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FDCDEE" w14:textId="6A303935" w:rsidR="0044780D" w:rsidRDefault="0044780D" w:rsidP="00616F66">
      <w:pPr>
        <w:suppressAutoHyphens/>
        <w:overflowPunct w:val="0"/>
        <w:autoSpaceDE w:val="0"/>
        <w:autoSpaceDN w:val="0"/>
        <w:jc w:val="center"/>
        <w:textAlignment w:val="baseline"/>
        <w:rPr>
          <w:rFonts w:ascii="HG正楷書体-PRO" w:eastAsia="HG正楷書体-PRO" w:hAnsi="ＭＳ ゴシック" w:cs="MS UI Gothic"/>
          <w:b/>
          <w:sz w:val="40"/>
          <w:szCs w:val="40"/>
          <w:lang w:val="ja-JP"/>
        </w:rPr>
      </w:pPr>
      <w:bookmarkStart w:id="0" w:name="_Hlk150769090"/>
      <w:bookmarkStart w:id="1" w:name="_Hlk150769186"/>
    </w:p>
    <w:p w14:paraId="33D1FD9A" w14:textId="77777777" w:rsidR="0044780D" w:rsidRDefault="0044780D" w:rsidP="00616F66">
      <w:pPr>
        <w:suppressAutoHyphens/>
        <w:overflowPunct w:val="0"/>
        <w:autoSpaceDE w:val="0"/>
        <w:autoSpaceDN w:val="0"/>
        <w:jc w:val="center"/>
        <w:textAlignment w:val="baseline"/>
        <w:rPr>
          <w:rFonts w:ascii="HG正楷書体-PRO" w:eastAsia="HG正楷書体-PRO" w:hAnsi="ＭＳ ゴシック" w:cs="MS UI Gothic"/>
          <w:b/>
          <w:sz w:val="40"/>
          <w:szCs w:val="40"/>
          <w:lang w:val="ja-JP"/>
        </w:rPr>
      </w:pPr>
    </w:p>
    <w:p w14:paraId="19FAC421" w14:textId="77777777" w:rsidR="0044780D" w:rsidRDefault="0044780D" w:rsidP="00616F66">
      <w:pPr>
        <w:suppressAutoHyphens/>
        <w:overflowPunct w:val="0"/>
        <w:autoSpaceDE w:val="0"/>
        <w:autoSpaceDN w:val="0"/>
        <w:jc w:val="center"/>
        <w:textAlignment w:val="baseline"/>
        <w:rPr>
          <w:rFonts w:ascii="HG正楷書体-PRO" w:eastAsia="HG正楷書体-PRO" w:hAnsi="ＭＳ ゴシック" w:cs="MS UI Gothic"/>
          <w:b/>
          <w:sz w:val="40"/>
          <w:szCs w:val="40"/>
          <w:lang w:val="ja-JP"/>
        </w:rPr>
      </w:pPr>
    </w:p>
    <w:p w14:paraId="56D396EA" w14:textId="602EAE52" w:rsidR="00616F66" w:rsidRPr="00A54B08" w:rsidRDefault="004100FD" w:rsidP="00616F66">
      <w:pPr>
        <w:suppressAutoHyphens/>
        <w:overflowPunct w:val="0"/>
        <w:autoSpaceDE w:val="0"/>
        <w:autoSpaceDN w:val="0"/>
        <w:jc w:val="center"/>
        <w:textAlignment w:val="baseline"/>
        <w:rPr>
          <w:rFonts w:ascii="HG正楷書体-PRO" w:eastAsia="HG正楷書体-PRO" w:hAnsi="ＭＳ ゴシック" w:cs="MS UI Gothic"/>
          <w:b/>
          <w:sz w:val="36"/>
          <w:szCs w:val="36"/>
          <w:lang w:val="ja-JP"/>
        </w:rPr>
      </w:pPr>
      <w:r>
        <w:rPr>
          <w:rFonts w:ascii="HG正楷書体-PRO" w:eastAsia="HG正楷書体-PRO" w:hAnsi="ＭＳ ゴシック" w:cs="MS UI Gothic" w:hint="eastAsia"/>
          <w:b/>
          <w:sz w:val="40"/>
          <w:szCs w:val="40"/>
          <w:lang w:val="ja-JP"/>
        </w:rPr>
        <w:t>なにわ筋線整備事業</w:t>
      </w:r>
      <w:r w:rsidRPr="004100FD">
        <w:rPr>
          <w:rFonts w:ascii="HG正楷書体-PRO" w:eastAsia="HG正楷書体-PRO" w:hAnsi="ＭＳ ゴシック" w:cs="MS UI Gothic" w:hint="eastAsia"/>
          <w:b/>
          <w:sz w:val="40"/>
          <w:szCs w:val="40"/>
          <w:lang w:val="ja-JP"/>
        </w:rPr>
        <w:t>の計画的かつ着実な推進について</w:t>
      </w:r>
    </w:p>
    <w:p w14:paraId="0E51730A" w14:textId="3ADC5B23" w:rsidR="000149A2" w:rsidRPr="009A34C3" w:rsidRDefault="00F301CF" w:rsidP="000149A2">
      <w:pPr>
        <w:autoSpaceDE w:val="0"/>
        <w:autoSpaceDN w:val="0"/>
        <w:adjustRightInd w:val="0"/>
        <w:ind w:rightChars="-18" w:right="-30"/>
        <w:jc w:val="center"/>
        <w:rPr>
          <w:rFonts w:ascii="HG正楷書体-PRO" w:eastAsia="HG正楷書体-PRO" w:hAnsi="ＭＳ ゴシック" w:cs="MS UI Gothic"/>
          <w:b/>
          <w:sz w:val="40"/>
          <w:szCs w:val="40"/>
          <w:lang w:val="ja-JP"/>
        </w:rPr>
      </w:pPr>
      <w:r>
        <w:rPr>
          <w:rFonts w:ascii="HG正楷書体-PRO" w:eastAsia="HG正楷書体-PRO" w:hAnsi="ＭＳ ゴシック" w:cs="MS UI Gothic" w:hint="eastAsia"/>
          <w:b/>
          <w:sz w:val="40"/>
          <w:szCs w:val="40"/>
          <w:lang w:val="ja-JP"/>
        </w:rPr>
        <w:t>（要望書）</w:t>
      </w:r>
    </w:p>
    <w:p w14:paraId="65B70CEA"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3A775562"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0F136B6B"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770CA10A"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3A8AED2D"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7EB9AA97" w14:textId="77777777" w:rsidR="002D326A" w:rsidRDefault="002D326A" w:rsidP="000149A2">
      <w:pPr>
        <w:autoSpaceDE w:val="0"/>
        <w:autoSpaceDN w:val="0"/>
        <w:adjustRightInd w:val="0"/>
        <w:spacing w:line="700" w:lineRule="exact"/>
        <w:jc w:val="center"/>
        <w:rPr>
          <w:rFonts w:ascii="HG正楷書体-PRO" w:eastAsia="HG正楷書体-PRO" w:hAnsi="ＭＳ ゴシック" w:cs="MS UI Gothic"/>
          <w:b/>
          <w:sz w:val="40"/>
          <w:szCs w:val="40"/>
          <w:lang w:val="ja-JP"/>
        </w:rPr>
      </w:pPr>
    </w:p>
    <w:p w14:paraId="33D25B7E" w14:textId="79E25B6C" w:rsidR="000149A2" w:rsidRPr="009A34C3" w:rsidRDefault="004100FD" w:rsidP="000149A2">
      <w:pPr>
        <w:autoSpaceDE w:val="0"/>
        <w:autoSpaceDN w:val="0"/>
        <w:adjustRightInd w:val="0"/>
        <w:spacing w:line="700" w:lineRule="exact"/>
        <w:jc w:val="center"/>
        <w:rPr>
          <w:rFonts w:ascii="HG正楷書体-PRO" w:eastAsia="HG正楷書体-PRO" w:hAnsi="ＭＳ ゴシック" w:cs="MS UI Gothic"/>
          <w:b/>
          <w:sz w:val="35"/>
          <w:szCs w:val="35"/>
          <w:lang w:val="ja-JP"/>
        </w:rPr>
      </w:pPr>
      <w:r w:rsidRPr="008C6E36">
        <w:rPr>
          <w:rFonts w:ascii="HG正楷書体-PRO" w:eastAsia="HG正楷書体-PRO" w:hAnsi="ＭＳ ゴシック" w:cs="MS UI Gothic" w:hint="eastAsia"/>
          <w:b/>
          <w:sz w:val="35"/>
          <w:szCs w:val="35"/>
          <w:lang w:val="ja-JP"/>
        </w:rPr>
        <w:t>令和</w:t>
      </w:r>
      <w:r w:rsidRPr="009A34C3">
        <w:rPr>
          <w:rFonts w:ascii="HG正楷書体-PRO" w:eastAsia="HG正楷書体-PRO" w:hAnsi="ＭＳ ゴシック" w:cs="MS UI Gothic" w:hint="eastAsia"/>
          <w:b/>
          <w:sz w:val="35"/>
          <w:szCs w:val="35"/>
          <w:lang w:val="ja-JP"/>
        </w:rPr>
        <w:t>８年</w:t>
      </w:r>
      <w:r w:rsidR="00C83C19">
        <w:rPr>
          <w:rFonts w:ascii="HG正楷書体-PRO" w:eastAsia="HG正楷書体-PRO" w:hAnsi="ＭＳ ゴシック" w:cs="MS UI Gothic" w:hint="eastAsia"/>
          <w:b/>
          <w:sz w:val="35"/>
          <w:szCs w:val="35"/>
          <w:lang w:val="ja-JP"/>
        </w:rPr>
        <w:t>６</w:t>
      </w:r>
      <w:r w:rsidRPr="009A34C3">
        <w:rPr>
          <w:rFonts w:ascii="HG正楷書体-PRO" w:eastAsia="HG正楷書体-PRO" w:hAnsi="ＭＳ ゴシック" w:cs="MS UI Gothic"/>
          <w:b/>
          <w:sz w:val="35"/>
          <w:szCs w:val="35"/>
          <w:lang w:val="ja-JP"/>
        </w:rPr>
        <w:t>月</w:t>
      </w:r>
    </w:p>
    <w:p w14:paraId="280CB556" w14:textId="77777777" w:rsidR="000149A2" w:rsidRPr="009A34C3" w:rsidRDefault="000149A2" w:rsidP="000149A2">
      <w:pPr>
        <w:autoSpaceDE w:val="0"/>
        <w:autoSpaceDN w:val="0"/>
        <w:adjustRightInd w:val="0"/>
        <w:spacing w:line="240" w:lineRule="exact"/>
        <w:jc w:val="center"/>
        <w:rPr>
          <w:rFonts w:ascii="HG正楷書体-PRO" w:eastAsia="HG正楷書体-PRO" w:hAnsi="ＭＳ ゴシック" w:cs="MS UI Gothic"/>
          <w:b/>
          <w:sz w:val="35"/>
          <w:szCs w:val="35"/>
          <w:lang w:val="ja-JP"/>
        </w:rPr>
      </w:pPr>
    </w:p>
    <w:p w14:paraId="0A955F70" w14:textId="77777777" w:rsidR="000149A2" w:rsidRDefault="004100FD" w:rsidP="000149A2">
      <w:pPr>
        <w:suppressAutoHyphens/>
        <w:overflowPunct w:val="0"/>
        <w:autoSpaceDE w:val="0"/>
        <w:autoSpaceDN w:val="0"/>
        <w:spacing w:line="700" w:lineRule="exact"/>
        <w:jc w:val="center"/>
        <w:textAlignment w:val="baseline"/>
        <w:rPr>
          <w:rFonts w:ascii="HG正楷書体-PRO" w:eastAsia="HG正楷書体-PRO" w:hAnsi="Times New Roman" w:cs="HG正楷書体-PRO"/>
          <w:b/>
          <w:bCs/>
          <w:sz w:val="35"/>
          <w:szCs w:val="35"/>
        </w:rPr>
      </w:pPr>
      <w:r w:rsidRPr="009A34C3">
        <w:rPr>
          <w:rFonts w:ascii="HG正楷書体-PRO" w:eastAsia="HG正楷書体-PRO" w:hAnsi="Times New Roman" w:cs="HG正楷書体-PRO" w:hint="eastAsia"/>
          <w:b/>
          <w:bCs/>
          <w:sz w:val="35"/>
          <w:szCs w:val="35"/>
        </w:rPr>
        <w:t>大阪府</w:t>
      </w:r>
      <w:r>
        <w:rPr>
          <w:rFonts w:ascii="HG正楷書体-PRO" w:eastAsia="HG正楷書体-PRO" w:hAnsi="Times New Roman" w:cs="HG正楷書体-PRO" w:hint="eastAsia"/>
          <w:b/>
          <w:bCs/>
          <w:sz w:val="35"/>
          <w:szCs w:val="35"/>
        </w:rPr>
        <w:t>・</w:t>
      </w:r>
      <w:r w:rsidRPr="009A34C3">
        <w:rPr>
          <w:rFonts w:ascii="HG正楷書体-PRO" w:eastAsia="HG正楷書体-PRO" w:hAnsi="Times New Roman" w:cs="HG正楷書体-PRO" w:hint="eastAsia"/>
          <w:b/>
          <w:bCs/>
          <w:sz w:val="35"/>
          <w:szCs w:val="35"/>
        </w:rPr>
        <w:t>大阪市</w:t>
      </w:r>
    </w:p>
    <w:p w14:paraId="1F7B1233" w14:textId="77777777" w:rsidR="00A54B08" w:rsidRDefault="004100FD">
      <w:pPr>
        <w:widowControl/>
        <w:jc w:val="left"/>
        <w:rPr>
          <w:rFonts w:ascii="HG正楷書体-PRO" w:eastAsia="HG正楷書体-PRO" w:hAnsi="ＭＳ ゴシック" w:cs="MS UI Gothic"/>
          <w:b/>
          <w:sz w:val="38"/>
          <w:szCs w:val="38"/>
          <w:lang w:val="ja-JP"/>
        </w:rPr>
      </w:pPr>
      <w:r>
        <w:rPr>
          <w:rFonts w:ascii="HG正楷書体-PRO" w:eastAsia="HG正楷書体-PRO" w:hAnsi="ＭＳ ゴシック" w:cs="MS UI Gothic"/>
          <w:b/>
          <w:sz w:val="38"/>
          <w:szCs w:val="38"/>
          <w:lang w:val="ja-JP"/>
        </w:rPr>
        <w:br w:type="page"/>
      </w:r>
    </w:p>
    <w:bookmarkEnd w:id="0"/>
    <w:bookmarkEnd w:id="1"/>
    <w:p w14:paraId="4F75DF15" w14:textId="77777777" w:rsidR="005C56DB" w:rsidRPr="00A54B08" w:rsidRDefault="004100FD" w:rsidP="00437B48">
      <w:pPr>
        <w:suppressAutoHyphens/>
        <w:overflowPunct w:val="0"/>
        <w:autoSpaceDE w:val="0"/>
        <w:autoSpaceDN w:val="0"/>
        <w:jc w:val="center"/>
        <w:textAlignment w:val="baseline"/>
        <w:rPr>
          <w:rFonts w:ascii="HG正楷書体-PRO" w:eastAsia="HG正楷書体-PRO" w:hAnsi="ＭＳ ゴシック" w:cs="MS UI Gothic"/>
          <w:b/>
          <w:sz w:val="36"/>
          <w:szCs w:val="36"/>
          <w:lang w:val="ja-JP"/>
        </w:rPr>
      </w:pPr>
      <w:r>
        <w:rPr>
          <w:rFonts w:ascii="HG正楷書体-PRO" w:eastAsia="HG正楷書体-PRO" w:hAnsi="ＭＳ ゴシック" w:cs="MS UI Gothic" w:hint="eastAsia"/>
          <w:b/>
          <w:sz w:val="36"/>
          <w:szCs w:val="36"/>
          <w:lang w:val="ja-JP"/>
        </w:rPr>
        <w:lastRenderedPageBreak/>
        <w:t>なにわ筋</w:t>
      </w:r>
      <w:r w:rsidRPr="00A54B08">
        <w:rPr>
          <w:rFonts w:ascii="HG正楷書体-PRO" w:eastAsia="HG正楷書体-PRO" w:hAnsi="ＭＳ ゴシック" w:cs="MS UI Gothic" w:hint="eastAsia"/>
          <w:b/>
          <w:sz w:val="36"/>
          <w:szCs w:val="36"/>
          <w:lang w:val="ja-JP"/>
        </w:rPr>
        <w:t>線</w:t>
      </w:r>
      <w:r w:rsidR="00F079F3" w:rsidRPr="00A54B08">
        <w:rPr>
          <w:rFonts w:ascii="HG正楷書体-PRO" w:eastAsia="HG正楷書体-PRO" w:hAnsi="ＭＳ ゴシック" w:cs="MS UI Gothic" w:hint="eastAsia"/>
          <w:b/>
          <w:sz w:val="36"/>
          <w:szCs w:val="36"/>
          <w:lang w:val="ja-JP"/>
        </w:rPr>
        <w:t>整備</w:t>
      </w:r>
      <w:r w:rsidRPr="00A54B08">
        <w:rPr>
          <w:rFonts w:ascii="HG正楷書体-PRO" w:eastAsia="HG正楷書体-PRO" w:hAnsi="ＭＳ ゴシック" w:cs="MS UI Gothic" w:hint="eastAsia"/>
          <w:b/>
          <w:sz w:val="36"/>
          <w:szCs w:val="36"/>
          <w:lang w:val="ja-JP"/>
        </w:rPr>
        <w:t>事業</w:t>
      </w:r>
      <w:r w:rsidR="00026BF2" w:rsidRPr="00A54B08">
        <w:rPr>
          <w:rFonts w:ascii="HG正楷書体-PRO" w:eastAsia="HG正楷書体-PRO" w:hAnsi="ＭＳ ゴシック" w:cs="MS UI Gothic" w:hint="eastAsia"/>
          <w:b/>
          <w:sz w:val="36"/>
          <w:szCs w:val="36"/>
          <w:lang w:val="ja-JP"/>
        </w:rPr>
        <w:t>の計画的かつ着実な推進について</w:t>
      </w:r>
    </w:p>
    <w:p w14:paraId="77FBF713" w14:textId="77777777" w:rsidR="006963C5" w:rsidRPr="00A54B08" w:rsidRDefault="006963C5" w:rsidP="00A930FD">
      <w:pPr>
        <w:suppressAutoHyphens/>
        <w:overflowPunct w:val="0"/>
        <w:autoSpaceDE w:val="0"/>
        <w:autoSpaceDN w:val="0"/>
        <w:ind w:firstLineChars="150" w:firstLine="436"/>
        <w:textAlignment w:val="baseline"/>
        <w:rPr>
          <w:rFonts w:ascii="HG正楷書体-PRO" w:eastAsia="HG正楷書体-PRO" w:hAnsi="ＭＳ ゴシック" w:cs="MS UI Gothic"/>
          <w:b/>
          <w:sz w:val="30"/>
          <w:szCs w:val="30"/>
          <w:lang w:val="ja-JP"/>
        </w:rPr>
      </w:pPr>
    </w:p>
    <w:p w14:paraId="18429AED" w14:textId="0059C610" w:rsidR="00D76742" w:rsidRPr="00A54B08" w:rsidRDefault="004100FD" w:rsidP="00026BF2">
      <w:pPr>
        <w:autoSpaceDE w:val="0"/>
        <w:autoSpaceDN w:val="0"/>
        <w:adjustRightInd w:val="0"/>
        <w:spacing w:line="460" w:lineRule="exact"/>
        <w:ind w:rightChars="166" w:right="281" w:firstLineChars="100" w:firstLine="291"/>
        <w:rPr>
          <w:rFonts w:ascii="HG正楷書体-PRO" w:eastAsia="HG正楷書体-PRO" w:hAnsi="ＭＳ 明朝" w:cs="MS UI Gothic"/>
          <w:b/>
          <w:strike/>
          <w:sz w:val="30"/>
          <w:szCs w:val="30"/>
          <w:lang w:val="ja-JP"/>
        </w:rPr>
      </w:pPr>
      <w:r w:rsidRPr="00A54B08">
        <w:rPr>
          <w:rFonts w:ascii="HG正楷書体-PRO" w:eastAsia="HG正楷書体-PRO" w:hAnsi="ＭＳ 明朝" w:cs="MS UI Gothic" w:hint="eastAsia"/>
          <w:b/>
          <w:sz w:val="30"/>
          <w:szCs w:val="30"/>
          <w:lang w:val="ja-JP"/>
        </w:rPr>
        <w:t>なにわ筋線は国土軸の新大阪や大阪都心部（キタ・ミナミ）と関西国際空港や大阪南部地域間のアクセス強化等に資する広域的な鉄道ネットワークを形成するとともに、大阪市域の都市鉄道ネットワークの強化や新駅整備等に伴うまちづくり</w:t>
      </w:r>
      <w:r w:rsidR="00F301CF">
        <w:rPr>
          <w:rFonts w:ascii="HG正楷書体-PRO" w:eastAsia="HG正楷書体-PRO" w:hAnsi="ＭＳ 明朝" w:cs="MS UI Gothic" w:hint="eastAsia"/>
          <w:b/>
          <w:sz w:val="30"/>
          <w:szCs w:val="30"/>
          <w:lang w:val="ja-JP"/>
        </w:rPr>
        <w:t>の</w:t>
      </w:r>
      <w:r w:rsidRPr="00A54B08">
        <w:rPr>
          <w:rFonts w:ascii="HG正楷書体-PRO" w:eastAsia="HG正楷書体-PRO" w:hAnsi="ＭＳ 明朝" w:cs="MS UI Gothic" w:hint="eastAsia"/>
          <w:b/>
          <w:sz w:val="30"/>
          <w:szCs w:val="30"/>
          <w:lang w:val="ja-JP"/>
        </w:rPr>
        <w:t>促進にも寄与</w:t>
      </w:r>
      <w:r w:rsidR="00DA49DA" w:rsidRPr="00A54B08">
        <w:rPr>
          <w:rFonts w:ascii="HG正楷書体-PRO" w:eastAsia="HG正楷書体-PRO" w:hAnsi="ＭＳ 明朝" w:cs="MS UI Gothic" w:hint="eastAsia"/>
          <w:b/>
          <w:sz w:val="30"/>
          <w:szCs w:val="30"/>
          <w:lang w:val="ja-JP"/>
        </w:rPr>
        <w:t>する路線です。</w:t>
      </w:r>
    </w:p>
    <w:p w14:paraId="4E3E35DC" w14:textId="77777777" w:rsidR="00FE4AAE" w:rsidRPr="00A54B08" w:rsidRDefault="004100FD" w:rsidP="00A930FD">
      <w:pPr>
        <w:autoSpaceDE w:val="0"/>
        <w:autoSpaceDN w:val="0"/>
        <w:adjustRightInd w:val="0"/>
        <w:spacing w:line="460" w:lineRule="exact"/>
        <w:ind w:rightChars="149" w:right="252" w:firstLineChars="100" w:firstLine="291"/>
        <w:rPr>
          <w:rFonts w:ascii="HG正楷書体-PRO" w:eastAsia="HG正楷書体-PRO" w:hAnsi="ＭＳ 明朝" w:cs="MS UI Gothic"/>
          <w:b/>
          <w:sz w:val="30"/>
          <w:szCs w:val="30"/>
          <w:lang w:val="ja-JP"/>
        </w:rPr>
      </w:pPr>
      <w:r w:rsidRPr="00A54B08">
        <w:rPr>
          <w:rFonts w:ascii="HG正楷書体-PRO" w:eastAsia="HG正楷書体-PRO" w:hAnsi="ＭＳ 明朝" w:cs="MS UI Gothic" w:hint="eastAsia"/>
          <w:b/>
          <w:sz w:val="30"/>
          <w:szCs w:val="30"/>
          <w:lang w:val="ja-JP"/>
        </w:rPr>
        <w:t>現在</w:t>
      </w:r>
      <w:r w:rsidR="00051C83" w:rsidRPr="00A54B08">
        <w:rPr>
          <w:rFonts w:ascii="HG正楷書体-PRO" w:eastAsia="HG正楷書体-PRO" w:hAnsi="ＭＳ 明朝" w:cs="MS UI Gothic" w:hint="eastAsia"/>
          <w:b/>
          <w:sz w:val="30"/>
          <w:szCs w:val="30"/>
          <w:lang w:val="ja-JP"/>
        </w:rPr>
        <w:t>、</w:t>
      </w:r>
      <w:r w:rsidR="000B12E7" w:rsidRPr="00A54B08">
        <w:rPr>
          <w:rFonts w:ascii="HG正楷書体-PRO" w:eastAsia="HG正楷書体-PRO" w:hAnsi="ＭＳ 明朝" w:cs="MS UI Gothic" w:hint="eastAsia"/>
          <w:b/>
          <w:sz w:val="30"/>
          <w:szCs w:val="30"/>
          <w:lang w:val="ja-JP"/>
        </w:rPr>
        <w:t>なにわ筋線整備事業</w:t>
      </w:r>
      <w:r w:rsidRPr="00A54B08">
        <w:rPr>
          <w:rFonts w:ascii="HG正楷書体-PRO" w:eastAsia="HG正楷書体-PRO" w:hAnsi="ＭＳ 明朝" w:cs="MS UI Gothic" w:hint="eastAsia"/>
          <w:b/>
          <w:sz w:val="30"/>
          <w:szCs w:val="30"/>
          <w:lang w:val="ja-JP"/>
        </w:rPr>
        <w:t>で</w:t>
      </w:r>
      <w:r w:rsidR="005A7D9B" w:rsidRPr="00A54B08">
        <w:rPr>
          <w:rFonts w:ascii="HG正楷書体-PRO" w:eastAsia="HG正楷書体-PRO" w:hAnsi="ＭＳ 明朝" w:cs="MS UI Gothic" w:hint="eastAsia"/>
          <w:b/>
          <w:sz w:val="30"/>
          <w:szCs w:val="30"/>
          <w:lang w:val="ja-JP"/>
        </w:rPr>
        <w:t>は、</w:t>
      </w:r>
      <w:r w:rsidR="00D219CD" w:rsidRPr="00A54B08">
        <w:rPr>
          <w:rFonts w:ascii="HG正楷書体-PRO" w:eastAsia="HG正楷書体-PRO" w:hAnsi="ＭＳ 明朝" w:cs="MS UI Gothic" w:hint="eastAsia"/>
          <w:b/>
          <w:sz w:val="30"/>
          <w:szCs w:val="30"/>
          <w:lang w:val="ja-JP"/>
        </w:rPr>
        <w:t>駅部等における掘削工事や、</w:t>
      </w:r>
      <w:r w:rsidR="00E03A0C" w:rsidRPr="00A54B08">
        <w:rPr>
          <w:rFonts w:ascii="HG正楷書体-PRO" w:eastAsia="HG正楷書体-PRO" w:hAnsi="ＭＳ 明朝" w:cs="MS UI Gothic" w:hint="eastAsia"/>
          <w:b/>
          <w:sz w:val="30"/>
          <w:szCs w:val="30"/>
          <w:lang w:val="ja-JP"/>
        </w:rPr>
        <w:t>一部の整備区間でトンネル本体の築造に着手するなど、工事が</w:t>
      </w:r>
      <w:r w:rsidR="004334B4" w:rsidRPr="00A54B08">
        <w:rPr>
          <w:rFonts w:ascii="HG正楷書体-PRO" w:eastAsia="HG正楷書体-PRO" w:hAnsi="ＭＳ 明朝" w:cs="MS UI Gothic" w:hint="eastAsia"/>
          <w:b/>
          <w:sz w:val="30"/>
          <w:szCs w:val="30"/>
          <w:lang w:val="ja-JP"/>
        </w:rPr>
        <w:t>本格化してきて</w:t>
      </w:r>
      <w:r w:rsidR="00FA7858" w:rsidRPr="00A54B08">
        <w:rPr>
          <w:rFonts w:ascii="HG正楷書体-PRO" w:eastAsia="HG正楷書体-PRO" w:hAnsi="ＭＳ 明朝" w:cs="MS UI Gothic" w:hint="eastAsia"/>
          <w:b/>
          <w:sz w:val="30"/>
          <w:szCs w:val="30"/>
          <w:lang w:val="ja-JP"/>
        </w:rPr>
        <w:t>おり、</w:t>
      </w:r>
      <w:r w:rsidR="00A54B08">
        <w:rPr>
          <w:rFonts w:ascii="HG正楷書体-PRO" w:eastAsia="HG正楷書体-PRO" w:hAnsi="ＭＳ 明朝" w:cs="MS UI Gothic"/>
          <w:b/>
          <w:sz w:val="30"/>
          <w:szCs w:val="30"/>
          <w:lang w:val="ja-JP"/>
        </w:rPr>
        <w:br/>
      </w:r>
      <w:r w:rsidR="00D219CD" w:rsidRPr="00A54B08">
        <w:rPr>
          <w:rFonts w:ascii="HG正楷書体-PRO" w:eastAsia="HG正楷書体-PRO" w:hAnsi="ＭＳ 明朝" w:cs="MS UI Gothic" w:hint="eastAsia"/>
          <w:b/>
          <w:sz w:val="30"/>
          <w:szCs w:val="30"/>
          <w:lang w:val="ja-JP"/>
        </w:rPr>
        <w:t>２０３１</w:t>
      </w:r>
      <w:r w:rsidRPr="00A54B08">
        <w:rPr>
          <w:rFonts w:ascii="HG正楷書体-PRO" w:eastAsia="HG正楷書体-PRO" w:hAnsi="ＭＳ 明朝" w:cs="MS UI Gothic" w:hint="eastAsia"/>
          <w:b/>
          <w:sz w:val="30"/>
          <w:szCs w:val="30"/>
          <w:lang w:val="ja-JP"/>
        </w:rPr>
        <w:t>年</w:t>
      </w:r>
      <w:r w:rsidR="00A50441" w:rsidRPr="00A54B08">
        <w:rPr>
          <w:rFonts w:ascii="HG正楷書体-PRO" w:eastAsia="HG正楷書体-PRO" w:hAnsi="ＭＳ 明朝" w:cs="MS UI Gothic" w:hint="eastAsia"/>
          <w:b/>
          <w:sz w:val="30"/>
          <w:szCs w:val="30"/>
          <w:lang w:val="ja-JP"/>
        </w:rPr>
        <w:t>春</w:t>
      </w:r>
      <w:r w:rsidR="00E03A0C" w:rsidRPr="00A54B08">
        <w:rPr>
          <w:rFonts w:ascii="HG正楷書体-PRO" w:eastAsia="HG正楷書体-PRO" w:hAnsi="ＭＳ 明朝" w:cs="MS UI Gothic" w:hint="eastAsia"/>
          <w:b/>
          <w:sz w:val="30"/>
          <w:szCs w:val="30"/>
          <w:lang w:val="ja-JP"/>
        </w:rPr>
        <w:t>の</w:t>
      </w:r>
      <w:r w:rsidRPr="00A54B08">
        <w:rPr>
          <w:rFonts w:ascii="HG正楷書体-PRO" w:eastAsia="HG正楷書体-PRO" w:hAnsi="ＭＳ 明朝" w:cs="MS UI Gothic" w:hint="eastAsia"/>
          <w:b/>
          <w:sz w:val="30"/>
          <w:szCs w:val="30"/>
          <w:lang w:val="ja-JP"/>
        </w:rPr>
        <w:t>開業目標</w:t>
      </w:r>
      <w:r w:rsidR="00E03A0C" w:rsidRPr="00A54B08">
        <w:rPr>
          <w:rFonts w:ascii="HG正楷書体-PRO" w:eastAsia="HG正楷書体-PRO" w:hAnsi="ＭＳ 明朝" w:cs="MS UI Gothic" w:hint="eastAsia"/>
          <w:b/>
          <w:sz w:val="30"/>
          <w:szCs w:val="30"/>
          <w:lang w:val="ja-JP"/>
        </w:rPr>
        <w:t>に向けて</w:t>
      </w:r>
      <w:r w:rsidRPr="00A54B08">
        <w:rPr>
          <w:rFonts w:ascii="HG正楷書体-PRO" w:eastAsia="HG正楷書体-PRO" w:hAnsi="ＭＳ 明朝" w:cs="MS UI Gothic" w:hint="eastAsia"/>
          <w:b/>
          <w:sz w:val="30"/>
          <w:szCs w:val="30"/>
          <w:lang w:val="ja-JP"/>
        </w:rPr>
        <w:t>、</w:t>
      </w:r>
      <w:r w:rsidR="004B6C80">
        <w:rPr>
          <w:rFonts w:ascii="HG正楷書体-PRO" w:eastAsia="HG正楷書体-PRO" w:hAnsi="ＭＳ 明朝" w:cs="MS UI Gothic" w:hint="eastAsia"/>
          <w:b/>
          <w:sz w:val="30"/>
          <w:szCs w:val="30"/>
          <w:lang w:val="ja-JP"/>
        </w:rPr>
        <w:t>着実に事業推進を図ることが</w:t>
      </w:r>
      <w:r w:rsidR="00B90781" w:rsidRPr="00A54B08">
        <w:rPr>
          <w:rFonts w:ascii="HG正楷書体-PRO" w:eastAsia="HG正楷書体-PRO" w:hAnsi="ＭＳ 明朝" w:cs="MS UI Gothic" w:hint="eastAsia"/>
          <w:b/>
          <w:sz w:val="30"/>
          <w:szCs w:val="30"/>
          <w:lang w:val="ja-JP"/>
        </w:rPr>
        <w:t>必要不可欠</w:t>
      </w:r>
      <w:r w:rsidR="00EA7797" w:rsidRPr="00A54B08">
        <w:rPr>
          <w:rFonts w:ascii="HG正楷書体-PRO" w:eastAsia="HG正楷書体-PRO" w:hAnsi="ＭＳ 明朝" w:cs="MS UI Gothic" w:hint="eastAsia"/>
          <w:b/>
          <w:sz w:val="30"/>
          <w:szCs w:val="30"/>
          <w:lang w:val="ja-JP"/>
        </w:rPr>
        <w:t>で</w:t>
      </w:r>
      <w:r w:rsidRPr="00A54B08">
        <w:rPr>
          <w:rFonts w:ascii="HG正楷書体-PRO" w:eastAsia="HG正楷書体-PRO" w:hAnsi="ＭＳ 明朝" w:cs="MS UI Gothic" w:hint="eastAsia"/>
          <w:b/>
          <w:sz w:val="30"/>
          <w:szCs w:val="30"/>
          <w:lang w:val="ja-JP"/>
        </w:rPr>
        <w:t>す。</w:t>
      </w:r>
    </w:p>
    <w:p w14:paraId="43A528DD" w14:textId="77777777" w:rsidR="00AD04AE" w:rsidRPr="00A54B08" w:rsidRDefault="004100FD" w:rsidP="00A930FD">
      <w:pPr>
        <w:autoSpaceDE w:val="0"/>
        <w:autoSpaceDN w:val="0"/>
        <w:adjustRightInd w:val="0"/>
        <w:spacing w:line="460" w:lineRule="exact"/>
        <w:ind w:rightChars="149" w:right="252" w:firstLineChars="100" w:firstLine="291"/>
        <w:rPr>
          <w:rFonts w:ascii="HG正楷書体-PRO" w:eastAsia="HG正楷書体-PRO" w:hAnsi="ＭＳ 明朝" w:cs="MS UI Gothic"/>
          <w:b/>
          <w:sz w:val="30"/>
          <w:szCs w:val="30"/>
          <w:lang w:val="ja-JP"/>
        </w:rPr>
      </w:pPr>
      <w:r w:rsidRPr="00A54B08">
        <w:rPr>
          <w:rFonts w:ascii="HG正楷書体-PRO" w:eastAsia="HG正楷書体-PRO" w:hAnsi="ＭＳ 明朝" w:cs="MS UI Gothic" w:hint="eastAsia"/>
          <w:b/>
          <w:sz w:val="30"/>
          <w:szCs w:val="30"/>
          <w:lang w:val="ja-JP"/>
        </w:rPr>
        <w:t>今般、</w:t>
      </w:r>
      <w:r w:rsidR="00E03A0C" w:rsidRPr="00A54B08">
        <w:rPr>
          <w:rFonts w:ascii="HG正楷書体-PRO" w:eastAsia="HG正楷書体-PRO" w:hAnsi="ＭＳ 明朝" w:cs="MS UI Gothic" w:hint="eastAsia"/>
          <w:b/>
          <w:sz w:val="30"/>
          <w:szCs w:val="30"/>
          <w:lang w:val="ja-JP"/>
        </w:rPr>
        <w:t>本線シールドトンネル等の</w:t>
      </w:r>
      <w:r w:rsidR="00C813E5" w:rsidRPr="00A54B08">
        <w:rPr>
          <w:rFonts w:ascii="HG正楷書体-PRO" w:eastAsia="HG正楷書体-PRO" w:hAnsi="ＭＳ 明朝" w:cs="MS UI Gothic" w:hint="eastAsia"/>
          <w:b/>
          <w:sz w:val="30"/>
          <w:szCs w:val="30"/>
          <w:lang w:val="ja-JP"/>
        </w:rPr>
        <w:t>詳細設計や関係者協議が概ね完了したことに伴い、人件費・資材価格の高騰や地価の上昇に加え、工法変更</w:t>
      </w:r>
      <w:r w:rsidR="00FA7858" w:rsidRPr="00A54B08">
        <w:rPr>
          <w:rFonts w:ascii="HG正楷書体-PRO" w:eastAsia="HG正楷書体-PRO" w:hAnsi="ＭＳ 明朝" w:cs="MS UI Gothic" w:hint="eastAsia"/>
          <w:b/>
          <w:sz w:val="30"/>
          <w:szCs w:val="30"/>
          <w:lang w:val="ja-JP"/>
        </w:rPr>
        <w:t>や追加対策などによる増嵩規模が明らかとなり、総事業費への影響</w:t>
      </w:r>
      <w:r w:rsidR="00975D76" w:rsidRPr="00A54B08">
        <w:rPr>
          <w:rFonts w:ascii="HG正楷書体-PRO" w:eastAsia="HG正楷書体-PRO" w:hAnsi="ＭＳ 明朝" w:cs="MS UI Gothic" w:hint="eastAsia"/>
          <w:b/>
          <w:sz w:val="30"/>
          <w:szCs w:val="30"/>
          <w:lang w:val="ja-JP"/>
        </w:rPr>
        <w:t>が避けられないことが判明しました</w:t>
      </w:r>
      <w:r w:rsidR="00FA7858" w:rsidRPr="00A54B08">
        <w:rPr>
          <w:rFonts w:ascii="HG正楷書体-PRO" w:eastAsia="HG正楷書体-PRO" w:hAnsi="ＭＳ 明朝" w:cs="MS UI Gothic" w:hint="eastAsia"/>
          <w:b/>
          <w:sz w:val="30"/>
          <w:szCs w:val="30"/>
          <w:lang w:val="ja-JP"/>
        </w:rPr>
        <w:t>。</w:t>
      </w:r>
    </w:p>
    <w:p w14:paraId="321D8E5D" w14:textId="77777777" w:rsidR="005C56DB" w:rsidRPr="00A54B08" w:rsidRDefault="004100FD" w:rsidP="00A930FD">
      <w:pPr>
        <w:autoSpaceDE w:val="0"/>
        <w:autoSpaceDN w:val="0"/>
        <w:adjustRightInd w:val="0"/>
        <w:spacing w:line="460" w:lineRule="exact"/>
        <w:ind w:rightChars="149" w:right="252" w:firstLineChars="100" w:firstLine="291"/>
        <w:rPr>
          <w:rFonts w:ascii="HG正楷書体-PRO" w:eastAsia="HG正楷書体-PRO" w:hAnsi="ＭＳ 明朝" w:cs="MS UI Gothic"/>
          <w:b/>
          <w:sz w:val="30"/>
          <w:szCs w:val="30"/>
          <w:lang w:val="ja-JP"/>
        </w:rPr>
      </w:pPr>
      <w:r>
        <w:rPr>
          <w:rFonts w:ascii="HG正楷書体-PRO" w:eastAsia="HG正楷書体-PRO" w:hAnsi="ＭＳ 明朝" w:cs="MS UI Gothic" w:hint="eastAsia"/>
          <w:b/>
          <w:sz w:val="30"/>
          <w:szCs w:val="30"/>
          <w:lang w:val="ja-JP"/>
        </w:rPr>
        <w:t>現在、</w:t>
      </w:r>
      <w:r w:rsidR="00616F66">
        <w:rPr>
          <w:rFonts w:ascii="HG正楷書体-PRO" w:eastAsia="HG正楷書体-PRO" w:hAnsi="ＭＳ 明朝" w:cs="MS UI Gothic" w:hint="eastAsia"/>
          <w:b/>
          <w:sz w:val="30"/>
          <w:szCs w:val="30"/>
          <w:lang w:val="ja-JP"/>
        </w:rPr>
        <w:t>整備主体である関西高速鉄道株式会社に対し、</w:t>
      </w:r>
      <w:r>
        <w:rPr>
          <w:rFonts w:ascii="HG正楷書体-PRO" w:eastAsia="HG正楷書体-PRO" w:hAnsi="ＭＳ 明朝" w:cs="MS UI Gothic" w:hint="eastAsia"/>
          <w:b/>
          <w:sz w:val="30"/>
          <w:szCs w:val="30"/>
          <w:lang w:val="ja-JP"/>
        </w:rPr>
        <w:t>工法の妥当性の確認や金額の精査、さらなるコスト縮減策の検討を求めているところで</w:t>
      </w:r>
      <w:r w:rsidR="00DD62E1">
        <w:rPr>
          <w:rFonts w:ascii="HG正楷書体-PRO" w:eastAsia="HG正楷書体-PRO" w:hAnsi="ＭＳ 明朝" w:cs="MS UI Gothic" w:hint="eastAsia"/>
          <w:b/>
          <w:sz w:val="30"/>
          <w:szCs w:val="30"/>
          <w:lang w:val="ja-JP"/>
        </w:rPr>
        <w:t>す</w:t>
      </w:r>
      <w:r>
        <w:rPr>
          <w:rFonts w:ascii="HG正楷書体-PRO" w:eastAsia="HG正楷書体-PRO" w:hAnsi="ＭＳ 明朝" w:cs="MS UI Gothic" w:hint="eastAsia"/>
          <w:b/>
          <w:sz w:val="30"/>
          <w:szCs w:val="30"/>
          <w:lang w:val="ja-JP"/>
        </w:rPr>
        <w:t>が、</w:t>
      </w:r>
      <w:r w:rsidR="00DD62E1">
        <w:rPr>
          <w:rFonts w:ascii="HG正楷書体-PRO" w:eastAsia="HG正楷書体-PRO" w:hAnsi="ＭＳ 明朝" w:cs="MS UI Gothic" w:hint="eastAsia"/>
          <w:b/>
          <w:sz w:val="30"/>
          <w:szCs w:val="30"/>
          <w:lang w:val="ja-JP"/>
        </w:rPr>
        <w:t>大阪府、大阪市としては</w:t>
      </w:r>
      <w:r w:rsidR="00D23B96" w:rsidRPr="00A54B08">
        <w:rPr>
          <w:rFonts w:ascii="HG正楷書体-PRO" w:eastAsia="HG正楷書体-PRO" w:hAnsi="ＭＳ 明朝" w:cs="MS UI Gothic" w:hint="eastAsia"/>
          <w:b/>
          <w:sz w:val="30"/>
          <w:szCs w:val="30"/>
          <w:lang w:val="ja-JP"/>
        </w:rPr>
        <w:t>、</w:t>
      </w:r>
      <w:r w:rsidR="00FE4AAE" w:rsidRPr="00A54B08">
        <w:rPr>
          <w:rFonts w:ascii="HG正楷書体-PRO" w:eastAsia="HG正楷書体-PRO" w:hAnsi="ＭＳ 明朝" w:cs="MS UI Gothic" w:hint="eastAsia"/>
          <w:b/>
          <w:sz w:val="30"/>
          <w:szCs w:val="30"/>
          <w:lang w:val="ja-JP"/>
        </w:rPr>
        <w:t>事業効果を一日でも早期に発現させるため、</w:t>
      </w:r>
      <w:r w:rsidR="00702CD5" w:rsidRPr="00A54B08">
        <w:rPr>
          <w:rFonts w:ascii="HG正楷書体-PRO" w:eastAsia="HG正楷書体-PRO" w:hAnsi="ＭＳ 明朝" w:cs="MS UI Gothic" w:hint="eastAsia"/>
          <w:b/>
          <w:sz w:val="30"/>
          <w:szCs w:val="30"/>
          <w:lang w:val="ja-JP"/>
        </w:rPr>
        <w:t>昨今の資材価格の高騰や賃金水準の上昇等</w:t>
      </w:r>
      <w:r w:rsidR="00616F66">
        <w:rPr>
          <w:rFonts w:ascii="HG正楷書体-PRO" w:eastAsia="HG正楷書体-PRO" w:hAnsi="ＭＳ 明朝" w:cs="MS UI Gothic" w:hint="eastAsia"/>
          <w:b/>
          <w:sz w:val="30"/>
          <w:szCs w:val="30"/>
          <w:lang w:val="ja-JP"/>
        </w:rPr>
        <w:t>がある</w:t>
      </w:r>
      <w:r w:rsidR="00340490" w:rsidRPr="00A54B08">
        <w:rPr>
          <w:rFonts w:ascii="HG正楷書体-PRO" w:eastAsia="HG正楷書体-PRO" w:hAnsi="ＭＳ 明朝" w:cs="MS UI Gothic" w:hint="eastAsia"/>
          <w:b/>
          <w:sz w:val="30"/>
          <w:szCs w:val="30"/>
          <w:lang w:val="ja-JP"/>
        </w:rPr>
        <w:t>中にあっても、</w:t>
      </w:r>
      <w:r w:rsidR="00616F66">
        <w:rPr>
          <w:rFonts w:ascii="HG正楷書体-PRO" w:eastAsia="HG正楷書体-PRO" w:hAnsi="ＭＳ 明朝" w:cs="MS UI Gothic" w:hint="eastAsia"/>
          <w:b/>
          <w:sz w:val="30"/>
          <w:szCs w:val="30"/>
          <w:lang w:val="ja-JP"/>
        </w:rPr>
        <w:t>引き続き</w:t>
      </w:r>
      <w:r w:rsidR="002C7EA2" w:rsidRPr="00A54B08">
        <w:rPr>
          <w:rFonts w:ascii="HG正楷書体-PRO" w:eastAsia="HG正楷書体-PRO" w:hAnsi="ＭＳ 明朝" w:cs="MS UI Gothic" w:hint="eastAsia"/>
          <w:b/>
          <w:sz w:val="30"/>
          <w:szCs w:val="30"/>
          <w:lang w:val="ja-JP"/>
        </w:rPr>
        <w:t>予算</w:t>
      </w:r>
      <w:r w:rsidRPr="00A54B08">
        <w:rPr>
          <w:rFonts w:ascii="HG正楷書体-PRO" w:eastAsia="HG正楷書体-PRO" w:hAnsi="ＭＳ 明朝" w:cs="MS UI Gothic" w:hint="eastAsia"/>
          <w:b/>
          <w:sz w:val="30"/>
          <w:szCs w:val="30"/>
          <w:lang w:val="ja-JP"/>
        </w:rPr>
        <w:t>確保に鋭意努めて</w:t>
      </w:r>
      <w:r w:rsidR="00616F66">
        <w:rPr>
          <w:rFonts w:ascii="HG正楷書体-PRO" w:eastAsia="HG正楷書体-PRO" w:hAnsi="ＭＳ 明朝" w:cs="MS UI Gothic" w:hint="eastAsia"/>
          <w:b/>
          <w:sz w:val="30"/>
          <w:szCs w:val="30"/>
          <w:lang w:val="ja-JP"/>
        </w:rPr>
        <w:t>まいります</w:t>
      </w:r>
      <w:r w:rsidRPr="00A54B08">
        <w:rPr>
          <w:rFonts w:ascii="HG正楷書体-PRO" w:eastAsia="HG正楷書体-PRO" w:hAnsi="ＭＳ 明朝" w:cs="MS UI Gothic" w:hint="eastAsia"/>
          <w:b/>
          <w:sz w:val="30"/>
          <w:szCs w:val="30"/>
          <w:lang w:val="ja-JP"/>
        </w:rPr>
        <w:t>。</w:t>
      </w:r>
    </w:p>
    <w:p w14:paraId="32EB44BA" w14:textId="77777777" w:rsidR="00623D2E" w:rsidRPr="00A54B08" w:rsidRDefault="004100FD" w:rsidP="00A930FD">
      <w:pPr>
        <w:autoSpaceDE w:val="0"/>
        <w:autoSpaceDN w:val="0"/>
        <w:adjustRightInd w:val="0"/>
        <w:spacing w:line="460" w:lineRule="exact"/>
        <w:ind w:rightChars="149" w:right="252" w:firstLineChars="100" w:firstLine="291"/>
        <w:rPr>
          <w:rFonts w:ascii="HG正楷書体-PRO" w:eastAsia="HG正楷書体-PRO" w:hAnsi="ＭＳ 明朝" w:cs="MS UI Gothic"/>
          <w:b/>
          <w:sz w:val="30"/>
          <w:szCs w:val="30"/>
        </w:rPr>
      </w:pPr>
      <w:r w:rsidRPr="00A54B08">
        <w:rPr>
          <w:rFonts w:ascii="HG正楷書体-PRO" w:eastAsia="HG正楷書体-PRO" w:hAnsi="ＭＳ 明朝" w:cs="MS UI Gothic" w:hint="eastAsia"/>
          <w:b/>
          <w:sz w:val="30"/>
          <w:szCs w:val="30"/>
          <w:lang w:val="ja-JP"/>
        </w:rPr>
        <w:t>国におかれ</w:t>
      </w:r>
      <w:r w:rsidR="00292FCD" w:rsidRPr="00A54B08">
        <w:rPr>
          <w:rFonts w:ascii="HG正楷書体-PRO" w:eastAsia="HG正楷書体-PRO" w:hAnsi="ＭＳ 明朝" w:cs="MS UI Gothic" w:hint="eastAsia"/>
          <w:b/>
          <w:sz w:val="30"/>
          <w:szCs w:val="30"/>
          <w:lang w:val="ja-JP"/>
        </w:rPr>
        <w:t>まし</w:t>
      </w:r>
      <w:r w:rsidR="006D2640" w:rsidRPr="00A54B08">
        <w:rPr>
          <w:rFonts w:ascii="HG正楷書体-PRO" w:eastAsia="HG正楷書体-PRO" w:hAnsi="ＭＳ 明朝" w:cs="MS UI Gothic" w:hint="eastAsia"/>
          <w:b/>
          <w:sz w:val="30"/>
          <w:szCs w:val="30"/>
          <w:lang w:val="ja-JP"/>
        </w:rPr>
        <w:t>ても</w:t>
      </w:r>
      <w:r w:rsidRPr="00A54B08">
        <w:rPr>
          <w:rFonts w:ascii="HG正楷書体-PRO" w:eastAsia="HG正楷書体-PRO" w:hAnsi="ＭＳ 明朝" w:cs="MS UI Gothic" w:hint="eastAsia"/>
          <w:b/>
          <w:sz w:val="30"/>
          <w:szCs w:val="30"/>
          <w:lang w:val="ja-JP"/>
        </w:rPr>
        <w:t>、</w:t>
      </w:r>
      <w:r w:rsidR="0001194F" w:rsidRPr="00A54B08">
        <w:rPr>
          <w:rFonts w:ascii="HG正楷書体-PRO" w:eastAsia="HG正楷書体-PRO" w:hAnsi="ＭＳ 明朝" w:cs="MS UI Gothic" w:hint="eastAsia"/>
          <w:b/>
          <w:sz w:val="30"/>
          <w:szCs w:val="30"/>
          <w:lang w:val="ja-JP"/>
        </w:rPr>
        <w:t>厳しい財政状況の中ではありますが、</w:t>
      </w:r>
      <w:r w:rsidR="009B3995" w:rsidRPr="00A54B08">
        <w:rPr>
          <w:rFonts w:ascii="HG正楷書体-PRO" w:eastAsia="HG正楷書体-PRO" w:hAnsi="ＭＳ 明朝" w:cs="MS UI Gothic" w:hint="eastAsia"/>
          <w:b/>
          <w:sz w:val="30"/>
          <w:szCs w:val="30"/>
          <w:lang w:val="ja-JP"/>
        </w:rPr>
        <w:t>今後の予算編成等に</w:t>
      </w:r>
      <w:r w:rsidR="00460E04" w:rsidRPr="00A54B08">
        <w:rPr>
          <w:rFonts w:ascii="HG正楷書体-PRO" w:eastAsia="HG正楷書体-PRO" w:hAnsi="ＭＳ 明朝" w:cs="MS UI Gothic" w:hint="eastAsia"/>
          <w:b/>
          <w:sz w:val="30"/>
          <w:szCs w:val="30"/>
          <w:lang w:val="ja-JP"/>
        </w:rPr>
        <w:t>つ</w:t>
      </w:r>
      <w:r w:rsidR="008D6663" w:rsidRPr="00A54B08">
        <w:rPr>
          <w:rFonts w:ascii="HG正楷書体-PRO" w:eastAsia="HG正楷書体-PRO" w:hAnsi="ＭＳ 明朝" w:cs="MS UI Gothic" w:hint="eastAsia"/>
          <w:b/>
          <w:sz w:val="30"/>
          <w:szCs w:val="30"/>
          <w:lang w:val="ja-JP"/>
        </w:rPr>
        <w:t>きまして</w:t>
      </w:r>
      <w:r w:rsidR="00E654BE" w:rsidRPr="00A54B08">
        <w:rPr>
          <w:rFonts w:ascii="HG正楷書体-PRO" w:eastAsia="HG正楷書体-PRO" w:hAnsi="ＭＳ 明朝" w:cs="MS UI Gothic" w:hint="eastAsia"/>
          <w:b/>
          <w:sz w:val="30"/>
          <w:szCs w:val="30"/>
          <w:lang w:val="ja-JP"/>
        </w:rPr>
        <w:t>、</w:t>
      </w:r>
      <w:r w:rsidR="00AD7FE1" w:rsidRPr="00A54B08">
        <w:rPr>
          <w:rFonts w:ascii="HG正楷書体-PRO" w:eastAsia="HG正楷書体-PRO" w:hAnsi="ＭＳ 明朝" w:cs="MS UI Gothic" w:hint="eastAsia"/>
          <w:b/>
          <w:sz w:val="30"/>
          <w:szCs w:val="30"/>
          <w:lang w:val="ja-JP"/>
        </w:rPr>
        <w:t>引</w:t>
      </w:r>
      <w:r w:rsidR="004627F1" w:rsidRPr="00A54B08">
        <w:rPr>
          <w:rFonts w:ascii="HG正楷書体-PRO" w:eastAsia="HG正楷書体-PRO" w:hAnsi="ＭＳ 明朝" w:cs="MS UI Gothic" w:hint="eastAsia"/>
          <w:b/>
          <w:sz w:val="30"/>
          <w:szCs w:val="30"/>
          <w:lang w:val="ja-JP"/>
        </w:rPr>
        <w:t>き</w:t>
      </w:r>
      <w:r w:rsidR="00AD7FE1" w:rsidRPr="00A54B08">
        <w:rPr>
          <w:rFonts w:ascii="HG正楷書体-PRO" w:eastAsia="HG正楷書体-PRO" w:hAnsi="ＭＳ 明朝" w:cs="MS UI Gothic" w:hint="eastAsia"/>
          <w:b/>
          <w:sz w:val="30"/>
          <w:szCs w:val="30"/>
          <w:lang w:val="ja-JP"/>
        </w:rPr>
        <w:t>続き</w:t>
      </w:r>
      <w:r w:rsidR="005C56DB" w:rsidRPr="00A54B08">
        <w:rPr>
          <w:rFonts w:ascii="HG正楷書体-PRO" w:eastAsia="HG正楷書体-PRO" w:hAnsi="ＭＳ 明朝" w:cs="MS UI Gothic" w:hint="eastAsia"/>
          <w:b/>
          <w:sz w:val="30"/>
          <w:szCs w:val="30"/>
          <w:lang w:val="ja-JP"/>
        </w:rPr>
        <w:t>、</w:t>
      </w:r>
      <w:r w:rsidR="006D7E9D" w:rsidRPr="00A54B08">
        <w:rPr>
          <w:rFonts w:ascii="HG正楷書体-PRO" w:eastAsia="HG正楷書体-PRO" w:hAnsi="ＭＳ 明朝" w:cs="MS UI Gothic" w:hint="eastAsia"/>
          <w:b/>
          <w:sz w:val="30"/>
          <w:szCs w:val="30"/>
          <w:lang w:val="ja-JP"/>
        </w:rPr>
        <w:t>次の事項について</w:t>
      </w:r>
      <w:r w:rsidR="00C42003" w:rsidRPr="00A54B08">
        <w:rPr>
          <w:rFonts w:ascii="HG正楷書体-PRO" w:eastAsia="HG正楷書体-PRO" w:hAnsi="ＭＳ 明朝" w:cs="MS UI Gothic" w:hint="eastAsia"/>
          <w:b/>
          <w:sz w:val="30"/>
          <w:szCs w:val="30"/>
          <w:lang w:val="ja-JP"/>
        </w:rPr>
        <w:t>格別のご配慮を賜りますよう</w:t>
      </w:r>
      <w:r w:rsidR="006D7E9D" w:rsidRPr="00A54B08">
        <w:rPr>
          <w:rFonts w:ascii="HG正楷書体-PRO" w:eastAsia="HG正楷書体-PRO" w:hAnsi="ＭＳ 明朝" w:cs="MS UI Gothic" w:hint="eastAsia"/>
          <w:b/>
          <w:sz w:val="30"/>
          <w:szCs w:val="30"/>
        </w:rPr>
        <w:t>強く要望</w:t>
      </w:r>
      <w:r w:rsidRPr="00A54B08">
        <w:rPr>
          <w:rFonts w:ascii="HG正楷書体-PRO" w:eastAsia="HG正楷書体-PRO" w:hAnsi="ＭＳ 明朝" w:cs="MS UI Gothic" w:hint="eastAsia"/>
          <w:b/>
          <w:sz w:val="30"/>
          <w:szCs w:val="30"/>
        </w:rPr>
        <w:t>いたします。</w:t>
      </w:r>
    </w:p>
    <w:p w14:paraId="06B85D3B" w14:textId="77777777" w:rsidR="00702CD5" w:rsidRPr="00A54B08" w:rsidRDefault="00702CD5" w:rsidP="00A930FD">
      <w:pPr>
        <w:autoSpaceDE w:val="0"/>
        <w:autoSpaceDN w:val="0"/>
        <w:adjustRightInd w:val="0"/>
        <w:spacing w:line="420" w:lineRule="exact"/>
        <w:rPr>
          <w:rFonts w:ascii="HG正楷書体-PRO" w:eastAsia="HG正楷書体-PRO" w:hAnsi="ＭＳ 明朝" w:cs="MS UI Gothic"/>
          <w:b/>
          <w:sz w:val="30"/>
          <w:szCs w:val="30"/>
          <w:lang w:val="ja-JP"/>
        </w:rPr>
      </w:pPr>
    </w:p>
    <w:p w14:paraId="69DD42C0" w14:textId="46E70048" w:rsidR="002E243D" w:rsidRPr="00B94C47" w:rsidRDefault="004100FD" w:rsidP="00A930FD">
      <w:pPr>
        <w:pStyle w:val="af"/>
        <w:ind w:leftChars="100" w:left="790" w:rightChars="65" w:right="110" w:hangingChars="200" w:hanging="621"/>
        <w:rPr>
          <w:rFonts w:ascii="HG正楷書体-PRO" w:eastAsia="HG正楷書体-PRO" w:hAnsi="ＭＳ ゴシック"/>
          <w:b/>
          <w:sz w:val="32"/>
          <w:szCs w:val="32"/>
        </w:rPr>
      </w:pPr>
      <w:bookmarkStart w:id="2" w:name="_Hlk229665759"/>
      <w:r w:rsidRPr="00B94C47">
        <w:rPr>
          <w:rFonts w:ascii="HG正楷書体-PRO" w:eastAsia="HG正楷書体-PRO" w:hAnsi="ＭＳ ゴシック" w:hint="eastAsia"/>
          <w:b/>
          <w:sz w:val="32"/>
          <w:szCs w:val="32"/>
        </w:rPr>
        <w:t>一、</w:t>
      </w:r>
      <w:r w:rsidR="009C3D05" w:rsidRPr="00B94C47">
        <w:rPr>
          <w:rFonts w:ascii="HG正楷書体-PRO" w:eastAsia="HG正楷書体-PRO" w:hAnsi="ＭＳ ゴシック" w:hint="eastAsia"/>
          <w:b/>
          <w:sz w:val="32"/>
          <w:szCs w:val="32"/>
        </w:rPr>
        <w:t>なにわ筋線整備</w:t>
      </w:r>
      <w:r w:rsidRPr="00B94C47">
        <w:rPr>
          <w:rFonts w:ascii="HG正楷書体-PRO" w:eastAsia="HG正楷書体-PRO" w:hAnsi="ＭＳ ゴシック" w:hint="eastAsia"/>
          <w:b/>
          <w:sz w:val="32"/>
          <w:szCs w:val="32"/>
        </w:rPr>
        <w:t>事業は、</w:t>
      </w:r>
      <w:r w:rsidR="00E4750D" w:rsidRPr="00B94C47">
        <w:rPr>
          <w:rFonts w:ascii="HG正楷書体-PRO" w:eastAsia="HG正楷書体-PRO" w:hAnsi="ＭＳ ゴシック" w:hint="eastAsia"/>
          <w:b/>
          <w:sz w:val="32"/>
          <w:szCs w:val="32"/>
        </w:rPr>
        <w:t>副首都・大阪の実現に必要な都市基盤として、</w:t>
      </w:r>
      <w:r w:rsidR="00462D64" w:rsidRPr="00B94C47">
        <w:rPr>
          <w:rFonts w:ascii="HG正楷書体-PRO" w:eastAsia="HG正楷書体-PRO" w:hAnsi="ＭＳ ゴシック" w:hint="eastAsia"/>
          <w:b/>
          <w:sz w:val="32"/>
          <w:szCs w:val="32"/>
        </w:rPr>
        <w:t>国際競争力強化や沿線拠点開発の促進など関西活性化に資する</w:t>
      </w:r>
      <w:r w:rsidR="00E74F91" w:rsidRPr="00B94C47">
        <w:rPr>
          <w:rFonts w:ascii="HG正楷書体-PRO" w:eastAsia="HG正楷書体-PRO" w:hAnsi="ＭＳ ゴシック" w:hint="eastAsia"/>
          <w:b/>
          <w:sz w:val="32"/>
          <w:szCs w:val="32"/>
        </w:rPr>
        <w:t>事業であり、多くの</w:t>
      </w:r>
      <w:r w:rsidR="007327E1" w:rsidRPr="00B94C47">
        <w:rPr>
          <w:rFonts w:ascii="HG正楷書体-PRO" w:eastAsia="HG正楷書体-PRO" w:hAnsi="ＭＳ ゴシック" w:hint="eastAsia"/>
          <w:b/>
          <w:sz w:val="32"/>
          <w:szCs w:val="32"/>
        </w:rPr>
        <w:t>工事が</w:t>
      </w:r>
      <w:r w:rsidR="008908C5" w:rsidRPr="00B94C47">
        <w:rPr>
          <w:rFonts w:ascii="HG正楷書体-PRO" w:eastAsia="HG正楷書体-PRO" w:hAnsi="ＭＳ ゴシック" w:hint="eastAsia"/>
          <w:b/>
          <w:sz w:val="32"/>
          <w:szCs w:val="32"/>
        </w:rPr>
        <w:t>本格化</w:t>
      </w:r>
      <w:r w:rsidR="007327E1" w:rsidRPr="00B94C47">
        <w:rPr>
          <w:rFonts w:ascii="HG正楷書体-PRO" w:eastAsia="HG正楷書体-PRO" w:hAnsi="ＭＳ ゴシック" w:hint="eastAsia"/>
          <w:b/>
          <w:sz w:val="32"/>
          <w:szCs w:val="32"/>
        </w:rPr>
        <w:t>す</w:t>
      </w:r>
      <w:r w:rsidR="00C02474" w:rsidRPr="00B94C47">
        <w:rPr>
          <w:rFonts w:ascii="HG正楷書体-PRO" w:eastAsia="HG正楷書体-PRO" w:hAnsi="ＭＳ ゴシック" w:hint="eastAsia"/>
          <w:b/>
          <w:sz w:val="32"/>
          <w:szCs w:val="32"/>
        </w:rPr>
        <w:t>る中</w:t>
      </w:r>
      <w:r w:rsidR="008908C5" w:rsidRPr="00B94C47">
        <w:rPr>
          <w:rFonts w:ascii="HG正楷書体-PRO" w:eastAsia="HG正楷書体-PRO" w:hAnsi="ＭＳ ゴシック" w:hint="eastAsia"/>
          <w:b/>
          <w:sz w:val="32"/>
          <w:szCs w:val="32"/>
        </w:rPr>
        <w:t>、</w:t>
      </w:r>
      <w:r w:rsidR="004C3603" w:rsidRPr="00B94C47">
        <w:rPr>
          <w:rFonts w:ascii="HG正楷書体-PRO" w:eastAsia="HG正楷書体-PRO" w:hAnsi="ＭＳ ゴシック" w:hint="eastAsia"/>
          <w:b/>
          <w:sz w:val="32"/>
          <w:szCs w:val="32"/>
        </w:rPr>
        <w:t>開業目標の達成に向けた</w:t>
      </w:r>
      <w:r w:rsidRPr="00B94C47">
        <w:rPr>
          <w:rFonts w:ascii="HG正楷書体-PRO" w:eastAsia="HG正楷書体-PRO" w:hAnsi="ＭＳ ゴシック" w:hint="eastAsia"/>
          <w:b/>
          <w:sz w:val="32"/>
          <w:szCs w:val="32"/>
        </w:rPr>
        <w:t>事業実施</w:t>
      </w:r>
      <w:r w:rsidR="009838F7" w:rsidRPr="00B94C47">
        <w:rPr>
          <w:rFonts w:ascii="HG正楷書体-PRO" w:eastAsia="HG正楷書体-PRO" w:hAnsi="ＭＳ ゴシック" w:hint="eastAsia"/>
          <w:b/>
          <w:sz w:val="32"/>
          <w:szCs w:val="32"/>
        </w:rPr>
        <w:t>が着実に進む</w:t>
      </w:r>
      <w:r w:rsidRPr="00B94C47">
        <w:rPr>
          <w:rFonts w:ascii="HG正楷書体-PRO" w:eastAsia="HG正楷書体-PRO" w:hAnsi="ＭＳ ゴシック" w:hint="eastAsia"/>
          <w:b/>
          <w:sz w:val="32"/>
          <w:szCs w:val="32"/>
        </w:rPr>
        <w:t>よう</w:t>
      </w:r>
      <w:r w:rsidR="008907D6" w:rsidRPr="00B94C47">
        <w:rPr>
          <w:rFonts w:ascii="HG正楷書体-PRO" w:eastAsia="HG正楷書体-PRO" w:hAnsi="ＭＳ ゴシック" w:hint="eastAsia"/>
          <w:b/>
          <w:sz w:val="32"/>
          <w:szCs w:val="32"/>
        </w:rPr>
        <w:t>、</w:t>
      </w:r>
      <w:r w:rsidR="00616F66" w:rsidRPr="00B94C47">
        <w:rPr>
          <w:rFonts w:ascii="HG正楷書体-PRO" w:eastAsia="HG正楷書体-PRO" w:hAnsi="ＭＳ ゴシック" w:hint="eastAsia"/>
          <w:b/>
          <w:sz w:val="32"/>
          <w:szCs w:val="32"/>
        </w:rPr>
        <w:t>今後見込まれる</w:t>
      </w:r>
      <w:r w:rsidR="00311F63" w:rsidRPr="00B94C47">
        <w:rPr>
          <w:rFonts w:ascii="HG正楷書体-PRO" w:eastAsia="HG正楷書体-PRO" w:hAnsi="ＭＳ ゴシック" w:hint="eastAsia"/>
          <w:b/>
          <w:sz w:val="32"/>
          <w:szCs w:val="32"/>
        </w:rPr>
        <w:t>事業費の増嵩額も含め、</w:t>
      </w:r>
      <w:r w:rsidR="00561DDC">
        <w:rPr>
          <w:rFonts w:ascii="HG正楷書体-PRO" w:eastAsia="HG正楷書体-PRO" w:hAnsi="ＭＳ ゴシック" w:hint="eastAsia"/>
          <w:b/>
          <w:sz w:val="32"/>
          <w:szCs w:val="32"/>
        </w:rPr>
        <w:t>必要な</w:t>
      </w:r>
      <w:r w:rsidR="008907D6" w:rsidRPr="00B94C47">
        <w:rPr>
          <w:rFonts w:ascii="HG正楷書体-PRO" w:eastAsia="HG正楷書体-PRO" w:hAnsi="ＭＳ ゴシック" w:hint="eastAsia"/>
          <w:b/>
          <w:sz w:val="32"/>
          <w:szCs w:val="32"/>
        </w:rPr>
        <w:t>予算</w:t>
      </w:r>
      <w:r w:rsidR="00AF512F" w:rsidRPr="00B94C47">
        <w:rPr>
          <w:rFonts w:ascii="HG正楷書体-PRO" w:eastAsia="HG正楷書体-PRO" w:hAnsi="ＭＳ ゴシック" w:hint="eastAsia"/>
          <w:b/>
          <w:sz w:val="32"/>
          <w:szCs w:val="32"/>
        </w:rPr>
        <w:t>を</w:t>
      </w:r>
      <w:r w:rsidR="00850968" w:rsidRPr="00B94C47">
        <w:rPr>
          <w:rFonts w:ascii="HG正楷書体-PRO" w:eastAsia="HG正楷書体-PRO" w:hAnsi="ＭＳ ゴシック" w:hint="eastAsia"/>
          <w:b/>
          <w:sz w:val="32"/>
          <w:szCs w:val="32"/>
        </w:rPr>
        <w:t>継続的に確保</w:t>
      </w:r>
      <w:r w:rsidR="00AF512F" w:rsidRPr="00B94C47">
        <w:rPr>
          <w:rFonts w:ascii="HG正楷書体-PRO" w:eastAsia="HG正楷書体-PRO" w:hAnsi="ＭＳ ゴシック" w:hint="eastAsia"/>
          <w:b/>
          <w:sz w:val="32"/>
          <w:szCs w:val="32"/>
        </w:rPr>
        <w:t>する</w:t>
      </w:r>
      <w:r w:rsidRPr="00B94C47">
        <w:rPr>
          <w:rFonts w:ascii="HG正楷書体-PRO" w:eastAsia="HG正楷書体-PRO" w:hAnsi="ＭＳ ゴシック" w:hint="eastAsia"/>
          <w:b/>
          <w:sz w:val="32"/>
          <w:szCs w:val="32"/>
        </w:rPr>
        <w:t>こと</w:t>
      </w:r>
    </w:p>
    <w:bookmarkEnd w:id="2"/>
    <w:p w14:paraId="6856A0EE" w14:textId="77777777" w:rsidR="00A54B08" w:rsidRDefault="004100FD">
      <w:pPr>
        <w:widowControl/>
        <w:jc w:val="left"/>
        <w:rPr>
          <w:rFonts w:ascii="HG正楷書体-PRO" w:eastAsia="HG正楷書体-PRO" w:hAnsi="ＭＳ ゴシック"/>
          <w:b/>
          <w:color w:val="FF0000"/>
          <w:sz w:val="32"/>
          <w:szCs w:val="32"/>
        </w:rPr>
      </w:pPr>
      <w:r>
        <w:rPr>
          <w:rFonts w:ascii="HG正楷書体-PRO" w:eastAsia="HG正楷書体-PRO" w:hAnsi="ＭＳ ゴシック"/>
          <w:b/>
          <w:color w:val="FF0000"/>
          <w:sz w:val="32"/>
          <w:szCs w:val="32"/>
        </w:rPr>
        <w:br w:type="page"/>
      </w:r>
    </w:p>
    <w:p w14:paraId="5E68BADA" w14:textId="06906387" w:rsidR="00702CD5" w:rsidRPr="009A34C3" w:rsidRDefault="004100FD" w:rsidP="00A930FD">
      <w:pPr>
        <w:autoSpaceDE w:val="0"/>
        <w:autoSpaceDN w:val="0"/>
        <w:adjustRightInd w:val="0"/>
        <w:spacing w:before="100" w:line="420" w:lineRule="exact"/>
        <w:ind w:firstLineChars="100" w:firstLine="291"/>
        <w:rPr>
          <w:rFonts w:ascii="HG正楷書体-PRO" w:eastAsia="HG正楷書体-PRO" w:hAnsi="ＭＳ 明朝" w:cs="MS UI Gothic"/>
          <w:b/>
          <w:sz w:val="30"/>
          <w:szCs w:val="30"/>
        </w:rPr>
      </w:pPr>
      <w:r w:rsidRPr="009A34C3">
        <w:rPr>
          <w:rFonts w:ascii="HG正楷書体-PRO" w:eastAsia="HG正楷書体-PRO" w:hAnsi="ＭＳ 明朝" w:cs="MS UI Gothic" w:hint="eastAsia"/>
          <w:b/>
          <w:sz w:val="30"/>
          <w:szCs w:val="30"/>
        </w:rPr>
        <w:lastRenderedPageBreak/>
        <w:t>令和</w:t>
      </w:r>
      <w:r w:rsidR="00684E6E" w:rsidRPr="009A34C3">
        <w:rPr>
          <w:rFonts w:ascii="HG正楷書体-PRO" w:eastAsia="HG正楷書体-PRO" w:hAnsi="ＭＳ 明朝" w:cs="MS UI Gothic" w:hint="eastAsia"/>
          <w:b/>
          <w:sz w:val="30"/>
          <w:szCs w:val="30"/>
        </w:rPr>
        <w:t>８</w:t>
      </w:r>
      <w:r w:rsidRPr="009A34C3">
        <w:rPr>
          <w:rFonts w:ascii="HG正楷書体-PRO" w:eastAsia="HG正楷書体-PRO" w:hAnsi="ＭＳ 明朝" w:cs="MS UI Gothic" w:hint="eastAsia"/>
          <w:b/>
          <w:sz w:val="30"/>
          <w:szCs w:val="30"/>
        </w:rPr>
        <w:t>年</w:t>
      </w:r>
      <w:r w:rsidR="00C83C19">
        <w:rPr>
          <w:rFonts w:ascii="HG正楷書体-PRO" w:eastAsia="HG正楷書体-PRO" w:hAnsi="ＭＳ 明朝" w:cs="MS UI Gothic" w:hint="eastAsia"/>
          <w:b/>
          <w:sz w:val="30"/>
          <w:szCs w:val="30"/>
        </w:rPr>
        <w:t>６</w:t>
      </w:r>
      <w:r w:rsidRPr="009A34C3">
        <w:rPr>
          <w:rFonts w:ascii="HG正楷書体-PRO" w:eastAsia="HG正楷書体-PRO" w:hAnsi="ＭＳ 明朝" w:cs="MS UI Gothic" w:hint="eastAsia"/>
          <w:b/>
          <w:sz w:val="30"/>
          <w:szCs w:val="30"/>
        </w:rPr>
        <w:t>月</w:t>
      </w:r>
    </w:p>
    <w:p w14:paraId="72D528B7" w14:textId="77777777" w:rsidR="00571487" w:rsidRDefault="004100FD" w:rsidP="00A139F5">
      <w:pPr>
        <w:autoSpaceDE w:val="0"/>
        <w:autoSpaceDN w:val="0"/>
        <w:adjustRightInd w:val="0"/>
        <w:spacing w:before="100" w:line="400" w:lineRule="exact"/>
        <w:ind w:right="765"/>
        <w:jc w:val="right"/>
        <w:rPr>
          <w:rFonts w:ascii="HG正楷書体-PRO" w:eastAsia="HG正楷書体-PRO" w:hAnsi="ＭＳ 明朝" w:cs="MS UI Gothic"/>
          <w:b/>
          <w:sz w:val="32"/>
          <w:szCs w:val="32"/>
        </w:rPr>
      </w:pPr>
      <w:r w:rsidRPr="00975D76">
        <w:rPr>
          <w:rFonts w:ascii="HG正楷書体-PRO" w:eastAsia="HG正楷書体-PRO" w:hAnsi="ＭＳ 明朝" w:cs="MS UI Gothic" w:hint="eastAsia"/>
          <w:b/>
          <w:spacing w:val="220"/>
          <w:sz w:val="32"/>
          <w:szCs w:val="32"/>
          <w:fitText w:val="3369" w:id="-445909248"/>
        </w:rPr>
        <w:t>大阪府知</w:t>
      </w:r>
      <w:r w:rsidRPr="00975D76">
        <w:rPr>
          <w:rFonts w:ascii="HG正楷書体-PRO" w:eastAsia="HG正楷書体-PRO" w:hAnsi="ＭＳ 明朝" w:cs="MS UI Gothic" w:hint="eastAsia"/>
          <w:b/>
          <w:spacing w:val="1"/>
          <w:sz w:val="32"/>
          <w:szCs w:val="32"/>
          <w:fitText w:val="3369" w:id="-445909248"/>
        </w:rPr>
        <w:t>事</w:t>
      </w:r>
      <w:r w:rsidRPr="00A139F5">
        <w:rPr>
          <w:rFonts w:ascii="HG正楷書体-PRO" w:eastAsia="HG正楷書体-PRO" w:hAnsi="ＭＳ 明朝" w:cs="MS UI Gothic" w:hint="eastAsia"/>
          <w:b/>
          <w:sz w:val="32"/>
          <w:szCs w:val="32"/>
        </w:rPr>
        <w:t xml:space="preserve">　　　吉村　洋文</w:t>
      </w:r>
    </w:p>
    <w:p w14:paraId="7687E76B" w14:textId="77777777" w:rsidR="00A139F5" w:rsidRPr="00A139F5" w:rsidRDefault="004100FD" w:rsidP="00A139F5">
      <w:pPr>
        <w:autoSpaceDE w:val="0"/>
        <w:autoSpaceDN w:val="0"/>
        <w:adjustRightInd w:val="0"/>
        <w:spacing w:before="100" w:line="400" w:lineRule="exact"/>
        <w:ind w:right="765"/>
        <w:jc w:val="right"/>
        <w:rPr>
          <w:rFonts w:ascii="HG正楷書体-PRO" w:eastAsia="HG正楷書体-PRO" w:hAnsi="ＭＳ 明朝" w:cs="MS UI Gothic"/>
          <w:b/>
          <w:sz w:val="32"/>
          <w:szCs w:val="32"/>
        </w:rPr>
      </w:pPr>
      <w:r w:rsidRPr="00A139F5">
        <w:rPr>
          <w:rFonts w:ascii="HG正楷書体-PRO" w:eastAsia="HG正楷書体-PRO" w:hAnsi="ＭＳ 明朝" w:cs="MS UI Gothic" w:hint="eastAsia"/>
          <w:b/>
          <w:spacing w:val="356"/>
          <w:sz w:val="32"/>
          <w:szCs w:val="32"/>
          <w:fitText w:val="3421" w:id="-446364928"/>
        </w:rPr>
        <w:t>大阪市</w:t>
      </w:r>
      <w:r w:rsidRPr="00A139F5">
        <w:rPr>
          <w:rFonts w:ascii="HG正楷書体-PRO" w:eastAsia="HG正楷書体-PRO" w:hAnsi="ＭＳ 明朝" w:cs="MS UI Gothic" w:hint="eastAsia"/>
          <w:b/>
          <w:sz w:val="32"/>
          <w:szCs w:val="32"/>
          <w:fitText w:val="3421" w:id="-446364928"/>
        </w:rPr>
        <w:t>長</w:t>
      </w:r>
      <w:r>
        <w:rPr>
          <w:rFonts w:ascii="HG正楷書体-PRO" w:eastAsia="HG正楷書体-PRO" w:hAnsi="ＭＳ 明朝" w:cs="MS UI Gothic" w:hint="eastAsia"/>
          <w:b/>
          <w:sz w:val="32"/>
          <w:szCs w:val="32"/>
        </w:rPr>
        <w:t xml:space="preserve">　　　横山　英幸</w:t>
      </w:r>
    </w:p>
    <w:p w14:paraId="56C5E649" w14:textId="77777777" w:rsidR="00571487" w:rsidRPr="00A139F5" w:rsidRDefault="00571487" w:rsidP="00A139F5">
      <w:pPr>
        <w:autoSpaceDE w:val="0"/>
        <w:autoSpaceDN w:val="0"/>
        <w:adjustRightInd w:val="0"/>
        <w:spacing w:before="100" w:line="400" w:lineRule="exact"/>
        <w:jc w:val="right"/>
        <w:rPr>
          <w:rFonts w:ascii="HG正楷書体-PRO" w:eastAsia="HG正楷書体-PRO" w:hAnsi="ＭＳ 明朝" w:cs="MS UI Gothic"/>
          <w:b/>
          <w:sz w:val="32"/>
          <w:szCs w:val="32"/>
        </w:rPr>
      </w:pPr>
    </w:p>
    <w:p w14:paraId="01206673" w14:textId="77777777" w:rsidR="00AB0380" w:rsidRPr="00571487" w:rsidRDefault="00AB0380" w:rsidP="00571487">
      <w:pPr>
        <w:autoSpaceDE w:val="0"/>
        <w:autoSpaceDN w:val="0"/>
        <w:adjustRightInd w:val="0"/>
        <w:spacing w:before="100" w:line="280" w:lineRule="exact"/>
        <w:ind w:right="1244"/>
        <w:rPr>
          <w:rFonts w:ascii="HG正楷書体-PRO" w:eastAsia="HG正楷書体-PRO" w:hAnsi="ＭＳ 明朝" w:cs="MS UI Gothic"/>
          <w:b/>
          <w:spacing w:val="227"/>
          <w:sz w:val="32"/>
          <w:szCs w:val="32"/>
        </w:rPr>
      </w:pPr>
    </w:p>
    <w:p w14:paraId="5306FAC8" w14:textId="77777777" w:rsidR="00571487" w:rsidRPr="00AB0380" w:rsidRDefault="00571487" w:rsidP="00AB0380">
      <w:pPr>
        <w:autoSpaceDE w:val="0"/>
        <w:autoSpaceDN w:val="0"/>
        <w:adjustRightInd w:val="0"/>
        <w:spacing w:before="100" w:line="280" w:lineRule="exact"/>
        <w:ind w:right="1244"/>
        <w:rPr>
          <w:rFonts w:ascii="HG正楷書体-PRO" w:eastAsia="HG正楷書体-PRO" w:hAnsi="ＭＳ 明朝" w:cs="MS UI Gothic"/>
          <w:b/>
          <w:spacing w:val="356"/>
          <w:sz w:val="32"/>
          <w:szCs w:val="32"/>
        </w:rPr>
      </w:pPr>
    </w:p>
    <w:p w14:paraId="4DCF9C8E" w14:textId="77777777" w:rsidR="00A54B08" w:rsidRDefault="004100FD">
      <w:pPr>
        <w:widowControl/>
        <w:jc w:val="left"/>
        <w:rPr>
          <w:rFonts w:ascii="HG正楷書体-PRO" w:eastAsia="HG正楷書体-PRO" w:hAnsi="ＭＳ 明朝" w:cs="MS UI Gothic"/>
          <w:b/>
          <w:sz w:val="32"/>
          <w:szCs w:val="32"/>
        </w:rPr>
      </w:pPr>
      <w:r>
        <w:rPr>
          <w:rFonts w:ascii="HG正楷書体-PRO" w:eastAsia="HG正楷書体-PRO" w:hAnsi="ＭＳ 明朝" w:cs="MS UI Gothic"/>
          <w:b/>
          <w:sz w:val="32"/>
          <w:szCs w:val="32"/>
        </w:rPr>
        <w:br w:type="page"/>
      </w:r>
    </w:p>
    <w:p w14:paraId="30B5C6FB" w14:textId="77777777" w:rsidR="00DE4D3E" w:rsidRPr="009F22C6" w:rsidRDefault="004100FD" w:rsidP="009F22C6">
      <w:pPr>
        <w:rPr>
          <w:rFonts w:asciiTheme="minorEastAsia" w:eastAsiaTheme="minorEastAsia" w:hAnsiTheme="minorEastAsia"/>
          <w:bCs/>
        </w:rPr>
      </w:pPr>
      <w:r>
        <w:rPr>
          <w:rFonts w:asciiTheme="minorEastAsia" w:eastAsiaTheme="minorEastAsia" w:hAnsiTheme="minorEastAsia" w:cs="MS UI Gothic" w:hint="eastAsia"/>
          <w:bCs/>
          <w:noProof/>
          <w:color w:val="FF0000"/>
          <w:sz w:val="32"/>
          <w:szCs w:val="32"/>
        </w:rPr>
        <w:lastRenderedPageBreak/>
        <w:drawing>
          <wp:anchor distT="0" distB="0" distL="114300" distR="114300" simplePos="0" relativeHeight="251658240" behindDoc="0" locked="0" layoutInCell="1" allowOverlap="1" wp14:anchorId="164E6E50" wp14:editId="59EA9E85">
            <wp:simplePos x="0" y="0"/>
            <wp:positionH relativeFrom="margin">
              <wp:posOffset>0</wp:posOffset>
            </wp:positionH>
            <wp:positionV relativeFrom="paragraph">
              <wp:posOffset>3132455</wp:posOffset>
            </wp:positionV>
            <wp:extent cx="6448425" cy="5867400"/>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983302" name="図 4"/>
                    <pic:cNvPicPr/>
                  </pic:nvPicPr>
                  <pic:blipFill>
                    <a:blip r:embed="rId8">
                      <a:extLst>
                        <a:ext uri="{28A0092B-C50C-407E-A947-70E740481C1C}">
                          <a14:useLocalDpi xmlns:a14="http://schemas.microsoft.com/office/drawing/2010/main" val="0"/>
                        </a:ext>
                      </a:extLst>
                    </a:blip>
                    <a:stretch>
                      <a:fillRect/>
                    </a:stretch>
                  </pic:blipFill>
                  <pic:spPr>
                    <a:xfrm>
                      <a:off x="0" y="0"/>
                      <a:ext cx="6448425" cy="5867400"/>
                    </a:xfrm>
                    <a:prstGeom prst="rect">
                      <a:avLst/>
                    </a:prstGeom>
                  </pic:spPr>
                </pic:pic>
              </a:graphicData>
            </a:graphic>
            <wp14:sizeRelH relativeFrom="page">
              <wp14:pctWidth>0</wp14:pctWidth>
            </wp14:sizeRelH>
            <wp14:sizeRelV relativeFrom="page">
              <wp14:pctHeight>0</wp14:pctHeight>
            </wp14:sizeRelV>
          </wp:anchor>
        </w:drawing>
      </w:r>
      <w:r w:rsidR="008F1DFA" w:rsidRPr="009F22C6">
        <w:rPr>
          <w:rFonts w:asciiTheme="minorEastAsia" w:eastAsiaTheme="minorEastAsia" w:hAnsiTheme="minorEastAsia" w:hint="eastAsia"/>
          <w:bCs/>
          <w:sz w:val="32"/>
          <w:szCs w:val="28"/>
          <w:bdr w:val="single" w:sz="4" w:space="0" w:color="auto"/>
        </w:rPr>
        <w:t>なにわ筋線</w:t>
      </w:r>
      <w:r w:rsidRPr="009F22C6">
        <w:rPr>
          <w:rFonts w:asciiTheme="minorEastAsia" w:eastAsiaTheme="minorEastAsia" w:hAnsiTheme="minorEastAsia" w:hint="eastAsia"/>
          <w:bCs/>
          <w:sz w:val="32"/>
          <w:szCs w:val="28"/>
          <w:bdr w:val="single" w:sz="4" w:space="0" w:color="auto"/>
        </w:rPr>
        <w:t>の概要</w:t>
      </w:r>
    </w:p>
    <w:tbl>
      <w:tblPr>
        <w:tblpPr w:leftFromText="142" w:rightFromText="142" w:vertAnchor="text" w:horzAnchor="margin" w:tblpY="-13"/>
        <w:tblW w:w="10065" w:type="dxa"/>
        <w:tblLook w:val="04A0" w:firstRow="1" w:lastRow="0" w:firstColumn="1" w:lastColumn="0" w:noHBand="0" w:noVBand="1"/>
      </w:tblPr>
      <w:tblGrid>
        <w:gridCol w:w="2127"/>
        <w:gridCol w:w="7938"/>
      </w:tblGrid>
      <w:tr w:rsidR="009E39AC" w14:paraId="7342B4F5" w14:textId="77777777" w:rsidTr="00FA044B">
        <w:trPr>
          <w:trHeight w:val="993"/>
        </w:trPr>
        <w:tc>
          <w:tcPr>
            <w:tcW w:w="2127" w:type="dxa"/>
            <w:shd w:val="clear" w:color="auto" w:fill="auto"/>
            <w:vAlign w:val="center"/>
          </w:tcPr>
          <w:p w14:paraId="489F6B64" w14:textId="77777777" w:rsidR="00DE4D3E" w:rsidRPr="00C64B8C" w:rsidRDefault="004100FD" w:rsidP="00FA044B">
            <w:pPr>
              <w:autoSpaceDE w:val="0"/>
              <w:autoSpaceDN w:val="0"/>
              <w:adjustRightInd w:val="0"/>
              <w:spacing w:before="100" w:line="180" w:lineRule="exact"/>
              <w:jc w:val="center"/>
              <w:rPr>
                <w:rFonts w:asciiTheme="minorEastAsia" w:eastAsiaTheme="minorEastAsia" w:hAnsiTheme="minorEastAsia" w:cs="MS UI Gothic"/>
                <w:b/>
                <w:sz w:val="24"/>
                <w:szCs w:val="24"/>
                <w:lang w:val="ja-JP"/>
              </w:rPr>
            </w:pPr>
            <w:r w:rsidRPr="00C64B8C">
              <w:rPr>
                <w:rFonts w:asciiTheme="minorEastAsia" w:eastAsiaTheme="minorEastAsia" w:hAnsiTheme="minorEastAsia" w:cs="MS UI Gothic" w:hint="eastAsia"/>
                <w:sz w:val="24"/>
                <w:szCs w:val="24"/>
              </w:rPr>
              <w:t>区間</w:t>
            </w:r>
          </w:p>
        </w:tc>
        <w:tc>
          <w:tcPr>
            <w:tcW w:w="7938" w:type="dxa"/>
            <w:shd w:val="clear" w:color="auto" w:fill="auto"/>
            <w:vAlign w:val="center"/>
          </w:tcPr>
          <w:p w14:paraId="26E7BDDC" w14:textId="77777777" w:rsidR="00DE4D3E" w:rsidRPr="00C64B8C" w:rsidRDefault="004100FD" w:rsidP="00FA044B">
            <w:pPr>
              <w:autoSpaceDE w:val="0"/>
              <w:autoSpaceDN w:val="0"/>
              <w:adjustRightInd w:val="0"/>
              <w:spacing w:before="100" w:line="180" w:lineRule="exact"/>
              <w:ind w:right="624"/>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共同営業区間</w:t>
            </w:r>
            <w:r w:rsidR="009F22C6" w:rsidRPr="00C64B8C">
              <w:rPr>
                <w:rFonts w:asciiTheme="minorEastAsia" w:eastAsiaTheme="minorEastAsia" w:hAnsiTheme="minorEastAsia" w:cs="MS UI Gothic" w:hint="eastAsia"/>
                <w:sz w:val="24"/>
                <w:szCs w:val="24"/>
              </w:rPr>
              <w:t xml:space="preserve">　</w:t>
            </w:r>
            <w:r w:rsidRPr="00C64B8C">
              <w:rPr>
                <w:rFonts w:asciiTheme="minorEastAsia" w:eastAsiaTheme="minorEastAsia" w:hAnsiTheme="minorEastAsia" w:cs="MS UI Gothic" w:hint="eastAsia"/>
                <w:sz w:val="24"/>
                <w:szCs w:val="24"/>
              </w:rPr>
              <w:t>【大阪（うめきた）～西本町】</w:t>
            </w:r>
          </w:p>
          <w:p w14:paraId="236B754B" w14:textId="77777777" w:rsidR="00A3282B" w:rsidRPr="00C64B8C" w:rsidRDefault="004100FD" w:rsidP="00FA044B">
            <w:pPr>
              <w:autoSpaceDE w:val="0"/>
              <w:autoSpaceDN w:val="0"/>
              <w:adjustRightInd w:val="0"/>
              <w:spacing w:before="100" w:line="180" w:lineRule="exact"/>
              <w:ind w:right="624"/>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JR営業区間</w:t>
            </w:r>
            <w:r w:rsidR="009F22C6" w:rsidRPr="00C64B8C">
              <w:rPr>
                <w:rFonts w:asciiTheme="minorEastAsia" w:eastAsiaTheme="minorEastAsia" w:hAnsiTheme="minorEastAsia" w:cs="MS UI Gothic" w:hint="eastAsia"/>
                <w:sz w:val="24"/>
                <w:szCs w:val="24"/>
              </w:rPr>
              <w:t xml:space="preserve">　　</w:t>
            </w:r>
            <w:r w:rsidRPr="00C64B8C">
              <w:rPr>
                <w:rFonts w:asciiTheme="minorEastAsia" w:eastAsiaTheme="minorEastAsia" w:hAnsiTheme="minorEastAsia" w:cs="MS UI Gothic" w:hint="eastAsia"/>
                <w:sz w:val="24"/>
                <w:szCs w:val="24"/>
              </w:rPr>
              <w:t>【西本町～JR難波】</w:t>
            </w:r>
          </w:p>
          <w:p w14:paraId="6C7F85F3" w14:textId="77777777" w:rsidR="00A3282B" w:rsidRPr="00C64B8C" w:rsidRDefault="004100FD" w:rsidP="00FA044B">
            <w:pPr>
              <w:autoSpaceDE w:val="0"/>
              <w:autoSpaceDN w:val="0"/>
              <w:adjustRightInd w:val="0"/>
              <w:spacing w:before="100" w:line="180" w:lineRule="exact"/>
              <w:ind w:right="624"/>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南海営業区間</w:t>
            </w:r>
            <w:r w:rsidR="009F22C6" w:rsidRPr="00C64B8C">
              <w:rPr>
                <w:rFonts w:asciiTheme="minorEastAsia" w:eastAsiaTheme="minorEastAsia" w:hAnsiTheme="minorEastAsia" w:cs="MS UI Gothic" w:hint="eastAsia"/>
                <w:sz w:val="24"/>
                <w:szCs w:val="24"/>
              </w:rPr>
              <w:t xml:space="preserve">　</w:t>
            </w:r>
            <w:r w:rsidRPr="00C64B8C">
              <w:rPr>
                <w:rFonts w:asciiTheme="minorEastAsia" w:eastAsiaTheme="minorEastAsia" w:hAnsiTheme="minorEastAsia" w:cs="MS UI Gothic" w:hint="eastAsia"/>
                <w:sz w:val="24"/>
                <w:szCs w:val="24"/>
              </w:rPr>
              <w:t>【西本町～新今宮（南海）】</w:t>
            </w:r>
          </w:p>
        </w:tc>
      </w:tr>
      <w:tr w:rsidR="009E39AC" w14:paraId="64679B3B" w14:textId="77777777" w:rsidTr="00FA044B">
        <w:trPr>
          <w:trHeight w:val="416"/>
        </w:trPr>
        <w:tc>
          <w:tcPr>
            <w:tcW w:w="2127" w:type="dxa"/>
            <w:shd w:val="clear" w:color="auto" w:fill="auto"/>
            <w:vAlign w:val="center"/>
          </w:tcPr>
          <w:p w14:paraId="61251A9B" w14:textId="77777777" w:rsidR="00C64B8C" w:rsidRPr="00C64B8C" w:rsidRDefault="004100FD" w:rsidP="00FA044B">
            <w:pPr>
              <w:autoSpaceDE w:val="0"/>
              <w:autoSpaceDN w:val="0"/>
              <w:adjustRightInd w:val="0"/>
              <w:spacing w:before="100" w:line="180" w:lineRule="exact"/>
              <w:jc w:val="center"/>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建設延長</w:t>
            </w:r>
          </w:p>
        </w:tc>
        <w:tc>
          <w:tcPr>
            <w:tcW w:w="7938" w:type="dxa"/>
            <w:shd w:val="clear" w:color="auto" w:fill="auto"/>
            <w:vAlign w:val="center"/>
          </w:tcPr>
          <w:p w14:paraId="677A9308" w14:textId="77777777" w:rsidR="00C64B8C" w:rsidRPr="00C64B8C" w:rsidRDefault="004100FD" w:rsidP="00FA044B">
            <w:pPr>
              <w:autoSpaceDE w:val="0"/>
              <w:autoSpaceDN w:val="0"/>
              <w:adjustRightInd w:val="0"/>
              <w:spacing w:before="100" w:line="180" w:lineRule="exact"/>
              <w:ind w:right="624"/>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約7.2㎞</w:t>
            </w:r>
          </w:p>
        </w:tc>
      </w:tr>
      <w:tr w:rsidR="009E39AC" w14:paraId="4325D130" w14:textId="77777777" w:rsidTr="00FA044B">
        <w:trPr>
          <w:trHeight w:val="436"/>
        </w:trPr>
        <w:tc>
          <w:tcPr>
            <w:tcW w:w="2127" w:type="dxa"/>
            <w:shd w:val="clear" w:color="auto" w:fill="auto"/>
            <w:vAlign w:val="center"/>
          </w:tcPr>
          <w:p w14:paraId="75BB13E7" w14:textId="77777777" w:rsidR="00C64B8C" w:rsidRPr="00C64B8C" w:rsidRDefault="004100FD" w:rsidP="00FA044B">
            <w:pPr>
              <w:autoSpaceDE w:val="0"/>
              <w:autoSpaceDN w:val="0"/>
              <w:adjustRightInd w:val="0"/>
              <w:spacing w:before="100" w:line="180" w:lineRule="exact"/>
              <w:jc w:val="center"/>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総事業費</w:t>
            </w:r>
          </w:p>
        </w:tc>
        <w:tc>
          <w:tcPr>
            <w:tcW w:w="7938" w:type="dxa"/>
            <w:shd w:val="clear" w:color="auto" w:fill="auto"/>
            <w:vAlign w:val="center"/>
          </w:tcPr>
          <w:p w14:paraId="24F76D38" w14:textId="77777777" w:rsidR="00C64B8C" w:rsidRPr="00C64B8C" w:rsidRDefault="004100FD" w:rsidP="00FA044B">
            <w:pPr>
              <w:autoSpaceDE w:val="0"/>
              <w:autoSpaceDN w:val="0"/>
              <w:adjustRightInd w:val="0"/>
              <w:spacing w:before="100" w:line="180" w:lineRule="exact"/>
              <w:rPr>
                <w:rFonts w:asciiTheme="minorEastAsia" w:eastAsiaTheme="minorEastAsia" w:hAnsiTheme="minorEastAsia" w:cs="MS UI Gothic"/>
                <w:sz w:val="24"/>
                <w:szCs w:val="24"/>
              </w:rPr>
            </w:pPr>
            <w:r w:rsidRPr="00C64B8C">
              <w:rPr>
                <w:rFonts w:asciiTheme="minorEastAsia" w:eastAsiaTheme="minorEastAsia" w:hAnsiTheme="minorEastAsia" w:cs="MS UI Gothic" w:hint="eastAsia"/>
                <w:sz w:val="24"/>
                <w:szCs w:val="24"/>
              </w:rPr>
              <w:t>約3,300億円　※精査中</w:t>
            </w:r>
          </w:p>
        </w:tc>
      </w:tr>
      <w:tr w:rsidR="009E39AC" w14:paraId="6267C700" w14:textId="77777777" w:rsidTr="00FA044B">
        <w:trPr>
          <w:trHeight w:val="982"/>
        </w:trPr>
        <w:tc>
          <w:tcPr>
            <w:tcW w:w="2127" w:type="dxa"/>
            <w:shd w:val="clear" w:color="auto" w:fill="auto"/>
            <w:vAlign w:val="center"/>
          </w:tcPr>
          <w:p w14:paraId="1CD70218" w14:textId="77777777" w:rsidR="00C64B8C" w:rsidRPr="00C64B8C" w:rsidRDefault="004100FD" w:rsidP="00FA044B">
            <w:pPr>
              <w:autoSpaceDE w:val="0"/>
              <w:autoSpaceDN w:val="0"/>
              <w:adjustRightInd w:val="0"/>
              <w:spacing w:before="100" w:line="180" w:lineRule="exact"/>
              <w:jc w:val="center"/>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事業主体</w:t>
            </w:r>
          </w:p>
        </w:tc>
        <w:tc>
          <w:tcPr>
            <w:tcW w:w="7938" w:type="dxa"/>
            <w:shd w:val="clear" w:color="auto" w:fill="auto"/>
            <w:vAlign w:val="center"/>
          </w:tcPr>
          <w:p w14:paraId="7F781C85" w14:textId="77777777" w:rsidR="00C64B8C" w:rsidRPr="00C64B8C" w:rsidRDefault="004100FD" w:rsidP="00FA044B">
            <w:pPr>
              <w:autoSpaceDE w:val="0"/>
              <w:autoSpaceDN w:val="0"/>
              <w:adjustRightInd w:val="0"/>
              <w:spacing w:before="100" w:line="180" w:lineRule="exact"/>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整備：関西高速鉄道株式会社（第三種鉄道事業者）</w:t>
            </w:r>
          </w:p>
          <w:p w14:paraId="3DEB174C" w14:textId="77777777" w:rsidR="00C64B8C" w:rsidRPr="00C64B8C" w:rsidRDefault="004100FD" w:rsidP="00FA044B">
            <w:pPr>
              <w:autoSpaceDE w:val="0"/>
              <w:autoSpaceDN w:val="0"/>
              <w:adjustRightInd w:val="0"/>
              <w:spacing w:before="100" w:line="180" w:lineRule="exact"/>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運行：西日本旅客鉄道株式会社（第二種鉄道事業者）</w:t>
            </w:r>
          </w:p>
          <w:p w14:paraId="7EE9978C" w14:textId="77777777" w:rsidR="00C64B8C" w:rsidRPr="00C64B8C" w:rsidRDefault="004100FD" w:rsidP="00FA044B">
            <w:pPr>
              <w:autoSpaceDE w:val="0"/>
              <w:autoSpaceDN w:val="0"/>
              <w:adjustRightInd w:val="0"/>
              <w:spacing w:before="100" w:line="180" w:lineRule="exact"/>
              <w:ind w:firstLineChars="300" w:firstLine="688"/>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南海電気鉄道株式会社（第二種鉄道事業者）</w:t>
            </w:r>
          </w:p>
        </w:tc>
      </w:tr>
      <w:tr w:rsidR="009E39AC" w14:paraId="5642C4F0" w14:textId="77777777" w:rsidTr="00FA044B">
        <w:trPr>
          <w:trHeight w:val="427"/>
        </w:trPr>
        <w:tc>
          <w:tcPr>
            <w:tcW w:w="2127" w:type="dxa"/>
            <w:shd w:val="clear" w:color="auto" w:fill="auto"/>
            <w:vAlign w:val="center"/>
          </w:tcPr>
          <w:p w14:paraId="424A2FA1" w14:textId="77777777" w:rsidR="00C64B8C" w:rsidRPr="00C64B8C" w:rsidRDefault="004100FD" w:rsidP="00FA044B">
            <w:pPr>
              <w:autoSpaceDE w:val="0"/>
              <w:autoSpaceDN w:val="0"/>
              <w:adjustRightInd w:val="0"/>
              <w:spacing w:before="100" w:line="180" w:lineRule="exact"/>
              <w:jc w:val="center"/>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開業目標</w:t>
            </w:r>
          </w:p>
        </w:tc>
        <w:tc>
          <w:tcPr>
            <w:tcW w:w="7938" w:type="dxa"/>
            <w:shd w:val="clear" w:color="auto" w:fill="auto"/>
            <w:vAlign w:val="center"/>
          </w:tcPr>
          <w:p w14:paraId="33120B28" w14:textId="77777777" w:rsidR="00C64B8C" w:rsidRPr="00C64B8C" w:rsidRDefault="004100FD" w:rsidP="00FA044B">
            <w:pPr>
              <w:autoSpaceDE w:val="0"/>
              <w:autoSpaceDN w:val="0"/>
              <w:adjustRightInd w:val="0"/>
              <w:spacing w:before="100" w:line="180" w:lineRule="exact"/>
              <w:rPr>
                <w:rFonts w:asciiTheme="minorEastAsia" w:eastAsiaTheme="minorEastAsia" w:hAnsiTheme="minorEastAsia" w:cs="MS UI Gothic"/>
                <w:bCs/>
                <w:sz w:val="24"/>
                <w:szCs w:val="24"/>
                <w:lang w:val="ja-JP"/>
              </w:rPr>
            </w:pPr>
            <w:r w:rsidRPr="00C64B8C">
              <w:rPr>
                <w:rFonts w:asciiTheme="minorEastAsia" w:eastAsiaTheme="minorEastAsia" w:hAnsiTheme="minorEastAsia" w:cs="MS UI Gothic" w:hint="eastAsia"/>
                <w:bCs/>
                <w:sz w:val="24"/>
                <w:szCs w:val="24"/>
                <w:lang w:val="ja-JP"/>
              </w:rPr>
              <w:t>2031（R13）年春　予定</w:t>
            </w:r>
          </w:p>
        </w:tc>
      </w:tr>
    </w:tbl>
    <w:p w14:paraId="5A8A08FF" w14:textId="77777777" w:rsidR="00835892" w:rsidRPr="006233E0" w:rsidRDefault="004100FD" w:rsidP="00A930FD">
      <w:pPr>
        <w:rPr>
          <w:rFonts w:asciiTheme="minorEastAsia" w:eastAsiaTheme="minorEastAsia" w:hAnsiTheme="minorEastAsia"/>
          <w:bCs/>
          <w:sz w:val="32"/>
          <w:szCs w:val="32"/>
          <w:bdr w:val="single" w:sz="4" w:space="0" w:color="auto"/>
        </w:rPr>
      </w:pPr>
      <w:r w:rsidRPr="009F22C6">
        <w:rPr>
          <w:rFonts w:asciiTheme="minorEastAsia" w:eastAsiaTheme="minorEastAsia" w:hAnsiTheme="minorEastAsia" w:hint="eastAsia"/>
          <w:bCs/>
          <w:sz w:val="32"/>
          <w:szCs w:val="32"/>
          <w:bdr w:val="single" w:sz="4" w:space="0" w:color="auto"/>
        </w:rPr>
        <w:t>なにわ筋線整備</w:t>
      </w:r>
      <w:r w:rsidR="00DE4D3E" w:rsidRPr="009F22C6">
        <w:rPr>
          <w:rFonts w:asciiTheme="minorEastAsia" w:eastAsiaTheme="minorEastAsia" w:hAnsiTheme="minorEastAsia" w:hint="eastAsia"/>
          <w:bCs/>
          <w:sz w:val="32"/>
          <w:szCs w:val="32"/>
          <w:bdr w:val="single" w:sz="4" w:space="0" w:color="auto"/>
        </w:rPr>
        <w:t>事業箇所</w:t>
      </w:r>
    </w:p>
    <w:sectPr w:rsidR="00835892" w:rsidRPr="006233E0" w:rsidSect="005A7D9B">
      <w:headerReference w:type="default" r:id="rId9"/>
      <w:pgSz w:w="11906" w:h="16838" w:code="9"/>
      <w:pgMar w:top="1418" w:right="760" w:bottom="510" w:left="907" w:header="170" w:footer="720" w:gutter="0"/>
      <w:cols w:space="720"/>
      <w:noEndnote/>
      <w:docGrid w:type="linesAndChars" w:linePitch="457" w:charSpace="-2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83C5" w14:textId="77777777" w:rsidR="000C2907" w:rsidRDefault="004100FD">
      <w:r>
        <w:separator/>
      </w:r>
    </w:p>
  </w:endnote>
  <w:endnote w:type="continuationSeparator" w:id="0">
    <w:p w14:paraId="230725F5" w14:textId="77777777" w:rsidR="000C2907" w:rsidRDefault="0041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3BA5" w14:textId="77777777" w:rsidR="000C2907" w:rsidRDefault="004100FD">
      <w:r>
        <w:separator/>
      </w:r>
    </w:p>
  </w:footnote>
  <w:footnote w:type="continuationSeparator" w:id="0">
    <w:p w14:paraId="44B6C699" w14:textId="77777777" w:rsidR="000C2907" w:rsidRDefault="0041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F31" w14:textId="77777777" w:rsidR="000A628D" w:rsidRDefault="000A628D" w:rsidP="00041ED3">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80B48"/>
    <w:multiLevelType w:val="hybridMultilevel"/>
    <w:tmpl w:val="AD505FF4"/>
    <w:lvl w:ilvl="0" w:tplc="67048F5E">
      <w:start w:val="1"/>
      <w:numFmt w:val="japaneseCounting"/>
      <w:lvlText w:val="%1、"/>
      <w:lvlJc w:val="left"/>
      <w:pPr>
        <w:ind w:left="646" w:hanging="405"/>
      </w:pPr>
      <w:rPr>
        <w:rFonts w:hint="default"/>
      </w:rPr>
    </w:lvl>
    <w:lvl w:ilvl="1" w:tplc="8722AD1E" w:tentative="1">
      <w:start w:val="1"/>
      <w:numFmt w:val="aiueoFullWidth"/>
      <w:lvlText w:val="(%2)"/>
      <w:lvlJc w:val="left"/>
      <w:pPr>
        <w:ind w:left="1081" w:hanging="420"/>
      </w:pPr>
    </w:lvl>
    <w:lvl w:ilvl="2" w:tplc="D8A01B52" w:tentative="1">
      <w:start w:val="1"/>
      <w:numFmt w:val="decimalEnclosedCircle"/>
      <w:lvlText w:val="%3"/>
      <w:lvlJc w:val="left"/>
      <w:pPr>
        <w:ind w:left="1501" w:hanging="420"/>
      </w:pPr>
    </w:lvl>
    <w:lvl w:ilvl="3" w:tplc="5D94736C" w:tentative="1">
      <w:start w:val="1"/>
      <w:numFmt w:val="decimal"/>
      <w:lvlText w:val="%4."/>
      <w:lvlJc w:val="left"/>
      <w:pPr>
        <w:ind w:left="1921" w:hanging="420"/>
      </w:pPr>
    </w:lvl>
    <w:lvl w:ilvl="4" w:tplc="5E8A620E" w:tentative="1">
      <w:start w:val="1"/>
      <w:numFmt w:val="aiueoFullWidth"/>
      <w:lvlText w:val="(%5)"/>
      <w:lvlJc w:val="left"/>
      <w:pPr>
        <w:ind w:left="2341" w:hanging="420"/>
      </w:pPr>
    </w:lvl>
    <w:lvl w:ilvl="5" w:tplc="1A64C84C" w:tentative="1">
      <w:start w:val="1"/>
      <w:numFmt w:val="decimalEnclosedCircle"/>
      <w:lvlText w:val="%6"/>
      <w:lvlJc w:val="left"/>
      <w:pPr>
        <w:ind w:left="2761" w:hanging="420"/>
      </w:pPr>
    </w:lvl>
    <w:lvl w:ilvl="6" w:tplc="B3D0E570" w:tentative="1">
      <w:start w:val="1"/>
      <w:numFmt w:val="decimal"/>
      <w:lvlText w:val="%7."/>
      <w:lvlJc w:val="left"/>
      <w:pPr>
        <w:ind w:left="3181" w:hanging="420"/>
      </w:pPr>
    </w:lvl>
    <w:lvl w:ilvl="7" w:tplc="9AC27112" w:tentative="1">
      <w:start w:val="1"/>
      <w:numFmt w:val="aiueoFullWidth"/>
      <w:lvlText w:val="(%8)"/>
      <w:lvlJc w:val="left"/>
      <w:pPr>
        <w:ind w:left="3601" w:hanging="420"/>
      </w:pPr>
    </w:lvl>
    <w:lvl w:ilvl="8" w:tplc="208E5D5E" w:tentative="1">
      <w:start w:val="1"/>
      <w:numFmt w:val="decimalEnclosedCircle"/>
      <w:lvlText w:val="%9"/>
      <w:lvlJc w:val="left"/>
      <w:pPr>
        <w:ind w:left="4021" w:hanging="420"/>
      </w:pPr>
    </w:lvl>
  </w:abstractNum>
  <w:abstractNum w:abstractNumId="1" w15:restartNumberingAfterBreak="0">
    <w:nsid w:val="29473AE6"/>
    <w:multiLevelType w:val="hybridMultilevel"/>
    <w:tmpl w:val="2DE2B1E0"/>
    <w:lvl w:ilvl="0" w:tplc="2A7AF63E">
      <w:start w:val="1"/>
      <w:numFmt w:val="japaneseCounting"/>
      <w:lvlText w:val="%1、"/>
      <w:lvlJc w:val="left"/>
      <w:pPr>
        <w:ind w:left="720" w:hanging="720"/>
      </w:pPr>
      <w:rPr>
        <w:rFonts w:hint="default"/>
      </w:rPr>
    </w:lvl>
    <w:lvl w:ilvl="1" w:tplc="61F8C594" w:tentative="1">
      <w:start w:val="1"/>
      <w:numFmt w:val="aiueoFullWidth"/>
      <w:lvlText w:val="(%2)"/>
      <w:lvlJc w:val="left"/>
      <w:pPr>
        <w:ind w:left="840" w:hanging="420"/>
      </w:pPr>
    </w:lvl>
    <w:lvl w:ilvl="2" w:tplc="4CCA6186" w:tentative="1">
      <w:start w:val="1"/>
      <w:numFmt w:val="decimalEnclosedCircle"/>
      <w:lvlText w:val="%3"/>
      <w:lvlJc w:val="left"/>
      <w:pPr>
        <w:ind w:left="1260" w:hanging="420"/>
      </w:pPr>
    </w:lvl>
    <w:lvl w:ilvl="3" w:tplc="E572C916" w:tentative="1">
      <w:start w:val="1"/>
      <w:numFmt w:val="decimal"/>
      <w:lvlText w:val="%4."/>
      <w:lvlJc w:val="left"/>
      <w:pPr>
        <w:ind w:left="1680" w:hanging="420"/>
      </w:pPr>
    </w:lvl>
    <w:lvl w:ilvl="4" w:tplc="EB64FB0A" w:tentative="1">
      <w:start w:val="1"/>
      <w:numFmt w:val="aiueoFullWidth"/>
      <w:lvlText w:val="(%5)"/>
      <w:lvlJc w:val="left"/>
      <w:pPr>
        <w:ind w:left="2100" w:hanging="420"/>
      </w:pPr>
    </w:lvl>
    <w:lvl w:ilvl="5" w:tplc="7732374E" w:tentative="1">
      <w:start w:val="1"/>
      <w:numFmt w:val="decimalEnclosedCircle"/>
      <w:lvlText w:val="%6"/>
      <w:lvlJc w:val="left"/>
      <w:pPr>
        <w:ind w:left="2520" w:hanging="420"/>
      </w:pPr>
    </w:lvl>
    <w:lvl w:ilvl="6" w:tplc="F54055B2" w:tentative="1">
      <w:start w:val="1"/>
      <w:numFmt w:val="decimal"/>
      <w:lvlText w:val="%7."/>
      <w:lvlJc w:val="left"/>
      <w:pPr>
        <w:ind w:left="2940" w:hanging="420"/>
      </w:pPr>
    </w:lvl>
    <w:lvl w:ilvl="7" w:tplc="15C8EC8A" w:tentative="1">
      <w:start w:val="1"/>
      <w:numFmt w:val="aiueoFullWidth"/>
      <w:lvlText w:val="(%8)"/>
      <w:lvlJc w:val="left"/>
      <w:pPr>
        <w:ind w:left="3360" w:hanging="420"/>
      </w:pPr>
    </w:lvl>
    <w:lvl w:ilvl="8" w:tplc="23EA47AC" w:tentative="1">
      <w:start w:val="1"/>
      <w:numFmt w:val="decimalEnclosedCircle"/>
      <w:lvlText w:val="%9"/>
      <w:lvlJc w:val="left"/>
      <w:pPr>
        <w:ind w:left="3780" w:hanging="420"/>
      </w:pPr>
    </w:lvl>
  </w:abstractNum>
  <w:abstractNum w:abstractNumId="2" w15:restartNumberingAfterBreak="0">
    <w:nsid w:val="495046D6"/>
    <w:multiLevelType w:val="hybridMultilevel"/>
    <w:tmpl w:val="48CE7B2C"/>
    <w:lvl w:ilvl="0" w:tplc="F474ABDA">
      <w:start w:val="1"/>
      <w:numFmt w:val="japaneseCounting"/>
      <w:lvlText w:val="%1、"/>
      <w:lvlJc w:val="left"/>
      <w:pPr>
        <w:ind w:left="720" w:hanging="720"/>
      </w:pPr>
      <w:rPr>
        <w:rFonts w:hint="default"/>
      </w:rPr>
    </w:lvl>
    <w:lvl w:ilvl="1" w:tplc="7340D43C" w:tentative="1">
      <w:start w:val="1"/>
      <w:numFmt w:val="aiueoFullWidth"/>
      <w:lvlText w:val="(%2)"/>
      <w:lvlJc w:val="left"/>
      <w:pPr>
        <w:ind w:left="840" w:hanging="420"/>
      </w:pPr>
    </w:lvl>
    <w:lvl w:ilvl="2" w:tplc="A1D0230E" w:tentative="1">
      <w:start w:val="1"/>
      <w:numFmt w:val="decimalEnclosedCircle"/>
      <w:lvlText w:val="%3"/>
      <w:lvlJc w:val="left"/>
      <w:pPr>
        <w:ind w:left="1260" w:hanging="420"/>
      </w:pPr>
    </w:lvl>
    <w:lvl w:ilvl="3" w:tplc="535AF7A2" w:tentative="1">
      <w:start w:val="1"/>
      <w:numFmt w:val="decimal"/>
      <w:lvlText w:val="%4."/>
      <w:lvlJc w:val="left"/>
      <w:pPr>
        <w:ind w:left="1680" w:hanging="420"/>
      </w:pPr>
    </w:lvl>
    <w:lvl w:ilvl="4" w:tplc="9A985E00" w:tentative="1">
      <w:start w:val="1"/>
      <w:numFmt w:val="aiueoFullWidth"/>
      <w:lvlText w:val="(%5)"/>
      <w:lvlJc w:val="left"/>
      <w:pPr>
        <w:ind w:left="2100" w:hanging="420"/>
      </w:pPr>
    </w:lvl>
    <w:lvl w:ilvl="5" w:tplc="7F1E1D00" w:tentative="1">
      <w:start w:val="1"/>
      <w:numFmt w:val="decimalEnclosedCircle"/>
      <w:lvlText w:val="%6"/>
      <w:lvlJc w:val="left"/>
      <w:pPr>
        <w:ind w:left="2520" w:hanging="420"/>
      </w:pPr>
    </w:lvl>
    <w:lvl w:ilvl="6" w:tplc="0DB42A02" w:tentative="1">
      <w:start w:val="1"/>
      <w:numFmt w:val="decimal"/>
      <w:lvlText w:val="%7."/>
      <w:lvlJc w:val="left"/>
      <w:pPr>
        <w:ind w:left="2940" w:hanging="420"/>
      </w:pPr>
    </w:lvl>
    <w:lvl w:ilvl="7" w:tplc="ED1CE1EC" w:tentative="1">
      <w:start w:val="1"/>
      <w:numFmt w:val="aiueoFullWidth"/>
      <w:lvlText w:val="(%8)"/>
      <w:lvlJc w:val="left"/>
      <w:pPr>
        <w:ind w:left="3360" w:hanging="420"/>
      </w:pPr>
    </w:lvl>
    <w:lvl w:ilvl="8" w:tplc="CA2ED0D6"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9"/>
  <w:drawingGridVerticalSpacing w:val="457"/>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6C5"/>
    <w:rsid w:val="00000268"/>
    <w:rsid w:val="000004BC"/>
    <w:rsid w:val="00000EB7"/>
    <w:rsid w:val="00001864"/>
    <w:rsid w:val="00003524"/>
    <w:rsid w:val="00005AE9"/>
    <w:rsid w:val="0001071A"/>
    <w:rsid w:val="0001194F"/>
    <w:rsid w:val="000149A2"/>
    <w:rsid w:val="00015BCE"/>
    <w:rsid w:val="00015BFB"/>
    <w:rsid w:val="000176DA"/>
    <w:rsid w:val="00020975"/>
    <w:rsid w:val="0002580B"/>
    <w:rsid w:val="000269DD"/>
    <w:rsid w:val="00026BF2"/>
    <w:rsid w:val="00030AFF"/>
    <w:rsid w:val="00030B72"/>
    <w:rsid w:val="000332BE"/>
    <w:rsid w:val="00035554"/>
    <w:rsid w:val="00036843"/>
    <w:rsid w:val="00041ED3"/>
    <w:rsid w:val="000437EA"/>
    <w:rsid w:val="000446FF"/>
    <w:rsid w:val="00051A2C"/>
    <w:rsid w:val="00051C83"/>
    <w:rsid w:val="0005283D"/>
    <w:rsid w:val="00054DD8"/>
    <w:rsid w:val="0005511E"/>
    <w:rsid w:val="00057662"/>
    <w:rsid w:val="00062792"/>
    <w:rsid w:val="000634A3"/>
    <w:rsid w:val="0006419D"/>
    <w:rsid w:val="00071F72"/>
    <w:rsid w:val="000732B8"/>
    <w:rsid w:val="0007482D"/>
    <w:rsid w:val="00085498"/>
    <w:rsid w:val="00095711"/>
    <w:rsid w:val="00095872"/>
    <w:rsid w:val="000A4E3C"/>
    <w:rsid w:val="000A628D"/>
    <w:rsid w:val="000B02F5"/>
    <w:rsid w:val="000B12E7"/>
    <w:rsid w:val="000B1C18"/>
    <w:rsid w:val="000B5253"/>
    <w:rsid w:val="000B5A78"/>
    <w:rsid w:val="000C2907"/>
    <w:rsid w:val="000C4463"/>
    <w:rsid w:val="000C56F2"/>
    <w:rsid w:val="000C6DCE"/>
    <w:rsid w:val="000C7759"/>
    <w:rsid w:val="000C781D"/>
    <w:rsid w:val="000D273C"/>
    <w:rsid w:val="000D4B70"/>
    <w:rsid w:val="000D5090"/>
    <w:rsid w:val="000E1A25"/>
    <w:rsid w:val="000E1DD5"/>
    <w:rsid w:val="000E460E"/>
    <w:rsid w:val="000E60B4"/>
    <w:rsid w:val="000E7D4D"/>
    <w:rsid w:val="000F115A"/>
    <w:rsid w:val="000F4072"/>
    <w:rsid w:val="000F483B"/>
    <w:rsid w:val="0010128D"/>
    <w:rsid w:val="00102AE5"/>
    <w:rsid w:val="0010496C"/>
    <w:rsid w:val="00104A7C"/>
    <w:rsid w:val="00105AA1"/>
    <w:rsid w:val="00112A7D"/>
    <w:rsid w:val="001132E9"/>
    <w:rsid w:val="00114D3B"/>
    <w:rsid w:val="00117A30"/>
    <w:rsid w:val="00120AB3"/>
    <w:rsid w:val="00120CFF"/>
    <w:rsid w:val="00122091"/>
    <w:rsid w:val="00123DD3"/>
    <w:rsid w:val="0012421C"/>
    <w:rsid w:val="00126896"/>
    <w:rsid w:val="00126A2B"/>
    <w:rsid w:val="001271F8"/>
    <w:rsid w:val="00132663"/>
    <w:rsid w:val="00132CFB"/>
    <w:rsid w:val="00133383"/>
    <w:rsid w:val="001344BF"/>
    <w:rsid w:val="00134A17"/>
    <w:rsid w:val="00140B87"/>
    <w:rsid w:val="0014520C"/>
    <w:rsid w:val="001521D5"/>
    <w:rsid w:val="0016332A"/>
    <w:rsid w:val="001634FA"/>
    <w:rsid w:val="0016659B"/>
    <w:rsid w:val="00167431"/>
    <w:rsid w:val="001703C9"/>
    <w:rsid w:val="001706E1"/>
    <w:rsid w:val="00172D3E"/>
    <w:rsid w:val="00172D80"/>
    <w:rsid w:val="00172F2F"/>
    <w:rsid w:val="00174679"/>
    <w:rsid w:val="00175AEB"/>
    <w:rsid w:val="00176829"/>
    <w:rsid w:val="001832B2"/>
    <w:rsid w:val="0018503B"/>
    <w:rsid w:val="0018744F"/>
    <w:rsid w:val="00190165"/>
    <w:rsid w:val="0019313C"/>
    <w:rsid w:val="001A567D"/>
    <w:rsid w:val="001A5D33"/>
    <w:rsid w:val="001A677D"/>
    <w:rsid w:val="001B3015"/>
    <w:rsid w:val="001B5423"/>
    <w:rsid w:val="001B5501"/>
    <w:rsid w:val="001C1038"/>
    <w:rsid w:val="001C252F"/>
    <w:rsid w:val="001C327C"/>
    <w:rsid w:val="001C5FDB"/>
    <w:rsid w:val="001C69CE"/>
    <w:rsid w:val="001C7E75"/>
    <w:rsid w:val="001D05E1"/>
    <w:rsid w:val="001D3D7F"/>
    <w:rsid w:val="001D577D"/>
    <w:rsid w:val="001E1752"/>
    <w:rsid w:val="001E72EA"/>
    <w:rsid w:val="001F3205"/>
    <w:rsid w:val="001F7059"/>
    <w:rsid w:val="00200460"/>
    <w:rsid w:val="00203CC3"/>
    <w:rsid w:val="00206660"/>
    <w:rsid w:val="00207631"/>
    <w:rsid w:val="00210F29"/>
    <w:rsid w:val="00212449"/>
    <w:rsid w:val="0021620F"/>
    <w:rsid w:val="002168AF"/>
    <w:rsid w:val="002209B3"/>
    <w:rsid w:val="0022575E"/>
    <w:rsid w:val="00225E6A"/>
    <w:rsid w:val="00233FB2"/>
    <w:rsid w:val="002418C8"/>
    <w:rsid w:val="00243F5D"/>
    <w:rsid w:val="00245ACA"/>
    <w:rsid w:val="00246444"/>
    <w:rsid w:val="00253CD8"/>
    <w:rsid w:val="002544EF"/>
    <w:rsid w:val="0025479A"/>
    <w:rsid w:val="00256224"/>
    <w:rsid w:val="00256EAD"/>
    <w:rsid w:val="00257278"/>
    <w:rsid w:val="00261CF4"/>
    <w:rsid w:val="00270724"/>
    <w:rsid w:val="00270DF7"/>
    <w:rsid w:val="002726EC"/>
    <w:rsid w:val="00273300"/>
    <w:rsid w:val="00274A45"/>
    <w:rsid w:val="00280D7E"/>
    <w:rsid w:val="0028163C"/>
    <w:rsid w:val="00282BF2"/>
    <w:rsid w:val="00284838"/>
    <w:rsid w:val="00285AC2"/>
    <w:rsid w:val="00286F80"/>
    <w:rsid w:val="00287ECD"/>
    <w:rsid w:val="002919C8"/>
    <w:rsid w:val="00292FCD"/>
    <w:rsid w:val="002952DE"/>
    <w:rsid w:val="002A052E"/>
    <w:rsid w:val="002A28F7"/>
    <w:rsid w:val="002A4835"/>
    <w:rsid w:val="002A5465"/>
    <w:rsid w:val="002A5E97"/>
    <w:rsid w:val="002B1875"/>
    <w:rsid w:val="002C11A7"/>
    <w:rsid w:val="002C2BE2"/>
    <w:rsid w:val="002C3DF6"/>
    <w:rsid w:val="002C7EA2"/>
    <w:rsid w:val="002D01EA"/>
    <w:rsid w:val="002D20F7"/>
    <w:rsid w:val="002D326A"/>
    <w:rsid w:val="002D3844"/>
    <w:rsid w:val="002D4E28"/>
    <w:rsid w:val="002E243D"/>
    <w:rsid w:val="002E2B92"/>
    <w:rsid w:val="002E5703"/>
    <w:rsid w:val="002E5FAF"/>
    <w:rsid w:val="002E7649"/>
    <w:rsid w:val="002F13CE"/>
    <w:rsid w:val="002F159F"/>
    <w:rsid w:val="002F15F2"/>
    <w:rsid w:val="002F2EDF"/>
    <w:rsid w:val="002F5E06"/>
    <w:rsid w:val="002F6EB2"/>
    <w:rsid w:val="002F740B"/>
    <w:rsid w:val="003000DB"/>
    <w:rsid w:val="00303248"/>
    <w:rsid w:val="00303C22"/>
    <w:rsid w:val="00304678"/>
    <w:rsid w:val="00311F63"/>
    <w:rsid w:val="00313213"/>
    <w:rsid w:val="00313222"/>
    <w:rsid w:val="00315602"/>
    <w:rsid w:val="00316542"/>
    <w:rsid w:val="0032021D"/>
    <w:rsid w:val="00323E2B"/>
    <w:rsid w:val="00324076"/>
    <w:rsid w:val="00330306"/>
    <w:rsid w:val="003305F8"/>
    <w:rsid w:val="003313F8"/>
    <w:rsid w:val="00335CDF"/>
    <w:rsid w:val="00336433"/>
    <w:rsid w:val="00340490"/>
    <w:rsid w:val="00341907"/>
    <w:rsid w:val="003424B0"/>
    <w:rsid w:val="00342761"/>
    <w:rsid w:val="00342F78"/>
    <w:rsid w:val="00352F44"/>
    <w:rsid w:val="00355F05"/>
    <w:rsid w:val="003562DA"/>
    <w:rsid w:val="00356CF6"/>
    <w:rsid w:val="00360CFD"/>
    <w:rsid w:val="003613E7"/>
    <w:rsid w:val="00364893"/>
    <w:rsid w:val="0037162A"/>
    <w:rsid w:val="0037209E"/>
    <w:rsid w:val="0037210E"/>
    <w:rsid w:val="00374AF2"/>
    <w:rsid w:val="00374BFE"/>
    <w:rsid w:val="00376495"/>
    <w:rsid w:val="0037673B"/>
    <w:rsid w:val="00390489"/>
    <w:rsid w:val="003978F5"/>
    <w:rsid w:val="00397E0C"/>
    <w:rsid w:val="003A7B01"/>
    <w:rsid w:val="003B04A4"/>
    <w:rsid w:val="003B4F2B"/>
    <w:rsid w:val="003B669A"/>
    <w:rsid w:val="003B69F3"/>
    <w:rsid w:val="003C4447"/>
    <w:rsid w:val="003D5979"/>
    <w:rsid w:val="003E0E9A"/>
    <w:rsid w:val="003E1957"/>
    <w:rsid w:val="003E20A3"/>
    <w:rsid w:val="003E3F49"/>
    <w:rsid w:val="003E63C8"/>
    <w:rsid w:val="003E6719"/>
    <w:rsid w:val="003F003C"/>
    <w:rsid w:val="003F6D69"/>
    <w:rsid w:val="00400A4A"/>
    <w:rsid w:val="00404AFC"/>
    <w:rsid w:val="00404B08"/>
    <w:rsid w:val="004100FD"/>
    <w:rsid w:val="0041266B"/>
    <w:rsid w:val="0041378D"/>
    <w:rsid w:val="00414117"/>
    <w:rsid w:val="004158B7"/>
    <w:rsid w:val="00416361"/>
    <w:rsid w:val="00416A8F"/>
    <w:rsid w:val="00422842"/>
    <w:rsid w:val="00423AA3"/>
    <w:rsid w:val="004334B4"/>
    <w:rsid w:val="004342CE"/>
    <w:rsid w:val="00434BA2"/>
    <w:rsid w:val="00437B48"/>
    <w:rsid w:val="0044013D"/>
    <w:rsid w:val="00441AAD"/>
    <w:rsid w:val="00445831"/>
    <w:rsid w:val="00445ABC"/>
    <w:rsid w:val="0044780D"/>
    <w:rsid w:val="00452D07"/>
    <w:rsid w:val="004605F7"/>
    <w:rsid w:val="00460E04"/>
    <w:rsid w:val="004627F1"/>
    <w:rsid w:val="00462D64"/>
    <w:rsid w:val="00463AB1"/>
    <w:rsid w:val="004719F3"/>
    <w:rsid w:val="00473F9B"/>
    <w:rsid w:val="00475424"/>
    <w:rsid w:val="00476533"/>
    <w:rsid w:val="00483765"/>
    <w:rsid w:val="00484E2E"/>
    <w:rsid w:val="00485BFA"/>
    <w:rsid w:val="00486BED"/>
    <w:rsid w:val="00490C37"/>
    <w:rsid w:val="004918AD"/>
    <w:rsid w:val="0049403D"/>
    <w:rsid w:val="004A1351"/>
    <w:rsid w:val="004A2F04"/>
    <w:rsid w:val="004A3500"/>
    <w:rsid w:val="004A3FAE"/>
    <w:rsid w:val="004A79E3"/>
    <w:rsid w:val="004A7C95"/>
    <w:rsid w:val="004B000F"/>
    <w:rsid w:val="004B6C80"/>
    <w:rsid w:val="004C3603"/>
    <w:rsid w:val="004C38B9"/>
    <w:rsid w:val="004C4122"/>
    <w:rsid w:val="004C4694"/>
    <w:rsid w:val="004D0C13"/>
    <w:rsid w:val="004D287A"/>
    <w:rsid w:val="004D672F"/>
    <w:rsid w:val="004D691A"/>
    <w:rsid w:val="004E1E83"/>
    <w:rsid w:val="004E2B91"/>
    <w:rsid w:val="004E3ADE"/>
    <w:rsid w:val="004E4563"/>
    <w:rsid w:val="004E478B"/>
    <w:rsid w:val="004F0194"/>
    <w:rsid w:val="004F0208"/>
    <w:rsid w:val="004F4E51"/>
    <w:rsid w:val="004F5EF3"/>
    <w:rsid w:val="00502745"/>
    <w:rsid w:val="005044B8"/>
    <w:rsid w:val="0051322D"/>
    <w:rsid w:val="00520C33"/>
    <w:rsid w:val="00521BE5"/>
    <w:rsid w:val="00522758"/>
    <w:rsid w:val="0052684D"/>
    <w:rsid w:val="005304DB"/>
    <w:rsid w:val="00533F2D"/>
    <w:rsid w:val="00534DE2"/>
    <w:rsid w:val="00535F49"/>
    <w:rsid w:val="0054026A"/>
    <w:rsid w:val="00543DA4"/>
    <w:rsid w:val="00544840"/>
    <w:rsid w:val="00547F5B"/>
    <w:rsid w:val="00552361"/>
    <w:rsid w:val="005553E7"/>
    <w:rsid w:val="00556163"/>
    <w:rsid w:val="00561DDC"/>
    <w:rsid w:val="00562436"/>
    <w:rsid w:val="005625B4"/>
    <w:rsid w:val="0056420B"/>
    <w:rsid w:val="00565C41"/>
    <w:rsid w:val="00567F2F"/>
    <w:rsid w:val="00571487"/>
    <w:rsid w:val="00571744"/>
    <w:rsid w:val="005723AA"/>
    <w:rsid w:val="0057345E"/>
    <w:rsid w:val="00577DAB"/>
    <w:rsid w:val="00582DBE"/>
    <w:rsid w:val="005864B0"/>
    <w:rsid w:val="00596289"/>
    <w:rsid w:val="00596D97"/>
    <w:rsid w:val="005A014C"/>
    <w:rsid w:val="005A1BE5"/>
    <w:rsid w:val="005A20C7"/>
    <w:rsid w:val="005A48EF"/>
    <w:rsid w:val="005A577A"/>
    <w:rsid w:val="005A59C2"/>
    <w:rsid w:val="005A718A"/>
    <w:rsid w:val="005A7D9B"/>
    <w:rsid w:val="005B1047"/>
    <w:rsid w:val="005B7681"/>
    <w:rsid w:val="005B7DF5"/>
    <w:rsid w:val="005C18F2"/>
    <w:rsid w:val="005C3DCC"/>
    <w:rsid w:val="005C4CD2"/>
    <w:rsid w:val="005C503E"/>
    <w:rsid w:val="005C56DB"/>
    <w:rsid w:val="005C612B"/>
    <w:rsid w:val="005C7F9D"/>
    <w:rsid w:val="005D1C5F"/>
    <w:rsid w:val="005D49CE"/>
    <w:rsid w:val="005D5583"/>
    <w:rsid w:val="005E0EBE"/>
    <w:rsid w:val="005E2CDD"/>
    <w:rsid w:val="005E4803"/>
    <w:rsid w:val="005F0B87"/>
    <w:rsid w:val="005F4606"/>
    <w:rsid w:val="005F54B0"/>
    <w:rsid w:val="005F6ED7"/>
    <w:rsid w:val="00600D4A"/>
    <w:rsid w:val="00602218"/>
    <w:rsid w:val="00613829"/>
    <w:rsid w:val="00613F07"/>
    <w:rsid w:val="00613F84"/>
    <w:rsid w:val="00614C2F"/>
    <w:rsid w:val="00616F66"/>
    <w:rsid w:val="006201F0"/>
    <w:rsid w:val="00621FBB"/>
    <w:rsid w:val="00622D4B"/>
    <w:rsid w:val="006233E0"/>
    <w:rsid w:val="00623D2E"/>
    <w:rsid w:val="00627504"/>
    <w:rsid w:val="0063071D"/>
    <w:rsid w:val="0063295E"/>
    <w:rsid w:val="0063763B"/>
    <w:rsid w:val="006406C5"/>
    <w:rsid w:val="00642752"/>
    <w:rsid w:val="006431FF"/>
    <w:rsid w:val="006442B3"/>
    <w:rsid w:val="00645EBC"/>
    <w:rsid w:val="00646F33"/>
    <w:rsid w:val="006502B0"/>
    <w:rsid w:val="00651935"/>
    <w:rsid w:val="00657B2A"/>
    <w:rsid w:val="00662AD6"/>
    <w:rsid w:val="00666BD7"/>
    <w:rsid w:val="006719B5"/>
    <w:rsid w:val="00671C98"/>
    <w:rsid w:val="006737B0"/>
    <w:rsid w:val="00674647"/>
    <w:rsid w:val="0067495B"/>
    <w:rsid w:val="00681506"/>
    <w:rsid w:val="006824E6"/>
    <w:rsid w:val="00682985"/>
    <w:rsid w:val="00683D8F"/>
    <w:rsid w:val="00684E6E"/>
    <w:rsid w:val="00685070"/>
    <w:rsid w:val="00686220"/>
    <w:rsid w:val="006938EC"/>
    <w:rsid w:val="006942E8"/>
    <w:rsid w:val="006963C5"/>
    <w:rsid w:val="00697014"/>
    <w:rsid w:val="006A639F"/>
    <w:rsid w:val="006A7DE8"/>
    <w:rsid w:val="006B00AD"/>
    <w:rsid w:val="006B279F"/>
    <w:rsid w:val="006B3DAF"/>
    <w:rsid w:val="006C50EB"/>
    <w:rsid w:val="006C66C7"/>
    <w:rsid w:val="006D14E3"/>
    <w:rsid w:val="006D2640"/>
    <w:rsid w:val="006D2731"/>
    <w:rsid w:val="006D2AC6"/>
    <w:rsid w:val="006D489F"/>
    <w:rsid w:val="006D7E9D"/>
    <w:rsid w:val="006D7EE2"/>
    <w:rsid w:val="006E64BE"/>
    <w:rsid w:val="006E6FF9"/>
    <w:rsid w:val="006E7C0A"/>
    <w:rsid w:val="006F455F"/>
    <w:rsid w:val="006F4A85"/>
    <w:rsid w:val="007002B7"/>
    <w:rsid w:val="00702BD9"/>
    <w:rsid w:val="00702CD5"/>
    <w:rsid w:val="00703262"/>
    <w:rsid w:val="00716250"/>
    <w:rsid w:val="0071733C"/>
    <w:rsid w:val="0072305D"/>
    <w:rsid w:val="007301D3"/>
    <w:rsid w:val="007327E1"/>
    <w:rsid w:val="007404E9"/>
    <w:rsid w:val="00743C92"/>
    <w:rsid w:val="00745551"/>
    <w:rsid w:val="00751897"/>
    <w:rsid w:val="00752C01"/>
    <w:rsid w:val="00752DD5"/>
    <w:rsid w:val="0075374D"/>
    <w:rsid w:val="00754E2D"/>
    <w:rsid w:val="007566D0"/>
    <w:rsid w:val="00757E6B"/>
    <w:rsid w:val="00757EBD"/>
    <w:rsid w:val="00761EB0"/>
    <w:rsid w:val="00761FAC"/>
    <w:rsid w:val="00764704"/>
    <w:rsid w:val="00765134"/>
    <w:rsid w:val="00767D6D"/>
    <w:rsid w:val="0077453D"/>
    <w:rsid w:val="007767A8"/>
    <w:rsid w:val="007818B8"/>
    <w:rsid w:val="00791B5B"/>
    <w:rsid w:val="00794070"/>
    <w:rsid w:val="00795659"/>
    <w:rsid w:val="007A0AC4"/>
    <w:rsid w:val="007A267F"/>
    <w:rsid w:val="007A3225"/>
    <w:rsid w:val="007A7F9F"/>
    <w:rsid w:val="007B14EA"/>
    <w:rsid w:val="007B28A7"/>
    <w:rsid w:val="007B45A6"/>
    <w:rsid w:val="007C2066"/>
    <w:rsid w:val="007C5529"/>
    <w:rsid w:val="007C5AAB"/>
    <w:rsid w:val="007C757A"/>
    <w:rsid w:val="007D43A7"/>
    <w:rsid w:val="007E0C57"/>
    <w:rsid w:val="007E3D5E"/>
    <w:rsid w:val="007F3B1A"/>
    <w:rsid w:val="007F55F5"/>
    <w:rsid w:val="007F64C9"/>
    <w:rsid w:val="007F661D"/>
    <w:rsid w:val="007F6EBF"/>
    <w:rsid w:val="00803092"/>
    <w:rsid w:val="00804466"/>
    <w:rsid w:val="0080471C"/>
    <w:rsid w:val="00807D4D"/>
    <w:rsid w:val="00812520"/>
    <w:rsid w:val="0082008C"/>
    <w:rsid w:val="008257F6"/>
    <w:rsid w:val="0083161E"/>
    <w:rsid w:val="00833BB6"/>
    <w:rsid w:val="00834135"/>
    <w:rsid w:val="00835892"/>
    <w:rsid w:val="00837ED2"/>
    <w:rsid w:val="00842065"/>
    <w:rsid w:val="008451C1"/>
    <w:rsid w:val="00845600"/>
    <w:rsid w:val="00846362"/>
    <w:rsid w:val="0084731C"/>
    <w:rsid w:val="00847EFE"/>
    <w:rsid w:val="008500B4"/>
    <w:rsid w:val="00850968"/>
    <w:rsid w:val="00853FF3"/>
    <w:rsid w:val="00855D69"/>
    <w:rsid w:val="00863EBC"/>
    <w:rsid w:val="00864F2A"/>
    <w:rsid w:val="00865877"/>
    <w:rsid w:val="00866449"/>
    <w:rsid w:val="008675FC"/>
    <w:rsid w:val="00871A76"/>
    <w:rsid w:val="00871E37"/>
    <w:rsid w:val="00872189"/>
    <w:rsid w:val="00875724"/>
    <w:rsid w:val="00875929"/>
    <w:rsid w:val="00881BC5"/>
    <w:rsid w:val="0088266F"/>
    <w:rsid w:val="00885D9A"/>
    <w:rsid w:val="008876D3"/>
    <w:rsid w:val="00887F1B"/>
    <w:rsid w:val="008907D6"/>
    <w:rsid w:val="008908C5"/>
    <w:rsid w:val="008912FA"/>
    <w:rsid w:val="00893294"/>
    <w:rsid w:val="00896EC3"/>
    <w:rsid w:val="00897CDA"/>
    <w:rsid w:val="008A01DF"/>
    <w:rsid w:val="008A1910"/>
    <w:rsid w:val="008A3A4E"/>
    <w:rsid w:val="008A3BEA"/>
    <w:rsid w:val="008A7C60"/>
    <w:rsid w:val="008B0CE7"/>
    <w:rsid w:val="008B2AF1"/>
    <w:rsid w:val="008B6763"/>
    <w:rsid w:val="008C19A7"/>
    <w:rsid w:val="008C5C1E"/>
    <w:rsid w:val="008C6E36"/>
    <w:rsid w:val="008C7260"/>
    <w:rsid w:val="008D0D6B"/>
    <w:rsid w:val="008D265B"/>
    <w:rsid w:val="008D44F6"/>
    <w:rsid w:val="008D5612"/>
    <w:rsid w:val="008D5D68"/>
    <w:rsid w:val="008D6286"/>
    <w:rsid w:val="008D6663"/>
    <w:rsid w:val="008E4047"/>
    <w:rsid w:val="008E4B7F"/>
    <w:rsid w:val="008F1DFA"/>
    <w:rsid w:val="008F38A8"/>
    <w:rsid w:val="008F510D"/>
    <w:rsid w:val="008F7D33"/>
    <w:rsid w:val="009006C8"/>
    <w:rsid w:val="00901AED"/>
    <w:rsid w:val="00901FD9"/>
    <w:rsid w:val="009059BB"/>
    <w:rsid w:val="009065F2"/>
    <w:rsid w:val="00907EE2"/>
    <w:rsid w:val="00910223"/>
    <w:rsid w:val="00910DA8"/>
    <w:rsid w:val="00912E8E"/>
    <w:rsid w:val="00913471"/>
    <w:rsid w:val="00916F26"/>
    <w:rsid w:val="00920E1F"/>
    <w:rsid w:val="009254D7"/>
    <w:rsid w:val="00927843"/>
    <w:rsid w:val="009278EC"/>
    <w:rsid w:val="00927D91"/>
    <w:rsid w:val="00933ACA"/>
    <w:rsid w:val="00937AC1"/>
    <w:rsid w:val="00941816"/>
    <w:rsid w:val="00944E31"/>
    <w:rsid w:val="00945B07"/>
    <w:rsid w:val="0094768D"/>
    <w:rsid w:val="00950854"/>
    <w:rsid w:val="00951384"/>
    <w:rsid w:val="009518CC"/>
    <w:rsid w:val="0095264C"/>
    <w:rsid w:val="0095295F"/>
    <w:rsid w:val="00953953"/>
    <w:rsid w:val="009560F0"/>
    <w:rsid w:val="00956B97"/>
    <w:rsid w:val="00960D0C"/>
    <w:rsid w:val="00960E67"/>
    <w:rsid w:val="00962A4B"/>
    <w:rsid w:val="00962B46"/>
    <w:rsid w:val="0096376F"/>
    <w:rsid w:val="0096432C"/>
    <w:rsid w:val="00965A9B"/>
    <w:rsid w:val="0096667C"/>
    <w:rsid w:val="009733D4"/>
    <w:rsid w:val="00973759"/>
    <w:rsid w:val="009745B5"/>
    <w:rsid w:val="00974705"/>
    <w:rsid w:val="00975D76"/>
    <w:rsid w:val="0097752B"/>
    <w:rsid w:val="00982D1A"/>
    <w:rsid w:val="009838F7"/>
    <w:rsid w:val="009839DE"/>
    <w:rsid w:val="00984B71"/>
    <w:rsid w:val="00986AC5"/>
    <w:rsid w:val="00987D74"/>
    <w:rsid w:val="0099346A"/>
    <w:rsid w:val="009945D5"/>
    <w:rsid w:val="00997115"/>
    <w:rsid w:val="009A06A2"/>
    <w:rsid w:val="009A34C3"/>
    <w:rsid w:val="009A3C08"/>
    <w:rsid w:val="009B12B9"/>
    <w:rsid w:val="009B2623"/>
    <w:rsid w:val="009B3995"/>
    <w:rsid w:val="009B4E58"/>
    <w:rsid w:val="009B61FE"/>
    <w:rsid w:val="009B6545"/>
    <w:rsid w:val="009C0C6C"/>
    <w:rsid w:val="009C1531"/>
    <w:rsid w:val="009C2AD8"/>
    <w:rsid w:val="009C3D05"/>
    <w:rsid w:val="009C4785"/>
    <w:rsid w:val="009C4AC6"/>
    <w:rsid w:val="009C6E32"/>
    <w:rsid w:val="009C7F17"/>
    <w:rsid w:val="009D11C0"/>
    <w:rsid w:val="009D1508"/>
    <w:rsid w:val="009D19ED"/>
    <w:rsid w:val="009D1F84"/>
    <w:rsid w:val="009E2BE3"/>
    <w:rsid w:val="009E39AC"/>
    <w:rsid w:val="009F0895"/>
    <w:rsid w:val="009F22C6"/>
    <w:rsid w:val="009F2659"/>
    <w:rsid w:val="009F5ABF"/>
    <w:rsid w:val="009F5B75"/>
    <w:rsid w:val="009F6995"/>
    <w:rsid w:val="00A052D9"/>
    <w:rsid w:val="00A0719B"/>
    <w:rsid w:val="00A0738E"/>
    <w:rsid w:val="00A1108D"/>
    <w:rsid w:val="00A12C96"/>
    <w:rsid w:val="00A139F5"/>
    <w:rsid w:val="00A13BFA"/>
    <w:rsid w:val="00A15499"/>
    <w:rsid w:val="00A15DF1"/>
    <w:rsid w:val="00A1649F"/>
    <w:rsid w:val="00A20B20"/>
    <w:rsid w:val="00A2292D"/>
    <w:rsid w:val="00A22CEF"/>
    <w:rsid w:val="00A30ECC"/>
    <w:rsid w:val="00A31191"/>
    <w:rsid w:val="00A31B3D"/>
    <w:rsid w:val="00A3282B"/>
    <w:rsid w:val="00A35318"/>
    <w:rsid w:val="00A370EB"/>
    <w:rsid w:val="00A416FD"/>
    <w:rsid w:val="00A42046"/>
    <w:rsid w:val="00A43262"/>
    <w:rsid w:val="00A45E90"/>
    <w:rsid w:val="00A463C0"/>
    <w:rsid w:val="00A50441"/>
    <w:rsid w:val="00A50B58"/>
    <w:rsid w:val="00A50BF6"/>
    <w:rsid w:val="00A519E3"/>
    <w:rsid w:val="00A52FC1"/>
    <w:rsid w:val="00A536F3"/>
    <w:rsid w:val="00A54B08"/>
    <w:rsid w:val="00A5538D"/>
    <w:rsid w:val="00A63B48"/>
    <w:rsid w:val="00A666DC"/>
    <w:rsid w:val="00A66B1A"/>
    <w:rsid w:val="00A73285"/>
    <w:rsid w:val="00A7330E"/>
    <w:rsid w:val="00A74829"/>
    <w:rsid w:val="00A7624A"/>
    <w:rsid w:val="00A76691"/>
    <w:rsid w:val="00A77DAB"/>
    <w:rsid w:val="00A86B00"/>
    <w:rsid w:val="00A930FD"/>
    <w:rsid w:val="00A94085"/>
    <w:rsid w:val="00A94C2B"/>
    <w:rsid w:val="00AA0306"/>
    <w:rsid w:val="00AA5DBE"/>
    <w:rsid w:val="00AA7A9C"/>
    <w:rsid w:val="00AB0380"/>
    <w:rsid w:val="00AB43F9"/>
    <w:rsid w:val="00AB5A62"/>
    <w:rsid w:val="00AB77E3"/>
    <w:rsid w:val="00AB7C0B"/>
    <w:rsid w:val="00AC71EC"/>
    <w:rsid w:val="00AD04AE"/>
    <w:rsid w:val="00AD2DFE"/>
    <w:rsid w:val="00AD3A10"/>
    <w:rsid w:val="00AD3CC4"/>
    <w:rsid w:val="00AD3EE7"/>
    <w:rsid w:val="00AD4258"/>
    <w:rsid w:val="00AD4ECC"/>
    <w:rsid w:val="00AD7DD6"/>
    <w:rsid w:val="00AD7FE1"/>
    <w:rsid w:val="00AE07E2"/>
    <w:rsid w:val="00AE1EB5"/>
    <w:rsid w:val="00AE3C2B"/>
    <w:rsid w:val="00AF126E"/>
    <w:rsid w:val="00AF1304"/>
    <w:rsid w:val="00AF26BF"/>
    <w:rsid w:val="00AF3B52"/>
    <w:rsid w:val="00AF512F"/>
    <w:rsid w:val="00AF79B4"/>
    <w:rsid w:val="00B02127"/>
    <w:rsid w:val="00B0647C"/>
    <w:rsid w:val="00B11D3B"/>
    <w:rsid w:val="00B1229E"/>
    <w:rsid w:val="00B30415"/>
    <w:rsid w:val="00B313F9"/>
    <w:rsid w:val="00B36D29"/>
    <w:rsid w:val="00B44D4F"/>
    <w:rsid w:val="00B52B3A"/>
    <w:rsid w:val="00B60D3A"/>
    <w:rsid w:val="00B611CD"/>
    <w:rsid w:val="00B6153F"/>
    <w:rsid w:val="00B625D7"/>
    <w:rsid w:val="00B643D5"/>
    <w:rsid w:val="00B64A2F"/>
    <w:rsid w:val="00B64A61"/>
    <w:rsid w:val="00B64B19"/>
    <w:rsid w:val="00B65555"/>
    <w:rsid w:val="00B73DB8"/>
    <w:rsid w:val="00B762BA"/>
    <w:rsid w:val="00B776D3"/>
    <w:rsid w:val="00B803DA"/>
    <w:rsid w:val="00B83D71"/>
    <w:rsid w:val="00B84E22"/>
    <w:rsid w:val="00B90781"/>
    <w:rsid w:val="00B914D9"/>
    <w:rsid w:val="00B94BB4"/>
    <w:rsid w:val="00B94C47"/>
    <w:rsid w:val="00B9688D"/>
    <w:rsid w:val="00BA2DFF"/>
    <w:rsid w:val="00BA5157"/>
    <w:rsid w:val="00BB792E"/>
    <w:rsid w:val="00BC0A5F"/>
    <w:rsid w:val="00BC2AAB"/>
    <w:rsid w:val="00BD1222"/>
    <w:rsid w:val="00BD168A"/>
    <w:rsid w:val="00BD42D2"/>
    <w:rsid w:val="00BE39AC"/>
    <w:rsid w:val="00BE5420"/>
    <w:rsid w:val="00BE6467"/>
    <w:rsid w:val="00BF2EB2"/>
    <w:rsid w:val="00C01B90"/>
    <w:rsid w:val="00C02474"/>
    <w:rsid w:val="00C02C7F"/>
    <w:rsid w:val="00C042A0"/>
    <w:rsid w:val="00C052E1"/>
    <w:rsid w:val="00C056CE"/>
    <w:rsid w:val="00C12356"/>
    <w:rsid w:val="00C22786"/>
    <w:rsid w:val="00C245BB"/>
    <w:rsid w:val="00C2793E"/>
    <w:rsid w:val="00C3071D"/>
    <w:rsid w:val="00C33513"/>
    <w:rsid w:val="00C352C2"/>
    <w:rsid w:val="00C37877"/>
    <w:rsid w:val="00C42003"/>
    <w:rsid w:val="00C4785F"/>
    <w:rsid w:val="00C50B7C"/>
    <w:rsid w:val="00C56A8E"/>
    <w:rsid w:val="00C56E14"/>
    <w:rsid w:val="00C60304"/>
    <w:rsid w:val="00C64012"/>
    <w:rsid w:val="00C64B8C"/>
    <w:rsid w:val="00C73D41"/>
    <w:rsid w:val="00C760C8"/>
    <w:rsid w:val="00C76931"/>
    <w:rsid w:val="00C810AA"/>
    <w:rsid w:val="00C813E5"/>
    <w:rsid w:val="00C81679"/>
    <w:rsid w:val="00C818B1"/>
    <w:rsid w:val="00C8226D"/>
    <w:rsid w:val="00C82BD0"/>
    <w:rsid w:val="00C8323D"/>
    <w:rsid w:val="00C83C19"/>
    <w:rsid w:val="00C844DA"/>
    <w:rsid w:val="00C85176"/>
    <w:rsid w:val="00C94DC8"/>
    <w:rsid w:val="00C95A07"/>
    <w:rsid w:val="00C9751D"/>
    <w:rsid w:val="00CA1A0D"/>
    <w:rsid w:val="00CA2AD8"/>
    <w:rsid w:val="00CA3A4F"/>
    <w:rsid w:val="00CA4A15"/>
    <w:rsid w:val="00CA5450"/>
    <w:rsid w:val="00CA5850"/>
    <w:rsid w:val="00CA6D2D"/>
    <w:rsid w:val="00CA716A"/>
    <w:rsid w:val="00CB49BF"/>
    <w:rsid w:val="00CB4AFA"/>
    <w:rsid w:val="00CB61FB"/>
    <w:rsid w:val="00CB6D5C"/>
    <w:rsid w:val="00CB6E7C"/>
    <w:rsid w:val="00CB7D79"/>
    <w:rsid w:val="00CC2882"/>
    <w:rsid w:val="00CC3C6F"/>
    <w:rsid w:val="00CC51AA"/>
    <w:rsid w:val="00CC5741"/>
    <w:rsid w:val="00CC586E"/>
    <w:rsid w:val="00CD36FB"/>
    <w:rsid w:val="00CD59C2"/>
    <w:rsid w:val="00CD5DB7"/>
    <w:rsid w:val="00CE08A8"/>
    <w:rsid w:val="00CE1865"/>
    <w:rsid w:val="00CE25B8"/>
    <w:rsid w:val="00CE2E8A"/>
    <w:rsid w:val="00CE3705"/>
    <w:rsid w:val="00CE6BC9"/>
    <w:rsid w:val="00CF14B6"/>
    <w:rsid w:val="00CF1CAE"/>
    <w:rsid w:val="00CF69C2"/>
    <w:rsid w:val="00D03DF1"/>
    <w:rsid w:val="00D05F94"/>
    <w:rsid w:val="00D06F10"/>
    <w:rsid w:val="00D10481"/>
    <w:rsid w:val="00D11AB3"/>
    <w:rsid w:val="00D1317E"/>
    <w:rsid w:val="00D17484"/>
    <w:rsid w:val="00D20587"/>
    <w:rsid w:val="00D21476"/>
    <w:rsid w:val="00D219CD"/>
    <w:rsid w:val="00D23B96"/>
    <w:rsid w:val="00D24D5E"/>
    <w:rsid w:val="00D31CEB"/>
    <w:rsid w:val="00D32764"/>
    <w:rsid w:val="00D33A78"/>
    <w:rsid w:val="00D345F5"/>
    <w:rsid w:val="00D363A1"/>
    <w:rsid w:val="00D404AC"/>
    <w:rsid w:val="00D442E2"/>
    <w:rsid w:val="00D45431"/>
    <w:rsid w:val="00D458B7"/>
    <w:rsid w:val="00D54024"/>
    <w:rsid w:val="00D567B1"/>
    <w:rsid w:val="00D56EBA"/>
    <w:rsid w:val="00D578A4"/>
    <w:rsid w:val="00D65A60"/>
    <w:rsid w:val="00D70987"/>
    <w:rsid w:val="00D7286F"/>
    <w:rsid w:val="00D7642A"/>
    <w:rsid w:val="00D76742"/>
    <w:rsid w:val="00D7705D"/>
    <w:rsid w:val="00D801F5"/>
    <w:rsid w:val="00D80260"/>
    <w:rsid w:val="00D83797"/>
    <w:rsid w:val="00D913CE"/>
    <w:rsid w:val="00D92AAC"/>
    <w:rsid w:val="00D93A0E"/>
    <w:rsid w:val="00D97A6A"/>
    <w:rsid w:val="00D97B85"/>
    <w:rsid w:val="00D97C0E"/>
    <w:rsid w:val="00D97E62"/>
    <w:rsid w:val="00DA0254"/>
    <w:rsid w:val="00DA0EAC"/>
    <w:rsid w:val="00DA153A"/>
    <w:rsid w:val="00DA2DAE"/>
    <w:rsid w:val="00DA3AC1"/>
    <w:rsid w:val="00DA49DA"/>
    <w:rsid w:val="00DA6395"/>
    <w:rsid w:val="00DA687A"/>
    <w:rsid w:val="00DA7F5A"/>
    <w:rsid w:val="00DB2F20"/>
    <w:rsid w:val="00DB6980"/>
    <w:rsid w:val="00DC2E6E"/>
    <w:rsid w:val="00DC3552"/>
    <w:rsid w:val="00DC3C69"/>
    <w:rsid w:val="00DC7C7F"/>
    <w:rsid w:val="00DD0A34"/>
    <w:rsid w:val="00DD170A"/>
    <w:rsid w:val="00DD3488"/>
    <w:rsid w:val="00DD62E1"/>
    <w:rsid w:val="00DD7B8E"/>
    <w:rsid w:val="00DD7D71"/>
    <w:rsid w:val="00DE0604"/>
    <w:rsid w:val="00DE4C32"/>
    <w:rsid w:val="00DE4D3E"/>
    <w:rsid w:val="00DE77F6"/>
    <w:rsid w:val="00DF18C9"/>
    <w:rsid w:val="00DF3A6A"/>
    <w:rsid w:val="00DF7623"/>
    <w:rsid w:val="00DF7CB6"/>
    <w:rsid w:val="00E007D5"/>
    <w:rsid w:val="00E0089B"/>
    <w:rsid w:val="00E0386D"/>
    <w:rsid w:val="00E03A0C"/>
    <w:rsid w:val="00E0609B"/>
    <w:rsid w:val="00E12FD7"/>
    <w:rsid w:val="00E178C1"/>
    <w:rsid w:val="00E21083"/>
    <w:rsid w:val="00E21155"/>
    <w:rsid w:val="00E23B14"/>
    <w:rsid w:val="00E26AD9"/>
    <w:rsid w:val="00E3194F"/>
    <w:rsid w:val="00E324A8"/>
    <w:rsid w:val="00E332C3"/>
    <w:rsid w:val="00E450A3"/>
    <w:rsid w:val="00E4750D"/>
    <w:rsid w:val="00E531B3"/>
    <w:rsid w:val="00E534D6"/>
    <w:rsid w:val="00E570FA"/>
    <w:rsid w:val="00E6410C"/>
    <w:rsid w:val="00E654BE"/>
    <w:rsid w:val="00E671E2"/>
    <w:rsid w:val="00E70093"/>
    <w:rsid w:val="00E72D53"/>
    <w:rsid w:val="00E745D6"/>
    <w:rsid w:val="00E74F91"/>
    <w:rsid w:val="00E76B92"/>
    <w:rsid w:val="00E76C58"/>
    <w:rsid w:val="00E83047"/>
    <w:rsid w:val="00E831B7"/>
    <w:rsid w:val="00E8349E"/>
    <w:rsid w:val="00E83C72"/>
    <w:rsid w:val="00E90443"/>
    <w:rsid w:val="00E93679"/>
    <w:rsid w:val="00E93D82"/>
    <w:rsid w:val="00E94CB8"/>
    <w:rsid w:val="00E959E9"/>
    <w:rsid w:val="00E96AF8"/>
    <w:rsid w:val="00EA2D94"/>
    <w:rsid w:val="00EA4D66"/>
    <w:rsid w:val="00EA7797"/>
    <w:rsid w:val="00EA7A44"/>
    <w:rsid w:val="00EB0F12"/>
    <w:rsid w:val="00EB2794"/>
    <w:rsid w:val="00EB76E5"/>
    <w:rsid w:val="00EC2B51"/>
    <w:rsid w:val="00EC2E8A"/>
    <w:rsid w:val="00EC5746"/>
    <w:rsid w:val="00EC6395"/>
    <w:rsid w:val="00ED2545"/>
    <w:rsid w:val="00ED2F11"/>
    <w:rsid w:val="00ED2FD7"/>
    <w:rsid w:val="00ED36E8"/>
    <w:rsid w:val="00ED720D"/>
    <w:rsid w:val="00EE12EB"/>
    <w:rsid w:val="00EF0158"/>
    <w:rsid w:val="00EF3AF8"/>
    <w:rsid w:val="00EF3C8F"/>
    <w:rsid w:val="00EF4A02"/>
    <w:rsid w:val="00EF687A"/>
    <w:rsid w:val="00EF743B"/>
    <w:rsid w:val="00F00EEB"/>
    <w:rsid w:val="00F079F3"/>
    <w:rsid w:val="00F13ADB"/>
    <w:rsid w:val="00F1508E"/>
    <w:rsid w:val="00F15143"/>
    <w:rsid w:val="00F1731D"/>
    <w:rsid w:val="00F17FA5"/>
    <w:rsid w:val="00F301CF"/>
    <w:rsid w:val="00F3413E"/>
    <w:rsid w:val="00F373DA"/>
    <w:rsid w:val="00F40BA6"/>
    <w:rsid w:val="00F413E3"/>
    <w:rsid w:val="00F41AAC"/>
    <w:rsid w:val="00F42F6F"/>
    <w:rsid w:val="00F43F8E"/>
    <w:rsid w:val="00F452C2"/>
    <w:rsid w:val="00F45BC1"/>
    <w:rsid w:val="00F51AFA"/>
    <w:rsid w:val="00F52889"/>
    <w:rsid w:val="00F5420F"/>
    <w:rsid w:val="00F564E4"/>
    <w:rsid w:val="00F57197"/>
    <w:rsid w:val="00F57691"/>
    <w:rsid w:val="00F57DFC"/>
    <w:rsid w:val="00F6005C"/>
    <w:rsid w:val="00F609D4"/>
    <w:rsid w:val="00F60C5D"/>
    <w:rsid w:val="00F67B14"/>
    <w:rsid w:val="00F71F0D"/>
    <w:rsid w:val="00F743B8"/>
    <w:rsid w:val="00F77A5C"/>
    <w:rsid w:val="00F80FB9"/>
    <w:rsid w:val="00F81B0B"/>
    <w:rsid w:val="00F81C55"/>
    <w:rsid w:val="00F823B7"/>
    <w:rsid w:val="00F83925"/>
    <w:rsid w:val="00F843D1"/>
    <w:rsid w:val="00F85F59"/>
    <w:rsid w:val="00F94B7D"/>
    <w:rsid w:val="00FA03AA"/>
    <w:rsid w:val="00FA044B"/>
    <w:rsid w:val="00FA66F2"/>
    <w:rsid w:val="00FA780B"/>
    <w:rsid w:val="00FA7858"/>
    <w:rsid w:val="00FA7EE5"/>
    <w:rsid w:val="00FB4718"/>
    <w:rsid w:val="00FB60B3"/>
    <w:rsid w:val="00FC2E13"/>
    <w:rsid w:val="00FC4DB3"/>
    <w:rsid w:val="00FC66D7"/>
    <w:rsid w:val="00FD0BE1"/>
    <w:rsid w:val="00FD5938"/>
    <w:rsid w:val="00FD6153"/>
    <w:rsid w:val="00FE1254"/>
    <w:rsid w:val="00FE4AAE"/>
    <w:rsid w:val="00FE4B55"/>
    <w:rsid w:val="00FE5600"/>
    <w:rsid w:val="00FE5D95"/>
    <w:rsid w:val="00FF08F4"/>
    <w:rsid w:val="00FF2C9F"/>
    <w:rsid w:val="00FF326C"/>
    <w:rsid w:val="00FF5C9F"/>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2F0F3"/>
  <w15:chartTrackingRefBased/>
  <w15:docId w15:val="{A4C91EA3-1D91-4E07-9F34-24821970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sz w:val="18"/>
        <w:szCs w:val="18"/>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D43A7"/>
    <w:pPr>
      <w:jc w:val="center"/>
    </w:pPr>
    <w:rPr>
      <w:rFonts w:ascii="ＭＳ ゴシック" w:eastAsia="ＭＳ ゴシック" w:hAnsi="ＭＳ ゴシック" w:cs="MS UI Gothic"/>
      <w:sz w:val="28"/>
      <w:szCs w:val="28"/>
      <w:lang w:val="ja-JP"/>
    </w:rPr>
  </w:style>
  <w:style w:type="character" w:customStyle="1" w:styleId="a4">
    <w:name w:val="記 (文字)"/>
    <w:link w:val="a3"/>
    <w:rsid w:val="007D43A7"/>
    <w:rPr>
      <w:rFonts w:ascii="ＭＳ ゴシック" w:eastAsia="ＭＳ ゴシック" w:hAnsi="ＭＳ ゴシック" w:cs="MS UI Gothic"/>
      <w:sz w:val="28"/>
      <w:szCs w:val="28"/>
      <w:lang w:val="ja-JP"/>
    </w:rPr>
  </w:style>
  <w:style w:type="paragraph" w:styleId="a5">
    <w:name w:val="Closing"/>
    <w:basedOn w:val="a"/>
    <w:link w:val="a6"/>
    <w:rsid w:val="007D43A7"/>
    <w:pPr>
      <w:jc w:val="right"/>
    </w:pPr>
    <w:rPr>
      <w:rFonts w:ascii="ＭＳ ゴシック" w:eastAsia="ＭＳ ゴシック" w:hAnsi="ＭＳ ゴシック" w:cs="MS UI Gothic"/>
      <w:sz w:val="28"/>
      <w:szCs w:val="28"/>
      <w:lang w:val="ja-JP"/>
    </w:rPr>
  </w:style>
  <w:style w:type="character" w:customStyle="1" w:styleId="a6">
    <w:name w:val="結語 (文字)"/>
    <w:link w:val="a5"/>
    <w:rsid w:val="007D43A7"/>
    <w:rPr>
      <w:rFonts w:ascii="ＭＳ ゴシック" w:eastAsia="ＭＳ ゴシック" w:hAnsi="ＭＳ ゴシック" w:cs="MS UI Gothic"/>
      <w:sz w:val="28"/>
      <w:szCs w:val="28"/>
      <w:lang w:val="ja-JP"/>
    </w:rPr>
  </w:style>
  <w:style w:type="paragraph" w:styleId="a7">
    <w:name w:val="Balloon Text"/>
    <w:basedOn w:val="a"/>
    <w:link w:val="a8"/>
    <w:rsid w:val="00881BC5"/>
    <w:rPr>
      <w:rFonts w:ascii="Arial" w:eastAsia="ＭＳ ゴシック" w:hAnsi="Arial"/>
    </w:rPr>
  </w:style>
  <w:style w:type="character" w:customStyle="1" w:styleId="a8">
    <w:name w:val="吹き出し (文字)"/>
    <w:link w:val="a7"/>
    <w:rsid w:val="00881BC5"/>
    <w:rPr>
      <w:rFonts w:ascii="Arial" w:eastAsia="ＭＳ ゴシック" w:hAnsi="Arial" w:cs="Times New Roman"/>
      <w:kern w:val="2"/>
      <w:sz w:val="18"/>
      <w:szCs w:val="18"/>
    </w:rPr>
  </w:style>
  <w:style w:type="paragraph" w:styleId="a9">
    <w:name w:val="header"/>
    <w:basedOn w:val="a"/>
    <w:link w:val="aa"/>
    <w:uiPriority w:val="99"/>
    <w:rsid w:val="00EB2794"/>
    <w:pPr>
      <w:tabs>
        <w:tab w:val="center" w:pos="4252"/>
        <w:tab w:val="right" w:pos="8504"/>
      </w:tabs>
      <w:snapToGrid w:val="0"/>
    </w:pPr>
  </w:style>
  <w:style w:type="character" w:customStyle="1" w:styleId="aa">
    <w:name w:val="ヘッダー (文字)"/>
    <w:link w:val="a9"/>
    <w:uiPriority w:val="99"/>
    <w:rsid w:val="00EB2794"/>
    <w:rPr>
      <w:rFonts w:ascii="ＭＳ 明朝"/>
      <w:kern w:val="2"/>
      <w:sz w:val="24"/>
      <w:szCs w:val="24"/>
    </w:rPr>
  </w:style>
  <w:style w:type="paragraph" w:styleId="ab">
    <w:name w:val="footer"/>
    <w:basedOn w:val="a"/>
    <w:link w:val="ac"/>
    <w:rsid w:val="00EB2794"/>
    <w:pPr>
      <w:tabs>
        <w:tab w:val="center" w:pos="4252"/>
        <w:tab w:val="right" w:pos="8504"/>
      </w:tabs>
      <w:snapToGrid w:val="0"/>
    </w:pPr>
  </w:style>
  <w:style w:type="character" w:customStyle="1" w:styleId="ac">
    <w:name w:val="フッター (文字)"/>
    <w:link w:val="ab"/>
    <w:rsid w:val="00EB2794"/>
    <w:rPr>
      <w:rFonts w:ascii="ＭＳ 明朝"/>
      <w:kern w:val="2"/>
      <w:sz w:val="24"/>
      <w:szCs w:val="24"/>
    </w:rPr>
  </w:style>
  <w:style w:type="paragraph" w:styleId="ad">
    <w:name w:val="Date"/>
    <w:basedOn w:val="a"/>
    <w:next w:val="a"/>
    <w:link w:val="ae"/>
    <w:rsid w:val="00176829"/>
  </w:style>
  <w:style w:type="character" w:customStyle="1" w:styleId="ae">
    <w:name w:val="日付 (文字)"/>
    <w:link w:val="ad"/>
    <w:rsid w:val="00176829"/>
    <w:rPr>
      <w:rFonts w:ascii="ＭＳ 明朝"/>
      <w:kern w:val="2"/>
      <w:sz w:val="24"/>
      <w:szCs w:val="24"/>
    </w:rPr>
  </w:style>
  <w:style w:type="paragraph" w:styleId="af">
    <w:name w:val="List Paragraph"/>
    <w:basedOn w:val="a"/>
    <w:uiPriority w:val="34"/>
    <w:qFormat/>
    <w:rsid w:val="00D70987"/>
    <w:pPr>
      <w:ind w:leftChars="400" w:left="840"/>
    </w:pPr>
    <w:rPr>
      <w:sz w:val="21"/>
      <w:szCs w:val="22"/>
    </w:rPr>
  </w:style>
  <w:style w:type="table" w:styleId="af0">
    <w:name w:val="Table Grid"/>
    <w:basedOn w:val="a1"/>
    <w:uiPriority w:val="59"/>
    <w:rsid w:val="00D709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F5B75"/>
    <w:pPr>
      <w:widowControl/>
      <w:spacing w:before="100" w:beforeAutospacing="1" w:after="100" w:afterAutospacing="1"/>
      <w:jc w:val="left"/>
    </w:pPr>
    <w:rPr>
      <w:rFonts w:ascii="ＭＳ Ｐゴシック" w:eastAsia="ＭＳ Ｐゴシック" w:hAnsi="ＭＳ Ｐゴシック" w:cs="ＭＳ Ｐゴシック"/>
    </w:rPr>
  </w:style>
  <w:style w:type="character" w:styleId="af1">
    <w:name w:val="annotation reference"/>
    <w:rsid w:val="001A677D"/>
    <w:rPr>
      <w:sz w:val="18"/>
      <w:szCs w:val="18"/>
    </w:rPr>
  </w:style>
  <w:style w:type="paragraph" w:styleId="af2">
    <w:name w:val="annotation text"/>
    <w:basedOn w:val="a"/>
    <w:link w:val="af3"/>
    <w:rsid w:val="001A677D"/>
    <w:pPr>
      <w:jc w:val="left"/>
    </w:pPr>
  </w:style>
  <w:style w:type="character" w:customStyle="1" w:styleId="af3">
    <w:name w:val="コメント文字列 (文字)"/>
    <w:link w:val="af2"/>
    <w:rsid w:val="001A677D"/>
    <w:rPr>
      <w:rFonts w:ascii="ＭＳ 明朝"/>
      <w:kern w:val="2"/>
      <w:sz w:val="24"/>
      <w:szCs w:val="24"/>
    </w:rPr>
  </w:style>
  <w:style w:type="paragraph" w:styleId="af4">
    <w:name w:val="annotation subject"/>
    <w:basedOn w:val="af2"/>
    <w:next w:val="af2"/>
    <w:link w:val="af5"/>
    <w:rsid w:val="001A677D"/>
    <w:rPr>
      <w:b/>
      <w:bCs/>
    </w:rPr>
  </w:style>
  <w:style w:type="character" w:customStyle="1" w:styleId="af5">
    <w:name w:val="コメント内容 (文字)"/>
    <w:link w:val="af4"/>
    <w:rsid w:val="001A677D"/>
    <w:rPr>
      <w:rFonts w:ascii="ＭＳ 明朝"/>
      <w:b/>
      <w:bCs/>
      <w:kern w:val="2"/>
      <w:sz w:val="24"/>
      <w:szCs w:val="24"/>
    </w:rPr>
  </w:style>
  <w:style w:type="character" w:styleId="af6">
    <w:name w:val="Emphasis"/>
    <w:qFormat/>
    <w:rsid w:val="00EF0158"/>
    <w:rPr>
      <w:i/>
      <w:iCs/>
    </w:rPr>
  </w:style>
  <w:style w:type="paragraph" w:styleId="af7">
    <w:name w:val="Revision"/>
    <w:hidden/>
    <w:uiPriority w:val="99"/>
    <w:semiHidden/>
    <w:rsid w:val="00807D4D"/>
    <w:rPr>
      <w:rFonts w:ascii="ＭＳ 明朝"/>
      <w:kern w:val="2"/>
      <w:sz w:val="24"/>
      <w:szCs w:val="24"/>
    </w:rPr>
  </w:style>
  <w:style w:type="table" w:styleId="af8">
    <w:name w:val="Grid Table Light"/>
    <w:basedOn w:val="a1"/>
    <w:uiPriority w:val="40"/>
    <w:rsid w:val="00452D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CC13-E74D-4741-AFE2-C1B69CF0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964</Words>
  <Characters>85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　裕史</dc:creator>
  <cp:lastModifiedBy>橋本　拓人</cp:lastModifiedBy>
  <cp:revision>2</cp:revision>
  <cp:lastPrinted>2026-05-26T00:56:00Z</cp:lastPrinted>
  <dcterms:created xsi:type="dcterms:W3CDTF">2026-05-29T07:09:00Z</dcterms:created>
  <dcterms:modified xsi:type="dcterms:W3CDTF">2026-05-29T07:09:00Z</dcterms:modified>
</cp:coreProperties>
</file>