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C2" w:rsidRDefault="00163AC2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</w:p>
    <w:p w:rsidR="007D5747" w:rsidRPr="00BB1DA8" w:rsidRDefault="003D0A14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第</w:t>
      </w:r>
      <w:r w:rsidR="00A83C3D">
        <w:rPr>
          <w:rFonts w:asciiTheme="majorEastAsia" w:eastAsiaTheme="majorEastAsia" w:hAnsiTheme="majorEastAsia" w:cs="メイリオ" w:hint="eastAsia"/>
          <w:b/>
          <w:sz w:val="28"/>
          <w:szCs w:val="24"/>
        </w:rPr>
        <w:t>４</w:t>
      </w: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 xml:space="preserve">回　</w:t>
      </w:r>
      <w:r w:rsidR="00F73E5F"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首都機能のバックアップに係る</w:t>
      </w:r>
      <w:r w:rsidR="00AF4090"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研究会</w:t>
      </w:r>
    </w:p>
    <w:p w:rsidR="003E3DC1" w:rsidRDefault="003E3DC1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次　　第</w:t>
      </w:r>
    </w:p>
    <w:p w:rsidR="001D7D6E" w:rsidRPr="001D7D6E" w:rsidRDefault="001D7D6E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Cs w:val="21"/>
        </w:rPr>
      </w:pPr>
    </w:p>
    <w:p w:rsidR="00AF4090" w:rsidRPr="001D7D6E" w:rsidRDefault="00AF4090" w:rsidP="003E3DC1">
      <w:pPr>
        <w:spacing w:line="276" w:lineRule="auto"/>
        <w:jc w:val="right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>日時：平成</w:t>
      </w:r>
      <w:r w:rsidR="00A83C3D">
        <w:rPr>
          <w:rFonts w:asciiTheme="majorEastAsia" w:eastAsiaTheme="majorEastAsia" w:hAnsiTheme="majorEastAsia" w:cs="メイリオ"/>
          <w:szCs w:val="24"/>
        </w:rPr>
        <w:t>30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年</w:t>
      </w:r>
      <w:r w:rsidR="00A83C3D">
        <w:rPr>
          <w:rFonts w:asciiTheme="majorEastAsia" w:eastAsiaTheme="majorEastAsia" w:hAnsiTheme="majorEastAsia" w:cs="メイリオ" w:hint="eastAsia"/>
          <w:szCs w:val="24"/>
        </w:rPr>
        <w:t>1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月</w:t>
      </w:r>
      <w:r w:rsidR="00A83C3D">
        <w:rPr>
          <w:rFonts w:asciiTheme="majorEastAsia" w:eastAsiaTheme="majorEastAsia" w:hAnsiTheme="majorEastAsia" w:cs="メイリオ" w:hint="eastAsia"/>
          <w:szCs w:val="24"/>
        </w:rPr>
        <w:t>19日（金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）15時から17</w:t>
      </w:r>
      <w:r w:rsidR="002D49D7" w:rsidRPr="001D7D6E">
        <w:rPr>
          <w:rFonts w:asciiTheme="majorEastAsia" w:eastAsiaTheme="majorEastAsia" w:hAnsiTheme="majorEastAsia" w:cs="メイリオ" w:hint="eastAsia"/>
          <w:szCs w:val="24"/>
        </w:rPr>
        <w:t>時（予定）</w:t>
      </w:r>
    </w:p>
    <w:p w:rsidR="00AF4090" w:rsidRPr="001D7D6E" w:rsidRDefault="00715043" w:rsidP="00506486">
      <w:pPr>
        <w:spacing w:line="276" w:lineRule="auto"/>
        <w:ind w:right="105"/>
        <w:jc w:val="right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>会場：大阪市役所内屋上階（P1</w:t>
      </w:r>
      <w:r w:rsidR="002D49D7" w:rsidRPr="001D7D6E">
        <w:rPr>
          <w:rFonts w:asciiTheme="majorEastAsia" w:eastAsiaTheme="majorEastAsia" w:hAnsiTheme="majorEastAsia" w:cs="メイリオ" w:hint="eastAsia"/>
          <w:szCs w:val="24"/>
        </w:rPr>
        <w:t>）会議室</w:t>
      </w:r>
      <w:r w:rsidR="00AF4090" w:rsidRPr="001D7D6E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610B22" w:rsidRPr="001D7D6E">
        <w:rPr>
          <w:rFonts w:asciiTheme="majorEastAsia" w:eastAsiaTheme="majorEastAsia" w:hAnsiTheme="majorEastAsia" w:cs="メイリオ" w:hint="eastAsia"/>
          <w:szCs w:val="24"/>
        </w:rPr>
        <w:t xml:space="preserve"> </w:t>
      </w:r>
      <w:r w:rsidR="00AF4090" w:rsidRPr="001D7D6E">
        <w:rPr>
          <w:rFonts w:asciiTheme="majorEastAsia" w:eastAsiaTheme="majorEastAsia" w:hAnsiTheme="majorEastAsia" w:cs="メイリオ" w:hint="eastAsia"/>
          <w:szCs w:val="24"/>
        </w:rPr>
        <w:t xml:space="preserve">　　　　　　　　　　</w:t>
      </w:r>
    </w:p>
    <w:p w:rsidR="00163AC2" w:rsidRDefault="00163AC2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762879" w:rsidRDefault="00762879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506486" w:rsidRDefault="00506486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F73E5F" w:rsidRPr="003B2E11" w:rsidRDefault="00F73E5F" w:rsidP="003B2E11">
      <w:pPr>
        <w:spacing w:line="360" w:lineRule="auto"/>
        <w:ind w:right="840" w:firstLineChars="100" w:firstLine="211"/>
        <w:rPr>
          <w:rFonts w:asciiTheme="majorEastAsia" w:eastAsiaTheme="majorEastAsia" w:hAnsiTheme="majorEastAsia" w:cs="メイリオ"/>
          <w:b/>
          <w:szCs w:val="21"/>
        </w:rPr>
      </w:pPr>
      <w:r w:rsidRPr="003B2E11">
        <w:rPr>
          <w:rFonts w:asciiTheme="majorEastAsia" w:eastAsiaTheme="majorEastAsia" w:hAnsiTheme="majorEastAsia" w:cs="メイリオ" w:hint="eastAsia"/>
          <w:b/>
          <w:szCs w:val="21"/>
        </w:rPr>
        <w:t xml:space="preserve">１　</w:t>
      </w:r>
      <w:r w:rsidR="00A83C3D">
        <w:rPr>
          <w:rFonts w:asciiTheme="majorEastAsia" w:eastAsiaTheme="majorEastAsia" w:hAnsiTheme="majorEastAsia" w:cs="メイリオ" w:hint="eastAsia"/>
          <w:b/>
          <w:bCs/>
          <w:szCs w:val="21"/>
        </w:rPr>
        <w:t>大阪・関西における首都機能バックアップについて　今後の方向性（案）</w:t>
      </w:r>
      <w:r w:rsidR="00D87C5F" w:rsidRPr="003B2E11">
        <w:rPr>
          <w:rFonts w:asciiTheme="majorEastAsia" w:eastAsiaTheme="majorEastAsia" w:hAnsiTheme="majorEastAsia" w:cs="メイリオ" w:hint="eastAsia"/>
          <w:b/>
          <w:bCs/>
          <w:szCs w:val="21"/>
        </w:rPr>
        <w:t xml:space="preserve">　</w:t>
      </w:r>
    </w:p>
    <w:p w:rsidR="00D32DD1" w:rsidRPr="003B2E11" w:rsidRDefault="00D32DD1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Cs w:val="21"/>
        </w:rPr>
      </w:pPr>
    </w:p>
    <w:p w:rsidR="00D10451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bookmarkStart w:id="0" w:name="_GoBack"/>
      <w:bookmarkEnd w:id="0"/>
    </w:p>
    <w:p w:rsidR="00013D8F" w:rsidRPr="003B2E11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r w:rsidRPr="003B2E11">
        <w:rPr>
          <w:rFonts w:asciiTheme="majorEastAsia" w:eastAsiaTheme="majorEastAsia" w:hAnsiTheme="majorEastAsia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5A1D2" wp14:editId="0B8D9E0E">
                <wp:simplePos x="0" y="0"/>
                <wp:positionH relativeFrom="column">
                  <wp:posOffset>2095</wp:posOffset>
                </wp:positionH>
                <wp:positionV relativeFrom="paragraph">
                  <wp:posOffset>179853</wp:posOffset>
                </wp:positionV>
                <wp:extent cx="5715000" cy="1959429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59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9AD8" id="正方形/長方形 2" o:spid="_x0000_s1026" style="position:absolute;left:0;text-align:left;margin-left:.15pt;margin-top:14.15pt;width:450pt;height:1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" filled="f" strokecolor="black [3213]" strokeweight=".5pt"/>
            </w:pict>
          </mc:Fallback>
        </mc:AlternateContent>
      </w:r>
    </w:p>
    <w:p w:rsidR="00D10451" w:rsidRPr="004E3FE7" w:rsidRDefault="00D10451" w:rsidP="00506486">
      <w:pPr>
        <w:spacing w:line="276" w:lineRule="auto"/>
        <w:ind w:right="840" w:firstLineChars="100" w:firstLine="210"/>
        <w:rPr>
          <w:rFonts w:asciiTheme="majorEastAsia" w:eastAsiaTheme="majorEastAsia" w:hAnsiTheme="majorEastAsia" w:cs="Meiryo UI"/>
          <w:szCs w:val="21"/>
        </w:rPr>
      </w:pPr>
      <w:r w:rsidRPr="004E3FE7">
        <w:rPr>
          <w:rFonts w:asciiTheme="majorEastAsia" w:eastAsiaTheme="majorEastAsia" w:hAnsiTheme="majorEastAsia" w:cs="Meiryo UI" w:hint="eastAsia"/>
          <w:szCs w:val="21"/>
        </w:rPr>
        <w:t>【資料】</w:t>
      </w:r>
    </w:p>
    <w:p w:rsidR="00D10451" w:rsidRPr="00982294" w:rsidRDefault="00A83C3D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="0050648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982294">
        <w:rPr>
          <w:rFonts w:asciiTheme="majorEastAsia" w:eastAsiaTheme="majorEastAsia" w:hAnsiTheme="majorEastAsia" w:cs="Meiryo UI" w:hint="eastAsia"/>
          <w:szCs w:val="21"/>
        </w:rPr>
        <w:t xml:space="preserve">・大阪・関西における首都機能バックアップについて　</w:t>
      </w:r>
      <w:r w:rsidRPr="00982294">
        <w:rPr>
          <w:rFonts w:asciiTheme="majorEastAsia" w:eastAsiaTheme="majorEastAsia" w:hAnsiTheme="majorEastAsia" w:cs="Meiryo UI" w:hint="eastAsia"/>
          <w:szCs w:val="21"/>
          <w:bdr w:val="single" w:sz="4" w:space="0" w:color="auto"/>
        </w:rPr>
        <w:t>資料１</w:t>
      </w:r>
    </w:p>
    <w:p w:rsidR="00D10451" w:rsidRPr="00982294" w:rsidRDefault="00D10451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</w:p>
    <w:p w:rsidR="00A83C3D" w:rsidRPr="00982294" w:rsidRDefault="00204595" w:rsidP="00506486">
      <w:pPr>
        <w:spacing w:line="276" w:lineRule="auto"/>
        <w:ind w:right="840" w:firstLineChars="100" w:firstLine="210"/>
        <w:rPr>
          <w:rFonts w:asciiTheme="majorEastAsia" w:eastAsiaTheme="majorEastAsia" w:hAnsiTheme="majorEastAsia" w:cs="Meiryo UI"/>
          <w:szCs w:val="21"/>
        </w:rPr>
      </w:pPr>
      <w:r w:rsidRPr="00982294">
        <w:rPr>
          <w:rFonts w:asciiTheme="majorEastAsia" w:eastAsiaTheme="majorEastAsia" w:hAnsiTheme="majorEastAsia" w:cs="Meiryo UI" w:hint="eastAsia"/>
          <w:szCs w:val="21"/>
        </w:rPr>
        <w:t>【参考資料】</w:t>
      </w:r>
    </w:p>
    <w:p w:rsidR="00A83C3D" w:rsidRPr="00982294" w:rsidRDefault="00A83C3D" w:rsidP="00A83C3D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r w:rsidRPr="00982294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="00506486" w:rsidRPr="00982294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982294">
        <w:rPr>
          <w:rFonts w:asciiTheme="majorEastAsia" w:eastAsiaTheme="majorEastAsia" w:hAnsiTheme="majorEastAsia" w:cs="Meiryo UI" w:hint="eastAsia"/>
          <w:szCs w:val="21"/>
        </w:rPr>
        <w:t xml:space="preserve">・行政面の取組み　</w:t>
      </w:r>
      <w:r w:rsidRPr="00982294">
        <w:rPr>
          <w:rFonts w:asciiTheme="majorEastAsia" w:eastAsiaTheme="majorEastAsia" w:hAnsiTheme="majorEastAsia" w:cs="Meiryo UI" w:hint="eastAsia"/>
          <w:szCs w:val="21"/>
          <w:bdr w:val="single" w:sz="4" w:space="0" w:color="auto"/>
        </w:rPr>
        <w:t>資料２</w:t>
      </w:r>
    </w:p>
    <w:p w:rsidR="00A83C3D" w:rsidRPr="00982294" w:rsidRDefault="00A83C3D" w:rsidP="00A83C3D">
      <w:pPr>
        <w:spacing w:line="276" w:lineRule="auto"/>
        <w:ind w:right="840"/>
        <w:rPr>
          <w:rFonts w:asciiTheme="majorEastAsia" w:eastAsiaTheme="majorEastAsia" w:hAnsiTheme="majorEastAsia" w:cs="Meiryo UI"/>
          <w:szCs w:val="21"/>
        </w:rPr>
      </w:pPr>
      <w:r w:rsidRPr="00982294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="00506486" w:rsidRPr="00982294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982294">
        <w:rPr>
          <w:rFonts w:asciiTheme="majorEastAsia" w:eastAsiaTheme="majorEastAsia" w:hAnsiTheme="majorEastAsia" w:cs="Meiryo UI" w:hint="eastAsia"/>
          <w:szCs w:val="21"/>
        </w:rPr>
        <w:t xml:space="preserve">・経済面の取組み　</w:t>
      </w:r>
      <w:r w:rsidRPr="00982294">
        <w:rPr>
          <w:rFonts w:asciiTheme="majorEastAsia" w:eastAsiaTheme="majorEastAsia" w:hAnsiTheme="majorEastAsia" w:cs="Meiryo UI" w:hint="eastAsia"/>
          <w:szCs w:val="21"/>
          <w:bdr w:val="single" w:sz="4" w:space="0" w:color="auto"/>
        </w:rPr>
        <w:t>資料３</w:t>
      </w:r>
    </w:p>
    <w:p w:rsidR="004E3FE7" w:rsidRPr="003B2E11" w:rsidRDefault="004E3FE7" w:rsidP="004E3FE7">
      <w:pPr>
        <w:spacing w:line="276" w:lineRule="auto"/>
        <w:ind w:right="840" w:firstLineChars="800" w:firstLine="1680"/>
        <w:rPr>
          <w:rFonts w:asciiTheme="majorEastAsia" w:eastAsiaTheme="majorEastAsia" w:hAnsiTheme="majorEastAsia" w:cs="Meiryo UI"/>
          <w:szCs w:val="21"/>
        </w:rPr>
      </w:pPr>
    </w:p>
    <w:sectPr w:rsidR="004E3FE7" w:rsidRPr="003B2E11" w:rsidSect="005064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38" w:rsidRDefault="00D51538" w:rsidP="004244BF">
      <w:r>
        <w:separator/>
      </w:r>
    </w:p>
  </w:endnote>
  <w:endnote w:type="continuationSeparator" w:id="0">
    <w:p w:rsidR="00D51538" w:rsidRDefault="00D51538" w:rsidP="0042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38" w:rsidRDefault="00D51538" w:rsidP="004244BF">
      <w:r>
        <w:separator/>
      </w:r>
    </w:p>
  </w:footnote>
  <w:footnote w:type="continuationSeparator" w:id="0">
    <w:p w:rsidR="00D51538" w:rsidRDefault="00D51538" w:rsidP="0042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D5"/>
    <w:rsid w:val="00013D8F"/>
    <w:rsid w:val="00061089"/>
    <w:rsid w:val="000A785F"/>
    <w:rsid w:val="00163AC2"/>
    <w:rsid w:val="001A519A"/>
    <w:rsid w:val="001C5FAA"/>
    <w:rsid w:val="001D2698"/>
    <w:rsid w:val="001D7D6E"/>
    <w:rsid w:val="001E4D90"/>
    <w:rsid w:val="00204595"/>
    <w:rsid w:val="002C2384"/>
    <w:rsid w:val="002D49D7"/>
    <w:rsid w:val="003122E1"/>
    <w:rsid w:val="00317713"/>
    <w:rsid w:val="003B2E11"/>
    <w:rsid w:val="003D0A14"/>
    <w:rsid w:val="003D5022"/>
    <w:rsid w:val="003E3DC1"/>
    <w:rsid w:val="003E70F9"/>
    <w:rsid w:val="004244BF"/>
    <w:rsid w:val="004B3D5C"/>
    <w:rsid w:val="004D133E"/>
    <w:rsid w:val="004E3FE7"/>
    <w:rsid w:val="00506486"/>
    <w:rsid w:val="005329BA"/>
    <w:rsid w:val="005B1AD8"/>
    <w:rsid w:val="005D02AC"/>
    <w:rsid w:val="005D588D"/>
    <w:rsid w:val="00610B22"/>
    <w:rsid w:val="00695978"/>
    <w:rsid w:val="006C0B1D"/>
    <w:rsid w:val="006C4209"/>
    <w:rsid w:val="006D0A1F"/>
    <w:rsid w:val="006D7B7B"/>
    <w:rsid w:val="00715043"/>
    <w:rsid w:val="00726144"/>
    <w:rsid w:val="007545A1"/>
    <w:rsid w:val="00762879"/>
    <w:rsid w:val="007761E4"/>
    <w:rsid w:val="007C503E"/>
    <w:rsid w:val="007D5747"/>
    <w:rsid w:val="007E24F5"/>
    <w:rsid w:val="00804FB2"/>
    <w:rsid w:val="00817F9F"/>
    <w:rsid w:val="00840C59"/>
    <w:rsid w:val="0084663C"/>
    <w:rsid w:val="00883397"/>
    <w:rsid w:val="00892D11"/>
    <w:rsid w:val="00893C31"/>
    <w:rsid w:val="00900174"/>
    <w:rsid w:val="00905F30"/>
    <w:rsid w:val="009411E7"/>
    <w:rsid w:val="00962B14"/>
    <w:rsid w:val="009802A9"/>
    <w:rsid w:val="00982294"/>
    <w:rsid w:val="00995086"/>
    <w:rsid w:val="009F3F13"/>
    <w:rsid w:val="00A27979"/>
    <w:rsid w:val="00A83C3D"/>
    <w:rsid w:val="00AF2A60"/>
    <w:rsid w:val="00AF4090"/>
    <w:rsid w:val="00B144CF"/>
    <w:rsid w:val="00B7458F"/>
    <w:rsid w:val="00B828D0"/>
    <w:rsid w:val="00B861E8"/>
    <w:rsid w:val="00BB1DA8"/>
    <w:rsid w:val="00BB7AB0"/>
    <w:rsid w:val="00C047E5"/>
    <w:rsid w:val="00C33DBC"/>
    <w:rsid w:val="00C83548"/>
    <w:rsid w:val="00D10451"/>
    <w:rsid w:val="00D32DD1"/>
    <w:rsid w:val="00D36BA8"/>
    <w:rsid w:val="00D51538"/>
    <w:rsid w:val="00D56145"/>
    <w:rsid w:val="00D76C38"/>
    <w:rsid w:val="00D84E3D"/>
    <w:rsid w:val="00D87C5F"/>
    <w:rsid w:val="00D97214"/>
    <w:rsid w:val="00E323DB"/>
    <w:rsid w:val="00E36F42"/>
    <w:rsid w:val="00EB56CE"/>
    <w:rsid w:val="00EE6B74"/>
    <w:rsid w:val="00F506D5"/>
    <w:rsid w:val="00F73E5F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846E369-B6CC-43A0-BBDF-454225F3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4BF"/>
  </w:style>
  <w:style w:type="paragraph" w:styleId="a6">
    <w:name w:val="footer"/>
    <w:basedOn w:val="a"/>
    <w:link w:val="a7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4BF"/>
  </w:style>
  <w:style w:type="paragraph" w:styleId="Web">
    <w:name w:val="Normal (Web)"/>
    <w:basedOn w:val="a"/>
    <w:uiPriority w:val="99"/>
    <w:semiHidden/>
    <w:unhideWhenUsed/>
    <w:rsid w:val="00312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2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0131-F619-4BE3-AB70-EBEFFDBB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大吾</dc:creator>
  <cp:lastModifiedBy>宮下　裕次郎</cp:lastModifiedBy>
  <cp:revision>43</cp:revision>
  <cp:lastPrinted>2017-08-24T10:14:00Z</cp:lastPrinted>
  <dcterms:created xsi:type="dcterms:W3CDTF">2017-06-16T09:11:00Z</dcterms:created>
  <dcterms:modified xsi:type="dcterms:W3CDTF">2018-01-19T02:51:00Z</dcterms:modified>
</cp:coreProperties>
</file>