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35767EEF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701428">
        <w:rPr>
          <w:rFonts w:ascii="ＭＳ ゴシック" w:eastAsia="ＭＳ ゴシック" w:hAnsi="ＭＳ ゴシック" w:hint="eastAsia"/>
          <w:b/>
          <w:szCs w:val="28"/>
        </w:rPr>
        <w:t>９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0E88F1EA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29103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70142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7AA581E2" w14:textId="4FB7EF01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70142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7E209F0B" w14:textId="53F4DD56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岡井　有佳 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立命館大学理工学部　教授</w:t>
            </w:r>
          </w:p>
          <w:p w14:paraId="58D690B9" w14:textId="51745122" w:rsidR="00BA5A3D" w:rsidRDefault="00381328" w:rsidP="00531F12">
            <w:pPr>
              <w:spacing w:line="276" w:lineRule="auto"/>
              <w:ind w:firstLineChars="150" w:firstLine="39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座長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47E96E17" w14:textId="77777777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3CFDFD0" w14:textId="59E509DF" w:rsidR="00701428" w:rsidRPr="001E229C" w:rsidRDefault="007427B2" w:rsidP="00701428">
            <w:pPr>
              <w:spacing w:afterLines="50" w:after="190" w:line="276" w:lineRule="auto"/>
              <w:ind w:right="-11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意見聴取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8323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進士　肇　　　　大阪都市計画局</w:t>
            </w:r>
            <w:bookmarkStart w:id="0" w:name="_GoBack"/>
            <w:bookmarkEnd w:id="0"/>
            <w:r w:rsidR="00A002D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副理事</w:t>
            </w:r>
          </w:p>
          <w:p w14:paraId="1D176F81" w14:textId="4D038382" w:rsidR="00531F12" w:rsidRPr="00A002DB" w:rsidRDefault="00531F12" w:rsidP="00531F12">
            <w:pPr>
              <w:spacing w:line="276" w:lineRule="auto"/>
              <w:ind w:right="-11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F2023EB" w14:textId="77777777" w:rsidR="00D01E49" w:rsidRPr="00531F12" w:rsidRDefault="00D01E49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EF3F2F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3B32AB0" w14:textId="733369C3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22E02B35" w14:textId="2651D147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志村　和哉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0B756F4B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8750B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406C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1428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27B2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323C7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02DB"/>
    <w:rsid w:val="00A03221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F929108-98B6-4A3D-983A-D2904BB8C9C9}">
  <ds:schemaRefs>
    <ds:schemaRef ds:uri="http://schemas.microsoft.com/office/2006/documentManagement/types"/>
    <ds:schemaRef ds:uri="2be2acaf-88a6-4029-b366-c28176c7989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A15F9B-82DE-4797-89D2-813F3500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2022-06-01T01:50:00Z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