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ECF43" w14:textId="0BB4E18B" w:rsidR="00F813ED" w:rsidRDefault="00F813ED" w:rsidP="00F813ED">
      <w:pPr>
        <w:rPr>
          <w:rFonts w:ascii="ＭＳ ゴシック" w:eastAsia="ＭＳ ゴシック" w:hAnsi="ＭＳ ゴシック"/>
          <w:b/>
          <w:bCs/>
          <w:color w:val="auto"/>
        </w:rPr>
      </w:pPr>
      <w:r>
        <w:rPr>
          <w:rFonts w:ascii="ＭＳ ゴシック" w:eastAsia="ＭＳ ゴシック" w:hAnsi="ＭＳ ゴシック" w:hint="eastAsia"/>
          <w:b/>
          <w:bCs/>
        </w:rPr>
        <w:t>大阪府情報公開審査会答申（大公審答申第</w:t>
      </w:r>
      <w:r>
        <w:rPr>
          <w:rFonts w:ascii="ＭＳ ゴシック" w:eastAsia="ＭＳ ゴシック" w:hAnsi="ＭＳ ゴシック" w:hint="eastAsia"/>
          <w:b/>
          <w:bCs/>
        </w:rPr>
        <w:t>500</w:t>
      </w:r>
      <w:r>
        <w:rPr>
          <w:rFonts w:ascii="ＭＳ ゴシック" w:eastAsia="ＭＳ ゴシック" w:hAnsi="ＭＳ ゴシック" w:hint="eastAsia"/>
          <w:b/>
          <w:bCs/>
        </w:rPr>
        <w:t>号）</w:t>
      </w:r>
    </w:p>
    <w:p w14:paraId="5B123F30" w14:textId="47F4B7EE" w:rsidR="00F813ED" w:rsidRDefault="00F813ED" w:rsidP="00F813ED">
      <w:pPr>
        <w:rPr>
          <w:rFonts w:ascii="ＭＳ ゴシック" w:eastAsia="ＭＳ ゴシック" w:hAnsi="ＭＳ ゴシック"/>
          <w:b/>
          <w:bCs/>
        </w:rPr>
      </w:pPr>
      <w:r>
        <w:rPr>
          <w:rFonts w:ascii="ＭＳ ゴシック" w:eastAsia="ＭＳ ゴシック" w:hAnsi="ＭＳ ゴシック" w:hint="eastAsia"/>
          <w:b/>
          <w:bCs/>
        </w:rPr>
        <w:t>〔</w:t>
      </w:r>
      <w:r w:rsidRPr="00F813ED">
        <w:rPr>
          <w:rFonts w:ascii="ＭＳ ゴシック" w:eastAsia="ＭＳ ゴシック" w:hAnsi="ＭＳ ゴシック"/>
          <w:b/>
          <w:bCs/>
        </w:rPr>
        <w:t>職員氏名記載文書部分公開決定審査請求事案</w:t>
      </w:r>
      <w:r>
        <w:rPr>
          <w:rFonts w:ascii="ＭＳ ゴシック" w:eastAsia="ＭＳ ゴシック" w:hAnsi="ＭＳ ゴシック" w:hint="eastAsia"/>
          <w:b/>
          <w:bCs/>
        </w:rPr>
        <w:t>〕</w:t>
      </w:r>
    </w:p>
    <w:p w14:paraId="660F0C52" w14:textId="11B35DF8" w:rsidR="00F813ED" w:rsidRDefault="00F813ED" w:rsidP="00F813ED">
      <w:pPr>
        <w:rPr>
          <w:rFonts w:ascii="ＭＳ ゴシック" w:eastAsia="ＭＳ ゴシック" w:hAnsi="ＭＳ ゴシック"/>
          <w:b/>
          <w:bCs/>
        </w:rPr>
      </w:pPr>
      <w:r>
        <w:rPr>
          <w:rFonts w:ascii="ＭＳ ゴシック" w:eastAsia="ＭＳ ゴシック" w:hAnsi="ＭＳ ゴシック" w:hint="eastAsia"/>
          <w:b/>
          <w:bCs/>
        </w:rPr>
        <w:t>（答申日：令和８年</w:t>
      </w:r>
      <w:r>
        <w:rPr>
          <w:rFonts w:ascii="ＭＳ ゴシック" w:eastAsia="ＭＳ ゴシック" w:hAnsi="ＭＳ ゴシック" w:hint="eastAsia"/>
          <w:b/>
          <w:bCs/>
        </w:rPr>
        <w:t>７</w:t>
      </w:r>
      <w:r>
        <w:rPr>
          <w:rFonts w:ascii="ＭＳ ゴシック" w:eastAsia="ＭＳ ゴシック" w:hAnsi="ＭＳ ゴシック" w:hint="eastAsia"/>
          <w:b/>
          <w:bCs/>
        </w:rPr>
        <w:t>月</w:t>
      </w:r>
      <w:r>
        <w:rPr>
          <w:rFonts w:ascii="ＭＳ ゴシック" w:eastAsia="ＭＳ ゴシック" w:hAnsi="ＭＳ ゴシック" w:hint="eastAsia"/>
          <w:b/>
          <w:bCs/>
        </w:rPr>
        <w:t>28</w:t>
      </w:r>
      <w:r>
        <w:rPr>
          <w:rFonts w:ascii="ＭＳ ゴシック" w:eastAsia="ＭＳ ゴシック" w:hAnsi="ＭＳ ゴシック" w:hint="eastAsia"/>
          <w:b/>
          <w:bCs/>
        </w:rPr>
        <w:t>日）</w:t>
      </w:r>
    </w:p>
    <w:p w14:paraId="4054C101" w14:textId="77777777" w:rsidR="00F813ED" w:rsidRDefault="00F813ED" w:rsidP="00123B0E">
      <w:pPr>
        <w:tabs>
          <w:tab w:val="left" w:pos="2628"/>
          <w:tab w:val="left" w:pos="6521"/>
        </w:tabs>
        <w:adjustRightInd/>
        <w:spacing w:line="360" w:lineRule="exact"/>
        <w:jc w:val="both"/>
        <w:rPr>
          <w:rFonts w:eastAsia="ＭＳ ゴシック"/>
          <w:b/>
          <w:bCs/>
        </w:rPr>
      </w:pPr>
    </w:p>
    <w:p w14:paraId="763DC3F9" w14:textId="1012E7D6" w:rsidR="00D10CB9" w:rsidRPr="00586C5A" w:rsidRDefault="00D10CB9" w:rsidP="00123B0E">
      <w:pPr>
        <w:tabs>
          <w:tab w:val="left" w:pos="2628"/>
          <w:tab w:val="left" w:pos="6521"/>
        </w:tabs>
        <w:adjustRightInd/>
        <w:spacing w:line="360" w:lineRule="exact"/>
        <w:jc w:val="both"/>
        <w:rPr>
          <w:rFonts w:eastAsia="ＭＳ ゴシック"/>
          <w:b/>
          <w:bCs/>
        </w:rPr>
      </w:pPr>
      <w:r w:rsidRPr="00586C5A">
        <w:rPr>
          <w:rFonts w:eastAsia="ＭＳ ゴシック" w:hint="eastAsia"/>
          <w:b/>
          <w:bCs/>
        </w:rPr>
        <w:t>第一　審査会の結論</w:t>
      </w:r>
    </w:p>
    <w:p w14:paraId="1B4074C0" w14:textId="253FA3ED" w:rsidR="0091405A" w:rsidRPr="00586C5A" w:rsidRDefault="0091405A" w:rsidP="00123B0E">
      <w:pPr>
        <w:adjustRightInd/>
        <w:spacing w:line="360" w:lineRule="exact"/>
        <w:ind w:leftChars="200" w:left="438" w:firstLineChars="100" w:firstLine="219"/>
        <w:jc w:val="both"/>
      </w:pPr>
      <w:r w:rsidRPr="00586C5A">
        <w:rPr>
          <w:rFonts w:hint="eastAsia"/>
        </w:rPr>
        <w:t>大阪府知事が行った部分公開決定</w:t>
      </w:r>
      <w:r w:rsidR="00A72C51" w:rsidRPr="00586C5A">
        <w:rPr>
          <w:rFonts w:hint="eastAsia"/>
        </w:rPr>
        <w:t>は、</w:t>
      </w:r>
      <w:r w:rsidRPr="00586C5A">
        <w:rPr>
          <w:rFonts w:hint="eastAsia"/>
        </w:rPr>
        <w:t>妥当である。</w:t>
      </w:r>
    </w:p>
    <w:p w14:paraId="327C25C5" w14:textId="77777777" w:rsidR="0091405A" w:rsidRPr="00586C5A" w:rsidRDefault="0091405A" w:rsidP="00123B0E">
      <w:pPr>
        <w:adjustRightInd/>
        <w:spacing w:line="360" w:lineRule="exact"/>
        <w:ind w:leftChars="200" w:left="438" w:firstLineChars="100" w:firstLine="219"/>
        <w:jc w:val="both"/>
      </w:pPr>
    </w:p>
    <w:p w14:paraId="0DF0B417" w14:textId="77777777" w:rsidR="00CF4284" w:rsidRPr="00586C5A" w:rsidRDefault="00D10CB9" w:rsidP="00123B0E">
      <w:pPr>
        <w:adjustRightInd/>
        <w:spacing w:line="360" w:lineRule="exact"/>
        <w:jc w:val="both"/>
        <w:rPr>
          <w:rFonts w:eastAsia="ＭＳ ゴシック"/>
          <w:b/>
          <w:bCs/>
        </w:rPr>
      </w:pPr>
      <w:r w:rsidRPr="00586C5A">
        <w:rPr>
          <w:rFonts w:eastAsia="ＭＳ ゴシック" w:hint="eastAsia"/>
          <w:b/>
          <w:bCs/>
        </w:rPr>
        <w:t xml:space="preserve">第二　</w:t>
      </w:r>
      <w:r w:rsidR="000D4998" w:rsidRPr="00586C5A">
        <w:rPr>
          <w:rFonts w:eastAsia="ＭＳ ゴシック" w:hint="eastAsia"/>
          <w:b/>
          <w:bCs/>
        </w:rPr>
        <w:t>審査請求に至る</w:t>
      </w:r>
      <w:r w:rsidRPr="00586C5A">
        <w:rPr>
          <w:rFonts w:eastAsia="ＭＳ ゴシック" w:hint="eastAsia"/>
          <w:b/>
          <w:bCs/>
        </w:rPr>
        <w:t>経過</w:t>
      </w:r>
    </w:p>
    <w:p w14:paraId="7798F791" w14:textId="7E14E1DA" w:rsidR="00870A36" w:rsidRPr="00586C5A" w:rsidRDefault="00870A36">
      <w:pPr>
        <w:adjustRightInd/>
        <w:ind w:leftChars="100" w:left="438" w:hangingChars="100" w:hanging="219"/>
        <w:jc w:val="both"/>
        <w:textAlignment w:val="auto"/>
        <w:rPr>
          <w:color w:val="auto"/>
          <w:kern w:val="2"/>
        </w:rPr>
      </w:pPr>
      <w:bookmarkStart w:id="0" w:name="_Hlk172618992"/>
      <w:r w:rsidRPr="00586C5A">
        <w:rPr>
          <w:rFonts w:hint="eastAsia"/>
          <w:color w:val="auto"/>
          <w:kern w:val="2"/>
        </w:rPr>
        <w:t>１　令和</w:t>
      </w:r>
      <w:r w:rsidR="00B70A96">
        <w:rPr>
          <w:rFonts w:hint="eastAsia"/>
          <w:color w:val="auto"/>
          <w:kern w:val="2"/>
        </w:rPr>
        <w:t>６</w:t>
      </w:r>
      <w:r w:rsidRPr="00586C5A">
        <w:rPr>
          <w:rFonts w:hint="eastAsia"/>
          <w:color w:val="auto"/>
          <w:kern w:val="2"/>
        </w:rPr>
        <w:t>年</w:t>
      </w:r>
      <w:r w:rsidR="00B70A96">
        <w:rPr>
          <w:rFonts w:hint="eastAsia"/>
          <w:color w:val="auto"/>
          <w:kern w:val="2"/>
        </w:rPr>
        <w:t>３</w:t>
      </w:r>
      <w:r w:rsidRPr="00586C5A">
        <w:rPr>
          <w:rFonts w:hint="eastAsia"/>
          <w:color w:val="auto"/>
          <w:kern w:val="2"/>
        </w:rPr>
        <w:t>月</w:t>
      </w:r>
      <w:r w:rsidR="00B70A96">
        <w:rPr>
          <w:rFonts w:hint="eastAsia"/>
          <w:color w:val="auto"/>
          <w:kern w:val="2"/>
        </w:rPr>
        <w:t>22</w:t>
      </w:r>
      <w:r w:rsidRPr="00586C5A">
        <w:rPr>
          <w:rFonts w:hint="eastAsia"/>
          <w:color w:val="auto"/>
          <w:kern w:val="2"/>
        </w:rPr>
        <w:t>日、審査請求人は、大阪府</w:t>
      </w:r>
      <w:r w:rsidR="00833537" w:rsidRPr="00586C5A">
        <w:rPr>
          <w:rFonts w:hint="eastAsia"/>
          <w:color w:val="auto"/>
          <w:kern w:val="2"/>
        </w:rPr>
        <w:t>知事</w:t>
      </w:r>
      <w:r w:rsidRPr="00586C5A">
        <w:rPr>
          <w:rFonts w:hint="eastAsia"/>
          <w:color w:val="auto"/>
          <w:kern w:val="2"/>
        </w:rPr>
        <w:t>（以下「実施機関」という。）に対し、大阪府情報公開条例（平成11年大阪府条例第39号。以下「条例」という。）第６条の規定により、以下の内容についての行政文書公開請求（以下「本件請求」という。）を行った。</w:t>
      </w:r>
    </w:p>
    <w:p w14:paraId="425E617F" w14:textId="77777777" w:rsidR="00870A36" w:rsidRPr="00586C5A" w:rsidRDefault="00870A36">
      <w:pPr>
        <w:adjustRightInd/>
        <w:ind w:left="438" w:hangingChars="200" w:hanging="438"/>
        <w:jc w:val="both"/>
        <w:textAlignment w:val="auto"/>
        <w:rPr>
          <w:color w:val="auto"/>
          <w:kern w:val="2"/>
        </w:rPr>
      </w:pPr>
      <w:r w:rsidRPr="00586C5A">
        <w:rPr>
          <w:rFonts w:hint="eastAsia"/>
          <w:color w:val="auto"/>
          <w:kern w:val="2"/>
        </w:rPr>
        <w:t xml:space="preserve">　　（本件請求の内容）</w:t>
      </w:r>
    </w:p>
    <w:p w14:paraId="30A5EB64" w14:textId="59A9D911" w:rsidR="00B70A96" w:rsidRPr="00446B65" w:rsidRDefault="00B70A96" w:rsidP="00D256D1">
      <w:pPr>
        <w:adjustRightInd/>
        <w:ind w:leftChars="300" w:left="657" w:firstLineChars="100" w:firstLine="219"/>
        <w:jc w:val="both"/>
        <w:textAlignment w:val="auto"/>
        <w:rPr>
          <w:color w:val="000000" w:themeColor="text1"/>
          <w:kern w:val="2"/>
        </w:rPr>
      </w:pPr>
      <w:r w:rsidRPr="00B70A96">
        <w:rPr>
          <w:rFonts w:hint="eastAsia"/>
          <w:color w:val="auto"/>
          <w:kern w:val="2"/>
        </w:rPr>
        <w:t>すでに大阪府（知事）から公文書として公開された判決書のうち、</w:t>
      </w:r>
      <w:r w:rsidR="0079267C" w:rsidRPr="00446B65">
        <w:rPr>
          <w:rFonts w:hint="eastAsia"/>
          <w:color w:val="000000" w:themeColor="text1"/>
          <w:kern w:val="2"/>
        </w:rPr>
        <w:t>判決書</w:t>
      </w:r>
      <w:r w:rsidRPr="00446B65">
        <w:rPr>
          <w:rFonts w:hint="eastAsia"/>
          <w:color w:val="000000" w:themeColor="text1"/>
          <w:kern w:val="2"/>
        </w:rPr>
        <w:t>２頁の「１　事案の要旨」が「本件は、被告職員である原告が、被告の公益通報制度を利用するため、通報窓口である被告のコンプライアンス委員に電子メールで公益通報したところ</w:t>
      </w:r>
      <w:r w:rsidR="00837B0D" w:rsidRPr="00446B65">
        <w:rPr>
          <w:rFonts w:hint="eastAsia"/>
          <w:color w:val="000000" w:themeColor="text1"/>
          <w:kern w:val="2"/>
        </w:rPr>
        <w:t>、</w:t>
      </w:r>
      <w:r w:rsidRPr="00446B65">
        <w:rPr>
          <w:rFonts w:hint="eastAsia"/>
          <w:color w:val="000000" w:themeColor="text1"/>
          <w:kern w:val="2"/>
        </w:rPr>
        <w:t>同委員が原告通報メールの記載のうち原告の氏名等通報者個人が特定される情報を秘匿処理した上で、被告総務部法務課に転送したところ、そこに秘匿処理される前の原告通報メールの内容が記載された</w:t>
      </w:r>
      <w:r w:rsidRPr="00446B65">
        <w:rPr>
          <w:color w:val="000000" w:themeColor="text1"/>
          <w:kern w:val="2"/>
        </w:rPr>
        <w:t>HTMLファイルが添付されており、同課から関係部局を通じて当時の原告の所属先へと本件ファイルが添付された電子メールが順次転送され、」で始まるものについて、</w:t>
      </w:r>
    </w:p>
    <w:p w14:paraId="68443025" w14:textId="75A389E3" w:rsidR="00B70A96" w:rsidRPr="00446B65" w:rsidRDefault="00B61490" w:rsidP="00B61490">
      <w:pPr>
        <w:adjustRightInd/>
        <w:ind w:firstLineChars="100" w:firstLine="219"/>
        <w:jc w:val="both"/>
        <w:textAlignment w:val="auto"/>
        <w:rPr>
          <w:color w:val="000000" w:themeColor="text1"/>
          <w:kern w:val="2"/>
        </w:rPr>
      </w:pPr>
      <w:r w:rsidRPr="00446B65">
        <w:rPr>
          <w:color w:val="000000" w:themeColor="text1"/>
          <w:kern w:val="2"/>
        </w:rPr>
        <w:t>（１）</w:t>
      </w:r>
      <w:r w:rsidR="00B70A96" w:rsidRPr="00446B65">
        <w:rPr>
          <w:rFonts w:hint="eastAsia"/>
          <w:color w:val="000000" w:themeColor="text1"/>
          <w:kern w:val="2"/>
        </w:rPr>
        <w:t>当該文書が公開された際の「（部分）公開決定通知書」</w:t>
      </w:r>
    </w:p>
    <w:p w14:paraId="5D07A774" w14:textId="2E029B0A" w:rsidR="00870A36" w:rsidRPr="00446B65" w:rsidRDefault="00B61490" w:rsidP="00B61490">
      <w:pPr>
        <w:adjustRightInd/>
        <w:ind w:firstLineChars="100" w:firstLine="219"/>
        <w:jc w:val="both"/>
        <w:textAlignment w:val="auto"/>
        <w:rPr>
          <w:color w:val="000000" w:themeColor="text1"/>
          <w:kern w:val="2"/>
        </w:rPr>
      </w:pPr>
      <w:r w:rsidRPr="00446B65">
        <w:rPr>
          <w:rFonts w:hint="eastAsia"/>
          <w:color w:val="000000" w:themeColor="text1"/>
          <w:kern w:val="2"/>
        </w:rPr>
        <w:t>（２）</w:t>
      </w:r>
      <w:r w:rsidR="00B70A96" w:rsidRPr="00446B65">
        <w:rPr>
          <w:rFonts w:hint="eastAsia"/>
          <w:color w:val="000000" w:themeColor="text1"/>
          <w:kern w:val="2"/>
        </w:rPr>
        <w:t>上記</w:t>
      </w:r>
      <w:r w:rsidR="00C815A6" w:rsidRPr="00446B65">
        <w:rPr>
          <w:color w:val="000000" w:themeColor="text1"/>
          <w:kern w:val="2"/>
        </w:rPr>
        <w:t>（１）</w:t>
      </w:r>
      <w:r w:rsidR="00B70A96" w:rsidRPr="00446B65">
        <w:rPr>
          <w:rFonts w:hint="eastAsia"/>
          <w:color w:val="000000" w:themeColor="text1"/>
          <w:kern w:val="2"/>
        </w:rPr>
        <w:t>にかかる「行政文書公開請求書」</w:t>
      </w:r>
    </w:p>
    <w:p w14:paraId="1454439B" w14:textId="77777777" w:rsidR="00B70A96" w:rsidRPr="00446B65" w:rsidRDefault="00B70A96">
      <w:pPr>
        <w:adjustRightInd/>
        <w:ind w:leftChars="300" w:left="657"/>
        <w:jc w:val="both"/>
        <w:textAlignment w:val="auto"/>
        <w:rPr>
          <w:color w:val="000000" w:themeColor="text1"/>
          <w:kern w:val="2"/>
        </w:rPr>
      </w:pPr>
    </w:p>
    <w:p w14:paraId="2E4F3E75" w14:textId="12496EEE" w:rsidR="008D3571" w:rsidRPr="00446B65" w:rsidRDefault="00870A36">
      <w:pPr>
        <w:adjustRightInd/>
        <w:ind w:left="440" w:hangingChars="200" w:hanging="440"/>
        <w:jc w:val="both"/>
        <w:textAlignment w:val="auto"/>
        <w:rPr>
          <w:color w:val="000000" w:themeColor="text1"/>
        </w:rPr>
      </w:pPr>
      <w:r w:rsidRPr="00446B65">
        <w:rPr>
          <w:rFonts w:ascii="ＭＳ ゴシック" w:eastAsia="ＭＳ ゴシック" w:hAnsi="ＭＳ ゴシック" w:hint="eastAsia"/>
          <w:b/>
          <w:color w:val="000000" w:themeColor="text1"/>
          <w:kern w:val="2"/>
        </w:rPr>
        <w:t xml:space="preserve">　</w:t>
      </w:r>
      <w:r w:rsidR="008D3571" w:rsidRPr="00446B65">
        <w:rPr>
          <w:rFonts w:hint="eastAsia"/>
          <w:color w:val="000000" w:themeColor="text1"/>
          <w:kern w:val="2"/>
        </w:rPr>
        <w:t>２　令和</w:t>
      </w:r>
      <w:r w:rsidR="00B70A96" w:rsidRPr="00446B65">
        <w:rPr>
          <w:rFonts w:hint="eastAsia"/>
          <w:color w:val="000000" w:themeColor="text1"/>
          <w:kern w:val="2"/>
        </w:rPr>
        <w:t>６</w:t>
      </w:r>
      <w:r w:rsidR="008D3571" w:rsidRPr="00446B65">
        <w:rPr>
          <w:rFonts w:hint="eastAsia"/>
          <w:color w:val="000000" w:themeColor="text1"/>
          <w:kern w:val="2"/>
        </w:rPr>
        <w:t>年</w:t>
      </w:r>
      <w:r w:rsidR="00B70A96" w:rsidRPr="00446B65">
        <w:rPr>
          <w:rFonts w:hint="eastAsia"/>
          <w:color w:val="000000" w:themeColor="text1"/>
          <w:kern w:val="2"/>
        </w:rPr>
        <w:t>４</w:t>
      </w:r>
      <w:r w:rsidR="008D3571" w:rsidRPr="00446B65">
        <w:rPr>
          <w:rFonts w:hint="eastAsia"/>
          <w:color w:val="000000" w:themeColor="text1"/>
          <w:kern w:val="2"/>
        </w:rPr>
        <w:t>月</w:t>
      </w:r>
      <w:r w:rsidR="00B70A96" w:rsidRPr="00446B65">
        <w:rPr>
          <w:rFonts w:hint="eastAsia"/>
          <w:color w:val="000000" w:themeColor="text1"/>
          <w:kern w:val="2"/>
        </w:rPr>
        <w:t>５</w:t>
      </w:r>
      <w:r w:rsidR="008D3571" w:rsidRPr="00446B65">
        <w:rPr>
          <w:rFonts w:hint="eastAsia"/>
          <w:color w:val="000000" w:themeColor="text1"/>
          <w:kern w:val="2"/>
        </w:rPr>
        <w:t>日、実施機関は、本件請求のうち</w:t>
      </w:r>
      <w:r w:rsidR="00C815A6" w:rsidRPr="00446B65">
        <w:rPr>
          <w:rFonts w:hint="eastAsia"/>
          <w:color w:val="000000" w:themeColor="text1"/>
          <w:kern w:val="2"/>
        </w:rPr>
        <w:t>上記</w:t>
      </w:r>
      <w:r w:rsidR="00B61490" w:rsidRPr="00446B65">
        <w:rPr>
          <w:rFonts w:hint="eastAsia"/>
          <w:color w:val="000000" w:themeColor="text1"/>
          <w:kern w:val="2"/>
        </w:rPr>
        <w:t>（１）</w:t>
      </w:r>
      <w:r w:rsidR="00C815A6" w:rsidRPr="00446B65">
        <w:rPr>
          <w:rFonts w:hint="eastAsia"/>
          <w:color w:val="000000" w:themeColor="text1"/>
          <w:kern w:val="2"/>
        </w:rPr>
        <w:t>及び（２）</w:t>
      </w:r>
      <w:r w:rsidR="00833537" w:rsidRPr="00446B65">
        <w:rPr>
          <w:rFonts w:hint="eastAsia"/>
          <w:color w:val="000000" w:themeColor="text1"/>
          <w:kern w:val="2"/>
        </w:rPr>
        <w:t>に係る</w:t>
      </w:r>
      <w:r w:rsidR="008D3571" w:rsidRPr="00446B65">
        <w:rPr>
          <w:rFonts w:hint="eastAsia"/>
          <w:color w:val="000000" w:themeColor="text1"/>
          <w:kern w:val="2"/>
        </w:rPr>
        <w:t>行政文書（以下「本件行政文書」という。）</w:t>
      </w:r>
      <w:r w:rsidR="008D3571" w:rsidRPr="00446B65">
        <w:rPr>
          <w:color w:val="000000" w:themeColor="text1"/>
          <w:kern w:val="2"/>
        </w:rPr>
        <w:t>として</w:t>
      </w:r>
      <w:r w:rsidR="00C815A6" w:rsidRPr="00446B65">
        <w:rPr>
          <w:rFonts w:hint="eastAsia"/>
          <w:color w:val="000000" w:themeColor="text1"/>
          <w:kern w:val="2"/>
        </w:rPr>
        <w:t>下記</w:t>
      </w:r>
      <w:r w:rsidR="008D3571" w:rsidRPr="00446B65">
        <w:rPr>
          <w:color w:val="000000" w:themeColor="text1"/>
          <w:kern w:val="2"/>
        </w:rPr>
        <w:t>（１）のとおり特定し、条例第13条第１項の規定により、</w:t>
      </w:r>
      <w:r w:rsidR="00C815A6" w:rsidRPr="00446B65">
        <w:rPr>
          <w:rFonts w:hint="eastAsia"/>
          <w:color w:val="000000" w:themeColor="text1"/>
          <w:kern w:val="2"/>
        </w:rPr>
        <w:t>下記</w:t>
      </w:r>
      <w:r w:rsidR="008D3571" w:rsidRPr="00446B65">
        <w:rPr>
          <w:rFonts w:hint="eastAsia"/>
          <w:color w:val="000000" w:themeColor="text1"/>
        </w:rPr>
        <w:t>（２）に掲げる部分を除いた部分を公開することとする決定（以下「本件決定」という。）を行い、</w:t>
      </w:r>
      <w:r w:rsidR="00C815A6" w:rsidRPr="00446B65">
        <w:rPr>
          <w:rFonts w:hint="eastAsia"/>
          <w:color w:val="000000" w:themeColor="text1"/>
        </w:rPr>
        <w:t>下記</w:t>
      </w:r>
      <w:r w:rsidR="008D3571" w:rsidRPr="00446B65">
        <w:rPr>
          <w:rFonts w:hint="eastAsia"/>
          <w:color w:val="000000" w:themeColor="text1"/>
        </w:rPr>
        <w:t>（３）のとおり公開しない理由を付して審査請求人に通知した。</w:t>
      </w:r>
    </w:p>
    <w:p w14:paraId="7342813E" w14:textId="77777777" w:rsidR="008D3571" w:rsidRPr="00446B65" w:rsidRDefault="008D3571">
      <w:pPr>
        <w:adjustRightInd/>
        <w:ind w:left="438" w:hangingChars="200" w:hanging="438"/>
        <w:jc w:val="both"/>
        <w:textAlignment w:val="auto"/>
        <w:rPr>
          <w:color w:val="000000" w:themeColor="text1"/>
          <w:kern w:val="2"/>
        </w:rPr>
      </w:pPr>
      <w:r w:rsidRPr="00446B65">
        <w:rPr>
          <w:rFonts w:hint="eastAsia"/>
          <w:color w:val="000000" w:themeColor="text1"/>
          <w:kern w:val="2"/>
        </w:rPr>
        <w:t xml:space="preserve">　（１）本件行政文書</w:t>
      </w:r>
    </w:p>
    <w:p w14:paraId="612127BC" w14:textId="7BB66EB1" w:rsidR="008D3571" w:rsidRPr="00446B65" w:rsidRDefault="008D3571">
      <w:pPr>
        <w:tabs>
          <w:tab w:val="left" w:pos="426"/>
        </w:tabs>
        <w:adjustRightInd/>
        <w:jc w:val="both"/>
        <w:textAlignment w:val="auto"/>
        <w:rPr>
          <w:color w:val="000000" w:themeColor="text1"/>
          <w:kern w:val="2"/>
        </w:rPr>
      </w:pPr>
      <w:r w:rsidRPr="00446B65">
        <w:rPr>
          <w:rFonts w:hint="eastAsia"/>
          <w:color w:val="000000" w:themeColor="text1"/>
          <w:kern w:val="2"/>
        </w:rPr>
        <w:t xml:space="preserve">　　　　</w:t>
      </w:r>
      <w:r w:rsidR="00B70A96" w:rsidRPr="00446B65">
        <w:rPr>
          <w:rFonts w:hint="eastAsia"/>
          <w:color w:val="000000" w:themeColor="text1"/>
          <w:kern w:val="2"/>
        </w:rPr>
        <w:t>部分公開決定通知書</w:t>
      </w:r>
      <w:r w:rsidR="00C815A6" w:rsidRPr="00446B65">
        <w:rPr>
          <w:rFonts w:hint="eastAsia"/>
          <w:color w:val="000000" w:themeColor="text1"/>
          <w:kern w:val="2"/>
        </w:rPr>
        <w:t>及び行政文書公開請求書</w:t>
      </w:r>
    </w:p>
    <w:p w14:paraId="6A926354" w14:textId="672A6993" w:rsidR="008D3571" w:rsidRPr="00446B65" w:rsidRDefault="008D3571">
      <w:pPr>
        <w:tabs>
          <w:tab w:val="left" w:pos="426"/>
        </w:tabs>
        <w:adjustRightInd/>
        <w:ind w:firstLineChars="100" w:firstLine="219"/>
        <w:jc w:val="both"/>
        <w:textAlignment w:val="auto"/>
        <w:rPr>
          <w:color w:val="000000" w:themeColor="text1"/>
          <w:kern w:val="2"/>
        </w:rPr>
      </w:pPr>
      <w:r w:rsidRPr="00446B65">
        <w:rPr>
          <w:rFonts w:hint="eastAsia"/>
          <w:color w:val="000000" w:themeColor="text1"/>
          <w:kern w:val="2"/>
        </w:rPr>
        <w:t>（２）</w:t>
      </w:r>
      <w:r w:rsidRPr="00446B65">
        <w:rPr>
          <w:color w:val="000000" w:themeColor="text1"/>
          <w:kern w:val="2"/>
        </w:rPr>
        <w:t>公開しないことと決定した部分</w:t>
      </w:r>
    </w:p>
    <w:p w14:paraId="16EB31E0" w14:textId="73199D6D" w:rsidR="00C815A6" w:rsidRPr="00446B65" w:rsidRDefault="008D3571" w:rsidP="004A51DA">
      <w:pPr>
        <w:tabs>
          <w:tab w:val="left" w:pos="426"/>
        </w:tabs>
        <w:adjustRightInd/>
        <w:ind w:left="657" w:hangingChars="300" w:hanging="657"/>
        <w:jc w:val="both"/>
        <w:textAlignment w:val="auto"/>
        <w:rPr>
          <w:color w:val="000000" w:themeColor="text1"/>
          <w:kern w:val="2"/>
        </w:rPr>
      </w:pPr>
      <w:r w:rsidRPr="00446B65">
        <w:rPr>
          <w:rFonts w:hint="eastAsia"/>
          <w:color w:val="000000" w:themeColor="text1"/>
          <w:kern w:val="2"/>
        </w:rPr>
        <w:t xml:space="preserve">　　　　</w:t>
      </w:r>
      <w:r w:rsidR="00D256D1" w:rsidRPr="00446B65">
        <w:rPr>
          <w:rFonts w:hint="eastAsia"/>
          <w:color w:val="000000" w:themeColor="text1"/>
          <w:kern w:val="2"/>
        </w:rPr>
        <w:t>部分公開決定通知書の名宛人の氏名</w:t>
      </w:r>
      <w:r w:rsidR="000C0D07" w:rsidRPr="00446B65">
        <w:rPr>
          <w:rFonts w:hint="eastAsia"/>
          <w:color w:val="000000" w:themeColor="text1"/>
          <w:kern w:val="2"/>
        </w:rPr>
        <w:t>及び</w:t>
      </w:r>
      <w:r w:rsidR="00D256D1" w:rsidRPr="00446B65">
        <w:rPr>
          <w:rFonts w:hint="eastAsia"/>
          <w:color w:val="000000" w:themeColor="text1"/>
          <w:kern w:val="2"/>
        </w:rPr>
        <w:t>弁明書を第三者に誤送付したとされている職員の氏名</w:t>
      </w:r>
      <w:r w:rsidR="00C815A6" w:rsidRPr="00446B65">
        <w:rPr>
          <w:rFonts w:hint="eastAsia"/>
          <w:color w:val="000000" w:themeColor="text1"/>
          <w:kern w:val="2"/>
        </w:rPr>
        <w:t>並びに公開請求</w:t>
      </w:r>
      <w:r w:rsidR="005C3489" w:rsidRPr="00446B65">
        <w:rPr>
          <w:rFonts w:hint="eastAsia"/>
          <w:color w:val="000000" w:themeColor="text1"/>
          <w:kern w:val="2"/>
        </w:rPr>
        <w:t>者</w:t>
      </w:r>
      <w:r w:rsidR="00C815A6" w:rsidRPr="00446B65">
        <w:rPr>
          <w:rFonts w:hint="eastAsia"/>
          <w:color w:val="000000" w:themeColor="text1"/>
          <w:kern w:val="2"/>
        </w:rPr>
        <w:t>の氏名、住所又は居所及び連絡先</w:t>
      </w:r>
    </w:p>
    <w:p w14:paraId="3DEE0501" w14:textId="77777777" w:rsidR="008D3571" w:rsidRPr="00446B65" w:rsidRDefault="008D3571">
      <w:pPr>
        <w:tabs>
          <w:tab w:val="left" w:pos="426"/>
        </w:tabs>
        <w:adjustRightInd/>
        <w:jc w:val="both"/>
        <w:textAlignment w:val="auto"/>
        <w:rPr>
          <w:color w:val="000000" w:themeColor="text1"/>
          <w:kern w:val="2"/>
        </w:rPr>
      </w:pPr>
      <w:r w:rsidRPr="00446B65">
        <w:rPr>
          <w:rFonts w:hint="eastAsia"/>
          <w:color w:val="000000" w:themeColor="text1"/>
          <w:kern w:val="2"/>
        </w:rPr>
        <w:t xml:space="preserve">　（３）公開しない理由</w:t>
      </w:r>
    </w:p>
    <w:p w14:paraId="6F42D851" w14:textId="77777777" w:rsidR="008D3571" w:rsidRPr="00446B65" w:rsidRDefault="008D3571">
      <w:pPr>
        <w:tabs>
          <w:tab w:val="left" w:pos="426"/>
        </w:tabs>
        <w:adjustRightInd/>
        <w:jc w:val="both"/>
        <w:textAlignment w:val="auto"/>
        <w:rPr>
          <w:color w:val="000000" w:themeColor="text1"/>
          <w:kern w:val="2"/>
        </w:rPr>
      </w:pPr>
      <w:r w:rsidRPr="00446B65">
        <w:rPr>
          <w:rFonts w:hint="eastAsia"/>
          <w:color w:val="000000" w:themeColor="text1"/>
          <w:kern w:val="2"/>
        </w:rPr>
        <w:t xml:space="preserve">　　　　条例第９条第１</w:t>
      </w:r>
      <w:r w:rsidRPr="00446B65">
        <w:rPr>
          <w:color w:val="000000" w:themeColor="text1"/>
          <w:kern w:val="2"/>
        </w:rPr>
        <w:t>号に該当する。</w:t>
      </w:r>
    </w:p>
    <w:p w14:paraId="57748AEE" w14:textId="06C3EF32" w:rsidR="00415011" w:rsidRPr="00446B65" w:rsidRDefault="002E63BF" w:rsidP="00415011">
      <w:pPr>
        <w:adjustRightInd/>
        <w:ind w:leftChars="300" w:left="657" w:firstLineChars="100" w:firstLine="219"/>
        <w:jc w:val="both"/>
        <w:textAlignment w:val="auto"/>
        <w:rPr>
          <w:bCs/>
          <w:color w:val="000000" w:themeColor="text1"/>
          <w:kern w:val="2"/>
        </w:rPr>
      </w:pPr>
      <w:r w:rsidRPr="00446B65">
        <w:rPr>
          <w:rFonts w:hint="eastAsia"/>
          <w:color w:val="000000" w:themeColor="text1"/>
          <w:kern w:val="2"/>
        </w:rPr>
        <w:t>本件行政文書の非公開決定部分には、</w:t>
      </w:r>
      <w:r w:rsidR="00C815A6" w:rsidRPr="00446B65">
        <w:rPr>
          <w:rFonts w:hint="eastAsia"/>
          <w:color w:val="000000" w:themeColor="text1"/>
          <w:kern w:val="2"/>
        </w:rPr>
        <w:t>部分公開決定通知書の名宛人の氏名</w:t>
      </w:r>
      <w:r w:rsidR="000C0D07" w:rsidRPr="00446B65">
        <w:rPr>
          <w:rFonts w:hint="eastAsia"/>
          <w:color w:val="000000" w:themeColor="text1"/>
          <w:kern w:val="2"/>
        </w:rPr>
        <w:t>及び</w:t>
      </w:r>
      <w:r w:rsidR="00C815A6" w:rsidRPr="00446B65">
        <w:rPr>
          <w:rFonts w:hint="eastAsia"/>
          <w:color w:val="000000" w:themeColor="text1"/>
          <w:kern w:val="2"/>
        </w:rPr>
        <w:t>弁明書を第三者に誤送付したとされている職員の氏名並びに公開請求</w:t>
      </w:r>
      <w:r w:rsidR="005C3489" w:rsidRPr="00446B65">
        <w:rPr>
          <w:rFonts w:hint="eastAsia"/>
          <w:color w:val="000000" w:themeColor="text1"/>
          <w:kern w:val="2"/>
        </w:rPr>
        <w:t>者</w:t>
      </w:r>
      <w:r w:rsidR="00C815A6" w:rsidRPr="00446B65">
        <w:rPr>
          <w:rFonts w:hint="eastAsia"/>
          <w:color w:val="000000" w:themeColor="text1"/>
          <w:kern w:val="2"/>
        </w:rPr>
        <w:t>の氏名、住所又は居所及び連絡先</w:t>
      </w:r>
      <w:r w:rsidRPr="00446B65">
        <w:rPr>
          <w:rFonts w:hint="eastAsia"/>
          <w:color w:val="000000" w:themeColor="text1"/>
          <w:kern w:val="2"/>
        </w:rPr>
        <w:t>が記録されており、これらは個人の思想、宗教、身体的特徴、健康状態、家</w:t>
      </w:r>
      <w:r w:rsidRPr="00446B65">
        <w:rPr>
          <w:rFonts w:hint="eastAsia"/>
          <w:color w:val="000000" w:themeColor="text1"/>
          <w:kern w:val="2"/>
        </w:rPr>
        <w:lastRenderedPageBreak/>
        <w:t>族構成、職業、学歴、出身、住所、所属団体、財産、所得等に関する情報であって、特定の個人が識別され得るもののうち、一般に他人に知られたくないと望むことが正当であると認められるものに該当する。</w:t>
      </w:r>
    </w:p>
    <w:p w14:paraId="0D74671D" w14:textId="34869841" w:rsidR="00870A36" w:rsidRPr="00446B65" w:rsidRDefault="00C815A6" w:rsidP="00415011">
      <w:pPr>
        <w:adjustRightInd/>
        <w:ind w:leftChars="100" w:left="438" w:hangingChars="100" w:hanging="219"/>
        <w:jc w:val="both"/>
        <w:textAlignment w:val="auto"/>
        <w:rPr>
          <w:color w:val="000000" w:themeColor="text1"/>
        </w:rPr>
      </w:pPr>
      <w:r w:rsidRPr="00446B65">
        <w:rPr>
          <w:rFonts w:hint="eastAsia"/>
          <w:color w:val="000000" w:themeColor="text1"/>
          <w:kern w:val="2"/>
        </w:rPr>
        <w:t>３</w:t>
      </w:r>
      <w:r w:rsidR="00870A36" w:rsidRPr="00446B65">
        <w:rPr>
          <w:rFonts w:hint="eastAsia"/>
          <w:color w:val="000000" w:themeColor="text1"/>
          <w:kern w:val="2"/>
        </w:rPr>
        <w:t xml:space="preserve">　令和</w:t>
      </w:r>
      <w:r w:rsidR="00DD1FB4" w:rsidRPr="00446B65">
        <w:rPr>
          <w:rFonts w:hint="eastAsia"/>
          <w:color w:val="000000" w:themeColor="text1"/>
          <w:kern w:val="2"/>
        </w:rPr>
        <w:t>６</w:t>
      </w:r>
      <w:r w:rsidR="00870A36" w:rsidRPr="00446B65">
        <w:rPr>
          <w:rFonts w:hint="eastAsia"/>
          <w:color w:val="000000" w:themeColor="text1"/>
          <w:kern w:val="2"/>
        </w:rPr>
        <w:t>年</w:t>
      </w:r>
      <w:r w:rsidR="00DD1FB4" w:rsidRPr="00446B65">
        <w:rPr>
          <w:rFonts w:hint="eastAsia"/>
          <w:color w:val="000000" w:themeColor="text1"/>
          <w:kern w:val="2"/>
        </w:rPr>
        <w:t>４</w:t>
      </w:r>
      <w:r w:rsidR="00870A36" w:rsidRPr="00446B65">
        <w:rPr>
          <w:rFonts w:hint="eastAsia"/>
          <w:color w:val="000000" w:themeColor="text1"/>
          <w:kern w:val="2"/>
        </w:rPr>
        <w:t>月</w:t>
      </w:r>
      <w:r w:rsidR="00DD1FB4" w:rsidRPr="00446B65">
        <w:rPr>
          <w:rFonts w:hint="eastAsia"/>
          <w:color w:val="000000" w:themeColor="text1"/>
          <w:kern w:val="2"/>
        </w:rPr>
        <w:t>12</w:t>
      </w:r>
      <w:r w:rsidR="00870A36" w:rsidRPr="00446B65">
        <w:rPr>
          <w:rFonts w:hint="eastAsia"/>
          <w:color w:val="000000" w:themeColor="text1"/>
          <w:kern w:val="2"/>
        </w:rPr>
        <w:t>日付け、審査請求人は、本件決定を不服として、行政不服審査法（平成26年法律第68号）第２条の規定により、</w:t>
      </w:r>
      <w:r w:rsidR="00870A36" w:rsidRPr="00446B65">
        <w:rPr>
          <w:rFonts w:hint="eastAsia"/>
          <w:color w:val="000000" w:themeColor="text1"/>
        </w:rPr>
        <w:t>実施機関</w:t>
      </w:r>
      <w:r w:rsidR="00870A36" w:rsidRPr="00446B65">
        <w:rPr>
          <w:color w:val="000000" w:themeColor="text1"/>
        </w:rPr>
        <w:t>に対して、審査請求（以下「本件審査請求」という。）を行った。</w:t>
      </w:r>
    </w:p>
    <w:p w14:paraId="36785A47" w14:textId="77777777" w:rsidR="008D3571" w:rsidRPr="00446B65" w:rsidRDefault="008D3571">
      <w:pPr>
        <w:adjustRightInd/>
        <w:ind w:leftChars="100" w:left="438" w:hangingChars="100" w:hanging="219"/>
        <w:jc w:val="both"/>
        <w:textAlignment w:val="auto"/>
        <w:rPr>
          <w:color w:val="000000" w:themeColor="text1"/>
          <w:kern w:val="2"/>
        </w:rPr>
      </w:pPr>
    </w:p>
    <w:p w14:paraId="5B4F177F" w14:textId="3A4F7D03" w:rsidR="000E57BD" w:rsidRPr="00446B65" w:rsidRDefault="000E57BD" w:rsidP="00123B0E">
      <w:pPr>
        <w:adjustRightInd/>
        <w:spacing w:line="360" w:lineRule="exact"/>
        <w:jc w:val="both"/>
        <w:rPr>
          <w:rFonts w:ascii="ＭＳ ゴシック" w:eastAsia="ＭＳ ゴシック" w:hAnsi="ＭＳ ゴシック"/>
          <w:b/>
          <w:color w:val="000000" w:themeColor="text1"/>
          <w:spacing w:val="-2"/>
        </w:rPr>
      </w:pPr>
      <w:r w:rsidRPr="00446B65">
        <w:rPr>
          <w:rFonts w:ascii="ＭＳ ゴシック" w:eastAsia="ＭＳ ゴシック" w:hAnsi="ＭＳ ゴシック" w:hint="eastAsia"/>
          <w:b/>
          <w:bCs/>
          <w:color w:val="000000" w:themeColor="text1"/>
        </w:rPr>
        <w:t>第</w:t>
      </w:r>
      <w:r w:rsidRPr="00446B65">
        <w:rPr>
          <w:rFonts w:ascii="ＭＳ ゴシック" w:eastAsia="ＭＳ ゴシック" w:hAnsi="ＭＳ ゴシック" w:hint="eastAsia"/>
          <w:b/>
          <w:color w:val="000000" w:themeColor="text1"/>
          <w:spacing w:val="-2"/>
        </w:rPr>
        <w:t xml:space="preserve">三　</w:t>
      </w:r>
      <w:r w:rsidR="004C1C03" w:rsidRPr="00446B65">
        <w:rPr>
          <w:rFonts w:ascii="ＭＳ ゴシック" w:eastAsia="ＭＳ ゴシック" w:hAnsi="ＭＳ ゴシック" w:hint="eastAsia"/>
          <w:b/>
          <w:color w:val="000000" w:themeColor="text1"/>
          <w:spacing w:val="-2"/>
        </w:rPr>
        <w:t>審査請求</w:t>
      </w:r>
      <w:r w:rsidRPr="00446B65">
        <w:rPr>
          <w:rFonts w:ascii="ＭＳ ゴシック" w:eastAsia="ＭＳ ゴシック" w:hAnsi="ＭＳ ゴシック" w:hint="eastAsia"/>
          <w:b/>
          <w:color w:val="000000" w:themeColor="text1"/>
          <w:spacing w:val="-2"/>
        </w:rPr>
        <w:t>の趣旨</w:t>
      </w:r>
    </w:p>
    <w:p w14:paraId="257DEF61" w14:textId="27F6A6E3" w:rsidR="00145EDD" w:rsidRPr="00446B65" w:rsidRDefault="00152BDD" w:rsidP="00123B0E">
      <w:pPr>
        <w:adjustRightInd/>
        <w:spacing w:line="360" w:lineRule="exact"/>
        <w:ind w:left="430" w:hangingChars="200" w:hanging="430"/>
        <w:jc w:val="both"/>
        <w:rPr>
          <w:color w:val="000000" w:themeColor="text1"/>
          <w:spacing w:val="-2"/>
        </w:rPr>
      </w:pPr>
      <w:r w:rsidRPr="00446B65">
        <w:rPr>
          <w:rFonts w:hint="eastAsia"/>
          <w:color w:val="000000" w:themeColor="text1"/>
          <w:spacing w:val="-2"/>
        </w:rPr>
        <w:t xml:space="preserve">　　　</w:t>
      </w:r>
      <w:r w:rsidR="00DD1FB4" w:rsidRPr="00446B65">
        <w:rPr>
          <w:rFonts w:hint="eastAsia"/>
          <w:color w:val="000000" w:themeColor="text1"/>
          <w:spacing w:val="-2"/>
        </w:rPr>
        <w:t>適切な文書を公開すること。</w:t>
      </w:r>
    </w:p>
    <w:p w14:paraId="41F66AED" w14:textId="77777777" w:rsidR="00152BDD" w:rsidRPr="00446B65" w:rsidRDefault="00152BDD" w:rsidP="00123B0E">
      <w:pPr>
        <w:adjustRightInd/>
        <w:spacing w:line="360" w:lineRule="exact"/>
        <w:ind w:left="430" w:hangingChars="200" w:hanging="430"/>
        <w:jc w:val="both"/>
        <w:rPr>
          <w:color w:val="000000" w:themeColor="text1"/>
          <w:spacing w:val="-2"/>
        </w:rPr>
      </w:pPr>
    </w:p>
    <w:bookmarkEnd w:id="0"/>
    <w:p w14:paraId="1F3E9F1C" w14:textId="70F89516" w:rsidR="00253753" w:rsidRPr="00446B65" w:rsidRDefault="00253753" w:rsidP="00123B0E">
      <w:pPr>
        <w:adjustRightInd/>
        <w:spacing w:line="360" w:lineRule="exact"/>
        <w:jc w:val="both"/>
        <w:rPr>
          <w:rFonts w:ascii="ＭＳ ゴシック" w:eastAsia="ＭＳ ゴシック" w:hAnsi="ＭＳ ゴシック"/>
          <w:b/>
          <w:color w:val="000000" w:themeColor="text1"/>
          <w:spacing w:val="-2"/>
        </w:rPr>
      </w:pPr>
      <w:r w:rsidRPr="00446B65">
        <w:rPr>
          <w:rFonts w:ascii="ＭＳ ゴシック" w:eastAsia="ＭＳ ゴシック" w:hAnsi="ＭＳ ゴシック" w:hint="eastAsia"/>
          <w:b/>
          <w:bCs/>
          <w:color w:val="000000" w:themeColor="text1"/>
        </w:rPr>
        <w:t>第四</w:t>
      </w:r>
      <w:r w:rsidRPr="00446B65">
        <w:rPr>
          <w:rFonts w:ascii="ＭＳ ゴシック" w:eastAsia="ＭＳ ゴシック" w:hAnsi="ＭＳ ゴシック" w:hint="eastAsia"/>
          <w:b/>
          <w:color w:val="000000" w:themeColor="text1"/>
          <w:spacing w:val="-2"/>
        </w:rPr>
        <w:t xml:space="preserve">　審査請求人の主張要旨</w:t>
      </w:r>
    </w:p>
    <w:p w14:paraId="406AC951" w14:textId="2626AB32" w:rsidR="00253753" w:rsidRPr="00446B65" w:rsidRDefault="00253753" w:rsidP="005C3489">
      <w:pPr>
        <w:adjustRightInd/>
        <w:spacing w:line="360" w:lineRule="exact"/>
        <w:ind w:firstLineChars="300" w:firstLine="645"/>
        <w:jc w:val="both"/>
        <w:rPr>
          <w:color w:val="000000" w:themeColor="text1"/>
          <w:spacing w:val="-2"/>
        </w:rPr>
      </w:pPr>
      <w:r w:rsidRPr="00446B65">
        <w:rPr>
          <w:rFonts w:hint="eastAsia"/>
          <w:color w:val="000000" w:themeColor="text1"/>
          <w:spacing w:val="-2"/>
        </w:rPr>
        <w:t>審査請求人の主張は、次のとおりである。</w:t>
      </w:r>
    </w:p>
    <w:p w14:paraId="59542E93" w14:textId="5C074E57" w:rsidR="005C3489" w:rsidRPr="00446B65" w:rsidRDefault="00152BDD" w:rsidP="00123B0E">
      <w:pPr>
        <w:adjustRightInd/>
        <w:spacing w:line="360" w:lineRule="exact"/>
        <w:ind w:left="430" w:hangingChars="200" w:hanging="430"/>
        <w:jc w:val="both"/>
        <w:rPr>
          <w:color w:val="000000" w:themeColor="text1"/>
          <w:spacing w:val="-2"/>
        </w:rPr>
      </w:pPr>
      <w:r w:rsidRPr="00446B65">
        <w:rPr>
          <w:rFonts w:hint="eastAsia"/>
          <w:color w:val="000000" w:themeColor="text1"/>
          <w:spacing w:val="-2"/>
        </w:rPr>
        <w:t xml:space="preserve">　</w:t>
      </w:r>
      <w:r w:rsidR="005C3489" w:rsidRPr="00446B65">
        <w:rPr>
          <w:rFonts w:hint="eastAsia"/>
          <w:color w:val="000000" w:themeColor="text1"/>
          <w:spacing w:val="-2"/>
        </w:rPr>
        <w:t>１　審査請求書における主張</w:t>
      </w:r>
    </w:p>
    <w:p w14:paraId="26E488DC" w14:textId="14A8087D" w:rsidR="00D753BA" w:rsidRPr="00446B65" w:rsidRDefault="00152BDD" w:rsidP="005C3489">
      <w:pPr>
        <w:adjustRightInd/>
        <w:spacing w:line="360" w:lineRule="exact"/>
        <w:ind w:leftChars="200" w:left="438"/>
        <w:jc w:val="both"/>
        <w:rPr>
          <w:color w:val="000000" w:themeColor="text1"/>
          <w:spacing w:val="-2"/>
        </w:rPr>
      </w:pPr>
      <w:r w:rsidRPr="00446B65">
        <w:rPr>
          <w:rFonts w:hint="eastAsia"/>
          <w:color w:val="000000" w:themeColor="text1"/>
          <w:spacing w:val="-2"/>
        </w:rPr>
        <w:t xml:space="preserve">　</w:t>
      </w:r>
      <w:r w:rsidR="00DD1FB4" w:rsidRPr="00446B65">
        <w:rPr>
          <w:rFonts w:hint="eastAsia"/>
          <w:color w:val="000000" w:themeColor="text1"/>
          <w:spacing w:val="-2"/>
        </w:rPr>
        <w:t>弁明書を誤送付した職員の氏名は、職務上の公的情報であって個人情報では</w:t>
      </w:r>
      <w:r w:rsidR="000E5616" w:rsidRPr="00446B65">
        <w:rPr>
          <w:rFonts w:hint="eastAsia"/>
          <w:color w:val="000000" w:themeColor="text1"/>
          <w:spacing w:val="-2"/>
        </w:rPr>
        <w:t>無い</w:t>
      </w:r>
      <w:r w:rsidR="00DD1FB4" w:rsidRPr="00446B65">
        <w:rPr>
          <w:rFonts w:hint="eastAsia"/>
          <w:color w:val="000000" w:themeColor="text1"/>
          <w:spacing w:val="-2"/>
        </w:rPr>
        <w:t>。したがって条例第９条第１号を適用するのは失当。</w:t>
      </w:r>
    </w:p>
    <w:p w14:paraId="52836711" w14:textId="1615EB64" w:rsidR="004A51DA" w:rsidRPr="00446B65" w:rsidRDefault="004A51DA" w:rsidP="00123B0E">
      <w:pPr>
        <w:adjustRightInd/>
        <w:spacing w:line="360" w:lineRule="exact"/>
        <w:ind w:left="430" w:hangingChars="200" w:hanging="430"/>
        <w:jc w:val="both"/>
        <w:rPr>
          <w:color w:val="000000" w:themeColor="text1"/>
          <w:spacing w:val="-2"/>
        </w:rPr>
      </w:pPr>
    </w:p>
    <w:p w14:paraId="61F42A9A" w14:textId="6E1438C3" w:rsidR="004A51DA" w:rsidRPr="00446B65" w:rsidRDefault="004A51DA" w:rsidP="00123B0E">
      <w:pPr>
        <w:adjustRightInd/>
        <w:spacing w:line="360" w:lineRule="exact"/>
        <w:ind w:left="430" w:hangingChars="200" w:hanging="430"/>
        <w:jc w:val="both"/>
        <w:rPr>
          <w:color w:val="000000" w:themeColor="text1"/>
          <w:spacing w:val="-2"/>
        </w:rPr>
      </w:pPr>
      <w:r w:rsidRPr="00446B65">
        <w:rPr>
          <w:rFonts w:hint="eastAsia"/>
          <w:color w:val="000000" w:themeColor="text1"/>
          <w:spacing w:val="-2"/>
        </w:rPr>
        <w:t xml:space="preserve">　２　反論書における主張</w:t>
      </w:r>
    </w:p>
    <w:p w14:paraId="3E18780B" w14:textId="587E169E" w:rsidR="004A51DA" w:rsidRPr="00446B65" w:rsidRDefault="004A51DA" w:rsidP="004A51DA">
      <w:pPr>
        <w:adjustRightInd/>
        <w:spacing w:line="360" w:lineRule="exact"/>
        <w:ind w:left="430" w:hangingChars="200" w:hanging="430"/>
        <w:jc w:val="both"/>
        <w:rPr>
          <w:color w:val="000000" w:themeColor="text1"/>
          <w:spacing w:val="-2"/>
        </w:rPr>
      </w:pPr>
      <w:r w:rsidRPr="00446B65">
        <w:rPr>
          <w:rFonts w:hint="eastAsia"/>
          <w:color w:val="000000" w:themeColor="text1"/>
          <w:spacing w:val="-2"/>
        </w:rPr>
        <w:t xml:space="preserve">　　　職員の氏名はあくまで公務上便宜的に職員を識別している記号に</w:t>
      </w:r>
      <w:r w:rsidR="000C0D07" w:rsidRPr="00446B65">
        <w:rPr>
          <w:rFonts w:hint="eastAsia"/>
          <w:color w:val="000000" w:themeColor="text1"/>
          <w:spacing w:val="-2"/>
        </w:rPr>
        <w:t>す</w:t>
      </w:r>
      <w:r w:rsidRPr="00446B65">
        <w:rPr>
          <w:rFonts w:hint="eastAsia"/>
          <w:color w:val="000000" w:themeColor="text1"/>
          <w:spacing w:val="-2"/>
        </w:rPr>
        <w:t>ぎないのであって、個人識別情報ではない。</w:t>
      </w:r>
    </w:p>
    <w:p w14:paraId="4BC21B35" w14:textId="01444CC9" w:rsidR="004A51DA" w:rsidRPr="00446B65" w:rsidRDefault="004A51DA" w:rsidP="004A51DA">
      <w:pPr>
        <w:adjustRightInd/>
        <w:spacing w:line="360" w:lineRule="exact"/>
        <w:ind w:left="430" w:hangingChars="200" w:hanging="430"/>
        <w:jc w:val="both"/>
        <w:rPr>
          <w:color w:val="000000" w:themeColor="text1"/>
          <w:spacing w:val="-2"/>
        </w:rPr>
      </w:pPr>
      <w:r w:rsidRPr="00446B65">
        <w:rPr>
          <w:rFonts w:hint="eastAsia"/>
          <w:color w:val="000000" w:themeColor="text1"/>
          <w:spacing w:val="-2"/>
        </w:rPr>
        <w:t xml:space="preserve">　</w:t>
      </w:r>
      <w:r w:rsidR="00180867" w:rsidRPr="00446B65">
        <w:rPr>
          <w:rFonts w:hint="eastAsia"/>
          <w:color w:val="000000" w:themeColor="text1"/>
          <w:spacing w:val="-2"/>
        </w:rPr>
        <w:t xml:space="preserve">　　</w:t>
      </w:r>
      <w:r w:rsidRPr="00446B65">
        <w:rPr>
          <w:rFonts w:hint="eastAsia"/>
          <w:color w:val="000000" w:themeColor="text1"/>
          <w:spacing w:val="-2"/>
        </w:rPr>
        <w:t>また、処分庁は、当該記載が「請求を行ったものが誤送付した職員として記載したもの」であって職務上記載したものではない点から</w:t>
      </w:r>
      <w:r w:rsidR="000E5616" w:rsidRPr="00446B65">
        <w:rPr>
          <w:rFonts w:hint="eastAsia"/>
          <w:color w:val="000000" w:themeColor="text1"/>
          <w:spacing w:val="-2"/>
        </w:rPr>
        <w:t>言</w:t>
      </w:r>
      <w:r w:rsidRPr="00446B65">
        <w:rPr>
          <w:rFonts w:hint="eastAsia"/>
          <w:color w:val="000000" w:themeColor="text1"/>
          <w:spacing w:val="-2"/>
        </w:rPr>
        <w:t>っても非公開情報に該当する旨主張するが、むしろそうなのであれば、単に請求者が誤送付の真偽に関係なくそうした記載をしている事実が判明するに過ぎないものであって、公文書上は当該職員が本当に誤送付をしたのかどうか何ら判然としないのであるから、公開が妥当であるとの審査請求人主張がむしろ強化された。</w:t>
      </w:r>
    </w:p>
    <w:p w14:paraId="18D27938" w14:textId="7C0FC45B" w:rsidR="004A51DA" w:rsidRPr="00446B65" w:rsidRDefault="004A51DA" w:rsidP="004A51DA">
      <w:pPr>
        <w:adjustRightInd/>
        <w:spacing w:line="360" w:lineRule="exact"/>
        <w:ind w:left="430" w:hangingChars="200" w:hanging="430"/>
        <w:jc w:val="both"/>
        <w:rPr>
          <w:color w:val="000000" w:themeColor="text1"/>
          <w:spacing w:val="-2"/>
        </w:rPr>
      </w:pPr>
      <w:r w:rsidRPr="00446B65">
        <w:rPr>
          <w:rFonts w:hint="eastAsia"/>
          <w:color w:val="000000" w:themeColor="text1"/>
          <w:spacing w:val="-2"/>
        </w:rPr>
        <w:t xml:space="preserve">　</w:t>
      </w:r>
      <w:r w:rsidR="00180867" w:rsidRPr="00446B65">
        <w:rPr>
          <w:rFonts w:hint="eastAsia"/>
          <w:color w:val="000000" w:themeColor="text1"/>
          <w:spacing w:val="-2"/>
        </w:rPr>
        <w:t xml:space="preserve">　　</w:t>
      </w:r>
      <w:r w:rsidRPr="00446B65">
        <w:rPr>
          <w:rFonts w:hint="eastAsia"/>
          <w:color w:val="000000" w:themeColor="text1"/>
          <w:spacing w:val="-2"/>
        </w:rPr>
        <w:t>よって当該箇所</w:t>
      </w:r>
      <w:r w:rsidR="0079267C" w:rsidRPr="00446B65">
        <w:rPr>
          <w:rFonts w:hint="eastAsia"/>
          <w:color w:val="000000" w:themeColor="text1"/>
          <w:spacing w:val="-2"/>
        </w:rPr>
        <w:t>は</w:t>
      </w:r>
      <w:r w:rsidRPr="00446B65">
        <w:rPr>
          <w:rFonts w:hint="eastAsia"/>
          <w:color w:val="000000" w:themeColor="text1"/>
          <w:spacing w:val="-2"/>
        </w:rPr>
        <w:t>公開が相当である。</w:t>
      </w:r>
    </w:p>
    <w:p w14:paraId="6FD20B7E" w14:textId="77777777" w:rsidR="00152BDD" w:rsidRPr="00446B65" w:rsidRDefault="00152BDD" w:rsidP="00123B0E">
      <w:pPr>
        <w:adjustRightInd/>
        <w:spacing w:line="360" w:lineRule="exact"/>
        <w:ind w:left="430" w:hangingChars="200" w:hanging="430"/>
        <w:jc w:val="both"/>
        <w:rPr>
          <w:color w:val="000000" w:themeColor="text1"/>
          <w:spacing w:val="-2"/>
        </w:rPr>
      </w:pPr>
    </w:p>
    <w:p w14:paraId="1213A4F5" w14:textId="7FBEF0FD" w:rsidR="002674DA" w:rsidRPr="00446B65" w:rsidRDefault="00697E5E" w:rsidP="00123B0E">
      <w:pPr>
        <w:adjustRightInd/>
        <w:spacing w:line="360" w:lineRule="exact"/>
        <w:jc w:val="both"/>
        <w:rPr>
          <w:rFonts w:ascii="ＭＳ ゴシック" w:eastAsia="ＭＳ ゴシック" w:hAnsi="ＭＳ ゴシック"/>
          <w:b/>
          <w:color w:val="000000" w:themeColor="text1"/>
          <w:spacing w:val="-2"/>
        </w:rPr>
      </w:pPr>
      <w:r w:rsidRPr="00446B65">
        <w:rPr>
          <w:rFonts w:ascii="ＭＳ ゴシック" w:eastAsia="ＭＳ ゴシック" w:hAnsi="ＭＳ ゴシック" w:hint="eastAsia"/>
          <w:b/>
          <w:color w:val="000000" w:themeColor="text1"/>
          <w:spacing w:val="-2"/>
        </w:rPr>
        <w:t>第五</w:t>
      </w:r>
      <w:r w:rsidR="002674DA" w:rsidRPr="00446B65">
        <w:rPr>
          <w:rFonts w:ascii="ＭＳ ゴシック" w:eastAsia="ＭＳ ゴシック" w:hAnsi="ＭＳ ゴシック" w:hint="eastAsia"/>
          <w:b/>
          <w:color w:val="000000" w:themeColor="text1"/>
          <w:spacing w:val="-2"/>
        </w:rPr>
        <w:t xml:space="preserve">　実施機関の主張要旨</w:t>
      </w:r>
    </w:p>
    <w:p w14:paraId="2558CEA8" w14:textId="5AFCBC5A" w:rsidR="004410E8" w:rsidRPr="00446B65" w:rsidRDefault="00DC3285" w:rsidP="00123B0E">
      <w:pPr>
        <w:adjustRightInd/>
        <w:spacing w:line="360" w:lineRule="exact"/>
        <w:ind w:leftChars="200" w:left="438"/>
        <w:jc w:val="both"/>
        <w:rPr>
          <w:color w:val="000000" w:themeColor="text1"/>
          <w:spacing w:val="-2"/>
        </w:rPr>
      </w:pPr>
      <w:r w:rsidRPr="00446B65">
        <w:rPr>
          <w:rFonts w:hint="eastAsia"/>
          <w:color w:val="000000" w:themeColor="text1"/>
          <w:spacing w:val="-2"/>
        </w:rPr>
        <w:t xml:space="preserve">　</w:t>
      </w:r>
      <w:r w:rsidR="002674DA" w:rsidRPr="00446B65">
        <w:rPr>
          <w:rFonts w:hint="eastAsia"/>
          <w:color w:val="000000" w:themeColor="text1"/>
          <w:spacing w:val="-2"/>
        </w:rPr>
        <w:t>実施機関の</w:t>
      </w:r>
      <w:r w:rsidR="00E9013A" w:rsidRPr="00446B65">
        <w:rPr>
          <w:rFonts w:hint="eastAsia"/>
          <w:color w:val="000000" w:themeColor="text1"/>
          <w:spacing w:val="-2"/>
        </w:rPr>
        <w:t>弁明書における</w:t>
      </w:r>
      <w:r w:rsidR="002674DA" w:rsidRPr="00446B65">
        <w:rPr>
          <w:rFonts w:hint="eastAsia"/>
          <w:color w:val="000000" w:themeColor="text1"/>
          <w:spacing w:val="-2"/>
        </w:rPr>
        <w:t>主張は</w:t>
      </w:r>
      <w:r w:rsidR="00E9013A" w:rsidRPr="00446B65">
        <w:rPr>
          <w:rFonts w:hint="eastAsia"/>
          <w:color w:val="000000" w:themeColor="text1"/>
          <w:spacing w:val="-2"/>
        </w:rPr>
        <w:t>、</w:t>
      </w:r>
      <w:r w:rsidR="00272B56" w:rsidRPr="00446B65">
        <w:rPr>
          <w:rFonts w:hint="eastAsia"/>
          <w:color w:val="000000" w:themeColor="text1"/>
          <w:spacing w:val="-2"/>
        </w:rPr>
        <w:t>おおむ</w:t>
      </w:r>
      <w:r w:rsidR="002674DA" w:rsidRPr="00446B65">
        <w:rPr>
          <w:rFonts w:hint="eastAsia"/>
          <w:color w:val="000000" w:themeColor="text1"/>
          <w:spacing w:val="-2"/>
        </w:rPr>
        <w:t>ね次のとおりである。</w:t>
      </w:r>
    </w:p>
    <w:p w14:paraId="281B8774" w14:textId="324CB97A" w:rsidR="005C3489" w:rsidRPr="00446B65" w:rsidRDefault="00D753BA" w:rsidP="00DD1FB4">
      <w:pPr>
        <w:adjustRightInd/>
        <w:spacing w:line="360" w:lineRule="exact"/>
        <w:ind w:leftChars="100" w:left="649" w:hangingChars="200" w:hanging="430"/>
        <w:jc w:val="both"/>
        <w:rPr>
          <w:color w:val="000000" w:themeColor="text1"/>
          <w:spacing w:val="-2"/>
        </w:rPr>
      </w:pPr>
      <w:r w:rsidRPr="00446B65">
        <w:rPr>
          <w:rFonts w:hint="eastAsia"/>
          <w:color w:val="000000" w:themeColor="text1"/>
          <w:spacing w:val="-2"/>
        </w:rPr>
        <w:t xml:space="preserve">１　</w:t>
      </w:r>
      <w:r w:rsidR="005C3489" w:rsidRPr="00446B65">
        <w:rPr>
          <w:rFonts w:hint="eastAsia"/>
          <w:color w:val="000000" w:themeColor="text1"/>
          <w:spacing w:val="-2"/>
        </w:rPr>
        <w:t>弁明書における主張</w:t>
      </w:r>
    </w:p>
    <w:p w14:paraId="5F8AE3A3" w14:textId="7289DFCB" w:rsidR="00E72525" w:rsidRPr="00446B65" w:rsidRDefault="005C3489" w:rsidP="00DD1FB4">
      <w:pPr>
        <w:adjustRightInd/>
        <w:spacing w:line="360" w:lineRule="exact"/>
        <w:ind w:leftChars="100" w:left="657" w:hangingChars="200" w:hanging="438"/>
        <w:jc w:val="both"/>
        <w:rPr>
          <w:color w:val="000000" w:themeColor="text1"/>
          <w:spacing w:val="-2"/>
        </w:rPr>
      </w:pPr>
      <w:r w:rsidRPr="00446B65">
        <w:rPr>
          <w:rFonts w:hint="eastAsia"/>
          <w:color w:val="000000" w:themeColor="text1"/>
          <w:szCs w:val="21"/>
        </w:rPr>
        <w:t>（１）</w:t>
      </w:r>
      <w:r w:rsidR="00E72525" w:rsidRPr="00446B65">
        <w:rPr>
          <w:rFonts w:hint="eastAsia"/>
          <w:color w:val="000000" w:themeColor="text1"/>
          <w:spacing w:val="-2"/>
        </w:rPr>
        <w:t>弁明の趣旨</w:t>
      </w:r>
    </w:p>
    <w:p w14:paraId="6E4BDA26" w14:textId="5F1F785C" w:rsidR="00E72525" w:rsidRPr="00446B65" w:rsidRDefault="00E72525" w:rsidP="005C3489">
      <w:pPr>
        <w:adjustRightInd/>
        <w:spacing w:line="360" w:lineRule="exact"/>
        <w:ind w:leftChars="300" w:left="657" w:firstLineChars="100" w:firstLine="215"/>
        <w:jc w:val="both"/>
        <w:rPr>
          <w:color w:val="000000" w:themeColor="text1"/>
          <w:spacing w:val="-2"/>
        </w:rPr>
      </w:pPr>
      <w:r w:rsidRPr="00446B65">
        <w:rPr>
          <w:rFonts w:hint="eastAsia"/>
          <w:color w:val="000000" w:themeColor="text1"/>
          <w:spacing w:val="-2"/>
        </w:rPr>
        <w:t>本件審査請求を棄却する裁決を求める。</w:t>
      </w:r>
    </w:p>
    <w:p w14:paraId="77F3342F" w14:textId="49D21108" w:rsidR="002B553B" w:rsidRPr="00446B65" w:rsidRDefault="005C3489" w:rsidP="00DD1FB4">
      <w:pPr>
        <w:adjustRightInd/>
        <w:spacing w:line="360" w:lineRule="exact"/>
        <w:ind w:leftChars="100" w:left="219"/>
        <w:jc w:val="both"/>
        <w:rPr>
          <w:color w:val="000000" w:themeColor="text1"/>
          <w:spacing w:val="-2"/>
        </w:rPr>
      </w:pPr>
      <w:r w:rsidRPr="00446B65">
        <w:rPr>
          <w:rFonts w:hint="eastAsia"/>
          <w:color w:val="000000" w:themeColor="text1"/>
          <w:spacing w:val="-2"/>
        </w:rPr>
        <w:t>（</w:t>
      </w:r>
      <w:r w:rsidR="001A4A6B" w:rsidRPr="00446B65">
        <w:rPr>
          <w:rFonts w:hint="eastAsia"/>
          <w:color w:val="000000" w:themeColor="text1"/>
          <w:spacing w:val="-2"/>
        </w:rPr>
        <w:t>２</w:t>
      </w:r>
      <w:r w:rsidRPr="00446B65">
        <w:rPr>
          <w:rFonts w:hint="eastAsia"/>
          <w:color w:val="000000" w:themeColor="text1"/>
          <w:spacing w:val="-2"/>
        </w:rPr>
        <w:t>）</w:t>
      </w:r>
      <w:r w:rsidR="00051B07" w:rsidRPr="00446B65">
        <w:rPr>
          <w:rFonts w:hint="eastAsia"/>
          <w:color w:val="000000" w:themeColor="text1"/>
          <w:spacing w:val="-2"/>
        </w:rPr>
        <w:t>弁明の理由</w:t>
      </w:r>
    </w:p>
    <w:p w14:paraId="4B17CFC4" w14:textId="4A382BE8" w:rsidR="00DD1FB4" w:rsidRPr="00446B65" w:rsidRDefault="005C3489" w:rsidP="005C3489">
      <w:pPr>
        <w:adjustRightInd/>
        <w:spacing w:line="360" w:lineRule="exact"/>
        <w:ind w:firstLineChars="200" w:firstLine="438"/>
        <w:jc w:val="both"/>
        <w:rPr>
          <w:color w:val="000000" w:themeColor="text1"/>
          <w:szCs w:val="21"/>
        </w:rPr>
      </w:pPr>
      <w:r w:rsidRPr="00446B65">
        <w:rPr>
          <w:rFonts w:hint="eastAsia"/>
          <w:color w:val="000000" w:themeColor="text1"/>
          <w:szCs w:val="21"/>
        </w:rPr>
        <w:t xml:space="preserve">ア　</w:t>
      </w:r>
      <w:r w:rsidR="00FC6D5D" w:rsidRPr="00446B65">
        <w:rPr>
          <w:rFonts w:hint="eastAsia"/>
          <w:color w:val="000000" w:themeColor="text1"/>
          <w:szCs w:val="21"/>
        </w:rPr>
        <w:t>審査請求人の主張</w:t>
      </w:r>
    </w:p>
    <w:p w14:paraId="1B087FD6" w14:textId="3241CF31" w:rsidR="00FC6D5D" w:rsidRPr="00446B65" w:rsidRDefault="00FC6D5D" w:rsidP="001333BC">
      <w:pPr>
        <w:adjustRightInd/>
        <w:spacing w:line="360" w:lineRule="exact"/>
        <w:ind w:leftChars="100" w:left="657" w:hangingChars="200" w:hanging="438"/>
        <w:jc w:val="both"/>
        <w:rPr>
          <w:color w:val="000000" w:themeColor="text1"/>
          <w:szCs w:val="21"/>
        </w:rPr>
      </w:pPr>
      <w:r w:rsidRPr="00446B65">
        <w:rPr>
          <w:rFonts w:hint="eastAsia"/>
          <w:color w:val="000000" w:themeColor="text1"/>
          <w:szCs w:val="21"/>
        </w:rPr>
        <w:t xml:space="preserve">　　　審査請求人は、審査請求の理由について、「弁明書を誤送付した職員の氏名は、職務上の公的情報であって個人情報では</w:t>
      </w:r>
      <w:r w:rsidR="000E5616" w:rsidRPr="00446B65">
        <w:rPr>
          <w:rFonts w:hint="eastAsia"/>
          <w:color w:val="000000" w:themeColor="text1"/>
          <w:szCs w:val="21"/>
        </w:rPr>
        <w:t>無い</w:t>
      </w:r>
      <w:r w:rsidRPr="00446B65">
        <w:rPr>
          <w:rFonts w:hint="eastAsia"/>
          <w:color w:val="000000" w:themeColor="text1"/>
          <w:szCs w:val="21"/>
        </w:rPr>
        <w:t>。したがって条例第９条第１号を適用するのは失当。」としている。</w:t>
      </w:r>
    </w:p>
    <w:p w14:paraId="6DE61D15" w14:textId="1276B095" w:rsidR="00FC6D5D" w:rsidRPr="00446B65" w:rsidRDefault="005C3489" w:rsidP="005C3489">
      <w:pPr>
        <w:adjustRightInd/>
        <w:spacing w:line="360" w:lineRule="exact"/>
        <w:ind w:firstLineChars="200" w:firstLine="438"/>
        <w:jc w:val="both"/>
        <w:rPr>
          <w:color w:val="000000" w:themeColor="text1"/>
          <w:szCs w:val="21"/>
        </w:rPr>
      </w:pPr>
      <w:r w:rsidRPr="00446B65">
        <w:rPr>
          <w:rFonts w:hint="eastAsia"/>
          <w:color w:val="000000" w:themeColor="text1"/>
          <w:szCs w:val="21"/>
        </w:rPr>
        <w:t xml:space="preserve">イ　</w:t>
      </w:r>
      <w:r w:rsidR="00FC6D5D" w:rsidRPr="00446B65">
        <w:rPr>
          <w:rFonts w:hint="eastAsia"/>
          <w:color w:val="000000" w:themeColor="text1"/>
          <w:szCs w:val="21"/>
        </w:rPr>
        <w:t>条例の定め等</w:t>
      </w:r>
    </w:p>
    <w:p w14:paraId="2774F3F7" w14:textId="06E9DAF2" w:rsidR="00D5147A" w:rsidRPr="00446B65" w:rsidRDefault="00FC6D5D" w:rsidP="001333BC">
      <w:pPr>
        <w:adjustRightInd/>
        <w:spacing w:line="360" w:lineRule="exact"/>
        <w:ind w:leftChars="100" w:left="657" w:hangingChars="200" w:hanging="438"/>
        <w:jc w:val="both"/>
        <w:rPr>
          <w:color w:val="000000" w:themeColor="text1"/>
          <w:szCs w:val="21"/>
        </w:rPr>
      </w:pPr>
      <w:r w:rsidRPr="00446B65">
        <w:rPr>
          <w:rFonts w:hint="eastAsia"/>
          <w:color w:val="000000" w:themeColor="text1"/>
          <w:szCs w:val="21"/>
        </w:rPr>
        <w:t xml:space="preserve">　　　条例第９条は、柱書にて、「実施機関は、次の各号のいずれかに該当する情報が</w:t>
      </w:r>
      <w:r w:rsidR="008F1DA4">
        <w:rPr>
          <w:rFonts w:hint="eastAsia"/>
          <w:color w:val="000000" w:themeColor="text1"/>
          <w:szCs w:val="21"/>
        </w:rPr>
        <w:t>記録</w:t>
      </w:r>
      <w:r w:rsidRPr="00446B65">
        <w:rPr>
          <w:rFonts w:hint="eastAsia"/>
          <w:color w:val="000000" w:themeColor="text1"/>
          <w:szCs w:val="21"/>
        </w:rPr>
        <w:lastRenderedPageBreak/>
        <w:t>されている行政文書を公開してはならない。」と規定し、同条第１号にて、「個人の思想、宗教、身体的特徴、健康状態、家族構成、職業、学歴、出身、住所、所属団体、財産、所得等に関する情報（事業を営む個人の当該事業に関する情報を除く。）であって、特定の個人が識別され得るもの（以下「個人識別情報」という。）のうち、一般に他人に知られたくないと望むことが正当であると認められるもの又は特定の個人を識別することはできないが、公にすることにより、なお個人の権利利益を害するおそれがあるもの」と規定している。</w:t>
      </w:r>
    </w:p>
    <w:p w14:paraId="762C3173" w14:textId="16D7B03E" w:rsidR="00D5147A" w:rsidRPr="00446B65" w:rsidRDefault="00D5147A" w:rsidP="001333BC">
      <w:pPr>
        <w:adjustRightInd/>
        <w:spacing w:line="360" w:lineRule="exact"/>
        <w:ind w:leftChars="300" w:left="657" w:firstLineChars="100" w:firstLine="219"/>
        <w:jc w:val="both"/>
        <w:rPr>
          <w:color w:val="000000" w:themeColor="text1"/>
          <w:szCs w:val="21"/>
        </w:rPr>
      </w:pPr>
      <w:r w:rsidRPr="00446B65">
        <w:rPr>
          <w:rFonts w:hint="eastAsia"/>
          <w:color w:val="000000" w:themeColor="text1"/>
          <w:szCs w:val="21"/>
        </w:rPr>
        <w:t>そして、条例の解釈運用基準によると、「一般に他人に知られたくないと望むことが正当であると認められるもの」とは、「一般に社会通念上、他人に知られることを望まないもの」をいうとされている。</w:t>
      </w:r>
    </w:p>
    <w:p w14:paraId="2C280D90" w14:textId="4E43065B" w:rsidR="00D5147A" w:rsidRPr="00446B65" w:rsidRDefault="005C3489" w:rsidP="005C3489">
      <w:pPr>
        <w:adjustRightInd/>
        <w:spacing w:line="360" w:lineRule="exact"/>
        <w:ind w:leftChars="200" w:left="657" w:hangingChars="100" w:hanging="219"/>
        <w:jc w:val="both"/>
        <w:rPr>
          <w:color w:val="000000" w:themeColor="text1"/>
          <w:szCs w:val="21"/>
        </w:rPr>
      </w:pPr>
      <w:r w:rsidRPr="00446B65">
        <w:rPr>
          <w:rFonts w:hint="eastAsia"/>
          <w:color w:val="000000" w:themeColor="text1"/>
          <w:szCs w:val="21"/>
        </w:rPr>
        <w:t>ウ　実施機関</w:t>
      </w:r>
      <w:r w:rsidR="00D5147A" w:rsidRPr="00446B65">
        <w:rPr>
          <w:rFonts w:hint="eastAsia"/>
          <w:color w:val="000000" w:themeColor="text1"/>
          <w:szCs w:val="21"/>
        </w:rPr>
        <w:t>の主張</w:t>
      </w:r>
    </w:p>
    <w:p w14:paraId="1E24364A" w14:textId="1AF799C2" w:rsidR="00D5147A" w:rsidRPr="00446B65" w:rsidRDefault="00D5147A" w:rsidP="00D5147A">
      <w:pPr>
        <w:adjustRightInd/>
        <w:spacing w:line="360" w:lineRule="exact"/>
        <w:ind w:leftChars="300" w:left="657" w:firstLineChars="100" w:firstLine="219"/>
        <w:jc w:val="both"/>
        <w:rPr>
          <w:color w:val="000000" w:themeColor="text1"/>
          <w:szCs w:val="21"/>
        </w:rPr>
      </w:pPr>
      <w:r w:rsidRPr="00446B65">
        <w:rPr>
          <w:rFonts w:hint="eastAsia"/>
          <w:color w:val="000000" w:themeColor="text1"/>
          <w:szCs w:val="21"/>
        </w:rPr>
        <w:t>本件</w:t>
      </w:r>
      <w:r w:rsidR="0079267C" w:rsidRPr="00446B65">
        <w:rPr>
          <w:rFonts w:hint="eastAsia"/>
          <w:color w:val="000000" w:themeColor="text1"/>
          <w:szCs w:val="21"/>
        </w:rPr>
        <w:t>行政</w:t>
      </w:r>
      <w:r w:rsidRPr="00446B65">
        <w:rPr>
          <w:rFonts w:hint="eastAsia"/>
          <w:color w:val="000000" w:themeColor="text1"/>
          <w:szCs w:val="21"/>
        </w:rPr>
        <w:t>文書には、職員の氏名が記載されているが、この情報は、個人識別情報に該当する。</w:t>
      </w:r>
    </w:p>
    <w:p w14:paraId="2C99D0FD" w14:textId="0E5C23C0" w:rsidR="00D5147A" w:rsidRPr="00446B65" w:rsidRDefault="00D5147A" w:rsidP="001333BC">
      <w:pPr>
        <w:adjustRightInd/>
        <w:spacing w:line="360" w:lineRule="exact"/>
        <w:ind w:leftChars="100" w:left="657" w:hangingChars="200" w:hanging="438"/>
        <w:jc w:val="both"/>
        <w:rPr>
          <w:color w:val="000000" w:themeColor="text1"/>
          <w:szCs w:val="21"/>
        </w:rPr>
      </w:pPr>
      <w:r w:rsidRPr="00446B65">
        <w:rPr>
          <w:rFonts w:hint="eastAsia"/>
          <w:color w:val="000000" w:themeColor="text1"/>
          <w:szCs w:val="21"/>
        </w:rPr>
        <w:t xml:space="preserve">　　　そして、本件</w:t>
      </w:r>
      <w:r w:rsidR="0079267C" w:rsidRPr="00446B65">
        <w:rPr>
          <w:rFonts w:hint="eastAsia"/>
          <w:color w:val="000000" w:themeColor="text1"/>
          <w:szCs w:val="21"/>
        </w:rPr>
        <w:t>行政</w:t>
      </w:r>
      <w:r w:rsidRPr="00446B65">
        <w:rPr>
          <w:rFonts w:hint="eastAsia"/>
          <w:color w:val="000000" w:themeColor="text1"/>
          <w:szCs w:val="21"/>
        </w:rPr>
        <w:t>文書には、弁明書を第三者に誤送付したとされている職員の氏名が記載されているが、この情報は、人の評価、処分、名誉感情等に関する情報であって、公務員であるか否かにかかわらず、「一般的に社会通念上、他人に知られることを望まないもの」に該当する。</w:t>
      </w:r>
    </w:p>
    <w:p w14:paraId="489BC187" w14:textId="22D7C560" w:rsidR="00D5147A" w:rsidRPr="00446B65" w:rsidRDefault="00D5147A" w:rsidP="001333BC">
      <w:pPr>
        <w:adjustRightInd/>
        <w:spacing w:line="360" w:lineRule="exact"/>
        <w:ind w:leftChars="100" w:left="657" w:hangingChars="200" w:hanging="438"/>
        <w:jc w:val="both"/>
        <w:rPr>
          <w:color w:val="000000" w:themeColor="text1"/>
          <w:szCs w:val="21"/>
        </w:rPr>
      </w:pPr>
      <w:r w:rsidRPr="00446B65">
        <w:rPr>
          <w:rFonts w:hint="eastAsia"/>
          <w:color w:val="000000" w:themeColor="text1"/>
          <w:szCs w:val="21"/>
        </w:rPr>
        <w:t xml:space="preserve">　　　したがって、当該職員の氏名は、条例第９条第</w:t>
      </w:r>
      <w:r w:rsidR="005C3489" w:rsidRPr="00446B65">
        <w:rPr>
          <w:rFonts w:hint="eastAsia"/>
          <w:color w:val="000000" w:themeColor="text1"/>
          <w:szCs w:val="21"/>
        </w:rPr>
        <w:t>１</w:t>
      </w:r>
      <w:r w:rsidRPr="00446B65">
        <w:rPr>
          <w:color w:val="000000" w:themeColor="text1"/>
          <w:szCs w:val="21"/>
        </w:rPr>
        <w:t>号に定める、個人識別情報のうち、「一般に他人知られたくないと望むことが正当であると認められるもの」に該当する。</w:t>
      </w:r>
    </w:p>
    <w:p w14:paraId="5B74597B" w14:textId="6C0050FC" w:rsidR="00D5147A" w:rsidRPr="00446B65" w:rsidRDefault="00D5147A" w:rsidP="001333BC">
      <w:pPr>
        <w:adjustRightInd/>
        <w:spacing w:line="360" w:lineRule="exact"/>
        <w:ind w:leftChars="100" w:left="657" w:hangingChars="200" w:hanging="438"/>
        <w:jc w:val="both"/>
        <w:rPr>
          <w:color w:val="000000" w:themeColor="text1"/>
          <w:szCs w:val="21"/>
        </w:rPr>
      </w:pPr>
      <w:r w:rsidRPr="00446B65">
        <w:rPr>
          <w:rFonts w:hint="eastAsia"/>
          <w:color w:val="000000" w:themeColor="text1"/>
          <w:szCs w:val="21"/>
        </w:rPr>
        <w:t xml:space="preserve">　　　念のために付言すると、本件対象文書中の当該職員の氏名は、当該行政文書公開請求</w:t>
      </w:r>
      <w:r w:rsidR="008F1DA4">
        <w:rPr>
          <w:rFonts w:hint="eastAsia"/>
          <w:color w:val="000000" w:themeColor="text1"/>
          <w:szCs w:val="21"/>
        </w:rPr>
        <w:t>書</w:t>
      </w:r>
      <w:r w:rsidRPr="00446B65">
        <w:rPr>
          <w:rFonts w:hint="eastAsia"/>
          <w:color w:val="000000" w:themeColor="text1"/>
          <w:szCs w:val="21"/>
        </w:rPr>
        <w:t>については、同請求を行った者が誤送付した職員として記載したものであり、公務員が職務上記載したものではなく、当該部分公開決定通知書については、同請求を受けて転記されたものにすぎない。この点からも、当該職員の氏名は、</w:t>
      </w:r>
      <w:r w:rsidR="008F1DA4">
        <w:rPr>
          <w:rFonts w:hint="eastAsia"/>
          <w:color w:val="000000" w:themeColor="text1"/>
          <w:szCs w:val="21"/>
        </w:rPr>
        <w:t>行政文書</w:t>
      </w:r>
      <w:r w:rsidRPr="00446B65">
        <w:rPr>
          <w:rFonts w:hint="eastAsia"/>
          <w:color w:val="000000" w:themeColor="text1"/>
          <w:szCs w:val="21"/>
        </w:rPr>
        <w:t>の決裁者等の氏名と異なり、「一般に他人知られたくないと望むことが正当であると認められるもの」に該当する。</w:t>
      </w:r>
    </w:p>
    <w:p w14:paraId="61069BD8" w14:textId="6C797FE4" w:rsidR="00D753BA" w:rsidRPr="00446B65" w:rsidRDefault="00D5147A" w:rsidP="00D83C6C">
      <w:pPr>
        <w:adjustRightInd/>
        <w:spacing w:line="360" w:lineRule="exact"/>
        <w:ind w:leftChars="100" w:left="657" w:hangingChars="200" w:hanging="438"/>
        <w:jc w:val="both"/>
        <w:rPr>
          <w:color w:val="000000" w:themeColor="text1"/>
          <w:szCs w:val="21"/>
        </w:rPr>
      </w:pPr>
      <w:r w:rsidRPr="00446B65">
        <w:rPr>
          <w:rFonts w:hint="eastAsia"/>
          <w:color w:val="000000" w:themeColor="text1"/>
          <w:szCs w:val="21"/>
        </w:rPr>
        <w:t xml:space="preserve">　　　よって、条例第９条第</w:t>
      </w:r>
      <w:r w:rsidR="005C3489" w:rsidRPr="00446B65">
        <w:rPr>
          <w:rFonts w:hint="eastAsia"/>
          <w:color w:val="000000" w:themeColor="text1"/>
          <w:szCs w:val="21"/>
        </w:rPr>
        <w:t>１</w:t>
      </w:r>
      <w:r w:rsidRPr="00446B65">
        <w:rPr>
          <w:color w:val="000000" w:themeColor="text1"/>
          <w:szCs w:val="21"/>
        </w:rPr>
        <w:t>号を適用するのは失当であるとする、審査請求人の主張に理由はない。</w:t>
      </w:r>
    </w:p>
    <w:p w14:paraId="0C2C51B5" w14:textId="01129184" w:rsidR="005C3489" w:rsidRPr="00446B65" w:rsidRDefault="005C3489" w:rsidP="00D83C6C">
      <w:pPr>
        <w:adjustRightInd/>
        <w:spacing w:line="360" w:lineRule="exact"/>
        <w:ind w:leftChars="100" w:left="657" w:hangingChars="200" w:hanging="438"/>
        <w:jc w:val="both"/>
        <w:rPr>
          <w:color w:val="000000" w:themeColor="text1"/>
          <w:szCs w:val="21"/>
        </w:rPr>
      </w:pPr>
      <w:r w:rsidRPr="00446B65">
        <w:rPr>
          <w:rFonts w:hint="eastAsia"/>
          <w:color w:val="000000" w:themeColor="text1"/>
          <w:szCs w:val="21"/>
        </w:rPr>
        <w:t>（３）結論</w:t>
      </w:r>
    </w:p>
    <w:p w14:paraId="10E63D93" w14:textId="269413A3" w:rsidR="008517E5" w:rsidRPr="00446B65" w:rsidRDefault="005C3489" w:rsidP="00123B0E">
      <w:pPr>
        <w:adjustRightInd/>
        <w:spacing w:line="360" w:lineRule="exact"/>
        <w:ind w:left="648" w:hangingChars="300" w:hanging="648"/>
        <w:jc w:val="both"/>
        <w:rPr>
          <w:bCs/>
          <w:color w:val="000000" w:themeColor="text1"/>
          <w:spacing w:val="-2"/>
        </w:rPr>
      </w:pPr>
      <w:r w:rsidRPr="00446B65">
        <w:rPr>
          <w:rFonts w:hint="eastAsia"/>
          <w:b/>
          <w:color w:val="000000" w:themeColor="text1"/>
          <w:spacing w:val="-2"/>
        </w:rPr>
        <w:t xml:space="preserve">　　　　</w:t>
      </w:r>
      <w:r w:rsidRPr="00446B65">
        <w:rPr>
          <w:rFonts w:hint="eastAsia"/>
          <w:bCs/>
          <w:color w:val="000000" w:themeColor="text1"/>
          <w:spacing w:val="-2"/>
        </w:rPr>
        <w:t>以上のとおり、本件決定は、条例に基づき適正に行われたものであり、何ら違法又は不当な点はなく、適法かつ妥当なものである。</w:t>
      </w:r>
    </w:p>
    <w:p w14:paraId="045C8F2C" w14:textId="77777777" w:rsidR="005C3489" w:rsidRPr="00446B65" w:rsidRDefault="005C3489" w:rsidP="00123B0E">
      <w:pPr>
        <w:adjustRightInd/>
        <w:spacing w:line="360" w:lineRule="exact"/>
        <w:ind w:left="648" w:hangingChars="300" w:hanging="648"/>
        <w:jc w:val="both"/>
        <w:rPr>
          <w:rFonts w:ascii="ＭＳ ゴシック" w:eastAsia="ＭＳ ゴシック" w:hAnsi="ＭＳ ゴシック"/>
          <w:b/>
          <w:color w:val="000000" w:themeColor="text1"/>
          <w:spacing w:val="-2"/>
        </w:rPr>
      </w:pPr>
    </w:p>
    <w:p w14:paraId="10890B9F" w14:textId="4CA9D22D" w:rsidR="00B43A24" w:rsidRPr="00446B65" w:rsidRDefault="00874B2B" w:rsidP="00123B0E">
      <w:pPr>
        <w:adjustRightInd/>
        <w:spacing w:line="360" w:lineRule="exact"/>
        <w:jc w:val="both"/>
        <w:rPr>
          <w:rFonts w:eastAsia="ＭＳ ゴシック"/>
          <w:b/>
          <w:bCs/>
          <w:color w:val="000000" w:themeColor="text1"/>
        </w:rPr>
      </w:pPr>
      <w:r w:rsidRPr="00446B65">
        <w:rPr>
          <w:rFonts w:eastAsia="ＭＳ ゴシック" w:hint="eastAsia"/>
          <w:b/>
          <w:bCs/>
          <w:color w:val="000000" w:themeColor="text1"/>
        </w:rPr>
        <w:t>第</w:t>
      </w:r>
      <w:r w:rsidR="008517E5" w:rsidRPr="00446B65">
        <w:rPr>
          <w:rFonts w:eastAsia="ＭＳ ゴシック" w:hint="eastAsia"/>
          <w:b/>
          <w:bCs/>
          <w:color w:val="000000" w:themeColor="text1"/>
        </w:rPr>
        <w:t>六</w:t>
      </w:r>
      <w:r w:rsidR="00B43A24" w:rsidRPr="00446B65">
        <w:rPr>
          <w:rFonts w:eastAsia="ＭＳ ゴシック" w:hint="eastAsia"/>
          <w:b/>
          <w:bCs/>
          <w:color w:val="000000" w:themeColor="text1"/>
        </w:rPr>
        <w:t xml:space="preserve">　審査会の判断</w:t>
      </w:r>
    </w:p>
    <w:p w14:paraId="748F8B7B" w14:textId="4001CAA6" w:rsidR="00B43A24" w:rsidRPr="00446B65" w:rsidRDefault="00B43A24" w:rsidP="00123B0E">
      <w:pPr>
        <w:adjustRightInd/>
        <w:spacing w:line="360" w:lineRule="exact"/>
        <w:ind w:leftChars="100" w:left="219"/>
        <w:jc w:val="both"/>
        <w:rPr>
          <w:color w:val="000000" w:themeColor="text1"/>
        </w:rPr>
      </w:pPr>
      <w:r w:rsidRPr="00446B65">
        <w:rPr>
          <w:rFonts w:hint="eastAsia"/>
          <w:color w:val="000000" w:themeColor="text1"/>
        </w:rPr>
        <w:t>１　条例の基本的な考え方について</w:t>
      </w:r>
    </w:p>
    <w:p w14:paraId="73E09FA8" w14:textId="77777777" w:rsidR="007D2E2E" w:rsidRPr="00446B65" w:rsidRDefault="007D2E2E" w:rsidP="007D2E2E">
      <w:pPr>
        <w:adjustRightInd/>
        <w:spacing w:line="360" w:lineRule="exact"/>
        <w:ind w:leftChars="200" w:left="438" w:firstLineChars="100" w:firstLine="219"/>
        <w:jc w:val="both"/>
        <w:rPr>
          <w:color w:val="000000" w:themeColor="text1"/>
        </w:rPr>
      </w:pPr>
      <w:r w:rsidRPr="00446B65">
        <w:rPr>
          <w:rFonts w:hint="eastAsia"/>
          <w:color w:val="000000" w:themeColor="text1"/>
        </w:rPr>
        <w:t>行政文書公開についての条例の基本的な理念は、その前文及び第１条にあるように、府民の行政文書の公開を求める権利を明らかにすることにより「知る権利」を保障し、そのことによって府民の府政参加を推進するとともに府政の公正な運営を確保し、府民の生活の保護及び利便の増進を図るとともに、個人の尊厳を確保し、もって府民の府政への信頼を深め、府民の福祉の増進に寄与しようとするものである。</w:t>
      </w:r>
    </w:p>
    <w:p w14:paraId="0B59EC57" w14:textId="77777777" w:rsidR="007D2E2E" w:rsidRPr="00446B65" w:rsidRDefault="007D2E2E" w:rsidP="007D2E2E">
      <w:pPr>
        <w:adjustRightInd/>
        <w:spacing w:line="360" w:lineRule="exact"/>
        <w:ind w:leftChars="200" w:left="438" w:firstLineChars="100" w:firstLine="219"/>
        <w:jc w:val="both"/>
        <w:rPr>
          <w:color w:val="000000" w:themeColor="text1"/>
        </w:rPr>
      </w:pPr>
      <w:r w:rsidRPr="00446B65">
        <w:rPr>
          <w:rFonts w:hint="eastAsia"/>
          <w:color w:val="000000" w:themeColor="text1"/>
        </w:rPr>
        <w:t>このように「知る権利」を保障するという理念の下にあっても、公開することにより、</w:t>
      </w:r>
      <w:r w:rsidRPr="00446B65">
        <w:rPr>
          <w:rFonts w:hint="eastAsia"/>
          <w:color w:val="000000" w:themeColor="text1"/>
        </w:rPr>
        <w:lastRenderedPageBreak/>
        <w:t>個人や法人等の正当な権利・利益を害したり、府民全体の福祉の増進を目的とする行政の公正かつ適切な執行を妨げ、府民全体の利益を著しく害したりすることのないよう配慮する必要がある。</w:t>
      </w:r>
    </w:p>
    <w:p w14:paraId="5968ED78" w14:textId="63F94008" w:rsidR="005E3AA5" w:rsidRPr="00446B65" w:rsidRDefault="007D2E2E" w:rsidP="007D2E2E">
      <w:pPr>
        <w:adjustRightInd/>
        <w:spacing w:line="360" w:lineRule="exact"/>
        <w:ind w:leftChars="200" w:left="438" w:firstLineChars="100" w:firstLine="219"/>
        <w:jc w:val="both"/>
        <w:rPr>
          <w:color w:val="000000" w:themeColor="text1"/>
        </w:rPr>
      </w:pPr>
      <w:r w:rsidRPr="00446B65">
        <w:rPr>
          <w:rFonts w:hint="eastAsia"/>
          <w:color w:val="000000" w:themeColor="text1"/>
        </w:rPr>
        <w:t>このため、条例においては、府の保有する情報は公開を原則としつつ、条例第８条及び第９条に定める適用除外事項の規定を設けたものであり、実施機関は、請求された情報が条例第２条第１項に規定する行政文書に記録されている場合には、条例第８条及び第９条に定める適用除外事項に該当する場合を除いて、その情報が記録された行政文書を公開しなければならない。</w:t>
      </w:r>
    </w:p>
    <w:p w14:paraId="6C1A7175" w14:textId="77777777" w:rsidR="00837B0D" w:rsidRPr="00446B65" w:rsidRDefault="00837B0D" w:rsidP="007D2E2E">
      <w:pPr>
        <w:adjustRightInd/>
        <w:spacing w:line="360" w:lineRule="exact"/>
        <w:ind w:leftChars="200" w:left="438" w:firstLineChars="100" w:firstLine="219"/>
        <w:jc w:val="both"/>
        <w:rPr>
          <w:color w:val="000000" w:themeColor="text1"/>
        </w:rPr>
      </w:pPr>
    </w:p>
    <w:p w14:paraId="5C33060B" w14:textId="77777777" w:rsidR="001E021D" w:rsidRPr="00446B65" w:rsidRDefault="001E021D" w:rsidP="00123B0E">
      <w:pPr>
        <w:tabs>
          <w:tab w:val="left" w:pos="426"/>
        </w:tabs>
        <w:adjustRightInd/>
        <w:ind w:firstLineChars="100" w:firstLine="219"/>
        <w:jc w:val="both"/>
        <w:rPr>
          <w:color w:val="000000" w:themeColor="text1"/>
        </w:rPr>
      </w:pPr>
      <w:bookmarkStart w:id="1" w:name="_Hlk187831926"/>
      <w:r w:rsidRPr="00446B65">
        <w:rPr>
          <w:rFonts w:hint="eastAsia"/>
          <w:color w:val="000000" w:themeColor="text1"/>
        </w:rPr>
        <w:t>２　本件審査の対象について</w:t>
      </w:r>
    </w:p>
    <w:p w14:paraId="2C7BA91E" w14:textId="1445274D" w:rsidR="001E021D" w:rsidRPr="00446B65" w:rsidRDefault="001E021D" w:rsidP="00916FFC">
      <w:pPr>
        <w:adjustRightInd/>
        <w:spacing w:line="360" w:lineRule="exact"/>
        <w:ind w:leftChars="200" w:left="438"/>
        <w:jc w:val="both"/>
        <w:rPr>
          <w:color w:val="000000" w:themeColor="text1"/>
          <w:spacing w:val="-2"/>
        </w:rPr>
      </w:pPr>
      <w:bookmarkStart w:id="2" w:name="_Hlk187831946"/>
      <w:bookmarkEnd w:id="1"/>
      <w:r w:rsidRPr="00446B65">
        <w:rPr>
          <w:rFonts w:hint="eastAsia"/>
          <w:color w:val="000000" w:themeColor="text1"/>
        </w:rPr>
        <w:t xml:space="preserve">　</w:t>
      </w:r>
      <w:bookmarkEnd w:id="2"/>
      <w:r w:rsidRPr="00446B65">
        <w:rPr>
          <w:rFonts w:hint="eastAsia"/>
          <w:color w:val="000000" w:themeColor="text1"/>
        </w:rPr>
        <w:t>審査請求書</w:t>
      </w:r>
      <w:r w:rsidR="00262EC9" w:rsidRPr="00446B65">
        <w:rPr>
          <w:rFonts w:hint="eastAsia"/>
          <w:color w:val="000000" w:themeColor="text1"/>
        </w:rPr>
        <w:t>及び反論書</w:t>
      </w:r>
      <w:r w:rsidRPr="00446B65">
        <w:rPr>
          <w:rFonts w:hint="eastAsia"/>
          <w:color w:val="000000" w:themeColor="text1"/>
        </w:rPr>
        <w:t>の</w:t>
      </w:r>
      <w:r w:rsidR="00262EC9" w:rsidRPr="00446B65">
        <w:rPr>
          <w:rFonts w:hint="eastAsia"/>
          <w:color w:val="000000" w:themeColor="text1"/>
        </w:rPr>
        <w:t>記載</w:t>
      </w:r>
      <w:r w:rsidRPr="00446B65">
        <w:rPr>
          <w:rFonts w:hint="eastAsia"/>
          <w:color w:val="000000" w:themeColor="text1"/>
        </w:rPr>
        <w:t>から、審査請求人の本件決定に対する不服は、</w:t>
      </w:r>
      <w:r w:rsidR="00916FFC" w:rsidRPr="00446B65">
        <w:rPr>
          <w:rFonts w:hint="eastAsia"/>
          <w:color w:val="000000" w:themeColor="text1"/>
        </w:rPr>
        <w:t>本件決定</w:t>
      </w:r>
      <w:r w:rsidRPr="00446B65">
        <w:rPr>
          <w:rFonts w:hint="eastAsia"/>
          <w:color w:val="000000" w:themeColor="text1"/>
        </w:rPr>
        <w:t>のうち</w:t>
      </w:r>
      <w:r w:rsidR="00D83C6C" w:rsidRPr="00446B65">
        <w:rPr>
          <w:rFonts w:hint="eastAsia"/>
          <w:color w:val="000000" w:themeColor="text1"/>
          <w:spacing w:val="-2"/>
        </w:rPr>
        <w:t>弁明書を誤送付したとされ</w:t>
      </w:r>
      <w:r w:rsidR="00784469" w:rsidRPr="00446B65">
        <w:rPr>
          <w:rFonts w:hint="eastAsia"/>
          <w:color w:val="000000" w:themeColor="text1"/>
          <w:spacing w:val="-2"/>
        </w:rPr>
        <w:t>てい</w:t>
      </w:r>
      <w:r w:rsidR="00D83C6C" w:rsidRPr="00446B65">
        <w:rPr>
          <w:rFonts w:hint="eastAsia"/>
          <w:color w:val="000000" w:themeColor="text1"/>
          <w:spacing w:val="-2"/>
        </w:rPr>
        <w:t>る職員</w:t>
      </w:r>
      <w:r w:rsidR="00916FFC" w:rsidRPr="00446B65">
        <w:rPr>
          <w:rFonts w:hint="eastAsia"/>
          <w:color w:val="000000" w:themeColor="text1"/>
          <w:spacing w:val="-2"/>
        </w:rPr>
        <w:t>の氏名</w:t>
      </w:r>
      <w:r w:rsidRPr="00446B65">
        <w:rPr>
          <w:rFonts w:hint="eastAsia"/>
          <w:color w:val="000000" w:themeColor="text1"/>
          <w:spacing w:val="-2"/>
        </w:rPr>
        <w:t>に関する項目</w:t>
      </w:r>
      <w:r w:rsidRPr="00446B65">
        <w:rPr>
          <w:rFonts w:hint="eastAsia"/>
          <w:color w:val="000000" w:themeColor="text1"/>
        </w:rPr>
        <w:t>を</w:t>
      </w:r>
      <w:r w:rsidRPr="00446B65">
        <w:rPr>
          <w:rFonts w:asciiTheme="minorEastAsia" w:hAnsiTheme="minorEastAsia" w:hint="eastAsia"/>
          <w:color w:val="000000" w:themeColor="text1"/>
          <w:szCs w:val="21"/>
        </w:rPr>
        <w:t>非公開としたことにあると解される</w:t>
      </w:r>
      <w:r w:rsidR="005C3489" w:rsidRPr="00446B65">
        <w:rPr>
          <w:rFonts w:hint="eastAsia"/>
          <w:color w:val="000000" w:themeColor="text1"/>
          <w:szCs w:val="21"/>
        </w:rPr>
        <w:t>ことから、以下この点について</w:t>
      </w:r>
      <w:r w:rsidR="00262EC9" w:rsidRPr="00446B65">
        <w:rPr>
          <w:rFonts w:hint="eastAsia"/>
          <w:color w:val="000000" w:themeColor="text1"/>
          <w:szCs w:val="21"/>
        </w:rPr>
        <w:t>のみ</w:t>
      </w:r>
      <w:r w:rsidR="005C3489" w:rsidRPr="00446B65">
        <w:rPr>
          <w:rFonts w:hint="eastAsia"/>
          <w:color w:val="000000" w:themeColor="text1"/>
          <w:szCs w:val="21"/>
        </w:rPr>
        <w:t>検討する。</w:t>
      </w:r>
    </w:p>
    <w:p w14:paraId="37A7CFD3" w14:textId="77777777" w:rsidR="001E021D" w:rsidRPr="00446B65" w:rsidRDefault="001E021D" w:rsidP="00123B0E">
      <w:pPr>
        <w:adjustRightInd/>
        <w:spacing w:line="360" w:lineRule="exact"/>
        <w:ind w:left="438" w:hangingChars="200" w:hanging="438"/>
        <w:jc w:val="both"/>
        <w:rPr>
          <w:color w:val="000000" w:themeColor="text1"/>
        </w:rPr>
      </w:pPr>
    </w:p>
    <w:p w14:paraId="296AE96A" w14:textId="21010146" w:rsidR="00AC411A" w:rsidRPr="00446B65" w:rsidRDefault="00D71EEB" w:rsidP="00123B0E">
      <w:pPr>
        <w:adjustRightInd/>
        <w:spacing w:line="360" w:lineRule="exact"/>
        <w:ind w:leftChars="100" w:left="657" w:hangingChars="200" w:hanging="438"/>
        <w:jc w:val="both"/>
        <w:rPr>
          <w:color w:val="000000" w:themeColor="text1"/>
          <w:spacing w:val="-2"/>
        </w:rPr>
      </w:pPr>
      <w:r w:rsidRPr="00446B65">
        <w:rPr>
          <w:rFonts w:hint="eastAsia"/>
          <w:color w:val="000000" w:themeColor="text1"/>
        </w:rPr>
        <w:t>３</w:t>
      </w:r>
      <w:r w:rsidR="007F3A59" w:rsidRPr="00446B65">
        <w:rPr>
          <w:rFonts w:hint="eastAsia"/>
          <w:color w:val="000000" w:themeColor="text1"/>
        </w:rPr>
        <w:t xml:space="preserve">　</w:t>
      </w:r>
      <w:r w:rsidR="000B5143" w:rsidRPr="00446B65">
        <w:rPr>
          <w:rFonts w:hint="eastAsia"/>
          <w:color w:val="000000" w:themeColor="text1"/>
          <w:spacing w:val="-2"/>
        </w:rPr>
        <w:t>本件決定の妥当性について</w:t>
      </w:r>
    </w:p>
    <w:p w14:paraId="45D9493C" w14:textId="74C08DC6" w:rsidR="00DC29F0" w:rsidRPr="00446B65" w:rsidRDefault="000011DC" w:rsidP="00123B0E">
      <w:pPr>
        <w:adjustRightInd/>
        <w:spacing w:line="360" w:lineRule="exact"/>
        <w:ind w:leftChars="200" w:left="438" w:firstLineChars="100" w:firstLine="215"/>
        <w:jc w:val="both"/>
        <w:rPr>
          <w:color w:val="000000" w:themeColor="text1"/>
          <w:spacing w:val="-2"/>
        </w:rPr>
      </w:pPr>
      <w:r w:rsidRPr="00446B65">
        <w:rPr>
          <w:rFonts w:hint="eastAsia"/>
          <w:color w:val="000000" w:themeColor="text1"/>
          <w:spacing w:val="-2"/>
        </w:rPr>
        <w:t>本件決定において実施機関が「公開しないことと決定した部分」のうち審査請求人が公開すべきと主張する部分について、実施機関は、条例第９条第１号に該当し、非公開が妥当であると主張することから、以下のとおり検討する。</w:t>
      </w:r>
    </w:p>
    <w:p w14:paraId="4D3AB04B" w14:textId="77777777" w:rsidR="00DC29F0" w:rsidRPr="00446B65" w:rsidRDefault="00DC29F0" w:rsidP="00123B0E">
      <w:pPr>
        <w:adjustRightInd/>
        <w:spacing w:line="360" w:lineRule="exact"/>
        <w:ind w:firstLineChars="100" w:firstLine="215"/>
        <w:jc w:val="both"/>
        <w:rPr>
          <w:color w:val="000000" w:themeColor="text1"/>
          <w:spacing w:val="-2"/>
        </w:rPr>
      </w:pPr>
      <w:r w:rsidRPr="00446B65">
        <w:rPr>
          <w:rFonts w:hint="eastAsia"/>
          <w:color w:val="000000" w:themeColor="text1"/>
          <w:spacing w:val="-2"/>
        </w:rPr>
        <w:t>（１）条例第９条第１号について</w:t>
      </w:r>
      <w:r w:rsidRPr="00446B65">
        <w:rPr>
          <w:color w:val="000000" w:themeColor="text1"/>
          <w:spacing w:val="-2"/>
        </w:rPr>
        <w:t xml:space="preserve">    </w:t>
      </w:r>
    </w:p>
    <w:p w14:paraId="5F8A0B94" w14:textId="77777777" w:rsidR="00DC29F0" w:rsidRPr="00446B65" w:rsidRDefault="00DC29F0" w:rsidP="00123B0E">
      <w:pPr>
        <w:adjustRightInd/>
        <w:spacing w:line="360" w:lineRule="exact"/>
        <w:ind w:leftChars="300" w:left="657" w:firstLineChars="100" w:firstLine="215"/>
        <w:jc w:val="both"/>
        <w:rPr>
          <w:color w:val="000000" w:themeColor="text1"/>
          <w:spacing w:val="-2"/>
        </w:rPr>
      </w:pPr>
      <w:r w:rsidRPr="00446B65">
        <w:rPr>
          <w:rFonts w:hint="eastAsia"/>
          <w:color w:val="000000" w:themeColor="text1"/>
          <w:spacing w:val="-2"/>
        </w:rPr>
        <w:t>条例は、その前文で、府の保有する情報は公開を原則としつつ、併せて、個人のプライバシーに関する情報は最大限に保護する旨を宣言している。また、条例第５条において、個人のプライバシーに関する情報をみだりに公にすることのないように最大限の配慮をしなければならない旨規定している。</w:t>
      </w:r>
    </w:p>
    <w:p w14:paraId="4DEB20E7" w14:textId="77777777" w:rsidR="00DC29F0" w:rsidRPr="00446B65" w:rsidRDefault="00DC29F0" w:rsidP="00123B0E">
      <w:pPr>
        <w:adjustRightInd/>
        <w:spacing w:line="360" w:lineRule="exact"/>
        <w:ind w:leftChars="300" w:left="657" w:firstLineChars="100" w:firstLine="215"/>
        <w:jc w:val="both"/>
        <w:rPr>
          <w:color w:val="000000" w:themeColor="text1"/>
          <w:spacing w:val="-2"/>
        </w:rPr>
      </w:pPr>
      <w:r w:rsidRPr="00446B65">
        <w:rPr>
          <w:rFonts w:hint="eastAsia"/>
          <w:color w:val="000000" w:themeColor="text1"/>
          <w:spacing w:val="-2"/>
        </w:rPr>
        <w:t>本号は、このような趣旨を受けて、個人のプライバシーに関する情報の公開禁止について定めたものである。</w:t>
      </w:r>
    </w:p>
    <w:p w14:paraId="671DAF01" w14:textId="77777777" w:rsidR="007C6F0B" w:rsidRPr="00446B65" w:rsidRDefault="007C6F0B" w:rsidP="007C6F0B">
      <w:pPr>
        <w:ind w:leftChars="300" w:left="657" w:firstLineChars="100" w:firstLine="219"/>
        <w:rPr>
          <w:color w:val="000000" w:themeColor="text1"/>
        </w:rPr>
      </w:pPr>
      <w:r w:rsidRPr="00446B65">
        <w:rPr>
          <w:rFonts w:hint="eastAsia"/>
          <w:color w:val="000000" w:themeColor="text1"/>
        </w:rPr>
        <w:t>同号は、</w:t>
      </w:r>
    </w:p>
    <w:p w14:paraId="78CF9E5D" w14:textId="29FB644A" w:rsidR="007C6F0B" w:rsidRPr="00446B65" w:rsidRDefault="007C6F0B" w:rsidP="007C6F0B">
      <w:pPr>
        <w:ind w:leftChars="300" w:left="876" w:hangingChars="100" w:hanging="219"/>
        <w:rPr>
          <w:color w:val="000000" w:themeColor="text1"/>
        </w:rPr>
      </w:pPr>
      <w:r w:rsidRPr="00446B65">
        <w:rPr>
          <w:rFonts w:hint="eastAsia"/>
          <w:color w:val="000000" w:themeColor="text1"/>
        </w:rPr>
        <w:t>ア　個人の思想、宗教、身体的特徴、健康状態、家族構成、職業、学歴、出身、住所、所属団体、財産、所得等に関する情報であって（要件１）、</w:t>
      </w:r>
    </w:p>
    <w:p w14:paraId="4FFB504B" w14:textId="77777777" w:rsidR="007C6F0B" w:rsidRPr="00446B65" w:rsidRDefault="007C6F0B" w:rsidP="007C6F0B">
      <w:pPr>
        <w:ind w:firstLineChars="300" w:firstLine="657"/>
        <w:rPr>
          <w:color w:val="000000" w:themeColor="text1"/>
        </w:rPr>
      </w:pPr>
      <w:r w:rsidRPr="00446B65">
        <w:rPr>
          <w:rFonts w:hint="eastAsia"/>
          <w:color w:val="000000" w:themeColor="text1"/>
        </w:rPr>
        <w:t>イ　特定の個人が識別され得るもののうち（要件２）、</w:t>
      </w:r>
    </w:p>
    <w:p w14:paraId="7744267C" w14:textId="77777777" w:rsidR="007C6F0B" w:rsidRPr="00446B65" w:rsidRDefault="007C6F0B" w:rsidP="007C6F0B">
      <w:pPr>
        <w:ind w:leftChars="300" w:left="876" w:hangingChars="100" w:hanging="219"/>
        <w:rPr>
          <w:color w:val="000000" w:themeColor="text1"/>
        </w:rPr>
      </w:pPr>
      <w:r w:rsidRPr="00446B65">
        <w:rPr>
          <w:rFonts w:hint="eastAsia"/>
          <w:color w:val="000000" w:themeColor="text1"/>
        </w:rPr>
        <w:t>ウ　一般に他人に知られたくないと望むことが正当であると認められるもの（要件３）</w:t>
      </w:r>
    </w:p>
    <w:p w14:paraId="0C02457D" w14:textId="550C98A9" w:rsidR="007D2E2E" w:rsidRPr="00446B65" w:rsidRDefault="007C6F0B" w:rsidP="007C6F0B">
      <w:pPr>
        <w:ind w:firstLineChars="400" w:firstLine="876"/>
        <w:rPr>
          <w:color w:val="000000" w:themeColor="text1"/>
        </w:rPr>
      </w:pPr>
      <w:r w:rsidRPr="00446B65">
        <w:rPr>
          <w:rFonts w:hint="eastAsia"/>
          <w:color w:val="000000" w:themeColor="text1"/>
        </w:rPr>
        <w:t>が記載されている行政文書を公開してはならない旨定めている。</w:t>
      </w:r>
    </w:p>
    <w:p w14:paraId="503FA521" w14:textId="7B4197F4" w:rsidR="00DC29F0" w:rsidRPr="00446B65" w:rsidRDefault="00DC29F0" w:rsidP="00123B0E">
      <w:pPr>
        <w:adjustRightInd/>
        <w:spacing w:line="360" w:lineRule="exact"/>
        <w:ind w:leftChars="300" w:left="657" w:firstLineChars="100" w:firstLine="215"/>
        <w:jc w:val="both"/>
        <w:rPr>
          <w:color w:val="000000" w:themeColor="text1"/>
          <w:spacing w:val="-2"/>
        </w:rPr>
      </w:pPr>
      <w:r w:rsidRPr="00446B65">
        <w:rPr>
          <w:rFonts w:hint="eastAsia"/>
          <w:color w:val="000000" w:themeColor="text1"/>
          <w:spacing w:val="-2"/>
        </w:rPr>
        <w:t>そして、「個人の思想、宗教、身体的特徴、健康状態、家族構成、職業、学歴、出身、住所、所属団体、財産、所得等に関する情報」とは、個人のプライバシーに関する情報を例示したものであ</w:t>
      </w:r>
      <w:r w:rsidR="007C6F0B" w:rsidRPr="00446B65">
        <w:rPr>
          <w:rFonts w:hint="eastAsia"/>
          <w:color w:val="000000" w:themeColor="text1"/>
          <w:spacing w:val="-2"/>
        </w:rPr>
        <w:t>り、</w:t>
      </w:r>
      <w:r w:rsidRPr="00446B65">
        <w:rPr>
          <w:rFonts w:hint="eastAsia"/>
          <w:color w:val="000000" w:themeColor="text1"/>
          <w:spacing w:val="-2"/>
        </w:rPr>
        <w:t>「特定の個人が識別され得る」情報とは、当該情報のみによって直接特定の個人が識別される場合に加えて、他の情報と結びつけることによって間接的に特定の個人が識別され得る場合を含むと解される。</w:t>
      </w:r>
    </w:p>
    <w:p w14:paraId="483F99D6" w14:textId="246FDB65" w:rsidR="00DC29F0" w:rsidRPr="00446B65" w:rsidRDefault="007C6F0B" w:rsidP="00123B0E">
      <w:pPr>
        <w:adjustRightInd/>
        <w:spacing w:line="360" w:lineRule="exact"/>
        <w:ind w:leftChars="300" w:left="657" w:firstLineChars="100" w:firstLine="215"/>
        <w:jc w:val="both"/>
        <w:rPr>
          <w:color w:val="000000" w:themeColor="text1"/>
          <w:spacing w:val="-2"/>
        </w:rPr>
      </w:pPr>
      <w:r w:rsidRPr="00446B65">
        <w:rPr>
          <w:rFonts w:hint="eastAsia"/>
          <w:color w:val="000000" w:themeColor="text1"/>
          <w:spacing w:val="-2"/>
        </w:rPr>
        <w:t>また、</w:t>
      </w:r>
      <w:r w:rsidR="00DC29F0" w:rsidRPr="00446B65">
        <w:rPr>
          <w:rFonts w:hint="eastAsia"/>
          <w:color w:val="000000" w:themeColor="text1"/>
          <w:spacing w:val="-2"/>
        </w:rPr>
        <w:t>「一般に他人に知られたくないと望むことが正当であると認められるもの」とは、社会通念上、他人に知られることを望まないものをい</w:t>
      </w:r>
      <w:r w:rsidR="005C3489" w:rsidRPr="00446B65">
        <w:rPr>
          <w:rFonts w:hint="eastAsia"/>
          <w:color w:val="000000" w:themeColor="text1"/>
          <w:spacing w:val="-2"/>
        </w:rPr>
        <w:t>うと解される。</w:t>
      </w:r>
    </w:p>
    <w:p w14:paraId="4E30C466" w14:textId="509D0148" w:rsidR="00A2769A" w:rsidRPr="00446B65" w:rsidRDefault="000A3DBF" w:rsidP="00123B0E">
      <w:pPr>
        <w:adjustRightInd/>
        <w:spacing w:line="360" w:lineRule="exact"/>
        <w:ind w:leftChars="300" w:left="657" w:firstLineChars="100" w:firstLine="215"/>
        <w:jc w:val="both"/>
        <w:rPr>
          <w:color w:val="000000" w:themeColor="text1"/>
          <w:spacing w:val="-2"/>
        </w:rPr>
      </w:pPr>
      <w:bookmarkStart w:id="3" w:name="_Hlk221281079"/>
      <w:r>
        <w:rPr>
          <w:rFonts w:hint="eastAsia"/>
          <w:color w:val="000000" w:themeColor="text1"/>
          <w:spacing w:val="-2"/>
        </w:rPr>
        <w:lastRenderedPageBreak/>
        <w:t>大阪府情報公開</w:t>
      </w:r>
      <w:r w:rsidRPr="00446B65">
        <w:rPr>
          <w:rFonts w:hint="eastAsia"/>
          <w:color w:val="000000" w:themeColor="text1"/>
          <w:spacing w:val="-2"/>
        </w:rPr>
        <w:t>条例解釈運用基準において</w:t>
      </w:r>
      <w:bookmarkEnd w:id="3"/>
      <w:r w:rsidR="001367F4" w:rsidRPr="00446B65">
        <w:rPr>
          <w:rFonts w:hint="eastAsia"/>
          <w:color w:val="000000" w:themeColor="text1"/>
          <w:spacing w:val="-2"/>
        </w:rPr>
        <w:t>「一般に他人に知られたくないと望むことが正当と認められるもの」に該当せず、公開することができる情報の一つとして</w:t>
      </w:r>
      <w:r w:rsidR="0036630D" w:rsidRPr="00446B65">
        <w:rPr>
          <w:rFonts w:hint="eastAsia"/>
          <w:color w:val="000000" w:themeColor="text1"/>
          <w:spacing w:val="-2"/>
        </w:rPr>
        <w:t>「公務員の職務に関連する情報」</w:t>
      </w:r>
      <w:r w:rsidR="00586C5A" w:rsidRPr="00446B65">
        <w:rPr>
          <w:rFonts w:hint="eastAsia"/>
          <w:color w:val="000000" w:themeColor="text1"/>
          <w:spacing w:val="-2"/>
        </w:rPr>
        <w:t>があり、具体例として、起案者名、決裁者名、旅行命令簿・復命書の出張者名、決裁印が記載されている。</w:t>
      </w:r>
    </w:p>
    <w:p w14:paraId="2E45EA15" w14:textId="63BF7FBD" w:rsidR="001333BC" w:rsidRPr="00446B65" w:rsidRDefault="005C3489" w:rsidP="00106D90">
      <w:pPr>
        <w:adjustRightInd/>
        <w:spacing w:line="360" w:lineRule="exact"/>
        <w:ind w:leftChars="300" w:left="657" w:firstLineChars="100" w:firstLine="215"/>
        <w:jc w:val="both"/>
        <w:rPr>
          <w:color w:val="000000" w:themeColor="text1"/>
          <w:spacing w:val="-2"/>
        </w:rPr>
      </w:pPr>
      <w:r w:rsidRPr="00446B65">
        <w:rPr>
          <w:rFonts w:hint="eastAsia"/>
          <w:color w:val="000000" w:themeColor="text1"/>
          <w:spacing w:val="-2"/>
        </w:rPr>
        <w:t>一方で</w:t>
      </w:r>
      <w:r w:rsidR="009237B4" w:rsidRPr="00446B65">
        <w:rPr>
          <w:rFonts w:hint="eastAsia"/>
          <w:color w:val="000000" w:themeColor="text1"/>
          <w:spacing w:val="-2"/>
        </w:rPr>
        <w:t>本条</w:t>
      </w:r>
      <w:r w:rsidR="00795411" w:rsidRPr="00446B65">
        <w:rPr>
          <w:rFonts w:hint="eastAsia"/>
          <w:color w:val="000000" w:themeColor="text1"/>
          <w:spacing w:val="-2"/>
        </w:rPr>
        <w:t>は、</w:t>
      </w:r>
      <w:r w:rsidR="009237B4" w:rsidRPr="00446B65">
        <w:rPr>
          <w:rFonts w:hint="eastAsia"/>
          <w:color w:val="000000" w:themeColor="text1"/>
          <w:spacing w:val="-2"/>
        </w:rPr>
        <w:t>個人の尊厳の確保、基本的人権の尊重のため、個人のプライバシーは最大限に保護されなければなら</w:t>
      </w:r>
      <w:r w:rsidR="00795411" w:rsidRPr="00446B65">
        <w:rPr>
          <w:rFonts w:hint="eastAsia"/>
          <w:color w:val="000000" w:themeColor="text1"/>
          <w:spacing w:val="-2"/>
        </w:rPr>
        <w:t>ないとの趣旨に</w:t>
      </w:r>
      <w:r w:rsidR="00543209" w:rsidRPr="00446B65">
        <w:rPr>
          <w:rFonts w:hint="eastAsia"/>
          <w:color w:val="000000" w:themeColor="text1"/>
          <w:spacing w:val="-2"/>
        </w:rPr>
        <w:t>より規定されている</w:t>
      </w:r>
      <w:r w:rsidR="00382EF2" w:rsidRPr="00446B65">
        <w:rPr>
          <w:rFonts w:hint="eastAsia"/>
          <w:color w:val="000000" w:themeColor="text1"/>
          <w:spacing w:val="-2"/>
        </w:rPr>
        <w:t>ところ、</w:t>
      </w:r>
      <w:r w:rsidR="009237B4" w:rsidRPr="00446B65">
        <w:rPr>
          <w:rFonts w:hint="eastAsia"/>
          <w:color w:val="000000" w:themeColor="text1"/>
          <w:spacing w:val="-2"/>
        </w:rPr>
        <w:t>プライバシーは</w:t>
      </w:r>
      <w:r w:rsidR="00382EF2" w:rsidRPr="00446B65">
        <w:rPr>
          <w:rFonts w:hint="eastAsia"/>
          <w:color w:val="000000" w:themeColor="text1"/>
          <w:spacing w:val="-2"/>
        </w:rPr>
        <w:t>、</w:t>
      </w:r>
      <w:r w:rsidR="009237B4" w:rsidRPr="00446B65">
        <w:rPr>
          <w:rFonts w:hint="eastAsia"/>
          <w:color w:val="000000" w:themeColor="text1"/>
          <w:spacing w:val="-2"/>
        </w:rPr>
        <w:t>一旦侵害されると、当該個人に回復困難な損害を及ぼすことに留意すべき</w:t>
      </w:r>
      <w:r w:rsidR="00545E28" w:rsidRPr="00446B65">
        <w:rPr>
          <w:rFonts w:hint="eastAsia"/>
          <w:color w:val="000000" w:themeColor="text1"/>
          <w:spacing w:val="-2"/>
        </w:rPr>
        <w:t>である</w:t>
      </w:r>
      <w:r w:rsidR="000E588C" w:rsidRPr="00446B65">
        <w:rPr>
          <w:rFonts w:hint="eastAsia"/>
          <w:color w:val="000000" w:themeColor="text1"/>
          <w:spacing w:val="-2"/>
        </w:rPr>
        <w:t>以上、「公務員の職務に関連する情報」であっても、プライバシー性が強く要保護性が高い場合は、要件３に該当</w:t>
      </w:r>
      <w:r w:rsidR="004806EF" w:rsidRPr="00446B65">
        <w:rPr>
          <w:rFonts w:hint="eastAsia"/>
          <w:color w:val="000000" w:themeColor="text1"/>
          <w:spacing w:val="-2"/>
        </w:rPr>
        <w:t>する。</w:t>
      </w:r>
      <w:r w:rsidR="00895539" w:rsidRPr="00446B65">
        <w:rPr>
          <w:rFonts w:hint="eastAsia"/>
          <w:color w:val="000000" w:themeColor="text1"/>
          <w:spacing w:val="-2"/>
        </w:rPr>
        <w:t>要保護性が高いかどうかについては、職務としての性質、公開の必要性、個人に関する情報としての要保護性</w:t>
      </w:r>
      <w:r w:rsidR="0079267C" w:rsidRPr="00446B65">
        <w:rPr>
          <w:rFonts w:hint="eastAsia"/>
          <w:color w:val="000000" w:themeColor="text1"/>
          <w:spacing w:val="-2"/>
        </w:rPr>
        <w:t>等</w:t>
      </w:r>
      <w:r w:rsidR="00895539" w:rsidRPr="00446B65">
        <w:rPr>
          <w:rFonts w:hint="eastAsia"/>
          <w:color w:val="000000" w:themeColor="text1"/>
          <w:spacing w:val="-2"/>
        </w:rPr>
        <w:t>とを総合的に勘案して判断すべきである</w:t>
      </w:r>
      <w:r w:rsidR="00382EF2" w:rsidRPr="00446B65">
        <w:rPr>
          <w:rFonts w:hint="eastAsia"/>
          <w:color w:val="000000" w:themeColor="text1"/>
          <w:spacing w:val="-2"/>
        </w:rPr>
        <w:t>、</w:t>
      </w:r>
      <w:r w:rsidR="004806EF" w:rsidRPr="00446B65">
        <w:rPr>
          <w:rFonts w:hint="eastAsia"/>
          <w:color w:val="000000" w:themeColor="text1"/>
          <w:spacing w:val="-2"/>
        </w:rPr>
        <w:t>とされている</w:t>
      </w:r>
      <w:r w:rsidR="00A218F4" w:rsidRPr="00446B65">
        <w:rPr>
          <w:rFonts w:hint="eastAsia"/>
          <w:color w:val="000000" w:themeColor="text1"/>
          <w:spacing w:val="-2"/>
        </w:rPr>
        <w:t>。</w:t>
      </w:r>
    </w:p>
    <w:p w14:paraId="371B31F5" w14:textId="59A4C97F" w:rsidR="00716463" w:rsidRPr="00446B65" w:rsidRDefault="00716463" w:rsidP="00123B0E">
      <w:pPr>
        <w:adjustRightInd/>
        <w:spacing w:line="360" w:lineRule="exact"/>
        <w:ind w:leftChars="100" w:left="649" w:hangingChars="200" w:hanging="430"/>
        <w:jc w:val="both"/>
        <w:rPr>
          <w:color w:val="000000" w:themeColor="text1"/>
          <w:spacing w:val="-2"/>
        </w:rPr>
      </w:pPr>
      <w:r w:rsidRPr="00446B65">
        <w:rPr>
          <w:rFonts w:hint="eastAsia"/>
          <w:color w:val="000000" w:themeColor="text1"/>
          <w:spacing w:val="-2"/>
        </w:rPr>
        <w:t>（</w:t>
      </w:r>
      <w:r w:rsidR="00DC29F0" w:rsidRPr="00446B65">
        <w:rPr>
          <w:rFonts w:hint="eastAsia"/>
          <w:color w:val="000000" w:themeColor="text1"/>
          <w:spacing w:val="-2"/>
        </w:rPr>
        <w:t>２</w:t>
      </w:r>
      <w:r w:rsidRPr="00446B65">
        <w:rPr>
          <w:rFonts w:hint="eastAsia"/>
          <w:color w:val="000000" w:themeColor="text1"/>
          <w:spacing w:val="-2"/>
        </w:rPr>
        <w:t>）本件決定</w:t>
      </w:r>
      <w:r w:rsidR="00763FF7" w:rsidRPr="00446B65">
        <w:rPr>
          <w:rFonts w:hint="eastAsia"/>
          <w:color w:val="000000" w:themeColor="text1"/>
          <w:spacing w:val="-2"/>
        </w:rPr>
        <w:t>の妥当性</w:t>
      </w:r>
      <w:r w:rsidRPr="00446B65">
        <w:rPr>
          <w:rFonts w:hint="eastAsia"/>
          <w:color w:val="000000" w:themeColor="text1"/>
          <w:spacing w:val="-2"/>
        </w:rPr>
        <w:t>について</w:t>
      </w:r>
    </w:p>
    <w:p w14:paraId="5208FBC4" w14:textId="77777777" w:rsidR="00895539" w:rsidRPr="00446B65" w:rsidRDefault="00CA376E" w:rsidP="006B18F4">
      <w:pPr>
        <w:adjustRightInd/>
        <w:ind w:leftChars="200" w:left="653" w:hangingChars="100" w:hanging="215"/>
        <w:jc w:val="both"/>
        <w:rPr>
          <w:color w:val="000000" w:themeColor="text1"/>
        </w:rPr>
      </w:pPr>
      <w:bookmarkStart w:id="4" w:name="_Hlk221280785"/>
      <w:bookmarkStart w:id="5" w:name="_Hlk218603050"/>
      <w:r w:rsidRPr="00446B65">
        <w:rPr>
          <w:rFonts w:hint="eastAsia"/>
          <w:color w:val="000000" w:themeColor="text1"/>
          <w:spacing w:val="-2"/>
        </w:rPr>
        <w:t xml:space="preserve">　</w:t>
      </w:r>
      <w:r w:rsidR="004410D5" w:rsidRPr="00446B65">
        <w:rPr>
          <w:rFonts w:hint="eastAsia"/>
          <w:color w:val="000000" w:themeColor="text1"/>
          <w:spacing w:val="-2"/>
        </w:rPr>
        <w:t xml:space="preserve">　</w:t>
      </w:r>
      <w:r w:rsidRPr="00446B65">
        <w:rPr>
          <w:rFonts w:hint="eastAsia"/>
          <w:color w:val="000000" w:themeColor="text1"/>
          <w:spacing w:val="-2"/>
        </w:rPr>
        <w:t>本件行政文書のうち</w:t>
      </w:r>
      <w:r w:rsidR="00676725" w:rsidRPr="00446B65">
        <w:rPr>
          <w:rFonts w:hint="eastAsia"/>
          <w:color w:val="000000" w:themeColor="text1"/>
          <w:spacing w:val="-2"/>
        </w:rPr>
        <w:t>弁明書を誤送付したとされ</w:t>
      </w:r>
      <w:r w:rsidR="00784469" w:rsidRPr="00446B65">
        <w:rPr>
          <w:rFonts w:hint="eastAsia"/>
          <w:color w:val="000000" w:themeColor="text1"/>
          <w:spacing w:val="-2"/>
        </w:rPr>
        <w:t>てい</w:t>
      </w:r>
      <w:r w:rsidR="00676725" w:rsidRPr="00446B65">
        <w:rPr>
          <w:rFonts w:hint="eastAsia"/>
          <w:color w:val="000000" w:themeColor="text1"/>
          <w:spacing w:val="-2"/>
        </w:rPr>
        <w:t>る職員</w:t>
      </w:r>
      <w:r w:rsidR="009A68D7" w:rsidRPr="00446B65">
        <w:rPr>
          <w:rFonts w:hint="eastAsia"/>
          <w:color w:val="000000" w:themeColor="text1"/>
        </w:rPr>
        <w:t>の氏名について検討する。</w:t>
      </w:r>
    </w:p>
    <w:p w14:paraId="323760B1" w14:textId="220F3A49" w:rsidR="00CA376E" w:rsidRPr="00446B65" w:rsidRDefault="009A68D7" w:rsidP="00895539">
      <w:pPr>
        <w:adjustRightInd/>
        <w:ind w:leftChars="300" w:left="657" w:firstLineChars="100" w:firstLine="219"/>
        <w:jc w:val="both"/>
        <w:rPr>
          <w:color w:val="000000" w:themeColor="text1"/>
          <w:spacing w:val="-2"/>
        </w:rPr>
      </w:pPr>
      <w:r w:rsidRPr="00446B65">
        <w:rPr>
          <w:rFonts w:hint="eastAsia"/>
          <w:color w:val="000000" w:themeColor="text1"/>
        </w:rPr>
        <w:t>職員の氏名は特定の個人を識別し得る</w:t>
      </w:r>
      <w:r w:rsidR="00CA376E" w:rsidRPr="00446B65">
        <w:rPr>
          <w:rFonts w:hint="eastAsia"/>
          <w:color w:val="000000" w:themeColor="text1"/>
          <w:spacing w:val="-2"/>
        </w:rPr>
        <w:t>情報であるということができるため、要件１及び要件２に該当する</w:t>
      </w:r>
      <w:r w:rsidR="00EA5166" w:rsidRPr="00446B65">
        <w:rPr>
          <w:rFonts w:hint="eastAsia"/>
          <w:color w:val="000000" w:themeColor="text1"/>
          <w:spacing w:val="-2"/>
        </w:rPr>
        <w:t>が、公務員の職務に関連する情報としての氏名は、一般に他人に知られたくないと望むことが正当であると認められないとして公開されている。</w:t>
      </w:r>
      <w:r w:rsidR="00642E24" w:rsidRPr="00446B65">
        <w:rPr>
          <w:rFonts w:hint="eastAsia"/>
          <w:color w:val="000000" w:themeColor="text1"/>
          <w:spacing w:val="-2"/>
        </w:rPr>
        <w:t>しかしながら、</w:t>
      </w:r>
      <w:r w:rsidR="00097114" w:rsidRPr="00446B65">
        <w:rPr>
          <w:rFonts w:hint="eastAsia"/>
          <w:color w:val="000000" w:themeColor="text1"/>
          <w:spacing w:val="-2"/>
        </w:rPr>
        <w:t>仮にそのような誤送付があった場合、それは個人情報の漏えい</w:t>
      </w:r>
      <w:r w:rsidR="00FD3B6D" w:rsidRPr="00446B65">
        <w:rPr>
          <w:rFonts w:hint="eastAsia"/>
          <w:color w:val="000000" w:themeColor="text1"/>
          <w:spacing w:val="-2"/>
        </w:rPr>
        <w:t>等</w:t>
      </w:r>
      <w:r w:rsidR="00097114" w:rsidRPr="00446B65">
        <w:rPr>
          <w:rFonts w:hint="eastAsia"/>
          <w:color w:val="000000" w:themeColor="text1"/>
          <w:spacing w:val="-2"/>
        </w:rPr>
        <w:t>に該当し得るものであり、</w:t>
      </w:r>
      <w:r w:rsidR="004806EF" w:rsidRPr="00446B65">
        <w:rPr>
          <w:rFonts w:hint="eastAsia"/>
          <w:color w:val="000000" w:themeColor="text1"/>
          <w:spacing w:val="-2"/>
        </w:rPr>
        <w:t>個人情報の</w:t>
      </w:r>
      <w:r w:rsidR="00895539" w:rsidRPr="00446B65">
        <w:rPr>
          <w:rFonts w:hint="eastAsia"/>
          <w:color w:val="000000" w:themeColor="text1"/>
          <w:spacing w:val="-2"/>
        </w:rPr>
        <w:t>漏えい等を行った職員は人事管理における</w:t>
      </w:r>
      <w:r w:rsidR="0079267C" w:rsidRPr="00446B65">
        <w:rPr>
          <w:rFonts w:hint="eastAsia"/>
          <w:color w:val="000000" w:themeColor="text1"/>
          <w:spacing w:val="-2"/>
        </w:rPr>
        <w:t>措置</w:t>
      </w:r>
      <w:r w:rsidR="000A3DBF">
        <w:rPr>
          <w:rFonts w:hint="eastAsia"/>
          <w:color w:val="000000" w:themeColor="text1"/>
          <w:spacing w:val="-2"/>
        </w:rPr>
        <w:t>等</w:t>
      </w:r>
      <w:r w:rsidR="004806EF" w:rsidRPr="00446B65">
        <w:rPr>
          <w:rFonts w:hint="eastAsia"/>
          <w:color w:val="000000" w:themeColor="text1"/>
          <w:spacing w:val="-2"/>
        </w:rPr>
        <w:t>の</w:t>
      </w:r>
      <w:r w:rsidR="00895539" w:rsidRPr="00446B65">
        <w:rPr>
          <w:rFonts w:hint="eastAsia"/>
          <w:color w:val="000000" w:themeColor="text1"/>
          <w:spacing w:val="-2"/>
        </w:rPr>
        <w:t>検討の対象となり得るもので、その氏名は庁内であっても共有される情報ではない。</w:t>
      </w:r>
      <w:r w:rsidR="003373EB" w:rsidRPr="00446B65">
        <w:rPr>
          <w:rFonts w:hint="eastAsia"/>
          <w:color w:val="000000" w:themeColor="text1"/>
          <w:spacing w:val="-2"/>
        </w:rPr>
        <w:t>自身が</w:t>
      </w:r>
      <w:r w:rsidR="0079267C" w:rsidRPr="00446B65">
        <w:rPr>
          <w:rFonts w:hint="eastAsia"/>
          <w:color w:val="000000" w:themeColor="text1"/>
          <w:spacing w:val="-2"/>
        </w:rPr>
        <w:t>個人</w:t>
      </w:r>
      <w:r w:rsidR="00973415" w:rsidRPr="00446B65">
        <w:rPr>
          <w:rFonts w:hint="eastAsia"/>
          <w:color w:val="000000" w:themeColor="text1"/>
          <w:spacing w:val="-2"/>
        </w:rPr>
        <w:t>情報</w:t>
      </w:r>
      <w:r w:rsidR="0079267C" w:rsidRPr="00446B65">
        <w:rPr>
          <w:rFonts w:hint="eastAsia"/>
          <w:color w:val="000000" w:themeColor="text1"/>
          <w:spacing w:val="-2"/>
        </w:rPr>
        <w:t>の</w:t>
      </w:r>
      <w:r w:rsidR="003373EB" w:rsidRPr="00446B65">
        <w:rPr>
          <w:rFonts w:hint="eastAsia"/>
          <w:color w:val="000000" w:themeColor="text1"/>
          <w:spacing w:val="-2"/>
        </w:rPr>
        <w:t>漏えい</w:t>
      </w:r>
      <w:r w:rsidR="00446B65" w:rsidRPr="00446B65">
        <w:rPr>
          <w:rFonts w:hint="eastAsia"/>
          <w:color w:val="000000" w:themeColor="text1"/>
          <w:spacing w:val="-2"/>
        </w:rPr>
        <w:t>等を行った</w:t>
      </w:r>
      <w:r w:rsidR="00446B65" w:rsidRPr="003A1522">
        <w:rPr>
          <w:rFonts w:hint="eastAsia"/>
          <w:color w:val="000000" w:themeColor="text1"/>
          <w:spacing w:val="-2"/>
        </w:rPr>
        <w:t>可能性のある</w:t>
      </w:r>
      <w:r w:rsidR="00446B65" w:rsidRPr="00446B65">
        <w:rPr>
          <w:rFonts w:hint="eastAsia"/>
          <w:color w:val="000000" w:themeColor="text1"/>
          <w:spacing w:val="-2"/>
        </w:rPr>
        <w:t>職員として扱われるという事実は、一般に他人に知られたくないと望むことが正当であると認められることから、要件３に該当する。</w:t>
      </w:r>
    </w:p>
    <w:p w14:paraId="17DDA1CD" w14:textId="41FD76C9" w:rsidR="0091405A" w:rsidRPr="00446B65" w:rsidRDefault="00CA376E" w:rsidP="00A218F4">
      <w:pPr>
        <w:adjustRightInd/>
        <w:ind w:leftChars="200" w:left="653" w:hangingChars="100" w:hanging="215"/>
        <w:jc w:val="both"/>
        <w:rPr>
          <w:color w:val="000000" w:themeColor="text1"/>
          <w:spacing w:val="-2"/>
        </w:rPr>
      </w:pPr>
      <w:r w:rsidRPr="00446B65">
        <w:rPr>
          <w:rFonts w:hint="eastAsia"/>
          <w:color w:val="000000" w:themeColor="text1"/>
          <w:spacing w:val="-2"/>
        </w:rPr>
        <w:t xml:space="preserve">　</w:t>
      </w:r>
      <w:r w:rsidR="004410D5" w:rsidRPr="00446B65">
        <w:rPr>
          <w:rFonts w:hint="eastAsia"/>
          <w:color w:val="000000" w:themeColor="text1"/>
          <w:spacing w:val="-2"/>
        </w:rPr>
        <w:t xml:space="preserve">　</w:t>
      </w:r>
      <w:r w:rsidRPr="00446B65">
        <w:rPr>
          <w:rFonts w:hint="eastAsia"/>
          <w:color w:val="000000" w:themeColor="text1"/>
          <w:spacing w:val="-2"/>
        </w:rPr>
        <w:t>以上</w:t>
      </w:r>
      <w:r w:rsidR="00A218F4" w:rsidRPr="00446B65">
        <w:rPr>
          <w:rFonts w:hint="eastAsia"/>
          <w:color w:val="000000" w:themeColor="text1"/>
          <w:spacing w:val="-2"/>
        </w:rPr>
        <w:t>により、弁明書を誤送付したとされている職員の氏名については、</w:t>
      </w:r>
      <w:r w:rsidRPr="00446B65">
        <w:rPr>
          <w:rFonts w:hint="eastAsia"/>
          <w:color w:val="000000" w:themeColor="text1"/>
          <w:spacing w:val="-2"/>
        </w:rPr>
        <w:t>条例第９条第１号に該当し、非公開が妥当である。</w:t>
      </w:r>
      <w:bookmarkEnd w:id="4"/>
      <w:bookmarkEnd w:id="5"/>
    </w:p>
    <w:p w14:paraId="3BB6B3AF" w14:textId="77777777" w:rsidR="0091405A" w:rsidRPr="00446B65" w:rsidRDefault="0091405A" w:rsidP="00123B0E">
      <w:pPr>
        <w:adjustRightInd/>
        <w:spacing w:line="360" w:lineRule="exact"/>
        <w:ind w:left="860" w:hangingChars="400" w:hanging="860"/>
        <w:jc w:val="both"/>
        <w:rPr>
          <w:color w:val="000000" w:themeColor="text1"/>
          <w:spacing w:val="-2"/>
        </w:rPr>
      </w:pPr>
    </w:p>
    <w:p w14:paraId="35251502" w14:textId="778898C3" w:rsidR="00581954" w:rsidRPr="00446B65" w:rsidRDefault="0083683B" w:rsidP="009E3116">
      <w:pPr>
        <w:adjustRightInd/>
        <w:spacing w:line="360" w:lineRule="exact"/>
        <w:ind w:leftChars="100" w:left="219"/>
        <w:jc w:val="both"/>
        <w:rPr>
          <w:color w:val="000000" w:themeColor="text1"/>
        </w:rPr>
      </w:pPr>
      <w:r w:rsidRPr="00446B65">
        <w:rPr>
          <w:rFonts w:hint="eastAsia"/>
          <w:color w:val="000000" w:themeColor="text1"/>
          <w:spacing w:val="-2"/>
        </w:rPr>
        <w:t>４</w:t>
      </w:r>
      <w:r w:rsidR="00581954" w:rsidRPr="00446B65">
        <w:rPr>
          <w:rFonts w:hint="eastAsia"/>
          <w:color w:val="000000" w:themeColor="text1"/>
        </w:rPr>
        <w:t xml:space="preserve">　結論</w:t>
      </w:r>
    </w:p>
    <w:p w14:paraId="6AA3B5CE" w14:textId="112DA79B" w:rsidR="00581954" w:rsidRPr="00446B65" w:rsidRDefault="00581954" w:rsidP="00123B0E">
      <w:pPr>
        <w:adjustRightInd/>
        <w:spacing w:line="360" w:lineRule="exact"/>
        <w:ind w:leftChars="200" w:left="438"/>
        <w:jc w:val="both"/>
        <w:rPr>
          <w:color w:val="000000" w:themeColor="text1"/>
        </w:rPr>
      </w:pPr>
      <w:r w:rsidRPr="00446B65">
        <w:rPr>
          <w:rFonts w:hint="eastAsia"/>
          <w:color w:val="000000" w:themeColor="text1"/>
          <w:spacing w:val="-2"/>
        </w:rPr>
        <w:t xml:space="preserve">　</w:t>
      </w:r>
      <w:r w:rsidRPr="00446B65">
        <w:rPr>
          <w:rFonts w:hint="eastAsia"/>
          <w:color w:val="000000" w:themeColor="text1"/>
        </w:rPr>
        <w:t>以上のとおりであるから、「第一　審査会の結論」のとおり答申するものである。</w:t>
      </w:r>
    </w:p>
    <w:p w14:paraId="1FA05338" w14:textId="77777777" w:rsidR="00DE57D2" w:rsidRPr="00446B65" w:rsidRDefault="00DE57D2" w:rsidP="00123B0E">
      <w:pPr>
        <w:adjustRightInd/>
        <w:spacing w:line="360" w:lineRule="exact"/>
        <w:jc w:val="both"/>
        <w:rPr>
          <w:color w:val="000000" w:themeColor="text1"/>
        </w:rPr>
      </w:pPr>
    </w:p>
    <w:p w14:paraId="1A262961" w14:textId="77777777" w:rsidR="00581954" w:rsidRPr="00446B65" w:rsidRDefault="00581954" w:rsidP="00123B0E">
      <w:pPr>
        <w:adjustRightInd/>
        <w:spacing w:line="360" w:lineRule="exact"/>
        <w:jc w:val="both"/>
        <w:rPr>
          <w:color w:val="000000" w:themeColor="text1"/>
        </w:rPr>
      </w:pPr>
      <w:r w:rsidRPr="00446B65">
        <w:rPr>
          <w:rFonts w:hint="eastAsia"/>
          <w:color w:val="000000" w:themeColor="text1"/>
        </w:rPr>
        <w:t>（主に調査審議を行った委員の氏名）</w:t>
      </w:r>
    </w:p>
    <w:p w14:paraId="5FE08BE9" w14:textId="1EAA6A18" w:rsidR="0079267C" w:rsidRPr="00446B65" w:rsidRDefault="0079267C" w:rsidP="0079267C">
      <w:pPr>
        <w:ind w:firstLineChars="100" w:firstLine="219"/>
        <w:jc w:val="both"/>
        <w:rPr>
          <w:color w:val="000000" w:themeColor="text1"/>
        </w:rPr>
      </w:pPr>
      <w:r w:rsidRPr="00446B65">
        <w:rPr>
          <w:rFonts w:hint="eastAsia"/>
          <w:color w:val="000000" w:themeColor="text1"/>
          <w:szCs w:val="24"/>
        </w:rPr>
        <w:t>海道　俊明、近藤　亜矢子、榊原　和穂、髙野　恵亮</w:t>
      </w:r>
    </w:p>
    <w:p w14:paraId="039B531A" w14:textId="44644415" w:rsidR="00337F1A" w:rsidRPr="00446B65" w:rsidRDefault="00337F1A">
      <w:pPr>
        <w:spacing w:line="360" w:lineRule="exact"/>
        <w:jc w:val="both"/>
        <w:rPr>
          <w:color w:val="000000" w:themeColor="text1"/>
        </w:rPr>
      </w:pPr>
    </w:p>
    <w:sectPr w:rsidR="00337F1A" w:rsidRPr="00446B65" w:rsidSect="00B05FD5">
      <w:headerReference w:type="default" r:id="rId8"/>
      <w:footerReference w:type="even" r:id="rId9"/>
      <w:footerReference w:type="default" r:id="rId10"/>
      <w:footerReference w:type="first" r:id="rId11"/>
      <w:pgSz w:w="11906" w:h="16838" w:code="9"/>
      <w:pgMar w:top="1361" w:right="1361" w:bottom="1361" w:left="1361" w:header="454" w:footer="510" w:gutter="0"/>
      <w:pgNumType w:start="1"/>
      <w:cols w:space="720"/>
      <w:noEndnote/>
      <w:docGrid w:type="linesAndChars" w:linePitch="364" w:charSpace="-1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9E658" w14:textId="77777777" w:rsidR="00FD1956" w:rsidRDefault="00FD1956">
      <w:r>
        <w:separator/>
      </w:r>
    </w:p>
  </w:endnote>
  <w:endnote w:type="continuationSeparator" w:id="0">
    <w:p w14:paraId="38E69D2E" w14:textId="77777777" w:rsidR="00FD1956" w:rsidRDefault="00FD1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A88B" w14:textId="77777777" w:rsidR="0069249A" w:rsidRDefault="0069249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316C445" w14:textId="77777777" w:rsidR="0069249A" w:rsidRDefault="0069249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D03EF" w14:textId="77777777" w:rsidR="0069249A" w:rsidRDefault="0069249A" w:rsidP="00955719">
    <w:pPr>
      <w:pStyle w:val="a5"/>
      <w:jc w:val="center"/>
    </w:pPr>
    <w:r>
      <w:fldChar w:fldCharType="begin"/>
    </w:r>
    <w:r>
      <w:instrText>PAGE   \* MERGEFORMAT</w:instrText>
    </w:r>
    <w:r>
      <w:fldChar w:fldCharType="separate"/>
    </w:r>
    <w:r w:rsidR="006C1FEB" w:rsidRPr="006C1FEB">
      <w:rPr>
        <w:noProof/>
        <w:lang w:val="ja-JP"/>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48FC0" w14:textId="77777777" w:rsidR="0069249A" w:rsidRDefault="0069249A" w:rsidP="008C67A9">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9F47A" w14:textId="77777777" w:rsidR="00FD1956" w:rsidRDefault="00FD1956">
      <w:r>
        <w:rPr>
          <w:rFonts w:hAnsi="Times New Roman"/>
          <w:color w:val="auto"/>
          <w:sz w:val="2"/>
          <w:szCs w:val="2"/>
        </w:rPr>
        <w:continuationSeparator/>
      </w:r>
    </w:p>
  </w:footnote>
  <w:footnote w:type="continuationSeparator" w:id="0">
    <w:p w14:paraId="6229DF47" w14:textId="77777777" w:rsidR="00FD1956" w:rsidRDefault="00FD19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B360B" w14:textId="77777777" w:rsidR="00721DC2" w:rsidRDefault="00721DC2">
    <w:pPr>
      <w:pStyle w:val="a4"/>
    </w:pPr>
  </w:p>
  <w:p w14:paraId="5C7EA96F" w14:textId="77777777" w:rsidR="00217AF3" w:rsidRDefault="00217AF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D3E5F"/>
    <w:multiLevelType w:val="hybridMultilevel"/>
    <w:tmpl w:val="12C0C6B0"/>
    <w:lvl w:ilvl="0" w:tplc="3AFAFA82">
      <w:start w:val="1"/>
      <w:numFmt w:val="decimalFullWidth"/>
      <w:lvlText w:val="（%1）"/>
      <w:lvlJc w:val="left"/>
      <w:pPr>
        <w:tabs>
          <w:tab w:val="num" w:pos="925"/>
        </w:tabs>
        <w:ind w:left="925" w:hanging="720"/>
      </w:pPr>
      <w:rPr>
        <w:rFonts w:hint="eastAsia"/>
      </w:rPr>
    </w:lvl>
    <w:lvl w:ilvl="1" w:tplc="04090017" w:tentative="1">
      <w:start w:val="1"/>
      <w:numFmt w:val="aiueoFullWidth"/>
      <w:lvlText w:val="(%2)"/>
      <w:lvlJc w:val="left"/>
      <w:pPr>
        <w:tabs>
          <w:tab w:val="num" w:pos="1045"/>
        </w:tabs>
        <w:ind w:left="1045" w:hanging="420"/>
      </w:pPr>
    </w:lvl>
    <w:lvl w:ilvl="2" w:tplc="04090011" w:tentative="1">
      <w:start w:val="1"/>
      <w:numFmt w:val="decimalEnclosedCircle"/>
      <w:lvlText w:val="%3"/>
      <w:lvlJc w:val="left"/>
      <w:pPr>
        <w:tabs>
          <w:tab w:val="num" w:pos="1465"/>
        </w:tabs>
        <w:ind w:left="1465" w:hanging="420"/>
      </w:pPr>
    </w:lvl>
    <w:lvl w:ilvl="3" w:tplc="0409000F" w:tentative="1">
      <w:start w:val="1"/>
      <w:numFmt w:val="decimal"/>
      <w:lvlText w:val="%4."/>
      <w:lvlJc w:val="left"/>
      <w:pPr>
        <w:tabs>
          <w:tab w:val="num" w:pos="1885"/>
        </w:tabs>
        <w:ind w:left="1885" w:hanging="420"/>
      </w:pPr>
    </w:lvl>
    <w:lvl w:ilvl="4" w:tplc="04090017" w:tentative="1">
      <w:start w:val="1"/>
      <w:numFmt w:val="aiueoFullWidth"/>
      <w:lvlText w:val="(%5)"/>
      <w:lvlJc w:val="left"/>
      <w:pPr>
        <w:tabs>
          <w:tab w:val="num" w:pos="2305"/>
        </w:tabs>
        <w:ind w:left="2305" w:hanging="420"/>
      </w:pPr>
    </w:lvl>
    <w:lvl w:ilvl="5" w:tplc="04090011" w:tentative="1">
      <w:start w:val="1"/>
      <w:numFmt w:val="decimalEnclosedCircle"/>
      <w:lvlText w:val="%6"/>
      <w:lvlJc w:val="left"/>
      <w:pPr>
        <w:tabs>
          <w:tab w:val="num" w:pos="2725"/>
        </w:tabs>
        <w:ind w:left="2725" w:hanging="420"/>
      </w:pPr>
    </w:lvl>
    <w:lvl w:ilvl="6" w:tplc="0409000F" w:tentative="1">
      <w:start w:val="1"/>
      <w:numFmt w:val="decimal"/>
      <w:lvlText w:val="%7."/>
      <w:lvlJc w:val="left"/>
      <w:pPr>
        <w:tabs>
          <w:tab w:val="num" w:pos="3145"/>
        </w:tabs>
        <w:ind w:left="3145" w:hanging="420"/>
      </w:pPr>
    </w:lvl>
    <w:lvl w:ilvl="7" w:tplc="04090017" w:tentative="1">
      <w:start w:val="1"/>
      <w:numFmt w:val="aiueoFullWidth"/>
      <w:lvlText w:val="(%8)"/>
      <w:lvlJc w:val="left"/>
      <w:pPr>
        <w:tabs>
          <w:tab w:val="num" w:pos="3565"/>
        </w:tabs>
        <w:ind w:left="3565" w:hanging="420"/>
      </w:pPr>
    </w:lvl>
    <w:lvl w:ilvl="8" w:tplc="04090011" w:tentative="1">
      <w:start w:val="1"/>
      <w:numFmt w:val="decimalEnclosedCircle"/>
      <w:lvlText w:val="%9"/>
      <w:lvlJc w:val="left"/>
      <w:pPr>
        <w:tabs>
          <w:tab w:val="num" w:pos="3985"/>
        </w:tabs>
        <w:ind w:left="3985" w:hanging="420"/>
      </w:pPr>
    </w:lvl>
  </w:abstractNum>
  <w:abstractNum w:abstractNumId="1" w15:restartNumberingAfterBreak="0">
    <w:nsid w:val="065760A7"/>
    <w:multiLevelType w:val="hybridMultilevel"/>
    <w:tmpl w:val="2514E1E4"/>
    <w:lvl w:ilvl="0" w:tplc="5BAADB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7D05ED3"/>
    <w:multiLevelType w:val="hybridMultilevel"/>
    <w:tmpl w:val="B11C0ECE"/>
    <w:lvl w:ilvl="0" w:tplc="F2FE8FC2">
      <w:start w:val="2"/>
      <w:numFmt w:val="decimalEnclosedCircle"/>
      <w:lvlText w:val="%1"/>
      <w:lvlJc w:val="left"/>
      <w:pPr>
        <w:tabs>
          <w:tab w:val="num" w:pos="1107"/>
        </w:tabs>
        <w:ind w:left="1107" w:hanging="450"/>
      </w:pPr>
      <w:rPr>
        <w:rFonts w:hint="default"/>
      </w:rPr>
    </w:lvl>
    <w:lvl w:ilvl="1" w:tplc="04090017" w:tentative="1">
      <w:start w:val="1"/>
      <w:numFmt w:val="aiueoFullWidth"/>
      <w:lvlText w:val="(%2)"/>
      <w:lvlJc w:val="left"/>
      <w:pPr>
        <w:tabs>
          <w:tab w:val="num" w:pos="1497"/>
        </w:tabs>
        <w:ind w:left="1497" w:hanging="420"/>
      </w:pPr>
    </w:lvl>
    <w:lvl w:ilvl="2" w:tplc="04090011" w:tentative="1">
      <w:start w:val="1"/>
      <w:numFmt w:val="decimalEnclosedCircle"/>
      <w:lvlText w:val="%3"/>
      <w:lvlJc w:val="left"/>
      <w:pPr>
        <w:tabs>
          <w:tab w:val="num" w:pos="1917"/>
        </w:tabs>
        <w:ind w:left="1917" w:hanging="420"/>
      </w:pPr>
    </w:lvl>
    <w:lvl w:ilvl="3" w:tplc="0409000F" w:tentative="1">
      <w:start w:val="1"/>
      <w:numFmt w:val="decimal"/>
      <w:lvlText w:val="%4."/>
      <w:lvlJc w:val="left"/>
      <w:pPr>
        <w:tabs>
          <w:tab w:val="num" w:pos="2337"/>
        </w:tabs>
        <w:ind w:left="2337" w:hanging="420"/>
      </w:pPr>
    </w:lvl>
    <w:lvl w:ilvl="4" w:tplc="04090017" w:tentative="1">
      <w:start w:val="1"/>
      <w:numFmt w:val="aiueoFullWidth"/>
      <w:lvlText w:val="(%5)"/>
      <w:lvlJc w:val="left"/>
      <w:pPr>
        <w:tabs>
          <w:tab w:val="num" w:pos="2757"/>
        </w:tabs>
        <w:ind w:left="2757" w:hanging="420"/>
      </w:pPr>
    </w:lvl>
    <w:lvl w:ilvl="5" w:tplc="04090011" w:tentative="1">
      <w:start w:val="1"/>
      <w:numFmt w:val="decimalEnclosedCircle"/>
      <w:lvlText w:val="%6"/>
      <w:lvlJc w:val="left"/>
      <w:pPr>
        <w:tabs>
          <w:tab w:val="num" w:pos="3177"/>
        </w:tabs>
        <w:ind w:left="3177" w:hanging="420"/>
      </w:pPr>
    </w:lvl>
    <w:lvl w:ilvl="6" w:tplc="0409000F" w:tentative="1">
      <w:start w:val="1"/>
      <w:numFmt w:val="decimal"/>
      <w:lvlText w:val="%7."/>
      <w:lvlJc w:val="left"/>
      <w:pPr>
        <w:tabs>
          <w:tab w:val="num" w:pos="3597"/>
        </w:tabs>
        <w:ind w:left="3597" w:hanging="420"/>
      </w:pPr>
    </w:lvl>
    <w:lvl w:ilvl="7" w:tplc="04090017" w:tentative="1">
      <w:start w:val="1"/>
      <w:numFmt w:val="aiueoFullWidth"/>
      <w:lvlText w:val="(%8)"/>
      <w:lvlJc w:val="left"/>
      <w:pPr>
        <w:tabs>
          <w:tab w:val="num" w:pos="4017"/>
        </w:tabs>
        <w:ind w:left="4017" w:hanging="420"/>
      </w:pPr>
    </w:lvl>
    <w:lvl w:ilvl="8" w:tplc="04090011" w:tentative="1">
      <w:start w:val="1"/>
      <w:numFmt w:val="decimalEnclosedCircle"/>
      <w:lvlText w:val="%9"/>
      <w:lvlJc w:val="left"/>
      <w:pPr>
        <w:tabs>
          <w:tab w:val="num" w:pos="4437"/>
        </w:tabs>
        <w:ind w:left="4437" w:hanging="420"/>
      </w:pPr>
    </w:lvl>
  </w:abstractNum>
  <w:abstractNum w:abstractNumId="3" w15:restartNumberingAfterBreak="0">
    <w:nsid w:val="0B061777"/>
    <w:multiLevelType w:val="hybridMultilevel"/>
    <w:tmpl w:val="F0B86E1E"/>
    <w:lvl w:ilvl="0" w:tplc="A19439C0">
      <w:start w:val="1"/>
      <w:numFmt w:val="decimalFullWidth"/>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0E3D68EB"/>
    <w:multiLevelType w:val="hybridMultilevel"/>
    <w:tmpl w:val="FA2ABA18"/>
    <w:lvl w:ilvl="0" w:tplc="8B0009FA">
      <w:start w:val="2"/>
      <w:numFmt w:val="decimalEnclosedCircle"/>
      <w:lvlText w:val="%1"/>
      <w:lvlJc w:val="left"/>
      <w:pPr>
        <w:tabs>
          <w:tab w:val="num" w:pos="1378"/>
        </w:tabs>
        <w:ind w:left="1378" w:hanging="435"/>
      </w:pPr>
      <w:rPr>
        <w:rFonts w:hint="default"/>
      </w:rPr>
    </w:lvl>
    <w:lvl w:ilvl="1" w:tplc="04090017" w:tentative="1">
      <w:start w:val="1"/>
      <w:numFmt w:val="aiueoFullWidth"/>
      <w:lvlText w:val="(%2)"/>
      <w:lvlJc w:val="left"/>
      <w:pPr>
        <w:tabs>
          <w:tab w:val="num" w:pos="1783"/>
        </w:tabs>
        <w:ind w:left="1783" w:hanging="420"/>
      </w:pPr>
    </w:lvl>
    <w:lvl w:ilvl="2" w:tplc="04090011" w:tentative="1">
      <w:start w:val="1"/>
      <w:numFmt w:val="decimalEnclosedCircle"/>
      <w:lvlText w:val="%3"/>
      <w:lvlJc w:val="left"/>
      <w:pPr>
        <w:tabs>
          <w:tab w:val="num" w:pos="2203"/>
        </w:tabs>
        <w:ind w:left="2203" w:hanging="420"/>
      </w:pPr>
    </w:lvl>
    <w:lvl w:ilvl="3" w:tplc="0409000F" w:tentative="1">
      <w:start w:val="1"/>
      <w:numFmt w:val="decimal"/>
      <w:lvlText w:val="%4."/>
      <w:lvlJc w:val="left"/>
      <w:pPr>
        <w:tabs>
          <w:tab w:val="num" w:pos="2623"/>
        </w:tabs>
        <w:ind w:left="2623" w:hanging="420"/>
      </w:pPr>
    </w:lvl>
    <w:lvl w:ilvl="4" w:tplc="04090017" w:tentative="1">
      <w:start w:val="1"/>
      <w:numFmt w:val="aiueoFullWidth"/>
      <w:lvlText w:val="(%5)"/>
      <w:lvlJc w:val="left"/>
      <w:pPr>
        <w:tabs>
          <w:tab w:val="num" w:pos="3043"/>
        </w:tabs>
        <w:ind w:left="3043" w:hanging="420"/>
      </w:pPr>
    </w:lvl>
    <w:lvl w:ilvl="5" w:tplc="04090011" w:tentative="1">
      <w:start w:val="1"/>
      <w:numFmt w:val="decimalEnclosedCircle"/>
      <w:lvlText w:val="%6"/>
      <w:lvlJc w:val="left"/>
      <w:pPr>
        <w:tabs>
          <w:tab w:val="num" w:pos="3463"/>
        </w:tabs>
        <w:ind w:left="3463" w:hanging="420"/>
      </w:pPr>
    </w:lvl>
    <w:lvl w:ilvl="6" w:tplc="0409000F" w:tentative="1">
      <w:start w:val="1"/>
      <w:numFmt w:val="decimal"/>
      <w:lvlText w:val="%7."/>
      <w:lvlJc w:val="left"/>
      <w:pPr>
        <w:tabs>
          <w:tab w:val="num" w:pos="3883"/>
        </w:tabs>
        <w:ind w:left="3883" w:hanging="420"/>
      </w:pPr>
    </w:lvl>
    <w:lvl w:ilvl="7" w:tplc="04090017" w:tentative="1">
      <w:start w:val="1"/>
      <w:numFmt w:val="aiueoFullWidth"/>
      <w:lvlText w:val="(%8)"/>
      <w:lvlJc w:val="left"/>
      <w:pPr>
        <w:tabs>
          <w:tab w:val="num" w:pos="4303"/>
        </w:tabs>
        <w:ind w:left="4303" w:hanging="420"/>
      </w:pPr>
    </w:lvl>
    <w:lvl w:ilvl="8" w:tplc="04090011" w:tentative="1">
      <w:start w:val="1"/>
      <w:numFmt w:val="decimalEnclosedCircle"/>
      <w:lvlText w:val="%9"/>
      <w:lvlJc w:val="left"/>
      <w:pPr>
        <w:tabs>
          <w:tab w:val="num" w:pos="4723"/>
        </w:tabs>
        <w:ind w:left="4723" w:hanging="420"/>
      </w:pPr>
    </w:lvl>
  </w:abstractNum>
  <w:abstractNum w:abstractNumId="5" w15:restartNumberingAfterBreak="0">
    <w:nsid w:val="1DDD627E"/>
    <w:multiLevelType w:val="hybridMultilevel"/>
    <w:tmpl w:val="1DC8C1FE"/>
    <w:lvl w:ilvl="0" w:tplc="513C03A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EBC5117"/>
    <w:multiLevelType w:val="hybridMultilevel"/>
    <w:tmpl w:val="E40C579A"/>
    <w:lvl w:ilvl="0" w:tplc="3D74F4C6">
      <w:start w:val="1"/>
      <w:numFmt w:val="decimalEnclosedCircle"/>
      <w:lvlText w:val="%1"/>
      <w:lvlJc w:val="left"/>
      <w:pPr>
        <w:ind w:left="1236" w:hanging="360"/>
      </w:pPr>
      <w:rPr>
        <w:rFonts w:ascii="ＭＳ 明朝" w:eastAsia="ＭＳ 明朝" w:hAnsi="ＭＳ 明朝" w:cs="Times New Roman"/>
        <w:lang w:val="en-US"/>
      </w:rPr>
    </w:lvl>
    <w:lvl w:ilvl="1" w:tplc="04090017" w:tentative="1">
      <w:start w:val="1"/>
      <w:numFmt w:val="aiueoFullWidth"/>
      <w:lvlText w:val="(%2)"/>
      <w:lvlJc w:val="left"/>
      <w:pPr>
        <w:ind w:left="1716" w:hanging="420"/>
      </w:pPr>
    </w:lvl>
    <w:lvl w:ilvl="2" w:tplc="04090011" w:tentative="1">
      <w:start w:val="1"/>
      <w:numFmt w:val="decimalEnclosedCircle"/>
      <w:lvlText w:val="%3"/>
      <w:lvlJc w:val="left"/>
      <w:pPr>
        <w:ind w:left="2136" w:hanging="420"/>
      </w:pPr>
    </w:lvl>
    <w:lvl w:ilvl="3" w:tplc="0409000F" w:tentative="1">
      <w:start w:val="1"/>
      <w:numFmt w:val="decimal"/>
      <w:lvlText w:val="%4."/>
      <w:lvlJc w:val="left"/>
      <w:pPr>
        <w:ind w:left="2556" w:hanging="420"/>
      </w:pPr>
    </w:lvl>
    <w:lvl w:ilvl="4" w:tplc="04090017" w:tentative="1">
      <w:start w:val="1"/>
      <w:numFmt w:val="aiueoFullWidth"/>
      <w:lvlText w:val="(%5)"/>
      <w:lvlJc w:val="left"/>
      <w:pPr>
        <w:ind w:left="2976" w:hanging="420"/>
      </w:pPr>
    </w:lvl>
    <w:lvl w:ilvl="5" w:tplc="04090011" w:tentative="1">
      <w:start w:val="1"/>
      <w:numFmt w:val="decimalEnclosedCircle"/>
      <w:lvlText w:val="%6"/>
      <w:lvlJc w:val="left"/>
      <w:pPr>
        <w:ind w:left="3396" w:hanging="420"/>
      </w:pPr>
    </w:lvl>
    <w:lvl w:ilvl="6" w:tplc="0409000F" w:tentative="1">
      <w:start w:val="1"/>
      <w:numFmt w:val="decimal"/>
      <w:lvlText w:val="%7."/>
      <w:lvlJc w:val="left"/>
      <w:pPr>
        <w:ind w:left="3816" w:hanging="420"/>
      </w:pPr>
    </w:lvl>
    <w:lvl w:ilvl="7" w:tplc="04090017" w:tentative="1">
      <w:start w:val="1"/>
      <w:numFmt w:val="aiueoFullWidth"/>
      <w:lvlText w:val="(%8)"/>
      <w:lvlJc w:val="left"/>
      <w:pPr>
        <w:ind w:left="4236" w:hanging="420"/>
      </w:pPr>
    </w:lvl>
    <w:lvl w:ilvl="8" w:tplc="04090011" w:tentative="1">
      <w:start w:val="1"/>
      <w:numFmt w:val="decimalEnclosedCircle"/>
      <w:lvlText w:val="%9"/>
      <w:lvlJc w:val="left"/>
      <w:pPr>
        <w:ind w:left="4656" w:hanging="420"/>
      </w:pPr>
    </w:lvl>
  </w:abstractNum>
  <w:abstractNum w:abstractNumId="7" w15:restartNumberingAfterBreak="0">
    <w:nsid w:val="27A066B3"/>
    <w:multiLevelType w:val="hybridMultilevel"/>
    <w:tmpl w:val="6F9ADE2C"/>
    <w:lvl w:ilvl="0" w:tplc="C87CBF04">
      <w:start w:val="1"/>
      <w:numFmt w:val="decimalFullWidth"/>
      <w:lvlText w:val="（%1）"/>
      <w:lvlJc w:val="left"/>
      <w:pPr>
        <w:ind w:left="1158" w:hanging="720"/>
      </w:pPr>
      <w:rPr>
        <w:rFonts w:hint="default"/>
      </w:rPr>
    </w:lvl>
    <w:lvl w:ilvl="1" w:tplc="04090017" w:tentative="1">
      <w:start w:val="1"/>
      <w:numFmt w:val="aiueoFullWidth"/>
      <w:lvlText w:val="(%2)"/>
      <w:lvlJc w:val="left"/>
      <w:pPr>
        <w:ind w:left="1278" w:hanging="420"/>
      </w:pPr>
    </w:lvl>
    <w:lvl w:ilvl="2" w:tplc="04090011" w:tentative="1">
      <w:start w:val="1"/>
      <w:numFmt w:val="decimalEnclosedCircle"/>
      <w:lvlText w:val="%3"/>
      <w:lvlJc w:val="left"/>
      <w:pPr>
        <w:ind w:left="1698" w:hanging="420"/>
      </w:pPr>
    </w:lvl>
    <w:lvl w:ilvl="3" w:tplc="0409000F" w:tentative="1">
      <w:start w:val="1"/>
      <w:numFmt w:val="decimal"/>
      <w:lvlText w:val="%4."/>
      <w:lvlJc w:val="left"/>
      <w:pPr>
        <w:ind w:left="2118" w:hanging="420"/>
      </w:pPr>
    </w:lvl>
    <w:lvl w:ilvl="4" w:tplc="04090017" w:tentative="1">
      <w:start w:val="1"/>
      <w:numFmt w:val="aiueoFullWidth"/>
      <w:lvlText w:val="(%5)"/>
      <w:lvlJc w:val="left"/>
      <w:pPr>
        <w:ind w:left="2538" w:hanging="420"/>
      </w:pPr>
    </w:lvl>
    <w:lvl w:ilvl="5" w:tplc="04090011" w:tentative="1">
      <w:start w:val="1"/>
      <w:numFmt w:val="decimalEnclosedCircle"/>
      <w:lvlText w:val="%6"/>
      <w:lvlJc w:val="left"/>
      <w:pPr>
        <w:ind w:left="2958" w:hanging="420"/>
      </w:pPr>
    </w:lvl>
    <w:lvl w:ilvl="6" w:tplc="0409000F" w:tentative="1">
      <w:start w:val="1"/>
      <w:numFmt w:val="decimal"/>
      <w:lvlText w:val="%7."/>
      <w:lvlJc w:val="left"/>
      <w:pPr>
        <w:ind w:left="3378" w:hanging="420"/>
      </w:pPr>
    </w:lvl>
    <w:lvl w:ilvl="7" w:tplc="04090017" w:tentative="1">
      <w:start w:val="1"/>
      <w:numFmt w:val="aiueoFullWidth"/>
      <w:lvlText w:val="(%8)"/>
      <w:lvlJc w:val="left"/>
      <w:pPr>
        <w:ind w:left="3798" w:hanging="420"/>
      </w:pPr>
    </w:lvl>
    <w:lvl w:ilvl="8" w:tplc="04090011" w:tentative="1">
      <w:start w:val="1"/>
      <w:numFmt w:val="decimalEnclosedCircle"/>
      <w:lvlText w:val="%9"/>
      <w:lvlJc w:val="left"/>
      <w:pPr>
        <w:ind w:left="4218" w:hanging="420"/>
      </w:pPr>
    </w:lvl>
  </w:abstractNum>
  <w:abstractNum w:abstractNumId="8" w15:restartNumberingAfterBreak="0">
    <w:nsid w:val="2B1615B6"/>
    <w:multiLevelType w:val="hybridMultilevel"/>
    <w:tmpl w:val="516C371A"/>
    <w:lvl w:ilvl="0" w:tplc="86B44570">
      <w:start w:val="2"/>
      <w:numFmt w:val="decimalEnclosedCircle"/>
      <w:lvlText w:val="%1"/>
      <w:lvlJc w:val="left"/>
      <w:pPr>
        <w:tabs>
          <w:tab w:val="num" w:pos="675"/>
        </w:tabs>
        <w:ind w:left="675" w:hanging="360"/>
      </w:pPr>
      <w:rPr>
        <w:rFonts w:hint="default"/>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abstractNum w:abstractNumId="9" w15:restartNumberingAfterBreak="0">
    <w:nsid w:val="2BE944F5"/>
    <w:multiLevelType w:val="hybridMultilevel"/>
    <w:tmpl w:val="594C2302"/>
    <w:lvl w:ilvl="0" w:tplc="A656A14C">
      <w:start w:val="1"/>
      <w:numFmt w:val="decimalFullWidth"/>
      <w:lvlText w:val="（%1）"/>
      <w:lvlJc w:val="left"/>
      <w:pPr>
        <w:tabs>
          <w:tab w:val="num" w:pos="1164"/>
        </w:tabs>
        <w:ind w:left="1164" w:hanging="720"/>
      </w:pPr>
      <w:rPr>
        <w:rFonts w:hint="default"/>
      </w:rPr>
    </w:lvl>
    <w:lvl w:ilvl="1" w:tplc="04090017" w:tentative="1">
      <w:start w:val="1"/>
      <w:numFmt w:val="aiueoFullWidth"/>
      <w:lvlText w:val="(%2)"/>
      <w:lvlJc w:val="left"/>
      <w:pPr>
        <w:tabs>
          <w:tab w:val="num" w:pos="1284"/>
        </w:tabs>
        <w:ind w:left="1284" w:hanging="420"/>
      </w:pPr>
    </w:lvl>
    <w:lvl w:ilvl="2" w:tplc="04090011" w:tentative="1">
      <w:start w:val="1"/>
      <w:numFmt w:val="decimalEnclosedCircle"/>
      <w:lvlText w:val="%3"/>
      <w:lvlJc w:val="left"/>
      <w:pPr>
        <w:tabs>
          <w:tab w:val="num" w:pos="1704"/>
        </w:tabs>
        <w:ind w:left="1704" w:hanging="420"/>
      </w:pPr>
    </w:lvl>
    <w:lvl w:ilvl="3" w:tplc="0409000F" w:tentative="1">
      <w:start w:val="1"/>
      <w:numFmt w:val="decimal"/>
      <w:lvlText w:val="%4."/>
      <w:lvlJc w:val="left"/>
      <w:pPr>
        <w:tabs>
          <w:tab w:val="num" w:pos="2124"/>
        </w:tabs>
        <w:ind w:left="2124" w:hanging="420"/>
      </w:pPr>
    </w:lvl>
    <w:lvl w:ilvl="4" w:tplc="04090017" w:tentative="1">
      <w:start w:val="1"/>
      <w:numFmt w:val="aiueoFullWidth"/>
      <w:lvlText w:val="(%5)"/>
      <w:lvlJc w:val="left"/>
      <w:pPr>
        <w:tabs>
          <w:tab w:val="num" w:pos="2544"/>
        </w:tabs>
        <w:ind w:left="2544" w:hanging="420"/>
      </w:pPr>
    </w:lvl>
    <w:lvl w:ilvl="5" w:tplc="04090011" w:tentative="1">
      <w:start w:val="1"/>
      <w:numFmt w:val="decimalEnclosedCircle"/>
      <w:lvlText w:val="%6"/>
      <w:lvlJc w:val="left"/>
      <w:pPr>
        <w:tabs>
          <w:tab w:val="num" w:pos="2964"/>
        </w:tabs>
        <w:ind w:left="2964" w:hanging="420"/>
      </w:pPr>
    </w:lvl>
    <w:lvl w:ilvl="6" w:tplc="0409000F" w:tentative="1">
      <w:start w:val="1"/>
      <w:numFmt w:val="decimal"/>
      <w:lvlText w:val="%7."/>
      <w:lvlJc w:val="left"/>
      <w:pPr>
        <w:tabs>
          <w:tab w:val="num" w:pos="3384"/>
        </w:tabs>
        <w:ind w:left="3384" w:hanging="420"/>
      </w:pPr>
    </w:lvl>
    <w:lvl w:ilvl="7" w:tplc="04090017" w:tentative="1">
      <w:start w:val="1"/>
      <w:numFmt w:val="aiueoFullWidth"/>
      <w:lvlText w:val="(%8)"/>
      <w:lvlJc w:val="left"/>
      <w:pPr>
        <w:tabs>
          <w:tab w:val="num" w:pos="3804"/>
        </w:tabs>
        <w:ind w:left="3804" w:hanging="420"/>
      </w:pPr>
    </w:lvl>
    <w:lvl w:ilvl="8" w:tplc="04090011" w:tentative="1">
      <w:start w:val="1"/>
      <w:numFmt w:val="decimalEnclosedCircle"/>
      <w:lvlText w:val="%9"/>
      <w:lvlJc w:val="left"/>
      <w:pPr>
        <w:tabs>
          <w:tab w:val="num" w:pos="4224"/>
        </w:tabs>
        <w:ind w:left="4224" w:hanging="420"/>
      </w:pPr>
    </w:lvl>
  </w:abstractNum>
  <w:abstractNum w:abstractNumId="10" w15:restartNumberingAfterBreak="0">
    <w:nsid w:val="2C62676A"/>
    <w:multiLevelType w:val="hybridMultilevel"/>
    <w:tmpl w:val="BB6A509A"/>
    <w:lvl w:ilvl="0" w:tplc="B80C3B1A">
      <w:start w:val="1"/>
      <w:numFmt w:val="decimalFullWidth"/>
      <w:lvlText w:val="（%1）"/>
      <w:lvlJc w:val="left"/>
      <w:pPr>
        <w:tabs>
          <w:tab w:val="num" w:pos="939"/>
        </w:tabs>
        <w:ind w:left="939" w:hanging="720"/>
      </w:pPr>
      <w:rPr>
        <w:rFonts w:hint="default"/>
      </w:rPr>
    </w:lvl>
    <w:lvl w:ilvl="1" w:tplc="04090017" w:tentative="1">
      <w:start w:val="1"/>
      <w:numFmt w:val="aiueoFullWidth"/>
      <w:lvlText w:val="(%2)"/>
      <w:lvlJc w:val="left"/>
      <w:pPr>
        <w:tabs>
          <w:tab w:val="num" w:pos="1059"/>
        </w:tabs>
        <w:ind w:left="1059" w:hanging="420"/>
      </w:pPr>
    </w:lvl>
    <w:lvl w:ilvl="2" w:tplc="04090011" w:tentative="1">
      <w:start w:val="1"/>
      <w:numFmt w:val="decimalEnclosedCircle"/>
      <w:lvlText w:val="%3"/>
      <w:lvlJc w:val="left"/>
      <w:pPr>
        <w:tabs>
          <w:tab w:val="num" w:pos="1479"/>
        </w:tabs>
        <w:ind w:left="1479" w:hanging="420"/>
      </w:pPr>
    </w:lvl>
    <w:lvl w:ilvl="3" w:tplc="0409000F" w:tentative="1">
      <w:start w:val="1"/>
      <w:numFmt w:val="decimal"/>
      <w:lvlText w:val="%4."/>
      <w:lvlJc w:val="left"/>
      <w:pPr>
        <w:tabs>
          <w:tab w:val="num" w:pos="1899"/>
        </w:tabs>
        <w:ind w:left="1899" w:hanging="420"/>
      </w:pPr>
    </w:lvl>
    <w:lvl w:ilvl="4" w:tplc="04090017" w:tentative="1">
      <w:start w:val="1"/>
      <w:numFmt w:val="aiueoFullWidth"/>
      <w:lvlText w:val="(%5)"/>
      <w:lvlJc w:val="left"/>
      <w:pPr>
        <w:tabs>
          <w:tab w:val="num" w:pos="2319"/>
        </w:tabs>
        <w:ind w:left="2319" w:hanging="420"/>
      </w:pPr>
    </w:lvl>
    <w:lvl w:ilvl="5" w:tplc="04090011" w:tentative="1">
      <w:start w:val="1"/>
      <w:numFmt w:val="decimalEnclosedCircle"/>
      <w:lvlText w:val="%6"/>
      <w:lvlJc w:val="left"/>
      <w:pPr>
        <w:tabs>
          <w:tab w:val="num" w:pos="2739"/>
        </w:tabs>
        <w:ind w:left="2739" w:hanging="420"/>
      </w:pPr>
    </w:lvl>
    <w:lvl w:ilvl="6" w:tplc="0409000F" w:tentative="1">
      <w:start w:val="1"/>
      <w:numFmt w:val="decimal"/>
      <w:lvlText w:val="%7."/>
      <w:lvlJc w:val="left"/>
      <w:pPr>
        <w:tabs>
          <w:tab w:val="num" w:pos="3159"/>
        </w:tabs>
        <w:ind w:left="3159" w:hanging="420"/>
      </w:pPr>
    </w:lvl>
    <w:lvl w:ilvl="7" w:tplc="04090017" w:tentative="1">
      <w:start w:val="1"/>
      <w:numFmt w:val="aiueoFullWidth"/>
      <w:lvlText w:val="(%8)"/>
      <w:lvlJc w:val="left"/>
      <w:pPr>
        <w:tabs>
          <w:tab w:val="num" w:pos="3579"/>
        </w:tabs>
        <w:ind w:left="3579" w:hanging="420"/>
      </w:pPr>
    </w:lvl>
    <w:lvl w:ilvl="8" w:tplc="04090011" w:tentative="1">
      <w:start w:val="1"/>
      <w:numFmt w:val="decimalEnclosedCircle"/>
      <w:lvlText w:val="%9"/>
      <w:lvlJc w:val="left"/>
      <w:pPr>
        <w:tabs>
          <w:tab w:val="num" w:pos="3999"/>
        </w:tabs>
        <w:ind w:left="3999" w:hanging="420"/>
      </w:pPr>
    </w:lvl>
  </w:abstractNum>
  <w:abstractNum w:abstractNumId="11" w15:restartNumberingAfterBreak="0">
    <w:nsid w:val="3832047C"/>
    <w:multiLevelType w:val="hybridMultilevel"/>
    <w:tmpl w:val="A6DA8F64"/>
    <w:lvl w:ilvl="0" w:tplc="70A4C7FC">
      <w:start w:val="1"/>
      <w:numFmt w:val="decimalFullWidth"/>
      <w:lvlText w:val="（%1）"/>
      <w:lvlJc w:val="left"/>
      <w:pPr>
        <w:ind w:left="939" w:hanging="720"/>
      </w:pPr>
      <w:rPr>
        <w:rFonts w:hint="default"/>
      </w:rPr>
    </w:lvl>
    <w:lvl w:ilvl="1" w:tplc="04090017" w:tentative="1">
      <w:start w:val="1"/>
      <w:numFmt w:val="aiueoFullWidth"/>
      <w:lvlText w:val="(%2)"/>
      <w:lvlJc w:val="left"/>
      <w:pPr>
        <w:ind w:left="1059" w:hanging="420"/>
      </w:pPr>
    </w:lvl>
    <w:lvl w:ilvl="2" w:tplc="04090011" w:tentative="1">
      <w:start w:val="1"/>
      <w:numFmt w:val="decimalEnclosedCircle"/>
      <w:lvlText w:val="%3"/>
      <w:lvlJc w:val="left"/>
      <w:pPr>
        <w:ind w:left="1479" w:hanging="420"/>
      </w:pPr>
    </w:lvl>
    <w:lvl w:ilvl="3" w:tplc="0409000F" w:tentative="1">
      <w:start w:val="1"/>
      <w:numFmt w:val="decimal"/>
      <w:lvlText w:val="%4."/>
      <w:lvlJc w:val="left"/>
      <w:pPr>
        <w:ind w:left="1899" w:hanging="420"/>
      </w:pPr>
    </w:lvl>
    <w:lvl w:ilvl="4" w:tplc="04090017" w:tentative="1">
      <w:start w:val="1"/>
      <w:numFmt w:val="aiueoFullWidth"/>
      <w:lvlText w:val="(%5)"/>
      <w:lvlJc w:val="left"/>
      <w:pPr>
        <w:ind w:left="2319" w:hanging="420"/>
      </w:pPr>
    </w:lvl>
    <w:lvl w:ilvl="5" w:tplc="04090011" w:tentative="1">
      <w:start w:val="1"/>
      <w:numFmt w:val="decimalEnclosedCircle"/>
      <w:lvlText w:val="%6"/>
      <w:lvlJc w:val="left"/>
      <w:pPr>
        <w:ind w:left="2739" w:hanging="420"/>
      </w:pPr>
    </w:lvl>
    <w:lvl w:ilvl="6" w:tplc="0409000F" w:tentative="1">
      <w:start w:val="1"/>
      <w:numFmt w:val="decimal"/>
      <w:lvlText w:val="%7."/>
      <w:lvlJc w:val="left"/>
      <w:pPr>
        <w:ind w:left="3159" w:hanging="420"/>
      </w:pPr>
    </w:lvl>
    <w:lvl w:ilvl="7" w:tplc="04090017" w:tentative="1">
      <w:start w:val="1"/>
      <w:numFmt w:val="aiueoFullWidth"/>
      <w:lvlText w:val="(%8)"/>
      <w:lvlJc w:val="left"/>
      <w:pPr>
        <w:ind w:left="3579" w:hanging="420"/>
      </w:pPr>
    </w:lvl>
    <w:lvl w:ilvl="8" w:tplc="04090011" w:tentative="1">
      <w:start w:val="1"/>
      <w:numFmt w:val="decimalEnclosedCircle"/>
      <w:lvlText w:val="%9"/>
      <w:lvlJc w:val="left"/>
      <w:pPr>
        <w:ind w:left="3999" w:hanging="420"/>
      </w:pPr>
    </w:lvl>
  </w:abstractNum>
  <w:abstractNum w:abstractNumId="12" w15:restartNumberingAfterBreak="0">
    <w:nsid w:val="3A0A41D3"/>
    <w:multiLevelType w:val="hybridMultilevel"/>
    <w:tmpl w:val="19927600"/>
    <w:lvl w:ilvl="0" w:tplc="AEC8BC2A">
      <w:start w:val="1"/>
      <w:numFmt w:val="decimalEnclosedCircle"/>
      <w:lvlText w:val="%1"/>
      <w:lvlJc w:val="left"/>
      <w:pPr>
        <w:tabs>
          <w:tab w:val="num" w:pos="1293"/>
        </w:tabs>
        <w:ind w:left="1293" w:hanging="210"/>
      </w:pPr>
      <w:rPr>
        <w:rFonts w:hint="eastAsia"/>
      </w:rPr>
    </w:lvl>
    <w:lvl w:ilvl="1" w:tplc="04090017" w:tentative="1">
      <w:start w:val="1"/>
      <w:numFmt w:val="aiueoFullWidth"/>
      <w:lvlText w:val="(%2)"/>
      <w:lvlJc w:val="left"/>
      <w:pPr>
        <w:tabs>
          <w:tab w:val="num" w:pos="1923"/>
        </w:tabs>
        <w:ind w:left="1923" w:hanging="420"/>
      </w:pPr>
    </w:lvl>
    <w:lvl w:ilvl="2" w:tplc="04090011" w:tentative="1">
      <w:start w:val="1"/>
      <w:numFmt w:val="decimalEnclosedCircle"/>
      <w:lvlText w:val="%3"/>
      <w:lvlJc w:val="left"/>
      <w:pPr>
        <w:tabs>
          <w:tab w:val="num" w:pos="2343"/>
        </w:tabs>
        <w:ind w:left="2343" w:hanging="420"/>
      </w:pPr>
    </w:lvl>
    <w:lvl w:ilvl="3" w:tplc="0409000F" w:tentative="1">
      <w:start w:val="1"/>
      <w:numFmt w:val="decimal"/>
      <w:lvlText w:val="%4."/>
      <w:lvlJc w:val="left"/>
      <w:pPr>
        <w:tabs>
          <w:tab w:val="num" w:pos="2763"/>
        </w:tabs>
        <w:ind w:left="2763" w:hanging="420"/>
      </w:pPr>
    </w:lvl>
    <w:lvl w:ilvl="4" w:tplc="04090017" w:tentative="1">
      <w:start w:val="1"/>
      <w:numFmt w:val="aiueoFullWidth"/>
      <w:lvlText w:val="(%5)"/>
      <w:lvlJc w:val="left"/>
      <w:pPr>
        <w:tabs>
          <w:tab w:val="num" w:pos="3183"/>
        </w:tabs>
        <w:ind w:left="3183" w:hanging="420"/>
      </w:pPr>
    </w:lvl>
    <w:lvl w:ilvl="5" w:tplc="04090011" w:tentative="1">
      <w:start w:val="1"/>
      <w:numFmt w:val="decimalEnclosedCircle"/>
      <w:lvlText w:val="%6"/>
      <w:lvlJc w:val="left"/>
      <w:pPr>
        <w:tabs>
          <w:tab w:val="num" w:pos="3603"/>
        </w:tabs>
        <w:ind w:left="3603" w:hanging="420"/>
      </w:pPr>
    </w:lvl>
    <w:lvl w:ilvl="6" w:tplc="0409000F" w:tentative="1">
      <w:start w:val="1"/>
      <w:numFmt w:val="decimal"/>
      <w:lvlText w:val="%7."/>
      <w:lvlJc w:val="left"/>
      <w:pPr>
        <w:tabs>
          <w:tab w:val="num" w:pos="4023"/>
        </w:tabs>
        <w:ind w:left="4023" w:hanging="420"/>
      </w:pPr>
    </w:lvl>
    <w:lvl w:ilvl="7" w:tplc="04090017" w:tentative="1">
      <w:start w:val="1"/>
      <w:numFmt w:val="aiueoFullWidth"/>
      <w:lvlText w:val="(%8)"/>
      <w:lvlJc w:val="left"/>
      <w:pPr>
        <w:tabs>
          <w:tab w:val="num" w:pos="4443"/>
        </w:tabs>
        <w:ind w:left="4443" w:hanging="420"/>
      </w:pPr>
    </w:lvl>
    <w:lvl w:ilvl="8" w:tplc="04090011" w:tentative="1">
      <w:start w:val="1"/>
      <w:numFmt w:val="decimalEnclosedCircle"/>
      <w:lvlText w:val="%9"/>
      <w:lvlJc w:val="left"/>
      <w:pPr>
        <w:tabs>
          <w:tab w:val="num" w:pos="4863"/>
        </w:tabs>
        <w:ind w:left="4863" w:hanging="420"/>
      </w:pPr>
    </w:lvl>
  </w:abstractNum>
  <w:abstractNum w:abstractNumId="13" w15:restartNumberingAfterBreak="0">
    <w:nsid w:val="400408FE"/>
    <w:multiLevelType w:val="hybridMultilevel"/>
    <w:tmpl w:val="2E84E7BE"/>
    <w:lvl w:ilvl="0" w:tplc="E7A8C604">
      <w:start w:val="1"/>
      <w:numFmt w:val="bullet"/>
      <w:lvlText w:val="・"/>
      <w:lvlJc w:val="left"/>
      <w:pPr>
        <w:tabs>
          <w:tab w:val="num" w:pos="894"/>
        </w:tabs>
        <w:ind w:left="894" w:hanging="450"/>
      </w:pPr>
      <w:rPr>
        <w:rFonts w:ascii="ＭＳ 明朝" w:eastAsia="ＭＳ 明朝" w:hAnsi="ＭＳ 明朝" w:cs="Times New Roman" w:hint="eastAsia"/>
      </w:rPr>
    </w:lvl>
    <w:lvl w:ilvl="1" w:tplc="0409000B" w:tentative="1">
      <w:start w:val="1"/>
      <w:numFmt w:val="bullet"/>
      <w:lvlText w:val=""/>
      <w:lvlJc w:val="left"/>
      <w:pPr>
        <w:tabs>
          <w:tab w:val="num" w:pos="1284"/>
        </w:tabs>
        <w:ind w:left="1284" w:hanging="420"/>
      </w:pPr>
      <w:rPr>
        <w:rFonts w:ascii="Wingdings" w:hAnsi="Wingdings" w:hint="default"/>
      </w:rPr>
    </w:lvl>
    <w:lvl w:ilvl="2" w:tplc="0409000D" w:tentative="1">
      <w:start w:val="1"/>
      <w:numFmt w:val="bullet"/>
      <w:lvlText w:val=""/>
      <w:lvlJc w:val="left"/>
      <w:pPr>
        <w:tabs>
          <w:tab w:val="num" w:pos="1704"/>
        </w:tabs>
        <w:ind w:left="1704" w:hanging="420"/>
      </w:pPr>
      <w:rPr>
        <w:rFonts w:ascii="Wingdings" w:hAnsi="Wingdings" w:hint="default"/>
      </w:rPr>
    </w:lvl>
    <w:lvl w:ilvl="3" w:tplc="04090001" w:tentative="1">
      <w:start w:val="1"/>
      <w:numFmt w:val="bullet"/>
      <w:lvlText w:val=""/>
      <w:lvlJc w:val="left"/>
      <w:pPr>
        <w:tabs>
          <w:tab w:val="num" w:pos="2124"/>
        </w:tabs>
        <w:ind w:left="2124" w:hanging="420"/>
      </w:pPr>
      <w:rPr>
        <w:rFonts w:ascii="Wingdings" w:hAnsi="Wingdings" w:hint="default"/>
      </w:rPr>
    </w:lvl>
    <w:lvl w:ilvl="4" w:tplc="0409000B" w:tentative="1">
      <w:start w:val="1"/>
      <w:numFmt w:val="bullet"/>
      <w:lvlText w:val=""/>
      <w:lvlJc w:val="left"/>
      <w:pPr>
        <w:tabs>
          <w:tab w:val="num" w:pos="2544"/>
        </w:tabs>
        <w:ind w:left="2544" w:hanging="420"/>
      </w:pPr>
      <w:rPr>
        <w:rFonts w:ascii="Wingdings" w:hAnsi="Wingdings" w:hint="default"/>
      </w:rPr>
    </w:lvl>
    <w:lvl w:ilvl="5" w:tplc="0409000D" w:tentative="1">
      <w:start w:val="1"/>
      <w:numFmt w:val="bullet"/>
      <w:lvlText w:val=""/>
      <w:lvlJc w:val="left"/>
      <w:pPr>
        <w:tabs>
          <w:tab w:val="num" w:pos="2964"/>
        </w:tabs>
        <w:ind w:left="2964" w:hanging="420"/>
      </w:pPr>
      <w:rPr>
        <w:rFonts w:ascii="Wingdings" w:hAnsi="Wingdings" w:hint="default"/>
      </w:rPr>
    </w:lvl>
    <w:lvl w:ilvl="6" w:tplc="04090001" w:tentative="1">
      <w:start w:val="1"/>
      <w:numFmt w:val="bullet"/>
      <w:lvlText w:val=""/>
      <w:lvlJc w:val="left"/>
      <w:pPr>
        <w:tabs>
          <w:tab w:val="num" w:pos="3384"/>
        </w:tabs>
        <w:ind w:left="3384" w:hanging="420"/>
      </w:pPr>
      <w:rPr>
        <w:rFonts w:ascii="Wingdings" w:hAnsi="Wingdings" w:hint="default"/>
      </w:rPr>
    </w:lvl>
    <w:lvl w:ilvl="7" w:tplc="0409000B" w:tentative="1">
      <w:start w:val="1"/>
      <w:numFmt w:val="bullet"/>
      <w:lvlText w:val=""/>
      <w:lvlJc w:val="left"/>
      <w:pPr>
        <w:tabs>
          <w:tab w:val="num" w:pos="3804"/>
        </w:tabs>
        <w:ind w:left="3804" w:hanging="420"/>
      </w:pPr>
      <w:rPr>
        <w:rFonts w:ascii="Wingdings" w:hAnsi="Wingdings" w:hint="default"/>
      </w:rPr>
    </w:lvl>
    <w:lvl w:ilvl="8" w:tplc="0409000D" w:tentative="1">
      <w:start w:val="1"/>
      <w:numFmt w:val="bullet"/>
      <w:lvlText w:val=""/>
      <w:lvlJc w:val="left"/>
      <w:pPr>
        <w:tabs>
          <w:tab w:val="num" w:pos="4224"/>
        </w:tabs>
        <w:ind w:left="4224" w:hanging="420"/>
      </w:pPr>
      <w:rPr>
        <w:rFonts w:ascii="Wingdings" w:hAnsi="Wingdings" w:hint="default"/>
      </w:rPr>
    </w:lvl>
  </w:abstractNum>
  <w:abstractNum w:abstractNumId="14" w15:restartNumberingAfterBreak="0">
    <w:nsid w:val="4EA26194"/>
    <w:multiLevelType w:val="hybridMultilevel"/>
    <w:tmpl w:val="0E0C3E04"/>
    <w:lvl w:ilvl="0" w:tplc="9CD89350">
      <w:start w:val="1"/>
      <w:numFmt w:val="decimalFullWidth"/>
      <w:lvlText w:val="（%1）"/>
      <w:lvlJc w:val="left"/>
      <w:pPr>
        <w:tabs>
          <w:tab w:val="num" w:pos="929"/>
        </w:tabs>
        <w:ind w:left="929" w:hanging="720"/>
      </w:pPr>
      <w:rPr>
        <w:rFonts w:hint="eastAsia"/>
      </w:rPr>
    </w:lvl>
    <w:lvl w:ilvl="1" w:tplc="04090017" w:tentative="1">
      <w:start w:val="1"/>
      <w:numFmt w:val="aiueoFullWidth"/>
      <w:lvlText w:val="(%2)"/>
      <w:lvlJc w:val="left"/>
      <w:pPr>
        <w:tabs>
          <w:tab w:val="num" w:pos="1049"/>
        </w:tabs>
        <w:ind w:left="1049" w:hanging="420"/>
      </w:pPr>
    </w:lvl>
    <w:lvl w:ilvl="2" w:tplc="04090011" w:tentative="1">
      <w:start w:val="1"/>
      <w:numFmt w:val="decimalEnclosedCircle"/>
      <w:lvlText w:val="%3"/>
      <w:lvlJc w:val="left"/>
      <w:pPr>
        <w:tabs>
          <w:tab w:val="num" w:pos="1469"/>
        </w:tabs>
        <w:ind w:left="1469" w:hanging="420"/>
      </w:pPr>
    </w:lvl>
    <w:lvl w:ilvl="3" w:tplc="0409000F" w:tentative="1">
      <w:start w:val="1"/>
      <w:numFmt w:val="decimal"/>
      <w:lvlText w:val="%4."/>
      <w:lvlJc w:val="left"/>
      <w:pPr>
        <w:tabs>
          <w:tab w:val="num" w:pos="1889"/>
        </w:tabs>
        <w:ind w:left="1889" w:hanging="420"/>
      </w:pPr>
    </w:lvl>
    <w:lvl w:ilvl="4" w:tplc="04090017" w:tentative="1">
      <w:start w:val="1"/>
      <w:numFmt w:val="aiueoFullWidth"/>
      <w:lvlText w:val="(%5)"/>
      <w:lvlJc w:val="left"/>
      <w:pPr>
        <w:tabs>
          <w:tab w:val="num" w:pos="2309"/>
        </w:tabs>
        <w:ind w:left="2309" w:hanging="420"/>
      </w:pPr>
    </w:lvl>
    <w:lvl w:ilvl="5" w:tplc="04090011" w:tentative="1">
      <w:start w:val="1"/>
      <w:numFmt w:val="decimalEnclosedCircle"/>
      <w:lvlText w:val="%6"/>
      <w:lvlJc w:val="left"/>
      <w:pPr>
        <w:tabs>
          <w:tab w:val="num" w:pos="2729"/>
        </w:tabs>
        <w:ind w:left="2729" w:hanging="420"/>
      </w:pPr>
    </w:lvl>
    <w:lvl w:ilvl="6" w:tplc="0409000F" w:tentative="1">
      <w:start w:val="1"/>
      <w:numFmt w:val="decimal"/>
      <w:lvlText w:val="%7."/>
      <w:lvlJc w:val="left"/>
      <w:pPr>
        <w:tabs>
          <w:tab w:val="num" w:pos="3149"/>
        </w:tabs>
        <w:ind w:left="3149" w:hanging="420"/>
      </w:pPr>
    </w:lvl>
    <w:lvl w:ilvl="7" w:tplc="04090017" w:tentative="1">
      <w:start w:val="1"/>
      <w:numFmt w:val="aiueoFullWidth"/>
      <w:lvlText w:val="(%8)"/>
      <w:lvlJc w:val="left"/>
      <w:pPr>
        <w:tabs>
          <w:tab w:val="num" w:pos="3569"/>
        </w:tabs>
        <w:ind w:left="3569" w:hanging="420"/>
      </w:pPr>
    </w:lvl>
    <w:lvl w:ilvl="8" w:tplc="04090011" w:tentative="1">
      <w:start w:val="1"/>
      <w:numFmt w:val="decimalEnclosedCircle"/>
      <w:lvlText w:val="%9"/>
      <w:lvlJc w:val="left"/>
      <w:pPr>
        <w:tabs>
          <w:tab w:val="num" w:pos="3989"/>
        </w:tabs>
        <w:ind w:left="3989" w:hanging="420"/>
      </w:pPr>
    </w:lvl>
  </w:abstractNum>
  <w:abstractNum w:abstractNumId="15" w15:restartNumberingAfterBreak="0">
    <w:nsid w:val="52FC4CA4"/>
    <w:multiLevelType w:val="hybridMultilevel"/>
    <w:tmpl w:val="7F880C98"/>
    <w:lvl w:ilvl="0" w:tplc="8F7E5656">
      <w:start w:val="1"/>
      <w:numFmt w:val="decimalFullWidth"/>
      <w:lvlText w:val="（%1）"/>
      <w:lvlJc w:val="left"/>
      <w:pPr>
        <w:ind w:left="939" w:hanging="720"/>
      </w:pPr>
      <w:rPr>
        <w:rFonts w:hint="eastAsia"/>
      </w:rPr>
    </w:lvl>
    <w:lvl w:ilvl="1" w:tplc="04090017" w:tentative="1">
      <w:start w:val="1"/>
      <w:numFmt w:val="aiueoFullWidth"/>
      <w:lvlText w:val="(%2)"/>
      <w:lvlJc w:val="left"/>
      <w:pPr>
        <w:ind w:left="1059" w:hanging="420"/>
      </w:pPr>
    </w:lvl>
    <w:lvl w:ilvl="2" w:tplc="04090011" w:tentative="1">
      <w:start w:val="1"/>
      <w:numFmt w:val="decimalEnclosedCircle"/>
      <w:lvlText w:val="%3"/>
      <w:lvlJc w:val="left"/>
      <w:pPr>
        <w:ind w:left="1479" w:hanging="420"/>
      </w:pPr>
    </w:lvl>
    <w:lvl w:ilvl="3" w:tplc="0409000F" w:tentative="1">
      <w:start w:val="1"/>
      <w:numFmt w:val="decimal"/>
      <w:lvlText w:val="%4."/>
      <w:lvlJc w:val="left"/>
      <w:pPr>
        <w:ind w:left="1899" w:hanging="420"/>
      </w:pPr>
    </w:lvl>
    <w:lvl w:ilvl="4" w:tplc="04090017" w:tentative="1">
      <w:start w:val="1"/>
      <w:numFmt w:val="aiueoFullWidth"/>
      <w:lvlText w:val="(%5)"/>
      <w:lvlJc w:val="left"/>
      <w:pPr>
        <w:ind w:left="2319" w:hanging="420"/>
      </w:pPr>
    </w:lvl>
    <w:lvl w:ilvl="5" w:tplc="04090011" w:tentative="1">
      <w:start w:val="1"/>
      <w:numFmt w:val="decimalEnclosedCircle"/>
      <w:lvlText w:val="%6"/>
      <w:lvlJc w:val="left"/>
      <w:pPr>
        <w:ind w:left="2739" w:hanging="420"/>
      </w:pPr>
    </w:lvl>
    <w:lvl w:ilvl="6" w:tplc="0409000F" w:tentative="1">
      <w:start w:val="1"/>
      <w:numFmt w:val="decimal"/>
      <w:lvlText w:val="%7."/>
      <w:lvlJc w:val="left"/>
      <w:pPr>
        <w:ind w:left="3159" w:hanging="420"/>
      </w:pPr>
    </w:lvl>
    <w:lvl w:ilvl="7" w:tplc="04090017" w:tentative="1">
      <w:start w:val="1"/>
      <w:numFmt w:val="aiueoFullWidth"/>
      <w:lvlText w:val="(%8)"/>
      <w:lvlJc w:val="left"/>
      <w:pPr>
        <w:ind w:left="3579" w:hanging="420"/>
      </w:pPr>
    </w:lvl>
    <w:lvl w:ilvl="8" w:tplc="04090011" w:tentative="1">
      <w:start w:val="1"/>
      <w:numFmt w:val="decimalEnclosedCircle"/>
      <w:lvlText w:val="%9"/>
      <w:lvlJc w:val="left"/>
      <w:pPr>
        <w:ind w:left="3999" w:hanging="420"/>
      </w:pPr>
    </w:lvl>
  </w:abstractNum>
  <w:abstractNum w:abstractNumId="16" w15:restartNumberingAfterBreak="0">
    <w:nsid w:val="608F2345"/>
    <w:multiLevelType w:val="hybridMultilevel"/>
    <w:tmpl w:val="36CCBB06"/>
    <w:lvl w:ilvl="0" w:tplc="A50EADF6">
      <w:start w:val="1"/>
      <w:numFmt w:val="decimalEnclosedCircle"/>
      <w:lvlText w:val="%1"/>
      <w:lvlJc w:val="left"/>
      <w:pPr>
        <w:ind w:left="798" w:hanging="360"/>
      </w:pPr>
      <w:rPr>
        <w:rFonts w:hint="default"/>
      </w:rPr>
    </w:lvl>
    <w:lvl w:ilvl="1" w:tplc="04090017" w:tentative="1">
      <w:start w:val="1"/>
      <w:numFmt w:val="aiueoFullWidth"/>
      <w:lvlText w:val="(%2)"/>
      <w:lvlJc w:val="left"/>
      <w:pPr>
        <w:ind w:left="1278" w:hanging="420"/>
      </w:pPr>
    </w:lvl>
    <w:lvl w:ilvl="2" w:tplc="04090011" w:tentative="1">
      <w:start w:val="1"/>
      <w:numFmt w:val="decimalEnclosedCircle"/>
      <w:lvlText w:val="%3"/>
      <w:lvlJc w:val="left"/>
      <w:pPr>
        <w:ind w:left="1698" w:hanging="420"/>
      </w:pPr>
    </w:lvl>
    <w:lvl w:ilvl="3" w:tplc="0409000F" w:tentative="1">
      <w:start w:val="1"/>
      <w:numFmt w:val="decimal"/>
      <w:lvlText w:val="%4."/>
      <w:lvlJc w:val="left"/>
      <w:pPr>
        <w:ind w:left="2118" w:hanging="420"/>
      </w:pPr>
    </w:lvl>
    <w:lvl w:ilvl="4" w:tplc="04090017" w:tentative="1">
      <w:start w:val="1"/>
      <w:numFmt w:val="aiueoFullWidth"/>
      <w:lvlText w:val="(%5)"/>
      <w:lvlJc w:val="left"/>
      <w:pPr>
        <w:ind w:left="2538" w:hanging="420"/>
      </w:pPr>
    </w:lvl>
    <w:lvl w:ilvl="5" w:tplc="04090011" w:tentative="1">
      <w:start w:val="1"/>
      <w:numFmt w:val="decimalEnclosedCircle"/>
      <w:lvlText w:val="%6"/>
      <w:lvlJc w:val="left"/>
      <w:pPr>
        <w:ind w:left="2958" w:hanging="420"/>
      </w:pPr>
    </w:lvl>
    <w:lvl w:ilvl="6" w:tplc="0409000F" w:tentative="1">
      <w:start w:val="1"/>
      <w:numFmt w:val="decimal"/>
      <w:lvlText w:val="%7."/>
      <w:lvlJc w:val="left"/>
      <w:pPr>
        <w:ind w:left="3378" w:hanging="420"/>
      </w:pPr>
    </w:lvl>
    <w:lvl w:ilvl="7" w:tplc="04090017" w:tentative="1">
      <w:start w:val="1"/>
      <w:numFmt w:val="aiueoFullWidth"/>
      <w:lvlText w:val="(%8)"/>
      <w:lvlJc w:val="left"/>
      <w:pPr>
        <w:ind w:left="3798" w:hanging="420"/>
      </w:pPr>
    </w:lvl>
    <w:lvl w:ilvl="8" w:tplc="04090011" w:tentative="1">
      <w:start w:val="1"/>
      <w:numFmt w:val="decimalEnclosedCircle"/>
      <w:lvlText w:val="%9"/>
      <w:lvlJc w:val="left"/>
      <w:pPr>
        <w:ind w:left="4218" w:hanging="420"/>
      </w:pPr>
    </w:lvl>
  </w:abstractNum>
  <w:abstractNum w:abstractNumId="17" w15:restartNumberingAfterBreak="0">
    <w:nsid w:val="77781729"/>
    <w:multiLevelType w:val="hybridMultilevel"/>
    <w:tmpl w:val="42DA0CAA"/>
    <w:lvl w:ilvl="0" w:tplc="A9D4D790">
      <w:start w:val="1"/>
      <w:numFmt w:val="decimalFullWidth"/>
      <w:lvlText w:val="（%1）"/>
      <w:lvlJc w:val="left"/>
      <w:pPr>
        <w:ind w:left="939" w:hanging="720"/>
      </w:pPr>
      <w:rPr>
        <w:rFonts w:hint="default"/>
      </w:rPr>
    </w:lvl>
    <w:lvl w:ilvl="1" w:tplc="04090017" w:tentative="1">
      <w:start w:val="1"/>
      <w:numFmt w:val="aiueoFullWidth"/>
      <w:lvlText w:val="(%2)"/>
      <w:lvlJc w:val="left"/>
      <w:pPr>
        <w:ind w:left="1059" w:hanging="420"/>
      </w:pPr>
    </w:lvl>
    <w:lvl w:ilvl="2" w:tplc="04090011" w:tentative="1">
      <w:start w:val="1"/>
      <w:numFmt w:val="decimalEnclosedCircle"/>
      <w:lvlText w:val="%3"/>
      <w:lvlJc w:val="left"/>
      <w:pPr>
        <w:ind w:left="1479" w:hanging="420"/>
      </w:pPr>
    </w:lvl>
    <w:lvl w:ilvl="3" w:tplc="0409000F" w:tentative="1">
      <w:start w:val="1"/>
      <w:numFmt w:val="decimal"/>
      <w:lvlText w:val="%4."/>
      <w:lvlJc w:val="left"/>
      <w:pPr>
        <w:ind w:left="1899" w:hanging="420"/>
      </w:pPr>
    </w:lvl>
    <w:lvl w:ilvl="4" w:tplc="04090017" w:tentative="1">
      <w:start w:val="1"/>
      <w:numFmt w:val="aiueoFullWidth"/>
      <w:lvlText w:val="(%5)"/>
      <w:lvlJc w:val="left"/>
      <w:pPr>
        <w:ind w:left="2319" w:hanging="420"/>
      </w:pPr>
    </w:lvl>
    <w:lvl w:ilvl="5" w:tplc="04090011" w:tentative="1">
      <w:start w:val="1"/>
      <w:numFmt w:val="decimalEnclosedCircle"/>
      <w:lvlText w:val="%6"/>
      <w:lvlJc w:val="left"/>
      <w:pPr>
        <w:ind w:left="2739" w:hanging="420"/>
      </w:pPr>
    </w:lvl>
    <w:lvl w:ilvl="6" w:tplc="0409000F" w:tentative="1">
      <w:start w:val="1"/>
      <w:numFmt w:val="decimal"/>
      <w:lvlText w:val="%7."/>
      <w:lvlJc w:val="left"/>
      <w:pPr>
        <w:ind w:left="3159" w:hanging="420"/>
      </w:pPr>
    </w:lvl>
    <w:lvl w:ilvl="7" w:tplc="04090017" w:tentative="1">
      <w:start w:val="1"/>
      <w:numFmt w:val="aiueoFullWidth"/>
      <w:lvlText w:val="(%8)"/>
      <w:lvlJc w:val="left"/>
      <w:pPr>
        <w:ind w:left="3579" w:hanging="420"/>
      </w:pPr>
    </w:lvl>
    <w:lvl w:ilvl="8" w:tplc="04090011" w:tentative="1">
      <w:start w:val="1"/>
      <w:numFmt w:val="decimalEnclosedCircle"/>
      <w:lvlText w:val="%9"/>
      <w:lvlJc w:val="left"/>
      <w:pPr>
        <w:ind w:left="3999" w:hanging="420"/>
      </w:pPr>
    </w:lvl>
  </w:abstractNum>
  <w:abstractNum w:abstractNumId="18" w15:restartNumberingAfterBreak="0">
    <w:nsid w:val="7A3E6F99"/>
    <w:multiLevelType w:val="hybridMultilevel"/>
    <w:tmpl w:val="27DEBCD2"/>
    <w:lvl w:ilvl="0" w:tplc="668A3C56">
      <w:start w:val="1"/>
      <w:numFmt w:val="decimalFullWidth"/>
      <w:lvlText w:val="（%1）"/>
      <w:lvlJc w:val="left"/>
      <w:pPr>
        <w:ind w:left="1373" w:hanging="720"/>
      </w:pPr>
      <w:rPr>
        <w:rFonts w:hint="default"/>
      </w:rPr>
    </w:lvl>
    <w:lvl w:ilvl="1" w:tplc="04090017" w:tentative="1">
      <w:start w:val="1"/>
      <w:numFmt w:val="aiueoFullWidth"/>
      <w:lvlText w:val="(%2)"/>
      <w:lvlJc w:val="left"/>
      <w:pPr>
        <w:ind w:left="1493" w:hanging="420"/>
      </w:pPr>
    </w:lvl>
    <w:lvl w:ilvl="2" w:tplc="04090011" w:tentative="1">
      <w:start w:val="1"/>
      <w:numFmt w:val="decimalEnclosedCircle"/>
      <w:lvlText w:val="%3"/>
      <w:lvlJc w:val="left"/>
      <w:pPr>
        <w:ind w:left="1913" w:hanging="420"/>
      </w:pPr>
    </w:lvl>
    <w:lvl w:ilvl="3" w:tplc="0409000F" w:tentative="1">
      <w:start w:val="1"/>
      <w:numFmt w:val="decimal"/>
      <w:lvlText w:val="%4."/>
      <w:lvlJc w:val="left"/>
      <w:pPr>
        <w:ind w:left="2333" w:hanging="420"/>
      </w:pPr>
    </w:lvl>
    <w:lvl w:ilvl="4" w:tplc="04090017" w:tentative="1">
      <w:start w:val="1"/>
      <w:numFmt w:val="aiueoFullWidth"/>
      <w:lvlText w:val="(%5)"/>
      <w:lvlJc w:val="left"/>
      <w:pPr>
        <w:ind w:left="2753" w:hanging="420"/>
      </w:pPr>
    </w:lvl>
    <w:lvl w:ilvl="5" w:tplc="04090011" w:tentative="1">
      <w:start w:val="1"/>
      <w:numFmt w:val="decimalEnclosedCircle"/>
      <w:lvlText w:val="%6"/>
      <w:lvlJc w:val="left"/>
      <w:pPr>
        <w:ind w:left="3173" w:hanging="420"/>
      </w:pPr>
    </w:lvl>
    <w:lvl w:ilvl="6" w:tplc="0409000F" w:tentative="1">
      <w:start w:val="1"/>
      <w:numFmt w:val="decimal"/>
      <w:lvlText w:val="%7."/>
      <w:lvlJc w:val="left"/>
      <w:pPr>
        <w:ind w:left="3593" w:hanging="420"/>
      </w:pPr>
    </w:lvl>
    <w:lvl w:ilvl="7" w:tplc="04090017" w:tentative="1">
      <w:start w:val="1"/>
      <w:numFmt w:val="aiueoFullWidth"/>
      <w:lvlText w:val="(%8)"/>
      <w:lvlJc w:val="left"/>
      <w:pPr>
        <w:ind w:left="4013" w:hanging="420"/>
      </w:pPr>
    </w:lvl>
    <w:lvl w:ilvl="8" w:tplc="04090011" w:tentative="1">
      <w:start w:val="1"/>
      <w:numFmt w:val="decimalEnclosedCircle"/>
      <w:lvlText w:val="%9"/>
      <w:lvlJc w:val="left"/>
      <w:pPr>
        <w:ind w:left="4433" w:hanging="420"/>
      </w:pPr>
    </w:lvl>
  </w:abstractNum>
  <w:abstractNum w:abstractNumId="19" w15:restartNumberingAfterBreak="0">
    <w:nsid w:val="7B937782"/>
    <w:multiLevelType w:val="hybridMultilevel"/>
    <w:tmpl w:val="7C180ACA"/>
    <w:lvl w:ilvl="0" w:tplc="4E207B4C">
      <w:numFmt w:val="bullet"/>
      <w:lvlText w:val="・"/>
      <w:lvlJc w:val="left"/>
      <w:pPr>
        <w:ind w:left="1017" w:hanging="360"/>
      </w:pPr>
      <w:rPr>
        <w:rFonts w:ascii="ＭＳ 明朝" w:eastAsia="ＭＳ 明朝" w:hAnsi="ＭＳ 明朝" w:cs="Times New Roman" w:hint="eastAsia"/>
      </w:rPr>
    </w:lvl>
    <w:lvl w:ilvl="1" w:tplc="0409000B" w:tentative="1">
      <w:start w:val="1"/>
      <w:numFmt w:val="bullet"/>
      <w:lvlText w:val=""/>
      <w:lvlJc w:val="left"/>
      <w:pPr>
        <w:ind w:left="1497" w:hanging="420"/>
      </w:pPr>
      <w:rPr>
        <w:rFonts w:ascii="Wingdings" w:hAnsi="Wingdings" w:hint="default"/>
      </w:rPr>
    </w:lvl>
    <w:lvl w:ilvl="2" w:tplc="0409000D" w:tentative="1">
      <w:start w:val="1"/>
      <w:numFmt w:val="bullet"/>
      <w:lvlText w:val=""/>
      <w:lvlJc w:val="left"/>
      <w:pPr>
        <w:ind w:left="1917" w:hanging="420"/>
      </w:pPr>
      <w:rPr>
        <w:rFonts w:ascii="Wingdings" w:hAnsi="Wingdings" w:hint="default"/>
      </w:rPr>
    </w:lvl>
    <w:lvl w:ilvl="3" w:tplc="04090001" w:tentative="1">
      <w:start w:val="1"/>
      <w:numFmt w:val="bullet"/>
      <w:lvlText w:val=""/>
      <w:lvlJc w:val="left"/>
      <w:pPr>
        <w:ind w:left="2337" w:hanging="420"/>
      </w:pPr>
      <w:rPr>
        <w:rFonts w:ascii="Wingdings" w:hAnsi="Wingdings" w:hint="default"/>
      </w:rPr>
    </w:lvl>
    <w:lvl w:ilvl="4" w:tplc="0409000B" w:tentative="1">
      <w:start w:val="1"/>
      <w:numFmt w:val="bullet"/>
      <w:lvlText w:val=""/>
      <w:lvlJc w:val="left"/>
      <w:pPr>
        <w:ind w:left="2757" w:hanging="420"/>
      </w:pPr>
      <w:rPr>
        <w:rFonts w:ascii="Wingdings" w:hAnsi="Wingdings" w:hint="default"/>
      </w:rPr>
    </w:lvl>
    <w:lvl w:ilvl="5" w:tplc="0409000D" w:tentative="1">
      <w:start w:val="1"/>
      <w:numFmt w:val="bullet"/>
      <w:lvlText w:val=""/>
      <w:lvlJc w:val="left"/>
      <w:pPr>
        <w:ind w:left="3177" w:hanging="420"/>
      </w:pPr>
      <w:rPr>
        <w:rFonts w:ascii="Wingdings" w:hAnsi="Wingdings" w:hint="default"/>
      </w:rPr>
    </w:lvl>
    <w:lvl w:ilvl="6" w:tplc="04090001" w:tentative="1">
      <w:start w:val="1"/>
      <w:numFmt w:val="bullet"/>
      <w:lvlText w:val=""/>
      <w:lvlJc w:val="left"/>
      <w:pPr>
        <w:ind w:left="3597" w:hanging="420"/>
      </w:pPr>
      <w:rPr>
        <w:rFonts w:ascii="Wingdings" w:hAnsi="Wingdings" w:hint="default"/>
      </w:rPr>
    </w:lvl>
    <w:lvl w:ilvl="7" w:tplc="0409000B" w:tentative="1">
      <w:start w:val="1"/>
      <w:numFmt w:val="bullet"/>
      <w:lvlText w:val=""/>
      <w:lvlJc w:val="left"/>
      <w:pPr>
        <w:ind w:left="4017" w:hanging="420"/>
      </w:pPr>
      <w:rPr>
        <w:rFonts w:ascii="Wingdings" w:hAnsi="Wingdings" w:hint="default"/>
      </w:rPr>
    </w:lvl>
    <w:lvl w:ilvl="8" w:tplc="0409000D" w:tentative="1">
      <w:start w:val="1"/>
      <w:numFmt w:val="bullet"/>
      <w:lvlText w:val=""/>
      <w:lvlJc w:val="left"/>
      <w:pPr>
        <w:ind w:left="4437" w:hanging="420"/>
      </w:pPr>
      <w:rPr>
        <w:rFonts w:ascii="Wingdings" w:hAnsi="Wingdings" w:hint="default"/>
      </w:rPr>
    </w:lvl>
  </w:abstractNum>
  <w:num w:numId="1" w16cid:durableId="2145927569">
    <w:abstractNumId w:val="14"/>
  </w:num>
  <w:num w:numId="2" w16cid:durableId="1503079812">
    <w:abstractNumId w:val="12"/>
  </w:num>
  <w:num w:numId="3" w16cid:durableId="1265579926">
    <w:abstractNumId w:val="0"/>
  </w:num>
  <w:num w:numId="4" w16cid:durableId="746997869">
    <w:abstractNumId w:val="1"/>
  </w:num>
  <w:num w:numId="5" w16cid:durableId="1950814975">
    <w:abstractNumId w:val="8"/>
  </w:num>
  <w:num w:numId="6" w16cid:durableId="1154301269">
    <w:abstractNumId w:val="5"/>
  </w:num>
  <w:num w:numId="7" w16cid:durableId="773398883">
    <w:abstractNumId w:val="4"/>
  </w:num>
  <w:num w:numId="8" w16cid:durableId="402677247">
    <w:abstractNumId w:val="2"/>
  </w:num>
  <w:num w:numId="9" w16cid:durableId="2059425878">
    <w:abstractNumId w:val="3"/>
  </w:num>
  <w:num w:numId="10" w16cid:durableId="1467819442">
    <w:abstractNumId w:val="9"/>
  </w:num>
  <w:num w:numId="11" w16cid:durableId="774717293">
    <w:abstractNumId w:val="10"/>
  </w:num>
  <w:num w:numId="12" w16cid:durableId="2072658000">
    <w:abstractNumId w:val="13"/>
  </w:num>
  <w:num w:numId="13" w16cid:durableId="1238858232">
    <w:abstractNumId w:val="19"/>
  </w:num>
  <w:num w:numId="14" w16cid:durableId="1068723197">
    <w:abstractNumId w:val="15"/>
  </w:num>
  <w:num w:numId="15" w16cid:durableId="1838229895">
    <w:abstractNumId w:val="7"/>
  </w:num>
  <w:num w:numId="16" w16cid:durableId="1756903148">
    <w:abstractNumId w:val="11"/>
  </w:num>
  <w:num w:numId="17" w16cid:durableId="397752961">
    <w:abstractNumId w:val="6"/>
  </w:num>
  <w:num w:numId="18" w16cid:durableId="721830614">
    <w:abstractNumId w:val="16"/>
  </w:num>
  <w:num w:numId="19" w16cid:durableId="1460682278">
    <w:abstractNumId w:val="17"/>
  </w:num>
  <w:num w:numId="20" w16cid:durableId="1928150168">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doNotHyphenateCaps/>
  <w:drawingGridHorizontalSpacing w:val="219"/>
  <w:drawingGridVerticalSpacing w:val="182"/>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D0B"/>
    <w:rsid w:val="000001F6"/>
    <w:rsid w:val="000002D4"/>
    <w:rsid w:val="00001053"/>
    <w:rsid w:val="000011DC"/>
    <w:rsid w:val="0000120E"/>
    <w:rsid w:val="000018FB"/>
    <w:rsid w:val="00002687"/>
    <w:rsid w:val="00003282"/>
    <w:rsid w:val="000036A7"/>
    <w:rsid w:val="00004133"/>
    <w:rsid w:val="000046DE"/>
    <w:rsid w:val="00004DB5"/>
    <w:rsid w:val="000056EF"/>
    <w:rsid w:val="00006234"/>
    <w:rsid w:val="00006251"/>
    <w:rsid w:val="00006C60"/>
    <w:rsid w:val="0000702C"/>
    <w:rsid w:val="000072AA"/>
    <w:rsid w:val="00007999"/>
    <w:rsid w:val="00007EDF"/>
    <w:rsid w:val="00011348"/>
    <w:rsid w:val="0001180A"/>
    <w:rsid w:val="00011A88"/>
    <w:rsid w:val="00014B76"/>
    <w:rsid w:val="00014C0B"/>
    <w:rsid w:val="0001711E"/>
    <w:rsid w:val="00017208"/>
    <w:rsid w:val="00017F3E"/>
    <w:rsid w:val="00020118"/>
    <w:rsid w:val="00022086"/>
    <w:rsid w:val="00023132"/>
    <w:rsid w:val="00023B1D"/>
    <w:rsid w:val="00023D7D"/>
    <w:rsid w:val="000252E5"/>
    <w:rsid w:val="00025FDD"/>
    <w:rsid w:val="00026B4B"/>
    <w:rsid w:val="00026C78"/>
    <w:rsid w:val="00027575"/>
    <w:rsid w:val="00030108"/>
    <w:rsid w:val="000309DF"/>
    <w:rsid w:val="00030BD2"/>
    <w:rsid w:val="00031515"/>
    <w:rsid w:val="0003156F"/>
    <w:rsid w:val="00031575"/>
    <w:rsid w:val="00031D11"/>
    <w:rsid w:val="00031FC3"/>
    <w:rsid w:val="00033033"/>
    <w:rsid w:val="000365FD"/>
    <w:rsid w:val="00036E04"/>
    <w:rsid w:val="00037CEA"/>
    <w:rsid w:val="000403E8"/>
    <w:rsid w:val="0004084A"/>
    <w:rsid w:val="00040879"/>
    <w:rsid w:val="0004426D"/>
    <w:rsid w:val="000445E0"/>
    <w:rsid w:val="00045EFC"/>
    <w:rsid w:val="00046842"/>
    <w:rsid w:val="0004697C"/>
    <w:rsid w:val="00047841"/>
    <w:rsid w:val="000500C9"/>
    <w:rsid w:val="0005018C"/>
    <w:rsid w:val="00050290"/>
    <w:rsid w:val="0005084A"/>
    <w:rsid w:val="00050A30"/>
    <w:rsid w:val="000512EE"/>
    <w:rsid w:val="00051B07"/>
    <w:rsid w:val="000526F7"/>
    <w:rsid w:val="00052CFD"/>
    <w:rsid w:val="0005333F"/>
    <w:rsid w:val="000535AB"/>
    <w:rsid w:val="000538DC"/>
    <w:rsid w:val="00053FD8"/>
    <w:rsid w:val="000547A3"/>
    <w:rsid w:val="000566B2"/>
    <w:rsid w:val="0005681A"/>
    <w:rsid w:val="00056A21"/>
    <w:rsid w:val="000577F0"/>
    <w:rsid w:val="00057BA2"/>
    <w:rsid w:val="00057FF3"/>
    <w:rsid w:val="00061A79"/>
    <w:rsid w:val="00062026"/>
    <w:rsid w:val="00063108"/>
    <w:rsid w:val="000633B6"/>
    <w:rsid w:val="00063484"/>
    <w:rsid w:val="000636BA"/>
    <w:rsid w:val="00063B97"/>
    <w:rsid w:val="00063F16"/>
    <w:rsid w:val="00064C8D"/>
    <w:rsid w:val="000655A9"/>
    <w:rsid w:val="0006581C"/>
    <w:rsid w:val="00066414"/>
    <w:rsid w:val="00067704"/>
    <w:rsid w:val="00070B75"/>
    <w:rsid w:val="00070E28"/>
    <w:rsid w:val="00072826"/>
    <w:rsid w:val="00072872"/>
    <w:rsid w:val="0007420B"/>
    <w:rsid w:val="00074876"/>
    <w:rsid w:val="00074E5F"/>
    <w:rsid w:val="000758A5"/>
    <w:rsid w:val="00077C66"/>
    <w:rsid w:val="00080784"/>
    <w:rsid w:val="00080955"/>
    <w:rsid w:val="00080ACB"/>
    <w:rsid w:val="00081200"/>
    <w:rsid w:val="00081217"/>
    <w:rsid w:val="00081285"/>
    <w:rsid w:val="000823EE"/>
    <w:rsid w:val="00083863"/>
    <w:rsid w:val="00084BCC"/>
    <w:rsid w:val="00085E23"/>
    <w:rsid w:val="00086C17"/>
    <w:rsid w:val="00087724"/>
    <w:rsid w:val="00091180"/>
    <w:rsid w:val="00091DB5"/>
    <w:rsid w:val="00092628"/>
    <w:rsid w:val="00092EC1"/>
    <w:rsid w:val="00093F00"/>
    <w:rsid w:val="00095A22"/>
    <w:rsid w:val="00095FC4"/>
    <w:rsid w:val="000961A2"/>
    <w:rsid w:val="000963D8"/>
    <w:rsid w:val="00096480"/>
    <w:rsid w:val="00096BCB"/>
    <w:rsid w:val="00096D65"/>
    <w:rsid w:val="00097114"/>
    <w:rsid w:val="00097D56"/>
    <w:rsid w:val="000A0143"/>
    <w:rsid w:val="000A03CE"/>
    <w:rsid w:val="000A1F34"/>
    <w:rsid w:val="000A33CC"/>
    <w:rsid w:val="000A378E"/>
    <w:rsid w:val="000A3DBF"/>
    <w:rsid w:val="000A4C5C"/>
    <w:rsid w:val="000A4F6A"/>
    <w:rsid w:val="000A53A0"/>
    <w:rsid w:val="000A5E98"/>
    <w:rsid w:val="000A6666"/>
    <w:rsid w:val="000A7347"/>
    <w:rsid w:val="000B0182"/>
    <w:rsid w:val="000B06C7"/>
    <w:rsid w:val="000B1089"/>
    <w:rsid w:val="000B1C20"/>
    <w:rsid w:val="000B2B79"/>
    <w:rsid w:val="000B2DE4"/>
    <w:rsid w:val="000B42B2"/>
    <w:rsid w:val="000B4B27"/>
    <w:rsid w:val="000B5143"/>
    <w:rsid w:val="000B6B79"/>
    <w:rsid w:val="000B7CF0"/>
    <w:rsid w:val="000C0724"/>
    <w:rsid w:val="000C0D07"/>
    <w:rsid w:val="000C0D29"/>
    <w:rsid w:val="000C165E"/>
    <w:rsid w:val="000C2406"/>
    <w:rsid w:val="000C24E9"/>
    <w:rsid w:val="000C3145"/>
    <w:rsid w:val="000C3227"/>
    <w:rsid w:val="000C4BD8"/>
    <w:rsid w:val="000C4E47"/>
    <w:rsid w:val="000C515D"/>
    <w:rsid w:val="000C5240"/>
    <w:rsid w:val="000C78BD"/>
    <w:rsid w:val="000C7B16"/>
    <w:rsid w:val="000D1787"/>
    <w:rsid w:val="000D1E6E"/>
    <w:rsid w:val="000D2538"/>
    <w:rsid w:val="000D27F5"/>
    <w:rsid w:val="000D3148"/>
    <w:rsid w:val="000D3553"/>
    <w:rsid w:val="000D3BA1"/>
    <w:rsid w:val="000D3F41"/>
    <w:rsid w:val="000D4998"/>
    <w:rsid w:val="000D58E1"/>
    <w:rsid w:val="000D59F9"/>
    <w:rsid w:val="000D5BBC"/>
    <w:rsid w:val="000D633D"/>
    <w:rsid w:val="000E0644"/>
    <w:rsid w:val="000E08E7"/>
    <w:rsid w:val="000E1F6A"/>
    <w:rsid w:val="000E2C5A"/>
    <w:rsid w:val="000E2D93"/>
    <w:rsid w:val="000E2FDE"/>
    <w:rsid w:val="000E37C8"/>
    <w:rsid w:val="000E39AB"/>
    <w:rsid w:val="000E3ABF"/>
    <w:rsid w:val="000E3B6C"/>
    <w:rsid w:val="000E40A4"/>
    <w:rsid w:val="000E42BB"/>
    <w:rsid w:val="000E4505"/>
    <w:rsid w:val="000E4A3B"/>
    <w:rsid w:val="000E5616"/>
    <w:rsid w:val="000E57BD"/>
    <w:rsid w:val="000E580C"/>
    <w:rsid w:val="000E588C"/>
    <w:rsid w:val="000E629F"/>
    <w:rsid w:val="000E69EB"/>
    <w:rsid w:val="000E7317"/>
    <w:rsid w:val="000E7F36"/>
    <w:rsid w:val="000F06FD"/>
    <w:rsid w:val="000F1737"/>
    <w:rsid w:val="000F1C59"/>
    <w:rsid w:val="000F1C85"/>
    <w:rsid w:val="000F2074"/>
    <w:rsid w:val="000F2429"/>
    <w:rsid w:val="000F25C3"/>
    <w:rsid w:val="000F27E2"/>
    <w:rsid w:val="000F3410"/>
    <w:rsid w:val="000F3688"/>
    <w:rsid w:val="000F3BB2"/>
    <w:rsid w:val="000F3F58"/>
    <w:rsid w:val="000F41B1"/>
    <w:rsid w:val="000F4BF6"/>
    <w:rsid w:val="000F4EAF"/>
    <w:rsid w:val="000F5D1E"/>
    <w:rsid w:val="000F5DBA"/>
    <w:rsid w:val="000F62B8"/>
    <w:rsid w:val="000F63E9"/>
    <w:rsid w:val="000F6BAF"/>
    <w:rsid w:val="000F6F63"/>
    <w:rsid w:val="000F7507"/>
    <w:rsid w:val="000F7C2B"/>
    <w:rsid w:val="00100750"/>
    <w:rsid w:val="001009B7"/>
    <w:rsid w:val="001026F9"/>
    <w:rsid w:val="0010286A"/>
    <w:rsid w:val="00102AB5"/>
    <w:rsid w:val="001037DA"/>
    <w:rsid w:val="00104D36"/>
    <w:rsid w:val="001068BE"/>
    <w:rsid w:val="00106D90"/>
    <w:rsid w:val="0011019D"/>
    <w:rsid w:val="00110812"/>
    <w:rsid w:val="0011126B"/>
    <w:rsid w:val="001118FE"/>
    <w:rsid w:val="00111A42"/>
    <w:rsid w:val="00111E18"/>
    <w:rsid w:val="00112712"/>
    <w:rsid w:val="00112D25"/>
    <w:rsid w:val="0011372A"/>
    <w:rsid w:val="00114787"/>
    <w:rsid w:val="00114A55"/>
    <w:rsid w:val="00114D6B"/>
    <w:rsid w:val="001163E5"/>
    <w:rsid w:val="001163E8"/>
    <w:rsid w:val="001167A1"/>
    <w:rsid w:val="00116A34"/>
    <w:rsid w:val="00116ADF"/>
    <w:rsid w:val="00117704"/>
    <w:rsid w:val="00117E59"/>
    <w:rsid w:val="001204B7"/>
    <w:rsid w:val="001205D5"/>
    <w:rsid w:val="0012077D"/>
    <w:rsid w:val="00120A6E"/>
    <w:rsid w:val="0012116B"/>
    <w:rsid w:val="001216FE"/>
    <w:rsid w:val="00122BF6"/>
    <w:rsid w:val="00123428"/>
    <w:rsid w:val="00123B0E"/>
    <w:rsid w:val="001249BC"/>
    <w:rsid w:val="00125790"/>
    <w:rsid w:val="0012583B"/>
    <w:rsid w:val="00125A94"/>
    <w:rsid w:val="00126CEE"/>
    <w:rsid w:val="0012797E"/>
    <w:rsid w:val="00127B2B"/>
    <w:rsid w:val="0013006F"/>
    <w:rsid w:val="001306AE"/>
    <w:rsid w:val="0013070F"/>
    <w:rsid w:val="001309D7"/>
    <w:rsid w:val="00130C37"/>
    <w:rsid w:val="00130D0F"/>
    <w:rsid w:val="0013147B"/>
    <w:rsid w:val="00131684"/>
    <w:rsid w:val="0013252C"/>
    <w:rsid w:val="00132CFF"/>
    <w:rsid w:val="001333BC"/>
    <w:rsid w:val="001336E4"/>
    <w:rsid w:val="00133B16"/>
    <w:rsid w:val="001363D6"/>
    <w:rsid w:val="00136667"/>
    <w:rsid w:val="001367F4"/>
    <w:rsid w:val="00136B69"/>
    <w:rsid w:val="00137B1A"/>
    <w:rsid w:val="001419EF"/>
    <w:rsid w:val="00141B49"/>
    <w:rsid w:val="00141B4B"/>
    <w:rsid w:val="00142F44"/>
    <w:rsid w:val="00143187"/>
    <w:rsid w:val="001441A4"/>
    <w:rsid w:val="001445DC"/>
    <w:rsid w:val="00144FFF"/>
    <w:rsid w:val="00145AA1"/>
    <w:rsid w:val="00145CD1"/>
    <w:rsid w:val="00145EDD"/>
    <w:rsid w:val="00146ACB"/>
    <w:rsid w:val="001507CC"/>
    <w:rsid w:val="00151EB8"/>
    <w:rsid w:val="001522AE"/>
    <w:rsid w:val="001525CA"/>
    <w:rsid w:val="00152B0F"/>
    <w:rsid w:val="00152BDD"/>
    <w:rsid w:val="00153255"/>
    <w:rsid w:val="00153756"/>
    <w:rsid w:val="001538E6"/>
    <w:rsid w:val="001548AC"/>
    <w:rsid w:val="00155644"/>
    <w:rsid w:val="001557FC"/>
    <w:rsid w:val="00155D49"/>
    <w:rsid w:val="00156332"/>
    <w:rsid w:val="00156AF0"/>
    <w:rsid w:val="00156B75"/>
    <w:rsid w:val="00156E8B"/>
    <w:rsid w:val="00156E9B"/>
    <w:rsid w:val="001607CF"/>
    <w:rsid w:val="00161156"/>
    <w:rsid w:val="00161A8F"/>
    <w:rsid w:val="00162793"/>
    <w:rsid w:val="001634A4"/>
    <w:rsid w:val="00163B2E"/>
    <w:rsid w:val="00164503"/>
    <w:rsid w:val="00165427"/>
    <w:rsid w:val="00165975"/>
    <w:rsid w:val="00165A3B"/>
    <w:rsid w:val="00165DC8"/>
    <w:rsid w:val="00170C5F"/>
    <w:rsid w:val="00170FFF"/>
    <w:rsid w:val="001719B6"/>
    <w:rsid w:val="00172478"/>
    <w:rsid w:val="00172547"/>
    <w:rsid w:val="00172C92"/>
    <w:rsid w:val="001733BA"/>
    <w:rsid w:val="0017481C"/>
    <w:rsid w:val="0017547A"/>
    <w:rsid w:val="00176241"/>
    <w:rsid w:val="0017638C"/>
    <w:rsid w:val="00176CAB"/>
    <w:rsid w:val="0017757F"/>
    <w:rsid w:val="00177DB1"/>
    <w:rsid w:val="0018066C"/>
    <w:rsid w:val="00180867"/>
    <w:rsid w:val="00180D5B"/>
    <w:rsid w:val="00180FDE"/>
    <w:rsid w:val="0018144D"/>
    <w:rsid w:val="0018312E"/>
    <w:rsid w:val="001832C5"/>
    <w:rsid w:val="0018498E"/>
    <w:rsid w:val="00184C8F"/>
    <w:rsid w:val="0018501B"/>
    <w:rsid w:val="00185020"/>
    <w:rsid w:val="00185F3D"/>
    <w:rsid w:val="00186163"/>
    <w:rsid w:val="0018619B"/>
    <w:rsid w:val="0018678B"/>
    <w:rsid w:val="00187155"/>
    <w:rsid w:val="001871F9"/>
    <w:rsid w:val="00187AB8"/>
    <w:rsid w:val="001905E9"/>
    <w:rsid w:val="00190868"/>
    <w:rsid w:val="00190E5A"/>
    <w:rsid w:val="0019101A"/>
    <w:rsid w:val="001915FA"/>
    <w:rsid w:val="00191FC8"/>
    <w:rsid w:val="0019296D"/>
    <w:rsid w:val="00195448"/>
    <w:rsid w:val="001957D7"/>
    <w:rsid w:val="00195D1E"/>
    <w:rsid w:val="00195E03"/>
    <w:rsid w:val="00195FCA"/>
    <w:rsid w:val="00196198"/>
    <w:rsid w:val="001966D0"/>
    <w:rsid w:val="00196A5F"/>
    <w:rsid w:val="00196B78"/>
    <w:rsid w:val="0019722E"/>
    <w:rsid w:val="00197739"/>
    <w:rsid w:val="001A043E"/>
    <w:rsid w:val="001A0D88"/>
    <w:rsid w:val="001A19CF"/>
    <w:rsid w:val="001A1F9C"/>
    <w:rsid w:val="001A2137"/>
    <w:rsid w:val="001A34CE"/>
    <w:rsid w:val="001A38BF"/>
    <w:rsid w:val="001A3BC2"/>
    <w:rsid w:val="001A4382"/>
    <w:rsid w:val="001A4988"/>
    <w:rsid w:val="001A4A6B"/>
    <w:rsid w:val="001A5549"/>
    <w:rsid w:val="001A69EC"/>
    <w:rsid w:val="001A6C51"/>
    <w:rsid w:val="001B1546"/>
    <w:rsid w:val="001B16A0"/>
    <w:rsid w:val="001B1CB5"/>
    <w:rsid w:val="001B1ED1"/>
    <w:rsid w:val="001B2647"/>
    <w:rsid w:val="001B2BDB"/>
    <w:rsid w:val="001B39C9"/>
    <w:rsid w:val="001B3A83"/>
    <w:rsid w:val="001B3BCF"/>
    <w:rsid w:val="001B434E"/>
    <w:rsid w:val="001B43E4"/>
    <w:rsid w:val="001B5069"/>
    <w:rsid w:val="001B65A5"/>
    <w:rsid w:val="001B6A73"/>
    <w:rsid w:val="001C019C"/>
    <w:rsid w:val="001C0F99"/>
    <w:rsid w:val="001C1B7E"/>
    <w:rsid w:val="001C2739"/>
    <w:rsid w:val="001C2B52"/>
    <w:rsid w:val="001C32A4"/>
    <w:rsid w:val="001C35C2"/>
    <w:rsid w:val="001C3957"/>
    <w:rsid w:val="001C424D"/>
    <w:rsid w:val="001C4B0C"/>
    <w:rsid w:val="001C4E9C"/>
    <w:rsid w:val="001C5279"/>
    <w:rsid w:val="001C5DD7"/>
    <w:rsid w:val="001C5E34"/>
    <w:rsid w:val="001C5F82"/>
    <w:rsid w:val="001C5FDF"/>
    <w:rsid w:val="001C649A"/>
    <w:rsid w:val="001C736A"/>
    <w:rsid w:val="001D0406"/>
    <w:rsid w:val="001D041D"/>
    <w:rsid w:val="001D0ACA"/>
    <w:rsid w:val="001D1370"/>
    <w:rsid w:val="001D161F"/>
    <w:rsid w:val="001D1DF9"/>
    <w:rsid w:val="001D1EC2"/>
    <w:rsid w:val="001D1F3D"/>
    <w:rsid w:val="001D2F53"/>
    <w:rsid w:val="001D3A7B"/>
    <w:rsid w:val="001D3BF7"/>
    <w:rsid w:val="001D3C7F"/>
    <w:rsid w:val="001D448F"/>
    <w:rsid w:val="001D4882"/>
    <w:rsid w:val="001D54AA"/>
    <w:rsid w:val="001D6292"/>
    <w:rsid w:val="001D6741"/>
    <w:rsid w:val="001D6DEE"/>
    <w:rsid w:val="001D7D3E"/>
    <w:rsid w:val="001E021D"/>
    <w:rsid w:val="001E06C3"/>
    <w:rsid w:val="001E0B4C"/>
    <w:rsid w:val="001E0C1B"/>
    <w:rsid w:val="001E0CA8"/>
    <w:rsid w:val="001E0D48"/>
    <w:rsid w:val="001E12B4"/>
    <w:rsid w:val="001E1766"/>
    <w:rsid w:val="001E2535"/>
    <w:rsid w:val="001E28FE"/>
    <w:rsid w:val="001E3A77"/>
    <w:rsid w:val="001E4633"/>
    <w:rsid w:val="001E5035"/>
    <w:rsid w:val="001E523C"/>
    <w:rsid w:val="001E5265"/>
    <w:rsid w:val="001E5922"/>
    <w:rsid w:val="001E5C3A"/>
    <w:rsid w:val="001E6B99"/>
    <w:rsid w:val="001E6D33"/>
    <w:rsid w:val="001E7687"/>
    <w:rsid w:val="001E7C3D"/>
    <w:rsid w:val="001E7ED0"/>
    <w:rsid w:val="001F049C"/>
    <w:rsid w:val="001F0BCC"/>
    <w:rsid w:val="001F0C00"/>
    <w:rsid w:val="001F192F"/>
    <w:rsid w:val="001F24FA"/>
    <w:rsid w:val="001F2D92"/>
    <w:rsid w:val="001F39E9"/>
    <w:rsid w:val="001F4A95"/>
    <w:rsid w:val="001F5A7E"/>
    <w:rsid w:val="001F5B87"/>
    <w:rsid w:val="001F748B"/>
    <w:rsid w:val="00200444"/>
    <w:rsid w:val="00201029"/>
    <w:rsid w:val="00202EC9"/>
    <w:rsid w:val="00203354"/>
    <w:rsid w:val="00203F7F"/>
    <w:rsid w:val="00205F04"/>
    <w:rsid w:val="002062BA"/>
    <w:rsid w:val="002064B7"/>
    <w:rsid w:val="002103BE"/>
    <w:rsid w:val="00210A7F"/>
    <w:rsid w:val="00211D91"/>
    <w:rsid w:val="00211EA1"/>
    <w:rsid w:val="00211F8E"/>
    <w:rsid w:val="002131E6"/>
    <w:rsid w:val="002138AF"/>
    <w:rsid w:val="00214212"/>
    <w:rsid w:val="00214DB4"/>
    <w:rsid w:val="002157B1"/>
    <w:rsid w:val="00215905"/>
    <w:rsid w:val="00215C47"/>
    <w:rsid w:val="00215FDE"/>
    <w:rsid w:val="00217200"/>
    <w:rsid w:val="00217AF3"/>
    <w:rsid w:val="00221C45"/>
    <w:rsid w:val="00221D24"/>
    <w:rsid w:val="002226DA"/>
    <w:rsid w:val="00222790"/>
    <w:rsid w:val="00222EAE"/>
    <w:rsid w:val="002231D7"/>
    <w:rsid w:val="0022364C"/>
    <w:rsid w:val="00226419"/>
    <w:rsid w:val="00227A32"/>
    <w:rsid w:val="00227A38"/>
    <w:rsid w:val="00227DFE"/>
    <w:rsid w:val="002311AC"/>
    <w:rsid w:val="00231A65"/>
    <w:rsid w:val="002332AC"/>
    <w:rsid w:val="00233ADB"/>
    <w:rsid w:val="00234826"/>
    <w:rsid w:val="00234B7F"/>
    <w:rsid w:val="0023606B"/>
    <w:rsid w:val="00242B69"/>
    <w:rsid w:val="00243020"/>
    <w:rsid w:val="00243640"/>
    <w:rsid w:val="00243D03"/>
    <w:rsid w:val="00243DD1"/>
    <w:rsid w:val="00244111"/>
    <w:rsid w:val="00245975"/>
    <w:rsid w:val="00245D5F"/>
    <w:rsid w:val="002464CF"/>
    <w:rsid w:val="00246E2F"/>
    <w:rsid w:val="00247F9A"/>
    <w:rsid w:val="0025177F"/>
    <w:rsid w:val="0025365E"/>
    <w:rsid w:val="00253753"/>
    <w:rsid w:val="00253A9C"/>
    <w:rsid w:val="00253E6F"/>
    <w:rsid w:val="00254AF9"/>
    <w:rsid w:val="00255579"/>
    <w:rsid w:val="00256ABA"/>
    <w:rsid w:val="00257277"/>
    <w:rsid w:val="0026004D"/>
    <w:rsid w:val="00260A36"/>
    <w:rsid w:val="00260AC7"/>
    <w:rsid w:val="0026216E"/>
    <w:rsid w:val="0026274C"/>
    <w:rsid w:val="00262862"/>
    <w:rsid w:val="00262EC9"/>
    <w:rsid w:val="00264ED3"/>
    <w:rsid w:val="00265199"/>
    <w:rsid w:val="00266098"/>
    <w:rsid w:val="002663A8"/>
    <w:rsid w:val="002668C1"/>
    <w:rsid w:val="00266AD7"/>
    <w:rsid w:val="00267026"/>
    <w:rsid w:val="002674DA"/>
    <w:rsid w:val="00267B59"/>
    <w:rsid w:val="002701DB"/>
    <w:rsid w:val="00270550"/>
    <w:rsid w:val="00270DF0"/>
    <w:rsid w:val="00270DFA"/>
    <w:rsid w:val="002718E6"/>
    <w:rsid w:val="00271CBB"/>
    <w:rsid w:val="002721DA"/>
    <w:rsid w:val="00272210"/>
    <w:rsid w:val="00272B56"/>
    <w:rsid w:val="002734A7"/>
    <w:rsid w:val="002735F7"/>
    <w:rsid w:val="00273A7B"/>
    <w:rsid w:val="00273ECC"/>
    <w:rsid w:val="00274C36"/>
    <w:rsid w:val="002750AD"/>
    <w:rsid w:val="00275855"/>
    <w:rsid w:val="00275CCF"/>
    <w:rsid w:val="00275FDC"/>
    <w:rsid w:val="00280492"/>
    <w:rsid w:val="002805A7"/>
    <w:rsid w:val="00280F01"/>
    <w:rsid w:val="00281E9E"/>
    <w:rsid w:val="0028216C"/>
    <w:rsid w:val="0028220C"/>
    <w:rsid w:val="00282C21"/>
    <w:rsid w:val="00283ACE"/>
    <w:rsid w:val="00283F69"/>
    <w:rsid w:val="002842F2"/>
    <w:rsid w:val="0028467A"/>
    <w:rsid w:val="002847EE"/>
    <w:rsid w:val="00284B32"/>
    <w:rsid w:val="00284C44"/>
    <w:rsid w:val="00284F81"/>
    <w:rsid w:val="00285000"/>
    <w:rsid w:val="00285902"/>
    <w:rsid w:val="00285BD5"/>
    <w:rsid w:val="00285EAC"/>
    <w:rsid w:val="00290793"/>
    <w:rsid w:val="00290B8B"/>
    <w:rsid w:val="00290ECD"/>
    <w:rsid w:val="0029130D"/>
    <w:rsid w:val="00291E28"/>
    <w:rsid w:val="00292682"/>
    <w:rsid w:val="00292799"/>
    <w:rsid w:val="00292FD0"/>
    <w:rsid w:val="00293263"/>
    <w:rsid w:val="002935BB"/>
    <w:rsid w:val="00295164"/>
    <w:rsid w:val="00295A78"/>
    <w:rsid w:val="00295C54"/>
    <w:rsid w:val="00296018"/>
    <w:rsid w:val="00296467"/>
    <w:rsid w:val="00296B9F"/>
    <w:rsid w:val="00296F9A"/>
    <w:rsid w:val="002973E3"/>
    <w:rsid w:val="0029759B"/>
    <w:rsid w:val="002976EF"/>
    <w:rsid w:val="002976F6"/>
    <w:rsid w:val="00297DD3"/>
    <w:rsid w:val="002A069F"/>
    <w:rsid w:val="002A119D"/>
    <w:rsid w:val="002A163D"/>
    <w:rsid w:val="002A1C03"/>
    <w:rsid w:val="002A1FB6"/>
    <w:rsid w:val="002A258E"/>
    <w:rsid w:val="002A369B"/>
    <w:rsid w:val="002A37DA"/>
    <w:rsid w:val="002A437B"/>
    <w:rsid w:val="002A4614"/>
    <w:rsid w:val="002A4AD1"/>
    <w:rsid w:val="002A53F9"/>
    <w:rsid w:val="002A5E18"/>
    <w:rsid w:val="002A6606"/>
    <w:rsid w:val="002B0A7B"/>
    <w:rsid w:val="002B0E0D"/>
    <w:rsid w:val="002B1023"/>
    <w:rsid w:val="002B2EA8"/>
    <w:rsid w:val="002B39D5"/>
    <w:rsid w:val="002B3FDF"/>
    <w:rsid w:val="002B40B2"/>
    <w:rsid w:val="002B4565"/>
    <w:rsid w:val="002B471B"/>
    <w:rsid w:val="002B4C1B"/>
    <w:rsid w:val="002B553B"/>
    <w:rsid w:val="002B5ADE"/>
    <w:rsid w:val="002B6235"/>
    <w:rsid w:val="002B6802"/>
    <w:rsid w:val="002C0129"/>
    <w:rsid w:val="002C038A"/>
    <w:rsid w:val="002C0EC0"/>
    <w:rsid w:val="002C16D6"/>
    <w:rsid w:val="002C1793"/>
    <w:rsid w:val="002C1B5C"/>
    <w:rsid w:val="002C2B78"/>
    <w:rsid w:val="002C3172"/>
    <w:rsid w:val="002C33BB"/>
    <w:rsid w:val="002C3943"/>
    <w:rsid w:val="002C3A31"/>
    <w:rsid w:val="002C41E2"/>
    <w:rsid w:val="002C47A7"/>
    <w:rsid w:val="002C5722"/>
    <w:rsid w:val="002C66D4"/>
    <w:rsid w:val="002C7CB4"/>
    <w:rsid w:val="002D04EF"/>
    <w:rsid w:val="002D0F45"/>
    <w:rsid w:val="002D18DB"/>
    <w:rsid w:val="002D2DD9"/>
    <w:rsid w:val="002D3240"/>
    <w:rsid w:val="002D36FD"/>
    <w:rsid w:val="002D44CA"/>
    <w:rsid w:val="002D5D03"/>
    <w:rsid w:val="002D5D72"/>
    <w:rsid w:val="002D6679"/>
    <w:rsid w:val="002D6E15"/>
    <w:rsid w:val="002D70AA"/>
    <w:rsid w:val="002E1F1E"/>
    <w:rsid w:val="002E2CDA"/>
    <w:rsid w:val="002E2DE0"/>
    <w:rsid w:val="002E3710"/>
    <w:rsid w:val="002E3D39"/>
    <w:rsid w:val="002E41A4"/>
    <w:rsid w:val="002E41A9"/>
    <w:rsid w:val="002E48C4"/>
    <w:rsid w:val="002E557F"/>
    <w:rsid w:val="002E5CFA"/>
    <w:rsid w:val="002E62E3"/>
    <w:rsid w:val="002E63BF"/>
    <w:rsid w:val="002E6E8C"/>
    <w:rsid w:val="002E7E53"/>
    <w:rsid w:val="002F0B79"/>
    <w:rsid w:val="002F24DC"/>
    <w:rsid w:val="002F2EDD"/>
    <w:rsid w:val="002F3012"/>
    <w:rsid w:val="002F3785"/>
    <w:rsid w:val="002F3EFF"/>
    <w:rsid w:val="002F5255"/>
    <w:rsid w:val="002F70D1"/>
    <w:rsid w:val="002F776B"/>
    <w:rsid w:val="0030064C"/>
    <w:rsid w:val="0030222D"/>
    <w:rsid w:val="0030257A"/>
    <w:rsid w:val="00303658"/>
    <w:rsid w:val="00303C09"/>
    <w:rsid w:val="003040A9"/>
    <w:rsid w:val="00304520"/>
    <w:rsid w:val="0030459F"/>
    <w:rsid w:val="00304B09"/>
    <w:rsid w:val="00306B26"/>
    <w:rsid w:val="00307516"/>
    <w:rsid w:val="003075FB"/>
    <w:rsid w:val="00307864"/>
    <w:rsid w:val="00307CF5"/>
    <w:rsid w:val="00307F62"/>
    <w:rsid w:val="00310A85"/>
    <w:rsid w:val="00311983"/>
    <w:rsid w:val="003135F1"/>
    <w:rsid w:val="00313EF4"/>
    <w:rsid w:val="003143E2"/>
    <w:rsid w:val="003146CB"/>
    <w:rsid w:val="0031477D"/>
    <w:rsid w:val="00314A8F"/>
    <w:rsid w:val="00315032"/>
    <w:rsid w:val="003152D2"/>
    <w:rsid w:val="003156E5"/>
    <w:rsid w:val="0031636B"/>
    <w:rsid w:val="00316823"/>
    <w:rsid w:val="0031730D"/>
    <w:rsid w:val="003176D6"/>
    <w:rsid w:val="00321E63"/>
    <w:rsid w:val="00321EA0"/>
    <w:rsid w:val="0032320F"/>
    <w:rsid w:val="0032349E"/>
    <w:rsid w:val="0032549A"/>
    <w:rsid w:val="00325B68"/>
    <w:rsid w:val="00325F41"/>
    <w:rsid w:val="00326456"/>
    <w:rsid w:val="003265BA"/>
    <w:rsid w:val="00326624"/>
    <w:rsid w:val="00327572"/>
    <w:rsid w:val="0033019C"/>
    <w:rsid w:val="003313FD"/>
    <w:rsid w:val="003317A5"/>
    <w:rsid w:val="00331C16"/>
    <w:rsid w:val="003329CF"/>
    <w:rsid w:val="00333113"/>
    <w:rsid w:val="0033324D"/>
    <w:rsid w:val="0033508F"/>
    <w:rsid w:val="003350B3"/>
    <w:rsid w:val="00335C4C"/>
    <w:rsid w:val="00336015"/>
    <w:rsid w:val="003372BA"/>
    <w:rsid w:val="003373EB"/>
    <w:rsid w:val="00337D6C"/>
    <w:rsid w:val="00337F1A"/>
    <w:rsid w:val="00340208"/>
    <w:rsid w:val="003404DC"/>
    <w:rsid w:val="00340854"/>
    <w:rsid w:val="00340CA6"/>
    <w:rsid w:val="00341A2D"/>
    <w:rsid w:val="00341B7F"/>
    <w:rsid w:val="0034247F"/>
    <w:rsid w:val="003427F3"/>
    <w:rsid w:val="00343A8D"/>
    <w:rsid w:val="003440C1"/>
    <w:rsid w:val="00344599"/>
    <w:rsid w:val="00345353"/>
    <w:rsid w:val="003459A4"/>
    <w:rsid w:val="00345FEE"/>
    <w:rsid w:val="003470F6"/>
    <w:rsid w:val="00347EDE"/>
    <w:rsid w:val="003502DE"/>
    <w:rsid w:val="003523D1"/>
    <w:rsid w:val="00352900"/>
    <w:rsid w:val="00352CF0"/>
    <w:rsid w:val="00352FCA"/>
    <w:rsid w:val="0035436E"/>
    <w:rsid w:val="003549F4"/>
    <w:rsid w:val="00354A11"/>
    <w:rsid w:val="003566D0"/>
    <w:rsid w:val="003569A0"/>
    <w:rsid w:val="0035785E"/>
    <w:rsid w:val="003578AC"/>
    <w:rsid w:val="00362D91"/>
    <w:rsid w:val="00363530"/>
    <w:rsid w:val="00363A9A"/>
    <w:rsid w:val="00364590"/>
    <w:rsid w:val="0036471C"/>
    <w:rsid w:val="00364BF7"/>
    <w:rsid w:val="00365485"/>
    <w:rsid w:val="0036596D"/>
    <w:rsid w:val="0036630D"/>
    <w:rsid w:val="00366890"/>
    <w:rsid w:val="003671C9"/>
    <w:rsid w:val="003729DD"/>
    <w:rsid w:val="00372FC9"/>
    <w:rsid w:val="00373582"/>
    <w:rsid w:val="003736CE"/>
    <w:rsid w:val="0037462F"/>
    <w:rsid w:val="00375E99"/>
    <w:rsid w:val="00375F66"/>
    <w:rsid w:val="003765D3"/>
    <w:rsid w:val="00377306"/>
    <w:rsid w:val="00380AA4"/>
    <w:rsid w:val="00381505"/>
    <w:rsid w:val="00381B2C"/>
    <w:rsid w:val="00382251"/>
    <w:rsid w:val="0038229E"/>
    <w:rsid w:val="00382788"/>
    <w:rsid w:val="00382EF2"/>
    <w:rsid w:val="00383111"/>
    <w:rsid w:val="003846F1"/>
    <w:rsid w:val="00384B0F"/>
    <w:rsid w:val="00384CEC"/>
    <w:rsid w:val="00384F65"/>
    <w:rsid w:val="003858CF"/>
    <w:rsid w:val="00385E20"/>
    <w:rsid w:val="003862BA"/>
    <w:rsid w:val="003866A0"/>
    <w:rsid w:val="00391A0C"/>
    <w:rsid w:val="00392554"/>
    <w:rsid w:val="00392F70"/>
    <w:rsid w:val="0039470E"/>
    <w:rsid w:val="00394A73"/>
    <w:rsid w:val="00395351"/>
    <w:rsid w:val="00396830"/>
    <w:rsid w:val="003969FF"/>
    <w:rsid w:val="00396C59"/>
    <w:rsid w:val="00397525"/>
    <w:rsid w:val="00397FE0"/>
    <w:rsid w:val="003A00A0"/>
    <w:rsid w:val="003A03BD"/>
    <w:rsid w:val="003A100C"/>
    <w:rsid w:val="003A14EB"/>
    <w:rsid w:val="003A1522"/>
    <w:rsid w:val="003A1CA3"/>
    <w:rsid w:val="003A2626"/>
    <w:rsid w:val="003A37A0"/>
    <w:rsid w:val="003A46CB"/>
    <w:rsid w:val="003A4BAD"/>
    <w:rsid w:val="003A4E8D"/>
    <w:rsid w:val="003A58A9"/>
    <w:rsid w:val="003A5973"/>
    <w:rsid w:val="003A747C"/>
    <w:rsid w:val="003B037E"/>
    <w:rsid w:val="003B094E"/>
    <w:rsid w:val="003B1F1E"/>
    <w:rsid w:val="003B23A6"/>
    <w:rsid w:val="003B2A06"/>
    <w:rsid w:val="003B318D"/>
    <w:rsid w:val="003B3A54"/>
    <w:rsid w:val="003B3CEF"/>
    <w:rsid w:val="003B41A7"/>
    <w:rsid w:val="003B468A"/>
    <w:rsid w:val="003B4B23"/>
    <w:rsid w:val="003B4B7A"/>
    <w:rsid w:val="003B507F"/>
    <w:rsid w:val="003B6A67"/>
    <w:rsid w:val="003B6BF7"/>
    <w:rsid w:val="003B6D6E"/>
    <w:rsid w:val="003B6F22"/>
    <w:rsid w:val="003C0AA1"/>
    <w:rsid w:val="003C2368"/>
    <w:rsid w:val="003C37EA"/>
    <w:rsid w:val="003C3A17"/>
    <w:rsid w:val="003C3E64"/>
    <w:rsid w:val="003C41D8"/>
    <w:rsid w:val="003C4A44"/>
    <w:rsid w:val="003C713B"/>
    <w:rsid w:val="003C72E3"/>
    <w:rsid w:val="003C7322"/>
    <w:rsid w:val="003C785E"/>
    <w:rsid w:val="003D0E9F"/>
    <w:rsid w:val="003D1285"/>
    <w:rsid w:val="003D1638"/>
    <w:rsid w:val="003D1A3C"/>
    <w:rsid w:val="003D1B94"/>
    <w:rsid w:val="003D1D24"/>
    <w:rsid w:val="003D2639"/>
    <w:rsid w:val="003D276A"/>
    <w:rsid w:val="003D4AB8"/>
    <w:rsid w:val="003D5EE6"/>
    <w:rsid w:val="003D66D4"/>
    <w:rsid w:val="003D6AC1"/>
    <w:rsid w:val="003D6D8A"/>
    <w:rsid w:val="003D7D65"/>
    <w:rsid w:val="003E0529"/>
    <w:rsid w:val="003E08B2"/>
    <w:rsid w:val="003E0E9E"/>
    <w:rsid w:val="003E1177"/>
    <w:rsid w:val="003E2A80"/>
    <w:rsid w:val="003E2F5D"/>
    <w:rsid w:val="003E4CEE"/>
    <w:rsid w:val="003E4F66"/>
    <w:rsid w:val="003E6EF4"/>
    <w:rsid w:val="003E6F9D"/>
    <w:rsid w:val="003E6F9E"/>
    <w:rsid w:val="003F194E"/>
    <w:rsid w:val="003F2E6C"/>
    <w:rsid w:val="003F3F9A"/>
    <w:rsid w:val="003F444F"/>
    <w:rsid w:val="003F475E"/>
    <w:rsid w:val="003F4C3B"/>
    <w:rsid w:val="003F5251"/>
    <w:rsid w:val="003F55CC"/>
    <w:rsid w:val="003F743E"/>
    <w:rsid w:val="003F750D"/>
    <w:rsid w:val="003F7AEF"/>
    <w:rsid w:val="00400883"/>
    <w:rsid w:val="0040148F"/>
    <w:rsid w:val="00401639"/>
    <w:rsid w:val="00401EA5"/>
    <w:rsid w:val="004026C0"/>
    <w:rsid w:val="00402B31"/>
    <w:rsid w:val="00403D01"/>
    <w:rsid w:val="00403D69"/>
    <w:rsid w:val="0040461C"/>
    <w:rsid w:val="00405479"/>
    <w:rsid w:val="00405C13"/>
    <w:rsid w:val="00405DC7"/>
    <w:rsid w:val="00405DD6"/>
    <w:rsid w:val="00406978"/>
    <w:rsid w:val="004101BB"/>
    <w:rsid w:val="00410E87"/>
    <w:rsid w:val="0041186A"/>
    <w:rsid w:val="00412A21"/>
    <w:rsid w:val="00413095"/>
    <w:rsid w:val="00413B27"/>
    <w:rsid w:val="00415011"/>
    <w:rsid w:val="004153E2"/>
    <w:rsid w:val="004155C7"/>
    <w:rsid w:val="00415A86"/>
    <w:rsid w:val="00415AF5"/>
    <w:rsid w:val="00416D49"/>
    <w:rsid w:val="004215BD"/>
    <w:rsid w:val="0042177A"/>
    <w:rsid w:val="00423265"/>
    <w:rsid w:val="00423761"/>
    <w:rsid w:val="00423773"/>
    <w:rsid w:val="0042379C"/>
    <w:rsid w:val="004238AE"/>
    <w:rsid w:val="00423E2B"/>
    <w:rsid w:val="00425052"/>
    <w:rsid w:val="0042527F"/>
    <w:rsid w:val="004258AA"/>
    <w:rsid w:val="004258B9"/>
    <w:rsid w:val="00425EBE"/>
    <w:rsid w:val="004274FA"/>
    <w:rsid w:val="00430E70"/>
    <w:rsid w:val="00432AFD"/>
    <w:rsid w:val="00433092"/>
    <w:rsid w:val="00434C23"/>
    <w:rsid w:val="00435121"/>
    <w:rsid w:val="00435774"/>
    <w:rsid w:val="00436A62"/>
    <w:rsid w:val="00437266"/>
    <w:rsid w:val="00440132"/>
    <w:rsid w:val="004401C2"/>
    <w:rsid w:val="00440880"/>
    <w:rsid w:val="00440E83"/>
    <w:rsid w:val="004410D5"/>
    <w:rsid w:val="004410E8"/>
    <w:rsid w:val="0044177E"/>
    <w:rsid w:val="00441793"/>
    <w:rsid w:val="00442C30"/>
    <w:rsid w:val="00443302"/>
    <w:rsid w:val="00443C93"/>
    <w:rsid w:val="0044449B"/>
    <w:rsid w:val="004447D9"/>
    <w:rsid w:val="00444B69"/>
    <w:rsid w:val="00445044"/>
    <w:rsid w:val="00445647"/>
    <w:rsid w:val="00446B65"/>
    <w:rsid w:val="00446CB2"/>
    <w:rsid w:val="00446CFB"/>
    <w:rsid w:val="004475C9"/>
    <w:rsid w:val="00447B51"/>
    <w:rsid w:val="004507AC"/>
    <w:rsid w:val="004508E8"/>
    <w:rsid w:val="00450FA5"/>
    <w:rsid w:val="00451E04"/>
    <w:rsid w:val="00452452"/>
    <w:rsid w:val="00452E7B"/>
    <w:rsid w:val="00452F2C"/>
    <w:rsid w:val="0045367B"/>
    <w:rsid w:val="00453A49"/>
    <w:rsid w:val="00453BEC"/>
    <w:rsid w:val="00454B6A"/>
    <w:rsid w:val="00455C3F"/>
    <w:rsid w:val="00456129"/>
    <w:rsid w:val="00456409"/>
    <w:rsid w:val="00456C7B"/>
    <w:rsid w:val="0046013A"/>
    <w:rsid w:val="004608ED"/>
    <w:rsid w:val="00460ABD"/>
    <w:rsid w:val="00460B22"/>
    <w:rsid w:val="004617FC"/>
    <w:rsid w:val="004628CB"/>
    <w:rsid w:val="00462ECD"/>
    <w:rsid w:val="0046430E"/>
    <w:rsid w:val="00464EEC"/>
    <w:rsid w:val="00465255"/>
    <w:rsid w:val="004659E0"/>
    <w:rsid w:val="00465CC2"/>
    <w:rsid w:val="0046692B"/>
    <w:rsid w:val="00466952"/>
    <w:rsid w:val="004675DC"/>
    <w:rsid w:val="00470B8B"/>
    <w:rsid w:val="00470BDE"/>
    <w:rsid w:val="00470D81"/>
    <w:rsid w:val="00471F18"/>
    <w:rsid w:val="00471FBA"/>
    <w:rsid w:val="004727E5"/>
    <w:rsid w:val="00472C0E"/>
    <w:rsid w:val="00475150"/>
    <w:rsid w:val="004751AB"/>
    <w:rsid w:val="00475630"/>
    <w:rsid w:val="00475815"/>
    <w:rsid w:val="00475817"/>
    <w:rsid w:val="00475EB4"/>
    <w:rsid w:val="00475F28"/>
    <w:rsid w:val="004765AE"/>
    <w:rsid w:val="0048045F"/>
    <w:rsid w:val="004806EF"/>
    <w:rsid w:val="004807F7"/>
    <w:rsid w:val="004809FB"/>
    <w:rsid w:val="00480FF6"/>
    <w:rsid w:val="0048138C"/>
    <w:rsid w:val="00481A0F"/>
    <w:rsid w:val="00482157"/>
    <w:rsid w:val="00482DFC"/>
    <w:rsid w:val="004831D6"/>
    <w:rsid w:val="0048324D"/>
    <w:rsid w:val="00483917"/>
    <w:rsid w:val="00483BD4"/>
    <w:rsid w:val="00483F10"/>
    <w:rsid w:val="00485024"/>
    <w:rsid w:val="0048549E"/>
    <w:rsid w:val="00486BCF"/>
    <w:rsid w:val="00486FD5"/>
    <w:rsid w:val="00487232"/>
    <w:rsid w:val="004908C5"/>
    <w:rsid w:val="00490CAB"/>
    <w:rsid w:val="00491DB4"/>
    <w:rsid w:val="0049205B"/>
    <w:rsid w:val="00492651"/>
    <w:rsid w:val="004933CC"/>
    <w:rsid w:val="004937B5"/>
    <w:rsid w:val="00494B59"/>
    <w:rsid w:val="00494E9A"/>
    <w:rsid w:val="00495017"/>
    <w:rsid w:val="004A0066"/>
    <w:rsid w:val="004A3825"/>
    <w:rsid w:val="004A3B72"/>
    <w:rsid w:val="004A453C"/>
    <w:rsid w:val="004A4609"/>
    <w:rsid w:val="004A46F8"/>
    <w:rsid w:val="004A4BC4"/>
    <w:rsid w:val="004A51DA"/>
    <w:rsid w:val="004A6E33"/>
    <w:rsid w:val="004A7B2B"/>
    <w:rsid w:val="004A7EEC"/>
    <w:rsid w:val="004B0B10"/>
    <w:rsid w:val="004B1830"/>
    <w:rsid w:val="004B1AB4"/>
    <w:rsid w:val="004B4606"/>
    <w:rsid w:val="004B52A4"/>
    <w:rsid w:val="004B53F8"/>
    <w:rsid w:val="004B58DA"/>
    <w:rsid w:val="004B5931"/>
    <w:rsid w:val="004B6290"/>
    <w:rsid w:val="004B67C8"/>
    <w:rsid w:val="004B79E4"/>
    <w:rsid w:val="004B7F37"/>
    <w:rsid w:val="004C02C6"/>
    <w:rsid w:val="004C0505"/>
    <w:rsid w:val="004C1C03"/>
    <w:rsid w:val="004C1C27"/>
    <w:rsid w:val="004C22D9"/>
    <w:rsid w:val="004C2465"/>
    <w:rsid w:val="004C255A"/>
    <w:rsid w:val="004C2BFC"/>
    <w:rsid w:val="004C38B5"/>
    <w:rsid w:val="004C76CC"/>
    <w:rsid w:val="004D15A5"/>
    <w:rsid w:val="004D17F5"/>
    <w:rsid w:val="004D1A9A"/>
    <w:rsid w:val="004D1F66"/>
    <w:rsid w:val="004D26B0"/>
    <w:rsid w:val="004D275B"/>
    <w:rsid w:val="004D2EF9"/>
    <w:rsid w:val="004D391D"/>
    <w:rsid w:val="004D4306"/>
    <w:rsid w:val="004D5646"/>
    <w:rsid w:val="004D58E1"/>
    <w:rsid w:val="004D5BD0"/>
    <w:rsid w:val="004D6088"/>
    <w:rsid w:val="004D6176"/>
    <w:rsid w:val="004D6830"/>
    <w:rsid w:val="004D687A"/>
    <w:rsid w:val="004D68D5"/>
    <w:rsid w:val="004D7B75"/>
    <w:rsid w:val="004E0286"/>
    <w:rsid w:val="004E0844"/>
    <w:rsid w:val="004E1568"/>
    <w:rsid w:val="004E17EA"/>
    <w:rsid w:val="004E22F9"/>
    <w:rsid w:val="004E2939"/>
    <w:rsid w:val="004E33A0"/>
    <w:rsid w:val="004E4359"/>
    <w:rsid w:val="004E550D"/>
    <w:rsid w:val="004E55D5"/>
    <w:rsid w:val="004E5604"/>
    <w:rsid w:val="004E58B4"/>
    <w:rsid w:val="004E605A"/>
    <w:rsid w:val="004E60A9"/>
    <w:rsid w:val="004E6AEC"/>
    <w:rsid w:val="004E747A"/>
    <w:rsid w:val="004F039B"/>
    <w:rsid w:val="004F07F7"/>
    <w:rsid w:val="004F0F20"/>
    <w:rsid w:val="004F2196"/>
    <w:rsid w:val="004F353D"/>
    <w:rsid w:val="004F3CF1"/>
    <w:rsid w:val="004F48F6"/>
    <w:rsid w:val="004F52B6"/>
    <w:rsid w:val="004F5575"/>
    <w:rsid w:val="004F571A"/>
    <w:rsid w:val="004F6FA9"/>
    <w:rsid w:val="00500F39"/>
    <w:rsid w:val="00502574"/>
    <w:rsid w:val="00502ADC"/>
    <w:rsid w:val="00502F5F"/>
    <w:rsid w:val="005038C2"/>
    <w:rsid w:val="005038C6"/>
    <w:rsid w:val="00503CC8"/>
    <w:rsid w:val="00504460"/>
    <w:rsid w:val="00504744"/>
    <w:rsid w:val="00505231"/>
    <w:rsid w:val="005057DB"/>
    <w:rsid w:val="00505981"/>
    <w:rsid w:val="00506964"/>
    <w:rsid w:val="005078B8"/>
    <w:rsid w:val="00510144"/>
    <w:rsid w:val="00510344"/>
    <w:rsid w:val="00510503"/>
    <w:rsid w:val="00512096"/>
    <w:rsid w:val="005157B3"/>
    <w:rsid w:val="0051689F"/>
    <w:rsid w:val="00516BF2"/>
    <w:rsid w:val="00516CC2"/>
    <w:rsid w:val="005176E6"/>
    <w:rsid w:val="00517AAB"/>
    <w:rsid w:val="00520662"/>
    <w:rsid w:val="00521001"/>
    <w:rsid w:val="00521E09"/>
    <w:rsid w:val="00521ECC"/>
    <w:rsid w:val="00522AE6"/>
    <w:rsid w:val="00523088"/>
    <w:rsid w:val="00523264"/>
    <w:rsid w:val="00524B34"/>
    <w:rsid w:val="005266B8"/>
    <w:rsid w:val="0052670B"/>
    <w:rsid w:val="00526E94"/>
    <w:rsid w:val="005277C6"/>
    <w:rsid w:val="00527B99"/>
    <w:rsid w:val="00530129"/>
    <w:rsid w:val="00530FD7"/>
    <w:rsid w:val="0053126A"/>
    <w:rsid w:val="005312E0"/>
    <w:rsid w:val="00532280"/>
    <w:rsid w:val="00532B3E"/>
    <w:rsid w:val="00532C19"/>
    <w:rsid w:val="00532DD4"/>
    <w:rsid w:val="005330C1"/>
    <w:rsid w:val="00533624"/>
    <w:rsid w:val="00533A82"/>
    <w:rsid w:val="00534965"/>
    <w:rsid w:val="00534A4D"/>
    <w:rsid w:val="00534C87"/>
    <w:rsid w:val="00535250"/>
    <w:rsid w:val="00535477"/>
    <w:rsid w:val="0053701C"/>
    <w:rsid w:val="0053704A"/>
    <w:rsid w:val="0053779E"/>
    <w:rsid w:val="00537C61"/>
    <w:rsid w:val="0054057B"/>
    <w:rsid w:val="00540990"/>
    <w:rsid w:val="00541356"/>
    <w:rsid w:val="00542C67"/>
    <w:rsid w:val="00543031"/>
    <w:rsid w:val="00543209"/>
    <w:rsid w:val="00543CF7"/>
    <w:rsid w:val="00544732"/>
    <w:rsid w:val="00544F3B"/>
    <w:rsid w:val="00545E28"/>
    <w:rsid w:val="00550154"/>
    <w:rsid w:val="00551601"/>
    <w:rsid w:val="00551C7E"/>
    <w:rsid w:val="00551F2F"/>
    <w:rsid w:val="00551FBB"/>
    <w:rsid w:val="00552A60"/>
    <w:rsid w:val="00552AAC"/>
    <w:rsid w:val="00552CCA"/>
    <w:rsid w:val="00553B1A"/>
    <w:rsid w:val="005545C7"/>
    <w:rsid w:val="0055658A"/>
    <w:rsid w:val="005575D3"/>
    <w:rsid w:val="00557C41"/>
    <w:rsid w:val="00560B3F"/>
    <w:rsid w:val="00560DDA"/>
    <w:rsid w:val="00562453"/>
    <w:rsid w:val="0056287B"/>
    <w:rsid w:val="00562B82"/>
    <w:rsid w:val="00563172"/>
    <w:rsid w:val="00564385"/>
    <w:rsid w:val="0056478E"/>
    <w:rsid w:val="0056511C"/>
    <w:rsid w:val="00565770"/>
    <w:rsid w:val="00565985"/>
    <w:rsid w:val="00565F18"/>
    <w:rsid w:val="0056693D"/>
    <w:rsid w:val="00570C30"/>
    <w:rsid w:val="00571F35"/>
    <w:rsid w:val="00572030"/>
    <w:rsid w:val="00572EFD"/>
    <w:rsid w:val="00573754"/>
    <w:rsid w:val="00574E6A"/>
    <w:rsid w:val="00575F90"/>
    <w:rsid w:val="00576E4A"/>
    <w:rsid w:val="0057736B"/>
    <w:rsid w:val="005804FD"/>
    <w:rsid w:val="00580722"/>
    <w:rsid w:val="00580A2A"/>
    <w:rsid w:val="005817F1"/>
    <w:rsid w:val="00581954"/>
    <w:rsid w:val="00581D19"/>
    <w:rsid w:val="00581D4F"/>
    <w:rsid w:val="005827DC"/>
    <w:rsid w:val="005833D9"/>
    <w:rsid w:val="005839EE"/>
    <w:rsid w:val="00583CC9"/>
    <w:rsid w:val="00584313"/>
    <w:rsid w:val="00584A5C"/>
    <w:rsid w:val="00584C7C"/>
    <w:rsid w:val="00584D4C"/>
    <w:rsid w:val="00585449"/>
    <w:rsid w:val="00585504"/>
    <w:rsid w:val="00585657"/>
    <w:rsid w:val="00586C5A"/>
    <w:rsid w:val="00586CC4"/>
    <w:rsid w:val="00587434"/>
    <w:rsid w:val="00587B3E"/>
    <w:rsid w:val="00587E3E"/>
    <w:rsid w:val="00590F8A"/>
    <w:rsid w:val="005911E6"/>
    <w:rsid w:val="005912BA"/>
    <w:rsid w:val="00591A74"/>
    <w:rsid w:val="00591CD1"/>
    <w:rsid w:val="00592507"/>
    <w:rsid w:val="005927C2"/>
    <w:rsid w:val="00594EEB"/>
    <w:rsid w:val="0059581C"/>
    <w:rsid w:val="005960C1"/>
    <w:rsid w:val="00596DF7"/>
    <w:rsid w:val="00597350"/>
    <w:rsid w:val="00597808"/>
    <w:rsid w:val="00597B99"/>
    <w:rsid w:val="005A055C"/>
    <w:rsid w:val="005A08B8"/>
    <w:rsid w:val="005A0913"/>
    <w:rsid w:val="005A0941"/>
    <w:rsid w:val="005A148D"/>
    <w:rsid w:val="005A1CCC"/>
    <w:rsid w:val="005A27AF"/>
    <w:rsid w:val="005A455F"/>
    <w:rsid w:val="005A6220"/>
    <w:rsid w:val="005A6252"/>
    <w:rsid w:val="005A643B"/>
    <w:rsid w:val="005A675F"/>
    <w:rsid w:val="005A695B"/>
    <w:rsid w:val="005A7918"/>
    <w:rsid w:val="005B1960"/>
    <w:rsid w:val="005B1DC1"/>
    <w:rsid w:val="005B30D0"/>
    <w:rsid w:val="005B34DC"/>
    <w:rsid w:val="005B3D07"/>
    <w:rsid w:val="005B3D13"/>
    <w:rsid w:val="005B41C2"/>
    <w:rsid w:val="005B4C17"/>
    <w:rsid w:val="005B4E4B"/>
    <w:rsid w:val="005B4FE2"/>
    <w:rsid w:val="005B5E3C"/>
    <w:rsid w:val="005B5FE7"/>
    <w:rsid w:val="005B672A"/>
    <w:rsid w:val="005B6931"/>
    <w:rsid w:val="005B7153"/>
    <w:rsid w:val="005B7D23"/>
    <w:rsid w:val="005C0045"/>
    <w:rsid w:val="005C0B78"/>
    <w:rsid w:val="005C11CA"/>
    <w:rsid w:val="005C1527"/>
    <w:rsid w:val="005C16A8"/>
    <w:rsid w:val="005C16CA"/>
    <w:rsid w:val="005C2047"/>
    <w:rsid w:val="005C20D9"/>
    <w:rsid w:val="005C23C0"/>
    <w:rsid w:val="005C258F"/>
    <w:rsid w:val="005C3272"/>
    <w:rsid w:val="005C3489"/>
    <w:rsid w:val="005C3B7E"/>
    <w:rsid w:val="005C4490"/>
    <w:rsid w:val="005C475C"/>
    <w:rsid w:val="005C499F"/>
    <w:rsid w:val="005C4F55"/>
    <w:rsid w:val="005C544C"/>
    <w:rsid w:val="005C5465"/>
    <w:rsid w:val="005C6016"/>
    <w:rsid w:val="005C65F4"/>
    <w:rsid w:val="005C667C"/>
    <w:rsid w:val="005C6771"/>
    <w:rsid w:val="005C73EA"/>
    <w:rsid w:val="005C7B62"/>
    <w:rsid w:val="005D02B3"/>
    <w:rsid w:val="005D100F"/>
    <w:rsid w:val="005D28DB"/>
    <w:rsid w:val="005D2DA8"/>
    <w:rsid w:val="005D4255"/>
    <w:rsid w:val="005D4E8A"/>
    <w:rsid w:val="005D6977"/>
    <w:rsid w:val="005D718C"/>
    <w:rsid w:val="005D733A"/>
    <w:rsid w:val="005D7512"/>
    <w:rsid w:val="005D7712"/>
    <w:rsid w:val="005E08F3"/>
    <w:rsid w:val="005E0D65"/>
    <w:rsid w:val="005E103A"/>
    <w:rsid w:val="005E1544"/>
    <w:rsid w:val="005E1CD9"/>
    <w:rsid w:val="005E247B"/>
    <w:rsid w:val="005E29FE"/>
    <w:rsid w:val="005E3AA5"/>
    <w:rsid w:val="005E3C51"/>
    <w:rsid w:val="005E43FA"/>
    <w:rsid w:val="005E46AF"/>
    <w:rsid w:val="005E4A61"/>
    <w:rsid w:val="005E637F"/>
    <w:rsid w:val="005E63A8"/>
    <w:rsid w:val="005E74CB"/>
    <w:rsid w:val="005E7F12"/>
    <w:rsid w:val="005F0159"/>
    <w:rsid w:val="005F19C4"/>
    <w:rsid w:val="005F26C9"/>
    <w:rsid w:val="005F2E58"/>
    <w:rsid w:val="005F348B"/>
    <w:rsid w:val="005F3661"/>
    <w:rsid w:val="005F45D8"/>
    <w:rsid w:val="005F4BB4"/>
    <w:rsid w:val="005F5867"/>
    <w:rsid w:val="005F5F69"/>
    <w:rsid w:val="005F6B7A"/>
    <w:rsid w:val="005F70E5"/>
    <w:rsid w:val="005F7938"/>
    <w:rsid w:val="00600823"/>
    <w:rsid w:val="00600AE9"/>
    <w:rsid w:val="00600B30"/>
    <w:rsid w:val="00600B4F"/>
    <w:rsid w:val="006015BE"/>
    <w:rsid w:val="00601B01"/>
    <w:rsid w:val="0060213C"/>
    <w:rsid w:val="00602E52"/>
    <w:rsid w:val="00602F4E"/>
    <w:rsid w:val="00603600"/>
    <w:rsid w:val="0060388E"/>
    <w:rsid w:val="00603AE1"/>
    <w:rsid w:val="0060670C"/>
    <w:rsid w:val="006069F4"/>
    <w:rsid w:val="00606EBA"/>
    <w:rsid w:val="006074A2"/>
    <w:rsid w:val="00607D2F"/>
    <w:rsid w:val="00610194"/>
    <w:rsid w:val="00610DDB"/>
    <w:rsid w:val="00610DE7"/>
    <w:rsid w:val="0061147B"/>
    <w:rsid w:val="00611BEA"/>
    <w:rsid w:val="00611F19"/>
    <w:rsid w:val="0061319D"/>
    <w:rsid w:val="00613226"/>
    <w:rsid w:val="0061367A"/>
    <w:rsid w:val="00615BF3"/>
    <w:rsid w:val="00615D74"/>
    <w:rsid w:val="00616309"/>
    <w:rsid w:val="006165A5"/>
    <w:rsid w:val="00617DCE"/>
    <w:rsid w:val="00621ED4"/>
    <w:rsid w:val="006222AF"/>
    <w:rsid w:val="00622561"/>
    <w:rsid w:val="00622A11"/>
    <w:rsid w:val="00622B0D"/>
    <w:rsid w:val="006230B8"/>
    <w:rsid w:val="0062359E"/>
    <w:rsid w:val="0062532A"/>
    <w:rsid w:val="00625756"/>
    <w:rsid w:val="00625B35"/>
    <w:rsid w:val="00625EA8"/>
    <w:rsid w:val="0062748F"/>
    <w:rsid w:val="00627F0E"/>
    <w:rsid w:val="00627F2F"/>
    <w:rsid w:val="00627F7D"/>
    <w:rsid w:val="00630305"/>
    <w:rsid w:val="006308C7"/>
    <w:rsid w:val="00630B6C"/>
    <w:rsid w:val="00630EBA"/>
    <w:rsid w:val="0063107F"/>
    <w:rsid w:val="00631444"/>
    <w:rsid w:val="00631839"/>
    <w:rsid w:val="00631B9B"/>
    <w:rsid w:val="0063309F"/>
    <w:rsid w:val="00633CA0"/>
    <w:rsid w:val="00634740"/>
    <w:rsid w:val="00635351"/>
    <w:rsid w:val="00635905"/>
    <w:rsid w:val="0063596B"/>
    <w:rsid w:val="00635F69"/>
    <w:rsid w:val="00636CC9"/>
    <w:rsid w:val="00636E59"/>
    <w:rsid w:val="006372A7"/>
    <w:rsid w:val="00637A6F"/>
    <w:rsid w:val="0064048E"/>
    <w:rsid w:val="00640B9A"/>
    <w:rsid w:val="00640C94"/>
    <w:rsid w:val="0064147E"/>
    <w:rsid w:val="006418C7"/>
    <w:rsid w:val="006421E2"/>
    <w:rsid w:val="00642E24"/>
    <w:rsid w:val="006432D6"/>
    <w:rsid w:val="0064365F"/>
    <w:rsid w:val="006443A5"/>
    <w:rsid w:val="00644F39"/>
    <w:rsid w:val="006451AB"/>
    <w:rsid w:val="00647E5A"/>
    <w:rsid w:val="006518D5"/>
    <w:rsid w:val="00651E81"/>
    <w:rsid w:val="00653880"/>
    <w:rsid w:val="00653B47"/>
    <w:rsid w:val="00655084"/>
    <w:rsid w:val="006566E1"/>
    <w:rsid w:val="00657E21"/>
    <w:rsid w:val="00657F7B"/>
    <w:rsid w:val="00660267"/>
    <w:rsid w:val="00662D02"/>
    <w:rsid w:val="00663EBF"/>
    <w:rsid w:val="00664073"/>
    <w:rsid w:val="00665148"/>
    <w:rsid w:val="00665227"/>
    <w:rsid w:val="006663A2"/>
    <w:rsid w:val="00666677"/>
    <w:rsid w:val="006668AD"/>
    <w:rsid w:val="0067046A"/>
    <w:rsid w:val="006708A6"/>
    <w:rsid w:val="00671864"/>
    <w:rsid w:val="00671EB0"/>
    <w:rsid w:val="006722F1"/>
    <w:rsid w:val="006725AD"/>
    <w:rsid w:val="00672AD1"/>
    <w:rsid w:val="00673BB4"/>
    <w:rsid w:val="00674E4F"/>
    <w:rsid w:val="00674E5A"/>
    <w:rsid w:val="0067535F"/>
    <w:rsid w:val="006756A0"/>
    <w:rsid w:val="00675A66"/>
    <w:rsid w:val="00675DDB"/>
    <w:rsid w:val="0067626D"/>
    <w:rsid w:val="006766E1"/>
    <w:rsid w:val="00676725"/>
    <w:rsid w:val="00680546"/>
    <w:rsid w:val="00680704"/>
    <w:rsid w:val="00680989"/>
    <w:rsid w:val="00680DD4"/>
    <w:rsid w:val="006835A8"/>
    <w:rsid w:val="00683D91"/>
    <w:rsid w:val="00685115"/>
    <w:rsid w:val="0068511E"/>
    <w:rsid w:val="00685930"/>
    <w:rsid w:val="0068599F"/>
    <w:rsid w:val="00685E1E"/>
    <w:rsid w:val="00685FBA"/>
    <w:rsid w:val="00686DFF"/>
    <w:rsid w:val="00686F2C"/>
    <w:rsid w:val="0068795F"/>
    <w:rsid w:val="006907D1"/>
    <w:rsid w:val="00690912"/>
    <w:rsid w:val="00691BD2"/>
    <w:rsid w:val="00691BFB"/>
    <w:rsid w:val="00691E4A"/>
    <w:rsid w:val="00691EEE"/>
    <w:rsid w:val="0069249A"/>
    <w:rsid w:val="006926DF"/>
    <w:rsid w:val="0069335F"/>
    <w:rsid w:val="00693D06"/>
    <w:rsid w:val="00693D6A"/>
    <w:rsid w:val="00694729"/>
    <w:rsid w:val="0069507B"/>
    <w:rsid w:val="0069547A"/>
    <w:rsid w:val="00695D9C"/>
    <w:rsid w:val="0069620C"/>
    <w:rsid w:val="0069642D"/>
    <w:rsid w:val="0069766A"/>
    <w:rsid w:val="006976B9"/>
    <w:rsid w:val="00697E5E"/>
    <w:rsid w:val="006A0117"/>
    <w:rsid w:val="006A0523"/>
    <w:rsid w:val="006A0CCF"/>
    <w:rsid w:val="006A1FD2"/>
    <w:rsid w:val="006A20EE"/>
    <w:rsid w:val="006A20F5"/>
    <w:rsid w:val="006A2EF5"/>
    <w:rsid w:val="006A3C90"/>
    <w:rsid w:val="006A40FD"/>
    <w:rsid w:val="006A44E5"/>
    <w:rsid w:val="006A481F"/>
    <w:rsid w:val="006A5640"/>
    <w:rsid w:val="006A57C0"/>
    <w:rsid w:val="006A5C7D"/>
    <w:rsid w:val="006A5DF7"/>
    <w:rsid w:val="006A64FC"/>
    <w:rsid w:val="006B18F4"/>
    <w:rsid w:val="006B1CAB"/>
    <w:rsid w:val="006B216B"/>
    <w:rsid w:val="006B3333"/>
    <w:rsid w:val="006B33B5"/>
    <w:rsid w:val="006B35B2"/>
    <w:rsid w:val="006B41B0"/>
    <w:rsid w:val="006B45E2"/>
    <w:rsid w:val="006B4B5D"/>
    <w:rsid w:val="006B6664"/>
    <w:rsid w:val="006B738F"/>
    <w:rsid w:val="006B7405"/>
    <w:rsid w:val="006B790E"/>
    <w:rsid w:val="006C03F6"/>
    <w:rsid w:val="006C08FB"/>
    <w:rsid w:val="006C09EF"/>
    <w:rsid w:val="006C169B"/>
    <w:rsid w:val="006C1CB4"/>
    <w:rsid w:val="006C1FEB"/>
    <w:rsid w:val="006C3F00"/>
    <w:rsid w:val="006C47C8"/>
    <w:rsid w:val="006C4C77"/>
    <w:rsid w:val="006C518E"/>
    <w:rsid w:val="006C5406"/>
    <w:rsid w:val="006C601E"/>
    <w:rsid w:val="006C6556"/>
    <w:rsid w:val="006C6881"/>
    <w:rsid w:val="006C6E4C"/>
    <w:rsid w:val="006C76C8"/>
    <w:rsid w:val="006C770F"/>
    <w:rsid w:val="006C7FDC"/>
    <w:rsid w:val="006D190C"/>
    <w:rsid w:val="006D2040"/>
    <w:rsid w:val="006D329B"/>
    <w:rsid w:val="006D39A2"/>
    <w:rsid w:val="006D3B8B"/>
    <w:rsid w:val="006D5625"/>
    <w:rsid w:val="006D61EC"/>
    <w:rsid w:val="006D65E2"/>
    <w:rsid w:val="006D672B"/>
    <w:rsid w:val="006E0D21"/>
    <w:rsid w:val="006E1A62"/>
    <w:rsid w:val="006E24D0"/>
    <w:rsid w:val="006E4575"/>
    <w:rsid w:val="006E46FC"/>
    <w:rsid w:val="006E48FB"/>
    <w:rsid w:val="006E52FF"/>
    <w:rsid w:val="006E5935"/>
    <w:rsid w:val="006E62EB"/>
    <w:rsid w:val="006E6B9E"/>
    <w:rsid w:val="006F05F4"/>
    <w:rsid w:val="006F151F"/>
    <w:rsid w:val="006F28AF"/>
    <w:rsid w:val="006F2DB3"/>
    <w:rsid w:val="006F31F0"/>
    <w:rsid w:val="006F47B1"/>
    <w:rsid w:val="006F49B3"/>
    <w:rsid w:val="006F64B0"/>
    <w:rsid w:val="006F64C2"/>
    <w:rsid w:val="006F72F1"/>
    <w:rsid w:val="006F7ECD"/>
    <w:rsid w:val="0070041D"/>
    <w:rsid w:val="00700C8E"/>
    <w:rsid w:val="00700EAF"/>
    <w:rsid w:val="00702067"/>
    <w:rsid w:val="00702506"/>
    <w:rsid w:val="00702557"/>
    <w:rsid w:val="007035F9"/>
    <w:rsid w:val="0070459A"/>
    <w:rsid w:val="00710559"/>
    <w:rsid w:val="00711BE5"/>
    <w:rsid w:val="007125FF"/>
    <w:rsid w:val="00712698"/>
    <w:rsid w:val="00712816"/>
    <w:rsid w:val="007128CE"/>
    <w:rsid w:val="007135CE"/>
    <w:rsid w:val="00714611"/>
    <w:rsid w:val="0071531D"/>
    <w:rsid w:val="00716371"/>
    <w:rsid w:val="00716463"/>
    <w:rsid w:val="0071698D"/>
    <w:rsid w:val="0071700B"/>
    <w:rsid w:val="0071754A"/>
    <w:rsid w:val="00720D59"/>
    <w:rsid w:val="00720E1B"/>
    <w:rsid w:val="00720E3B"/>
    <w:rsid w:val="007211E5"/>
    <w:rsid w:val="00721DC2"/>
    <w:rsid w:val="00723A3E"/>
    <w:rsid w:val="0072488C"/>
    <w:rsid w:val="00725D32"/>
    <w:rsid w:val="00726027"/>
    <w:rsid w:val="007270F0"/>
    <w:rsid w:val="0072777B"/>
    <w:rsid w:val="00730261"/>
    <w:rsid w:val="00730ACB"/>
    <w:rsid w:val="007315AC"/>
    <w:rsid w:val="0073187D"/>
    <w:rsid w:val="007320A9"/>
    <w:rsid w:val="00732316"/>
    <w:rsid w:val="00734052"/>
    <w:rsid w:val="00734BD0"/>
    <w:rsid w:val="00735815"/>
    <w:rsid w:val="00735B92"/>
    <w:rsid w:val="0073675A"/>
    <w:rsid w:val="007369EB"/>
    <w:rsid w:val="007372B5"/>
    <w:rsid w:val="00737692"/>
    <w:rsid w:val="0073799C"/>
    <w:rsid w:val="007379E7"/>
    <w:rsid w:val="0074070A"/>
    <w:rsid w:val="00741891"/>
    <w:rsid w:val="00742CC4"/>
    <w:rsid w:val="00742E78"/>
    <w:rsid w:val="00744ECC"/>
    <w:rsid w:val="00744F92"/>
    <w:rsid w:val="007451AB"/>
    <w:rsid w:val="00745A76"/>
    <w:rsid w:val="007461D0"/>
    <w:rsid w:val="00746F17"/>
    <w:rsid w:val="00747247"/>
    <w:rsid w:val="00747277"/>
    <w:rsid w:val="0074775E"/>
    <w:rsid w:val="007479A0"/>
    <w:rsid w:val="00750363"/>
    <w:rsid w:val="00750853"/>
    <w:rsid w:val="00751989"/>
    <w:rsid w:val="00753E50"/>
    <w:rsid w:val="00754CE1"/>
    <w:rsid w:val="00755CC9"/>
    <w:rsid w:val="007572B3"/>
    <w:rsid w:val="00757779"/>
    <w:rsid w:val="00757D52"/>
    <w:rsid w:val="00757DE4"/>
    <w:rsid w:val="00760028"/>
    <w:rsid w:val="0076006F"/>
    <w:rsid w:val="0076037F"/>
    <w:rsid w:val="0076054F"/>
    <w:rsid w:val="007609B3"/>
    <w:rsid w:val="00760BF4"/>
    <w:rsid w:val="007611A5"/>
    <w:rsid w:val="00761C17"/>
    <w:rsid w:val="007628F7"/>
    <w:rsid w:val="00762960"/>
    <w:rsid w:val="00762DD7"/>
    <w:rsid w:val="007639E5"/>
    <w:rsid w:val="00763FF7"/>
    <w:rsid w:val="00764C32"/>
    <w:rsid w:val="00765A69"/>
    <w:rsid w:val="00766380"/>
    <w:rsid w:val="00766520"/>
    <w:rsid w:val="00766799"/>
    <w:rsid w:val="007707FD"/>
    <w:rsid w:val="00771063"/>
    <w:rsid w:val="00771D23"/>
    <w:rsid w:val="00771D93"/>
    <w:rsid w:val="00772549"/>
    <w:rsid w:val="007727C4"/>
    <w:rsid w:val="0077299B"/>
    <w:rsid w:val="00772A02"/>
    <w:rsid w:val="00772B3E"/>
    <w:rsid w:val="0077307E"/>
    <w:rsid w:val="00773435"/>
    <w:rsid w:val="00773BA4"/>
    <w:rsid w:val="00773C91"/>
    <w:rsid w:val="00773DD3"/>
    <w:rsid w:val="007757D5"/>
    <w:rsid w:val="00775B20"/>
    <w:rsid w:val="00775EFE"/>
    <w:rsid w:val="00776C61"/>
    <w:rsid w:val="00777389"/>
    <w:rsid w:val="00780DF5"/>
    <w:rsid w:val="00784469"/>
    <w:rsid w:val="00784F48"/>
    <w:rsid w:val="00784F56"/>
    <w:rsid w:val="00785C75"/>
    <w:rsid w:val="00785D90"/>
    <w:rsid w:val="0078662E"/>
    <w:rsid w:val="00786650"/>
    <w:rsid w:val="00786B3F"/>
    <w:rsid w:val="00786C6C"/>
    <w:rsid w:val="0078712F"/>
    <w:rsid w:val="00787F3F"/>
    <w:rsid w:val="007900D6"/>
    <w:rsid w:val="00790329"/>
    <w:rsid w:val="007906B1"/>
    <w:rsid w:val="00790A8C"/>
    <w:rsid w:val="00791BAD"/>
    <w:rsid w:val="00791F41"/>
    <w:rsid w:val="00792345"/>
    <w:rsid w:val="00792602"/>
    <w:rsid w:val="0079267C"/>
    <w:rsid w:val="007946BA"/>
    <w:rsid w:val="00794B97"/>
    <w:rsid w:val="007951E1"/>
    <w:rsid w:val="00795320"/>
    <w:rsid w:val="00795411"/>
    <w:rsid w:val="007958A3"/>
    <w:rsid w:val="007962FC"/>
    <w:rsid w:val="00796653"/>
    <w:rsid w:val="00796DED"/>
    <w:rsid w:val="007972B0"/>
    <w:rsid w:val="0079783A"/>
    <w:rsid w:val="007A0132"/>
    <w:rsid w:val="007A08E1"/>
    <w:rsid w:val="007A1760"/>
    <w:rsid w:val="007A17BF"/>
    <w:rsid w:val="007A210D"/>
    <w:rsid w:val="007A2208"/>
    <w:rsid w:val="007A292A"/>
    <w:rsid w:val="007A4D38"/>
    <w:rsid w:val="007A57CA"/>
    <w:rsid w:val="007A5FD1"/>
    <w:rsid w:val="007A61E8"/>
    <w:rsid w:val="007A6C69"/>
    <w:rsid w:val="007A6EBF"/>
    <w:rsid w:val="007A7AAA"/>
    <w:rsid w:val="007A7F3B"/>
    <w:rsid w:val="007B14A9"/>
    <w:rsid w:val="007B1990"/>
    <w:rsid w:val="007B2D0B"/>
    <w:rsid w:val="007B2D90"/>
    <w:rsid w:val="007B3EA4"/>
    <w:rsid w:val="007B55D1"/>
    <w:rsid w:val="007B7C83"/>
    <w:rsid w:val="007C0137"/>
    <w:rsid w:val="007C043D"/>
    <w:rsid w:val="007C0575"/>
    <w:rsid w:val="007C08CF"/>
    <w:rsid w:val="007C1202"/>
    <w:rsid w:val="007C1757"/>
    <w:rsid w:val="007C43BB"/>
    <w:rsid w:val="007C4698"/>
    <w:rsid w:val="007C4699"/>
    <w:rsid w:val="007C4F37"/>
    <w:rsid w:val="007C5690"/>
    <w:rsid w:val="007C5970"/>
    <w:rsid w:val="007C6D10"/>
    <w:rsid w:val="007C6F0B"/>
    <w:rsid w:val="007C7062"/>
    <w:rsid w:val="007C7594"/>
    <w:rsid w:val="007C790F"/>
    <w:rsid w:val="007D0115"/>
    <w:rsid w:val="007D07E2"/>
    <w:rsid w:val="007D1E96"/>
    <w:rsid w:val="007D1FAF"/>
    <w:rsid w:val="007D287D"/>
    <w:rsid w:val="007D2E2E"/>
    <w:rsid w:val="007D3E93"/>
    <w:rsid w:val="007D7235"/>
    <w:rsid w:val="007E0AAA"/>
    <w:rsid w:val="007E1CCA"/>
    <w:rsid w:val="007E2AF3"/>
    <w:rsid w:val="007E2D35"/>
    <w:rsid w:val="007E2E29"/>
    <w:rsid w:val="007E3035"/>
    <w:rsid w:val="007E4C4F"/>
    <w:rsid w:val="007E555F"/>
    <w:rsid w:val="007E5D08"/>
    <w:rsid w:val="007E72AC"/>
    <w:rsid w:val="007E7BE1"/>
    <w:rsid w:val="007E7D5D"/>
    <w:rsid w:val="007F05BA"/>
    <w:rsid w:val="007F0D96"/>
    <w:rsid w:val="007F0F16"/>
    <w:rsid w:val="007F101B"/>
    <w:rsid w:val="007F14F5"/>
    <w:rsid w:val="007F1775"/>
    <w:rsid w:val="007F1F72"/>
    <w:rsid w:val="007F2E8C"/>
    <w:rsid w:val="007F3930"/>
    <w:rsid w:val="007F3A59"/>
    <w:rsid w:val="007F4018"/>
    <w:rsid w:val="007F5544"/>
    <w:rsid w:val="007F67E7"/>
    <w:rsid w:val="007F6BD2"/>
    <w:rsid w:val="007F70BF"/>
    <w:rsid w:val="007F71BB"/>
    <w:rsid w:val="00800161"/>
    <w:rsid w:val="0080053E"/>
    <w:rsid w:val="00800814"/>
    <w:rsid w:val="00800E44"/>
    <w:rsid w:val="008016F5"/>
    <w:rsid w:val="0080322D"/>
    <w:rsid w:val="00803824"/>
    <w:rsid w:val="00804066"/>
    <w:rsid w:val="008043EC"/>
    <w:rsid w:val="008046F6"/>
    <w:rsid w:val="00804A9A"/>
    <w:rsid w:val="00805231"/>
    <w:rsid w:val="00805652"/>
    <w:rsid w:val="008063E6"/>
    <w:rsid w:val="008067AD"/>
    <w:rsid w:val="00806E3E"/>
    <w:rsid w:val="00807077"/>
    <w:rsid w:val="008076AD"/>
    <w:rsid w:val="00807DA5"/>
    <w:rsid w:val="00810C6C"/>
    <w:rsid w:val="00810D1F"/>
    <w:rsid w:val="00812115"/>
    <w:rsid w:val="008130EA"/>
    <w:rsid w:val="00813816"/>
    <w:rsid w:val="008141BD"/>
    <w:rsid w:val="00814771"/>
    <w:rsid w:val="00814A77"/>
    <w:rsid w:val="00814DD8"/>
    <w:rsid w:val="0081549A"/>
    <w:rsid w:val="00815AD2"/>
    <w:rsid w:val="00815DB4"/>
    <w:rsid w:val="00815F64"/>
    <w:rsid w:val="008204ED"/>
    <w:rsid w:val="00820EE3"/>
    <w:rsid w:val="00821B9D"/>
    <w:rsid w:val="00821FB0"/>
    <w:rsid w:val="00823425"/>
    <w:rsid w:val="008237F8"/>
    <w:rsid w:val="0082489D"/>
    <w:rsid w:val="00824BB2"/>
    <w:rsid w:val="0082551D"/>
    <w:rsid w:val="008257B0"/>
    <w:rsid w:val="00825A32"/>
    <w:rsid w:val="008266B7"/>
    <w:rsid w:val="00826867"/>
    <w:rsid w:val="00826FDF"/>
    <w:rsid w:val="00827397"/>
    <w:rsid w:val="00827FBA"/>
    <w:rsid w:val="008303E5"/>
    <w:rsid w:val="0083098B"/>
    <w:rsid w:val="00830D0A"/>
    <w:rsid w:val="0083130E"/>
    <w:rsid w:val="00831C12"/>
    <w:rsid w:val="008320AE"/>
    <w:rsid w:val="008331CB"/>
    <w:rsid w:val="00833537"/>
    <w:rsid w:val="0083455C"/>
    <w:rsid w:val="0083460B"/>
    <w:rsid w:val="00834C2F"/>
    <w:rsid w:val="00835048"/>
    <w:rsid w:val="00835E34"/>
    <w:rsid w:val="0083683B"/>
    <w:rsid w:val="00837B0D"/>
    <w:rsid w:val="00840C02"/>
    <w:rsid w:val="00840FD4"/>
    <w:rsid w:val="00841077"/>
    <w:rsid w:val="00841607"/>
    <w:rsid w:val="008419BD"/>
    <w:rsid w:val="00841D41"/>
    <w:rsid w:val="0084210A"/>
    <w:rsid w:val="00842448"/>
    <w:rsid w:val="00842558"/>
    <w:rsid w:val="00842B48"/>
    <w:rsid w:val="00842B60"/>
    <w:rsid w:val="00842F29"/>
    <w:rsid w:val="00842F98"/>
    <w:rsid w:val="00843155"/>
    <w:rsid w:val="008449E5"/>
    <w:rsid w:val="0084681B"/>
    <w:rsid w:val="008477B5"/>
    <w:rsid w:val="0085136E"/>
    <w:rsid w:val="008517E5"/>
    <w:rsid w:val="00853752"/>
    <w:rsid w:val="008539A9"/>
    <w:rsid w:val="00853DE4"/>
    <w:rsid w:val="00854348"/>
    <w:rsid w:val="008546DE"/>
    <w:rsid w:val="008547F3"/>
    <w:rsid w:val="00854CB6"/>
    <w:rsid w:val="0085634C"/>
    <w:rsid w:val="008570A0"/>
    <w:rsid w:val="0086038A"/>
    <w:rsid w:val="00860971"/>
    <w:rsid w:val="0086098A"/>
    <w:rsid w:val="00860A0C"/>
    <w:rsid w:val="00860A99"/>
    <w:rsid w:val="00860E5D"/>
    <w:rsid w:val="00861AB8"/>
    <w:rsid w:val="008622F8"/>
    <w:rsid w:val="00863E64"/>
    <w:rsid w:val="00865AD8"/>
    <w:rsid w:val="00866700"/>
    <w:rsid w:val="00866760"/>
    <w:rsid w:val="00866C32"/>
    <w:rsid w:val="008675A0"/>
    <w:rsid w:val="00867EB9"/>
    <w:rsid w:val="0087011A"/>
    <w:rsid w:val="0087079E"/>
    <w:rsid w:val="00870A36"/>
    <w:rsid w:val="00872449"/>
    <w:rsid w:val="00872528"/>
    <w:rsid w:val="00872A2C"/>
    <w:rsid w:val="00872E22"/>
    <w:rsid w:val="00874B2B"/>
    <w:rsid w:val="00874CDC"/>
    <w:rsid w:val="00875991"/>
    <w:rsid w:val="00875EAA"/>
    <w:rsid w:val="00876B1C"/>
    <w:rsid w:val="008773D6"/>
    <w:rsid w:val="00877462"/>
    <w:rsid w:val="0087759A"/>
    <w:rsid w:val="00877640"/>
    <w:rsid w:val="0087781E"/>
    <w:rsid w:val="00880112"/>
    <w:rsid w:val="008815B1"/>
    <w:rsid w:val="0088176C"/>
    <w:rsid w:val="0088194D"/>
    <w:rsid w:val="0088214A"/>
    <w:rsid w:val="00883397"/>
    <w:rsid w:val="00883FF2"/>
    <w:rsid w:val="008843C0"/>
    <w:rsid w:val="008852A3"/>
    <w:rsid w:val="008855E6"/>
    <w:rsid w:val="00885975"/>
    <w:rsid w:val="00887ABE"/>
    <w:rsid w:val="00887BAB"/>
    <w:rsid w:val="00887D65"/>
    <w:rsid w:val="00890871"/>
    <w:rsid w:val="0089089E"/>
    <w:rsid w:val="0089165F"/>
    <w:rsid w:val="0089176A"/>
    <w:rsid w:val="0089192B"/>
    <w:rsid w:val="008928BF"/>
    <w:rsid w:val="00892922"/>
    <w:rsid w:val="008929EF"/>
    <w:rsid w:val="00892AB7"/>
    <w:rsid w:val="0089332B"/>
    <w:rsid w:val="008933E7"/>
    <w:rsid w:val="008935EB"/>
    <w:rsid w:val="00893D19"/>
    <w:rsid w:val="00894ACD"/>
    <w:rsid w:val="00894ADB"/>
    <w:rsid w:val="00894B9C"/>
    <w:rsid w:val="00894C1D"/>
    <w:rsid w:val="00894E0C"/>
    <w:rsid w:val="008953E2"/>
    <w:rsid w:val="00895539"/>
    <w:rsid w:val="0089590F"/>
    <w:rsid w:val="00895A43"/>
    <w:rsid w:val="00896674"/>
    <w:rsid w:val="0089750A"/>
    <w:rsid w:val="0089756E"/>
    <w:rsid w:val="00897572"/>
    <w:rsid w:val="008A1732"/>
    <w:rsid w:val="008A2BF1"/>
    <w:rsid w:val="008A468D"/>
    <w:rsid w:val="008A46D9"/>
    <w:rsid w:val="008A5A1D"/>
    <w:rsid w:val="008A6299"/>
    <w:rsid w:val="008A6B3B"/>
    <w:rsid w:val="008A6DC4"/>
    <w:rsid w:val="008A6FCD"/>
    <w:rsid w:val="008A7336"/>
    <w:rsid w:val="008B06D4"/>
    <w:rsid w:val="008B0795"/>
    <w:rsid w:val="008B1ADC"/>
    <w:rsid w:val="008B250B"/>
    <w:rsid w:val="008B27EF"/>
    <w:rsid w:val="008B32F8"/>
    <w:rsid w:val="008B3975"/>
    <w:rsid w:val="008B49FA"/>
    <w:rsid w:val="008B4B80"/>
    <w:rsid w:val="008B7353"/>
    <w:rsid w:val="008B7799"/>
    <w:rsid w:val="008B7E6D"/>
    <w:rsid w:val="008C0165"/>
    <w:rsid w:val="008C1B19"/>
    <w:rsid w:val="008C3500"/>
    <w:rsid w:val="008C35D4"/>
    <w:rsid w:val="008C420C"/>
    <w:rsid w:val="008C4430"/>
    <w:rsid w:val="008C461D"/>
    <w:rsid w:val="008C4624"/>
    <w:rsid w:val="008C497B"/>
    <w:rsid w:val="008C4CDA"/>
    <w:rsid w:val="008C67A9"/>
    <w:rsid w:val="008C7220"/>
    <w:rsid w:val="008D0356"/>
    <w:rsid w:val="008D0505"/>
    <w:rsid w:val="008D12ED"/>
    <w:rsid w:val="008D1B56"/>
    <w:rsid w:val="008D1E8B"/>
    <w:rsid w:val="008D227D"/>
    <w:rsid w:val="008D25B4"/>
    <w:rsid w:val="008D2664"/>
    <w:rsid w:val="008D2685"/>
    <w:rsid w:val="008D3305"/>
    <w:rsid w:val="008D3571"/>
    <w:rsid w:val="008D3AD7"/>
    <w:rsid w:val="008D4F2B"/>
    <w:rsid w:val="008D553E"/>
    <w:rsid w:val="008D556B"/>
    <w:rsid w:val="008D5902"/>
    <w:rsid w:val="008D59A3"/>
    <w:rsid w:val="008D5AC7"/>
    <w:rsid w:val="008D6F07"/>
    <w:rsid w:val="008D771A"/>
    <w:rsid w:val="008E0E3A"/>
    <w:rsid w:val="008E13C2"/>
    <w:rsid w:val="008E268D"/>
    <w:rsid w:val="008E294E"/>
    <w:rsid w:val="008E3B9E"/>
    <w:rsid w:val="008E4585"/>
    <w:rsid w:val="008E47AA"/>
    <w:rsid w:val="008E5199"/>
    <w:rsid w:val="008E5AE4"/>
    <w:rsid w:val="008E61E9"/>
    <w:rsid w:val="008E6F12"/>
    <w:rsid w:val="008E721E"/>
    <w:rsid w:val="008E749E"/>
    <w:rsid w:val="008E789F"/>
    <w:rsid w:val="008F0498"/>
    <w:rsid w:val="008F0ECB"/>
    <w:rsid w:val="008F11D8"/>
    <w:rsid w:val="008F1DA4"/>
    <w:rsid w:val="008F2981"/>
    <w:rsid w:val="008F31A6"/>
    <w:rsid w:val="008F39F3"/>
    <w:rsid w:val="008F435E"/>
    <w:rsid w:val="008F453C"/>
    <w:rsid w:val="008F4550"/>
    <w:rsid w:val="008F458A"/>
    <w:rsid w:val="008F53C2"/>
    <w:rsid w:val="008F5669"/>
    <w:rsid w:val="008F61E4"/>
    <w:rsid w:val="008F6861"/>
    <w:rsid w:val="008F7F4D"/>
    <w:rsid w:val="00900462"/>
    <w:rsid w:val="0090078A"/>
    <w:rsid w:val="00900D09"/>
    <w:rsid w:val="00901149"/>
    <w:rsid w:val="009011B4"/>
    <w:rsid w:val="00901C59"/>
    <w:rsid w:val="00902216"/>
    <w:rsid w:val="00902366"/>
    <w:rsid w:val="00903754"/>
    <w:rsid w:val="00903C76"/>
    <w:rsid w:val="0090430F"/>
    <w:rsid w:val="009046A2"/>
    <w:rsid w:val="00904913"/>
    <w:rsid w:val="009056D5"/>
    <w:rsid w:val="00905796"/>
    <w:rsid w:val="00910550"/>
    <w:rsid w:val="00910AEB"/>
    <w:rsid w:val="0091360A"/>
    <w:rsid w:val="009137FB"/>
    <w:rsid w:val="0091395D"/>
    <w:rsid w:val="00913B4A"/>
    <w:rsid w:val="0091405A"/>
    <w:rsid w:val="0091459A"/>
    <w:rsid w:val="009147CA"/>
    <w:rsid w:val="00915874"/>
    <w:rsid w:val="00915DF0"/>
    <w:rsid w:val="009163F5"/>
    <w:rsid w:val="009166B1"/>
    <w:rsid w:val="00916F61"/>
    <w:rsid w:val="00916FFC"/>
    <w:rsid w:val="009202E1"/>
    <w:rsid w:val="009206A5"/>
    <w:rsid w:val="0092132A"/>
    <w:rsid w:val="009214B6"/>
    <w:rsid w:val="00921B0E"/>
    <w:rsid w:val="0092265E"/>
    <w:rsid w:val="00923732"/>
    <w:rsid w:val="00923765"/>
    <w:rsid w:val="009237B4"/>
    <w:rsid w:val="00923970"/>
    <w:rsid w:val="00924345"/>
    <w:rsid w:val="0092506D"/>
    <w:rsid w:val="00925F31"/>
    <w:rsid w:val="00926197"/>
    <w:rsid w:val="009265E3"/>
    <w:rsid w:val="00926C97"/>
    <w:rsid w:val="00926D6F"/>
    <w:rsid w:val="00926EE8"/>
    <w:rsid w:val="009279D7"/>
    <w:rsid w:val="00931271"/>
    <w:rsid w:val="009313E1"/>
    <w:rsid w:val="00931A86"/>
    <w:rsid w:val="00931C55"/>
    <w:rsid w:val="0093272F"/>
    <w:rsid w:val="00932D68"/>
    <w:rsid w:val="00932FE8"/>
    <w:rsid w:val="009341DF"/>
    <w:rsid w:val="0093456E"/>
    <w:rsid w:val="00934A8B"/>
    <w:rsid w:val="00934B3A"/>
    <w:rsid w:val="009357FF"/>
    <w:rsid w:val="00935E1A"/>
    <w:rsid w:val="009361FC"/>
    <w:rsid w:val="009369EF"/>
    <w:rsid w:val="00937849"/>
    <w:rsid w:val="00937B0D"/>
    <w:rsid w:val="00940497"/>
    <w:rsid w:val="009407D9"/>
    <w:rsid w:val="00940E8F"/>
    <w:rsid w:val="0094111D"/>
    <w:rsid w:val="00941BD1"/>
    <w:rsid w:val="0094218D"/>
    <w:rsid w:val="00942B10"/>
    <w:rsid w:val="00943DA6"/>
    <w:rsid w:val="00943E54"/>
    <w:rsid w:val="009443CF"/>
    <w:rsid w:val="00945008"/>
    <w:rsid w:val="00945665"/>
    <w:rsid w:val="009460F0"/>
    <w:rsid w:val="00946E5A"/>
    <w:rsid w:val="009472C7"/>
    <w:rsid w:val="009479E2"/>
    <w:rsid w:val="00950366"/>
    <w:rsid w:val="00953387"/>
    <w:rsid w:val="009534EB"/>
    <w:rsid w:val="00953B5D"/>
    <w:rsid w:val="009548AF"/>
    <w:rsid w:val="00954E85"/>
    <w:rsid w:val="00955719"/>
    <w:rsid w:val="0095581B"/>
    <w:rsid w:val="009558FC"/>
    <w:rsid w:val="00955C85"/>
    <w:rsid w:val="0095795E"/>
    <w:rsid w:val="00957F4A"/>
    <w:rsid w:val="00960CB7"/>
    <w:rsid w:val="00961D1F"/>
    <w:rsid w:val="009621EC"/>
    <w:rsid w:val="0096280E"/>
    <w:rsid w:val="00963C59"/>
    <w:rsid w:val="00963CA5"/>
    <w:rsid w:val="00963FA6"/>
    <w:rsid w:val="00964475"/>
    <w:rsid w:val="00964D4C"/>
    <w:rsid w:val="00965C09"/>
    <w:rsid w:val="00965D46"/>
    <w:rsid w:val="009660BC"/>
    <w:rsid w:val="00970823"/>
    <w:rsid w:val="009715F1"/>
    <w:rsid w:val="00972F65"/>
    <w:rsid w:val="00972FDE"/>
    <w:rsid w:val="00973415"/>
    <w:rsid w:val="00973843"/>
    <w:rsid w:val="00973B09"/>
    <w:rsid w:val="00973B34"/>
    <w:rsid w:val="00974423"/>
    <w:rsid w:val="0097531E"/>
    <w:rsid w:val="00975879"/>
    <w:rsid w:val="00975972"/>
    <w:rsid w:val="00980477"/>
    <w:rsid w:val="009806BB"/>
    <w:rsid w:val="0098116D"/>
    <w:rsid w:val="00981A3C"/>
    <w:rsid w:val="009820F8"/>
    <w:rsid w:val="00982CFB"/>
    <w:rsid w:val="00983A6D"/>
    <w:rsid w:val="00985190"/>
    <w:rsid w:val="009852F4"/>
    <w:rsid w:val="00985504"/>
    <w:rsid w:val="00985550"/>
    <w:rsid w:val="00985630"/>
    <w:rsid w:val="009869DD"/>
    <w:rsid w:val="00986C4E"/>
    <w:rsid w:val="00987C5C"/>
    <w:rsid w:val="0099017F"/>
    <w:rsid w:val="00990E1E"/>
    <w:rsid w:val="009916E5"/>
    <w:rsid w:val="00991994"/>
    <w:rsid w:val="00993287"/>
    <w:rsid w:val="0099431C"/>
    <w:rsid w:val="00994469"/>
    <w:rsid w:val="00994AB6"/>
    <w:rsid w:val="009954D3"/>
    <w:rsid w:val="009959CB"/>
    <w:rsid w:val="00995B95"/>
    <w:rsid w:val="0099691A"/>
    <w:rsid w:val="00997844"/>
    <w:rsid w:val="009A0570"/>
    <w:rsid w:val="009A0FCD"/>
    <w:rsid w:val="009A283B"/>
    <w:rsid w:val="009A2AE5"/>
    <w:rsid w:val="009A4738"/>
    <w:rsid w:val="009A4ADA"/>
    <w:rsid w:val="009A4C7E"/>
    <w:rsid w:val="009A5149"/>
    <w:rsid w:val="009A5607"/>
    <w:rsid w:val="009A5C60"/>
    <w:rsid w:val="009A6295"/>
    <w:rsid w:val="009A68D7"/>
    <w:rsid w:val="009A6FFF"/>
    <w:rsid w:val="009A7E6F"/>
    <w:rsid w:val="009B11B6"/>
    <w:rsid w:val="009B2D1E"/>
    <w:rsid w:val="009B3333"/>
    <w:rsid w:val="009B3540"/>
    <w:rsid w:val="009B382D"/>
    <w:rsid w:val="009B4ADA"/>
    <w:rsid w:val="009B5681"/>
    <w:rsid w:val="009B56A2"/>
    <w:rsid w:val="009B5C96"/>
    <w:rsid w:val="009B6B63"/>
    <w:rsid w:val="009B6B66"/>
    <w:rsid w:val="009B6CCB"/>
    <w:rsid w:val="009B7E01"/>
    <w:rsid w:val="009C0C5B"/>
    <w:rsid w:val="009C0D04"/>
    <w:rsid w:val="009C0E35"/>
    <w:rsid w:val="009C17CD"/>
    <w:rsid w:val="009C1BF7"/>
    <w:rsid w:val="009C4186"/>
    <w:rsid w:val="009C4654"/>
    <w:rsid w:val="009C4774"/>
    <w:rsid w:val="009C4A1F"/>
    <w:rsid w:val="009C4E80"/>
    <w:rsid w:val="009C5D37"/>
    <w:rsid w:val="009C5FBA"/>
    <w:rsid w:val="009C6205"/>
    <w:rsid w:val="009C63FD"/>
    <w:rsid w:val="009C6BA0"/>
    <w:rsid w:val="009D006C"/>
    <w:rsid w:val="009D014F"/>
    <w:rsid w:val="009D32DD"/>
    <w:rsid w:val="009D3746"/>
    <w:rsid w:val="009D3FA6"/>
    <w:rsid w:val="009D41CD"/>
    <w:rsid w:val="009D4961"/>
    <w:rsid w:val="009D4AEF"/>
    <w:rsid w:val="009D4C63"/>
    <w:rsid w:val="009D655D"/>
    <w:rsid w:val="009D7000"/>
    <w:rsid w:val="009D70F9"/>
    <w:rsid w:val="009D7316"/>
    <w:rsid w:val="009D7320"/>
    <w:rsid w:val="009D7A89"/>
    <w:rsid w:val="009E0693"/>
    <w:rsid w:val="009E0923"/>
    <w:rsid w:val="009E17A0"/>
    <w:rsid w:val="009E1B5A"/>
    <w:rsid w:val="009E1EE5"/>
    <w:rsid w:val="009E2FBE"/>
    <w:rsid w:val="009E3116"/>
    <w:rsid w:val="009E3EF6"/>
    <w:rsid w:val="009E45E7"/>
    <w:rsid w:val="009E4983"/>
    <w:rsid w:val="009E6155"/>
    <w:rsid w:val="009E6478"/>
    <w:rsid w:val="009E6F3D"/>
    <w:rsid w:val="009F08AD"/>
    <w:rsid w:val="009F0BBC"/>
    <w:rsid w:val="009F1FEE"/>
    <w:rsid w:val="009F268E"/>
    <w:rsid w:val="009F3ABB"/>
    <w:rsid w:val="009F3BBD"/>
    <w:rsid w:val="009F3E6A"/>
    <w:rsid w:val="009F454D"/>
    <w:rsid w:val="009F4D4A"/>
    <w:rsid w:val="009F705E"/>
    <w:rsid w:val="009F708E"/>
    <w:rsid w:val="00A0053D"/>
    <w:rsid w:val="00A008A6"/>
    <w:rsid w:val="00A00C28"/>
    <w:rsid w:val="00A01343"/>
    <w:rsid w:val="00A039CE"/>
    <w:rsid w:val="00A0669E"/>
    <w:rsid w:val="00A06915"/>
    <w:rsid w:val="00A06FEA"/>
    <w:rsid w:val="00A07CC6"/>
    <w:rsid w:val="00A10286"/>
    <w:rsid w:val="00A11C03"/>
    <w:rsid w:val="00A11DA2"/>
    <w:rsid w:val="00A1321E"/>
    <w:rsid w:val="00A1419E"/>
    <w:rsid w:val="00A1469C"/>
    <w:rsid w:val="00A169E0"/>
    <w:rsid w:val="00A16D0D"/>
    <w:rsid w:val="00A16F15"/>
    <w:rsid w:val="00A20755"/>
    <w:rsid w:val="00A215C6"/>
    <w:rsid w:val="00A218F4"/>
    <w:rsid w:val="00A21C2C"/>
    <w:rsid w:val="00A2201E"/>
    <w:rsid w:val="00A22A2C"/>
    <w:rsid w:val="00A23797"/>
    <w:rsid w:val="00A2486A"/>
    <w:rsid w:val="00A248D4"/>
    <w:rsid w:val="00A26277"/>
    <w:rsid w:val="00A2686E"/>
    <w:rsid w:val="00A26A8F"/>
    <w:rsid w:val="00A26B06"/>
    <w:rsid w:val="00A2769A"/>
    <w:rsid w:val="00A27EB3"/>
    <w:rsid w:val="00A3061D"/>
    <w:rsid w:val="00A31D29"/>
    <w:rsid w:val="00A32B7D"/>
    <w:rsid w:val="00A33044"/>
    <w:rsid w:val="00A33911"/>
    <w:rsid w:val="00A33FDD"/>
    <w:rsid w:val="00A36539"/>
    <w:rsid w:val="00A3672E"/>
    <w:rsid w:val="00A36A9A"/>
    <w:rsid w:val="00A374AD"/>
    <w:rsid w:val="00A40AF3"/>
    <w:rsid w:val="00A41206"/>
    <w:rsid w:val="00A41243"/>
    <w:rsid w:val="00A41D74"/>
    <w:rsid w:val="00A41DE4"/>
    <w:rsid w:val="00A420FE"/>
    <w:rsid w:val="00A42404"/>
    <w:rsid w:val="00A42E83"/>
    <w:rsid w:val="00A442F6"/>
    <w:rsid w:val="00A4543B"/>
    <w:rsid w:val="00A45919"/>
    <w:rsid w:val="00A4648F"/>
    <w:rsid w:val="00A466B4"/>
    <w:rsid w:val="00A46BD1"/>
    <w:rsid w:val="00A4708E"/>
    <w:rsid w:val="00A50048"/>
    <w:rsid w:val="00A50B72"/>
    <w:rsid w:val="00A52285"/>
    <w:rsid w:val="00A52444"/>
    <w:rsid w:val="00A52851"/>
    <w:rsid w:val="00A530A9"/>
    <w:rsid w:val="00A53569"/>
    <w:rsid w:val="00A53CD9"/>
    <w:rsid w:val="00A53E23"/>
    <w:rsid w:val="00A554A8"/>
    <w:rsid w:val="00A55924"/>
    <w:rsid w:val="00A55D02"/>
    <w:rsid w:val="00A56963"/>
    <w:rsid w:val="00A56B85"/>
    <w:rsid w:val="00A56E49"/>
    <w:rsid w:val="00A56F9F"/>
    <w:rsid w:val="00A57770"/>
    <w:rsid w:val="00A57E0C"/>
    <w:rsid w:val="00A60637"/>
    <w:rsid w:val="00A61A34"/>
    <w:rsid w:val="00A627EE"/>
    <w:rsid w:val="00A62FE0"/>
    <w:rsid w:val="00A63058"/>
    <w:rsid w:val="00A6360C"/>
    <w:rsid w:val="00A63A8F"/>
    <w:rsid w:val="00A659AB"/>
    <w:rsid w:val="00A65C54"/>
    <w:rsid w:val="00A66093"/>
    <w:rsid w:val="00A660AC"/>
    <w:rsid w:val="00A67425"/>
    <w:rsid w:val="00A67A78"/>
    <w:rsid w:val="00A67FA0"/>
    <w:rsid w:val="00A70917"/>
    <w:rsid w:val="00A70E62"/>
    <w:rsid w:val="00A71638"/>
    <w:rsid w:val="00A7182A"/>
    <w:rsid w:val="00A7255B"/>
    <w:rsid w:val="00A7256B"/>
    <w:rsid w:val="00A72C51"/>
    <w:rsid w:val="00A72E83"/>
    <w:rsid w:val="00A73A0C"/>
    <w:rsid w:val="00A7423C"/>
    <w:rsid w:val="00A74F12"/>
    <w:rsid w:val="00A76A39"/>
    <w:rsid w:val="00A77D60"/>
    <w:rsid w:val="00A8167E"/>
    <w:rsid w:val="00A82027"/>
    <w:rsid w:val="00A82498"/>
    <w:rsid w:val="00A824E7"/>
    <w:rsid w:val="00A82EA5"/>
    <w:rsid w:val="00A83785"/>
    <w:rsid w:val="00A8381F"/>
    <w:rsid w:val="00A841C5"/>
    <w:rsid w:val="00A84A60"/>
    <w:rsid w:val="00A84B1D"/>
    <w:rsid w:val="00A84BC8"/>
    <w:rsid w:val="00A84D40"/>
    <w:rsid w:val="00A8739F"/>
    <w:rsid w:val="00A90002"/>
    <w:rsid w:val="00A9047F"/>
    <w:rsid w:val="00A913E0"/>
    <w:rsid w:val="00A919A3"/>
    <w:rsid w:val="00A920B6"/>
    <w:rsid w:val="00A92BE1"/>
    <w:rsid w:val="00A92BFD"/>
    <w:rsid w:val="00A933B6"/>
    <w:rsid w:val="00A94B98"/>
    <w:rsid w:val="00A95443"/>
    <w:rsid w:val="00A95B6B"/>
    <w:rsid w:val="00A95CF1"/>
    <w:rsid w:val="00A96454"/>
    <w:rsid w:val="00A96722"/>
    <w:rsid w:val="00A968F9"/>
    <w:rsid w:val="00A96C13"/>
    <w:rsid w:val="00A96F64"/>
    <w:rsid w:val="00A972EB"/>
    <w:rsid w:val="00A97749"/>
    <w:rsid w:val="00A97CAD"/>
    <w:rsid w:val="00AA0AEA"/>
    <w:rsid w:val="00AA0F1B"/>
    <w:rsid w:val="00AA108A"/>
    <w:rsid w:val="00AA1452"/>
    <w:rsid w:val="00AA16C8"/>
    <w:rsid w:val="00AA17C6"/>
    <w:rsid w:val="00AA25A6"/>
    <w:rsid w:val="00AA2A1F"/>
    <w:rsid w:val="00AA3F7B"/>
    <w:rsid w:val="00AA4CE6"/>
    <w:rsid w:val="00AA4CFB"/>
    <w:rsid w:val="00AA5970"/>
    <w:rsid w:val="00AA6696"/>
    <w:rsid w:val="00AA6BEB"/>
    <w:rsid w:val="00AA7364"/>
    <w:rsid w:val="00AA7E61"/>
    <w:rsid w:val="00AB000B"/>
    <w:rsid w:val="00AB06E1"/>
    <w:rsid w:val="00AB197E"/>
    <w:rsid w:val="00AB231C"/>
    <w:rsid w:val="00AB2572"/>
    <w:rsid w:val="00AB2C1A"/>
    <w:rsid w:val="00AB31C9"/>
    <w:rsid w:val="00AB3C08"/>
    <w:rsid w:val="00AB41C6"/>
    <w:rsid w:val="00AB4921"/>
    <w:rsid w:val="00AB5790"/>
    <w:rsid w:val="00AB5B8C"/>
    <w:rsid w:val="00AB6B80"/>
    <w:rsid w:val="00AB75BB"/>
    <w:rsid w:val="00AB7B5A"/>
    <w:rsid w:val="00AC0EA8"/>
    <w:rsid w:val="00AC2005"/>
    <w:rsid w:val="00AC2C29"/>
    <w:rsid w:val="00AC305B"/>
    <w:rsid w:val="00AC37FA"/>
    <w:rsid w:val="00AC3AC9"/>
    <w:rsid w:val="00AC40D3"/>
    <w:rsid w:val="00AC411A"/>
    <w:rsid w:val="00AC5564"/>
    <w:rsid w:val="00AC7AB1"/>
    <w:rsid w:val="00AD107C"/>
    <w:rsid w:val="00AD10A9"/>
    <w:rsid w:val="00AD205F"/>
    <w:rsid w:val="00AD2FBB"/>
    <w:rsid w:val="00AD3900"/>
    <w:rsid w:val="00AD4154"/>
    <w:rsid w:val="00AD5BAC"/>
    <w:rsid w:val="00AD6063"/>
    <w:rsid w:val="00AD66E8"/>
    <w:rsid w:val="00AD7D33"/>
    <w:rsid w:val="00AE05E8"/>
    <w:rsid w:val="00AE0CBF"/>
    <w:rsid w:val="00AE1808"/>
    <w:rsid w:val="00AE2498"/>
    <w:rsid w:val="00AE42B2"/>
    <w:rsid w:val="00AE4A24"/>
    <w:rsid w:val="00AE4BD6"/>
    <w:rsid w:val="00AE4BD7"/>
    <w:rsid w:val="00AE5378"/>
    <w:rsid w:val="00AE55CD"/>
    <w:rsid w:val="00AE673A"/>
    <w:rsid w:val="00AE6891"/>
    <w:rsid w:val="00AE6BA5"/>
    <w:rsid w:val="00AE6C2E"/>
    <w:rsid w:val="00AE6D74"/>
    <w:rsid w:val="00AE7DF3"/>
    <w:rsid w:val="00AF00D8"/>
    <w:rsid w:val="00AF1CCB"/>
    <w:rsid w:val="00AF27E3"/>
    <w:rsid w:val="00AF28A0"/>
    <w:rsid w:val="00AF2B15"/>
    <w:rsid w:val="00AF2F80"/>
    <w:rsid w:val="00AF30CF"/>
    <w:rsid w:val="00AF3224"/>
    <w:rsid w:val="00AF4173"/>
    <w:rsid w:val="00AF4595"/>
    <w:rsid w:val="00AF4BB2"/>
    <w:rsid w:val="00AF4E14"/>
    <w:rsid w:val="00AF56C7"/>
    <w:rsid w:val="00AF5AAE"/>
    <w:rsid w:val="00AF655E"/>
    <w:rsid w:val="00AF6B5D"/>
    <w:rsid w:val="00AF6B95"/>
    <w:rsid w:val="00AF6C29"/>
    <w:rsid w:val="00B00D4D"/>
    <w:rsid w:val="00B00DDF"/>
    <w:rsid w:val="00B01160"/>
    <w:rsid w:val="00B022A4"/>
    <w:rsid w:val="00B0524A"/>
    <w:rsid w:val="00B05FD5"/>
    <w:rsid w:val="00B11232"/>
    <w:rsid w:val="00B12FD5"/>
    <w:rsid w:val="00B15CED"/>
    <w:rsid w:val="00B15CEE"/>
    <w:rsid w:val="00B173A9"/>
    <w:rsid w:val="00B176D0"/>
    <w:rsid w:val="00B17B7E"/>
    <w:rsid w:val="00B20798"/>
    <w:rsid w:val="00B20907"/>
    <w:rsid w:val="00B209D3"/>
    <w:rsid w:val="00B21B46"/>
    <w:rsid w:val="00B242BF"/>
    <w:rsid w:val="00B2440A"/>
    <w:rsid w:val="00B24781"/>
    <w:rsid w:val="00B24A45"/>
    <w:rsid w:val="00B258B7"/>
    <w:rsid w:val="00B25CB4"/>
    <w:rsid w:val="00B25DC4"/>
    <w:rsid w:val="00B262CF"/>
    <w:rsid w:val="00B26771"/>
    <w:rsid w:val="00B26996"/>
    <w:rsid w:val="00B269C6"/>
    <w:rsid w:val="00B273DD"/>
    <w:rsid w:val="00B27FBE"/>
    <w:rsid w:val="00B307C0"/>
    <w:rsid w:val="00B30825"/>
    <w:rsid w:val="00B30B89"/>
    <w:rsid w:val="00B31EE2"/>
    <w:rsid w:val="00B3259E"/>
    <w:rsid w:val="00B34599"/>
    <w:rsid w:val="00B347A4"/>
    <w:rsid w:val="00B3484F"/>
    <w:rsid w:val="00B34F86"/>
    <w:rsid w:val="00B352E8"/>
    <w:rsid w:val="00B35F19"/>
    <w:rsid w:val="00B361F4"/>
    <w:rsid w:val="00B3652D"/>
    <w:rsid w:val="00B36798"/>
    <w:rsid w:val="00B37C22"/>
    <w:rsid w:val="00B37D1C"/>
    <w:rsid w:val="00B40432"/>
    <w:rsid w:val="00B40FB4"/>
    <w:rsid w:val="00B4138C"/>
    <w:rsid w:val="00B43A24"/>
    <w:rsid w:val="00B45346"/>
    <w:rsid w:val="00B457C5"/>
    <w:rsid w:val="00B4598D"/>
    <w:rsid w:val="00B465F0"/>
    <w:rsid w:val="00B46BFE"/>
    <w:rsid w:val="00B46EEA"/>
    <w:rsid w:val="00B47959"/>
    <w:rsid w:val="00B50C67"/>
    <w:rsid w:val="00B51668"/>
    <w:rsid w:val="00B51B10"/>
    <w:rsid w:val="00B52744"/>
    <w:rsid w:val="00B52833"/>
    <w:rsid w:val="00B53137"/>
    <w:rsid w:val="00B53504"/>
    <w:rsid w:val="00B5512B"/>
    <w:rsid w:val="00B55E0E"/>
    <w:rsid w:val="00B56B09"/>
    <w:rsid w:val="00B56EF2"/>
    <w:rsid w:val="00B60B6E"/>
    <w:rsid w:val="00B60F65"/>
    <w:rsid w:val="00B61423"/>
    <w:rsid w:val="00B61490"/>
    <w:rsid w:val="00B621B7"/>
    <w:rsid w:val="00B62B61"/>
    <w:rsid w:val="00B62E80"/>
    <w:rsid w:val="00B63003"/>
    <w:rsid w:val="00B63328"/>
    <w:rsid w:val="00B6349C"/>
    <w:rsid w:val="00B63C1A"/>
    <w:rsid w:val="00B64F6B"/>
    <w:rsid w:val="00B651CC"/>
    <w:rsid w:val="00B654FE"/>
    <w:rsid w:val="00B65B17"/>
    <w:rsid w:val="00B66B30"/>
    <w:rsid w:val="00B66C95"/>
    <w:rsid w:val="00B66EE6"/>
    <w:rsid w:val="00B674BA"/>
    <w:rsid w:val="00B7021B"/>
    <w:rsid w:val="00B707D6"/>
    <w:rsid w:val="00B70A96"/>
    <w:rsid w:val="00B72C1F"/>
    <w:rsid w:val="00B72CBA"/>
    <w:rsid w:val="00B75848"/>
    <w:rsid w:val="00B7584A"/>
    <w:rsid w:val="00B75B00"/>
    <w:rsid w:val="00B7653A"/>
    <w:rsid w:val="00B76639"/>
    <w:rsid w:val="00B767B5"/>
    <w:rsid w:val="00B76FD8"/>
    <w:rsid w:val="00B771EC"/>
    <w:rsid w:val="00B7771A"/>
    <w:rsid w:val="00B779D7"/>
    <w:rsid w:val="00B802AB"/>
    <w:rsid w:val="00B80873"/>
    <w:rsid w:val="00B80E4E"/>
    <w:rsid w:val="00B80FB3"/>
    <w:rsid w:val="00B82986"/>
    <w:rsid w:val="00B82BFA"/>
    <w:rsid w:val="00B82DE3"/>
    <w:rsid w:val="00B82DF0"/>
    <w:rsid w:val="00B8347F"/>
    <w:rsid w:val="00B83AD0"/>
    <w:rsid w:val="00B848B9"/>
    <w:rsid w:val="00B84DB8"/>
    <w:rsid w:val="00B84FA3"/>
    <w:rsid w:val="00B852E3"/>
    <w:rsid w:val="00B8554B"/>
    <w:rsid w:val="00B858A1"/>
    <w:rsid w:val="00B858BD"/>
    <w:rsid w:val="00B860E9"/>
    <w:rsid w:val="00B90EDC"/>
    <w:rsid w:val="00B911A1"/>
    <w:rsid w:val="00B911EB"/>
    <w:rsid w:val="00B91514"/>
    <w:rsid w:val="00B917CD"/>
    <w:rsid w:val="00B92411"/>
    <w:rsid w:val="00B92F03"/>
    <w:rsid w:val="00B9330C"/>
    <w:rsid w:val="00B9336D"/>
    <w:rsid w:val="00B9410F"/>
    <w:rsid w:val="00B9443E"/>
    <w:rsid w:val="00B94E21"/>
    <w:rsid w:val="00B95270"/>
    <w:rsid w:val="00B960C6"/>
    <w:rsid w:val="00B9657B"/>
    <w:rsid w:val="00B968DC"/>
    <w:rsid w:val="00B9737B"/>
    <w:rsid w:val="00B97A69"/>
    <w:rsid w:val="00BA0827"/>
    <w:rsid w:val="00BA099C"/>
    <w:rsid w:val="00BA1D82"/>
    <w:rsid w:val="00BA1FDE"/>
    <w:rsid w:val="00BA30D6"/>
    <w:rsid w:val="00BA363E"/>
    <w:rsid w:val="00BA39D0"/>
    <w:rsid w:val="00BA588B"/>
    <w:rsid w:val="00BA5D3C"/>
    <w:rsid w:val="00BA5E30"/>
    <w:rsid w:val="00BA61C3"/>
    <w:rsid w:val="00BA7990"/>
    <w:rsid w:val="00BA7F69"/>
    <w:rsid w:val="00BA7FAC"/>
    <w:rsid w:val="00BB0292"/>
    <w:rsid w:val="00BB0FAC"/>
    <w:rsid w:val="00BB3091"/>
    <w:rsid w:val="00BB3622"/>
    <w:rsid w:val="00BB3EE8"/>
    <w:rsid w:val="00BB40A7"/>
    <w:rsid w:val="00BB4C07"/>
    <w:rsid w:val="00BB4F86"/>
    <w:rsid w:val="00BB508F"/>
    <w:rsid w:val="00BB5834"/>
    <w:rsid w:val="00BB6122"/>
    <w:rsid w:val="00BB6B82"/>
    <w:rsid w:val="00BB7D80"/>
    <w:rsid w:val="00BC00A6"/>
    <w:rsid w:val="00BC00CC"/>
    <w:rsid w:val="00BC0B75"/>
    <w:rsid w:val="00BC0C52"/>
    <w:rsid w:val="00BC242C"/>
    <w:rsid w:val="00BC3202"/>
    <w:rsid w:val="00BC3478"/>
    <w:rsid w:val="00BC369F"/>
    <w:rsid w:val="00BC38EF"/>
    <w:rsid w:val="00BC43FE"/>
    <w:rsid w:val="00BC4C7D"/>
    <w:rsid w:val="00BC4D3C"/>
    <w:rsid w:val="00BC507A"/>
    <w:rsid w:val="00BC7B02"/>
    <w:rsid w:val="00BC7B66"/>
    <w:rsid w:val="00BD07F6"/>
    <w:rsid w:val="00BD0800"/>
    <w:rsid w:val="00BD09DC"/>
    <w:rsid w:val="00BD1879"/>
    <w:rsid w:val="00BD18D5"/>
    <w:rsid w:val="00BD24C4"/>
    <w:rsid w:val="00BD286E"/>
    <w:rsid w:val="00BD3138"/>
    <w:rsid w:val="00BD363E"/>
    <w:rsid w:val="00BD3C90"/>
    <w:rsid w:val="00BD4525"/>
    <w:rsid w:val="00BD51FB"/>
    <w:rsid w:val="00BD77A3"/>
    <w:rsid w:val="00BD7B03"/>
    <w:rsid w:val="00BE0470"/>
    <w:rsid w:val="00BE05D3"/>
    <w:rsid w:val="00BE063D"/>
    <w:rsid w:val="00BE073E"/>
    <w:rsid w:val="00BE1956"/>
    <w:rsid w:val="00BE1BAB"/>
    <w:rsid w:val="00BE2062"/>
    <w:rsid w:val="00BE33C6"/>
    <w:rsid w:val="00BE440E"/>
    <w:rsid w:val="00BE46B5"/>
    <w:rsid w:val="00BE65A8"/>
    <w:rsid w:val="00BE6DA3"/>
    <w:rsid w:val="00BE6E54"/>
    <w:rsid w:val="00BE7103"/>
    <w:rsid w:val="00BE753A"/>
    <w:rsid w:val="00BF0467"/>
    <w:rsid w:val="00BF074C"/>
    <w:rsid w:val="00BF0B7D"/>
    <w:rsid w:val="00BF0EDA"/>
    <w:rsid w:val="00BF2C91"/>
    <w:rsid w:val="00BF4786"/>
    <w:rsid w:val="00BF4D20"/>
    <w:rsid w:val="00BF4E02"/>
    <w:rsid w:val="00BF4F00"/>
    <w:rsid w:val="00BF54CC"/>
    <w:rsid w:val="00BF5BAF"/>
    <w:rsid w:val="00BF6D34"/>
    <w:rsid w:val="00BF6F56"/>
    <w:rsid w:val="00BF7330"/>
    <w:rsid w:val="00C008C0"/>
    <w:rsid w:val="00C008F5"/>
    <w:rsid w:val="00C01738"/>
    <w:rsid w:val="00C021D4"/>
    <w:rsid w:val="00C028AF"/>
    <w:rsid w:val="00C03777"/>
    <w:rsid w:val="00C03913"/>
    <w:rsid w:val="00C04803"/>
    <w:rsid w:val="00C04C6D"/>
    <w:rsid w:val="00C04CB2"/>
    <w:rsid w:val="00C0597D"/>
    <w:rsid w:val="00C06ACF"/>
    <w:rsid w:val="00C06BF6"/>
    <w:rsid w:val="00C0793A"/>
    <w:rsid w:val="00C07EE1"/>
    <w:rsid w:val="00C1282D"/>
    <w:rsid w:val="00C12C2D"/>
    <w:rsid w:val="00C146D7"/>
    <w:rsid w:val="00C14AE4"/>
    <w:rsid w:val="00C15F64"/>
    <w:rsid w:val="00C160CB"/>
    <w:rsid w:val="00C16658"/>
    <w:rsid w:val="00C16A96"/>
    <w:rsid w:val="00C16C77"/>
    <w:rsid w:val="00C2006E"/>
    <w:rsid w:val="00C201D8"/>
    <w:rsid w:val="00C224D5"/>
    <w:rsid w:val="00C22999"/>
    <w:rsid w:val="00C23F44"/>
    <w:rsid w:val="00C23F80"/>
    <w:rsid w:val="00C25588"/>
    <w:rsid w:val="00C25F9A"/>
    <w:rsid w:val="00C26E57"/>
    <w:rsid w:val="00C279C8"/>
    <w:rsid w:val="00C27EB8"/>
    <w:rsid w:val="00C30678"/>
    <w:rsid w:val="00C30E5D"/>
    <w:rsid w:val="00C31710"/>
    <w:rsid w:val="00C32A96"/>
    <w:rsid w:val="00C32B67"/>
    <w:rsid w:val="00C342A6"/>
    <w:rsid w:val="00C34C48"/>
    <w:rsid w:val="00C35DBC"/>
    <w:rsid w:val="00C3766F"/>
    <w:rsid w:val="00C41950"/>
    <w:rsid w:val="00C41A36"/>
    <w:rsid w:val="00C42C64"/>
    <w:rsid w:val="00C42E48"/>
    <w:rsid w:val="00C430A0"/>
    <w:rsid w:val="00C436D7"/>
    <w:rsid w:val="00C439E4"/>
    <w:rsid w:val="00C43A60"/>
    <w:rsid w:val="00C442C0"/>
    <w:rsid w:val="00C458B1"/>
    <w:rsid w:val="00C461FB"/>
    <w:rsid w:val="00C4620C"/>
    <w:rsid w:val="00C4655C"/>
    <w:rsid w:val="00C472BB"/>
    <w:rsid w:val="00C47EAE"/>
    <w:rsid w:val="00C50330"/>
    <w:rsid w:val="00C51308"/>
    <w:rsid w:val="00C51734"/>
    <w:rsid w:val="00C52BD9"/>
    <w:rsid w:val="00C5375B"/>
    <w:rsid w:val="00C537F9"/>
    <w:rsid w:val="00C5440B"/>
    <w:rsid w:val="00C54940"/>
    <w:rsid w:val="00C5525B"/>
    <w:rsid w:val="00C559D3"/>
    <w:rsid w:val="00C55A89"/>
    <w:rsid w:val="00C56048"/>
    <w:rsid w:val="00C56C9F"/>
    <w:rsid w:val="00C57010"/>
    <w:rsid w:val="00C572CD"/>
    <w:rsid w:val="00C605FB"/>
    <w:rsid w:val="00C60660"/>
    <w:rsid w:val="00C619B0"/>
    <w:rsid w:val="00C61C5E"/>
    <w:rsid w:val="00C61C66"/>
    <w:rsid w:val="00C6221A"/>
    <w:rsid w:val="00C6284E"/>
    <w:rsid w:val="00C637A3"/>
    <w:rsid w:val="00C63820"/>
    <w:rsid w:val="00C64000"/>
    <w:rsid w:val="00C6408B"/>
    <w:rsid w:val="00C640CF"/>
    <w:rsid w:val="00C640F4"/>
    <w:rsid w:val="00C64105"/>
    <w:rsid w:val="00C6442D"/>
    <w:rsid w:val="00C64EBE"/>
    <w:rsid w:val="00C6510B"/>
    <w:rsid w:val="00C66985"/>
    <w:rsid w:val="00C67360"/>
    <w:rsid w:val="00C70AE0"/>
    <w:rsid w:val="00C71E94"/>
    <w:rsid w:val="00C726DE"/>
    <w:rsid w:val="00C7273C"/>
    <w:rsid w:val="00C73BB2"/>
    <w:rsid w:val="00C744AF"/>
    <w:rsid w:val="00C7459F"/>
    <w:rsid w:val="00C750DC"/>
    <w:rsid w:val="00C75675"/>
    <w:rsid w:val="00C758D2"/>
    <w:rsid w:val="00C771B8"/>
    <w:rsid w:val="00C773B0"/>
    <w:rsid w:val="00C77417"/>
    <w:rsid w:val="00C805C7"/>
    <w:rsid w:val="00C805D1"/>
    <w:rsid w:val="00C80AEF"/>
    <w:rsid w:val="00C8144E"/>
    <w:rsid w:val="00C815A6"/>
    <w:rsid w:val="00C81E9F"/>
    <w:rsid w:val="00C822A8"/>
    <w:rsid w:val="00C829ED"/>
    <w:rsid w:val="00C83A40"/>
    <w:rsid w:val="00C84055"/>
    <w:rsid w:val="00C846A2"/>
    <w:rsid w:val="00C84BC5"/>
    <w:rsid w:val="00C84F43"/>
    <w:rsid w:val="00C85783"/>
    <w:rsid w:val="00C85CED"/>
    <w:rsid w:val="00C86153"/>
    <w:rsid w:val="00C86FE1"/>
    <w:rsid w:val="00C87090"/>
    <w:rsid w:val="00C877BB"/>
    <w:rsid w:val="00C878E8"/>
    <w:rsid w:val="00C918E6"/>
    <w:rsid w:val="00C91B25"/>
    <w:rsid w:val="00C91DD7"/>
    <w:rsid w:val="00C942CD"/>
    <w:rsid w:val="00C958A7"/>
    <w:rsid w:val="00C95C3E"/>
    <w:rsid w:val="00C95DE1"/>
    <w:rsid w:val="00C96865"/>
    <w:rsid w:val="00C96A8D"/>
    <w:rsid w:val="00C9720A"/>
    <w:rsid w:val="00CA218F"/>
    <w:rsid w:val="00CA259B"/>
    <w:rsid w:val="00CA313C"/>
    <w:rsid w:val="00CA34EA"/>
    <w:rsid w:val="00CA376E"/>
    <w:rsid w:val="00CA3817"/>
    <w:rsid w:val="00CA3C65"/>
    <w:rsid w:val="00CA4473"/>
    <w:rsid w:val="00CA5F81"/>
    <w:rsid w:val="00CA6172"/>
    <w:rsid w:val="00CA62B4"/>
    <w:rsid w:val="00CA6DD2"/>
    <w:rsid w:val="00CA7C57"/>
    <w:rsid w:val="00CA7C72"/>
    <w:rsid w:val="00CB02BA"/>
    <w:rsid w:val="00CB14C4"/>
    <w:rsid w:val="00CB24B6"/>
    <w:rsid w:val="00CB2886"/>
    <w:rsid w:val="00CB332D"/>
    <w:rsid w:val="00CB351C"/>
    <w:rsid w:val="00CB3AA7"/>
    <w:rsid w:val="00CB3B4A"/>
    <w:rsid w:val="00CB4714"/>
    <w:rsid w:val="00CB4E44"/>
    <w:rsid w:val="00CB546A"/>
    <w:rsid w:val="00CB63F0"/>
    <w:rsid w:val="00CB7AB1"/>
    <w:rsid w:val="00CB7AD3"/>
    <w:rsid w:val="00CC006B"/>
    <w:rsid w:val="00CC01FF"/>
    <w:rsid w:val="00CC0861"/>
    <w:rsid w:val="00CC10C9"/>
    <w:rsid w:val="00CC1586"/>
    <w:rsid w:val="00CC244C"/>
    <w:rsid w:val="00CC2E67"/>
    <w:rsid w:val="00CC5795"/>
    <w:rsid w:val="00CC64EE"/>
    <w:rsid w:val="00CC6D50"/>
    <w:rsid w:val="00CD04F3"/>
    <w:rsid w:val="00CD14A2"/>
    <w:rsid w:val="00CD1B10"/>
    <w:rsid w:val="00CD1EE4"/>
    <w:rsid w:val="00CD23E2"/>
    <w:rsid w:val="00CD3108"/>
    <w:rsid w:val="00CD4383"/>
    <w:rsid w:val="00CD5671"/>
    <w:rsid w:val="00CD6D39"/>
    <w:rsid w:val="00CD71E0"/>
    <w:rsid w:val="00CE0E1F"/>
    <w:rsid w:val="00CE0F0B"/>
    <w:rsid w:val="00CE101B"/>
    <w:rsid w:val="00CE1655"/>
    <w:rsid w:val="00CE16D9"/>
    <w:rsid w:val="00CE1948"/>
    <w:rsid w:val="00CE1A0A"/>
    <w:rsid w:val="00CE29CA"/>
    <w:rsid w:val="00CE2C5F"/>
    <w:rsid w:val="00CE36DF"/>
    <w:rsid w:val="00CE4447"/>
    <w:rsid w:val="00CE4679"/>
    <w:rsid w:val="00CE46CF"/>
    <w:rsid w:val="00CE4D90"/>
    <w:rsid w:val="00CE5826"/>
    <w:rsid w:val="00CE62CD"/>
    <w:rsid w:val="00CE65B2"/>
    <w:rsid w:val="00CE6C0B"/>
    <w:rsid w:val="00CE768F"/>
    <w:rsid w:val="00CE76B9"/>
    <w:rsid w:val="00CE7F0C"/>
    <w:rsid w:val="00CF05E0"/>
    <w:rsid w:val="00CF13C3"/>
    <w:rsid w:val="00CF164B"/>
    <w:rsid w:val="00CF18A1"/>
    <w:rsid w:val="00CF2925"/>
    <w:rsid w:val="00CF3A25"/>
    <w:rsid w:val="00CF4284"/>
    <w:rsid w:val="00CF42AD"/>
    <w:rsid w:val="00CF6CBB"/>
    <w:rsid w:val="00CF6E1C"/>
    <w:rsid w:val="00CF6F4A"/>
    <w:rsid w:val="00CF73FF"/>
    <w:rsid w:val="00D00A21"/>
    <w:rsid w:val="00D00B22"/>
    <w:rsid w:val="00D00C5F"/>
    <w:rsid w:val="00D027E1"/>
    <w:rsid w:val="00D02A32"/>
    <w:rsid w:val="00D03C5E"/>
    <w:rsid w:val="00D03D4D"/>
    <w:rsid w:val="00D04BFB"/>
    <w:rsid w:val="00D0577B"/>
    <w:rsid w:val="00D05889"/>
    <w:rsid w:val="00D05B8D"/>
    <w:rsid w:val="00D0650A"/>
    <w:rsid w:val="00D0743E"/>
    <w:rsid w:val="00D1070D"/>
    <w:rsid w:val="00D10A6E"/>
    <w:rsid w:val="00D10CB9"/>
    <w:rsid w:val="00D112CA"/>
    <w:rsid w:val="00D1248A"/>
    <w:rsid w:val="00D1475A"/>
    <w:rsid w:val="00D1533F"/>
    <w:rsid w:val="00D15814"/>
    <w:rsid w:val="00D15E4C"/>
    <w:rsid w:val="00D171CD"/>
    <w:rsid w:val="00D1765E"/>
    <w:rsid w:val="00D17C0E"/>
    <w:rsid w:val="00D17F42"/>
    <w:rsid w:val="00D20074"/>
    <w:rsid w:val="00D2139B"/>
    <w:rsid w:val="00D2141A"/>
    <w:rsid w:val="00D21648"/>
    <w:rsid w:val="00D21B62"/>
    <w:rsid w:val="00D22342"/>
    <w:rsid w:val="00D223A5"/>
    <w:rsid w:val="00D229FA"/>
    <w:rsid w:val="00D22B5C"/>
    <w:rsid w:val="00D2308B"/>
    <w:rsid w:val="00D239CF"/>
    <w:rsid w:val="00D24B70"/>
    <w:rsid w:val="00D250E3"/>
    <w:rsid w:val="00D256D1"/>
    <w:rsid w:val="00D26002"/>
    <w:rsid w:val="00D270EE"/>
    <w:rsid w:val="00D273D8"/>
    <w:rsid w:val="00D3077F"/>
    <w:rsid w:val="00D32F97"/>
    <w:rsid w:val="00D3327E"/>
    <w:rsid w:val="00D3365E"/>
    <w:rsid w:val="00D339FA"/>
    <w:rsid w:val="00D3576E"/>
    <w:rsid w:val="00D35AF4"/>
    <w:rsid w:val="00D3674F"/>
    <w:rsid w:val="00D367C4"/>
    <w:rsid w:val="00D36994"/>
    <w:rsid w:val="00D41B32"/>
    <w:rsid w:val="00D424BC"/>
    <w:rsid w:val="00D427DD"/>
    <w:rsid w:val="00D44AE5"/>
    <w:rsid w:val="00D45412"/>
    <w:rsid w:val="00D460DF"/>
    <w:rsid w:val="00D46B1F"/>
    <w:rsid w:val="00D46E0F"/>
    <w:rsid w:val="00D4721B"/>
    <w:rsid w:val="00D4768D"/>
    <w:rsid w:val="00D47A38"/>
    <w:rsid w:val="00D47F74"/>
    <w:rsid w:val="00D508A7"/>
    <w:rsid w:val="00D50DBB"/>
    <w:rsid w:val="00D5147A"/>
    <w:rsid w:val="00D516C8"/>
    <w:rsid w:val="00D53419"/>
    <w:rsid w:val="00D538A3"/>
    <w:rsid w:val="00D53D70"/>
    <w:rsid w:val="00D55E6E"/>
    <w:rsid w:val="00D56238"/>
    <w:rsid w:val="00D563CE"/>
    <w:rsid w:val="00D5651B"/>
    <w:rsid w:val="00D56A09"/>
    <w:rsid w:val="00D56A7D"/>
    <w:rsid w:val="00D57557"/>
    <w:rsid w:val="00D575F6"/>
    <w:rsid w:val="00D606EC"/>
    <w:rsid w:val="00D60AA6"/>
    <w:rsid w:val="00D62CF3"/>
    <w:rsid w:val="00D63330"/>
    <w:rsid w:val="00D63361"/>
    <w:rsid w:val="00D63ED4"/>
    <w:rsid w:val="00D64D73"/>
    <w:rsid w:val="00D64E13"/>
    <w:rsid w:val="00D65E83"/>
    <w:rsid w:val="00D66711"/>
    <w:rsid w:val="00D6677D"/>
    <w:rsid w:val="00D67E7E"/>
    <w:rsid w:val="00D70583"/>
    <w:rsid w:val="00D711B0"/>
    <w:rsid w:val="00D71EEB"/>
    <w:rsid w:val="00D753BA"/>
    <w:rsid w:val="00D75523"/>
    <w:rsid w:val="00D75AB6"/>
    <w:rsid w:val="00D7701E"/>
    <w:rsid w:val="00D771F0"/>
    <w:rsid w:val="00D77425"/>
    <w:rsid w:val="00D80903"/>
    <w:rsid w:val="00D80FB0"/>
    <w:rsid w:val="00D812FB"/>
    <w:rsid w:val="00D81EE6"/>
    <w:rsid w:val="00D82AD3"/>
    <w:rsid w:val="00D82D85"/>
    <w:rsid w:val="00D83C6C"/>
    <w:rsid w:val="00D83CDD"/>
    <w:rsid w:val="00D851C0"/>
    <w:rsid w:val="00D85327"/>
    <w:rsid w:val="00D853E4"/>
    <w:rsid w:val="00D85972"/>
    <w:rsid w:val="00D85EA3"/>
    <w:rsid w:val="00D8632C"/>
    <w:rsid w:val="00D86C37"/>
    <w:rsid w:val="00D86DF7"/>
    <w:rsid w:val="00D871AB"/>
    <w:rsid w:val="00D879B9"/>
    <w:rsid w:val="00D903F3"/>
    <w:rsid w:val="00D9070C"/>
    <w:rsid w:val="00D90729"/>
    <w:rsid w:val="00D90941"/>
    <w:rsid w:val="00D91F7B"/>
    <w:rsid w:val="00D92616"/>
    <w:rsid w:val="00D92C3D"/>
    <w:rsid w:val="00D9353E"/>
    <w:rsid w:val="00D93928"/>
    <w:rsid w:val="00D93E78"/>
    <w:rsid w:val="00D94E23"/>
    <w:rsid w:val="00D95252"/>
    <w:rsid w:val="00D953BE"/>
    <w:rsid w:val="00D955EF"/>
    <w:rsid w:val="00D9561F"/>
    <w:rsid w:val="00D95952"/>
    <w:rsid w:val="00D95A8B"/>
    <w:rsid w:val="00D95BD6"/>
    <w:rsid w:val="00D95ECF"/>
    <w:rsid w:val="00D97064"/>
    <w:rsid w:val="00DA0143"/>
    <w:rsid w:val="00DA01D5"/>
    <w:rsid w:val="00DA0A99"/>
    <w:rsid w:val="00DA147C"/>
    <w:rsid w:val="00DA17D5"/>
    <w:rsid w:val="00DA1933"/>
    <w:rsid w:val="00DA1B42"/>
    <w:rsid w:val="00DA2EA0"/>
    <w:rsid w:val="00DA34DD"/>
    <w:rsid w:val="00DA6F36"/>
    <w:rsid w:val="00DA7434"/>
    <w:rsid w:val="00DA75E1"/>
    <w:rsid w:val="00DA79B5"/>
    <w:rsid w:val="00DB0FAB"/>
    <w:rsid w:val="00DB1288"/>
    <w:rsid w:val="00DB1E82"/>
    <w:rsid w:val="00DB2321"/>
    <w:rsid w:val="00DB28A2"/>
    <w:rsid w:val="00DB2FC5"/>
    <w:rsid w:val="00DB3563"/>
    <w:rsid w:val="00DB3CC8"/>
    <w:rsid w:val="00DB3F77"/>
    <w:rsid w:val="00DB48EE"/>
    <w:rsid w:val="00DB4B88"/>
    <w:rsid w:val="00DB4FBA"/>
    <w:rsid w:val="00DB507B"/>
    <w:rsid w:val="00DB5361"/>
    <w:rsid w:val="00DB5E63"/>
    <w:rsid w:val="00DB6162"/>
    <w:rsid w:val="00DB6B6A"/>
    <w:rsid w:val="00DB781C"/>
    <w:rsid w:val="00DB7CCE"/>
    <w:rsid w:val="00DC1063"/>
    <w:rsid w:val="00DC2433"/>
    <w:rsid w:val="00DC2484"/>
    <w:rsid w:val="00DC2543"/>
    <w:rsid w:val="00DC29F0"/>
    <w:rsid w:val="00DC3158"/>
    <w:rsid w:val="00DC3173"/>
    <w:rsid w:val="00DC3285"/>
    <w:rsid w:val="00DC32D9"/>
    <w:rsid w:val="00DC39F0"/>
    <w:rsid w:val="00DC3AAF"/>
    <w:rsid w:val="00DC403F"/>
    <w:rsid w:val="00DC4A04"/>
    <w:rsid w:val="00DC5116"/>
    <w:rsid w:val="00DC60E9"/>
    <w:rsid w:val="00DC668B"/>
    <w:rsid w:val="00DC717D"/>
    <w:rsid w:val="00DC72E2"/>
    <w:rsid w:val="00DC733A"/>
    <w:rsid w:val="00DC73B5"/>
    <w:rsid w:val="00DC79E5"/>
    <w:rsid w:val="00DC7A6C"/>
    <w:rsid w:val="00DD0EF1"/>
    <w:rsid w:val="00DD1344"/>
    <w:rsid w:val="00DD14A7"/>
    <w:rsid w:val="00DD159E"/>
    <w:rsid w:val="00DD17C8"/>
    <w:rsid w:val="00DD1D2A"/>
    <w:rsid w:val="00DD1FB4"/>
    <w:rsid w:val="00DD279B"/>
    <w:rsid w:val="00DD329F"/>
    <w:rsid w:val="00DD494B"/>
    <w:rsid w:val="00DD4A9F"/>
    <w:rsid w:val="00DD506C"/>
    <w:rsid w:val="00DD62BA"/>
    <w:rsid w:val="00DD651E"/>
    <w:rsid w:val="00DD665A"/>
    <w:rsid w:val="00DD79D9"/>
    <w:rsid w:val="00DE04AA"/>
    <w:rsid w:val="00DE061A"/>
    <w:rsid w:val="00DE0683"/>
    <w:rsid w:val="00DE1213"/>
    <w:rsid w:val="00DE26FD"/>
    <w:rsid w:val="00DE2890"/>
    <w:rsid w:val="00DE2DD8"/>
    <w:rsid w:val="00DE40F7"/>
    <w:rsid w:val="00DE42EB"/>
    <w:rsid w:val="00DE57D2"/>
    <w:rsid w:val="00DE5851"/>
    <w:rsid w:val="00DE63E2"/>
    <w:rsid w:val="00DE6937"/>
    <w:rsid w:val="00DE726F"/>
    <w:rsid w:val="00DE7751"/>
    <w:rsid w:val="00DE77E4"/>
    <w:rsid w:val="00DE7F39"/>
    <w:rsid w:val="00DF00B6"/>
    <w:rsid w:val="00DF1DAA"/>
    <w:rsid w:val="00DF2FBF"/>
    <w:rsid w:val="00DF3698"/>
    <w:rsid w:val="00DF3AB5"/>
    <w:rsid w:val="00DF3B35"/>
    <w:rsid w:val="00DF4388"/>
    <w:rsid w:val="00DF45DA"/>
    <w:rsid w:val="00DF4706"/>
    <w:rsid w:val="00DF4C81"/>
    <w:rsid w:val="00DF4E82"/>
    <w:rsid w:val="00DF5671"/>
    <w:rsid w:val="00DF69FF"/>
    <w:rsid w:val="00DF71BE"/>
    <w:rsid w:val="00DF7A20"/>
    <w:rsid w:val="00DF7A62"/>
    <w:rsid w:val="00E00A8C"/>
    <w:rsid w:val="00E00C9D"/>
    <w:rsid w:val="00E01EDD"/>
    <w:rsid w:val="00E02652"/>
    <w:rsid w:val="00E02A4C"/>
    <w:rsid w:val="00E0399F"/>
    <w:rsid w:val="00E03B37"/>
    <w:rsid w:val="00E04079"/>
    <w:rsid w:val="00E0424A"/>
    <w:rsid w:val="00E05A28"/>
    <w:rsid w:val="00E06028"/>
    <w:rsid w:val="00E064AD"/>
    <w:rsid w:val="00E06C6A"/>
    <w:rsid w:val="00E06F3A"/>
    <w:rsid w:val="00E100BA"/>
    <w:rsid w:val="00E10636"/>
    <w:rsid w:val="00E10FF4"/>
    <w:rsid w:val="00E11AD6"/>
    <w:rsid w:val="00E11B2E"/>
    <w:rsid w:val="00E1255D"/>
    <w:rsid w:val="00E12B95"/>
    <w:rsid w:val="00E12CD5"/>
    <w:rsid w:val="00E13942"/>
    <w:rsid w:val="00E141E2"/>
    <w:rsid w:val="00E14459"/>
    <w:rsid w:val="00E15486"/>
    <w:rsid w:val="00E16324"/>
    <w:rsid w:val="00E163D4"/>
    <w:rsid w:val="00E17E26"/>
    <w:rsid w:val="00E206D8"/>
    <w:rsid w:val="00E20E9F"/>
    <w:rsid w:val="00E23207"/>
    <w:rsid w:val="00E2337D"/>
    <w:rsid w:val="00E234CE"/>
    <w:rsid w:val="00E24545"/>
    <w:rsid w:val="00E25903"/>
    <w:rsid w:val="00E2664B"/>
    <w:rsid w:val="00E26AAD"/>
    <w:rsid w:val="00E30198"/>
    <w:rsid w:val="00E30A40"/>
    <w:rsid w:val="00E30ADB"/>
    <w:rsid w:val="00E32686"/>
    <w:rsid w:val="00E3298F"/>
    <w:rsid w:val="00E32C20"/>
    <w:rsid w:val="00E338F9"/>
    <w:rsid w:val="00E33B69"/>
    <w:rsid w:val="00E341F7"/>
    <w:rsid w:val="00E34268"/>
    <w:rsid w:val="00E34CB2"/>
    <w:rsid w:val="00E350D8"/>
    <w:rsid w:val="00E35A75"/>
    <w:rsid w:val="00E36A0D"/>
    <w:rsid w:val="00E411D2"/>
    <w:rsid w:val="00E415C0"/>
    <w:rsid w:val="00E416B0"/>
    <w:rsid w:val="00E41C48"/>
    <w:rsid w:val="00E42829"/>
    <w:rsid w:val="00E42D1C"/>
    <w:rsid w:val="00E42EAC"/>
    <w:rsid w:val="00E43096"/>
    <w:rsid w:val="00E43470"/>
    <w:rsid w:val="00E43E5F"/>
    <w:rsid w:val="00E442B5"/>
    <w:rsid w:val="00E447BA"/>
    <w:rsid w:val="00E4543D"/>
    <w:rsid w:val="00E45A5B"/>
    <w:rsid w:val="00E50039"/>
    <w:rsid w:val="00E52971"/>
    <w:rsid w:val="00E52CC3"/>
    <w:rsid w:val="00E530B8"/>
    <w:rsid w:val="00E53538"/>
    <w:rsid w:val="00E536DE"/>
    <w:rsid w:val="00E53F6C"/>
    <w:rsid w:val="00E5535D"/>
    <w:rsid w:val="00E55C4D"/>
    <w:rsid w:val="00E565E3"/>
    <w:rsid w:val="00E566E8"/>
    <w:rsid w:val="00E56A2C"/>
    <w:rsid w:val="00E5767C"/>
    <w:rsid w:val="00E57F14"/>
    <w:rsid w:val="00E6206C"/>
    <w:rsid w:val="00E62A7F"/>
    <w:rsid w:val="00E62AE5"/>
    <w:rsid w:val="00E62D80"/>
    <w:rsid w:val="00E62D8A"/>
    <w:rsid w:val="00E63A78"/>
    <w:rsid w:val="00E64576"/>
    <w:rsid w:val="00E64AF2"/>
    <w:rsid w:val="00E64B89"/>
    <w:rsid w:val="00E65C5E"/>
    <w:rsid w:val="00E65CA3"/>
    <w:rsid w:val="00E6774F"/>
    <w:rsid w:val="00E67D12"/>
    <w:rsid w:val="00E70591"/>
    <w:rsid w:val="00E705CE"/>
    <w:rsid w:val="00E70F22"/>
    <w:rsid w:val="00E71351"/>
    <w:rsid w:val="00E71DFB"/>
    <w:rsid w:val="00E7217A"/>
    <w:rsid w:val="00E72288"/>
    <w:rsid w:val="00E72525"/>
    <w:rsid w:val="00E72653"/>
    <w:rsid w:val="00E727F7"/>
    <w:rsid w:val="00E72E93"/>
    <w:rsid w:val="00E73236"/>
    <w:rsid w:val="00E73332"/>
    <w:rsid w:val="00E73B80"/>
    <w:rsid w:val="00E73CC0"/>
    <w:rsid w:val="00E73F09"/>
    <w:rsid w:val="00E7474F"/>
    <w:rsid w:val="00E751A4"/>
    <w:rsid w:val="00E76B68"/>
    <w:rsid w:val="00E7796E"/>
    <w:rsid w:val="00E77BE0"/>
    <w:rsid w:val="00E80067"/>
    <w:rsid w:val="00E80407"/>
    <w:rsid w:val="00E81326"/>
    <w:rsid w:val="00E820FA"/>
    <w:rsid w:val="00E8210B"/>
    <w:rsid w:val="00E8246C"/>
    <w:rsid w:val="00E82CFF"/>
    <w:rsid w:val="00E83655"/>
    <w:rsid w:val="00E83AC4"/>
    <w:rsid w:val="00E84BD1"/>
    <w:rsid w:val="00E85155"/>
    <w:rsid w:val="00E85A40"/>
    <w:rsid w:val="00E85F40"/>
    <w:rsid w:val="00E86754"/>
    <w:rsid w:val="00E86B9B"/>
    <w:rsid w:val="00E8727E"/>
    <w:rsid w:val="00E87A6B"/>
    <w:rsid w:val="00E9013A"/>
    <w:rsid w:val="00E90299"/>
    <w:rsid w:val="00E91BC8"/>
    <w:rsid w:val="00E929C3"/>
    <w:rsid w:val="00E92A93"/>
    <w:rsid w:val="00E93514"/>
    <w:rsid w:val="00E94275"/>
    <w:rsid w:val="00E94F6E"/>
    <w:rsid w:val="00E95435"/>
    <w:rsid w:val="00E962B7"/>
    <w:rsid w:val="00E96ABE"/>
    <w:rsid w:val="00E979C3"/>
    <w:rsid w:val="00E97E10"/>
    <w:rsid w:val="00EA04EA"/>
    <w:rsid w:val="00EA06A4"/>
    <w:rsid w:val="00EA07D6"/>
    <w:rsid w:val="00EA0A3F"/>
    <w:rsid w:val="00EA0F00"/>
    <w:rsid w:val="00EA14F3"/>
    <w:rsid w:val="00EA226E"/>
    <w:rsid w:val="00EA2BD5"/>
    <w:rsid w:val="00EA2DA3"/>
    <w:rsid w:val="00EA2DDA"/>
    <w:rsid w:val="00EA34E8"/>
    <w:rsid w:val="00EA38AA"/>
    <w:rsid w:val="00EA3E66"/>
    <w:rsid w:val="00EA406E"/>
    <w:rsid w:val="00EA5166"/>
    <w:rsid w:val="00EA5349"/>
    <w:rsid w:val="00EA60E5"/>
    <w:rsid w:val="00EA7121"/>
    <w:rsid w:val="00EA7C31"/>
    <w:rsid w:val="00EA7FBE"/>
    <w:rsid w:val="00EB0342"/>
    <w:rsid w:val="00EB11A1"/>
    <w:rsid w:val="00EB133A"/>
    <w:rsid w:val="00EB1CAB"/>
    <w:rsid w:val="00EB314B"/>
    <w:rsid w:val="00EB3561"/>
    <w:rsid w:val="00EB35F3"/>
    <w:rsid w:val="00EB5A1B"/>
    <w:rsid w:val="00EB6BE7"/>
    <w:rsid w:val="00EC0439"/>
    <w:rsid w:val="00EC07E2"/>
    <w:rsid w:val="00EC10A5"/>
    <w:rsid w:val="00EC1467"/>
    <w:rsid w:val="00EC18D4"/>
    <w:rsid w:val="00EC27E4"/>
    <w:rsid w:val="00EC2B33"/>
    <w:rsid w:val="00EC34B0"/>
    <w:rsid w:val="00EC35E4"/>
    <w:rsid w:val="00EC3D3C"/>
    <w:rsid w:val="00EC3E03"/>
    <w:rsid w:val="00EC4270"/>
    <w:rsid w:val="00EC444A"/>
    <w:rsid w:val="00EC4AD2"/>
    <w:rsid w:val="00EC641C"/>
    <w:rsid w:val="00EC7372"/>
    <w:rsid w:val="00EC76AB"/>
    <w:rsid w:val="00EC7AC1"/>
    <w:rsid w:val="00EC7DC1"/>
    <w:rsid w:val="00ED1625"/>
    <w:rsid w:val="00ED1676"/>
    <w:rsid w:val="00ED1A41"/>
    <w:rsid w:val="00ED234F"/>
    <w:rsid w:val="00ED2EDE"/>
    <w:rsid w:val="00ED3920"/>
    <w:rsid w:val="00ED54DA"/>
    <w:rsid w:val="00ED6E5F"/>
    <w:rsid w:val="00ED7870"/>
    <w:rsid w:val="00EE1373"/>
    <w:rsid w:val="00EE170C"/>
    <w:rsid w:val="00EE26A2"/>
    <w:rsid w:val="00EE3CBF"/>
    <w:rsid w:val="00EE4741"/>
    <w:rsid w:val="00EE5697"/>
    <w:rsid w:val="00EE6271"/>
    <w:rsid w:val="00EE73D8"/>
    <w:rsid w:val="00EE759A"/>
    <w:rsid w:val="00EE772F"/>
    <w:rsid w:val="00EF0349"/>
    <w:rsid w:val="00EF23CE"/>
    <w:rsid w:val="00EF2F3E"/>
    <w:rsid w:val="00EF3F93"/>
    <w:rsid w:val="00EF4167"/>
    <w:rsid w:val="00EF6FDF"/>
    <w:rsid w:val="00EF71A5"/>
    <w:rsid w:val="00EF7699"/>
    <w:rsid w:val="00F011F5"/>
    <w:rsid w:val="00F01623"/>
    <w:rsid w:val="00F01B33"/>
    <w:rsid w:val="00F01BEC"/>
    <w:rsid w:val="00F02E2A"/>
    <w:rsid w:val="00F03046"/>
    <w:rsid w:val="00F03ADA"/>
    <w:rsid w:val="00F04820"/>
    <w:rsid w:val="00F049FE"/>
    <w:rsid w:val="00F04E84"/>
    <w:rsid w:val="00F05271"/>
    <w:rsid w:val="00F06128"/>
    <w:rsid w:val="00F067AD"/>
    <w:rsid w:val="00F06EA6"/>
    <w:rsid w:val="00F07647"/>
    <w:rsid w:val="00F07ADD"/>
    <w:rsid w:val="00F1251F"/>
    <w:rsid w:val="00F12C73"/>
    <w:rsid w:val="00F13D37"/>
    <w:rsid w:val="00F154A3"/>
    <w:rsid w:val="00F1554B"/>
    <w:rsid w:val="00F15AE6"/>
    <w:rsid w:val="00F15EE1"/>
    <w:rsid w:val="00F1717C"/>
    <w:rsid w:val="00F179FD"/>
    <w:rsid w:val="00F208B4"/>
    <w:rsid w:val="00F218E4"/>
    <w:rsid w:val="00F21D85"/>
    <w:rsid w:val="00F22A54"/>
    <w:rsid w:val="00F241BD"/>
    <w:rsid w:val="00F24539"/>
    <w:rsid w:val="00F246C8"/>
    <w:rsid w:val="00F24EBA"/>
    <w:rsid w:val="00F25147"/>
    <w:rsid w:val="00F25984"/>
    <w:rsid w:val="00F301D6"/>
    <w:rsid w:val="00F302ED"/>
    <w:rsid w:val="00F304D5"/>
    <w:rsid w:val="00F30511"/>
    <w:rsid w:val="00F306F8"/>
    <w:rsid w:val="00F310AD"/>
    <w:rsid w:val="00F3246F"/>
    <w:rsid w:val="00F32B72"/>
    <w:rsid w:val="00F335A9"/>
    <w:rsid w:val="00F346F1"/>
    <w:rsid w:val="00F34B4A"/>
    <w:rsid w:val="00F34D58"/>
    <w:rsid w:val="00F35925"/>
    <w:rsid w:val="00F4091A"/>
    <w:rsid w:val="00F42471"/>
    <w:rsid w:val="00F430D3"/>
    <w:rsid w:val="00F44333"/>
    <w:rsid w:val="00F446F0"/>
    <w:rsid w:val="00F44BBB"/>
    <w:rsid w:val="00F45327"/>
    <w:rsid w:val="00F45B3E"/>
    <w:rsid w:val="00F46552"/>
    <w:rsid w:val="00F51F50"/>
    <w:rsid w:val="00F52120"/>
    <w:rsid w:val="00F524CC"/>
    <w:rsid w:val="00F52946"/>
    <w:rsid w:val="00F529A3"/>
    <w:rsid w:val="00F530A2"/>
    <w:rsid w:val="00F53326"/>
    <w:rsid w:val="00F537DE"/>
    <w:rsid w:val="00F539D4"/>
    <w:rsid w:val="00F5446D"/>
    <w:rsid w:val="00F54C45"/>
    <w:rsid w:val="00F555A0"/>
    <w:rsid w:val="00F556E8"/>
    <w:rsid w:val="00F55BE4"/>
    <w:rsid w:val="00F56D83"/>
    <w:rsid w:val="00F571C7"/>
    <w:rsid w:val="00F574C8"/>
    <w:rsid w:val="00F6171D"/>
    <w:rsid w:val="00F62B0C"/>
    <w:rsid w:val="00F63AF0"/>
    <w:rsid w:val="00F655B7"/>
    <w:rsid w:val="00F65C7A"/>
    <w:rsid w:val="00F65F0F"/>
    <w:rsid w:val="00F6604D"/>
    <w:rsid w:val="00F67625"/>
    <w:rsid w:val="00F67E5B"/>
    <w:rsid w:val="00F67F21"/>
    <w:rsid w:val="00F70250"/>
    <w:rsid w:val="00F711B8"/>
    <w:rsid w:val="00F717BB"/>
    <w:rsid w:val="00F71DD5"/>
    <w:rsid w:val="00F73FE2"/>
    <w:rsid w:val="00F749BE"/>
    <w:rsid w:val="00F75CFD"/>
    <w:rsid w:val="00F75F08"/>
    <w:rsid w:val="00F76010"/>
    <w:rsid w:val="00F76828"/>
    <w:rsid w:val="00F77AC1"/>
    <w:rsid w:val="00F77B7E"/>
    <w:rsid w:val="00F77D1A"/>
    <w:rsid w:val="00F8024C"/>
    <w:rsid w:val="00F802A5"/>
    <w:rsid w:val="00F809CE"/>
    <w:rsid w:val="00F80FA7"/>
    <w:rsid w:val="00F813ED"/>
    <w:rsid w:val="00F830A0"/>
    <w:rsid w:val="00F83332"/>
    <w:rsid w:val="00F84405"/>
    <w:rsid w:val="00F845C6"/>
    <w:rsid w:val="00F84756"/>
    <w:rsid w:val="00F85C58"/>
    <w:rsid w:val="00F872F2"/>
    <w:rsid w:val="00F87792"/>
    <w:rsid w:val="00F87CBD"/>
    <w:rsid w:val="00F90516"/>
    <w:rsid w:val="00F910CC"/>
    <w:rsid w:val="00F922C8"/>
    <w:rsid w:val="00F93096"/>
    <w:rsid w:val="00F938E0"/>
    <w:rsid w:val="00F9512F"/>
    <w:rsid w:val="00F953F3"/>
    <w:rsid w:val="00F96304"/>
    <w:rsid w:val="00F96D18"/>
    <w:rsid w:val="00F97395"/>
    <w:rsid w:val="00F973BE"/>
    <w:rsid w:val="00F97594"/>
    <w:rsid w:val="00F978F0"/>
    <w:rsid w:val="00FA0876"/>
    <w:rsid w:val="00FA2ACE"/>
    <w:rsid w:val="00FA2F53"/>
    <w:rsid w:val="00FA3370"/>
    <w:rsid w:val="00FA38F3"/>
    <w:rsid w:val="00FA3B68"/>
    <w:rsid w:val="00FA3CCC"/>
    <w:rsid w:val="00FA3FE0"/>
    <w:rsid w:val="00FA504C"/>
    <w:rsid w:val="00FA5DA7"/>
    <w:rsid w:val="00FA5E87"/>
    <w:rsid w:val="00FA6166"/>
    <w:rsid w:val="00FA626A"/>
    <w:rsid w:val="00FB0747"/>
    <w:rsid w:val="00FB0CA7"/>
    <w:rsid w:val="00FB116A"/>
    <w:rsid w:val="00FB2268"/>
    <w:rsid w:val="00FB22D4"/>
    <w:rsid w:val="00FB39D6"/>
    <w:rsid w:val="00FB41CA"/>
    <w:rsid w:val="00FB43E9"/>
    <w:rsid w:val="00FB47CF"/>
    <w:rsid w:val="00FB4B0C"/>
    <w:rsid w:val="00FB54B8"/>
    <w:rsid w:val="00FB6BE5"/>
    <w:rsid w:val="00FB6FF9"/>
    <w:rsid w:val="00FB7160"/>
    <w:rsid w:val="00FB7460"/>
    <w:rsid w:val="00FB77DA"/>
    <w:rsid w:val="00FB7B15"/>
    <w:rsid w:val="00FC0158"/>
    <w:rsid w:val="00FC0A1F"/>
    <w:rsid w:val="00FC1129"/>
    <w:rsid w:val="00FC16BA"/>
    <w:rsid w:val="00FC24D5"/>
    <w:rsid w:val="00FC2B1B"/>
    <w:rsid w:val="00FC30CE"/>
    <w:rsid w:val="00FC3E9F"/>
    <w:rsid w:val="00FC501C"/>
    <w:rsid w:val="00FC6D5D"/>
    <w:rsid w:val="00FC729F"/>
    <w:rsid w:val="00FC7A8D"/>
    <w:rsid w:val="00FC7DF8"/>
    <w:rsid w:val="00FD132D"/>
    <w:rsid w:val="00FD1567"/>
    <w:rsid w:val="00FD1956"/>
    <w:rsid w:val="00FD37DA"/>
    <w:rsid w:val="00FD3B6D"/>
    <w:rsid w:val="00FD3D6A"/>
    <w:rsid w:val="00FD3F00"/>
    <w:rsid w:val="00FD4569"/>
    <w:rsid w:val="00FD5875"/>
    <w:rsid w:val="00FD64E7"/>
    <w:rsid w:val="00FD67F5"/>
    <w:rsid w:val="00FD6A36"/>
    <w:rsid w:val="00FD6BDC"/>
    <w:rsid w:val="00FD7690"/>
    <w:rsid w:val="00FD76C7"/>
    <w:rsid w:val="00FE1937"/>
    <w:rsid w:val="00FE3428"/>
    <w:rsid w:val="00FE3482"/>
    <w:rsid w:val="00FE3A70"/>
    <w:rsid w:val="00FE3CEE"/>
    <w:rsid w:val="00FE4BBA"/>
    <w:rsid w:val="00FE4DE6"/>
    <w:rsid w:val="00FE4F5A"/>
    <w:rsid w:val="00FE500B"/>
    <w:rsid w:val="00FE50CF"/>
    <w:rsid w:val="00FE67A6"/>
    <w:rsid w:val="00FF0A76"/>
    <w:rsid w:val="00FF260C"/>
    <w:rsid w:val="00FF2615"/>
    <w:rsid w:val="00FF49DD"/>
    <w:rsid w:val="00FF5844"/>
    <w:rsid w:val="00FF5B83"/>
    <w:rsid w:val="00FF7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131C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D66E8"/>
    <w:pPr>
      <w:widowControl w:val="0"/>
      <w:autoSpaceDE w:val="0"/>
      <w:autoSpaceDN w:val="0"/>
      <w:adjustRightInd w:val="0"/>
      <w:textAlignment w:val="baseline"/>
    </w:pPr>
    <w:rPr>
      <w:rFonts w:ascii="ＭＳ 明朝" w:hAnsi="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438" w:firstLine="218"/>
    </w:pPr>
    <w:rPr>
      <w:spacing w:val="-2"/>
    </w:rPr>
  </w:style>
  <w:style w:type="paragraph" w:styleId="2">
    <w:name w:val="Body Text Indent 2"/>
    <w:basedOn w:val="a"/>
    <w:pPr>
      <w:ind w:left="656" w:hanging="650"/>
    </w:pPr>
    <w:rPr>
      <w:spacing w:val="-2"/>
    </w:rPr>
  </w:style>
  <w:style w:type="paragraph" w:styleId="a4">
    <w:name w:val="header"/>
    <w:basedOn w:val="a"/>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3">
    <w:name w:val="Body Text Indent 3"/>
    <w:basedOn w:val="a"/>
    <w:pPr>
      <w:ind w:leftChars="3" w:left="660" w:hangingChars="294" w:hanging="653"/>
      <w:jc w:val="distribute"/>
    </w:pPr>
    <w:rPr>
      <w:spacing w:val="-2"/>
    </w:rPr>
  </w:style>
  <w:style w:type="paragraph" w:styleId="a8">
    <w:name w:val="Block Text"/>
    <w:basedOn w:val="a"/>
    <w:pPr>
      <w:ind w:leftChars="292" w:left="660" w:rightChars="-64" w:right="-145"/>
    </w:pPr>
    <w:rPr>
      <w:spacing w:val="-2"/>
    </w:rPr>
  </w:style>
  <w:style w:type="character" w:styleId="a9">
    <w:name w:val="Hyperlink"/>
    <w:rPr>
      <w:color w:val="0000FF"/>
      <w:u w:val="single"/>
    </w:rPr>
  </w:style>
  <w:style w:type="character" w:styleId="aa">
    <w:name w:val="FollowedHyperlink"/>
    <w:rPr>
      <w:color w:val="800080"/>
      <w:u w:val="single"/>
    </w:rPr>
  </w:style>
  <w:style w:type="paragraph" w:styleId="ab">
    <w:name w:val="Body Text"/>
    <w:basedOn w:val="a"/>
    <w:pPr>
      <w:ind w:right="-38"/>
    </w:pPr>
    <w:rPr>
      <w:spacing w:val="-2"/>
    </w:rPr>
  </w:style>
  <w:style w:type="paragraph" w:styleId="ac">
    <w:name w:val="Document Map"/>
    <w:basedOn w:val="a"/>
    <w:semiHidden/>
    <w:pPr>
      <w:shd w:val="clear" w:color="auto" w:fill="000080"/>
    </w:pPr>
    <w:rPr>
      <w:rFonts w:ascii="Arial" w:eastAsia="ＭＳ ゴシック" w:hAnsi="Arial"/>
    </w:rPr>
  </w:style>
  <w:style w:type="character" w:styleId="HTML">
    <w:name w:val="HTML Typewriter"/>
    <w:rPr>
      <w:rFonts w:ascii="ＭＳ ゴシック" w:eastAsia="ＭＳ ゴシック" w:hAnsi="ＭＳ ゴシック" w:cs="ＭＳ ゴシック" w:hint="eastAsia"/>
      <w:sz w:val="24"/>
      <w:szCs w:val="24"/>
    </w:rPr>
  </w:style>
  <w:style w:type="paragraph" w:styleId="ad">
    <w:name w:val="Balloon Text"/>
    <w:basedOn w:val="a"/>
    <w:semiHidden/>
    <w:rsid w:val="007B2D0B"/>
    <w:rPr>
      <w:rFonts w:ascii="Arial" w:eastAsia="ＭＳ ゴシック" w:hAnsi="Arial"/>
      <w:sz w:val="18"/>
      <w:szCs w:val="18"/>
    </w:rPr>
  </w:style>
  <w:style w:type="paragraph" w:styleId="ae">
    <w:name w:val="Date"/>
    <w:basedOn w:val="a"/>
    <w:next w:val="a"/>
    <w:rsid w:val="004B67C8"/>
    <w:pPr>
      <w:autoSpaceDE/>
      <w:autoSpaceDN/>
      <w:adjustRightInd/>
      <w:jc w:val="both"/>
      <w:textAlignment w:val="auto"/>
    </w:pPr>
    <w:rPr>
      <w:rFonts w:ascii="Century" w:hAnsi="Century"/>
      <w:color w:val="auto"/>
      <w:kern w:val="2"/>
      <w:sz w:val="21"/>
      <w:szCs w:val="24"/>
    </w:rPr>
  </w:style>
  <w:style w:type="character" w:customStyle="1" w:styleId="a6">
    <w:name w:val="フッター (文字)"/>
    <w:link w:val="a5"/>
    <w:uiPriority w:val="99"/>
    <w:rsid w:val="008E6F12"/>
    <w:rPr>
      <w:rFonts w:ascii="ＭＳ 明朝" w:hAnsi="ＭＳ 明朝"/>
      <w:color w:val="000000"/>
      <w:sz w:val="22"/>
      <w:szCs w:val="22"/>
    </w:rPr>
  </w:style>
  <w:style w:type="paragraph" w:styleId="af">
    <w:name w:val="Revision"/>
    <w:hidden/>
    <w:uiPriority w:val="99"/>
    <w:semiHidden/>
    <w:rsid w:val="00381B2C"/>
    <w:rPr>
      <w:rFonts w:ascii="ＭＳ 明朝" w:hAnsi="ＭＳ 明朝"/>
      <w:color w:val="000000"/>
      <w:sz w:val="22"/>
      <w:szCs w:val="22"/>
    </w:rPr>
  </w:style>
  <w:style w:type="table" w:styleId="af0">
    <w:name w:val="Table Grid"/>
    <w:basedOn w:val="a1"/>
    <w:rsid w:val="00F246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te Heading"/>
    <w:basedOn w:val="a"/>
    <w:next w:val="a"/>
    <w:link w:val="af2"/>
    <w:rsid w:val="003E2A80"/>
    <w:pPr>
      <w:jc w:val="center"/>
    </w:pPr>
    <w:rPr>
      <w:spacing w:val="-2"/>
    </w:rPr>
  </w:style>
  <w:style w:type="character" w:customStyle="1" w:styleId="af2">
    <w:name w:val="記 (文字)"/>
    <w:link w:val="af1"/>
    <w:rsid w:val="003E2A80"/>
    <w:rPr>
      <w:rFonts w:ascii="ＭＳ 明朝" w:hAnsi="ＭＳ 明朝"/>
      <w:color w:val="000000"/>
      <w:spacing w:val="-2"/>
      <w:sz w:val="22"/>
      <w:szCs w:val="22"/>
    </w:rPr>
  </w:style>
  <w:style w:type="paragraph" w:styleId="af3">
    <w:name w:val="Closing"/>
    <w:basedOn w:val="a"/>
    <w:link w:val="af4"/>
    <w:rsid w:val="003E2A80"/>
    <w:pPr>
      <w:jc w:val="right"/>
    </w:pPr>
    <w:rPr>
      <w:spacing w:val="-2"/>
    </w:rPr>
  </w:style>
  <w:style w:type="character" w:customStyle="1" w:styleId="af4">
    <w:name w:val="結語 (文字)"/>
    <w:link w:val="af3"/>
    <w:rsid w:val="003E2A80"/>
    <w:rPr>
      <w:rFonts w:ascii="ＭＳ 明朝" w:hAnsi="ＭＳ 明朝"/>
      <w:color w:val="000000"/>
      <w:spacing w:val="-2"/>
      <w:sz w:val="22"/>
      <w:szCs w:val="22"/>
    </w:rPr>
  </w:style>
  <w:style w:type="table" w:customStyle="1" w:styleId="1">
    <w:name w:val="表 (格子)1"/>
    <w:basedOn w:val="a1"/>
    <w:uiPriority w:val="59"/>
    <w:rsid w:val="001B5069"/>
    <w:rPr>
      <w:rFonts w:asciiTheme="minorHAnsi" w:eastAsia="Times New Roman" w:hAnsiTheme="minorHAnsi" w:cstheme="minorBidi"/>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0"/>
    <w:rsid w:val="009046A2"/>
    <w:rPr>
      <w:sz w:val="18"/>
      <w:szCs w:val="18"/>
    </w:rPr>
  </w:style>
  <w:style w:type="paragraph" w:styleId="af6">
    <w:name w:val="annotation text"/>
    <w:basedOn w:val="a"/>
    <w:link w:val="af7"/>
    <w:rsid w:val="009046A2"/>
  </w:style>
  <w:style w:type="character" w:customStyle="1" w:styleId="af7">
    <w:name w:val="コメント文字列 (文字)"/>
    <w:basedOn w:val="a0"/>
    <w:link w:val="af6"/>
    <w:rsid w:val="009046A2"/>
    <w:rPr>
      <w:rFonts w:ascii="ＭＳ 明朝" w:hAnsi="ＭＳ 明朝"/>
      <w:color w:val="000000"/>
      <w:sz w:val="22"/>
      <w:szCs w:val="22"/>
    </w:rPr>
  </w:style>
  <w:style w:type="paragraph" w:styleId="af8">
    <w:name w:val="annotation subject"/>
    <w:basedOn w:val="af6"/>
    <w:next w:val="af6"/>
    <w:link w:val="af9"/>
    <w:semiHidden/>
    <w:unhideWhenUsed/>
    <w:rsid w:val="009046A2"/>
    <w:rPr>
      <w:b/>
      <w:bCs/>
    </w:rPr>
  </w:style>
  <w:style w:type="character" w:customStyle="1" w:styleId="af9">
    <w:name w:val="コメント内容 (文字)"/>
    <w:basedOn w:val="af7"/>
    <w:link w:val="af8"/>
    <w:semiHidden/>
    <w:rsid w:val="009046A2"/>
    <w:rPr>
      <w:rFonts w:ascii="ＭＳ 明朝" w:hAnsi="ＭＳ 明朝"/>
      <w:b/>
      <w:bCs/>
      <w:color w:val="000000"/>
      <w:sz w:val="22"/>
      <w:szCs w:val="22"/>
    </w:rPr>
  </w:style>
  <w:style w:type="character" w:styleId="afa">
    <w:name w:val="line number"/>
    <w:basedOn w:val="a0"/>
    <w:rsid w:val="00AF6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74498">
      <w:bodyDiv w:val="1"/>
      <w:marLeft w:val="0"/>
      <w:marRight w:val="0"/>
      <w:marTop w:val="0"/>
      <w:marBottom w:val="0"/>
      <w:divBdr>
        <w:top w:val="none" w:sz="0" w:space="0" w:color="auto"/>
        <w:left w:val="none" w:sz="0" w:space="0" w:color="auto"/>
        <w:bottom w:val="none" w:sz="0" w:space="0" w:color="auto"/>
        <w:right w:val="none" w:sz="0" w:space="0" w:color="auto"/>
      </w:divBdr>
    </w:div>
    <w:div w:id="441846262">
      <w:bodyDiv w:val="1"/>
      <w:marLeft w:val="0"/>
      <w:marRight w:val="0"/>
      <w:marTop w:val="0"/>
      <w:marBottom w:val="0"/>
      <w:divBdr>
        <w:top w:val="none" w:sz="0" w:space="0" w:color="auto"/>
        <w:left w:val="none" w:sz="0" w:space="0" w:color="auto"/>
        <w:bottom w:val="none" w:sz="0" w:space="0" w:color="auto"/>
        <w:right w:val="none" w:sz="0" w:space="0" w:color="auto"/>
      </w:divBdr>
    </w:div>
    <w:div w:id="650451791">
      <w:bodyDiv w:val="1"/>
      <w:marLeft w:val="0"/>
      <w:marRight w:val="0"/>
      <w:marTop w:val="0"/>
      <w:marBottom w:val="0"/>
      <w:divBdr>
        <w:top w:val="none" w:sz="0" w:space="0" w:color="auto"/>
        <w:left w:val="none" w:sz="0" w:space="0" w:color="auto"/>
        <w:bottom w:val="none" w:sz="0" w:space="0" w:color="auto"/>
        <w:right w:val="none" w:sz="0" w:space="0" w:color="auto"/>
      </w:divBdr>
    </w:div>
    <w:div w:id="857427386">
      <w:bodyDiv w:val="1"/>
      <w:marLeft w:val="0"/>
      <w:marRight w:val="0"/>
      <w:marTop w:val="0"/>
      <w:marBottom w:val="0"/>
      <w:divBdr>
        <w:top w:val="none" w:sz="0" w:space="0" w:color="auto"/>
        <w:left w:val="none" w:sz="0" w:space="0" w:color="auto"/>
        <w:bottom w:val="none" w:sz="0" w:space="0" w:color="auto"/>
        <w:right w:val="none" w:sz="0" w:space="0" w:color="auto"/>
      </w:divBdr>
    </w:div>
    <w:div w:id="150990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16BEB-D217-43D3-8751-0F67FDC6B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763</Words>
  <Characters>4352</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2026-03-12T01:39:00Z</dcterms:created>
  <dcterms:modified xsi:type="dcterms:W3CDTF">2026-07-31T08:43:00Z</dcterms:modified>
</cp:coreProperties>
</file>