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DAB76" w14:textId="57D264AB" w:rsidR="008F1DA7" w:rsidRPr="008F1DA7" w:rsidRDefault="008F1DA7" w:rsidP="008F1DA7">
      <w:pPr>
        <w:textAlignment w:val="auto"/>
        <w:rPr>
          <w:rFonts w:ascii="ＭＳ ゴシック" w:eastAsia="ＭＳ ゴシック" w:hAnsi="ＭＳ ゴシック" w:cs="ＭＳ ゴシック"/>
          <w:b/>
          <w:bCs/>
        </w:rPr>
      </w:pPr>
      <w:r w:rsidRPr="008F1DA7">
        <w:rPr>
          <w:rFonts w:ascii="ＭＳ ゴシック" w:eastAsia="ＭＳ ゴシック" w:hAnsi="ＭＳ ゴシック" w:cs="ＭＳ ゴシック"/>
          <w:b/>
          <w:bCs/>
        </w:rPr>
        <w:t>大阪府情報公開審査会答申（大公審答申第49</w:t>
      </w:r>
      <w:r>
        <w:rPr>
          <w:rFonts w:ascii="ＭＳ ゴシック" w:eastAsia="ＭＳ ゴシック" w:hAnsi="ＭＳ ゴシック" w:cs="ＭＳ ゴシック" w:hint="eastAsia"/>
          <w:b/>
          <w:bCs/>
        </w:rPr>
        <w:t>8</w:t>
      </w:r>
      <w:r w:rsidRPr="008F1DA7">
        <w:rPr>
          <w:rFonts w:ascii="ＭＳ ゴシック" w:eastAsia="ＭＳ ゴシック" w:hAnsi="ＭＳ ゴシック" w:cs="ＭＳ ゴシック"/>
          <w:b/>
          <w:bCs/>
        </w:rPr>
        <w:t>号）</w:t>
      </w:r>
    </w:p>
    <w:p w14:paraId="36578145" w14:textId="4266CAEA" w:rsidR="008F1DA7" w:rsidRPr="008F1DA7" w:rsidRDefault="008F1DA7" w:rsidP="008F1DA7">
      <w:pPr>
        <w:textAlignment w:val="auto"/>
        <w:rPr>
          <w:rFonts w:ascii="ＭＳ ゴシック" w:eastAsia="ＭＳ ゴシック" w:hAnsi="ＭＳ ゴシック" w:cs="ＭＳ ゴシック"/>
          <w:b/>
          <w:bCs/>
        </w:rPr>
      </w:pPr>
      <w:r w:rsidRPr="008F1DA7">
        <w:rPr>
          <w:rFonts w:ascii="ＭＳ ゴシック" w:eastAsia="ＭＳ ゴシック" w:hAnsi="ＭＳ ゴシック" w:cs="ＭＳ ゴシック"/>
          <w:b/>
          <w:bCs/>
        </w:rPr>
        <w:t>〔</w:t>
      </w:r>
      <w:r>
        <w:rPr>
          <w:rFonts w:ascii="ＭＳ ゴシック" w:eastAsia="ＭＳ ゴシック" w:hAnsi="ＭＳ ゴシック" w:cs="ＭＳ ゴシック" w:hint="eastAsia"/>
          <w:b/>
          <w:bCs/>
        </w:rPr>
        <w:t>水産物関連文書部分公開決定審査請求事案</w:t>
      </w:r>
      <w:r w:rsidRPr="008F1DA7">
        <w:rPr>
          <w:rFonts w:ascii="ＭＳ ゴシック" w:eastAsia="ＭＳ ゴシック" w:hAnsi="ＭＳ ゴシック" w:cs="ＭＳ ゴシック"/>
          <w:b/>
          <w:bCs/>
        </w:rPr>
        <w:t>〕</w:t>
      </w:r>
    </w:p>
    <w:p w14:paraId="5606FEC5" w14:textId="6303DC7F" w:rsidR="008F1DA7" w:rsidRPr="008F1DA7" w:rsidRDefault="008F1DA7" w:rsidP="008F1DA7">
      <w:pPr>
        <w:autoSpaceDE/>
        <w:autoSpaceDN/>
        <w:adjustRightInd/>
        <w:ind w:left="2"/>
        <w:jc w:val="both"/>
        <w:textAlignment w:val="auto"/>
        <w:rPr>
          <w:rFonts w:ascii="ＭＳ ゴシック" w:eastAsia="ＭＳ ゴシック" w:hAnsi="ＭＳ ゴシック" w:cstheme="minorBidi"/>
          <w:b/>
          <w:bCs/>
          <w:color w:val="auto"/>
          <w:kern w:val="2"/>
        </w:rPr>
      </w:pPr>
      <w:r w:rsidRPr="008F1DA7">
        <w:rPr>
          <w:rFonts w:ascii="ＭＳ ゴシック" w:eastAsia="ＭＳ ゴシック" w:hAnsi="ＭＳ ゴシック" w:cstheme="minorBidi"/>
          <w:b/>
          <w:bCs/>
          <w:color w:val="auto"/>
          <w:kern w:val="2"/>
        </w:rPr>
        <w:t>（答申日：令和８年</w:t>
      </w:r>
      <w:r>
        <w:rPr>
          <w:rFonts w:ascii="ＭＳ ゴシック" w:eastAsia="ＭＳ ゴシック" w:hAnsi="ＭＳ ゴシック" w:cstheme="minorBidi" w:hint="eastAsia"/>
          <w:b/>
          <w:bCs/>
          <w:color w:val="auto"/>
          <w:kern w:val="2"/>
        </w:rPr>
        <w:t>６</w:t>
      </w:r>
      <w:r w:rsidRPr="008F1DA7">
        <w:rPr>
          <w:rFonts w:ascii="ＭＳ ゴシック" w:eastAsia="ＭＳ ゴシック" w:hAnsi="ＭＳ ゴシック" w:cstheme="minorBidi"/>
          <w:b/>
          <w:bCs/>
          <w:color w:val="auto"/>
          <w:kern w:val="2"/>
        </w:rPr>
        <w:t>月</w:t>
      </w:r>
      <w:r>
        <w:rPr>
          <w:rFonts w:ascii="ＭＳ ゴシック" w:eastAsia="ＭＳ ゴシック" w:hAnsi="ＭＳ ゴシック" w:cstheme="minorBidi" w:hint="eastAsia"/>
          <w:b/>
          <w:bCs/>
          <w:color w:val="auto"/>
          <w:kern w:val="2"/>
        </w:rPr>
        <w:t>15</w:t>
      </w:r>
      <w:r w:rsidRPr="008F1DA7">
        <w:rPr>
          <w:rFonts w:ascii="ＭＳ ゴシック" w:eastAsia="ＭＳ ゴシック" w:hAnsi="ＭＳ ゴシック" w:cstheme="minorBidi"/>
          <w:b/>
          <w:bCs/>
          <w:color w:val="auto"/>
          <w:kern w:val="2"/>
        </w:rPr>
        <w:t>日）</w:t>
      </w:r>
    </w:p>
    <w:p w14:paraId="6909ACF6" w14:textId="77777777" w:rsidR="008F1DA7" w:rsidRDefault="008F1DA7" w:rsidP="00375D20">
      <w:pPr>
        <w:tabs>
          <w:tab w:val="left" w:pos="2628"/>
          <w:tab w:val="left" w:pos="6521"/>
        </w:tabs>
        <w:spacing w:line="360" w:lineRule="exact"/>
        <w:jc w:val="both"/>
        <w:rPr>
          <w:rFonts w:eastAsia="ＭＳ ゴシック"/>
          <w:b/>
          <w:bCs/>
        </w:rPr>
      </w:pPr>
    </w:p>
    <w:p w14:paraId="763DC3F9" w14:textId="2E901887" w:rsidR="00D10CB9" w:rsidRPr="00205EA9" w:rsidRDefault="00D10CB9" w:rsidP="00375D20">
      <w:pPr>
        <w:tabs>
          <w:tab w:val="left" w:pos="2628"/>
          <w:tab w:val="left" w:pos="6521"/>
        </w:tabs>
        <w:spacing w:line="360" w:lineRule="exact"/>
        <w:jc w:val="both"/>
        <w:rPr>
          <w:rFonts w:eastAsia="ＭＳ ゴシック"/>
          <w:b/>
          <w:bCs/>
        </w:rPr>
      </w:pPr>
      <w:r w:rsidRPr="00205EA9">
        <w:rPr>
          <w:rFonts w:eastAsia="ＭＳ ゴシック" w:hint="eastAsia"/>
          <w:b/>
          <w:bCs/>
        </w:rPr>
        <w:t>第一　審査会の結論</w:t>
      </w:r>
    </w:p>
    <w:p w14:paraId="2EE6E5B2" w14:textId="1D5B1A08" w:rsidR="00C52431" w:rsidRPr="00205EA9" w:rsidRDefault="00C52431" w:rsidP="00771FEC">
      <w:pPr>
        <w:spacing w:line="360" w:lineRule="exact"/>
        <w:ind w:leftChars="100" w:left="202" w:firstLineChars="100" w:firstLine="202"/>
        <w:jc w:val="both"/>
      </w:pPr>
      <w:r w:rsidRPr="00205EA9">
        <w:rPr>
          <w:rFonts w:hint="eastAsia"/>
        </w:rPr>
        <w:t>大阪府知事が行った部分公開決定で非公開とした情報のうち、</w:t>
      </w:r>
      <w:r w:rsidR="00560CF3" w:rsidRPr="00205EA9">
        <w:rPr>
          <w:rFonts w:hint="eastAsia"/>
        </w:rPr>
        <w:t>市場第1339号</w:t>
      </w:r>
      <w:r w:rsidR="00BA73C9">
        <w:rPr>
          <w:rFonts w:hint="eastAsia"/>
        </w:rPr>
        <w:t>の</w:t>
      </w:r>
      <w:r w:rsidR="00771FEC" w:rsidRPr="00205EA9">
        <w:rPr>
          <w:rFonts w:hint="eastAsia"/>
        </w:rPr>
        <w:t>管理用紙に記載された業者</w:t>
      </w:r>
      <w:r w:rsidR="00BA73C9">
        <w:rPr>
          <w:rFonts w:hint="eastAsia"/>
        </w:rPr>
        <w:t>名称</w:t>
      </w:r>
      <w:r w:rsidRPr="00205EA9">
        <w:rPr>
          <w:rFonts w:hint="eastAsia"/>
        </w:rPr>
        <w:t>については公開すべきである。</w:t>
      </w:r>
    </w:p>
    <w:p w14:paraId="1575C339" w14:textId="6BD04FDF" w:rsidR="00D37AC4" w:rsidRPr="00205EA9" w:rsidRDefault="00D37AC4" w:rsidP="00771FEC">
      <w:pPr>
        <w:spacing w:line="360" w:lineRule="exact"/>
        <w:ind w:leftChars="100" w:left="202" w:firstLineChars="100" w:firstLine="202"/>
        <w:jc w:val="both"/>
      </w:pPr>
      <w:r w:rsidRPr="00205EA9">
        <w:rPr>
          <w:rFonts w:hint="eastAsia"/>
        </w:rPr>
        <w:t>大阪府知事が行ったその余の判断は、妥当である。</w:t>
      </w:r>
    </w:p>
    <w:p w14:paraId="54717AD5" w14:textId="77777777" w:rsidR="0091459F" w:rsidRPr="00205EA9" w:rsidRDefault="0091459F" w:rsidP="00375D20">
      <w:pPr>
        <w:spacing w:line="360" w:lineRule="exact"/>
        <w:jc w:val="both"/>
        <w:rPr>
          <w:rFonts w:eastAsia="ＭＳ ゴシック"/>
          <w:b/>
          <w:bCs/>
        </w:rPr>
      </w:pPr>
    </w:p>
    <w:p w14:paraId="6E5119FB" w14:textId="77777777" w:rsidR="00267619" w:rsidRPr="00205EA9" w:rsidRDefault="00267619" w:rsidP="00375D20">
      <w:pPr>
        <w:spacing w:line="360" w:lineRule="exact"/>
        <w:jc w:val="both"/>
        <w:rPr>
          <w:rFonts w:eastAsia="ＭＳ ゴシック"/>
          <w:b/>
          <w:bCs/>
        </w:rPr>
      </w:pPr>
      <w:r w:rsidRPr="00205EA9">
        <w:rPr>
          <w:rFonts w:eastAsia="ＭＳ ゴシック" w:hint="eastAsia"/>
          <w:b/>
          <w:bCs/>
        </w:rPr>
        <w:t>第二　審査請求に至る経過</w:t>
      </w:r>
    </w:p>
    <w:p w14:paraId="385EAF51" w14:textId="58D20FDE" w:rsidR="00267619" w:rsidRPr="00205EA9" w:rsidRDefault="00267619" w:rsidP="00375D20">
      <w:pPr>
        <w:snapToGrid w:val="0"/>
        <w:spacing w:line="360" w:lineRule="exact"/>
        <w:ind w:leftChars="100" w:left="404" w:hangingChars="100" w:hanging="202"/>
        <w:jc w:val="both"/>
      </w:pPr>
      <w:r w:rsidRPr="00205EA9">
        <w:rPr>
          <w:rFonts w:hint="eastAsia"/>
        </w:rPr>
        <w:t>１　令和</w:t>
      </w:r>
      <w:r w:rsidR="000556E9" w:rsidRPr="00205EA9">
        <w:rPr>
          <w:rFonts w:hint="eastAsia"/>
        </w:rPr>
        <w:t>５</w:t>
      </w:r>
      <w:r w:rsidRPr="00205EA9">
        <w:rPr>
          <w:rFonts w:hint="eastAsia"/>
        </w:rPr>
        <w:t>年</w:t>
      </w:r>
      <w:r w:rsidR="000556E9" w:rsidRPr="00205EA9">
        <w:rPr>
          <w:rFonts w:hint="eastAsia"/>
        </w:rPr>
        <w:t>９</w:t>
      </w:r>
      <w:r w:rsidRPr="00205EA9">
        <w:rPr>
          <w:rFonts w:hint="eastAsia"/>
        </w:rPr>
        <w:t>月</w:t>
      </w:r>
      <w:r w:rsidR="00E70DA2" w:rsidRPr="00205EA9">
        <w:rPr>
          <w:rFonts w:hint="eastAsia"/>
        </w:rPr>
        <w:t>2</w:t>
      </w:r>
      <w:r w:rsidR="000556E9" w:rsidRPr="00205EA9">
        <w:rPr>
          <w:rFonts w:hint="eastAsia"/>
        </w:rPr>
        <w:t>8</w:t>
      </w:r>
      <w:r w:rsidRPr="00205EA9">
        <w:rPr>
          <w:rFonts w:hint="eastAsia"/>
        </w:rPr>
        <w:t>日、審査請求人は、大阪府</w:t>
      </w:r>
      <w:r w:rsidR="00560CF3" w:rsidRPr="00205EA9">
        <w:rPr>
          <w:rFonts w:hint="eastAsia"/>
        </w:rPr>
        <w:t>知事</w:t>
      </w:r>
      <w:r w:rsidRPr="00205EA9">
        <w:rPr>
          <w:rFonts w:hint="eastAsia"/>
        </w:rPr>
        <w:t>（以下「実施機関」という。）に対し、大阪府情報公開条例（平成</w:t>
      </w:r>
      <w:r w:rsidRPr="00205EA9">
        <w:t>11年大阪府条例第39号。以下「条例」という。</w:t>
      </w:r>
      <w:r w:rsidRPr="00205EA9">
        <w:rPr>
          <w:rFonts w:hint="eastAsia"/>
        </w:rPr>
        <w:t>）</w:t>
      </w:r>
      <w:r w:rsidRPr="00205EA9">
        <w:t>第６条の規定により</w:t>
      </w:r>
      <w:r w:rsidRPr="00205EA9">
        <w:rPr>
          <w:rFonts w:hint="eastAsia"/>
        </w:rPr>
        <w:t>、以下の内容についての</w:t>
      </w:r>
      <w:r w:rsidRPr="00205EA9">
        <w:t>行政文書公開請求</w:t>
      </w:r>
      <w:r w:rsidRPr="00205EA9">
        <w:rPr>
          <w:rFonts w:hint="eastAsia"/>
        </w:rPr>
        <w:t>（以下「本件請求」という。）</w:t>
      </w:r>
      <w:r w:rsidRPr="00205EA9">
        <w:t>を行った。</w:t>
      </w:r>
    </w:p>
    <w:p w14:paraId="23787717" w14:textId="77777777" w:rsidR="00267619" w:rsidRPr="00205EA9" w:rsidRDefault="00267619" w:rsidP="00375D20">
      <w:pPr>
        <w:snapToGrid w:val="0"/>
        <w:spacing w:line="360" w:lineRule="exact"/>
        <w:ind w:leftChars="200" w:left="403"/>
        <w:jc w:val="both"/>
      </w:pPr>
      <w:r w:rsidRPr="00205EA9">
        <w:rPr>
          <w:rFonts w:hint="eastAsia"/>
        </w:rPr>
        <w:t>（本件</w:t>
      </w:r>
      <w:r w:rsidRPr="00205EA9">
        <w:t>請求</w:t>
      </w:r>
      <w:r w:rsidRPr="00205EA9">
        <w:rPr>
          <w:rFonts w:hint="eastAsia"/>
        </w:rPr>
        <w:t>の内容）</w:t>
      </w:r>
    </w:p>
    <w:p w14:paraId="0495EB4E" w14:textId="40331687" w:rsidR="00E70DA2" w:rsidRPr="00205EA9" w:rsidRDefault="000556E9" w:rsidP="00E70DA2">
      <w:pPr>
        <w:snapToGrid w:val="0"/>
        <w:spacing w:line="360" w:lineRule="exact"/>
        <w:ind w:leftChars="309" w:left="1026" w:hangingChars="200" w:hanging="403"/>
        <w:jc w:val="both"/>
        <w:rPr>
          <w:color w:val="000000" w:themeColor="text1"/>
        </w:rPr>
      </w:pPr>
      <w:r w:rsidRPr="00205EA9">
        <w:rPr>
          <w:rFonts w:hint="eastAsia"/>
          <w:color w:val="000000" w:themeColor="text1"/>
        </w:rPr>
        <w:t>福島原発汚染水海洋放出後に福島県で獲れた</w:t>
      </w:r>
      <w:r w:rsidR="006A7E70">
        <w:rPr>
          <w:rFonts w:hint="eastAsia"/>
          <w:color w:val="000000" w:themeColor="text1"/>
        </w:rPr>
        <w:t>〇〇</w:t>
      </w:r>
      <w:r w:rsidRPr="00205EA9">
        <w:rPr>
          <w:rFonts w:hint="eastAsia"/>
          <w:color w:val="000000" w:themeColor="text1"/>
        </w:rPr>
        <w:t>魚に関する行政文書一切</w:t>
      </w:r>
    </w:p>
    <w:p w14:paraId="2D1DA4AA" w14:textId="2220542F" w:rsidR="000556E9" w:rsidRPr="00205EA9" w:rsidRDefault="000556E9" w:rsidP="00E70DA2">
      <w:pPr>
        <w:snapToGrid w:val="0"/>
        <w:spacing w:line="360" w:lineRule="exact"/>
        <w:ind w:leftChars="309" w:left="1026" w:hangingChars="200" w:hanging="403"/>
        <w:jc w:val="both"/>
        <w:rPr>
          <w:color w:val="000000" w:themeColor="text1"/>
        </w:rPr>
      </w:pPr>
      <w:r w:rsidRPr="00205EA9">
        <w:rPr>
          <w:rFonts w:hint="eastAsia"/>
          <w:color w:val="000000" w:themeColor="text1"/>
        </w:rPr>
        <w:t>（</w:t>
      </w:r>
      <w:r w:rsidR="00D51B05">
        <w:rPr>
          <w:rFonts w:hint="eastAsia"/>
          <w:color w:val="000000" w:themeColor="text1"/>
        </w:rPr>
        <w:t>〇〇</w:t>
      </w:r>
      <w:r w:rsidRPr="00205EA9">
        <w:rPr>
          <w:rFonts w:hint="eastAsia"/>
          <w:color w:val="000000" w:themeColor="text1"/>
        </w:rPr>
        <w:t>知事、吉村の発言及び、</w:t>
      </w:r>
      <w:r w:rsidR="006A7E70">
        <w:rPr>
          <w:rFonts w:hint="eastAsia"/>
          <w:color w:val="000000" w:themeColor="text1"/>
        </w:rPr>
        <w:t>〇〇</w:t>
      </w:r>
      <w:r w:rsidRPr="00205EA9">
        <w:rPr>
          <w:rFonts w:hint="eastAsia"/>
          <w:color w:val="000000" w:themeColor="text1"/>
        </w:rPr>
        <w:t>魚を職員食堂での使用に関する文書含む）</w:t>
      </w:r>
    </w:p>
    <w:p w14:paraId="5983DD4E" w14:textId="77777777" w:rsidR="00126BF0" w:rsidRPr="00205EA9" w:rsidRDefault="00126BF0" w:rsidP="00126BF0">
      <w:pPr>
        <w:snapToGrid w:val="0"/>
        <w:spacing w:line="360" w:lineRule="exact"/>
        <w:jc w:val="both"/>
        <w:rPr>
          <w:color w:val="000000" w:themeColor="text1"/>
        </w:rPr>
      </w:pPr>
    </w:p>
    <w:p w14:paraId="74B3D946" w14:textId="11117E6A" w:rsidR="00636274" w:rsidRPr="00205EA9" w:rsidRDefault="00126BF0" w:rsidP="00636274">
      <w:pPr>
        <w:snapToGrid w:val="0"/>
        <w:spacing w:line="360" w:lineRule="exact"/>
        <w:ind w:leftChars="100" w:left="404" w:hangingChars="100" w:hanging="202"/>
        <w:jc w:val="both"/>
        <w:rPr>
          <w:color w:val="000000" w:themeColor="text1"/>
        </w:rPr>
      </w:pPr>
      <w:r w:rsidRPr="00205EA9">
        <w:rPr>
          <w:rFonts w:hint="eastAsia"/>
          <w:color w:val="000000" w:themeColor="text1"/>
        </w:rPr>
        <w:t xml:space="preserve">２　</w:t>
      </w:r>
      <w:r w:rsidR="00E909BE" w:rsidRPr="00205EA9">
        <w:rPr>
          <w:rFonts w:hint="eastAsia"/>
          <w:color w:val="000000" w:themeColor="text1"/>
        </w:rPr>
        <w:t>令和</w:t>
      </w:r>
      <w:r w:rsidR="000556E9" w:rsidRPr="00205EA9">
        <w:rPr>
          <w:rFonts w:hint="eastAsia"/>
          <w:color w:val="000000" w:themeColor="text1"/>
        </w:rPr>
        <w:t>５</w:t>
      </w:r>
      <w:r w:rsidRPr="00205EA9">
        <w:rPr>
          <w:rFonts w:hint="eastAsia"/>
          <w:color w:val="000000" w:themeColor="text1"/>
        </w:rPr>
        <w:t>年</w:t>
      </w:r>
      <w:r w:rsidR="000556E9" w:rsidRPr="00205EA9">
        <w:rPr>
          <w:rFonts w:hint="eastAsia"/>
          <w:color w:val="000000" w:themeColor="text1"/>
        </w:rPr>
        <w:t>10</w:t>
      </w:r>
      <w:r w:rsidRPr="00205EA9">
        <w:rPr>
          <w:rFonts w:hint="eastAsia"/>
          <w:color w:val="000000" w:themeColor="text1"/>
        </w:rPr>
        <w:t>月</w:t>
      </w:r>
      <w:r w:rsidR="00E70DA2" w:rsidRPr="00205EA9">
        <w:rPr>
          <w:rFonts w:hint="eastAsia"/>
          <w:color w:val="000000" w:themeColor="text1"/>
        </w:rPr>
        <w:t>1</w:t>
      </w:r>
      <w:r w:rsidR="000556E9" w:rsidRPr="00205EA9">
        <w:rPr>
          <w:rFonts w:hint="eastAsia"/>
          <w:color w:val="000000" w:themeColor="text1"/>
        </w:rPr>
        <w:t>2</w:t>
      </w:r>
      <w:r w:rsidRPr="00205EA9">
        <w:rPr>
          <w:rFonts w:hint="eastAsia"/>
          <w:color w:val="000000" w:themeColor="text1"/>
        </w:rPr>
        <w:t>日、実施機関は、本件請求</w:t>
      </w:r>
      <w:r w:rsidR="000556E9" w:rsidRPr="00205EA9">
        <w:rPr>
          <w:rFonts w:hint="eastAsia"/>
          <w:color w:val="000000" w:themeColor="text1"/>
        </w:rPr>
        <w:t>に対応する行政文書（以下「本件行政文書」という。）を（１）のとおり特定し、</w:t>
      </w:r>
      <w:r w:rsidR="00636274" w:rsidRPr="00205EA9">
        <w:rPr>
          <w:rFonts w:hint="eastAsia"/>
          <w:color w:val="000000" w:themeColor="text1"/>
        </w:rPr>
        <w:t>条例第</w:t>
      </w:r>
      <w:r w:rsidR="00636274" w:rsidRPr="00205EA9">
        <w:rPr>
          <w:color w:val="000000" w:themeColor="text1"/>
        </w:rPr>
        <w:t>13条第</w:t>
      </w:r>
      <w:r w:rsidR="000556E9" w:rsidRPr="00205EA9">
        <w:rPr>
          <w:rFonts w:hint="eastAsia"/>
          <w:color w:val="000000" w:themeColor="text1"/>
        </w:rPr>
        <w:t>１</w:t>
      </w:r>
      <w:r w:rsidR="00636274" w:rsidRPr="00205EA9">
        <w:rPr>
          <w:color w:val="000000" w:themeColor="text1"/>
        </w:rPr>
        <w:t>項の規定により、</w:t>
      </w:r>
      <w:r w:rsidR="000556E9" w:rsidRPr="00205EA9">
        <w:rPr>
          <w:rFonts w:hint="eastAsia"/>
          <w:color w:val="000000" w:themeColor="text1"/>
        </w:rPr>
        <w:t>（２）に掲げる部分を除いた部分を公開することと決定（以下「本件決定」という。）</w:t>
      </w:r>
      <w:r w:rsidR="00D37AC4" w:rsidRPr="00205EA9">
        <w:rPr>
          <w:rFonts w:hint="eastAsia"/>
          <w:color w:val="000000" w:themeColor="text1"/>
        </w:rPr>
        <w:t>し</w:t>
      </w:r>
      <w:r w:rsidR="00636274" w:rsidRPr="00205EA9">
        <w:rPr>
          <w:rFonts w:hint="eastAsia"/>
          <w:color w:val="000000" w:themeColor="text1"/>
        </w:rPr>
        <w:t>、</w:t>
      </w:r>
      <w:r w:rsidR="000556E9" w:rsidRPr="00205EA9">
        <w:rPr>
          <w:rFonts w:hint="eastAsia"/>
          <w:color w:val="000000" w:themeColor="text1"/>
        </w:rPr>
        <w:t>（３）のとおり公開しない理由を付して</w:t>
      </w:r>
      <w:r w:rsidR="00636274" w:rsidRPr="00205EA9">
        <w:rPr>
          <w:rFonts w:hint="eastAsia"/>
          <w:color w:val="000000" w:themeColor="text1"/>
        </w:rPr>
        <w:t>審査請求人に通知した。</w:t>
      </w:r>
    </w:p>
    <w:p w14:paraId="77BFF507" w14:textId="32B943B8" w:rsidR="00636274" w:rsidRPr="00205EA9" w:rsidRDefault="000556E9" w:rsidP="004325D5">
      <w:pPr>
        <w:snapToGrid w:val="0"/>
        <w:spacing w:line="360" w:lineRule="exact"/>
        <w:ind w:leftChars="200" w:left="403"/>
        <w:jc w:val="both"/>
        <w:rPr>
          <w:color w:val="000000" w:themeColor="text1"/>
        </w:rPr>
      </w:pPr>
      <w:r w:rsidRPr="00205EA9">
        <w:rPr>
          <w:rFonts w:hint="eastAsia"/>
          <w:color w:val="000000" w:themeColor="text1"/>
        </w:rPr>
        <w:t>（１）公開請求の対象となる行政文書の名称</w:t>
      </w:r>
    </w:p>
    <w:p w14:paraId="0867C2CA" w14:textId="61E92379" w:rsidR="000556E9" w:rsidRPr="00205EA9" w:rsidRDefault="000556E9" w:rsidP="00C27478">
      <w:pPr>
        <w:snapToGrid w:val="0"/>
        <w:spacing w:line="360" w:lineRule="exact"/>
        <w:ind w:leftChars="500" w:left="1008"/>
        <w:jc w:val="both"/>
        <w:rPr>
          <w:color w:val="000000" w:themeColor="text1"/>
        </w:rPr>
      </w:pPr>
      <w:r w:rsidRPr="00205EA9">
        <w:rPr>
          <w:rFonts w:hint="eastAsia"/>
          <w:color w:val="000000" w:themeColor="text1"/>
        </w:rPr>
        <w:t>市場第1339号、市場第1339-2号、市場第1339-3号、市場第1339-4号</w:t>
      </w:r>
    </w:p>
    <w:p w14:paraId="4802BF9C" w14:textId="0B3B489A" w:rsidR="000556E9" w:rsidRPr="00205EA9" w:rsidRDefault="000556E9" w:rsidP="004325D5">
      <w:pPr>
        <w:snapToGrid w:val="0"/>
        <w:spacing w:line="360" w:lineRule="exact"/>
        <w:ind w:leftChars="200" w:left="403"/>
        <w:jc w:val="both"/>
        <w:rPr>
          <w:color w:val="000000" w:themeColor="text1"/>
        </w:rPr>
      </w:pPr>
      <w:r w:rsidRPr="00205EA9">
        <w:rPr>
          <w:rFonts w:hint="eastAsia"/>
          <w:color w:val="000000" w:themeColor="text1"/>
        </w:rPr>
        <w:t>（２）公開しないことと決定した部分</w:t>
      </w:r>
    </w:p>
    <w:p w14:paraId="7C5CF1F7" w14:textId="5BBC9108" w:rsidR="000556E9" w:rsidRPr="00205EA9" w:rsidRDefault="00D37AC4" w:rsidP="00C27478">
      <w:pPr>
        <w:snapToGrid w:val="0"/>
        <w:spacing w:line="360" w:lineRule="exact"/>
        <w:ind w:leftChars="500" w:left="1008"/>
        <w:jc w:val="both"/>
        <w:rPr>
          <w:color w:val="000000" w:themeColor="text1"/>
        </w:rPr>
      </w:pPr>
      <w:r w:rsidRPr="00205EA9">
        <w:rPr>
          <w:rFonts w:hint="eastAsia"/>
          <w:color w:val="000000" w:themeColor="text1"/>
        </w:rPr>
        <w:t>市場第1339号のうち、</w:t>
      </w:r>
      <w:r w:rsidR="004325D5" w:rsidRPr="00205EA9">
        <w:rPr>
          <w:rFonts w:hint="eastAsia"/>
          <w:color w:val="000000" w:themeColor="text1"/>
        </w:rPr>
        <w:t>業者名称、品名、数量の合計、仲卸ＣＤ（店舗番号）、名称</w:t>
      </w:r>
    </w:p>
    <w:p w14:paraId="794FD61C" w14:textId="72298BC0" w:rsidR="004325D5" w:rsidRPr="00205EA9" w:rsidRDefault="004325D5" w:rsidP="004325D5">
      <w:pPr>
        <w:snapToGrid w:val="0"/>
        <w:spacing w:line="360" w:lineRule="exact"/>
        <w:ind w:leftChars="200" w:left="403"/>
        <w:jc w:val="both"/>
        <w:rPr>
          <w:color w:val="000000" w:themeColor="text1"/>
        </w:rPr>
      </w:pPr>
      <w:r w:rsidRPr="00205EA9">
        <w:rPr>
          <w:rFonts w:hint="eastAsia"/>
          <w:color w:val="000000" w:themeColor="text1"/>
        </w:rPr>
        <w:t>（３）公開しない理由</w:t>
      </w:r>
    </w:p>
    <w:p w14:paraId="3EE32F00" w14:textId="6C14C9C7" w:rsidR="004325D5" w:rsidRPr="00205EA9" w:rsidRDefault="004325D5" w:rsidP="004325D5">
      <w:pPr>
        <w:snapToGrid w:val="0"/>
        <w:spacing w:line="360" w:lineRule="exact"/>
        <w:ind w:leftChars="400" w:left="806" w:firstLineChars="100" w:firstLine="202"/>
        <w:jc w:val="both"/>
        <w:rPr>
          <w:color w:val="000000" w:themeColor="text1"/>
        </w:rPr>
      </w:pPr>
      <w:r w:rsidRPr="00205EA9">
        <w:rPr>
          <w:rFonts w:hint="eastAsia"/>
          <w:color w:val="000000" w:themeColor="text1"/>
        </w:rPr>
        <w:t>条例第８条第１項第１号に該当する。</w:t>
      </w:r>
    </w:p>
    <w:p w14:paraId="414F39B9" w14:textId="6A890C94" w:rsidR="004325D5" w:rsidRPr="00205EA9" w:rsidRDefault="004325D5" w:rsidP="004325D5">
      <w:pPr>
        <w:snapToGrid w:val="0"/>
        <w:spacing w:line="360" w:lineRule="exact"/>
        <w:ind w:leftChars="400" w:left="806" w:firstLineChars="100" w:firstLine="202"/>
        <w:jc w:val="both"/>
        <w:rPr>
          <w:color w:val="000000" w:themeColor="text1"/>
        </w:rPr>
      </w:pPr>
      <w:r w:rsidRPr="00205EA9">
        <w:rPr>
          <w:rFonts w:hint="eastAsia"/>
          <w:color w:val="000000" w:themeColor="text1"/>
        </w:rPr>
        <w:t>本件行政文書の非公開部分には、経営上の秘密等が記載されており、これを公にすることにより、法人の競争上の地位その他正当な利益を害すると認められる。</w:t>
      </w:r>
    </w:p>
    <w:p w14:paraId="45DF2F41" w14:textId="77777777" w:rsidR="00054495" w:rsidRPr="00205EA9" w:rsidRDefault="00054495" w:rsidP="00054495">
      <w:pPr>
        <w:snapToGrid w:val="0"/>
        <w:spacing w:line="360" w:lineRule="exact"/>
        <w:jc w:val="both"/>
        <w:rPr>
          <w:color w:val="000000" w:themeColor="text1"/>
        </w:rPr>
      </w:pPr>
    </w:p>
    <w:p w14:paraId="0B78A4D3" w14:textId="6BECC2CB" w:rsidR="00267619" w:rsidRPr="00205EA9" w:rsidRDefault="007D308F" w:rsidP="0093214E">
      <w:pPr>
        <w:snapToGrid w:val="0"/>
        <w:spacing w:line="360" w:lineRule="exact"/>
        <w:ind w:leftChars="100" w:left="404" w:hangingChars="100" w:hanging="202"/>
        <w:jc w:val="both"/>
        <w:rPr>
          <w:color w:val="000000" w:themeColor="text1"/>
        </w:rPr>
      </w:pPr>
      <w:r w:rsidRPr="00205EA9">
        <w:rPr>
          <w:rFonts w:hint="eastAsia"/>
        </w:rPr>
        <w:t>３</w:t>
      </w:r>
      <w:r w:rsidR="00267619" w:rsidRPr="00205EA9">
        <w:rPr>
          <w:rFonts w:hint="eastAsia"/>
        </w:rPr>
        <w:t xml:space="preserve">　</w:t>
      </w:r>
      <w:r w:rsidR="00E909BE" w:rsidRPr="00205EA9">
        <w:rPr>
          <w:rFonts w:hint="eastAsia"/>
        </w:rPr>
        <w:t>令和</w:t>
      </w:r>
      <w:r w:rsidR="004325D5" w:rsidRPr="00205EA9">
        <w:rPr>
          <w:rFonts w:hint="eastAsia"/>
        </w:rPr>
        <w:t>５</w:t>
      </w:r>
      <w:r w:rsidR="00267619" w:rsidRPr="00205EA9">
        <w:rPr>
          <w:rFonts w:hint="eastAsia"/>
        </w:rPr>
        <w:t>年</w:t>
      </w:r>
      <w:r w:rsidRPr="00205EA9">
        <w:rPr>
          <w:rFonts w:hint="eastAsia"/>
        </w:rPr>
        <w:t>1</w:t>
      </w:r>
      <w:r w:rsidR="004325D5" w:rsidRPr="00205EA9">
        <w:rPr>
          <w:rFonts w:hint="eastAsia"/>
        </w:rPr>
        <w:t>1</w:t>
      </w:r>
      <w:r w:rsidR="00267619" w:rsidRPr="00205EA9">
        <w:rPr>
          <w:rFonts w:hint="eastAsia"/>
        </w:rPr>
        <w:t>月</w:t>
      </w:r>
      <w:r w:rsidR="004325D5" w:rsidRPr="00205EA9">
        <w:rPr>
          <w:rFonts w:hint="eastAsia"/>
        </w:rPr>
        <w:t>３</w:t>
      </w:r>
      <w:r w:rsidR="00267619" w:rsidRPr="00205EA9">
        <w:rPr>
          <w:rFonts w:hint="eastAsia"/>
        </w:rPr>
        <w:t>日、審査請求人は、</w:t>
      </w:r>
      <w:r w:rsidRPr="00205EA9">
        <w:rPr>
          <w:rFonts w:hint="eastAsia"/>
        </w:rPr>
        <w:t>本件</w:t>
      </w:r>
      <w:r w:rsidR="00267619" w:rsidRPr="00205EA9">
        <w:rPr>
          <w:rFonts w:asciiTheme="minorEastAsia" w:hAnsiTheme="minorEastAsia" w:hint="eastAsia"/>
          <w:color w:val="000000" w:themeColor="text1"/>
          <w:szCs w:val="21"/>
        </w:rPr>
        <w:t>決定</w:t>
      </w:r>
      <w:r w:rsidR="00267619" w:rsidRPr="00205EA9">
        <w:rPr>
          <w:rFonts w:hint="eastAsia"/>
        </w:rPr>
        <w:t>を不服として、行政不服審査法（平成26年法律第68号）第２条の規定により、実施機関に対し</w:t>
      </w:r>
      <w:r w:rsidRPr="00205EA9">
        <w:rPr>
          <w:rFonts w:hint="eastAsia"/>
        </w:rPr>
        <w:t>、</w:t>
      </w:r>
      <w:r w:rsidR="00267619" w:rsidRPr="00205EA9">
        <w:rPr>
          <w:rFonts w:hint="eastAsia"/>
        </w:rPr>
        <w:t>審査請求</w:t>
      </w:r>
      <w:r w:rsidR="00267619" w:rsidRPr="00205EA9">
        <w:rPr>
          <w:rFonts w:hint="eastAsia"/>
          <w:color w:val="000000" w:themeColor="text1"/>
        </w:rPr>
        <w:t>を行った。</w:t>
      </w:r>
    </w:p>
    <w:p w14:paraId="1F3EC02A" w14:textId="77777777" w:rsidR="005B1DC1" w:rsidRPr="00205EA9" w:rsidRDefault="005B1DC1" w:rsidP="00375D20">
      <w:pPr>
        <w:spacing w:line="360" w:lineRule="exact"/>
        <w:jc w:val="both"/>
        <w:rPr>
          <w:rFonts w:ascii="ＭＳ ゴシック" w:eastAsia="ＭＳ ゴシック" w:hAnsi="ＭＳ ゴシック"/>
          <w:b/>
          <w:bCs/>
        </w:rPr>
      </w:pPr>
    </w:p>
    <w:p w14:paraId="5B4F177F" w14:textId="3A4F7D03" w:rsidR="000E57BD" w:rsidRPr="00205EA9" w:rsidRDefault="000E57BD" w:rsidP="00375D20">
      <w:pPr>
        <w:spacing w:line="360" w:lineRule="exact"/>
        <w:jc w:val="both"/>
        <w:rPr>
          <w:rFonts w:ascii="ＭＳ ゴシック" w:eastAsia="ＭＳ ゴシック" w:hAnsi="ＭＳ ゴシック"/>
          <w:b/>
          <w:spacing w:val="-2"/>
        </w:rPr>
      </w:pPr>
      <w:bookmarkStart w:id="0" w:name="_Hlk172618992"/>
      <w:r w:rsidRPr="00205EA9">
        <w:rPr>
          <w:rFonts w:ascii="ＭＳ ゴシック" w:eastAsia="ＭＳ ゴシック" w:hAnsi="ＭＳ ゴシック" w:hint="eastAsia"/>
          <w:b/>
          <w:bCs/>
        </w:rPr>
        <w:t>第</w:t>
      </w:r>
      <w:r w:rsidRPr="00205EA9">
        <w:rPr>
          <w:rFonts w:ascii="ＭＳ ゴシック" w:eastAsia="ＭＳ ゴシック" w:hAnsi="ＭＳ ゴシック" w:hint="eastAsia"/>
          <w:b/>
          <w:spacing w:val="-2"/>
        </w:rPr>
        <w:t xml:space="preserve">三　</w:t>
      </w:r>
      <w:r w:rsidR="004C1C03" w:rsidRPr="00205EA9">
        <w:rPr>
          <w:rFonts w:ascii="ＭＳ ゴシック" w:eastAsia="ＭＳ ゴシック" w:hAnsi="ＭＳ ゴシック" w:hint="eastAsia"/>
          <w:b/>
          <w:spacing w:val="-2"/>
        </w:rPr>
        <w:t>審査請求</w:t>
      </w:r>
      <w:r w:rsidRPr="00205EA9">
        <w:rPr>
          <w:rFonts w:ascii="ＭＳ ゴシック" w:eastAsia="ＭＳ ゴシック" w:hAnsi="ＭＳ ゴシック" w:hint="eastAsia"/>
          <w:b/>
          <w:spacing w:val="-2"/>
        </w:rPr>
        <w:t>の趣旨</w:t>
      </w:r>
    </w:p>
    <w:p w14:paraId="201E0D33" w14:textId="739B8A8B" w:rsidR="009E3EF6" w:rsidRPr="00205EA9" w:rsidRDefault="004325D5" w:rsidP="00C27478">
      <w:pPr>
        <w:spacing w:line="360" w:lineRule="exact"/>
        <w:ind w:leftChars="200" w:left="403"/>
        <w:jc w:val="both"/>
      </w:pPr>
      <w:r w:rsidRPr="00205EA9">
        <w:rPr>
          <w:rFonts w:hint="eastAsia"/>
        </w:rPr>
        <w:t>品名と数量を開示せよ。</w:t>
      </w:r>
    </w:p>
    <w:p w14:paraId="311EEAC9" w14:textId="77777777" w:rsidR="004325D5" w:rsidRPr="00205EA9" w:rsidRDefault="004325D5" w:rsidP="00375D20">
      <w:pPr>
        <w:spacing w:line="360" w:lineRule="exact"/>
        <w:jc w:val="both"/>
      </w:pPr>
    </w:p>
    <w:bookmarkEnd w:id="0"/>
    <w:p w14:paraId="1F3E9F1C" w14:textId="70F89516" w:rsidR="00253753" w:rsidRPr="00205EA9" w:rsidRDefault="00253753" w:rsidP="00375D20">
      <w:pPr>
        <w:spacing w:line="360" w:lineRule="exact"/>
        <w:jc w:val="both"/>
        <w:rPr>
          <w:rFonts w:ascii="ＭＳ ゴシック" w:eastAsia="ＭＳ ゴシック" w:hAnsi="ＭＳ ゴシック"/>
          <w:b/>
          <w:spacing w:val="-2"/>
        </w:rPr>
      </w:pPr>
      <w:r w:rsidRPr="00205EA9">
        <w:rPr>
          <w:rFonts w:ascii="ＭＳ ゴシック" w:eastAsia="ＭＳ ゴシック" w:hAnsi="ＭＳ ゴシック" w:hint="eastAsia"/>
          <w:b/>
          <w:bCs/>
        </w:rPr>
        <w:t>第四</w:t>
      </w:r>
      <w:r w:rsidRPr="00205EA9">
        <w:rPr>
          <w:rFonts w:ascii="ＭＳ ゴシック" w:eastAsia="ＭＳ ゴシック" w:hAnsi="ＭＳ ゴシック" w:hint="eastAsia"/>
          <w:b/>
          <w:spacing w:val="-2"/>
        </w:rPr>
        <w:t xml:space="preserve">　審査請求人の主張要旨</w:t>
      </w:r>
    </w:p>
    <w:p w14:paraId="2B867AB7" w14:textId="34E49F43" w:rsidR="00F944EA" w:rsidRPr="00205EA9" w:rsidRDefault="00253753" w:rsidP="00560CF3">
      <w:pPr>
        <w:spacing w:line="360" w:lineRule="exact"/>
        <w:ind w:leftChars="200" w:left="798" w:hangingChars="200" w:hanging="395"/>
        <w:jc w:val="both"/>
        <w:rPr>
          <w:spacing w:val="-2"/>
        </w:rPr>
      </w:pPr>
      <w:r w:rsidRPr="00205EA9">
        <w:rPr>
          <w:rFonts w:hint="eastAsia"/>
          <w:spacing w:val="-2"/>
        </w:rPr>
        <w:t>審査請求人の</w:t>
      </w:r>
      <w:r w:rsidR="00560CF3" w:rsidRPr="00205EA9">
        <w:rPr>
          <w:rFonts w:hint="eastAsia"/>
          <w:spacing w:val="-2"/>
        </w:rPr>
        <w:t>審査請求書における</w:t>
      </w:r>
      <w:r w:rsidRPr="00205EA9">
        <w:rPr>
          <w:rFonts w:hint="eastAsia"/>
          <w:spacing w:val="-2"/>
        </w:rPr>
        <w:t>主張は、</w:t>
      </w:r>
      <w:r w:rsidR="00805665" w:rsidRPr="00205EA9">
        <w:rPr>
          <w:rFonts w:hint="eastAsia"/>
          <w:spacing w:val="-2"/>
        </w:rPr>
        <w:t>おおむね</w:t>
      </w:r>
      <w:r w:rsidRPr="00205EA9">
        <w:rPr>
          <w:rFonts w:hint="eastAsia"/>
          <w:spacing w:val="-2"/>
        </w:rPr>
        <w:t>次のとおりである</w:t>
      </w:r>
      <w:r w:rsidR="00467E1E" w:rsidRPr="00205EA9">
        <w:rPr>
          <w:rFonts w:hint="eastAsia"/>
          <w:spacing w:val="-2"/>
        </w:rPr>
        <w:t>。</w:t>
      </w:r>
    </w:p>
    <w:p w14:paraId="1D18B30D" w14:textId="39ABB86F" w:rsidR="004325D5" w:rsidRPr="00205EA9" w:rsidRDefault="004325D5" w:rsidP="00560CF3">
      <w:pPr>
        <w:spacing w:line="360" w:lineRule="exact"/>
        <w:ind w:leftChars="100" w:left="202" w:firstLineChars="100" w:firstLine="202"/>
        <w:jc w:val="both"/>
      </w:pPr>
      <w:r w:rsidRPr="00205EA9">
        <w:rPr>
          <w:rFonts w:hint="eastAsia"/>
        </w:rPr>
        <w:t>本件は、福島原発事故により、アルプス地下水が汚染され、政府は処理したと主張し、その汚染水を海に流し、そこで捕獲された魚を</w:t>
      </w:r>
      <w:r w:rsidR="00D51B05">
        <w:rPr>
          <w:rFonts w:hint="eastAsia"/>
        </w:rPr>
        <w:t>〇〇</w:t>
      </w:r>
      <w:r w:rsidRPr="00205EA9">
        <w:rPr>
          <w:rFonts w:hint="eastAsia"/>
        </w:rPr>
        <w:t>知事が大阪府に持ってこさせて、大阪府民等に提供させ</w:t>
      </w:r>
      <w:r w:rsidRPr="00205EA9">
        <w:rPr>
          <w:rFonts w:hint="eastAsia"/>
        </w:rPr>
        <w:lastRenderedPageBreak/>
        <w:t>た事案の開示請求である。</w:t>
      </w:r>
    </w:p>
    <w:p w14:paraId="5799C1A7" w14:textId="008D1C02" w:rsidR="004325D5" w:rsidRPr="00205EA9" w:rsidRDefault="004325D5" w:rsidP="00560CF3">
      <w:pPr>
        <w:spacing w:line="360" w:lineRule="exact"/>
        <w:ind w:leftChars="100" w:left="202" w:firstLineChars="100" w:firstLine="202"/>
        <w:jc w:val="both"/>
      </w:pPr>
      <w:r w:rsidRPr="00205EA9">
        <w:rPr>
          <w:rFonts w:hint="eastAsia"/>
        </w:rPr>
        <w:t>本件</w:t>
      </w:r>
      <w:proofErr w:type="gramStart"/>
      <w:r w:rsidRPr="00205EA9">
        <w:rPr>
          <w:rFonts w:hint="eastAsia"/>
        </w:rPr>
        <w:t>で</w:t>
      </w:r>
      <w:proofErr w:type="gramEnd"/>
      <w:r w:rsidRPr="00205EA9">
        <w:rPr>
          <w:rFonts w:hint="eastAsia"/>
        </w:rPr>
        <w:t>福島県</w:t>
      </w:r>
      <w:proofErr w:type="gramStart"/>
      <w:r w:rsidRPr="00205EA9">
        <w:rPr>
          <w:rFonts w:hint="eastAsia"/>
        </w:rPr>
        <w:t>で</w:t>
      </w:r>
      <w:proofErr w:type="gramEnd"/>
      <w:r w:rsidRPr="00205EA9">
        <w:rPr>
          <w:rFonts w:hint="eastAsia"/>
        </w:rPr>
        <w:t>捕れた魚介類に付いて、企業秘密？だと言う理由で、不開示にしているが、本件では、福島県の企業名は不開示になっており、魚介類の名前や数量を開示した処で、魚屋は、魚を扱うのが仕事であり、大阪府民は、福島県の魚屋の判別は不可能である。</w:t>
      </w:r>
    </w:p>
    <w:p w14:paraId="40A70BE5" w14:textId="504B14F5" w:rsidR="004325D5" w:rsidRPr="00205EA9" w:rsidRDefault="004325D5" w:rsidP="00560CF3">
      <w:pPr>
        <w:spacing w:line="360" w:lineRule="exact"/>
        <w:ind w:leftChars="100" w:left="202" w:firstLineChars="100" w:firstLine="202"/>
        <w:jc w:val="both"/>
      </w:pPr>
      <w:r w:rsidRPr="00205EA9">
        <w:rPr>
          <w:rFonts w:hint="eastAsia"/>
        </w:rPr>
        <w:t>しかも、本件では、福島県で捕れた魚の取扱業者として、「</w:t>
      </w:r>
      <w:r w:rsidR="00D51B05">
        <w:rPr>
          <w:rFonts w:hint="eastAsia"/>
        </w:rPr>
        <w:t>〇〇</w:t>
      </w:r>
      <w:r w:rsidRPr="00205EA9">
        <w:rPr>
          <w:rFonts w:hint="eastAsia"/>
        </w:rPr>
        <w:t>」や「</w:t>
      </w:r>
      <w:r w:rsidR="00D51B05">
        <w:rPr>
          <w:rFonts w:hint="eastAsia"/>
        </w:rPr>
        <w:t>〇〇</w:t>
      </w:r>
      <w:r w:rsidRPr="00205EA9">
        <w:rPr>
          <w:rFonts w:hint="eastAsia"/>
        </w:rPr>
        <w:t>」と言った名前は、開示している。</w:t>
      </w:r>
    </w:p>
    <w:p w14:paraId="63801D11" w14:textId="77777777" w:rsidR="004325D5" w:rsidRPr="00205EA9" w:rsidRDefault="004325D5" w:rsidP="00560CF3">
      <w:pPr>
        <w:spacing w:line="360" w:lineRule="exact"/>
        <w:ind w:leftChars="100" w:left="202" w:firstLineChars="100" w:firstLine="202"/>
        <w:jc w:val="both"/>
      </w:pPr>
      <w:r w:rsidRPr="00205EA9">
        <w:rPr>
          <w:rFonts w:hint="eastAsia"/>
        </w:rPr>
        <w:t>福島県の業者だけ氏名を不開示とは、憲法第</w:t>
      </w:r>
      <w:r w:rsidRPr="00205EA9">
        <w:t>14条違反である。</w:t>
      </w:r>
    </w:p>
    <w:p w14:paraId="3843663A" w14:textId="7FEF4456" w:rsidR="006A7E70" w:rsidRDefault="006A7E70" w:rsidP="006A7E70">
      <w:pPr>
        <w:spacing w:line="360" w:lineRule="exact"/>
        <w:jc w:val="both"/>
      </w:pPr>
      <w:r>
        <w:rPr>
          <w:rFonts w:hint="eastAsia"/>
        </w:rPr>
        <w:t>（中略）</w:t>
      </w:r>
    </w:p>
    <w:p w14:paraId="328A1AAE" w14:textId="4D4A58F4" w:rsidR="004325D5" w:rsidRPr="00205EA9" w:rsidRDefault="004325D5" w:rsidP="00560CF3">
      <w:pPr>
        <w:spacing w:line="360" w:lineRule="exact"/>
        <w:ind w:leftChars="100" w:left="202" w:firstLineChars="100" w:firstLine="202"/>
        <w:jc w:val="both"/>
      </w:pPr>
      <w:r w:rsidRPr="00205EA9">
        <w:rPr>
          <w:rFonts w:hint="eastAsia"/>
        </w:rPr>
        <w:t>もし、汚染水は、処理して奇麗になっているのであれば、まずは、</w:t>
      </w:r>
      <w:r w:rsidR="0061484B">
        <w:rPr>
          <w:rFonts w:hint="eastAsia"/>
        </w:rPr>
        <w:t>〇〇</w:t>
      </w:r>
      <w:r w:rsidRPr="00205EA9">
        <w:rPr>
          <w:rFonts w:hint="eastAsia"/>
        </w:rPr>
        <w:t>知事と政府関係者全員が、毎日、毎日、飲めば汚染水も減るだろうが、少なくとも、本件開示に関与した公務員は、飲まないと言っている。</w:t>
      </w:r>
    </w:p>
    <w:p w14:paraId="772E4C64" w14:textId="1FC2BCA7" w:rsidR="004325D5" w:rsidRPr="00205EA9" w:rsidRDefault="004325D5" w:rsidP="00560CF3">
      <w:pPr>
        <w:spacing w:line="360" w:lineRule="exact"/>
        <w:ind w:leftChars="100" w:left="202" w:firstLineChars="100" w:firstLine="202"/>
        <w:jc w:val="both"/>
      </w:pPr>
      <w:r w:rsidRPr="00205EA9">
        <w:rPr>
          <w:rFonts w:hint="eastAsia"/>
        </w:rPr>
        <w:t>飲めない水を海に流し、そこで捕れた魚を府民に食わせるとは、大阪府知事は、</w:t>
      </w:r>
      <w:r w:rsidR="0061484B">
        <w:rPr>
          <w:rFonts w:hint="eastAsia"/>
        </w:rPr>
        <w:t>〇〇</w:t>
      </w:r>
      <w:r w:rsidRPr="00205EA9">
        <w:rPr>
          <w:rFonts w:hint="eastAsia"/>
        </w:rPr>
        <w:t>である。</w:t>
      </w:r>
    </w:p>
    <w:p w14:paraId="629FBDF3" w14:textId="01973681" w:rsidR="004325D5" w:rsidRPr="00205EA9" w:rsidRDefault="004325D5" w:rsidP="00560CF3">
      <w:pPr>
        <w:spacing w:line="360" w:lineRule="exact"/>
        <w:ind w:leftChars="100" w:left="202" w:firstLineChars="100" w:firstLine="202"/>
        <w:jc w:val="both"/>
      </w:pPr>
      <w:r w:rsidRPr="00205EA9">
        <w:rPr>
          <w:rFonts w:hint="eastAsia"/>
        </w:rPr>
        <w:t>しかも、その様な水を大阪湾に放流して構わないと言う発言も行っているのだから、大阪府民も、こんな知事を当選させているのだから、余程、</w:t>
      </w:r>
      <w:r w:rsidR="0061484B">
        <w:rPr>
          <w:rFonts w:hint="eastAsia"/>
        </w:rPr>
        <w:t>〇〇</w:t>
      </w:r>
      <w:r w:rsidRPr="00205EA9">
        <w:rPr>
          <w:rFonts w:hint="eastAsia"/>
        </w:rPr>
        <w:t>ばっかりなのが、良く分かる。</w:t>
      </w:r>
    </w:p>
    <w:p w14:paraId="7C2D1393" w14:textId="358381C7" w:rsidR="00F944EA" w:rsidRPr="00205EA9" w:rsidRDefault="004325D5" w:rsidP="00560CF3">
      <w:pPr>
        <w:spacing w:line="360" w:lineRule="exact"/>
        <w:ind w:leftChars="100" w:left="202" w:firstLineChars="100" w:firstLine="202"/>
        <w:jc w:val="both"/>
      </w:pPr>
      <w:r w:rsidRPr="00205EA9">
        <w:rPr>
          <w:rFonts w:hint="eastAsia"/>
        </w:rPr>
        <w:t>いずれにしても、本件は、</w:t>
      </w:r>
      <w:r w:rsidR="006A7E70">
        <w:rPr>
          <w:rFonts w:hint="eastAsia"/>
        </w:rPr>
        <w:t>〇〇</w:t>
      </w:r>
      <w:r w:rsidRPr="00205EA9">
        <w:rPr>
          <w:rFonts w:hint="eastAsia"/>
        </w:rPr>
        <w:t>から魚介類を持ってこさせ、府民に食べさせているのだから、当然、その魚介類の名前と数量は、開示しなければ、ならない。</w:t>
      </w:r>
    </w:p>
    <w:p w14:paraId="5306319C" w14:textId="77777777" w:rsidR="0045029C" w:rsidRPr="00205EA9" w:rsidRDefault="0045029C" w:rsidP="0045029C">
      <w:pPr>
        <w:spacing w:line="360" w:lineRule="exact"/>
        <w:jc w:val="both"/>
        <w:rPr>
          <w:bCs/>
          <w:spacing w:val="-2"/>
        </w:rPr>
      </w:pPr>
    </w:p>
    <w:p w14:paraId="1213A4F5" w14:textId="215EADE1" w:rsidR="002674DA" w:rsidRPr="00205EA9" w:rsidRDefault="00697E5E" w:rsidP="00375D20">
      <w:pPr>
        <w:spacing w:line="360" w:lineRule="exact"/>
        <w:jc w:val="both"/>
        <w:rPr>
          <w:rFonts w:ascii="ＭＳ ゴシック" w:eastAsia="ＭＳ ゴシック" w:hAnsi="ＭＳ ゴシック"/>
          <w:b/>
          <w:spacing w:val="-2"/>
        </w:rPr>
      </w:pPr>
      <w:r w:rsidRPr="00205EA9">
        <w:rPr>
          <w:rFonts w:ascii="ＭＳ ゴシック" w:eastAsia="ＭＳ ゴシック" w:hAnsi="ＭＳ ゴシック" w:hint="eastAsia"/>
          <w:b/>
          <w:spacing w:val="-2"/>
        </w:rPr>
        <w:t>第五</w:t>
      </w:r>
      <w:r w:rsidR="002674DA" w:rsidRPr="00205EA9">
        <w:rPr>
          <w:rFonts w:ascii="ＭＳ ゴシック" w:eastAsia="ＭＳ ゴシック" w:hAnsi="ＭＳ ゴシック" w:hint="eastAsia"/>
          <w:b/>
          <w:spacing w:val="-2"/>
        </w:rPr>
        <w:t xml:space="preserve">　実施機関の主張要旨</w:t>
      </w:r>
    </w:p>
    <w:p w14:paraId="2558CEA8" w14:textId="4C10E39D" w:rsidR="004410E8" w:rsidRPr="00205EA9" w:rsidRDefault="002674DA" w:rsidP="00375D20">
      <w:pPr>
        <w:spacing w:line="360" w:lineRule="exact"/>
        <w:ind w:leftChars="200" w:left="403"/>
        <w:jc w:val="both"/>
        <w:rPr>
          <w:spacing w:val="-2"/>
        </w:rPr>
      </w:pPr>
      <w:r w:rsidRPr="00205EA9">
        <w:rPr>
          <w:rFonts w:hint="eastAsia"/>
          <w:spacing w:val="-2"/>
        </w:rPr>
        <w:t>実施機関の主張は</w:t>
      </w:r>
      <w:r w:rsidR="00E9013A" w:rsidRPr="00205EA9">
        <w:rPr>
          <w:rFonts w:hint="eastAsia"/>
          <w:spacing w:val="-2"/>
        </w:rPr>
        <w:t>、</w:t>
      </w:r>
      <w:r w:rsidR="00272B56" w:rsidRPr="00205EA9">
        <w:rPr>
          <w:rFonts w:hint="eastAsia"/>
          <w:spacing w:val="-2"/>
        </w:rPr>
        <w:t>おおむ</w:t>
      </w:r>
      <w:r w:rsidRPr="00205EA9">
        <w:rPr>
          <w:rFonts w:hint="eastAsia"/>
          <w:spacing w:val="-2"/>
        </w:rPr>
        <w:t>ね次のとおりである。</w:t>
      </w:r>
    </w:p>
    <w:p w14:paraId="11DC9CED" w14:textId="3AF8F073" w:rsidR="00174A7A" w:rsidRPr="00205EA9" w:rsidRDefault="00174A7A" w:rsidP="00174A7A">
      <w:pPr>
        <w:snapToGrid w:val="0"/>
        <w:spacing w:line="360" w:lineRule="exact"/>
        <w:ind w:leftChars="100" w:left="597" w:hangingChars="200" w:hanging="395"/>
        <w:jc w:val="both"/>
        <w:rPr>
          <w:spacing w:val="-2"/>
        </w:rPr>
      </w:pPr>
      <w:r w:rsidRPr="00205EA9">
        <w:rPr>
          <w:rFonts w:hint="eastAsia"/>
          <w:spacing w:val="-2"/>
        </w:rPr>
        <w:t>１　弁明書における主張</w:t>
      </w:r>
    </w:p>
    <w:p w14:paraId="6B0E6317" w14:textId="7074A02A" w:rsidR="00174A7A" w:rsidRPr="00205EA9" w:rsidRDefault="00174A7A" w:rsidP="00174A7A">
      <w:pPr>
        <w:snapToGrid w:val="0"/>
        <w:spacing w:line="360" w:lineRule="exact"/>
        <w:ind w:leftChars="100" w:left="597" w:hangingChars="200" w:hanging="395"/>
        <w:jc w:val="both"/>
        <w:rPr>
          <w:spacing w:val="-2"/>
        </w:rPr>
      </w:pPr>
      <w:r w:rsidRPr="00205EA9">
        <w:rPr>
          <w:rFonts w:hint="eastAsia"/>
          <w:spacing w:val="-2"/>
        </w:rPr>
        <w:t>（１）</w:t>
      </w:r>
      <w:r w:rsidR="00E72525" w:rsidRPr="00205EA9">
        <w:rPr>
          <w:rFonts w:hint="eastAsia"/>
          <w:spacing w:val="-2"/>
        </w:rPr>
        <w:t>弁明の趣旨</w:t>
      </w:r>
    </w:p>
    <w:p w14:paraId="7A0E28DE" w14:textId="7505C906" w:rsidR="001E6B09" w:rsidRPr="00205EA9" w:rsidRDefault="00174A7A" w:rsidP="00BD1E3D">
      <w:pPr>
        <w:spacing w:line="360" w:lineRule="exact"/>
        <w:ind w:leftChars="400" w:left="806"/>
        <w:jc w:val="both"/>
        <w:rPr>
          <w:spacing w:val="-2"/>
        </w:rPr>
      </w:pPr>
      <w:r w:rsidRPr="00205EA9">
        <w:rPr>
          <w:rFonts w:hint="eastAsia"/>
          <w:spacing w:val="-2"/>
        </w:rPr>
        <w:t>本件審査請求を棄却する裁決を求める。</w:t>
      </w:r>
    </w:p>
    <w:p w14:paraId="77F3342F" w14:textId="52726BD5" w:rsidR="002B553B" w:rsidRPr="00205EA9" w:rsidRDefault="00174A7A" w:rsidP="00375D20">
      <w:pPr>
        <w:spacing w:line="360" w:lineRule="exact"/>
        <w:ind w:leftChars="100" w:left="202"/>
        <w:jc w:val="both"/>
        <w:rPr>
          <w:spacing w:val="-2"/>
        </w:rPr>
      </w:pPr>
      <w:r w:rsidRPr="00205EA9">
        <w:rPr>
          <w:rFonts w:hint="eastAsia"/>
          <w:spacing w:val="-2"/>
        </w:rPr>
        <w:t>（</w:t>
      </w:r>
      <w:r w:rsidR="001A4A6B" w:rsidRPr="00205EA9">
        <w:rPr>
          <w:rFonts w:hint="eastAsia"/>
          <w:spacing w:val="-2"/>
        </w:rPr>
        <w:t>２</w:t>
      </w:r>
      <w:r w:rsidRPr="00205EA9">
        <w:rPr>
          <w:rFonts w:hint="eastAsia"/>
          <w:spacing w:val="-2"/>
        </w:rPr>
        <w:t>）</w:t>
      </w:r>
      <w:r w:rsidR="00051B07" w:rsidRPr="00205EA9">
        <w:rPr>
          <w:rFonts w:hint="eastAsia"/>
          <w:spacing w:val="-2"/>
        </w:rPr>
        <w:t>弁明の理由</w:t>
      </w:r>
    </w:p>
    <w:p w14:paraId="13051EFF" w14:textId="1A5D12F0" w:rsidR="00BD1E3D" w:rsidRPr="00205EA9" w:rsidRDefault="00560CF3" w:rsidP="00BD1E3D">
      <w:pPr>
        <w:spacing w:line="360" w:lineRule="exact"/>
        <w:ind w:leftChars="309" w:left="623" w:firstLineChars="100" w:firstLine="198"/>
        <w:jc w:val="both"/>
        <w:rPr>
          <w:spacing w:val="-2"/>
        </w:rPr>
      </w:pPr>
      <w:r w:rsidRPr="00205EA9">
        <w:rPr>
          <w:rFonts w:hint="eastAsia"/>
          <w:spacing w:val="-2"/>
        </w:rPr>
        <w:t>本件</w:t>
      </w:r>
      <w:r w:rsidR="00BD1E3D" w:rsidRPr="00205EA9">
        <w:rPr>
          <w:rFonts w:hint="eastAsia"/>
          <w:spacing w:val="-2"/>
        </w:rPr>
        <w:t>行政文書は、ＡＬＰＳ処理水の海洋放出に関する風評被害防止のための取り組みを進めていくため、福島県産水産物の取扱実績のあった実施機関の仲卸業者のうち、福島県産水産物の調達を希望する業者への情報発信として、</w:t>
      </w:r>
      <w:r w:rsidR="00D37B9C" w:rsidRPr="00205EA9">
        <w:rPr>
          <w:rFonts w:hint="eastAsia"/>
          <w:spacing w:val="-2"/>
        </w:rPr>
        <w:t>業者名称</w:t>
      </w:r>
      <w:r w:rsidR="00BD1E3D" w:rsidRPr="00205EA9">
        <w:rPr>
          <w:rFonts w:hint="eastAsia"/>
          <w:spacing w:val="-2"/>
        </w:rPr>
        <w:t>と電話番号について大阪府ホームページ掲載の了承を得た仲卸業者の情報に関する行政文書である。</w:t>
      </w:r>
    </w:p>
    <w:p w14:paraId="24205294" w14:textId="2F5F8255" w:rsidR="00BD1E3D" w:rsidRPr="00205EA9" w:rsidRDefault="00BD1E3D" w:rsidP="00BD1E3D">
      <w:pPr>
        <w:spacing w:line="360" w:lineRule="exact"/>
        <w:ind w:leftChars="309" w:left="623" w:firstLineChars="100" w:firstLine="198"/>
        <w:jc w:val="both"/>
        <w:rPr>
          <w:spacing w:val="-2"/>
        </w:rPr>
      </w:pPr>
      <w:r w:rsidRPr="00205EA9">
        <w:rPr>
          <w:rFonts w:hint="eastAsia"/>
          <w:spacing w:val="-2"/>
        </w:rPr>
        <w:t>このうち部分公開とした行政文書は、市場第</w:t>
      </w:r>
      <w:r w:rsidRPr="00205EA9">
        <w:rPr>
          <w:spacing w:val="-2"/>
        </w:rPr>
        <w:t>1339号の管理用紙（起案文書）と、大阪府中央卸売市場業務規程施行規則第35条に基づき、卸売業者から実施機関に提出された仕入や売上に関する個別取引情報（取引先、数量、金額等）をもとに、福島県産水産物に関する個別取引データを抽出・集計した添付文書である。</w:t>
      </w:r>
    </w:p>
    <w:p w14:paraId="0FCF7022" w14:textId="7E17C121" w:rsidR="00BD1E3D" w:rsidRPr="00205EA9" w:rsidRDefault="00BD1E3D" w:rsidP="00BD1E3D">
      <w:pPr>
        <w:spacing w:line="360" w:lineRule="exact"/>
        <w:ind w:leftChars="309" w:left="623" w:firstLineChars="100" w:firstLine="198"/>
        <w:jc w:val="both"/>
        <w:rPr>
          <w:spacing w:val="-2"/>
        </w:rPr>
      </w:pPr>
      <w:r w:rsidRPr="00205EA9">
        <w:rPr>
          <w:rFonts w:hint="eastAsia"/>
          <w:spacing w:val="-2"/>
        </w:rPr>
        <w:t>審査請求書では、教示が「</w:t>
      </w:r>
      <w:proofErr w:type="gramStart"/>
      <w:r w:rsidRPr="00205EA9">
        <w:rPr>
          <w:rFonts w:hint="eastAsia"/>
          <w:spacing w:val="-2"/>
        </w:rPr>
        <w:t>無し</w:t>
      </w:r>
      <w:proofErr w:type="gramEnd"/>
      <w:r w:rsidRPr="00205EA9">
        <w:rPr>
          <w:rFonts w:hint="eastAsia"/>
          <w:spacing w:val="-2"/>
        </w:rPr>
        <w:t>」となっているが、部分公開決定通知書で教示している。</w:t>
      </w:r>
    </w:p>
    <w:p w14:paraId="240D8425" w14:textId="2A0331B5" w:rsidR="00BD1E3D" w:rsidRPr="00205EA9" w:rsidRDefault="00BD1E3D" w:rsidP="00BD1E3D">
      <w:pPr>
        <w:spacing w:line="360" w:lineRule="exact"/>
        <w:ind w:leftChars="309" w:left="623" w:firstLineChars="100" w:firstLine="198"/>
        <w:jc w:val="both"/>
        <w:rPr>
          <w:spacing w:val="-2"/>
        </w:rPr>
      </w:pPr>
      <w:r w:rsidRPr="00205EA9">
        <w:rPr>
          <w:rFonts w:hint="eastAsia"/>
          <w:spacing w:val="-2"/>
        </w:rPr>
        <w:t>審査請求理由の「福島県の業者だけ氏名を不開示とは、憲法第</w:t>
      </w:r>
      <w:r w:rsidRPr="00205EA9">
        <w:rPr>
          <w:spacing w:val="-2"/>
        </w:rPr>
        <w:t>14条違反である。」及び「魚介類の名前と数量は、開示しなければ、ならない。」については、前述のとおり、法人の経営上の秘密等が記録されており、これを公にすることにより法人の競争上の地位その他正当な利益を害するため、販売日毎の「卸売業者名」、「品名」、「数量の合計」、「仲卸ＣＤ（仲卸業者店舗番号）」及び「名称（仲卸業者名）」を非公開とし、また、当該非公開部分に福島県の業者名は含まれていない。</w:t>
      </w:r>
    </w:p>
    <w:p w14:paraId="708A3430" w14:textId="70590F6A" w:rsidR="00BD1E3D" w:rsidRPr="00205EA9" w:rsidRDefault="00BD1E3D" w:rsidP="00BD1E3D">
      <w:pPr>
        <w:spacing w:line="360" w:lineRule="exact"/>
        <w:ind w:leftChars="309" w:left="623" w:firstLineChars="100" w:firstLine="198"/>
        <w:jc w:val="both"/>
        <w:rPr>
          <w:spacing w:val="-2"/>
        </w:rPr>
      </w:pPr>
      <w:r w:rsidRPr="00205EA9">
        <w:rPr>
          <w:rFonts w:hint="eastAsia"/>
          <w:spacing w:val="-2"/>
        </w:rPr>
        <w:t>よって、令和５年</w:t>
      </w:r>
      <w:r w:rsidRPr="00205EA9">
        <w:rPr>
          <w:spacing w:val="-2"/>
        </w:rPr>
        <w:t>10月12日付け市場第1399号により部分公開決定を通知したところである。</w:t>
      </w:r>
    </w:p>
    <w:p w14:paraId="70C2026B" w14:textId="4BD291F2" w:rsidR="00C55651" w:rsidRPr="00205EA9" w:rsidRDefault="00BD1E3D" w:rsidP="00BD1E3D">
      <w:pPr>
        <w:spacing w:line="360" w:lineRule="exact"/>
        <w:ind w:leftChars="309" w:left="623" w:firstLineChars="100" w:firstLine="198"/>
        <w:jc w:val="both"/>
        <w:rPr>
          <w:spacing w:val="-2"/>
        </w:rPr>
      </w:pPr>
      <w:r w:rsidRPr="00205EA9">
        <w:rPr>
          <w:rFonts w:hint="eastAsia"/>
          <w:spacing w:val="-2"/>
        </w:rPr>
        <w:t>なお、実施機関では、大阪府中央卸売市場業務規程（以下「業務規程」という。）第</w:t>
      </w:r>
      <w:r w:rsidRPr="00205EA9">
        <w:rPr>
          <w:spacing w:val="-2"/>
        </w:rPr>
        <w:t>50条の２</w:t>
      </w:r>
      <w:r w:rsidRPr="00205EA9">
        <w:rPr>
          <w:spacing w:val="-2"/>
        </w:rPr>
        <w:lastRenderedPageBreak/>
        <w:t>に基づき、毎日卸売終了後に卸売業者から報告を受けた主要な品目ごとの卸売の数量や産地等を公表している他、業務規程</w:t>
      </w:r>
      <w:r w:rsidR="00BA73C9">
        <w:rPr>
          <w:rFonts w:hint="eastAsia"/>
          <w:spacing w:val="-2"/>
        </w:rPr>
        <w:t>第</w:t>
      </w:r>
      <w:r w:rsidRPr="00205EA9">
        <w:rPr>
          <w:spacing w:val="-2"/>
        </w:rPr>
        <w:t>49条に基づき報告を受けた前月中に卸売をした生鮮食料品等の市況並びに卸売をした品目、数量、卸売金額等について、月報及び年報としてホームページで公開している。</w:t>
      </w:r>
    </w:p>
    <w:p w14:paraId="02610B99" w14:textId="2D034B8D" w:rsidR="00901AA6" w:rsidRPr="00205EA9" w:rsidRDefault="00901AA6" w:rsidP="00A43D51">
      <w:pPr>
        <w:spacing w:line="360" w:lineRule="exact"/>
        <w:ind w:leftChars="100" w:left="202"/>
        <w:jc w:val="both"/>
        <w:rPr>
          <w:spacing w:val="-2"/>
        </w:rPr>
      </w:pPr>
      <w:r w:rsidRPr="00205EA9">
        <w:rPr>
          <w:rFonts w:hint="eastAsia"/>
          <w:spacing w:val="-2"/>
        </w:rPr>
        <w:t>（３）結論</w:t>
      </w:r>
    </w:p>
    <w:p w14:paraId="727619B1" w14:textId="3A8C24EF" w:rsidR="00901AA6" w:rsidRPr="00205EA9" w:rsidRDefault="00901AA6" w:rsidP="00A43D51">
      <w:pPr>
        <w:spacing w:line="360" w:lineRule="exact"/>
        <w:ind w:leftChars="327" w:left="659" w:firstLineChars="100" w:firstLine="198"/>
        <w:jc w:val="both"/>
        <w:rPr>
          <w:spacing w:val="-2"/>
        </w:rPr>
      </w:pPr>
      <w:r w:rsidRPr="00205EA9">
        <w:rPr>
          <w:rFonts w:hint="eastAsia"/>
          <w:spacing w:val="-2"/>
        </w:rPr>
        <w:t>以上のとおり、本件決定は、条例に基づき適正に行われたものであり、何ら違法又は不当な点はなく、適法かつ妥当なものである。</w:t>
      </w:r>
    </w:p>
    <w:p w14:paraId="6160A4D5" w14:textId="77777777" w:rsidR="00BD1E3D" w:rsidRPr="00205EA9" w:rsidRDefault="00BD1E3D" w:rsidP="00BD1E3D">
      <w:pPr>
        <w:spacing w:line="360" w:lineRule="exact"/>
        <w:ind w:leftChars="100" w:left="202" w:firstLineChars="100" w:firstLine="202"/>
        <w:jc w:val="both"/>
        <w:rPr>
          <w:rFonts w:eastAsia="ＭＳ ゴシック"/>
          <w:b/>
          <w:bCs/>
        </w:rPr>
      </w:pPr>
    </w:p>
    <w:p w14:paraId="08C6DDF8" w14:textId="008A0EE0" w:rsidR="003232E6" w:rsidRPr="00205EA9" w:rsidRDefault="003232E6" w:rsidP="00B830C8">
      <w:pPr>
        <w:spacing w:line="360" w:lineRule="exact"/>
        <w:ind w:leftChars="100" w:left="202"/>
        <w:jc w:val="both"/>
      </w:pPr>
      <w:r w:rsidRPr="00205EA9">
        <w:rPr>
          <w:rFonts w:hint="eastAsia"/>
        </w:rPr>
        <w:t>２　実施機関説明による主張</w:t>
      </w:r>
    </w:p>
    <w:p w14:paraId="4B694FE9" w14:textId="34D18D33" w:rsidR="00B830C8" w:rsidRPr="00205EA9" w:rsidRDefault="00D37AC4" w:rsidP="00015366">
      <w:pPr>
        <w:spacing w:line="360" w:lineRule="exact"/>
        <w:ind w:leftChars="200" w:left="403" w:firstLineChars="100" w:firstLine="202"/>
        <w:jc w:val="both"/>
      </w:pPr>
      <w:r w:rsidRPr="00205EA9">
        <w:rPr>
          <w:rFonts w:hint="eastAsia"/>
        </w:rPr>
        <w:t>本件</w:t>
      </w:r>
      <w:r w:rsidR="008E0C3A" w:rsidRPr="00205EA9">
        <w:rPr>
          <w:rFonts w:hint="eastAsia"/>
        </w:rPr>
        <w:t>行政</w:t>
      </w:r>
      <w:r w:rsidR="00535958" w:rsidRPr="00205EA9">
        <w:rPr>
          <w:rFonts w:hint="eastAsia"/>
        </w:rPr>
        <w:t>文書には大阪府中央卸売市場の卸売業者が大阪府に対して提出した販売原票から情報を抽出し作成したデータが添付されている。販売原票は取引の</w:t>
      </w:r>
      <w:r w:rsidR="00560CF3" w:rsidRPr="00205EA9">
        <w:rPr>
          <w:rFonts w:hint="eastAsia"/>
        </w:rPr>
        <w:t>原始</w:t>
      </w:r>
      <w:r w:rsidR="00535958" w:rsidRPr="00205EA9">
        <w:rPr>
          <w:rFonts w:hint="eastAsia"/>
        </w:rPr>
        <w:t>記録であり</w:t>
      </w:r>
      <w:r w:rsidR="00A43D51" w:rsidRPr="00205EA9">
        <w:rPr>
          <w:rFonts w:hint="eastAsia"/>
        </w:rPr>
        <w:t>、</w:t>
      </w:r>
      <w:r w:rsidR="00015366" w:rsidRPr="00205EA9">
        <w:rPr>
          <w:rFonts w:hint="eastAsia"/>
        </w:rPr>
        <w:t>取引終了後の出荷者に対する仕切書の作成、卸売の相手方</w:t>
      </w:r>
      <w:r w:rsidR="005B592D" w:rsidRPr="00205EA9">
        <w:rPr>
          <w:rFonts w:hint="eastAsia"/>
        </w:rPr>
        <w:t>に</w:t>
      </w:r>
      <w:r w:rsidR="00015366" w:rsidRPr="00205EA9">
        <w:rPr>
          <w:rFonts w:hint="eastAsia"/>
        </w:rPr>
        <w:t>対する販売代金の請求書の基礎となる</w:t>
      </w:r>
      <w:r w:rsidR="005B592D" w:rsidRPr="00205EA9">
        <w:rPr>
          <w:rFonts w:hint="eastAsia"/>
        </w:rPr>
        <w:t>最も重要な帳票であることから、厳正に管理する必要がある</w:t>
      </w:r>
      <w:r w:rsidR="00535958" w:rsidRPr="00205EA9">
        <w:rPr>
          <w:rFonts w:hint="eastAsia"/>
        </w:rPr>
        <w:t>。</w:t>
      </w:r>
    </w:p>
    <w:p w14:paraId="4CD24BA5" w14:textId="28E430A3" w:rsidR="005B592D" w:rsidRPr="00205EA9" w:rsidRDefault="005B592D" w:rsidP="00015366">
      <w:pPr>
        <w:spacing w:line="360" w:lineRule="exact"/>
        <w:ind w:leftChars="200" w:left="403" w:firstLineChars="100" w:firstLine="202"/>
        <w:jc w:val="both"/>
      </w:pPr>
      <w:r w:rsidRPr="00205EA9">
        <w:rPr>
          <w:rFonts w:hint="eastAsia"/>
        </w:rPr>
        <w:t>また、販売原票は府が実施する事業検査において、市場で適正な取引が行われているかどうか</w:t>
      </w:r>
      <w:r w:rsidR="00740935" w:rsidRPr="00205EA9">
        <w:rPr>
          <w:rFonts w:hint="eastAsia"/>
        </w:rPr>
        <w:t>を確認する資料であり、公表するものではない。記載されている</w:t>
      </w:r>
      <w:r w:rsidR="000A48F1" w:rsidRPr="00205EA9">
        <w:rPr>
          <w:rFonts w:hint="eastAsia"/>
        </w:rPr>
        <w:t>内容</w:t>
      </w:r>
      <w:r w:rsidR="00740935" w:rsidRPr="00205EA9">
        <w:rPr>
          <w:rFonts w:hint="eastAsia"/>
        </w:rPr>
        <w:t>は</w:t>
      </w:r>
      <w:r w:rsidR="000A48F1" w:rsidRPr="00205EA9">
        <w:rPr>
          <w:rFonts w:hint="eastAsia"/>
        </w:rPr>
        <w:t>取引先、販売数量及び金額等であり、卸売業者の営業秘密である</w:t>
      </w:r>
      <w:r w:rsidR="0073715E" w:rsidRPr="00205EA9">
        <w:rPr>
          <w:rFonts w:hint="eastAsia"/>
        </w:rPr>
        <w:t>。したがって、販売原票を基に作成した資料についても公開することはできない。</w:t>
      </w:r>
    </w:p>
    <w:p w14:paraId="552AA9B7" w14:textId="0EA7D464" w:rsidR="0073715E" w:rsidRPr="00205EA9" w:rsidRDefault="0073715E" w:rsidP="00015366">
      <w:pPr>
        <w:spacing w:line="360" w:lineRule="exact"/>
        <w:ind w:leftChars="200" w:left="403" w:firstLineChars="100" w:firstLine="202"/>
        <w:jc w:val="both"/>
      </w:pPr>
      <w:r w:rsidRPr="00205EA9">
        <w:rPr>
          <w:rFonts w:hint="eastAsia"/>
        </w:rPr>
        <w:t>大阪府の市場では卸売業者が２社しかおらず、卸売業者名を非公開としたとしても一方の取引情報の品名及び数量を開示すると、他方の業者からは自社の情報以外の部分が一方の業者の情報であることが明らかとなるため、卸売業者名だけでなく品名及び数量も非公開としている。</w:t>
      </w:r>
    </w:p>
    <w:p w14:paraId="578BAB69" w14:textId="4BA697B4" w:rsidR="001779FF" w:rsidRPr="00205EA9" w:rsidRDefault="001779FF" w:rsidP="00015366">
      <w:pPr>
        <w:spacing w:line="360" w:lineRule="exact"/>
        <w:ind w:leftChars="200" w:left="403" w:firstLineChars="100" w:firstLine="202"/>
        <w:jc w:val="both"/>
      </w:pPr>
      <w:r w:rsidRPr="00205EA9">
        <w:rPr>
          <w:rFonts w:hint="eastAsia"/>
        </w:rPr>
        <w:t>非公開とした部分として、仲卸業者名も黒塗りしているが、</w:t>
      </w:r>
      <w:r w:rsidR="00560CF3" w:rsidRPr="00205EA9">
        <w:rPr>
          <w:rFonts w:hint="eastAsia"/>
        </w:rPr>
        <w:t>仲卸業者</w:t>
      </w:r>
      <w:r w:rsidRPr="00205EA9">
        <w:rPr>
          <w:rFonts w:hint="eastAsia"/>
        </w:rPr>
        <w:t>は卸売業者の取引先の相手方であ</w:t>
      </w:r>
      <w:r w:rsidR="00560CF3" w:rsidRPr="00205EA9">
        <w:rPr>
          <w:rFonts w:hint="eastAsia"/>
        </w:rPr>
        <w:t>り</w:t>
      </w:r>
      <w:r w:rsidRPr="00205EA9">
        <w:rPr>
          <w:rFonts w:hint="eastAsia"/>
        </w:rPr>
        <w:t>、公開すると卸売業者間だけでなく、</w:t>
      </w:r>
      <w:r w:rsidR="00724C7B" w:rsidRPr="00205EA9">
        <w:rPr>
          <w:rFonts w:hint="eastAsia"/>
        </w:rPr>
        <w:t>仲卸業者間の競争上の地位や正当な利益を害することにつながることから、卸売業者及び仲卸業者双方の正当な利益を保護するために非公開としている。</w:t>
      </w:r>
    </w:p>
    <w:p w14:paraId="6991DF4B" w14:textId="76E5BB8A" w:rsidR="00724C7B" w:rsidRPr="00205EA9" w:rsidRDefault="00724C7B" w:rsidP="00015366">
      <w:pPr>
        <w:spacing w:line="360" w:lineRule="exact"/>
        <w:ind w:leftChars="200" w:left="403" w:firstLineChars="100" w:firstLine="202"/>
        <w:jc w:val="both"/>
      </w:pPr>
      <w:r w:rsidRPr="00205EA9">
        <w:rPr>
          <w:rFonts w:hint="eastAsia"/>
        </w:rPr>
        <w:t>以上の理由により、条例第８条第１項第１号に該当するとして、部分公開決定を行った。</w:t>
      </w:r>
    </w:p>
    <w:p w14:paraId="66588AD3" w14:textId="5990320B" w:rsidR="00724C7B" w:rsidRPr="00205EA9" w:rsidRDefault="00724C7B" w:rsidP="00015366">
      <w:pPr>
        <w:spacing w:line="360" w:lineRule="exact"/>
        <w:ind w:leftChars="200" w:left="403" w:firstLineChars="100" w:firstLine="202"/>
        <w:jc w:val="both"/>
      </w:pPr>
      <w:r w:rsidRPr="00205EA9">
        <w:rPr>
          <w:rFonts w:hint="eastAsia"/>
        </w:rPr>
        <w:t>さらに、販売原票は先述のとおり公表するものではなく、それらを基に作成した資料を公開することで、府と業者間の信頼関係を損なうおそれもあることから条例第８条第１項第４号に該当することも理由として追加する。</w:t>
      </w:r>
    </w:p>
    <w:p w14:paraId="59C46A42" w14:textId="77777777" w:rsidR="00724C7B" w:rsidRPr="00205EA9" w:rsidRDefault="00724C7B" w:rsidP="00015366">
      <w:pPr>
        <w:spacing w:line="360" w:lineRule="exact"/>
        <w:ind w:leftChars="200" w:left="403" w:firstLineChars="100" w:firstLine="202"/>
        <w:jc w:val="both"/>
      </w:pPr>
    </w:p>
    <w:p w14:paraId="7A1D7B76" w14:textId="4044B7DC" w:rsidR="00B830C8" w:rsidRPr="00205EA9" w:rsidRDefault="00BC77F2" w:rsidP="00B830C8">
      <w:pPr>
        <w:spacing w:line="360" w:lineRule="exact"/>
        <w:ind w:leftChars="100" w:left="202"/>
        <w:jc w:val="both"/>
      </w:pPr>
      <w:r w:rsidRPr="00205EA9">
        <w:rPr>
          <w:rFonts w:hint="eastAsia"/>
        </w:rPr>
        <w:t>３　意見書による主張</w:t>
      </w:r>
    </w:p>
    <w:p w14:paraId="3D710714" w14:textId="754B01C7" w:rsidR="00BC77F2" w:rsidRPr="00205EA9" w:rsidRDefault="00BC77F2" w:rsidP="00B830C8">
      <w:pPr>
        <w:spacing w:line="360" w:lineRule="exact"/>
        <w:ind w:leftChars="100" w:left="202"/>
        <w:jc w:val="both"/>
      </w:pPr>
      <w:r w:rsidRPr="00205EA9">
        <w:rPr>
          <w:rFonts w:hint="eastAsia"/>
        </w:rPr>
        <w:t>（１）公開しないこととした部分等</w:t>
      </w:r>
    </w:p>
    <w:p w14:paraId="200A5806" w14:textId="626AD013" w:rsidR="00BC77F2" w:rsidRPr="00205EA9" w:rsidRDefault="00BC77F2" w:rsidP="00290AAA">
      <w:pPr>
        <w:spacing w:line="360" w:lineRule="exact"/>
        <w:ind w:leftChars="300" w:left="605"/>
        <w:jc w:val="both"/>
      </w:pPr>
      <w:r w:rsidRPr="00205EA9">
        <w:rPr>
          <w:rFonts w:hint="eastAsia"/>
        </w:rPr>
        <w:t>市場第1339号</w:t>
      </w:r>
    </w:p>
    <w:p w14:paraId="3DFE1C06" w14:textId="3CDDB234" w:rsidR="00BC77F2" w:rsidRPr="00205EA9" w:rsidRDefault="00BC77F2" w:rsidP="00290AAA">
      <w:pPr>
        <w:spacing w:line="360" w:lineRule="exact"/>
        <w:ind w:leftChars="300" w:left="605"/>
        <w:jc w:val="both"/>
      </w:pPr>
      <w:r w:rsidRPr="00205EA9">
        <w:rPr>
          <w:rFonts w:hint="eastAsia"/>
        </w:rPr>
        <w:t>・管理用紙（業者名称）</w:t>
      </w:r>
    </w:p>
    <w:p w14:paraId="1A09B61F" w14:textId="5558FD58" w:rsidR="00BC77F2" w:rsidRPr="00205EA9" w:rsidRDefault="00BC77F2" w:rsidP="00290AAA">
      <w:pPr>
        <w:spacing w:line="360" w:lineRule="exact"/>
        <w:ind w:leftChars="300" w:left="807" w:hangingChars="100" w:hanging="202"/>
        <w:jc w:val="both"/>
      </w:pPr>
      <w:r w:rsidRPr="00205EA9">
        <w:rPr>
          <w:rFonts w:hint="eastAsia"/>
        </w:rPr>
        <w:t>・卸売業者の販売原票より集計（8/21～8/28）（業者名称、品名、数量の合計、仲卸</w:t>
      </w:r>
      <w:r w:rsidR="00BA73C9">
        <w:rPr>
          <w:rFonts w:hint="eastAsia"/>
        </w:rPr>
        <w:t>ＣＤ</w:t>
      </w:r>
      <w:r w:rsidRPr="00205EA9">
        <w:rPr>
          <w:rFonts w:hint="eastAsia"/>
        </w:rPr>
        <w:t>（店舗番号）、名称）</w:t>
      </w:r>
    </w:p>
    <w:p w14:paraId="4E6233AD" w14:textId="73A258AA" w:rsidR="00BC77F2" w:rsidRPr="00205EA9" w:rsidRDefault="00BC77F2" w:rsidP="00BC77F2">
      <w:pPr>
        <w:spacing w:line="360" w:lineRule="exact"/>
        <w:ind w:leftChars="100" w:left="202"/>
        <w:jc w:val="both"/>
      </w:pPr>
      <w:r w:rsidRPr="00205EA9">
        <w:rPr>
          <w:rFonts w:hint="eastAsia"/>
        </w:rPr>
        <w:t>（２）新たに追加する根拠条文</w:t>
      </w:r>
    </w:p>
    <w:p w14:paraId="363076AE" w14:textId="14F185A6" w:rsidR="00BC77F2" w:rsidRPr="00205EA9" w:rsidRDefault="00BC77F2" w:rsidP="00290AAA">
      <w:pPr>
        <w:spacing w:line="360" w:lineRule="exact"/>
        <w:ind w:leftChars="300" w:left="605"/>
        <w:jc w:val="both"/>
      </w:pPr>
      <w:r w:rsidRPr="00205EA9">
        <w:rPr>
          <w:rFonts w:hint="eastAsia"/>
        </w:rPr>
        <w:t>条例第８条第１項第４号</w:t>
      </w:r>
    </w:p>
    <w:p w14:paraId="10A0E53C" w14:textId="48025AE6" w:rsidR="00BC77F2" w:rsidRPr="00205EA9" w:rsidRDefault="00BC77F2" w:rsidP="00BC77F2">
      <w:pPr>
        <w:spacing w:line="360" w:lineRule="exact"/>
        <w:ind w:leftChars="100" w:left="202"/>
        <w:jc w:val="both"/>
      </w:pPr>
      <w:r w:rsidRPr="00205EA9">
        <w:rPr>
          <w:rFonts w:hint="eastAsia"/>
        </w:rPr>
        <w:t>（３）理由の補足・追加の主張</w:t>
      </w:r>
    </w:p>
    <w:p w14:paraId="1D660C9D" w14:textId="321AF51F" w:rsidR="00BC77F2" w:rsidRPr="00205EA9" w:rsidRDefault="00BC77F2" w:rsidP="00290AAA">
      <w:pPr>
        <w:spacing w:line="360" w:lineRule="exact"/>
        <w:ind w:leftChars="300" w:left="605" w:firstLineChars="100" w:firstLine="202"/>
        <w:jc w:val="both"/>
      </w:pPr>
      <w:r w:rsidRPr="00205EA9">
        <w:rPr>
          <w:rFonts w:hint="eastAsia"/>
        </w:rPr>
        <w:t>本件</w:t>
      </w:r>
      <w:r w:rsidR="00560CF3" w:rsidRPr="00205EA9">
        <w:rPr>
          <w:rFonts w:hint="eastAsia"/>
        </w:rPr>
        <w:t>行政</w:t>
      </w:r>
      <w:r w:rsidRPr="00205EA9">
        <w:rPr>
          <w:rFonts w:hint="eastAsia"/>
        </w:rPr>
        <w:t>文書の非公開部分は、卸売市場における</w:t>
      </w:r>
      <w:r w:rsidR="00BA73C9">
        <w:rPr>
          <w:rFonts w:hint="eastAsia"/>
        </w:rPr>
        <w:t>公正</w:t>
      </w:r>
      <w:r w:rsidRPr="00205EA9">
        <w:rPr>
          <w:rFonts w:hint="eastAsia"/>
        </w:rPr>
        <w:t>・円滑な</w:t>
      </w:r>
      <w:r w:rsidR="00DF4A7A" w:rsidRPr="00205EA9">
        <w:rPr>
          <w:rFonts w:hint="eastAsia"/>
        </w:rPr>
        <w:t>取引を確保する観点から、大阪府中央</w:t>
      </w:r>
      <w:r w:rsidR="00290AAA" w:rsidRPr="00205EA9">
        <w:rPr>
          <w:rFonts w:hint="eastAsia"/>
        </w:rPr>
        <w:t>卸</w:t>
      </w:r>
      <w:r w:rsidR="00DF4A7A" w:rsidRPr="00205EA9">
        <w:rPr>
          <w:rFonts w:hint="eastAsia"/>
        </w:rPr>
        <w:t>売市場業務規程施行規則第35条に基づき、卸売事業者に、その作成と提出（実施機</w:t>
      </w:r>
      <w:r w:rsidR="00DF4A7A" w:rsidRPr="00205EA9">
        <w:rPr>
          <w:rFonts w:hint="eastAsia"/>
        </w:rPr>
        <w:lastRenderedPageBreak/>
        <w:t>関への提出は写し）が義務付けられた、仕入れや売上げに関する個別取引情報（販売原票）を基にしたものである。</w:t>
      </w:r>
    </w:p>
    <w:p w14:paraId="1FB52FB3" w14:textId="2038FB79" w:rsidR="00DF4A7A" w:rsidRPr="00205EA9" w:rsidRDefault="00DF4A7A" w:rsidP="00290AAA">
      <w:pPr>
        <w:spacing w:line="360" w:lineRule="exact"/>
        <w:ind w:leftChars="300" w:left="605" w:firstLineChars="100" w:firstLine="202"/>
        <w:jc w:val="both"/>
      </w:pPr>
      <w:r w:rsidRPr="00205EA9">
        <w:rPr>
          <w:rFonts w:hint="eastAsia"/>
        </w:rPr>
        <w:t>この販売原票は、卸売市場における取引の原始記録であり、取引に係る仕切書や請求書作成等の基礎となる最も重要な帳票とされている。</w:t>
      </w:r>
    </w:p>
    <w:p w14:paraId="3148C49F" w14:textId="0C8F588C" w:rsidR="00BC77F2" w:rsidRPr="00205EA9" w:rsidRDefault="00CA4CF2" w:rsidP="00290AAA">
      <w:pPr>
        <w:spacing w:line="360" w:lineRule="exact"/>
        <w:ind w:leftChars="300" w:left="605" w:firstLineChars="100" w:firstLine="202"/>
        <w:jc w:val="both"/>
      </w:pPr>
      <w:r w:rsidRPr="00205EA9">
        <w:rPr>
          <w:rFonts w:hint="eastAsia"/>
        </w:rPr>
        <w:t>実施機関は、卸売業者に対し販売原票の厳正な作成を指導するとともに、卸売業者に対する指導監督に当たっては、販売原票をその基礎情報としている。</w:t>
      </w:r>
    </w:p>
    <w:p w14:paraId="72449ED7" w14:textId="30E4AA57" w:rsidR="00CA4CF2" w:rsidRPr="00205EA9" w:rsidRDefault="00CA4CF2" w:rsidP="00290AAA">
      <w:pPr>
        <w:spacing w:line="360" w:lineRule="exact"/>
        <w:ind w:leftChars="300" w:left="605" w:firstLineChars="100" w:firstLine="202"/>
        <w:jc w:val="both"/>
      </w:pPr>
      <w:r w:rsidRPr="00205EA9">
        <w:rPr>
          <w:rFonts w:hint="eastAsia"/>
        </w:rPr>
        <w:t>以上のように、販売原票は、公正円滑な市場運営を確保するとともに、卸売業者に対する指導監督を適切に執行するために徴するものであり、そもそも公にすることは想定されていない。</w:t>
      </w:r>
      <w:r w:rsidR="00D37AC4" w:rsidRPr="00205EA9">
        <w:rPr>
          <w:rFonts w:hint="eastAsia"/>
        </w:rPr>
        <w:t>かか</w:t>
      </w:r>
      <w:r w:rsidRPr="00205EA9">
        <w:rPr>
          <w:rFonts w:hint="eastAsia"/>
        </w:rPr>
        <w:t>る情報を公にすることは、卸売業者の信頼を損ない、実施機関の行う指導監督業務の公正かつ適切な執行に著しい支障を及ぼすおそれがある。</w:t>
      </w:r>
    </w:p>
    <w:p w14:paraId="26696C82" w14:textId="77777777" w:rsidR="00CA4CF2" w:rsidRPr="00205EA9" w:rsidRDefault="00CA4CF2" w:rsidP="00B830C8">
      <w:pPr>
        <w:spacing w:line="360" w:lineRule="exact"/>
        <w:ind w:leftChars="100" w:left="202"/>
        <w:jc w:val="both"/>
      </w:pPr>
    </w:p>
    <w:p w14:paraId="10890B9F" w14:textId="0FA067A5" w:rsidR="00B43A24" w:rsidRPr="00205EA9" w:rsidRDefault="00874B2B" w:rsidP="00375D20">
      <w:pPr>
        <w:spacing w:line="360" w:lineRule="exact"/>
        <w:jc w:val="both"/>
        <w:rPr>
          <w:rFonts w:eastAsia="ＭＳ ゴシック"/>
          <w:b/>
          <w:bCs/>
        </w:rPr>
      </w:pPr>
      <w:r w:rsidRPr="00205EA9">
        <w:rPr>
          <w:rFonts w:eastAsia="ＭＳ ゴシック" w:hint="eastAsia"/>
          <w:b/>
          <w:bCs/>
        </w:rPr>
        <w:t>第</w:t>
      </w:r>
      <w:r w:rsidR="00502143" w:rsidRPr="00205EA9">
        <w:rPr>
          <w:rFonts w:eastAsia="ＭＳ ゴシック" w:hint="eastAsia"/>
          <w:b/>
          <w:bCs/>
        </w:rPr>
        <w:t>六</w:t>
      </w:r>
      <w:r w:rsidR="00B43A24" w:rsidRPr="00205EA9">
        <w:rPr>
          <w:rFonts w:eastAsia="ＭＳ ゴシック" w:hint="eastAsia"/>
          <w:b/>
          <w:bCs/>
        </w:rPr>
        <w:t xml:space="preserve">　審査会の判断</w:t>
      </w:r>
    </w:p>
    <w:p w14:paraId="748F8B7B" w14:textId="4001CAA6" w:rsidR="00B43A24" w:rsidRPr="00205EA9" w:rsidRDefault="00B43A24" w:rsidP="00375D20">
      <w:pPr>
        <w:spacing w:line="360" w:lineRule="exact"/>
        <w:ind w:leftChars="100" w:left="202"/>
        <w:jc w:val="both"/>
      </w:pPr>
      <w:r w:rsidRPr="00205EA9">
        <w:rPr>
          <w:rFonts w:hint="eastAsia"/>
        </w:rPr>
        <w:t>１　条例の基本的な考え方について</w:t>
      </w:r>
    </w:p>
    <w:p w14:paraId="41E6F1C8" w14:textId="705699CD" w:rsidR="00B43A24" w:rsidRPr="00205EA9" w:rsidRDefault="00B43A24" w:rsidP="00375D20">
      <w:pPr>
        <w:spacing w:line="360" w:lineRule="exact"/>
        <w:ind w:leftChars="200" w:left="403" w:firstLineChars="100" w:firstLine="202"/>
        <w:jc w:val="both"/>
      </w:pPr>
      <w:r w:rsidRPr="00205EA9">
        <w:rPr>
          <w:rFonts w:hint="eastAsia"/>
        </w:rPr>
        <w:t>行政文書公開についての条例の基本的な理念は、その前文及び第１条にあるように、府民の行政文書の公開を求める権利を明らかにすることにより「知る権利」を保障し、そのことによって府民の府政参加を推進するとともに府政の公正な運営を確保し、府民の生活の保護及び利便の増進を図るとともに、個人の尊厳を確保し、もって府民の府政への信頼を深め、府民</w:t>
      </w:r>
      <w:r w:rsidR="00C85CED" w:rsidRPr="00205EA9">
        <w:rPr>
          <w:rFonts w:hint="eastAsia"/>
        </w:rPr>
        <w:t>の</w:t>
      </w:r>
      <w:r w:rsidRPr="00205EA9">
        <w:rPr>
          <w:rFonts w:hint="eastAsia"/>
        </w:rPr>
        <w:t>福祉の増進に寄与しようとするものである。</w:t>
      </w:r>
    </w:p>
    <w:p w14:paraId="53D6687C" w14:textId="4DC8DDE2" w:rsidR="00B43A24" w:rsidRPr="00205EA9" w:rsidRDefault="00BE2E6F" w:rsidP="00375D20">
      <w:pPr>
        <w:spacing w:line="360" w:lineRule="exact"/>
        <w:ind w:leftChars="200" w:left="403" w:firstLineChars="100" w:firstLine="202"/>
        <w:jc w:val="both"/>
      </w:pPr>
      <w:r w:rsidRPr="00205EA9">
        <w:rPr>
          <w:rFonts w:hint="eastAsia"/>
        </w:rPr>
        <w:t>もっとも</w:t>
      </w:r>
      <w:r w:rsidR="00C85CED" w:rsidRPr="00205EA9">
        <w:rPr>
          <w:rFonts w:hint="eastAsia"/>
        </w:rPr>
        <w:t>「知る権利」を保障するという理念の下</w:t>
      </w:r>
      <w:r w:rsidR="00B43A24" w:rsidRPr="00205EA9">
        <w:rPr>
          <w:rFonts w:hint="eastAsia"/>
        </w:rPr>
        <w:t>にあっても、公開することにより、個人や法人等の正当な権利・利益を害したり、府民全体の福祉の増進を目的とする行政の公正かつ適切な執行を妨げ、府民全体の利益を著しく害</w:t>
      </w:r>
      <w:r w:rsidR="00813816" w:rsidRPr="00205EA9">
        <w:rPr>
          <w:rFonts w:hint="eastAsia"/>
        </w:rPr>
        <w:t>したり</w:t>
      </w:r>
      <w:r w:rsidR="00B43A24" w:rsidRPr="00205EA9">
        <w:rPr>
          <w:rFonts w:hint="eastAsia"/>
        </w:rPr>
        <w:t>することのないよう配慮する必要がある。</w:t>
      </w:r>
    </w:p>
    <w:p w14:paraId="63734D4A" w14:textId="0CAEE060" w:rsidR="00B43A24" w:rsidRPr="00205EA9" w:rsidRDefault="00B43A24" w:rsidP="00375D20">
      <w:pPr>
        <w:spacing w:line="360" w:lineRule="exact"/>
        <w:ind w:leftChars="200" w:left="403" w:firstLineChars="100" w:firstLine="202"/>
        <w:jc w:val="both"/>
      </w:pPr>
      <w:r w:rsidRPr="00205EA9">
        <w:rPr>
          <w:rFonts w:hint="eastAsia"/>
        </w:rPr>
        <w:t>このため、条例においては、府の保有する情報は公開を原則としつつ、条例第８条及び第９条に定める適用除外事項の規定</w:t>
      </w:r>
      <w:r w:rsidR="00BE2E6F" w:rsidRPr="00205EA9">
        <w:rPr>
          <w:rFonts w:hint="eastAsia"/>
        </w:rPr>
        <w:t>が</w:t>
      </w:r>
      <w:r w:rsidRPr="00205EA9">
        <w:rPr>
          <w:rFonts w:hint="eastAsia"/>
        </w:rPr>
        <w:t>設け</w:t>
      </w:r>
      <w:r w:rsidR="00BE2E6F" w:rsidRPr="00205EA9">
        <w:rPr>
          <w:rFonts w:hint="eastAsia"/>
        </w:rPr>
        <w:t>られ</w:t>
      </w:r>
      <w:r w:rsidRPr="00205EA9">
        <w:rPr>
          <w:rFonts w:hint="eastAsia"/>
        </w:rPr>
        <w:t>たものであり、実施機関は、請求された情報が条例第２条第１項に規定する行政文書に記録されている場合には、条例第８条及び第９条に定める適用除外事項に該当する場合を除いて、その情報が記録された行政文書を公開しなければならない。</w:t>
      </w:r>
    </w:p>
    <w:p w14:paraId="5968ED78" w14:textId="2238ADAE" w:rsidR="005E3AA5" w:rsidRPr="00205EA9" w:rsidRDefault="005E3AA5" w:rsidP="00375D20">
      <w:pPr>
        <w:spacing w:line="360" w:lineRule="exact"/>
        <w:ind w:left="403" w:hangingChars="200" w:hanging="403"/>
        <w:jc w:val="both"/>
        <w:rPr>
          <w:color w:val="000000" w:themeColor="text1"/>
        </w:rPr>
      </w:pPr>
    </w:p>
    <w:p w14:paraId="5A7C6B9F" w14:textId="0B0E7DC7" w:rsidR="003F0191" w:rsidRPr="00205EA9" w:rsidRDefault="003232E6" w:rsidP="00330A9E">
      <w:pPr>
        <w:spacing w:line="360" w:lineRule="exact"/>
        <w:ind w:leftChars="100" w:left="202"/>
        <w:jc w:val="both"/>
        <w:rPr>
          <w:color w:val="000000" w:themeColor="text1"/>
        </w:rPr>
      </w:pPr>
      <w:r w:rsidRPr="00205EA9">
        <w:rPr>
          <w:rFonts w:hint="eastAsia"/>
          <w:color w:val="000000" w:themeColor="text1"/>
        </w:rPr>
        <w:t>２</w:t>
      </w:r>
      <w:r w:rsidR="0054117A" w:rsidRPr="00205EA9">
        <w:rPr>
          <w:rFonts w:hint="eastAsia"/>
          <w:color w:val="000000" w:themeColor="text1"/>
        </w:rPr>
        <w:t xml:space="preserve">　本件決定に係る具体的な判断及びその理由について</w:t>
      </w:r>
    </w:p>
    <w:p w14:paraId="1E105E2D" w14:textId="0E4DC835" w:rsidR="003F0191" w:rsidRPr="00205EA9" w:rsidRDefault="003D108F" w:rsidP="00B1758F">
      <w:pPr>
        <w:spacing w:line="360" w:lineRule="exact"/>
        <w:ind w:leftChars="200" w:left="403" w:firstLineChars="100" w:firstLine="202"/>
        <w:jc w:val="both"/>
        <w:rPr>
          <w:color w:val="000000" w:themeColor="text1"/>
        </w:rPr>
      </w:pPr>
      <w:r w:rsidRPr="00205EA9">
        <w:rPr>
          <w:rFonts w:hint="eastAsia"/>
          <w:color w:val="000000" w:themeColor="text1"/>
        </w:rPr>
        <w:t>本</w:t>
      </w:r>
      <w:r w:rsidR="003F0191" w:rsidRPr="00205EA9">
        <w:rPr>
          <w:rFonts w:hint="eastAsia"/>
          <w:color w:val="000000" w:themeColor="text1"/>
        </w:rPr>
        <w:t>件決定</w:t>
      </w:r>
      <w:r w:rsidRPr="00205EA9">
        <w:rPr>
          <w:rFonts w:hint="eastAsia"/>
          <w:color w:val="000000" w:themeColor="text1"/>
        </w:rPr>
        <w:t>において審査請求人は</w:t>
      </w:r>
      <w:r w:rsidR="00BA73C9">
        <w:rPr>
          <w:rFonts w:hint="eastAsia"/>
          <w:color w:val="000000" w:themeColor="text1"/>
        </w:rPr>
        <w:t>本件行政文書</w:t>
      </w:r>
      <w:r w:rsidRPr="00205EA9">
        <w:rPr>
          <w:rFonts w:hint="eastAsia"/>
          <w:color w:val="000000" w:themeColor="text1"/>
        </w:rPr>
        <w:t>の非公開部分のうち、</w:t>
      </w:r>
      <w:r w:rsidR="00EA506E" w:rsidRPr="00205EA9">
        <w:rPr>
          <w:rFonts w:hint="eastAsia"/>
          <w:color w:val="000000" w:themeColor="text1"/>
        </w:rPr>
        <w:t>審査請求書に記載された審査請求の趣旨として</w:t>
      </w:r>
      <w:r w:rsidRPr="00205EA9">
        <w:rPr>
          <w:rFonts w:hint="eastAsia"/>
          <w:color w:val="000000" w:themeColor="text1"/>
        </w:rPr>
        <w:t>品名</w:t>
      </w:r>
      <w:r w:rsidR="00EA506E" w:rsidRPr="00205EA9">
        <w:rPr>
          <w:rFonts w:hint="eastAsia"/>
          <w:color w:val="000000" w:themeColor="text1"/>
        </w:rPr>
        <w:t>及び</w:t>
      </w:r>
      <w:r w:rsidRPr="00205EA9">
        <w:rPr>
          <w:rFonts w:hint="eastAsia"/>
          <w:color w:val="000000" w:themeColor="text1"/>
        </w:rPr>
        <w:t>数量</w:t>
      </w:r>
      <w:r w:rsidR="00EA506E" w:rsidRPr="00205EA9">
        <w:rPr>
          <w:rFonts w:hint="eastAsia"/>
          <w:color w:val="000000" w:themeColor="text1"/>
        </w:rPr>
        <w:t>の開示を求め、また審査請求の理由においては業者名称の</w:t>
      </w:r>
      <w:r w:rsidR="00BA73C9">
        <w:rPr>
          <w:rFonts w:hint="eastAsia"/>
          <w:color w:val="000000" w:themeColor="text1"/>
        </w:rPr>
        <w:t>非公開</w:t>
      </w:r>
      <w:r w:rsidR="00EA506E" w:rsidRPr="00205EA9">
        <w:rPr>
          <w:rFonts w:hint="eastAsia"/>
          <w:color w:val="000000" w:themeColor="text1"/>
        </w:rPr>
        <w:t>の不服についても言及していることから、その主張としては品名、数量</w:t>
      </w:r>
      <w:r w:rsidRPr="00205EA9">
        <w:rPr>
          <w:rFonts w:hint="eastAsia"/>
          <w:color w:val="000000" w:themeColor="text1"/>
        </w:rPr>
        <w:t>及び</w:t>
      </w:r>
      <w:r w:rsidR="00D37B9C" w:rsidRPr="00205EA9">
        <w:rPr>
          <w:rFonts w:hint="eastAsia"/>
          <w:color w:val="000000" w:themeColor="text1"/>
        </w:rPr>
        <w:t>業者名称</w:t>
      </w:r>
      <w:r w:rsidR="00FD07B0" w:rsidRPr="00205EA9">
        <w:rPr>
          <w:rFonts w:hint="eastAsia"/>
          <w:color w:val="000000" w:themeColor="text1"/>
        </w:rPr>
        <w:t>（以下「本件係争情報」という。）</w:t>
      </w:r>
      <w:r w:rsidRPr="00205EA9">
        <w:rPr>
          <w:rFonts w:hint="eastAsia"/>
          <w:color w:val="000000" w:themeColor="text1"/>
        </w:rPr>
        <w:t>について公開すべきである旨</w:t>
      </w:r>
      <w:r w:rsidR="00EA506E" w:rsidRPr="00205EA9">
        <w:rPr>
          <w:rFonts w:hint="eastAsia"/>
          <w:color w:val="000000" w:themeColor="text1"/>
        </w:rPr>
        <w:t>を</w:t>
      </w:r>
      <w:r w:rsidRPr="00205EA9">
        <w:rPr>
          <w:rFonts w:hint="eastAsia"/>
          <w:color w:val="000000" w:themeColor="text1"/>
        </w:rPr>
        <w:t>主張して</w:t>
      </w:r>
      <w:r w:rsidR="00EA506E" w:rsidRPr="00205EA9">
        <w:rPr>
          <w:rFonts w:hint="eastAsia"/>
          <w:color w:val="000000" w:themeColor="text1"/>
        </w:rPr>
        <w:t>いると解される。</w:t>
      </w:r>
      <w:r w:rsidR="003F0191" w:rsidRPr="00205EA9">
        <w:rPr>
          <w:rFonts w:hint="eastAsia"/>
          <w:color w:val="000000" w:themeColor="text1"/>
        </w:rPr>
        <w:t>実施機関は、</w:t>
      </w:r>
      <w:r w:rsidR="00FD07B0" w:rsidRPr="00205EA9">
        <w:rPr>
          <w:rFonts w:hint="eastAsia"/>
          <w:color w:val="000000" w:themeColor="text1"/>
        </w:rPr>
        <w:t>本件係争情報は条例第８条第１項第１号及び第４号に該当する旨主張するため、</w:t>
      </w:r>
      <w:r w:rsidR="003F0191" w:rsidRPr="00205EA9">
        <w:rPr>
          <w:rFonts w:hint="eastAsia"/>
          <w:color w:val="000000" w:themeColor="text1"/>
        </w:rPr>
        <w:t>以下検討する。</w:t>
      </w:r>
    </w:p>
    <w:p w14:paraId="0D9EE80C" w14:textId="7E3BD8B9" w:rsidR="009D28F1" w:rsidRPr="00205EA9" w:rsidRDefault="003F0191" w:rsidP="00FD07B0">
      <w:pPr>
        <w:spacing w:line="360" w:lineRule="exact"/>
        <w:ind w:leftChars="100" w:left="202"/>
        <w:jc w:val="both"/>
        <w:rPr>
          <w:color w:val="000000" w:themeColor="text1"/>
        </w:rPr>
      </w:pPr>
      <w:r w:rsidRPr="00205EA9">
        <w:rPr>
          <w:rFonts w:hint="eastAsia"/>
          <w:color w:val="000000" w:themeColor="text1"/>
        </w:rPr>
        <w:t>（</w:t>
      </w:r>
      <w:r w:rsidR="00A42BEB" w:rsidRPr="00205EA9">
        <w:rPr>
          <w:rFonts w:hint="eastAsia"/>
          <w:color w:val="000000" w:themeColor="text1"/>
        </w:rPr>
        <w:t>１</w:t>
      </w:r>
      <w:r w:rsidRPr="00205EA9">
        <w:rPr>
          <w:rFonts w:hint="eastAsia"/>
          <w:color w:val="000000" w:themeColor="text1"/>
        </w:rPr>
        <w:t>）</w:t>
      </w:r>
      <w:r w:rsidR="00FD07B0" w:rsidRPr="00205EA9">
        <w:rPr>
          <w:rFonts w:hint="eastAsia"/>
          <w:color w:val="000000" w:themeColor="text1"/>
        </w:rPr>
        <w:t>条例第８条第１項第１号について</w:t>
      </w:r>
    </w:p>
    <w:p w14:paraId="4C517AB1" w14:textId="54CBEBB2" w:rsidR="00B1758F" w:rsidRPr="00205EA9" w:rsidRDefault="00B1758F" w:rsidP="00B1758F">
      <w:pPr>
        <w:spacing w:line="360" w:lineRule="exact"/>
        <w:ind w:leftChars="300" w:left="605" w:firstLineChars="100" w:firstLine="202"/>
        <w:jc w:val="both"/>
        <w:rPr>
          <w:color w:val="000000" w:themeColor="text1"/>
        </w:rPr>
      </w:pPr>
      <w:r w:rsidRPr="00205EA9">
        <w:rPr>
          <w:rFonts w:hint="eastAsia"/>
          <w:color w:val="000000" w:themeColor="text1"/>
        </w:rPr>
        <w:t>事業を営む者の適正な活動は、社会の維持存続と発展のために尊重、保護されなければならないという見地から、社会通念に照らし、競争上の地位を害すると認められる情報その他事業を営む者の正当な利益を害すると認められる情報は、営業の自由の保障、公正な競争秩序の維持等のため、公開しないことができるとするのが本号の趣旨である。</w:t>
      </w:r>
    </w:p>
    <w:p w14:paraId="3838FB55" w14:textId="77777777" w:rsidR="00CF682C" w:rsidRPr="00205EA9" w:rsidRDefault="00B1758F" w:rsidP="004D6431">
      <w:pPr>
        <w:spacing w:line="360" w:lineRule="exact"/>
        <w:ind w:leftChars="300" w:left="605" w:firstLineChars="100" w:firstLine="202"/>
        <w:jc w:val="both"/>
        <w:rPr>
          <w:color w:val="000000" w:themeColor="text1"/>
        </w:rPr>
      </w:pPr>
      <w:r w:rsidRPr="00205EA9">
        <w:rPr>
          <w:color w:val="000000" w:themeColor="text1"/>
        </w:rPr>
        <w:t>同号は、</w:t>
      </w:r>
    </w:p>
    <w:p w14:paraId="11EC3409" w14:textId="22DDFF26" w:rsidR="00CF682C" w:rsidRPr="00205EA9" w:rsidRDefault="00CF682C" w:rsidP="00CF682C">
      <w:pPr>
        <w:spacing w:line="360" w:lineRule="exact"/>
        <w:ind w:leftChars="300" w:left="807" w:hangingChars="100" w:hanging="202"/>
        <w:jc w:val="both"/>
        <w:rPr>
          <w:color w:val="000000" w:themeColor="text1"/>
        </w:rPr>
      </w:pPr>
      <w:r w:rsidRPr="00205EA9">
        <w:rPr>
          <w:rFonts w:hint="eastAsia"/>
          <w:color w:val="000000" w:themeColor="text1"/>
        </w:rPr>
        <w:t>・</w:t>
      </w:r>
      <w:r w:rsidR="00B1758F" w:rsidRPr="00205EA9">
        <w:rPr>
          <w:color w:val="000000" w:themeColor="text1"/>
        </w:rPr>
        <w:t>法人（国、地方公共団体、独立行政法人等、地方独立行政法人、地方住宅供給公社、土地開</w:t>
      </w:r>
      <w:r w:rsidR="00B1758F" w:rsidRPr="00205EA9">
        <w:rPr>
          <w:rFonts w:hint="eastAsia"/>
          <w:color w:val="000000" w:themeColor="text1"/>
        </w:rPr>
        <w:t>発公社及び地方道路公社その他の公共団体を除く。）その他の団体に関する情報又は事業を</w:t>
      </w:r>
      <w:r w:rsidR="00B1758F" w:rsidRPr="00205EA9">
        <w:rPr>
          <w:rFonts w:hint="eastAsia"/>
          <w:color w:val="000000" w:themeColor="text1"/>
        </w:rPr>
        <w:lastRenderedPageBreak/>
        <w:t>営む個人の当該事業に関する情報であって（以下「要件</w:t>
      </w:r>
      <w:r w:rsidR="003E6DE1" w:rsidRPr="00205EA9">
        <w:rPr>
          <w:rFonts w:hint="eastAsia"/>
          <w:color w:val="000000" w:themeColor="text1"/>
        </w:rPr>
        <w:t>１</w:t>
      </w:r>
      <w:r w:rsidR="00B1758F" w:rsidRPr="00205EA9">
        <w:rPr>
          <w:rFonts w:hint="eastAsia"/>
          <w:color w:val="000000" w:themeColor="text1"/>
        </w:rPr>
        <w:t>」という。）、</w:t>
      </w:r>
    </w:p>
    <w:p w14:paraId="04A7B349" w14:textId="122073CE" w:rsidR="00CF682C" w:rsidRPr="00205EA9" w:rsidRDefault="00CF682C" w:rsidP="00CF682C">
      <w:pPr>
        <w:spacing w:line="360" w:lineRule="exact"/>
        <w:ind w:leftChars="300" w:left="807" w:hangingChars="100" w:hanging="202"/>
        <w:jc w:val="both"/>
        <w:rPr>
          <w:color w:val="000000" w:themeColor="text1"/>
        </w:rPr>
      </w:pPr>
      <w:r w:rsidRPr="00205EA9">
        <w:rPr>
          <w:rFonts w:hint="eastAsia"/>
          <w:color w:val="000000" w:themeColor="text1"/>
        </w:rPr>
        <w:t>・</w:t>
      </w:r>
      <w:r w:rsidR="00B1758F" w:rsidRPr="00205EA9">
        <w:rPr>
          <w:color w:val="000000" w:themeColor="text1"/>
        </w:rPr>
        <w:t>公にすることにより、当該法人等又は当該個人の競争上の地位その他正当な利益を害すると</w:t>
      </w:r>
      <w:r w:rsidR="00B1758F" w:rsidRPr="00205EA9">
        <w:rPr>
          <w:rFonts w:hint="eastAsia"/>
          <w:color w:val="000000" w:themeColor="text1"/>
        </w:rPr>
        <w:t>認められるもの（人の生命、身体若しくは健康に対し危害を及ぼすおそれのある事業活動又は人の生活若しくは財産に対し重大な影響を及ぼす違法な若しくは著しく不当な事業活動に関する情報（以下「例外公開情報」という。）を除く。）（以下「要件</w:t>
      </w:r>
      <w:r w:rsidR="003E6DE1" w:rsidRPr="00205EA9">
        <w:rPr>
          <w:rFonts w:hint="eastAsia"/>
          <w:color w:val="000000" w:themeColor="text1"/>
        </w:rPr>
        <w:t>２</w:t>
      </w:r>
      <w:r w:rsidR="00B1758F" w:rsidRPr="00205EA9">
        <w:rPr>
          <w:rFonts w:hint="eastAsia"/>
          <w:color w:val="000000" w:themeColor="text1"/>
        </w:rPr>
        <w:t>」という。）</w:t>
      </w:r>
    </w:p>
    <w:p w14:paraId="5DF047B9" w14:textId="6EDBE331" w:rsidR="009D28F1" w:rsidRPr="00205EA9" w:rsidRDefault="00B1758F" w:rsidP="00CF682C">
      <w:pPr>
        <w:spacing w:line="360" w:lineRule="exact"/>
        <w:ind w:leftChars="300" w:left="605"/>
        <w:jc w:val="both"/>
        <w:rPr>
          <w:color w:val="000000" w:themeColor="text1"/>
        </w:rPr>
      </w:pPr>
      <w:r w:rsidRPr="00205EA9">
        <w:rPr>
          <w:rFonts w:hint="eastAsia"/>
          <w:color w:val="000000" w:themeColor="text1"/>
        </w:rPr>
        <w:t>が記録されている行政文書を公開しないことができる旨定めている。</w:t>
      </w:r>
    </w:p>
    <w:p w14:paraId="3C8FE8E9" w14:textId="1903A78C" w:rsidR="00B1758F" w:rsidRPr="00205EA9" w:rsidRDefault="00B1758F" w:rsidP="00290AAA">
      <w:pPr>
        <w:spacing w:line="360" w:lineRule="exact"/>
        <w:ind w:leftChars="100" w:left="202"/>
        <w:jc w:val="both"/>
        <w:rPr>
          <w:color w:val="000000" w:themeColor="text1"/>
        </w:rPr>
      </w:pPr>
      <w:r w:rsidRPr="00205EA9">
        <w:rPr>
          <w:rFonts w:hint="eastAsia"/>
          <w:color w:val="000000" w:themeColor="text1"/>
        </w:rPr>
        <w:t>（２）条例第８条第１項第１号の該当性について</w:t>
      </w:r>
    </w:p>
    <w:p w14:paraId="7FEF1E0A" w14:textId="783ABF1D" w:rsidR="00E85D95" w:rsidRPr="00205EA9" w:rsidRDefault="00E85D95" w:rsidP="00290AAA">
      <w:pPr>
        <w:spacing w:line="360" w:lineRule="exact"/>
        <w:ind w:leftChars="400" w:left="806"/>
        <w:jc w:val="both"/>
        <w:rPr>
          <w:color w:val="000000" w:themeColor="text1"/>
        </w:rPr>
      </w:pPr>
      <w:r w:rsidRPr="00205EA9">
        <w:rPr>
          <w:rFonts w:hint="eastAsia"/>
          <w:color w:val="000000" w:themeColor="text1"/>
        </w:rPr>
        <w:t>本件係争情報について、条例第８条第１項第１号の該当性をそれぞれ検討する。</w:t>
      </w:r>
    </w:p>
    <w:p w14:paraId="00C2A81C" w14:textId="79988299" w:rsidR="00E85D95" w:rsidRPr="00205EA9" w:rsidRDefault="00E85D95" w:rsidP="00290AAA">
      <w:pPr>
        <w:spacing w:line="360" w:lineRule="exact"/>
        <w:ind w:leftChars="300" w:left="605"/>
        <w:jc w:val="both"/>
        <w:rPr>
          <w:color w:val="000000" w:themeColor="text1"/>
        </w:rPr>
      </w:pPr>
      <w:r w:rsidRPr="00205EA9">
        <w:rPr>
          <w:rFonts w:hint="eastAsia"/>
          <w:color w:val="000000" w:themeColor="text1"/>
        </w:rPr>
        <w:t>ア</w:t>
      </w:r>
      <w:r w:rsidR="00537D51" w:rsidRPr="00205EA9">
        <w:rPr>
          <w:rFonts w:hint="eastAsia"/>
          <w:color w:val="000000" w:themeColor="text1"/>
        </w:rPr>
        <w:t xml:space="preserve">　</w:t>
      </w:r>
      <w:r w:rsidRPr="00205EA9">
        <w:rPr>
          <w:rFonts w:hint="eastAsia"/>
          <w:color w:val="000000" w:themeColor="text1"/>
        </w:rPr>
        <w:t>品名及び数量について</w:t>
      </w:r>
    </w:p>
    <w:p w14:paraId="3E03649F" w14:textId="70A39097" w:rsidR="00601882" w:rsidRPr="00205EA9" w:rsidRDefault="00A057CF" w:rsidP="00290AAA">
      <w:pPr>
        <w:spacing w:line="360" w:lineRule="exact"/>
        <w:ind w:leftChars="409" w:left="824" w:firstLineChars="100" w:firstLine="202"/>
        <w:jc w:val="both"/>
        <w:rPr>
          <w:color w:val="000000" w:themeColor="text1"/>
        </w:rPr>
      </w:pPr>
      <w:r w:rsidRPr="00205EA9">
        <w:rPr>
          <w:rFonts w:hint="eastAsia"/>
          <w:color w:val="000000" w:themeColor="text1"/>
        </w:rPr>
        <w:t>本件行政文書に</w:t>
      </w:r>
      <w:r w:rsidR="00A43A06" w:rsidRPr="00205EA9">
        <w:rPr>
          <w:rFonts w:hint="eastAsia"/>
          <w:color w:val="000000" w:themeColor="text1"/>
        </w:rPr>
        <w:t>は実施機関が卸売業者から提出を受けた販売原票を基に</w:t>
      </w:r>
      <w:r w:rsidR="00560CF3" w:rsidRPr="00205EA9">
        <w:rPr>
          <w:rFonts w:hint="eastAsia"/>
          <w:color w:val="000000" w:themeColor="text1"/>
        </w:rPr>
        <w:t>作成した</w:t>
      </w:r>
      <w:r w:rsidR="00A43A06" w:rsidRPr="00205EA9">
        <w:rPr>
          <w:rFonts w:hint="eastAsia"/>
          <w:color w:val="000000" w:themeColor="text1"/>
        </w:rPr>
        <w:t>市場における福島県産の水産物の取引情報を取りまとめた文書（以下「本件添付文書」という。）が含まれている。本件添付文書</w:t>
      </w:r>
      <w:r w:rsidR="00E85D95" w:rsidRPr="00205EA9">
        <w:rPr>
          <w:rFonts w:hint="eastAsia"/>
          <w:color w:val="000000" w:themeColor="text1"/>
        </w:rPr>
        <w:t>に記載された取引</w:t>
      </w:r>
      <w:r w:rsidR="00A43A06" w:rsidRPr="00205EA9">
        <w:rPr>
          <w:rFonts w:hint="eastAsia"/>
          <w:color w:val="000000" w:themeColor="text1"/>
        </w:rPr>
        <w:t>に係る</w:t>
      </w:r>
      <w:r w:rsidR="00E85D95" w:rsidRPr="00205EA9">
        <w:rPr>
          <w:rFonts w:hint="eastAsia"/>
          <w:color w:val="000000" w:themeColor="text1"/>
        </w:rPr>
        <w:t>品名及び数量は、卸売業者の取引に関する情報であることから、</w:t>
      </w:r>
      <w:r w:rsidR="003E6DE1" w:rsidRPr="00205EA9">
        <w:rPr>
          <w:rFonts w:hint="eastAsia"/>
          <w:color w:val="000000" w:themeColor="text1"/>
        </w:rPr>
        <w:t>要件１</w:t>
      </w:r>
      <w:r w:rsidR="00E85D95" w:rsidRPr="00205EA9">
        <w:rPr>
          <w:rFonts w:hint="eastAsia"/>
          <w:color w:val="000000" w:themeColor="text1"/>
        </w:rPr>
        <w:t>に該当する。</w:t>
      </w:r>
    </w:p>
    <w:p w14:paraId="7C3BACBF" w14:textId="00211686" w:rsidR="00E85D95" w:rsidRPr="00205EA9" w:rsidRDefault="003E6DE1" w:rsidP="00290AAA">
      <w:pPr>
        <w:spacing w:line="360" w:lineRule="exact"/>
        <w:ind w:leftChars="409" w:left="824" w:firstLineChars="100" w:firstLine="202"/>
        <w:jc w:val="both"/>
        <w:rPr>
          <w:color w:val="000000" w:themeColor="text1"/>
        </w:rPr>
      </w:pPr>
      <w:r w:rsidRPr="00205EA9">
        <w:rPr>
          <w:rFonts w:hint="eastAsia"/>
          <w:color w:val="000000" w:themeColor="text1"/>
        </w:rPr>
        <w:t>要件２</w:t>
      </w:r>
      <w:r w:rsidR="00601882" w:rsidRPr="00205EA9">
        <w:rPr>
          <w:rFonts w:hint="eastAsia"/>
          <w:color w:val="000000" w:themeColor="text1"/>
        </w:rPr>
        <w:t>の該当性について</w:t>
      </w:r>
      <w:r w:rsidR="00DC058C" w:rsidRPr="00205EA9">
        <w:rPr>
          <w:rFonts w:hint="eastAsia"/>
          <w:color w:val="000000" w:themeColor="text1"/>
        </w:rPr>
        <w:t>、</w:t>
      </w:r>
      <w:r w:rsidR="00601882" w:rsidRPr="00205EA9">
        <w:rPr>
          <w:rFonts w:hint="eastAsia"/>
          <w:color w:val="000000" w:themeColor="text1"/>
        </w:rPr>
        <w:t>実施機関の運営する市場において卸売業者は２社しか存在せず、品名及び数量を公開することで、各卸売業者</w:t>
      </w:r>
      <w:r w:rsidR="004D6431" w:rsidRPr="00205EA9">
        <w:rPr>
          <w:rFonts w:hint="eastAsia"/>
          <w:color w:val="000000" w:themeColor="text1"/>
        </w:rPr>
        <w:t>においては</w:t>
      </w:r>
      <w:r w:rsidR="00601882" w:rsidRPr="00205EA9">
        <w:rPr>
          <w:rFonts w:hint="eastAsia"/>
          <w:color w:val="000000" w:themeColor="text1"/>
        </w:rPr>
        <w:t>自社の取引以外の情報がもう一方の卸売業者の情報であることが明らかと</w:t>
      </w:r>
      <w:r w:rsidR="00537D51" w:rsidRPr="00205EA9">
        <w:rPr>
          <w:rFonts w:hint="eastAsia"/>
          <w:color w:val="000000" w:themeColor="text1"/>
        </w:rPr>
        <w:t>なる。どの時期にどの品目をどれだけ取引するかは卸売業者の営業上のノウハウであり、これらが明らかとなれば、公正な競争</w:t>
      </w:r>
      <w:r w:rsidR="0012162E" w:rsidRPr="00205EA9">
        <w:rPr>
          <w:rFonts w:hint="eastAsia"/>
          <w:color w:val="000000" w:themeColor="text1"/>
        </w:rPr>
        <w:t>秩序</w:t>
      </w:r>
      <w:r w:rsidR="00537D51" w:rsidRPr="00205EA9">
        <w:rPr>
          <w:rFonts w:hint="eastAsia"/>
          <w:color w:val="000000" w:themeColor="text1"/>
        </w:rPr>
        <w:t>を侵害すると認められることから、品名及び数量は</w:t>
      </w:r>
      <w:r w:rsidRPr="00205EA9">
        <w:rPr>
          <w:rFonts w:hint="eastAsia"/>
          <w:color w:val="000000" w:themeColor="text1"/>
        </w:rPr>
        <w:t>要件２</w:t>
      </w:r>
      <w:r w:rsidR="00537D51" w:rsidRPr="00205EA9">
        <w:rPr>
          <w:rFonts w:hint="eastAsia"/>
          <w:color w:val="000000" w:themeColor="text1"/>
        </w:rPr>
        <w:t>に該当する。</w:t>
      </w:r>
    </w:p>
    <w:p w14:paraId="059599E8" w14:textId="03921DF9" w:rsidR="00537D51" w:rsidRPr="00205EA9" w:rsidRDefault="00537D51" w:rsidP="00290AAA">
      <w:pPr>
        <w:spacing w:line="360" w:lineRule="exact"/>
        <w:ind w:leftChars="409" w:left="824" w:firstLineChars="100" w:firstLine="202"/>
        <w:jc w:val="both"/>
        <w:rPr>
          <w:color w:val="000000" w:themeColor="text1"/>
        </w:rPr>
      </w:pPr>
      <w:r w:rsidRPr="00205EA9">
        <w:rPr>
          <w:rFonts w:hint="eastAsia"/>
          <w:color w:val="000000" w:themeColor="text1"/>
        </w:rPr>
        <w:t>したがって、品名及び数量は条例第８条第１項第１号に該当する。</w:t>
      </w:r>
    </w:p>
    <w:p w14:paraId="17949AB9" w14:textId="0CDFA580" w:rsidR="00537D51" w:rsidRPr="00205EA9" w:rsidRDefault="00537D51" w:rsidP="00290AAA">
      <w:pPr>
        <w:spacing w:line="360" w:lineRule="exact"/>
        <w:ind w:leftChars="300" w:left="605"/>
        <w:jc w:val="both"/>
        <w:rPr>
          <w:color w:val="000000" w:themeColor="text1"/>
        </w:rPr>
      </w:pPr>
      <w:r w:rsidRPr="00205EA9">
        <w:rPr>
          <w:rFonts w:hint="eastAsia"/>
          <w:color w:val="000000" w:themeColor="text1"/>
        </w:rPr>
        <w:t xml:space="preserve">イ　</w:t>
      </w:r>
      <w:r w:rsidR="00D37B9C" w:rsidRPr="00205EA9">
        <w:rPr>
          <w:rFonts w:hint="eastAsia"/>
          <w:color w:val="000000" w:themeColor="text1"/>
        </w:rPr>
        <w:t>業者名称</w:t>
      </w:r>
      <w:r w:rsidRPr="00205EA9">
        <w:rPr>
          <w:rFonts w:hint="eastAsia"/>
          <w:color w:val="000000" w:themeColor="text1"/>
        </w:rPr>
        <w:t>について</w:t>
      </w:r>
    </w:p>
    <w:p w14:paraId="003F353D" w14:textId="3A6FE415" w:rsidR="00D37B9C" w:rsidRPr="00205EA9" w:rsidRDefault="00D37B9C" w:rsidP="002E16C3">
      <w:pPr>
        <w:spacing w:line="360" w:lineRule="exact"/>
        <w:ind w:leftChars="400" w:left="806" w:firstLineChars="100" w:firstLine="202"/>
        <w:jc w:val="both"/>
        <w:rPr>
          <w:color w:val="000000" w:themeColor="text1"/>
        </w:rPr>
      </w:pPr>
      <w:r w:rsidRPr="00205EA9">
        <w:rPr>
          <w:rFonts w:hint="eastAsia"/>
          <w:color w:val="000000" w:themeColor="text1"/>
        </w:rPr>
        <w:t>業者名称</w:t>
      </w:r>
      <w:r w:rsidR="00537D51" w:rsidRPr="00205EA9">
        <w:rPr>
          <w:rFonts w:hint="eastAsia"/>
          <w:color w:val="000000" w:themeColor="text1"/>
        </w:rPr>
        <w:t>について</w:t>
      </w:r>
      <w:r w:rsidRPr="00205EA9">
        <w:rPr>
          <w:rFonts w:hint="eastAsia"/>
          <w:color w:val="000000" w:themeColor="text1"/>
        </w:rPr>
        <w:t>は</w:t>
      </w:r>
      <w:r w:rsidR="00537D51" w:rsidRPr="00205EA9">
        <w:rPr>
          <w:rFonts w:hint="eastAsia"/>
          <w:color w:val="000000" w:themeColor="text1"/>
        </w:rPr>
        <w:t>、本件対象文書のうち、（ア）</w:t>
      </w:r>
      <w:r w:rsidR="00A43A06" w:rsidRPr="00205EA9">
        <w:rPr>
          <w:rFonts w:hint="eastAsia"/>
          <w:color w:val="000000" w:themeColor="text1"/>
        </w:rPr>
        <w:t>本件添付文書に記載された卸売業者及び仲卸業者の名称、</w:t>
      </w:r>
      <w:r w:rsidR="00537D51" w:rsidRPr="00205EA9">
        <w:rPr>
          <w:rFonts w:hint="eastAsia"/>
          <w:color w:val="000000" w:themeColor="text1"/>
        </w:rPr>
        <w:t>（イ）</w:t>
      </w:r>
      <w:r w:rsidR="00A43A06" w:rsidRPr="00205EA9">
        <w:rPr>
          <w:rFonts w:hint="eastAsia"/>
          <w:color w:val="000000" w:themeColor="text1"/>
        </w:rPr>
        <w:t>本件添付文書の表題に記載された</w:t>
      </w:r>
      <w:r w:rsidRPr="00205EA9">
        <w:rPr>
          <w:rFonts w:hint="eastAsia"/>
          <w:color w:val="000000" w:themeColor="text1"/>
        </w:rPr>
        <w:t>卸売業者の名称が非公開となっているため、以下それぞれ検討する。</w:t>
      </w:r>
    </w:p>
    <w:p w14:paraId="61E82CC2" w14:textId="526DC4E9" w:rsidR="00EA506E" w:rsidRPr="00205EA9" w:rsidRDefault="00EA506E" w:rsidP="00EA506E">
      <w:pPr>
        <w:spacing w:line="360" w:lineRule="exact"/>
        <w:ind w:leftChars="309" w:left="1228" w:hangingChars="300" w:hanging="605"/>
        <w:jc w:val="both"/>
        <w:rPr>
          <w:color w:val="000000" w:themeColor="text1"/>
        </w:rPr>
      </w:pPr>
      <w:r w:rsidRPr="00205EA9">
        <w:rPr>
          <w:rFonts w:hint="eastAsia"/>
          <w:color w:val="000000" w:themeColor="text1"/>
        </w:rPr>
        <w:t>（ア）</w:t>
      </w:r>
      <w:r w:rsidR="00A43A06" w:rsidRPr="00205EA9">
        <w:rPr>
          <w:rFonts w:hint="eastAsia"/>
          <w:color w:val="000000" w:themeColor="text1"/>
        </w:rPr>
        <w:t>本件添付文書に記載された</w:t>
      </w:r>
      <w:r w:rsidRPr="00205EA9">
        <w:rPr>
          <w:rFonts w:hint="eastAsia"/>
          <w:color w:val="000000" w:themeColor="text1"/>
        </w:rPr>
        <w:t>卸売業者及び仲卸業者の名称</w:t>
      </w:r>
    </w:p>
    <w:p w14:paraId="582809F1" w14:textId="6326EF2C" w:rsidR="00C64ABA" w:rsidRPr="00205EA9" w:rsidRDefault="00014E76" w:rsidP="00A51F92">
      <w:pPr>
        <w:spacing w:line="360" w:lineRule="exact"/>
        <w:ind w:leftChars="500" w:left="1008" w:firstLineChars="100" w:firstLine="202"/>
        <w:jc w:val="both"/>
        <w:rPr>
          <w:color w:val="000000" w:themeColor="text1"/>
        </w:rPr>
      </w:pPr>
      <w:r w:rsidRPr="00205EA9">
        <w:rPr>
          <w:rFonts w:hint="eastAsia"/>
          <w:color w:val="000000" w:themeColor="text1"/>
        </w:rPr>
        <w:t>本件添付文書に記載された卸売業者及び仲卸業者の名称は法人に関する情報</w:t>
      </w:r>
      <w:r w:rsidR="003C2253" w:rsidRPr="00205EA9">
        <w:rPr>
          <w:rFonts w:hint="eastAsia"/>
          <w:color w:val="000000" w:themeColor="text1"/>
        </w:rPr>
        <w:t>であるため、</w:t>
      </w:r>
      <w:r w:rsidR="003E6DE1" w:rsidRPr="00205EA9">
        <w:rPr>
          <w:rFonts w:hint="eastAsia"/>
          <w:color w:val="000000" w:themeColor="text1"/>
        </w:rPr>
        <w:t>要件１</w:t>
      </w:r>
      <w:r w:rsidR="003C2253" w:rsidRPr="00205EA9">
        <w:rPr>
          <w:rFonts w:hint="eastAsia"/>
          <w:color w:val="000000" w:themeColor="text1"/>
        </w:rPr>
        <w:t>に該当する。</w:t>
      </w:r>
    </w:p>
    <w:p w14:paraId="705E1E3B" w14:textId="5ACFE038" w:rsidR="00A51F92" w:rsidRPr="00205EA9" w:rsidRDefault="00DC058C" w:rsidP="00A51F92">
      <w:pPr>
        <w:spacing w:line="360" w:lineRule="exact"/>
        <w:ind w:leftChars="500" w:left="1008" w:firstLineChars="100" w:firstLine="202"/>
        <w:jc w:val="both"/>
        <w:rPr>
          <w:color w:val="000000" w:themeColor="text1"/>
        </w:rPr>
      </w:pPr>
      <w:r w:rsidRPr="00205EA9">
        <w:rPr>
          <w:rFonts w:hint="eastAsia"/>
          <w:color w:val="000000" w:themeColor="text1"/>
        </w:rPr>
        <w:t>次に</w:t>
      </w:r>
      <w:r w:rsidR="003E6DE1" w:rsidRPr="00205EA9">
        <w:rPr>
          <w:rFonts w:hint="eastAsia"/>
          <w:color w:val="000000" w:themeColor="text1"/>
        </w:rPr>
        <w:t>要件２</w:t>
      </w:r>
      <w:r w:rsidR="003C2253" w:rsidRPr="00205EA9">
        <w:rPr>
          <w:rFonts w:hint="eastAsia"/>
          <w:color w:val="000000" w:themeColor="text1"/>
        </w:rPr>
        <w:t>の該当性について</w:t>
      </w:r>
      <w:r w:rsidRPr="00205EA9">
        <w:rPr>
          <w:rFonts w:hint="eastAsia"/>
          <w:color w:val="000000" w:themeColor="text1"/>
        </w:rPr>
        <w:t>検討する。</w:t>
      </w:r>
      <w:r w:rsidR="00A43A06" w:rsidRPr="00205EA9">
        <w:rPr>
          <w:rFonts w:hint="eastAsia"/>
          <w:color w:val="000000" w:themeColor="text1"/>
        </w:rPr>
        <w:t>本件</w:t>
      </w:r>
      <w:r w:rsidR="00EA506E" w:rsidRPr="00205EA9">
        <w:rPr>
          <w:rFonts w:hint="eastAsia"/>
          <w:color w:val="000000" w:themeColor="text1"/>
        </w:rPr>
        <w:t>添付</w:t>
      </w:r>
      <w:r w:rsidR="002E16C3" w:rsidRPr="00205EA9">
        <w:rPr>
          <w:rFonts w:hint="eastAsia"/>
          <w:color w:val="000000" w:themeColor="text1"/>
        </w:rPr>
        <w:t>文書</w:t>
      </w:r>
      <w:r w:rsidR="00644BB1" w:rsidRPr="00205EA9">
        <w:rPr>
          <w:rFonts w:hint="eastAsia"/>
          <w:color w:val="000000" w:themeColor="text1"/>
        </w:rPr>
        <w:t>において</w:t>
      </w:r>
      <w:r w:rsidR="00C64ABA" w:rsidRPr="00205EA9">
        <w:rPr>
          <w:rFonts w:hint="eastAsia"/>
          <w:color w:val="000000" w:themeColor="text1"/>
        </w:rPr>
        <w:t>は</w:t>
      </w:r>
      <w:r w:rsidR="00644BB1" w:rsidRPr="00205EA9">
        <w:rPr>
          <w:rFonts w:hint="eastAsia"/>
          <w:color w:val="000000" w:themeColor="text1"/>
        </w:rPr>
        <w:t>福島県産の水産物の取引が行われた日付が</w:t>
      </w:r>
      <w:r w:rsidR="00C64ABA" w:rsidRPr="00205EA9">
        <w:rPr>
          <w:rFonts w:hint="eastAsia"/>
          <w:color w:val="000000" w:themeColor="text1"/>
        </w:rPr>
        <w:t>公開されている</w:t>
      </w:r>
      <w:r w:rsidR="00A51F92" w:rsidRPr="00205EA9">
        <w:rPr>
          <w:rFonts w:hint="eastAsia"/>
          <w:color w:val="000000" w:themeColor="text1"/>
        </w:rPr>
        <w:t>。</w:t>
      </w:r>
      <w:r w:rsidR="003C2253" w:rsidRPr="00205EA9">
        <w:rPr>
          <w:rFonts w:hint="eastAsia"/>
          <w:color w:val="000000" w:themeColor="text1"/>
        </w:rPr>
        <w:t>卸売業者</w:t>
      </w:r>
      <w:r w:rsidR="00A51F92" w:rsidRPr="00205EA9">
        <w:rPr>
          <w:rFonts w:hint="eastAsia"/>
          <w:color w:val="000000" w:themeColor="text1"/>
        </w:rPr>
        <w:t>及び仲卸業者</w:t>
      </w:r>
      <w:r w:rsidR="003C2253" w:rsidRPr="00205EA9">
        <w:rPr>
          <w:rFonts w:hint="eastAsia"/>
          <w:color w:val="000000" w:themeColor="text1"/>
        </w:rPr>
        <w:t>の名称を</w:t>
      </w:r>
      <w:r w:rsidR="00DF4C66" w:rsidRPr="00205EA9">
        <w:rPr>
          <w:rFonts w:hint="eastAsia"/>
          <w:color w:val="000000" w:themeColor="text1"/>
        </w:rPr>
        <w:t>公にすれば、どの業者がいつ福島県産の水産物に係る取引を行ったかが明らかとなり、</w:t>
      </w:r>
      <w:r w:rsidR="00290984" w:rsidRPr="00205EA9">
        <w:rPr>
          <w:rFonts w:hint="eastAsia"/>
          <w:color w:val="000000" w:themeColor="text1"/>
        </w:rPr>
        <w:t>業者の営業上</w:t>
      </w:r>
      <w:r w:rsidR="00A51F92" w:rsidRPr="00205EA9">
        <w:rPr>
          <w:rFonts w:hint="eastAsia"/>
          <w:color w:val="000000" w:themeColor="text1"/>
        </w:rPr>
        <w:t>のノウハウにつながることから、本件添付文書の卸売業者及び仲卸業者の名称は</w:t>
      </w:r>
      <w:r w:rsidR="003E6DE1" w:rsidRPr="00205EA9">
        <w:rPr>
          <w:rFonts w:hint="eastAsia"/>
          <w:color w:val="000000" w:themeColor="text1"/>
        </w:rPr>
        <w:t>要件２</w:t>
      </w:r>
      <w:r w:rsidR="00A51F92" w:rsidRPr="00205EA9">
        <w:rPr>
          <w:rFonts w:hint="eastAsia"/>
          <w:color w:val="000000" w:themeColor="text1"/>
        </w:rPr>
        <w:t>に該当する。</w:t>
      </w:r>
    </w:p>
    <w:p w14:paraId="173D8C97" w14:textId="3E902A9E" w:rsidR="00A51F92" w:rsidRPr="00205EA9" w:rsidRDefault="00A51F92" w:rsidP="00A51F92">
      <w:pPr>
        <w:spacing w:line="360" w:lineRule="exact"/>
        <w:ind w:leftChars="500" w:left="1008" w:firstLineChars="100" w:firstLine="202"/>
        <w:jc w:val="both"/>
        <w:rPr>
          <w:color w:val="000000" w:themeColor="text1"/>
        </w:rPr>
      </w:pPr>
      <w:r w:rsidRPr="00205EA9">
        <w:rPr>
          <w:rFonts w:hint="eastAsia"/>
          <w:color w:val="000000" w:themeColor="text1"/>
        </w:rPr>
        <w:t>したがって、</w:t>
      </w:r>
      <w:r w:rsidR="00560CF3" w:rsidRPr="00205EA9">
        <w:rPr>
          <w:rFonts w:hint="eastAsia"/>
          <w:color w:val="000000" w:themeColor="text1"/>
        </w:rPr>
        <w:t>本件添付文書に記載された卸売業者及び仲卸業者の名称は条例第８条第１項第１号に該当する</w:t>
      </w:r>
      <w:r w:rsidRPr="00205EA9">
        <w:rPr>
          <w:rFonts w:hint="eastAsia"/>
          <w:color w:val="000000" w:themeColor="text1"/>
        </w:rPr>
        <w:t>。</w:t>
      </w:r>
    </w:p>
    <w:p w14:paraId="3E37FCEB" w14:textId="68689EF1" w:rsidR="00D37B9C" w:rsidRPr="00205EA9" w:rsidRDefault="00D37B9C" w:rsidP="00290AAA">
      <w:pPr>
        <w:spacing w:line="360" w:lineRule="exact"/>
        <w:ind w:leftChars="300" w:left="605"/>
        <w:jc w:val="both"/>
        <w:rPr>
          <w:color w:val="000000" w:themeColor="text1"/>
        </w:rPr>
      </w:pPr>
      <w:r w:rsidRPr="00205EA9">
        <w:rPr>
          <w:rFonts w:hint="eastAsia"/>
          <w:color w:val="000000" w:themeColor="text1"/>
        </w:rPr>
        <w:t>（</w:t>
      </w:r>
      <w:r w:rsidR="00B92969" w:rsidRPr="00205EA9">
        <w:rPr>
          <w:rFonts w:hint="eastAsia"/>
          <w:color w:val="000000" w:themeColor="text1"/>
        </w:rPr>
        <w:t>イ</w:t>
      </w:r>
      <w:r w:rsidRPr="00205EA9">
        <w:rPr>
          <w:rFonts w:hint="eastAsia"/>
          <w:color w:val="000000" w:themeColor="text1"/>
        </w:rPr>
        <w:t>）管理用紙に記載された卸売業者の名称</w:t>
      </w:r>
    </w:p>
    <w:p w14:paraId="6C2B9F3D" w14:textId="7F44B0E2" w:rsidR="00D37B9C" w:rsidRPr="00205EA9" w:rsidRDefault="00D37B9C" w:rsidP="00290AAA">
      <w:pPr>
        <w:spacing w:line="360" w:lineRule="exact"/>
        <w:ind w:leftChars="518" w:left="1044" w:firstLineChars="100" w:firstLine="202"/>
        <w:jc w:val="both"/>
        <w:rPr>
          <w:color w:val="000000" w:themeColor="text1"/>
        </w:rPr>
      </w:pPr>
      <w:r w:rsidRPr="00205EA9">
        <w:rPr>
          <w:rFonts w:hint="eastAsia"/>
          <w:color w:val="000000" w:themeColor="text1"/>
        </w:rPr>
        <w:t>管理用紙に</w:t>
      </w:r>
      <w:r w:rsidR="00FD7E5D" w:rsidRPr="00205EA9">
        <w:rPr>
          <w:rFonts w:hint="eastAsia"/>
          <w:color w:val="000000" w:themeColor="text1"/>
        </w:rPr>
        <w:t>は添付文書</w:t>
      </w:r>
      <w:r w:rsidR="00277F31" w:rsidRPr="00205EA9">
        <w:rPr>
          <w:rFonts w:hint="eastAsia"/>
          <w:color w:val="000000" w:themeColor="text1"/>
        </w:rPr>
        <w:t>名</w:t>
      </w:r>
      <w:r w:rsidR="00560CF3" w:rsidRPr="00205EA9">
        <w:rPr>
          <w:rFonts w:hint="eastAsia"/>
          <w:color w:val="000000" w:themeColor="text1"/>
        </w:rPr>
        <w:t>として本件添付文書</w:t>
      </w:r>
      <w:r w:rsidR="00BA73C9">
        <w:rPr>
          <w:rFonts w:hint="eastAsia"/>
          <w:color w:val="000000" w:themeColor="text1"/>
        </w:rPr>
        <w:t>の表題</w:t>
      </w:r>
      <w:r w:rsidR="009E6751" w:rsidRPr="00205EA9">
        <w:rPr>
          <w:rFonts w:hint="eastAsia"/>
          <w:color w:val="000000" w:themeColor="text1"/>
        </w:rPr>
        <w:t>が記載されており、</w:t>
      </w:r>
      <w:r w:rsidR="00560CF3" w:rsidRPr="00205EA9">
        <w:rPr>
          <w:rFonts w:hint="eastAsia"/>
          <w:color w:val="000000" w:themeColor="text1"/>
        </w:rPr>
        <w:t>そ</w:t>
      </w:r>
      <w:r w:rsidR="00A51F92" w:rsidRPr="00205EA9">
        <w:rPr>
          <w:rFonts w:hint="eastAsia"/>
          <w:color w:val="000000" w:themeColor="text1"/>
        </w:rPr>
        <w:t>の表題</w:t>
      </w:r>
      <w:r w:rsidR="00296938" w:rsidRPr="00205EA9">
        <w:rPr>
          <w:rFonts w:hint="eastAsia"/>
          <w:color w:val="000000" w:themeColor="text1"/>
        </w:rPr>
        <w:t>に含まれる</w:t>
      </w:r>
      <w:r w:rsidR="00FD7E5D" w:rsidRPr="00205EA9">
        <w:rPr>
          <w:rFonts w:hint="eastAsia"/>
          <w:color w:val="000000" w:themeColor="text1"/>
        </w:rPr>
        <w:t>卸売業者の名称</w:t>
      </w:r>
      <w:r w:rsidR="009E6751" w:rsidRPr="00205EA9">
        <w:rPr>
          <w:rFonts w:hint="eastAsia"/>
          <w:color w:val="000000" w:themeColor="text1"/>
        </w:rPr>
        <w:t>を実施機関は</w:t>
      </w:r>
      <w:r w:rsidR="00FD7E5D" w:rsidRPr="00205EA9">
        <w:rPr>
          <w:rFonts w:hint="eastAsia"/>
          <w:color w:val="000000" w:themeColor="text1"/>
        </w:rPr>
        <w:t>非公開と</w:t>
      </w:r>
      <w:r w:rsidR="009E6751" w:rsidRPr="00205EA9">
        <w:rPr>
          <w:rFonts w:hint="eastAsia"/>
          <w:color w:val="000000" w:themeColor="text1"/>
        </w:rPr>
        <w:t>して</w:t>
      </w:r>
      <w:r w:rsidR="00FD7E5D" w:rsidRPr="00205EA9">
        <w:rPr>
          <w:rFonts w:hint="eastAsia"/>
          <w:color w:val="000000" w:themeColor="text1"/>
        </w:rPr>
        <w:t>いる</w:t>
      </w:r>
      <w:r w:rsidR="003C745B" w:rsidRPr="00205EA9">
        <w:rPr>
          <w:rFonts w:hint="eastAsia"/>
          <w:color w:val="000000" w:themeColor="text1"/>
        </w:rPr>
        <w:t>。</w:t>
      </w:r>
      <w:r w:rsidRPr="00205EA9">
        <w:rPr>
          <w:rFonts w:hint="eastAsia"/>
          <w:color w:val="000000" w:themeColor="text1"/>
        </w:rPr>
        <w:t>卸売業者の名称は法人等の名称であるため、</w:t>
      </w:r>
      <w:r w:rsidR="003E6DE1" w:rsidRPr="00205EA9">
        <w:rPr>
          <w:rFonts w:hint="eastAsia"/>
          <w:color w:val="000000" w:themeColor="text1"/>
        </w:rPr>
        <w:t>要件１</w:t>
      </w:r>
      <w:r w:rsidRPr="00205EA9">
        <w:rPr>
          <w:rFonts w:hint="eastAsia"/>
          <w:color w:val="000000" w:themeColor="text1"/>
        </w:rPr>
        <w:t>に該当する。</w:t>
      </w:r>
    </w:p>
    <w:p w14:paraId="6BBB557C" w14:textId="7EEC7EDD" w:rsidR="00392719" w:rsidRPr="00205EA9" w:rsidRDefault="003E6DE1" w:rsidP="00290AAA">
      <w:pPr>
        <w:spacing w:line="360" w:lineRule="exact"/>
        <w:ind w:leftChars="518" w:left="1044" w:firstLineChars="100" w:firstLine="202"/>
        <w:jc w:val="both"/>
        <w:rPr>
          <w:color w:val="000000" w:themeColor="text1"/>
        </w:rPr>
      </w:pPr>
      <w:r w:rsidRPr="00205EA9">
        <w:rPr>
          <w:rFonts w:hint="eastAsia"/>
          <w:color w:val="000000" w:themeColor="text1"/>
        </w:rPr>
        <w:t>要件２</w:t>
      </w:r>
      <w:r w:rsidR="00D37B9C" w:rsidRPr="00205EA9">
        <w:rPr>
          <w:rFonts w:hint="eastAsia"/>
          <w:color w:val="000000" w:themeColor="text1"/>
        </w:rPr>
        <w:t>の該当性に</w:t>
      </w:r>
      <w:r w:rsidR="00FD7E5D" w:rsidRPr="00205EA9">
        <w:rPr>
          <w:rFonts w:hint="eastAsia"/>
          <w:color w:val="000000" w:themeColor="text1"/>
        </w:rPr>
        <w:t>ついて</w:t>
      </w:r>
      <w:r w:rsidR="00DC058C" w:rsidRPr="00205EA9">
        <w:rPr>
          <w:rFonts w:hint="eastAsia"/>
          <w:color w:val="000000" w:themeColor="text1"/>
        </w:rPr>
        <w:t>であるが</w:t>
      </w:r>
      <w:r w:rsidR="00FD7E5D" w:rsidRPr="00205EA9">
        <w:rPr>
          <w:rFonts w:hint="eastAsia"/>
          <w:color w:val="000000" w:themeColor="text1"/>
        </w:rPr>
        <w:t>、</w:t>
      </w:r>
      <w:r w:rsidR="00A51F92" w:rsidRPr="00205EA9">
        <w:rPr>
          <w:rFonts w:hint="eastAsia"/>
          <w:color w:val="000000" w:themeColor="text1"/>
        </w:rPr>
        <w:t>本件添付</w:t>
      </w:r>
      <w:r w:rsidR="009E6751" w:rsidRPr="00205EA9">
        <w:rPr>
          <w:rFonts w:hint="eastAsia"/>
          <w:color w:val="000000" w:themeColor="text1"/>
        </w:rPr>
        <w:t>文書の内容</w:t>
      </w:r>
      <w:r w:rsidR="00FD7E5D" w:rsidRPr="00205EA9">
        <w:rPr>
          <w:rFonts w:hint="eastAsia"/>
          <w:color w:val="000000" w:themeColor="text1"/>
        </w:rPr>
        <w:t>を確認したところ、</w:t>
      </w:r>
      <w:r w:rsidR="009E6751" w:rsidRPr="00205EA9">
        <w:rPr>
          <w:rFonts w:hint="eastAsia"/>
          <w:color w:val="000000" w:themeColor="text1"/>
        </w:rPr>
        <w:t>文書の</w:t>
      </w:r>
      <w:r w:rsidR="00A51F92" w:rsidRPr="00205EA9">
        <w:rPr>
          <w:rFonts w:hint="eastAsia"/>
          <w:color w:val="000000" w:themeColor="text1"/>
        </w:rPr>
        <w:t>冒頭</w:t>
      </w:r>
      <w:r w:rsidR="009E6751" w:rsidRPr="00205EA9">
        <w:rPr>
          <w:rFonts w:hint="eastAsia"/>
          <w:color w:val="000000" w:themeColor="text1"/>
        </w:rPr>
        <w:t>に「卸売業者の販売原票より集計」と記載されて</w:t>
      </w:r>
      <w:r w:rsidR="00ED3F95" w:rsidRPr="00205EA9">
        <w:rPr>
          <w:rFonts w:hint="eastAsia"/>
          <w:color w:val="000000" w:themeColor="text1"/>
        </w:rPr>
        <w:t>おり</w:t>
      </w:r>
      <w:r w:rsidR="00D92D8E" w:rsidRPr="00205EA9">
        <w:rPr>
          <w:rFonts w:hint="eastAsia"/>
          <w:color w:val="000000" w:themeColor="text1"/>
        </w:rPr>
        <w:t>、</w:t>
      </w:r>
      <w:r w:rsidR="00ED3F95" w:rsidRPr="00205EA9">
        <w:rPr>
          <w:rFonts w:hint="eastAsia"/>
          <w:color w:val="000000" w:themeColor="text1"/>
        </w:rPr>
        <w:t>文書が２つの一覧表で構成されて</w:t>
      </w:r>
      <w:r w:rsidR="00E23436" w:rsidRPr="00205EA9">
        <w:rPr>
          <w:rFonts w:hint="eastAsia"/>
          <w:color w:val="000000" w:themeColor="text1"/>
        </w:rPr>
        <w:t>いることから</w:t>
      </w:r>
      <w:r w:rsidR="00ED3F95" w:rsidRPr="00205EA9">
        <w:rPr>
          <w:rFonts w:hint="eastAsia"/>
          <w:color w:val="000000" w:themeColor="text1"/>
        </w:rPr>
        <w:t>、</w:t>
      </w:r>
      <w:r w:rsidR="00E23436" w:rsidRPr="00205EA9">
        <w:rPr>
          <w:rFonts w:hint="eastAsia"/>
          <w:color w:val="000000" w:themeColor="text1"/>
        </w:rPr>
        <w:t>本件添付</w:t>
      </w:r>
      <w:r w:rsidR="0057655F" w:rsidRPr="00205EA9">
        <w:rPr>
          <w:rFonts w:hint="eastAsia"/>
          <w:color w:val="000000" w:themeColor="text1"/>
        </w:rPr>
        <w:t>文書には卸売業者２社の情報が記載されて</w:t>
      </w:r>
      <w:r w:rsidR="00E23436" w:rsidRPr="00205EA9">
        <w:rPr>
          <w:rFonts w:hint="eastAsia"/>
          <w:color w:val="000000" w:themeColor="text1"/>
        </w:rPr>
        <w:t>いることは明らかである。したがって、本件添付文書の表題で非公開とされている業者の名称</w:t>
      </w:r>
      <w:r w:rsidR="00B92969" w:rsidRPr="00205EA9">
        <w:rPr>
          <w:rFonts w:hint="eastAsia"/>
          <w:color w:val="000000" w:themeColor="text1"/>
        </w:rPr>
        <w:t>は卸売業者２社の</w:t>
      </w:r>
      <w:r w:rsidR="00B92969" w:rsidRPr="00205EA9">
        <w:rPr>
          <w:rFonts w:hint="eastAsia"/>
          <w:color w:val="000000" w:themeColor="text1"/>
        </w:rPr>
        <w:lastRenderedPageBreak/>
        <w:t>名称であることも</w:t>
      </w:r>
      <w:r w:rsidR="005E5B15" w:rsidRPr="00205EA9">
        <w:rPr>
          <w:rFonts w:hint="eastAsia"/>
          <w:color w:val="000000" w:themeColor="text1"/>
        </w:rPr>
        <w:t>文書の内容から</w:t>
      </w:r>
      <w:r w:rsidR="00B92969" w:rsidRPr="00205EA9">
        <w:rPr>
          <w:rFonts w:hint="eastAsia"/>
          <w:color w:val="000000" w:themeColor="text1"/>
        </w:rPr>
        <w:t>明らかであ</w:t>
      </w:r>
      <w:r w:rsidR="00392719" w:rsidRPr="00205EA9">
        <w:rPr>
          <w:rFonts w:hint="eastAsia"/>
          <w:color w:val="000000" w:themeColor="text1"/>
        </w:rPr>
        <w:t>り、卸売業者２社の名称は市場のホームページで公開されている</w:t>
      </w:r>
      <w:r w:rsidR="005E5B15" w:rsidRPr="00205EA9">
        <w:rPr>
          <w:rFonts w:hint="eastAsia"/>
          <w:color w:val="000000" w:themeColor="text1"/>
        </w:rPr>
        <w:t>ことから、</w:t>
      </w:r>
      <w:r w:rsidR="00B92969" w:rsidRPr="00205EA9">
        <w:rPr>
          <w:rFonts w:hint="eastAsia"/>
          <w:color w:val="000000" w:themeColor="text1"/>
        </w:rPr>
        <w:t>仮に</w:t>
      </w:r>
      <w:r w:rsidR="005E5B15" w:rsidRPr="00205EA9">
        <w:rPr>
          <w:rFonts w:hint="eastAsia"/>
          <w:color w:val="000000" w:themeColor="text1"/>
        </w:rPr>
        <w:t>表題の卸売</w:t>
      </w:r>
      <w:r w:rsidR="00B92969" w:rsidRPr="00205EA9">
        <w:rPr>
          <w:rFonts w:hint="eastAsia"/>
          <w:color w:val="000000" w:themeColor="text1"/>
        </w:rPr>
        <w:t>業者の名称が</w:t>
      </w:r>
      <w:r w:rsidR="005471E6" w:rsidRPr="00205EA9">
        <w:rPr>
          <w:rFonts w:hint="eastAsia"/>
          <w:color w:val="000000" w:themeColor="text1"/>
        </w:rPr>
        <w:t>公開された</w:t>
      </w:r>
      <w:r w:rsidR="00B92969" w:rsidRPr="00205EA9">
        <w:rPr>
          <w:rFonts w:hint="eastAsia"/>
          <w:color w:val="000000" w:themeColor="text1"/>
        </w:rPr>
        <w:t>としても、</w:t>
      </w:r>
      <w:r w:rsidR="005E5B15" w:rsidRPr="00205EA9">
        <w:rPr>
          <w:rFonts w:hint="eastAsia"/>
          <w:color w:val="000000" w:themeColor="text1"/>
        </w:rPr>
        <w:t>それにより</w:t>
      </w:r>
      <w:r w:rsidR="005471E6" w:rsidRPr="00205EA9">
        <w:rPr>
          <w:rFonts w:hint="eastAsia"/>
          <w:color w:val="000000" w:themeColor="text1"/>
        </w:rPr>
        <w:t>法人の競争上の地位その他正当な利益を害するとまではいえ</w:t>
      </w:r>
      <w:r w:rsidR="00392719" w:rsidRPr="00205EA9">
        <w:rPr>
          <w:rFonts w:hint="eastAsia"/>
          <w:color w:val="000000" w:themeColor="text1"/>
        </w:rPr>
        <w:t>ない。</w:t>
      </w:r>
    </w:p>
    <w:p w14:paraId="4A505066" w14:textId="14B070AE" w:rsidR="00435CFB" w:rsidRPr="00205EA9" w:rsidRDefault="00392719" w:rsidP="00CC4D3D">
      <w:pPr>
        <w:spacing w:line="360" w:lineRule="exact"/>
        <w:ind w:leftChars="518" w:left="1044" w:firstLineChars="100" w:firstLine="202"/>
        <w:jc w:val="both"/>
        <w:rPr>
          <w:color w:val="000000" w:themeColor="text1"/>
        </w:rPr>
      </w:pPr>
      <w:r w:rsidRPr="00205EA9">
        <w:rPr>
          <w:rFonts w:hint="eastAsia"/>
          <w:color w:val="000000" w:themeColor="text1"/>
        </w:rPr>
        <w:t>以上のことから、管理用紙に記載された卸売業者の名称は</w:t>
      </w:r>
      <w:r w:rsidR="003E6DE1" w:rsidRPr="00205EA9">
        <w:rPr>
          <w:rFonts w:hint="eastAsia"/>
          <w:color w:val="000000" w:themeColor="text1"/>
        </w:rPr>
        <w:t>要件２</w:t>
      </w:r>
      <w:r w:rsidRPr="00205EA9">
        <w:rPr>
          <w:rFonts w:hint="eastAsia"/>
          <w:color w:val="000000" w:themeColor="text1"/>
        </w:rPr>
        <w:t>に該当せず、条例第８条第１項第１号に該当しない。</w:t>
      </w:r>
    </w:p>
    <w:p w14:paraId="0C55AFC0" w14:textId="030AD244" w:rsidR="000A7CF5" w:rsidRPr="00205EA9" w:rsidRDefault="000A7CF5" w:rsidP="000A7CF5">
      <w:pPr>
        <w:spacing w:line="360" w:lineRule="exact"/>
        <w:ind w:leftChars="100" w:left="202"/>
        <w:jc w:val="both"/>
        <w:rPr>
          <w:color w:val="000000" w:themeColor="text1"/>
        </w:rPr>
      </w:pPr>
      <w:r w:rsidRPr="00205EA9">
        <w:rPr>
          <w:rFonts w:hint="eastAsia"/>
          <w:color w:val="000000" w:themeColor="text1"/>
        </w:rPr>
        <w:t>（</w:t>
      </w:r>
      <w:r w:rsidR="00C2239E" w:rsidRPr="00205EA9">
        <w:rPr>
          <w:rFonts w:hint="eastAsia"/>
          <w:color w:val="000000" w:themeColor="text1"/>
        </w:rPr>
        <w:t>３</w:t>
      </w:r>
      <w:r w:rsidRPr="00205EA9">
        <w:rPr>
          <w:rFonts w:hint="eastAsia"/>
          <w:color w:val="000000" w:themeColor="text1"/>
        </w:rPr>
        <w:t>）条例第</w:t>
      </w:r>
      <w:r w:rsidR="00392719" w:rsidRPr="00205EA9">
        <w:rPr>
          <w:rFonts w:hint="eastAsia"/>
          <w:color w:val="000000" w:themeColor="text1"/>
        </w:rPr>
        <w:t>８条</w:t>
      </w:r>
      <w:r w:rsidRPr="00205EA9">
        <w:rPr>
          <w:rFonts w:hint="eastAsia"/>
          <w:color w:val="000000" w:themeColor="text1"/>
        </w:rPr>
        <w:t>第１</w:t>
      </w:r>
      <w:r w:rsidR="00392719" w:rsidRPr="00205EA9">
        <w:rPr>
          <w:rFonts w:hint="eastAsia"/>
          <w:color w:val="000000" w:themeColor="text1"/>
        </w:rPr>
        <w:t>項第４号</w:t>
      </w:r>
      <w:r w:rsidRPr="00205EA9">
        <w:rPr>
          <w:rFonts w:hint="eastAsia"/>
          <w:color w:val="000000" w:themeColor="text1"/>
        </w:rPr>
        <w:t>について</w:t>
      </w:r>
    </w:p>
    <w:p w14:paraId="485C3617" w14:textId="77777777" w:rsidR="00392719" w:rsidRPr="00205EA9" w:rsidRDefault="00392719" w:rsidP="00392719">
      <w:pPr>
        <w:widowControl/>
        <w:autoSpaceDE/>
        <w:autoSpaceDN/>
        <w:adjustRightInd/>
        <w:spacing w:line="360" w:lineRule="exact"/>
        <w:ind w:leftChars="300" w:left="605" w:firstLineChars="100" w:firstLine="202"/>
        <w:jc w:val="both"/>
        <w:textAlignment w:val="auto"/>
        <w:rPr>
          <w:color w:val="000000" w:themeColor="text1"/>
        </w:rPr>
      </w:pPr>
      <w:r w:rsidRPr="00205EA9">
        <w:rPr>
          <w:rFonts w:hint="eastAsia"/>
          <w:color w:val="000000" w:themeColor="text1"/>
        </w:rPr>
        <w:t>府の機関又は国等が行う事務事業に係る情報の中には、当該事務事業の性質、目的等からみて、執行前あるいは執行過程で公開することにより、当該事務事業の実施の目的を失い、又はその公正かつ適切な執行に著しい支障を及ぼし、ひいては、府民全体の利益を損なうおそれのあるものがある。また、反復継続的な事務事業に関する情報の中には、当該事務事業実施後であっても、これを公開することにより同種の事務事業の目的が達成できなくなり、又は公正かつ適切な執行に著しい支障を及ぼすものもある。このような支障を防止するため、これらの情報については、公開しないことができる。</w:t>
      </w:r>
    </w:p>
    <w:p w14:paraId="1493E746" w14:textId="77777777" w:rsidR="00392719" w:rsidRPr="00205EA9" w:rsidRDefault="00392719" w:rsidP="00392719">
      <w:pPr>
        <w:widowControl/>
        <w:autoSpaceDE/>
        <w:autoSpaceDN/>
        <w:adjustRightInd/>
        <w:spacing w:line="360" w:lineRule="exact"/>
        <w:ind w:leftChars="300" w:left="605" w:firstLineChars="100" w:firstLine="202"/>
        <w:jc w:val="both"/>
        <w:textAlignment w:val="auto"/>
        <w:rPr>
          <w:color w:val="000000" w:themeColor="text1"/>
        </w:rPr>
      </w:pPr>
      <w:r w:rsidRPr="00205EA9">
        <w:rPr>
          <w:rFonts w:hint="eastAsia"/>
          <w:color w:val="000000" w:themeColor="text1"/>
        </w:rPr>
        <w:t>同号は、</w:t>
      </w:r>
    </w:p>
    <w:p w14:paraId="091C36E2" w14:textId="4B322B9A" w:rsidR="00392719" w:rsidRPr="00205EA9" w:rsidRDefault="00392719" w:rsidP="00392719">
      <w:pPr>
        <w:widowControl/>
        <w:autoSpaceDE/>
        <w:autoSpaceDN/>
        <w:adjustRightInd/>
        <w:spacing w:line="360" w:lineRule="exact"/>
        <w:ind w:leftChars="300" w:left="807" w:hangingChars="100" w:hanging="202"/>
        <w:jc w:val="both"/>
        <w:textAlignment w:val="auto"/>
        <w:rPr>
          <w:color w:val="000000" w:themeColor="text1"/>
        </w:rPr>
      </w:pPr>
      <w:r w:rsidRPr="00205EA9">
        <w:rPr>
          <w:rFonts w:hint="eastAsia"/>
          <w:color w:val="000000" w:themeColor="text1"/>
        </w:rPr>
        <w:t>・府の機関又は国等の機関が行う取締り、監督、立入検査、許可、認可、試験、入札、契約、交渉、渉外、争訟、調査研究、人事管理、企業経営等の事務に関する情報であって、（以下「</w:t>
      </w:r>
      <w:r w:rsidR="003E6DE1" w:rsidRPr="00205EA9">
        <w:rPr>
          <w:rFonts w:hint="eastAsia"/>
          <w:color w:val="000000" w:themeColor="text1"/>
        </w:rPr>
        <w:t>要件３</w:t>
      </w:r>
      <w:r w:rsidRPr="00205EA9">
        <w:rPr>
          <w:rFonts w:hint="eastAsia"/>
          <w:color w:val="000000" w:themeColor="text1"/>
        </w:rPr>
        <w:t>」という。）</w:t>
      </w:r>
    </w:p>
    <w:p w14:paraId="1A723666" w14:textId="0A683032" w:rsidR="00392719" w:rsidRPr="00205EA9" w:rsidRDefault="00392719" w:rsidP="00392719">
      <w:pPr>
        <w:widowControl/>
        <w:autoSpaceDE/>
        <w:autoSpaceDN/>
        <w:adjustRightInd/>
        <w:spacing w:line="360" w:lineRule="exact"/>
        <w:ind w:leftChars="300" w:left="807" w:hangingChars="100" w:hanging="202"/>
        <w:jc w:val="both"/>
        <w:textAlignment w:val="auto"/>
        <w:rPr>
          <w:color w:val="000000" w:themeColor="text1"/>
        </w:rPr>
      </w:pPr>
      <w:r w:rsidRPr="00205EA9">
        <w:rPr>
          <w:rFonts w:hint="eastAsia"/>
          <w:color w:val="000000" w:themeColor="text1"/>
        </w:rPr>
        <w:t>・公にすることにより、当該若しくは同種の事務の目的が達成できなくなり、又はこれらの事務の公正かつ適切な執行に著しい支障を及ぼすおそれのあるもの</w:t>
      </w:r>
      <w:r w:rsidR="001C40D5" w:rsidRPr="00205EA9">
        <w:rPr>
          <w:rFonts w:hint="eastAsia"/>
          <w:color w:val="000000" w:themeColor="text1"/>
        </w:rPr>
        <w:t>（</w:t>
      </w:r>
      <w:r w:rsidRPr="00205EA9">
        <w:rPr>
          <w:rFonts w:hint="eastAsia"/>
          <w:color w:val="000000" w:themeColor="text1"/>
        </w:rPr>
        <w:t>以下「</w:t>
      </w:r>
      <w:r w:rsidR="003E6DE1" w:rsidRPr="00205EA9">
        <w:rPr>
          <w:rFonts w:hint="eastAsia"/>
          <w:color w:val="000000" w:themeColor="text1"/>
        </w:rPr>
        <w:t>要件４</w:t>
      </w:r>
      <w:r w:rsidRPr="00205EA9">
        <w:rPr>
          <w:rFonts w:hint="eastAsia"/>
          <w:color w:val="000000" w:themeColor="text1"/>
        </w:rPr>
        <w:t>」という。）</w:t>
      </w:r>
    </w:p>
    <w:p w14:paraId="2A9DA6AC" w14:textId="77777777" w:rsidR="00392719" w:rsidRPr="00205EA9" w:rsidRDefault="00392719" w:rsidP="00392719">
      <w:pPr>
        <w:widowControl/>
        <w:autoSpaceDE/>
        <w:autoSpaceDN/>
        <w:adjustRightInd/>
        <w:spacing w:line="360" w:lineRule="exact"/>
        <w:ind w:leftChars="300" w:left="605"/>
        <w:jc w:val="both"/>
        <w:textAlignment w:val="auto"/>
        <w:rPr>
          <w:color w:val="000000" w:themeColor="text1"/>
        </w:rPr>
      </w:pPr>
      <w:r w:rsidRPr="00205EA9">
        <w:rPr>
          <w:rFonts w:hint="eastAsia"/>
          <w:color w:val="000000" w:themeColor="text1"/>
        </w:rPr>
        <w:t>に該当する情報については、公開しないことができる旨を定めている。</w:t>
      </w:r>
    </w:p>
    <w:p w14:paraId="0ACD055C" w14:textId="2834627D" w:rsidR="004670D1" w:rsidRPr="00205EA9" w:rsidRDefault="00392719" w:rsidP="00392719">
      <w:pPr>
        <w:widowControl/>
        <w:autoSpaceDE/>
        <w:autoSpaceDN/>
        <w:adjustRightInd/>
        <w:spacing w:line="360" w:lineRule="exact"/>
        <w:ind w:leftChars="300" w:left="605" w:firstLineChars="100" w:firstLine="202"/>
        <w:jc w:val="both"/>
        <w:textAlignment w:val="auto"/>
        <w:rPr>
          <w:color w:val="000000" w:themeColor="text1"/>
        </w:rPr>
      </w:pPr>
      <w:r w:rsidRPr="00205EA9">
        <w:rPr>
          <w:rFonts w:hint="eastAsia"/>
          <w:color w:val="000000" w:themeColor="text1"/>
        </w:rPr>
        <w:t>さらに、本号における「おそれのあるもの」に該当して公開しないことができるのは、当該情報を公開することによって、「事務の目的が達成できなくなり」、又は「事務の公正かつ適切な執行に著しい支障を及ぼす」程度が名目的なものに止まらず具体的かつ客観的なものであり、また、それらの「おそれ」の程度も単なる確率的な可能性でなく、法的保護に値する蓋然性がある場合に限られるものと解すべきである。</w:t>
      </w:r>
    </w:p>
    <w:p w14:paraId="69496262" w14:textId="45904C9D" w:rsidR="00C2239E" w:rsidRPr="00205EA9" w:rsidRDefault="00C2239E" w:rsidP="00C2239E">
      <w:pPr>
        <w:spacing w:line="360" w:lineRule="exact"/>
        <w:ind w:leftChars="100" w:left="202"/>
        <w:jc w:val="both"/>
        <w:rPr>
          <w:spacing w:val="-2"/>
        </w:rPr>
      </w:pPr>
      <w:r w:rsidRPr="00205EA9">
        <w:rPr>
          <w:rFonts w:hint="eastAsia"/>
          <w:spacing w:val="-2"/>
        </w:rPr>
        <w:t>（４）条例第８条第１項第４号の該当性について</w:t>
      </w:r>
    </w:p>
    <w:p w14:paraId="679A2813" w14:textId="358FA9D1" w:rsidR="005F60F0" w:rsidRPr="00205EA9" w:rsidRDefault="005F60F0" w:rsidP="00771FEC">
      <w:pPr>
        <w:spacing w:line="360" w:lineRule="exact"/>
        <w:ind w:leftChars="300" w:left="605" w:firstLineChars="100" w:firstLine="198"/>
        <w:jc w:val="both"/>
        <w:rPr>
          <w:spacing w:val="-2"/>
        </w:rPr>
      </w:pPr>
      <w:r w:rsidRPr="00205EA9">
        <w:rPr>
          <w:rFonts w:hint="eastAsia"/>
          <w:spacing w:val="-2"/>
        </w:rPr>
        <w:t>実施機関は</w:t>
      </w:r>
      <w:r w:rsidR="00771FEC" w:rsidRPr="00205EA9">
        <w:rPr>
          <w:rFonts w:hint="eastAsia"/>
          <w:spacing w:val="-2"/>
        </w:rPr>
        <w:t>、</w:t>
      </w:r>
      <w:r w:rsidRPr="00205EA9">
        <w:rPr>
          <w:rFonts w:hint="eastAsia"/>
          <w:spacing w:val="-2"/>
        </w:rPr>
        <w:t>本件添付文書は販売原票の情報を基に作成したものであり、本件係争情報を公開することで卸売業者の信頼を損ない、実施機関の行う指導監督業務の公正かつ適切な執行に著しい支障を及ぼすおそれがあることから、条例第８条第１項第４号に該当する旨主張するため、以下検討する。</w:t>
      </w:r>
    </w:p>
    <w:p w14:paraId="4BD7F89A" w14:textId="01FCF6B3" w:rsidR="005E6E94" w:rsidRPr="00205EA9" w:rsidRDefault="005F60F0" w:rsidP="00771FEC">
      <w:pPr>
        <w:spacing w:line="360" w:lineRule="exact"/>
        <w:ind w:leftChars="300" w:left="605" w:firstLineChars="100" w:firstLine="198"/>
        <w:jc w:val="both"/>
        <w:rPr>
          <w:spacing w:val="-2"/>
        </w:rPr>
      </w:pPr>
      <w:r w:rsidRPr="00205EA9">
        <w:rPr>
          <w:rFonts w:hint="eastAsia"/>
          <w:spacing w:val="-2"/>
        </w:rPr>
        <w:t>なお、</w:t>
      </w:r>
      <w:r w:rsidR="005E6E94" w:rsidRPr="00205EA9">
        <w:rPr>
          <w:rFonts w:hint="eastAsia"/>
          <w:spacing w:val="-2"/>
        </w:rPr>
        <w:t>本件係争情報のうち、品名、数量及び本件添付文書に記載された卸売業者及び仲卸業者の名称については</w:t>
      </w:r>
      <w:r w:rsidR="002B6EEB" w:rsidRPr="00205EA9">
        <w:rPr>
          <w:rFonts w:hint="eastAsia"/>
          <w:spacing w:val="-2"/>
        </w:rPr>
        <w:t>上記（２）</w:t>
      </w:r>
      <w:r w:rsidR="00CC7385" w:rsidRPr="00205EA9">
        <w:rPr>
          <w:rFonts w:hint="eastAsia"/>
          <w:spacing w:val="-2"/>
        </w:rPr>
        <w:t>のとおり</w:t>
      </w:r>
      <w:r w:rsidR="002B6EEB" w:rsidRPr="00205EA9">
        <w:rPr>
          <w:rFonts w:hint="eastAsia"/>
          <w:spacing w:val="-2"/>
        </w:rPr>
        <w:t>、条例第８条第１項第１号に該当する</w:t>
      </w:r>
      <w:r w:rsidR="00CC7385" w:rsidRPr="00205EA9">
        <w:rPr>
          <w:rFonts w:hint="eastAsia"/>
          <w:spacing w:val="-2"/>
        </w:rPr>
        <w:t>ため、条例第８条第１項第４号の該当性は管理用紙に記載された卸売業者の名称についてのみ検討する。</w:t>
      </w:r>
    </w:p>
    <w:p w14:paraId="2ED4FA7B" w14:textId="7391C352" w:rsidR="005F60F0" w:rsidRPr="00205EA9" w:rsidRDefault="00965CB2" w:rsidP="00771FEC">
      <w:pPr>
        <w:spacing w:line="360" w:lineRule="exact"/>
        <w:ind w:leftChars="300" w:left="605" w:firstLineChars="100" w:firstLine="198"/>
        <w:jc w:val="both"/>
        <w:rPr>
          <w:spacing w:val="-2"/>
        </w:rPr>
      </w:pPr>
      <w:r w:rsidRPr="00205EA9">
        <w:rPr>
          <w:rFonts w:hint="eastAsia"/>
          <w:spacing w:val="-2"/>
        </w:rPr>
        <w:t>販売原票は大阪府中央卸売市場業務規程</w:t>
      </w:r>
      <w:r w:rsidR="00F72CA0" w:rsidRPr="00205EA9">
        <w:rPr>
          <w:rFonts w:hint="eastAsia"/>
          <w:spacing w:val="-2"/>
        </w:rPr>
        <w:t>施行規則</w:t>
      </w:r>
      <w:r w:rsidRPr="00205EA9">
        <w:rPr>
          <w:rFonts w:hint="eastAsia"/>
          <w:spacing w:val="-2"/>
        </w:rPr>
        <w:t>に</w:t>
      </w:r>
      <w:r w:rsidR="00F72CA0" w:rsidRPr="00205EA9">
        <w:rPr>
          <w:rFonts w:hint="eastAsia"/>
          <w:spacing w:val="-2"/>
        </w:rPr>
        <w:t>より</w:t>
      </w:r>
      <w:r w:rsidRPr="00205EA9">
        <w:rPr>
          <w:rFonts w:hint="eastAsia"/>
          <w:spacing w:val="-2"/>
        </w:rPr>
        <w:t>、</w:t>
      </w:r>
      <w:r w:rsidR="00F72CA0" w:rsidRPr="00205EA9">
        <w:rPr>
          <w:rFonts w:hint="eastAsia"/>
          <w:spacing w:val="-2"/>
        </w:rPr>
        <w:t>卸売業者が知事への提出を義務付けられているものであり、実施機関は提出された販売原票を基に市場の運営及び卸売業者への指導監督を行っている。そのため、販売原票を基に作成された本件添付文書</w:t>
      </w:r>
      <w:r w:rsidR="00573292" w:rsidRPr="00205EA9">
        <w:rPr>
          <w:rFonts w:hint="eastAsia"/>
          <w:spacing w:val="-2"/>
        </w:rPr>
        <w:t>についても実施機関の市場運営</w:t>
      </w:r>
      <w:r w:rsidR="00860672" w:rsidRPr="00205EA9">
        <w:rPr>
          <w:rFonts w:hint="eastAsia"/>
          <w:spacing w:val="-2"/>
        </w:rPr>
        <w:t>及び指導監督等の事務に関する情報であることから、</w:t>
      </w:r>
      <w:r w:rsidR="003E6DE1" w:rsidRPr="00205EA9">
        <w:rPr>
          <w:rFonts w:hint="eastAsia"/>
          <w:spacing w:val="-2"/>
        </w:rPr>
        <w:t>要件３</w:t>
      </w:r>
      <w:r w:rsidR="00573292" w:rsidRPr="00205EA9">
        <w:rPr>
          <w:rFonts w:hint="eastAsia"/>
          <w:spacing w:val="-2"/>
        </w:rPr>
        <w:t>に該当する。</w:t>
      </w:r>
    </w:p>
    <w:p w14:paraId="1570E8EE" w14:textId="5857FE3D" w:rsidR="00573292" w:rsidRPr="00205EA9" w:rsidRDefault="003E6DE1" w:rsidP="00771FEC">
      <w:pPr>
        <w:spacing w:line="360" w:lineRule="exact"/>
        <w:ind w:leftChars="300" w:left="605" w:firstLineChars="100" w:firstLine="198"/>
        <w:jc w:val="both"/>
        <w:rPr>
          <w:spacing w:val="-2"/>
        </w:rPr>
      </w:pPr>
      <w:r w:rsidRPr="00205EA9">
        <w:rPr>
          <w:rFonts w:hint="eastAsia"/>
          <w:spacing w:val="-2"/>
        </w:rPr>
        <w:t>要件４</w:t>
      </w:r>
      <w:r w:rsidR="00573292" w:rsidRPr="00205EA9">
        <w:rPr>
          <w:rFonts w:hint="eastAsia"/>
          <w:spacing w:val="-2"/>
        </w:rPr>
        <w:t>の該当性について</w:t>
      </w:r>
      <w:r w:rsidR="00860672" w:rsidRPr="00205EA9">
        <w:rPr>
          <w:rFonts w:hint="eastAsia"/>
          <w:spacing w:val="-2"/>
        </w:rPr>
        <w:t>検討するに</w:t>
      </w:r>
      <w:r w:rsidR="00573292" w:rsidRPr="00205EA9">
        <w:rPr>
          <w:rFonts w:hint="eastAsia"/>
          <w:spacing w:val="-2"/>
        </w:rPr>
        <w:t>、</w:t>
      </w:r>
      <w:r w:rsidR="003805CA" w:rsidRPr="00205EA9">
        <w:rPr>
          <w:rFonts w:hint="eastAsia"/>
          <w:spacing w:val="-2"/>
        </w:rPr>
        <w:t>実施機関は</w:t>
      </w:r>
      <w:r w:rsidR="00D36453" w:rsidRPr="00205EA9">
        <w:rPr>
          <w:rFonts w:hint="eastAsia"/>
          <w:spacing w:val="-2"/>
        </w:rPr>
        <w:t>非公開とした理由として、</w:t>
      </w:r>
      <w:r w:rsidR="003805CA" w:rsidRPr="00205EA9">
        <w:rPr>
          <w:rFonts w:hint="eastAsia"/>
          <w:spacing w:val="-2"/>
        </w:rPr>
        <w:t>販売原票は公にされることを想定し</w:t>
      </w:r>
      <w:r w:rsidR="00D36453" w:rsidRPr="00205EA9">
        <w:rPr>
          <w:rFonts w:hint="eastAsia"/>
          <w:spacing w:val="-2"/>
        </w:rPr>
        <w:t>たものではな</w:t>
      </w:r>
      <w:r w:rsidR="002E7FE1" w:rsidRPr="00205EA9">
        <w:rPr>
          <w:rFonts w:hint="eastAsia"/>
          <w:spacing w:val="-2"/>
        </w:rPr>
        <w:t>いため</w:t>
      </w:r>
      <w:r w:rsidR="00D36453" w:rsidRPr="00205EA9">
        <w:rPr>
          <w:rFonts w:hint="eastAsia"/>
          <w:spacing w:val="-2"/>
        </w:rPr>
        <w:t>、販売原票を基にしたものを公にすることで卸売業者の実施機関に対する信頼を損ない、実施機関の行う指導監督業務の公正かつ適切な執行に著しい支障</w:t>
      </w:r>
      <w:r w:rsidR="00D36453" w:rsidRPr="00205EA9">
        <w:rPr>
          <w:rFonts w:hint="eastAsia"/>
          <w:spacing w:val="-2"/>
        </w:rPr>
        <w:lastRenderedPageBreak/>
        <w:t>を及ぼすおそれがあると主張している。しかし、</w:t>
      </w:r>
      <w:r w:rsidR="000A19A5" w:rsidRPr="00205EA9">
        <w:rPr>
          <w:rFonts w:hint="eastAsia"/>
          <w:spacing w:val="-2"/>
        </w:rPr>
        <w:t>上記（２）のとおり</w:t>
      </w:r>
      <w:r w:rsidR="00560CF3" w:rsidRPr="00205EA9">
        <w:rPr>
          <w:rFonts w:hint="eastAsia"/>
          <w:spacing w:val="-2"/>
        </w:rPr>
        <w:t>管理用紙</w:t>
      </w:r>
      <w:r w:rsidR="000A19A5" w:rsidRPr="00205EA9">
        <w:rPr>
          <w:rFonts w:hint="eastAsia"/>
          <w:spacing w:val="-2"/>
        </w:rPr>
        <w:t>に記載されている卸売業者</w:t>
      </w:r>
      <w:r w:rsidR="00860672" w:rsidRPr="00205EA9">
        <w:rPr>
          <w:rFonts w:hint="eastAsia"/>
          <w:spacing w:val="-2"/>
        </w:rPr>
        <w:t>２社</w:t>
      </w:r>
      <w:r w:rsidR="000A19A5" w:rsidRPr="00205EA9">
        <w:rPr>
          <w:rFonts w:hint="eastAsia"/>
          <w:spacing w:val="-2"/>
        </w:rPr>
        <w:t>の名称</w:t>
      </w:r>
      <w:r w:rsidR="00860672" w:rsidRPr="00205EA9">
        <w:rPr>
          <w:rFonts w:hint="eastAsia"/>
          <w:spacing w:val="-2"/>
        </w:rPr>
        <w:t>は市場のホームページで公開されている</w:t>
      </w:r>
      <w:r w:rsidR="008C4456" w:rsidRPr="00205EA9">
        <w:rPr>
          <w:rFonts w:hint="eastAsia"/>
          <w:spacing w:val="-2"/>
        </w:rPr>
        <w:t>こと</w:t>
      </w:r>
      <w:r w:rsidR="00860672" w:rsidRPr="00205EA9">
        <w:rPr>
          <w:rFonts w:hint="eastAsia"/>
          <w:spacing w:val="-2"/>
        </w:rPr>
        <w:t>から、</w:t>
      </w:r>
      <w:r w:rsidR="008C4456" w:rsidRPr="00205EA9">
        <w:rPr>
          <w:rFonts w:hint="eastAsia"/>
          <w:spacing w:val="-2"/>
        </w:rPr>
        <w:t>実施機関が</w:t>
      </w:r>
      <w:r w:rsidR="00860672" w:rsidRPr="00205EA9">
        <w:rPr>
          <w:rFonts w:hint="eastAsia"/>
          <w:spacing w:val="-2"/>
        </w:rPr>
        <w:t>これらを</w:t>
      </w:r>
      <w:r w:rsidR="00771FEC" w:rsidRPr="00205EA9">
        <w:rPr>
          <w:rFonts w:hint="eastAsia"/>
          <w:spacing w:val="-2"/>
        </w:rPr>
        <w:t>公</w:t>
      </w:r>
      <w:r w:rsidR="000A19A5" w:rsidRPr="00205EA9">
        <w:rPr>
          <w:rFonts w:hint="eastAsia"/>
          <w:spacing w:val="-2"/>
        </w:rPr>
        <w:t>開</w:t>
      </w:r>
      <w:r w:rsidR="008C4456" w:rsidRPr="00205EA9">
        <w:rPr>
          <w:rFonts w:hint="eastAsia"/>
          <w:spacing w:val="-2"/>
        </w:rPr>
        <w:t>することで生じると主張する</w:t>
      </w:r>
      <w:r w:rsidR="00B83FA2" w:rsidRPr="00205EA9">
        <w:rPr>
          <w:rFonts w:hint="eastAsia"/>
        </w:rPr>
        <w:t>指導監督業務の執行への支障</w:t>
      </w:r>
      <w:r w:rsidR="00B83FA2" w:rsidRPr="00205EA9">
        <w:rPr>
          <w:rFonts w:hint="eastAsia"/>
          <w:spacing w:val="-2"/>
        </w:rPr>
        <w:t>の</w:t>
      </w:r>
      <w:r w:rsidR="00771FEC" w:rsidRPr="00205EA9">
        <w:rPr>
          <w:rFonts w:hint="eastAsia"/>
          <w:spacing w:val="-2"/>
        </w:rPr>
        <w:t>おそれは著しい支障とまでは認められない。</w:t>
      </w:r>
    </w:p>
    <w:p w14:paraId="16702ACE" w14:textId="0F233A18" w:rsidR="001831E7" w:rsidRPr="00205EA9" w:rsidRDefault="00771FEC" w:rsidP="00771FEC">
      <w:pPr>
        <w:spacing w:line="360" w:lineRule="exact"/>
        <w:ind w:leftChars="300" w:left="605" w:firstLineChars="100" w:firstLine="198"/>
        <w:jc w:val="both"/>
        <w:rPr>
          <w:spacing w:val="-2"/>
        </w:rPr>
      </w:pPr>
      <w:r w:rsidRPr="00205EA9">
        <w:rPr>
          <w:rFonts w:hint="eastAsia"/>
          <w:spacing w:val="-2"/>
        </w:rPr>
        <w:t>したがって、</w:t>
      </w:r>
      <w:r w:rsidR="00F762BA" w:rsidRPr="00205EA9">
        <w:rPr>
          <w:rFonts w:hint="eastAsia"/>
          <w:spacing w:val="-2"/>
        </w:rPr>
        <w:t>管理用紙に記載された</w:t>
      </w:r>
      <w:r w:rsidRPr="00205EA9">
        <w:rPr>
          <w:rFonts w:hint="eastAsia"/>
          <w:spacing w:val="-2"/>
        </w:rPr>
        <w:t>卸売業者の名称は</w:t>
      </w:r>
      <w:r w:rsidR="003E6DE1" w:rsidRPr="00205EA9">
        <w:rPr>
          <w:rFonts w:hint="eastAsia"/>
          <w:spacing w:val="-2"/>
        </w:rPr>
        <w:t>要件４</w:t>
      </w:r>
      <w:r w:rsidRPr="00205EA9">
        <w:rPr>
          <w:rFonts w:hint="eastAsia"/>
          <w:spacing w:val="-2"/>
        </w:rPr>
        <w:t>に該当せず、条例第８条第１項第４号に該当しない。</w:t>
      </w:r>
    </w:p>
    <w:p w14:paraId="2ADE2AA2" w14:textId="03A84401" w:rsidR="002E2091" w:rsidRPr="00205EA9" w:rsidRDefault="0068672C" w:rsidP="00771FEC">
      <w:pPr>
        <w:spacing w:line="360" w:lineRule="exact"/>
        <w:ind w:leftChars="300" w:left="605" w:firstLineChars="100" w:firstLine="198"/>
        <w:jc w:val="both"/>
        <w:rPr>
          <w:spacing w:val="-2"/>
        </w:rPr>
      </w:pPr>
      <w:r w:rsidRPr="00205EA9">
        <w:rPr>
          <w:rFonts w:hint="eastAsia"/>
          <w:spacing w:val="-2"/>
        </w:rPr>
        <w:t>よって、上記（２）及び（４）のとおり管理用紙に記載された卸売業者の名称は条例第８条第１項第１号及び</w:t>
      </w:r>
      <w:r w:rsidR="00776E3A" w:rsidRPr="00205EA9">
        <w:rPr>
          <w:rFonts w:hint="eastAsia"/>
          <w:spacing w:val="-2"/>
        </w:rPr>
        <w:t>同項</w:t>
      </w:r>
      <w:r w:rsidRPr="00205EA9">
        <w:rPr>
          <w:rFonts w:hint="eastAsia"/>
          <w:spacing w:val="-2"/>
        </w:rPr>
        <w:t>第４号に該当しないことから公開すべきである。</w:t>
      </w:r>
    </w:p>
    <w:p w14:paraId="22AA9056" w14:textId="77777777" w:rsidR="005F60F0" w:rsidRPr="00205EA9" w:rsidRDefault="005F60F0" w:rsidP="00965CB2">
      <w:pPr>
        <w:spacing w:line="360" w:lineRule="exact"/>
        <w:jc w:val="both"/>
        <w:rPr>
          <w:spacing w:val="-2"/>
        </w:rPr>
      </w:pPr>
    </w:p>
    <w:p w14:paraId="153BCD5B" w14:textId="6090D1FE" w:rsidR="00563E32" w:rsidRPr="00205EA9" w:rsidRDefault="0093214E" w:rsidP="00375D20">
      <w:pPr>
        <w:spacing w:line="360" w:lineRule="exact"/>
        <w:ind w:leftChars="100" w:left="202"/>
        <w:jc w:val="both"/>
      </w:pPr>
      <w:r w:rsidRPr="00205EA9">
        <w:rPr>
          <w:rFonts w:hint="eastAsia"/>
          <w:spacing w:val="-2"/>
        </w:rPr>
        <w:t>３</w:t>
      </w:r>
      <w:r w:rsidR="00563E32" w:rsidRPr="00205EA9">
        <w:rPr>
          <w:rFonts w:hint="eastAsia"/>
        </w:rPr>
        <w:t xml:space="preserve">　結論</w:t>
      </w:r>
    </w:p>
    <w:p w14:paraId="05BAE2C6" w14:textId="6029AC32" w:rsidR="00704CFE" w:rsidRPr="00205EA9" w:rsidRDefault="00563E32" w:rsidP="00790A38">
      <w:pPr>
        <w:spacing w:line="360" w:lineRule="exact"/>
        <w:ind w:leftChars="200" w:left="403" w:firstLineChars="100" w:firstLine="202"/>
        <w:jc w:val="both"/>
      </w:pPr>
      <w:r w:rsidRPr="00205EA9">
        <w:rPr>
          <w:rFonts w:hint="eastAsia"/>
        </w:rPr>
        <w:t>以上のとおりであるから、「第一　審査会の結論」のとおり答申するものである。</w:t>
      </w:r>
    </w:p>
    <w:p w14:paraId="57C368F1" w14:textId="77777777" w:rsidR="003B19B6" w:rsidRPr="00205EA9" w:rsidRDefault="003B19B6" w:rsidP="00375D20">
      <w:pPr>
        <w:spacing w:line="360" w:lineRule="exact"/>
        <w:jc w:val="both"/>
        <w:rPr>
          <w:color w:val="FF0000"/>
        </w:rPr>
      </w:pPr>
    </w:p>
    <w:p w14:paraId="2E1ED88F" w14:textId="77777777" w:rsidR="00563E32" w:rsidRPr="00205EA9" w:rsidRDefault="00563E32" w:rsidP="00375D20">
      <w:pPr>
        <w:spacing w:line="360" w:lineRule="exact"/>
        <w:jc w:val="both"/>
        <w:rPr>
          <w:color w:val="auto"/>
        </w:rPr>
      </w:pPr>
      <w:r w:rsidRPr="00205EA9">
        <w:rPr>
          <w:rFonts w:hint="eastAsia"/>
          <w:color w:val="auto"/>
        </w:rPr>
        <w:t>（主に調査審議を行った委員の氏名）</w:t>
      </w:r>
    </w:p>
    <w:p w14:paraId="610DDD2B" w14:textId="577FE12E" w:rsidR="00CB5C37" w:rsidRDefault="00563E32" w:rsidP="00375D20">
      <w:pPr>
        <w:spacing w:line="360" w:lineRule="exact"/>
        <w:jc w:val="both"/>
      </w:pPr>
      <w:r w:rsidRPr="00205EA9">
        <w:rPr>
          <w:rFonts w:hint="eastAsia"/>
        </w:rPr>
        <w:t xml:space="preserve">　</w:t>
      </w:r>
      <w:r w:rsidR="00771FEC" w:rsidRPr="00205EA9">
        <w:rPr>
          <w:rFonts w:hint="eastAsia"/>
        </w:rPr>
        <w:t>的場　かおり、西上　治、片桐　直人、島田　佳代子</w:t>
      </w:r>
    </w:p>
    <w:p w14:paraId="5A567FCB" w14:textId="269623E4" w:rsidR="0077755B" w:rsidRDefault="0077755B" w:rsidP="00375D20">
      <w:pPr>
        <w:widowControl/>
        <w:autoSpaceDE/>
        <w:autoSpaceDN/>
        <w:adjustRightInd/>
        <w:spacing w:line="360" w:lineRule="exact"/>
        <w:textAlignment w:val="auto"/>
      </w:pPr>
    </w:p>
    <w:sectPr w:rsidR="0077755B" w:rsidSect="00375D20">
      <w:footerReference w:type="even" r:id="rId8"/>
      <w:footerReference w:type="default" r:id="rId9"/>
      <w:footerReference w:type="first" r:id="rId10"/>
      <w:pgSz w:w="11906" w:h="16838" w:code="9"/>
      <w:pgMar w:top="1134" w:right="1418" w:bottom="1134" w:left="1418" w:header="454" w:footer="510" w:gutter="0"/>
      <w:pgNumType w:start="1"/>
      <w:cols w:space="720"/>
      <w:noEndnote/>
      <w:docGrid w:type="linesAndChars" w:linePitch="303"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6C399" w14:textId="77777777" w:rsidR="005B57C3" w:rsidRDefault="005B57C3">
      <w:r>
        <w:separator/>
      </w:r>
    </w:p>
  </w:endnote>
  <w:endnote w:type="continuationSeparator" w:id="0">
    <w:p w14:paraId="3240A71C" w14:textId="77777777" w:rsidR="005B57C3" w:rsidRDefault="005B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A88B" w14:textId="77777777" w:rsidR="0069249A" w:rsidRDefault="0069249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316C445" w14:textId="77777777" w:rsidR="0069249A" w:rsidRDefault="0069249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D03EF" w14:textId="77777777" w:rsidR="0069249A" w:rsidRDefault="0069249A" w:rsidP="00955719">
    <w:pPr>
      <w:pStyle w:val="a5"/>
      <w:jc w:val="center"/>
    </w:pPr>
    <w:r>
      <w:fldChar w:fldCharType="begin"/>
    </w:r>
    <w:r>
      <w:instrText>PAGE   \* MERGEFORMAT</w:instrText>
    </w:r>
    <w:r>
      <w:fldChar w:fldCharType="separate"/>
    </w:r>
    <w:r w:rsidR="006C1FEB" w:rsidRPr="006C1FEB">
      <w:rPr>
        <w:noProof/>
        <w:lang w:val="ja-JP"/>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48FC0" w14:textId="77777777" w:rsidR="0069249A" w:rsidRDefault="0069249A" w:rsidP="008C67A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6BBE1" w14:textId="77777777" w:rsidR="005B57C3" w:rsidRDefault="005B57C3">
      <w:r>
        <w:rPr>
          <w:rFonts w:hAnsi="Times New Roman"/>
          <w:color w:val="auto"/>
          <w:sz w:val="2"/>
          <w:szCs w:val="2"/>
        </w:rPr>
        <w:continuationSeparator/>
      </w:r>
    </w:p>
  </w:footnote>
  <w:footnote w:type="continuationSeparator" w:id="0">
    <w:p w14:paraId="598A7806" w14:textId="77777777" w:rsidR="005B57C3" w:rsidRDefault="005B57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3E5F"/>
    <w:multiLevelType w:val="hybridMultilevel"/>
    <w:tmpl w:val="12C0C6B0"/>
    <w:lvl w:ilvl="0" w:tplc="3AFAFA82">
      <w:start w:val="1"/>
      <w:numFmt w:val="decimalFullWidth"/>
      <w:lvlText w:val="（%1）"/>
      <w:lvlJc w:val="left"/>
      <w:pPr>
        <w:tabs>
          <w:tab w:val="num" w:pos="925"/>
        </w:tabs>
        <w:ind w:left="925" w:hanging="720"/>
      </w:pPr>
      <w:rPr>
        <w:rFonts w:hint="eastAsia"/>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 w15:restartNumberingAfterBreak="0">
    <w:nsid w:val="065760A7"/>
    <w:multiLevelType w:val="hybridMultilevel"/>
    <w:tmpl w:val="2514E1E4"/>
    <w:lvl w:ilvl="0" w:tplc="5BAADB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D05ED3"/>
    <w:multiLevelType w:val="hybridMultilevel"/>
    <w:tmpl w:val="B11C0ECE"/>
    <w:lvl w:ilvl="0" w:tplc="F2FE8FC2">
      <w:start w:val="2"/>
      <w:numFmt w:val="decimalEnclosedCircle"/>
      <w:lvlText w:val="%1"/>
      <w:lvlJc w:val="left"/>
      <w:pPr>
        <w:tabs>
          <w:tab w:val="num" w:pos="1107"/>
        </w:tabs>
        <w:ind w:left="1107" w:hanging="450"/>
      </w:pPr>
      <w:rPr>
        <w:rFonts w:hint="default"/>
      </w:rPr>
    </w:lvl>
    <w:lvl w:ilvl="1" w:tplc="04090017" w:tentative="1">
      <w:start w:val="1"/>
      <w:numFmt w:val="aiueoFullWidth"/>
      <w:lvlText w:val="(%2)"/>
      <w:lvlJc w:val="left"/>
      <w:pPr>
        <w:tabs>
          <w:tab w:val="num" w:pos="1497"/>
        </w:tabs>
        <w:ind w:left="1497" w:hanging="420"/>
      </w:pPr>
    </w:lvl>
    <w:lvl w:ilvl="2" w:tplc="04090011" w:tentative="1">
      <w:start w:val="1"/>
      <w:numFmt w:val="decimalEnclosedCircle"/>
      <w:lvlText w:val="%3"/>
      <w:lvlJc w:val="left"/>
      <w:pPr>
        <w:tabs>
          <w:tab w:val="num" w:pos="1917"/>
        </w:tabs>
        <w:ind w:left="1917" w:hanging="420"/>
      </w:pPr>
    </w:lvl>
    <w:lvl w:ilvl="3" w:tplc="0409000F" w:tentative="1">
      <w:start w:val="1"/>
      <w:numFmt w:val="decimal"/>
      <w:lvlText w:val="%4."/>
      <w:lvlJc w:val="left"/>
      <w:pPr>
        <w:tabs>
          <w:tab w:val="num" w:pos="2337"/>
        </w:tabs>
        <w:ind w:left="2337" w:hanging="420"/>
      </w:pPr>
    </w:lvl>
    <w:lvl w:ilvl="4" w:tplc="04090017" w:tentative="1">
      <w:start w:val="1"/>
      <w:numFmt w:val="aiueoFullWidth"/>
      <w:lvlText w:val="(%5)"/>
      <w:lvlJc w:val="left"/>
      <w:pPr>
        <w:tabs>
          <w:tab w:val="num" w:pos="2757"/>
        </w:tabs>
        <w:ind w:left="2757" w:hanging="420"/>
      </w:pPr>
    </w:lvl>
    <w:lvl w:ilvl="5" w:tplc="04090011" w:tentative="1">
      <w:start w:val="1"/>
      <w:numFmt w:val="decimalEnclosedCircle"/>
      <w:lvlText w:val="%6"/>
      <w:lvlJc w:val="left"/>
      <w:pPr>
        <w:tabs>
          <w:tab w:val="num" w:pos="3177"/>
        </w:tabs>
        <w:ind w:left="3177" w:hanging="420"/>
      </w:pPr>
    </w:lvl>
    <w:lvl w:ilvl="6" w:tplc="0409000F" w:tentative="1">
      <w:start w:val="1"/>
      <w:numFmt w:val="decimal"/>
      <w:lvlText w:val="%7."/>
      <w:lvlJc w:val="left"/>
      <w:pPr>
        <w:tabs>
          <w:tab w:val="num" w:pos="3597"/>
        </w:tabs>
        <w:ind w:left="3597" w:hanging="420"/>
      </w:pPr>
    </w:lvl>
    <w:lvl w:ilvl="7" w:tplc="04090017" w:tentative="1">
      <w:start w:val="1"/>
      <w:numFmt w:val="aiueoFullWidth"/>
      <w:lvlText w:val="(%8)"/>
      <w:lvlJc w:val="left"/>
      <w:pPr>
        <w:tabs>
          <w:tab w:val="num" w:pos="4017"/>
        </w:tabs>
        <w:ind w:left="4017" w:hanging="420"/>
      </w:pPr>
    </w:lvl>
    <w:lvl w:ilvl="8" w:tplc="04090011" w:tentative="1">
      <w:start w:val="1"/>
      <w:numFmt w:val="decimalEnclosedCircle"/>
      <w:lvlText w:val="%9"/>
      <w:lvlJc w:val="left"/>
      <w:pPr>
        <w:tabs>
          <w:tab w:val="num" w:pos="4437"/>
        </w:tabs>
        <w:ind w:left="4437" w:hanging="420"/>
      </w:pPr>
    </w:lvl>
  </w:abstractNum>
  <w:abstractNum w:abstractNumId="3" w15:restartNumberingAfterBreak="0">
    <w:nsid w:val="0B061777"/>
    <w:multiLevelType w:val="hybridMultilevel"/>
    <w:tmpl w:val="F0B86E1E"/>
    <w:lvl w:ilvl="0" w:tplc="A19439C0">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E3D68EB"/>
    <w:multiLevelType w:val="hybridMultilevel"/>
    <w:tmpl w:val="FA2ABA18"/>
    <w:lvl w:ilvl="0" w:tplc="8B0009FA">
      <w:start w:val="2"/>
      <w:numFmt w:val="decimalEnclosedCircle"/>
      <w:lvlText w:val="%1"/>
      <w:lvlJc w:val="left"/>
      <w:pPr>
        <w:tabs>
          <w:tab w:val="num" w:pos="1378"/>
        </w:tabs>
        <w:ind w:left="1378" w:hanging="435"/>
      </w:pPr>
      <w:rPr>
        <w:rFonts w:hint="default"/>
      </w:rPr>
    </w:lvl>
    <w:lvl w:ilvl="1" w:tplc="04090017" w:tentative="1">
      <w:start w:val="1"/>
      <w:numFmt w:val="aiueoFullWidth"/>
      <w:lvlText w:val="(%2)"/>
      <w:lvlJc w:val="left"/>
      <w:pPr>
        <w:tabs>
          <w:tab w:val="num" w:pos="1783"/>
        </w:tabs>
        <w:ind w:left="1783" w:hanging="420"/>
      </w:pPr>
    </w:lvl>
    <w:lvl w:ilvl="2" w:tplc="04090011" w:tentative="1">
      <w:start w:val="1"/>
      <w:numFmt w:val="decimalEnclosedCircle"/>
      <w:lvlText w:val="%3"/>
      <w:lvlJc w:val="left"/>
      <w:pPr>
        <w:tabs>
          <w:tab w:val="num" w:pos="2203"/>
        </w:tabs>
        <w:ind w:left="2203" w:hanging="420"/>
      </w:pPr>
    </w:lvl>
    <w:lvl w:ilvl="3" w:tplc="0409000F" w:tentative="1">
      <w:start w:val="1"/>
      <w:numFmt w:val="decimal"/>
      <w:lvlText w:val="%4."/>
      <w:lvlJc w:val="left"/>
      <w:pPr>
        <w:tabs>
          <w:tab w:val="num" w:pos="2623"/>
        </w:tabs>
        <w:ind w:left="2623" w:hanging="420"/>
      </w:pPr>
    </w:lvl>
    <w:lvl w:ilvl="4" w:tplc="04090017" w:tentative="1">
      <w:start w:val="1"/>
      <w:numFmt w:val="aiueoFullWidth"/>
      <w:lvlText w:val="(%5)"/>
      <w:lvlJc w:val="left"/>
      <w:pPr>
        <w:tabs>
          <w:tab w:val="num" w:pos="3043"/>
        </w:tabs>
        <w:ind w:left="3043" w:hanging="420"/>
      </w:pPr>
    </w:lvl>
    <w:lvl w:ilvl="5" w:tplc="04090011" w:tentative="1">
      <w:start w:val="1"/>
      <w:numFmt w:val="decimalEnclosedCircle"/>
      <w:lvlText w:val="%6"/>
      <w:lvlJc w:val="left"/>
      <w:pPr>
        <w:tabs>
          <w:tab w:val="num" w:pos="3463"/>
        </w:tabs>
        <w:ind w:left="3463" w:hanging="420"/>
      </w:pPr>
    </w:lvl>
    <w:lvl w:ilvl="6" w:tplc="0409000F" w:tentative="1">
      <w:start w:val="1"/>
      <w:numFmt w:val="decimal"/>
      <w:lvlText w:val="%7."/>
      <w:lvlJc w:val="left"/>
      <w:pPr>
        <w:tabs>
          <w:tab w:val="num" w:pos="3883"/>
        </w:tabs>
        <w:ind w:left="3883" w:hanging="420"/>
      </w:pPr>
    </w:lvl>
    <w:lvl w:ilvl="7" w:tplc="04090017" w:tentative="1">
      <w:start w:val="1"/>
      <w:numFmt w:val="aiueoFullWidth"/>
      <w:lvlText w:val="(%8)"/>
      <w:lvlJc w:val="left"/>
      <w:pPr>
        <w:tabs>
          <w:tab w:val="num" w:pos="4303"/>
        </w:tabs>
        <w:ind w:left="4303" w:hanging="420"/>
      </w:pPr>
    </w:lvl>
    <w:lvl w:ilvl="8" w:tplc="04090011" w:tentative="1">
      <w:start w:val="1"/>
      <w:numFmt w:val="decimalEnclosedCircle"/>
      <w:lvlText w:val="%9"/>
      <w:lvlJc w:val="left"/>
      <w:pPr>
        <w:tabs>
          <w:tab w:val="num" w:pos="4723"/>
        </w:tabs>
        <w:ind w:left="4723" w:hanging="420"/>
      </w:pPr>
    </w:lvl>
  </w:abstractNum>
  <w:abstractNum w:abstractNumId="5" w15:restartNumberingAfterBreak="0">
    <w:nsid w:val="13862FC1"/>
    <w:multiLevelType w:val="hybridMultilevel"/>
    <w:tmpl w:val="2F064D46"/>
    <w:lvl w:ilvl="0" w:tplc="CE40F7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DD627E"/>
    <w:multiLevelType w:val="hybridMultilevel"/>
    <w:tmpl w:val="1DC8C1FE"/>
    <w:lvl w:ilvl="0" w:tplc="513C03A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EBC5117"/>
    <w:multiLevelType w:val="hybridMultilevel"/>
    <w:tmpl w:val="E40C579A"/>
    <w:lvl w:ilvl="0" w:tplc="3D74F4C6">
      <w:start w:val="1"/>
      <w:numFmt w:val="decimalEnclosedCircle"/>
      <w:lvlText w:val="%1"/>
      <w:lvlJc w:val="left"/>
      <w:pPr>
        <w:ind w:left="1236" w:hanging="360"/>
      </w:pPr>
      <w:rPr>
        <w:rFonts w:ascii="ＭＳ 明朝" w:eastAsia="ＭＳ 明朝" w:hAnsi="ＭＳ 明朝" w:cs="Times New Roman"/>
        <w:lang w:val="en-US"/>
      </w:rPr>
    </w:lvl>
    <w:lvl w:ilvl="1" w:tplc="04090017" w:tentative="1">
      <w:start w:val="1"/>
      <w:numFmt w:val="aiueoFullWidth"/>
      <w:lvlText w:val="(%2)"/>
      <w:lvlJc w:val="left"/>
      <w:pPr>
        <w:ind w:left="1716" w:hanging="420"/>
      </w:pPr>
    </w:lvl>
    <w:lvl w:ilvl="2" w:tplc="04090011" w:tentative="1">
      <w:start w:val="1"/>
      <w:numFmt w:val="decimalEnclosedCircle"/>
      <w:lvlText w:val="%3"/>
      <w:lvlJc w:val="left"/>
      <w:pPr>
        <w:ind w:left="2136" w:hanging="420"/>
      </w:pPr>
    </w:lvl>
    <w:lvl w:ilvl="3" w:tplc="0409000F" w:tentative="1">
      <w:start w:val="1"/>
      <w:numFmt w:val="decimal"/>
      <w:lvlText w:val="%4."/>
      <w:lvlJc w:val="left"/>
      <w:pPr>
        <w:ind w:left="2556" w:hanging="420"/>
      </w:pPr>
    </w:lvl>
    <w:lvl w:ilvl="4" w:tplc="04090017" w:tentative="1">
      <w:start w:val="1"/>
      <w:numFmt w:val="aiueoFullWidth"/>
      <w:lvlText w:val="(%5)"/>
      <w:lvlJc w:val="left"/>
      <w:pPr>
        <w:ind w:left="2976" w:hanging="420"/>
      </w:pPr>
    </w:lvl>
    <w:lvl w:ilvl="5" w:tplc="04090011" w:tentative="1">
      <w:start w:val="1"/>
      <w:numFmt w:val="decimalEnclosedCircle"/>
      <w:lvlText w:val="%6"/>
      <w:lvlJc w:val="left"/>
      <w:pPr>
        <w:ind w:left="3396" w:hanging="420"/>
      </w:pPr>
    </w:lvl>
    <w:lvl w:ilvl="6" w:tplc="0409000F" w:tentative="1">
      <w:start w:val="1"/>
      <w:numFmt w:val="decimal"/>
      <w:lvlText w:val="%7."/>
      <w:lvlJc w:val="left"/>
      <w:pPr>
        <w:ind w:left="3816" w:hanging="420"/>
      </w:pPr>
    </w:lvl>
    <w:lvl w:ilvl="7" w:tplc="04090017" w:tentative="1">
      <w:start w:val="1"/>
      <w:numFmt w:val="aiueoFullWidth"/>
      <w:lvlText w:val="(%8)"/>
      <w:lvlJc w:val="left"/>
      <w:pPr>
        <w:ind w:left="4236" w:hanging="420"/>
      </w:pPr>
    </w:lvl>
    <w:lvl w:ilvl="8" w:tplc="04090011" w:tentative="1">
      <w:start w:val="1"/>
      <w:numFmt w:val="decimalEnclosedCircle"/>
      <w:lvlText w:val="%9"/>
      <w:lvlJc w:val="left"/>
      <w:pPr>
        <w:ind w:left="4656" w:hanging="420"/>
      </w:pPr>
    </w:lvl>
  </w:abstractNum>
  <w:abstractNum w:abstractNumId="8" w15:restartNumberingAfterBreak="0">
    <w:nsid w:val="27A066B3"/>
    <w:multiLevelType w:val="hybridMultilevel"/>
    <w:tmpl w:val="6F9ADE2C"/>
    <w:lvl w:ilvl="0" w:tplc="C87CBF04">
      <w:start w:val="1"/>
      <w:numFmt w:val="decimalFullWidth"/>
      <w:lvlText w:val="（%1）"/>
      <w:lvlJc w:val="left"/>
      <w:pPr>
        <w:ind w:left="1158" w:hanging="720"/>
      </w:pPr>
      <w:rPr>
        <w:rFonts w:hint="default"/>
      </w:rPr>
    </w:lvl>
    <w:lvl w:ilvl="1" w:tplc="04090017" w:tentative="1">
      <w:start w:val="1"/>
      <w:numFmt w:val="aiueoFullWidth"/>
      <w:lvlText w:val="(%2)"/>
      <w:lvlJc w:val="left"/>
      <w:pPr>
        <w:ind w:left="1278" w:hanging="420"/>
      </w:pPr>
    </w:lvl>
    <w:lvl w:ilvl="2" w:tplc="04090011" w:tentative="1">
      <w:start w:val="1"/>
      <w:numFmt w:val="decimalEnclosedCircle"/>
      <w:lvlText w:val="%3"/>
      <w:lvlJc w:val="left"/>
      <w:pPr>
        <w:ind w:left="1698" w:hanging="420"/>
      </w:pPr>
    </w:lvl>
    <w:lvl w:ilvl="3" w:tplc="0409000F" w:tentative="1">
      <w:start w:val="1"/>
      <w:numFmt w:val="decimal"/>
      <w:lvlText w:val="%4."/>
      <w:lvlJc w:val="left"/>
      <w:pPr>
        <w:ind w:left="2118" w:hanging="420"/>
      </w:pPr>
    </w:lvl>
    <w:lvl w:ilvl="4" w:tplc="04090017" w:tentative="1">
      <w:start w:val="1"/>
      <w:numFmt w:val="aiueoFullWidth"/>
      <w:lvlText w:val="(%5)"/>
      <w:lvlJc w:val="left"/>
      <w:pPr>
        <w:ind w:left="2538" w:hanging="420"/>
      </w:pPr>
    </w:lvl>
    <w:lvl w:ilvl="5" w:tplc="04090011" w:tentative="1">
      <w:start w:val="1"/>
      <w:numFmt w:val="decimalEnclosedCircle"/>
      <w:lvlText w:val="%6"/>
      <w:lvlJc w:val="left"/>
      <w:pPr>
        <w:ind w:left="2958" w:hanging="420"/>
      </w:pPr>
    </w:lvl>
    <w:lvl w:ilvl="6" w:tplc="0409000F" w:tentative="1">
      <w:start w:val="1"/>
      <w:numFmt w:val="decimal"/>
      <w:lvlText w:val="%7."/>
      <w:lvlJc w:val="left"/>
      <w:pPr>
        <w:ind w:left="3378" w:hanging="420"/>
      </w:pPr>
    </w:lvl>
    <w:lvl w:ilvl="7" w:tplc="04090017" w:tentative="1">
      <w:start w:val="1"/>
      <w:numFmt w:val="aiueoFullWidth"/>
      <w:lvlText w:val="(%8)"/>
      <w:lvlJc w:val="left"/>
      <w:pPr>
        <w:ind w:left="3798" w:hanging="420"/>
      </w:pPr>
    </w:lvl>
    <w:lvl w:ilvl="8" w:tplc="04090011" w:tentative="1">
      <w:start w:val="1"/>
      <w:numFmt w:val="decimalEnclosedCircle"/>
      <w:lvlText w:val="%9"/>
      <w:lvlJc w:val="left"/>
      <w:pPr>
        <w:ind w:left="4218" w:hanging="420"/>
      </w:pPr>
    </w:lvl>
  </w:abstractNum>
  <w:abstractNum w:abstractNumId="9" w15:restartNumberingAfterBreak="0">
    <w:nsid w:val="2B1615B6"/>
    <w:multiLevelType w:val="hybridMultilevel"/>
    <w:tmpl w:val="516C371A"/>
    <w:lvl w:ilvl="0" w:tplc="86B44570">
      <w:start w:val="2"/>
      <w:numFmt w:val="decimalEnclosedCircle"/>
      <w:lvlText w:val="%1"/>
      <w:lvlJc w:val="left"/>
      <w:pPr>
        <w:tabs>
          <w:tab w:val="num" w:pos="675"/>
        </w:tabs>
        <w:ind w:left="675" w:hanging="360"/>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0" w15:restartNumberingAfterBreak="0">
    <w:nsid w:val="2BE944F5"/>
    <w:multiLevelType w:val="hybridMultilevel"/>
    <w:tmpl w:val="594C2302"/>
    <w:lvl w:ilvl="0" w:tplc="A656A14C">
      <w:start w:val="1"/>
      <w:numFmt w:val="decimalFullWidth"/>
      <w:lvlText w:val="（%1）"/>
      <w:lvlJc w:val="left"/>
      <w:pPr>
        <w:tabs>
          <w:tab w:val="num" w:pos="1164"/>
        </w:tabs>
        <w:ind w:left="1164" w:hanging="720"/>
      </w:pPr>
      <w:rPr>
        <w:rFonts w:hint="default"/>
      </w:rPr>
    </w:lvl>
    <w:lvl w:ilvl="1" w:tplc="04090017" w:tentative="1">
      <w:start w:val="1"/>
      <w:numFmt w:val="aiueoFullWidth"/>
      <w:lvlText w:val="(%2)"/>
      <w:lvlJc w:val="left"/>
      <w:pPr>
        <w:tabs>
          <w:tab w:val="num" w:pos="1284"/>
        </w:tabs>
        <w:ind w:left="1284" w:hanging="420"/>
      </w:pPr>
    </w:lvl>
    <w:lvl w:ilvl="2" w:tplc="04090011" w:tentative="1">
      <w:start w:val="1"/>
      <w:numFmt w:val="decimalEnclosedCircle"/>
      <w:lvlText w:val="%3"/>
      <w:lvlJc w:val="left"/>
      <w:pPr>
        <w:tabs>
          <w:tab w:val="num" w:pos="1704"/>
        </w:tabs>
        <w:ind w:left="1704" w:hanging="420"/>
      </w:pPr>
    </w:lvl>
    <w:lvl w:ilvl="3" w:tplc="0409000F" w:tentative="1">
      <w:start w:val="1"/>
      <w:numFmt w:val="decimal"/>
      <w:lvlText w:val="%4."/>
      <w:lvlJc w:val="left"/>
      <w:pPr>
        <w:tabs>
          <w:tab w:val="num" w:pos="2124"/>
        </w:tabs>
        <w:ind w:left="2124" w:hanging="420"/>
      </w:pPr>
    </w:lvl>
    <w:lvl w:ilvl="4" w:tplc="04090017" w:tentative="1">
      <w:start w:val="1"/>
      <w:numFmt w:val="aiueoFullWidth"/>
      <w:lvlText w:val="(%5)"/>
      <w:lvlJc w:val="left"/>
      <w:pPr>
        <w:tabs>
          <w:tab w:val="num" w:pos="2544"/>
        </w:tabs>
        <w:ind w:left="2544" w:hanging="420"/>
      </w:pPr>
    </w:lvl>
    <w:lvl w:ilvl="5" w:tplc="04090011" w:tentative="1">
      <w:start w:val="1"/>
      <w:numFmt w:val="decimalEnclosedCircle"/>
      <w:lvlText w:val="%6"/>
      <w:lvlJc w:val="left"/>
      <w:pPr>
        <w:tabs>
          <w:tab w:val="num" w:pos="2964"/>
        </w:tabs>
        <w:ind w:left="2964" w:hanging="420"/>
      </w:pPr>
    </w:lvl>
    <w:lvl w:ilvl="6" w:tplc="0409000F" w:tentative="1">
      <w:start w:val="1"/>
      <w:numFmt w:val="decimal"/>
      <w:lvlText w:val="%7."/>
      <w:lvlJc w:val="left"/>
      <w:pPr>
        <w:tabs>
          <w:tab w:val="num" w:pos="3384"/>
        </w:tabs>
        <w:ind w:left="3384" w:hanging="420"/>
      </w:pPr>
    </w:lvl>
    <w:lvl w:ilvl="7" w:tplc="04090017" w:tentative="1">
      <w:start w:val="1"/>
      <w:numFmt w:val="aiueoFullWidth"/>
      <w:lvlText w:val="(%8)"/>
      <w:lvlJc w:val="left"/>
      <w:pPr>
        <w:tabs>
          <w:tab w:val="num" w:pos="3804"/>
        </w:tabs>
        <w:ind w:left="3804" w:hanging="420"/>
      </w:pPr>
    </w:lvl>
    <w:lvl w:ilvl="8" w:tplc="04090011" w:tentative="1">
      <w:start w:val="1"/>
      <w:numFmt w:val="decimalEnclosedCircle"/>
      <w:lvlText w:val="%9"/>
      <w:lvlJc w:val="left"/>
      <w:pPr>
        <w:tabs>
          <w:tab w:val="num" w:pos="4224"/>
        </w:tabs>
        <w:ind w:left="4224" w:hanging="420"/>
      </w:pPr>
    </w:lvl>
  </w:abstractNum>
  <w:abstractNum w:abstractNumId="11" w15:restartNumberingAfterBreak="0">
    <w:nsid w:val="2C62676A"/>
    <w:multiLevelType w:val="hybridMultilevel"/>
    <w:tmpl w:val="BB6A509A"/>
    <w:lvl w:ilvl="0" w:tplc="B80C3B1A">
      <w:start w:val="1"/>
      <w:numFmt w:val="decimalFullWidth"/>
      <w:lvlText w:val="（%1）"/>
      <w:lvlJc w:val="left"/>
      <w:pPr>
        <w:tabs>
          <w:tab w:val="num" w:pos="939"/>
        </w:tabs>
        <w:ind w:left="939" w:hanging="720"/>
      </w:pPr>
      <w:rPr>
        <w:rFonts w:hint="default"/>
      </w:rPr>
    </w:lvl>
    <w:lvl w:ilvl="1" w:tplc="04090017" w:tentative="1">
      <w:start w:val="1"/>
      <w:numFmt w:val="aiueoFullWidth"/>
      <w:lvlText w:val="(%2)"/>
      <w:lvlJc w:val="left"/>
      <w:pPr>
        <w:tabs>
          <w:tab w:val="num" w:pos="1059"/>
        </w:tabs>
        <w:ind w:left="1059" w:hanging="420"/>
      </w:pPr>
    </w:lvl>
    <w:lvl w:ilvl="2" w:tplc="04090011" w:tentative="1">
      <w:start w:val="1"/>
      <w:numFmt w:val="decimalEnclosedCircle"/>
      <w:lvlText w:val="%3"/>
      <w:lvlJc w:val="left"/>
      <w:pPr>
        <w:tabs>
          <w:tab w:val="num" w:pos="1479"/>
        </w:tabs>
        <w:ind w:left="1479" w:hanging="420"/>
      </w:pPr>
    </w:lvl>
    <w:lvl w:ilvl="3" w:tplc="0409000F" w:tentative="1">
      <w:start w:val="1"/>
      <w:numFmt w:val="decimal"/>
      <w:lvlText w:val="%4."/>
      <w:lvlJc w:val="left"/>
      <w:pPr>
        <w:tabs>
          <w:tab w:val="num" w:pos="1899"/>
        </w:tabs>
        <w:ind w:left="1899" w:hanging="420"/>
      </w:pPr>
    </w:lvl>
    <w:lvl w:ilvl="4" w:tplc="04090017" w:tentative="1">
      <w:start w:val="1"/>
      <w:numFmt w:val="aiueoFullWidth"/>
      <w:lvlText w:val="(%5)"/>
      <w:lvlJc w:val="left"/>
      <w:pPr>
        <w:tabs>
          <w:tab w:val="num" w:pos="2319"/>
        </w:tabs>
        <w:ind w:left="2319" w:hanging="420"/>
      </w:pPr>
    </w:lvl>
    <w:lvl w:ilvl="5" w:tplc="04090011" w:tentative="1">
      <w:start w:val="1"/>
      <w:numFmt w:val="decimalEnclosedCircle"/>
      <w:lvlText w:val="%6"/>
      <w:lvlJc w:val="left"/>
      <w:pPr>
        <w:tabs>
          <w:tab w:val="num" w:pos="2739"/>
        </w:tabs>
        <w:ind w:left="2739" w:hanging="420"/>
      </w:pPr>
    </w:lvl>
    <w:lvl w:ilvl="6" w:tplc="0409000F" w:tentative="1">
      <w:start w:val="1"/>
      <w:numFmt w:val="decimal"/>
      <w:lvlText w:val="%7."/>
      <w:lvlJc w:val="left"/>
      <w:pPr>
        <w:tabs>
          <w:tab w:val="num" w:pos="3159"/>
        </w:tabs>
        <w:ind w:left="3159" w:hanging="420"/>
      </w:pPr>
    </w:lvl>
    <w:lvl w:ilvl="7" w:tplc="04090017" w:tentative="1">
      <w:start w:val="1"/>
      <w:numFmt w:val="aiueoFullWidth"/>
      <w:lvlText w:val="(%8)"/>
      <w:lvlJc w:val="left"/>
      <w:pPr>
        <w:tabs>
          <w:tab w:val="num" w:pos="3579"/>
        </w:tabs>
        <w:ind w:left="3579" w:hanging="420"/>
      </w:pPr>
    </w:lvl>
    <w:lvl w:ilvl="8" w:tplc="04090011" w:tentative="1">
      <w:start w:val="1"/>
      <w:numFmt w:val="decimalEnclosedCircle"/>
      <w:lvlText w:val="%9"/>
      <w:lvlJc w:val="left"/>
      <w:pPr>
        <w:tabs>
          <w:tab w:val="num" w:pos="3999"/>
        </w:tabs>
        <w:ind w:left="3999" w:hanging="420"/>
      </w:pPr>
    </w:lvl>
  </w:abstractNum>
  <w:abstractNum w:abstractNumId="12" w15:restartNumberingAfterBreak="0">
    <w:nsid w:val="3832047C"/>
    <w:multiLevelType w:val="hybridMultilevel"/>
    <w:tmpl w:val="A6DA8F64"/>
    <w:lvl w:ilvl="0" w:tplc="70A4C7FC">
      <w:start w:val="1"/>
      <w:numFmt w:val="decimalFullWidth"/>
      <w:lvlText w:val="（%1）"/>
      <w:lvlJc w:val="left"/>
      <w:pPr>
        <w:ind w:left="939" w:hanging="72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13" w15:restartNumberingAfterBreak="0">
    <w:nsid w:val="3A0A41D3"/>
    <w:multiLevelType w:val="hybridMultilevel"/>
    <w:tmpl w:val="19927600"/>
    <w:lvl w:ilvl="0" w:tplc="AEC8BC2A">
      <w:start w:val="1"/>
      <w:numFmt w:val="decimalEnclosedCircle"/>
      <w:lvlText w:val="%1"/>
      <w:lvlJc w:val="left"/>
      <w:pPr>
        <w:tabs>
          <w:tab w:val="num" w:pos="1293"/>
        </w:tabs>
        <w:ind w:left="1293" w:hanging="210"/>
      </w:pPr>
      <w:rPr>
        <w:rFonts w:hint="eastAsia"/>
      </w:rPr>
    </w:lvl>
    <w:lvl w:ilvl="1" w:tplc="04090017" w:tentative="1">
      <w:start w:val="1"/>
      <w:numFmt w:val="aiueoFullWidth"/>
      <w:lvlText w:val="(%2)"/>
      <w:lvlJc w:val="left"/>
      <w:pPr>
        <w:tabs>
          <w:tab w:val="num" w:pos="1923"/>
        </w:tabs>
        <w:ind w:left="1923" w:hanging="420"/>
      </w:pPr>
    </w:lvl>
    <w:lvl w:ilvl="2" w:tplc="04090011" w:tentative="1">
      <w:start w:val="1"/>
      <w:numFmt w:val="decimalEnclosedCircle"/>
      <w:lvlText w:val="%3"/>
      <w:lvlJc w:val="left"/>
      <w:pPr>
        <w:tabs>
          <w:tab w:val="num" w:pos="2343"/>
        </w:tabs>
        <w:ind w:left="2343" w:hanging="420"/>
      </w:pPr>
    </w:lvl>
    <w:lvl w:ilvl="3" w:tplc="0409000F" w:tentative="1">
      <w:start w:val="1"/>
      <w:numFmt w:val="decimal"/>
      <w:lvlText w:val="%4."/>
      <w:lvlJc w:val="left"/>
      <w:pPr>
        <w:tabs>
          <w:tab w:val="num" w:pos="2763"/>
        </w:tabs>
        <w:ind w:left="2763" w:hanging="420"/>
      </w:pPr>
    </w:lvl>
    <w:lvl w:ilvl="4" w:tplc="04090017" w:tentative="1">
      <w:start w:val="1"/>
      <w:numFmt w:val="aiueoFullWidth"/>
      <w:lvlText w:val="(%5)"/>
      <w:lvlJc w:val="left"/>
      <w:pPr>
        <w:tabs>
          <w:tab w:val="num" w:pos="3183"/>
        </w:tabs>
        <w:ind w:left="3183" w:hanging="420"/>
      </w:pPr>
    </w:lvl>
    <w:lvl w:ilvl="5" w:tplc="04090011" w:tentative="1">
      <w:start w:val="1"/>
      <w:numFmt w:val="decimalEnclosedCircle"/>
      <w:lvlText w:val="%6"/>
      <w:lvlJc w:val="left"/>
      <w:pPr>
        <w:tabs>
          <w:tab w:val="num" w:pos="3603"/>
        </w:tabs>
        <w:ind w:left="3603" w:hanging="420"/>
      </w:pPr>
    </w:lvl>
    <w:lvl w:ilvl="6" w:tplc="0409000F" w:tentative="1">
      <w:start w:val="1"/>
      <w:numFmt w:val="decimal"/>
      <w:lvlText w:val="%7."/>
      <w:lvlJc w:val="left"/>
      <w:pPr>
        <w:tabs>
          <w:tab w:val="num" w:pos="4023"/>
        </w:tabs>
        <w:ind w:left="4023" w:hanging="420"/>
      </w:pPr>
    </w:lvl>
    <w:lvl w:ilvl="7" w:tplc="04090017" w:tentative="1">
      <w:start w:val="1"/>
      <w:numFmt w:val="aiueoFullWidth"/>
      <w:lvlText w:val="(%8)"/>
      <w:lvlJc w:val="left"/>
      <w:pPr>
        <w:tabs>
          <w:tab w:val="num" w:pos="4443"/>
        </w:tabs>
        <w:ind w:left="4443" w:hanging="420"/>
      </w:pPr>
    </w:lvl>
    <w:lvl w:ilvl="8" w:tplc="04090011" w:tentative="1">
      <w:start w:val="1"/>
      <w:numFmt w:val="decimalEnclosedCircle"/>
      <w:lvlText w:val="%9"/>
      <w:lvlJc w:val="left"/>
      <w:pPr>
        <w:tabs>
          <w:tab w:val="num" w:pos="4863"/>
        </w:tabs>
        <w:ind w:left="4863" w:hanging="420"/>
      </w:pPr>
    </w:lvl>
  </w:abstractNum>
  <w:abstractNum w:abstractNumId="14" w15:restartNumberingAfterBreak="0">
    <w:nsid w:val="400408FE"/>
    <w:multiLevelType w:val="hybridMultilevel"/>
    <w:tmpl w:val="2E84E7BE"/>
    <w:lvl w:ilvl="0" w:tplc="E7A8C604">
      <w:start w:val="1"/>
      <w:numFmt w:val="bullet"/>
      <w:lvlText w:val="・"/>
      <w:lvlJc w:val="left"/>
      <w:pPr>
        <w:tabs>
          <w:tab w:val="num" w:pos="894"/>
        </w:tabs>
        <w:ind w:left="894" w:hanging="450"/>
      </w:pPr>
      <w:rPr>
        <w:rFonts w:ascii="ＭＳ 明朝" w:eastAsia="ＭＳ 明朝" w:hAnsi="ＭＳ 明朝" w:cs="Times New Roman" w:hint="eastAsia"/>
      </w:rPr>
    </w:lvl>
    <w:lvl w:ilvl="1" w:tplc="0409000B" w:tentative="1">
      <w:start w:val="1"/>
      <w:numFmt w:val="bullet"/>
      <w:lvlText w:val=""/>
      <w:lvlJc w:val="left"/>
      <w:pPr>
        <w:tabs>
          <w:tab w:val="num" w:pos="1284"/>
        </w:tabs>
        <w:ind w:left="1284" w:hanging="420"/>
      </w:pPr>
      <w:rPr>
        <w:rFonts w:ascii="Wingdings" w:hAnsi="Wingdings" w:hint="default"/>
      </w:rPr>
    </w:lvl>
    <w:lvl w:ilvl="2" w:tplc="0409000D" w:tentative="1">
      <w:start w:val="1"/>
      <w:numFmt w:val="bullet"/>
      <w:lvlText w:val=""/>
      <w:lvlJc w:val="left"/>
      <w:pPr>
        <w:tabs>
          <w:tab w:val="num" w:pos="1704"/>
        </w:tabs>
        <w:ind w:left="1704" w:hanging="420"/>
      </w:pPr>
      <w:rPr>
        <w:rFonts w:ascii="Wingdings" w:hAnsi="Wingdings" w:hint="default"/>
      </w:rPr>
    </w:lvl>
    <w:lvl w:ilvl="3" w:tplc="04090001" w:tentative="1">
      <w:start w:val="1"/>
      <w:numFmt w:val="bullet"/>
      <w:lvlText w:val=""/>
      <w:lvlJc w:val="left"/>
      <w:pPr>
        <w:tabs>
          <w:tab w:val="num" w:pos="2124"/>
        </w:tabs>
        <w:ind w:left="2124" w:hanging="420"/>
      </w:pPr>
      <w:rPr>
        <w:rFonts w:ascii="Wingdings" w:hAnsi="Wingdings" w:hint="default"/>
      </w:rPr>
    </w:lvl>
    <w:lvl w:ilvl="4" w:tplc="0409000B" w:tentative="1">
      <w:start w:val="1"/>
      <w:numFmt w:val="bullet"/>
      <w:lvlText w:val=""/>
      <w:lvlJc w:val="left"/>
      <w:pPr>
        <w:tabs>
          <w:tab w:val="num" w:pos="2544"/>
        </w:tabs>
        <w:ind w:left="2544" w:hanging="420"/>
      </w:pPr>
      <w:rPr>
        <w:rFonts w:ascii="Wingdings" w:hAnsi="Wingdings" w:hint="default"/>
      </w:rPr>
    </w:lvl>
    <w:lvl w:ilvl="5" w:tplc="0409000D" w:tentative="1">
      <w:start w:val="1"/>
      <w:numFmt w:val="bullet"/>
      <w:lvlText w:val=""/>
      <w:lvlJc w:val="left"/>
      <w:pPr>
        <w:tabs>
          <w:tab w:val="num" w:pos="2964"/>
        </w:tabs>
        <w:ind w:left="2964" w:hanging="420"/>
      </w:pPr>
      <w:rPr>
        <w:rFonts w:ascii="Wingdings" w:hAnsi="Wingdings" w:hint="default"/>
      </w:rPr>
    </w:lvl>
    <w:lvl w:ilvl="6" w:tplc="04090001" w:tentative="1">
      <w:start w:val="1"/>
      <w:numFmt w:val="bullet"/>
      <w:lvlText w:val=""/>
      <w:lvlJc w:val="left"/>
      <w:pPr>
        <w:tabs>
          <w:tab w:val="num" w:pos="3384"/>
        </w:tabs>
        <w:ind w:left="3384" w:hanging="420"/>
      </w:pPr>
      <w:rPr>
        <w:rFonts w:ascii="Wingdings" w:hAnsi="Wingdings" w:hint="default"/>
      </w:rPr>
    </w:lvl>
    <w:lvl w:ilvl="7" w:tplc="0409000B" w:tentative="1">
      <w:start w:val="1"/>
      <w:numFmt w:val="bullet"/>
      <w:lvlText w:val=""/>
      <w:lvlJc w:val="left"/>
      <w:pPr>
        <w:tabs>
          <w:tab w:val="num" w:pos="3804"/>
        </w:tabs>
        <w:ind w:left="3804" w:hanging="420"/>
      </w:pPr>
      <w:rPr>
        <w:rFonts w:ascii="Wingdings" w:hAnsi="Wingdings" w:hint="default"/>
      </w:rPr>
    </w:lvl>
    <w:lvl w:ilvl="8" w:tplc="0409000D" w:tentative="1">
      <w:start w:val="1"/>
      <w:numFmt w:val="bullet"/>
      <w:lvlText w:val=""/>
      <w:lvlJc w:val="left"/>
      <w:pPr>
        <w:tabs>
          <w:tab w:val="num" w:pos="4224"/>
        </w:tabs>
        <w:ind w:left="4224" w:hanging="420"/>
      </w:pPr>
      <w:rPr>
        <w:rFonts w:ascii="Wingdings" w:hAnsi="Wingdings" w:hint="default"/>
      </w:rPr>
    </w:lvl>
  </w:abstractNum>
  <w:abstractNum w:abstractNumId="15" w15:restartNumberingAfterBreak="0">
    <w:nsid w:val="4C911690"/>
    <w:multiLevelType w:val="hybridMultilevel"/>
    <w:tmpl w:val="E4CC2598"/>
    <w:lvl w:ilvl="0" w:tplc="DADA9C56">
      <w:start w:val="1"/>
      <w:numFmt w:val="decimalEnclosedCircle"/>
      <w:lvlText w:val="%1"/>
      <w:lvlJc w:val="left"/>
      <w:pPr>
        <w:ind w:left="360" w:hanging="360"/>
      </w:pPr>
      <w:rPr>
        <w:rFonts w:hint="default"/>
      </w:rPr>
    </w:lvl>
    <w:lvl w:ilvl="1" w:tplc="B418B29C">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EA26194"/>
    <w:multiLevelType w:val="hybridMultilevel"/>
    <w:tmpl w:val="0E0C3E04"/>
    <w:lvl w:ilvl="0" w:tplc="9CD89350">
      <w:start w:val="1"/>
      <w:numFmt w:val="decimalFullWidth"/>
      <w:lvlText w:val="（%1）"/>
      <w:lvlJc w:val="left"/>
      <w:pPr>
        <w:tabs>
          <w:tab w:val="num" w:pos="929"/>
        </w:tabs>
        <w:ind w:left="929" w:hanging="720"/>
      </w:pPr>
      <w:rPr>
        <w:rFonts w:hint="eastAsia"/>
      </w:rPr>
    </w:lvl>
    <w:lvl w:ilvl="1" w:tplc="04090017" w:tentative="1">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17" w15:restartNumberingAfterBreak="0">
    <w:nsid w:val="52FC4CA4"/>
    <w:multiLevelType w:val="hybridMultilevel"/>
    <w:tmpl w:val="7F880C98"/>
    <w:lvl w:ilvl="0" w:tplc="8F7E5656">
      <w:start w:val="1"/>
      <w:numFmt w:val="decimalFullWidth"/>
      <w:lvlText w:val="（%1）"/>
      <w:lvlJc w:val="left"/>
      <w:pPr>
        <w:ind w:left="939" w:hanging="720"/>
      </w:pPr>
      <w:rPr>
        <w:rFonts w:hint="eastAsia"/>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18" w15:restartNumberingAfterBreak="0">
    <w:nsid w:val="608F2345"/>
    <w:multiLevelType w:val="hybridMultilevel"/>
    <w:tmpl w:val="36CCBB06"/>
    <w:lvl w:ilvl="0" w:tplc="A50EADF6">
      <w:start w:val="1"/>
      <w:numFmt w:val="decimalEnclosedCircle"/>
      <w:lvlText w:val="%1"/>
      <w:lvlJc w:val="left"/>
      <w:pPr>
        <w:ind w:left="798" w:hanging="360"/>
      </w:pPr>
      <w:rPr>
        <w:rFonts w:hint="default"/>
      </w:rPr>
    </w:lvl>
    <w:lvl w:ilvl="1" w:tplc="04090017" w:tentative="1">
      <w:start w:val="1"/>
      <w:numFmt w:val="aiueoFullWidth"/>
      <w:lvlText w:val="(%2)"/>
      <w:lvlJc w:val="left"/>
      <w:pPr>
        <w:ind w:left="1278" w:hanging="420"/>
      </w:pPr>
    </w:lvl>
    <w:lvl w:ilvl="2" w:tplc="04090011" w:tentative="1">
      <w:start w:val="1"/>
      <w:numFmt w:val="decimalEnclosedCircle"/>
      <w:lvlText w:val="%3"/>
      <w:lvlJc w:val="left"/>
      <w:pPr>
        <w:ind w:left="1698" w:hanging="420"/>
      </w:pPr>
    </w:lvl>
    <w:lvl w:ilvl="3" w:tplc="0409000F" w:tentative="1">
      <w:start w:val="1"/>
      <w:numFmt w:val="decimal"/>
      <w:lvlText w:val="%4."/>
      <w:lvlJc w:val="left"/>
      <w:pPr>
        <w:ind w:left="2118" w:hanging="420"/>
      </w:pPr>
    </w:lvl>
    <w:lvl w:ilvl="4" w:tplc="04090017" w:tentative="1">
      <w:start w:val="1"/>
      <w:numFmt w:val="aiueoFullWidth"/>
      <w:lvlText w:val="(%5)"/>
      <w:lvlJc w:val="left"/>
      <w:pPr>
        <w:ind w:left="2538" w:hanging="420"/>
      </w:pPr>
    </w:lvl>
    <w:lvl w:ilvl="5" w:tplc="04090011" w:tentative="1">
      <w:start w:val="1"/>
      <w:numFmt w:val="decimalEnclosedCircle"/>
      <w:lvlText w:val="%6"/>
      <w:lvlJc w:val="left"/>
      <w:pPr>
        <w:ind w:left="2958" w:hanging="420"/>
      </w:pPr>
    </w:lvl>
    <w:lvl w:ilvl="6" w:tplc="0409000F" w:tentative="1">
      <w:start w:val="1"/>
      <w:numFmt w:val="decimal"/>
      <w:lvlText w:val="%7."/>
      <w:lvlJc w:val="left"/>
      <w:pPr>
        <w:ind w:left="3378" w:hanging="420"/>
      </w:pPr>
    </w:lvl>
    <w:lvl w:ilvl="7" w:tplc="04090017" w:tentative="1">
      <w:start w:val="1"/>
      <w:numFmt w:val="aiueoFullWidth"/>
      <w:lvlText w:val="(%8)"/>
      <w:lvlJc w:val="left"/>
      <w:pPr>
        <w:ind w:left="3798" w:hanging="420"/>
      </w:pPr>
    </w:lvl>
    <w:lvl w:ilvl="8" w:tplc="04090011" w:tentative="1">
      <w:start w:val="1"/>
      <w:numFmt w:val="decimalEnclosedCircle"/>
      <w:lvlText w:val="%9"/>
      <w:lvlJc w:val="left"/>
      <w:pPr>
        <w:ind w:left="4218" w:hanging="420"/>
      </w:pPr>
    </w:lvl>
  </w:abstractNum>
  <w:abstractNum w:abstractNumId="19" w15:restartNumberingAfterBreak="0">
    <w:nsid w:val="77781729"/>
    <w:multiLevelType w:val="hybridMultilevel"/>
    <w:tmpl w:val="42DA0CAA"/>
    <w:lvl w:ilvl="0" w:tplc="A9D4D790">
      <w:start w:val="1"/>
      <w:numFmt w:val="decimalFullWidth"/>
      <w:lvlText w:val="（%1）"/>
      <w:lvlJc w:val="left"/>
      <w:pPr>
        <w:ind w:left="939" w:hanging="72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20" w15:restartNumberingAfterBreak="0">
    <w:nsid w:val="7A3E6F99"/>
    <w:multiLevelType w:val="hybridMultilevel"/>
    <w:tmpl w:val="27DEBCD2"/>
    <w:lvl w:ilvl="0" w:tplc="668A3C56">
      <w:start w:val="1"/>
      <w:numFmt w:val="decimalFullWidth"/>
      <w:lvlText w:val="（%1）"/>
      <w:lvlJc w:val="left"/>
      <w:pPr>
        <w:ind w:left="1373" w:hanging="720"/>
      </w:pPr>
      <w:rPr>
        <w:rFonts w:hint="default"/>
      </w:rPr>
    </w:lvl>
    <w:lvl w:ilvl="1" w:tplc="04090017" w:tentative="1">
      <w:start w:val="1"/>
      <w:numFmt w:val="aiueoFullWidth"/>
      <w:lvlText w:val="(%2)"/>
      <w:lvlJc w:val="left"/>
      <w:pPr>
        <w:ind w:left="1493" w:hanging="420"/>
      </w:pPr>
    </w:lvl>
    <w:lvl w:ilvl="2" w:tplc="04090011" w:tentative="1">
      <w:start w:val="1"/>
      <w:numFmt w:val="decimalEnclosedCircle"/>
      <w:lvlText w:val="%3"/>
      <w:lvlJc w:val="left"/>
      <w:pPr>
        <w:ind w:left="1913" w:hanging="420"/>
      </w:pPr>
    </w:lvl>
    <w:lvl w:ilvl="3" w:tplc="0409000F" w:tentative="1">
      <w:start w:val="1"/>
      <w:numFmt w:val="decimal"/>
      <w:lvlText w:val="%4."/>
      <w:lvlJc w:val="left"/>
      <w:pPr>
        <w:ind w:left="2333" w:hanging="420"/>
      </w:pPr>
    </w:lvl>
    <w:lvl w:ilvl="4" w:tplc="04090017" w:tentative="1">
      <w:start w:val="1"/>
      <w:numFmt w:val="aiueoFullWidth"/>
      <w:lvlText w:val="(%5)"/>
      <w:lvlJc w:val="left"/>
      <w:pPr>
        <w:ind w:left="2753" w:hanging="420"/>
      </w:pPr>
    </w:lvl>
    <w:lvl w:ilvl="5" w:tplc="04090011" w:tentative="1">
      <w:start w:val="1"/>
      <w:numFmt w:val="decimalEnclosedCircle"/>
      <w:lvlText w:val="%6"/>
      <w:lvlJc w:val="left"/>
      <w:pPr>
        <w:ind w:left="3173" w:hanging="420"/>
      </w:pPr>
    </w:lvl>
    <w:lvl w:ilvl="6" w:tplc="0409000F" w:tentative="1">
      <w:start w:val="1"/>
      <w:numFmt w:val="decimal"/>
      <w:lvlText w:val="%7."/>
      <w:lvlJc w:val="left"/>
      <w:pPr>
        <w:ind w:left="3593" w:hanging="420"/>
      </w:pPr>
    </w:lvl>
    <w:lvl w:ilvl="7" w:tplc="04090017" w:tentative="1">
      <w:start w:val="1"/>
      <w:numFmt w:val="aiueoFullWidth"/>
      <w:lvlText w:val="(%8)"/>
      <w:lvlJc w:val="left"/>
      <w:pPr>
        <w:ind w:left="4013" w:hanging="420"/>
      </w:pPr>
    </w:lvl>
    <w:lvl w:ilvl="8" w:tplc="04090011" w:tentative="1">
      <w:start w:val="1"/>
      <w:numFmt w:val="decimalEnclosedCircle"/>
      <w:lvlText w:val="%9"/>
      <w:lvlJc w:val="left"/>
      <w:pPr>
        <w:ind w:left="4433" w:hanging="420"/>
      </w:pPr>
    </w:lvl>
  </w:abstractNum>
  <w:abstractNum w:abstractNumId="21" w15:restartNumberingAfterBreak="0">
    <w:nsid w:val="7B937782"/>
    <w:multiLevelType w:val="hybridMultilevel"/>
    <w:tmpl w:val="7C180ACA"/>
    <w:lvl w:ilvl="0" w:tplc="4E207B4C">
      <w:numFmt w:val="bullet"/>
      <w:lvlText w:val="・"/>
      <w:lvlJc w:val="left"/>
      <w:pPr>
        <w:ind w:left="1017" w:hanging="360"/>
      </w:pPr>
      <w:rPr>
        <w:rFonts w:ascii="ＭＳ 明朝" w:eastAsia="ＭＳ 明朝" w:hAnsi="ＭＳ 明朝" w:cs="Times New Roman" w:hint="eastAsia"/>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num w:numId="1" w16cid:durableId="1987472732">
    <w:abstractNumId w:val="16"/>
  </w:num>
  <w:num w:numId="2" w16cid:durableId="1321612500">
    <w:abstractNumId w:val="13"/>
  </w:num>
  <w:num w:numId="3" w16cid:durableId="1602949086">
    <w:abstractNumId w:val="0"/>
  </w:num>
  <w:num w:numId="4" w16cid:durableId="414018118">
    <w:abstractNumId w:val="1"/>
  </w:num>
  <w:num w:numId="5" w16cid:durableId="1985888484">
    <w:abstractNumId w:val="9"/>
  </w:num>
  <w:num w:numId="6" w16cid:durableId="1664964266">
    <w:abstractNumId w:val="6"/>
  </w:num>
  <w:num w:numId="7" w16cid:durableId="47072061">
    <w:abstractNumId w:val="4"/>
  </w:num>
  <w:num w:numId="8" w16cid:durableId="240143419">
    <w:abstractNumId w:val="2"/>
  </w:num>
  <w:num w:numId="9" w16cid:durableId="1914851009">
    <w:abstractNumId w:val="3"/>
  </w:num>
  <w:num w:numId="10" w16cid:durableId="669452315">
    <w:abstractNumId w:val="10"/>
  </w:num>
  <w:num w:numId="11" w16cid:durableId="1058169863">
    <w:abstractNumId w:val="11"/>
  </w:num>
  <w:num w:numId="12" w16cid:durableId="1992634987">
    <w:abstractNumId w:val="14"/>
  </w:num>
  <w:num w:numId="13" w16cid:durableId="804809615">
    <w:abstractNumId w:val="21"/>
  </w:num>
  <w:num w:numId="14" w16cid:durableId="1022904695">
    <w:abstractNumId w:val="17"/>
  </w:num>
  <w:num w:numId="15" w16cid:durableId="800075682">
    <w:abstractNumId w:val="8"/>
  </w:num>
  <w:num w:numId="16" w16cid:durableId="467089066">
    <w:abstractNumId w:val="12"/>
  </w:num>
  <w:num w:numId="17" w16cid:durableId="301160982">
    <w:abstractNumId w:val="7"/>
  </w:num>
  <w:num w:numId="18" w16cid:durableId="780029426">
    <w:abstractNumId w:val="18"/>
  </w:num>
  <w:num w:numId="19" w16cid:durableId="878662367">
    <w:abstractNumId w:val="19"/>
  </w:num>
  <w:num w:numId="20" w16cid:durableId="547037753">
    <w:abstractNumId w:val="20"/>
  </w:num>
  <w:num w:numId="21" w16cid:durableId="1575357734">
    <w:abstractNumId w:val="15"/>
  </w:num>
  <w:num w:numId="22" w16cid:durableId="1857839235">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doNotHyphenateCaps/>
  <w:drawingGridHorizontalSpacing w:val="101"/>
  <w:drawingGridVerticalSpacing w:val="303"/>
  <w:displayHorizont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D0B"/>
    <w:rsid w:val="000001EC"/>
    <w:rsid w:val="000001F6"/>
    <w:rsid w:val="000002D4"/>
    <w:rsid w:val="00001053"/>
    <w:rsid w:val="0000120E"/>
    <w:rsid w:val="000018FB"/>
    <w:rsid w:val="00002687"/>
    <w:rsid w:val="000036A7"/>
    <w:rsid w:val="00004133"/>
    <w:rsid w:val="000046DE"/>
    <w:rsid w:val="00004DB5"/>
    <w:rsid w:val="000056EF"/>
    <w:rsid w:val="00005A4B"/>
    <w:rsid w:val="00006234"/>
    <w:rsid w:val="00006251"/>
    <w:rsid w:val="00006C60"/>
    <w:rsid w:val="0000702C"/>
    <w:rsid w:val="000072AA"/>
    <w:rsid w:val="00007999"/>
    <w:rsid w:val="00007EDF"/>
    <w:rsid w:val="0001055D"/>
    <w:rsid w:val="00011348"/>
    <w:rsid w:val="0001180A"/>
    <w:rsid w:val="00011A88"/>
    <w:rsid w:val="0001453B"/>
    <w:rsid w:val="00014C0B"/>
    <w:rsid w:val="00014E76"/>
    <w:rsid w:val="00015366"/>
    <w:rsid w:val="0001711E"/>
    <w:rsid w:val="00017208"/>
    <w:rsid w:val="00017464"/>
    <w:rsid w:val="00017F3E"/>
    <w:rsid w:val="00020118"/>
    <w:rsid w:val="00022086"/>
    <w:rsid w:val="00023132"/>
    <w:rsid w:val="00023B1D"/>
    <w:rsid w:val="00023D7D"/>
    <w:rsid w:val="00025FDD"/>
    <w:rsid w:val="00026B4B"/>
    <w:rsid w:val="00030108"/>
    <w:rsid w:val="000309DF"/>
    <w:rsid w:val="00030BD2"/>
    <w:rsid w:val="000310EC"/>
    <w:rsid w:val="00031515"/>
    <w:rsid w:val="00031575"/>
    <w:rsid w:val="00031D11"/>
    <w:rsid w:val="00031FC3"/>
    <w:rsid w:val="0003203A"/>
    <w:rsid w:val="00033033"/>
    <w:rsid w:val="000365FD"/>
    <w:rsid w:val="00036E04"/>
    <w:rsid w:val="00037CEA"/>
    <w:rsid w:val="00037EB7"/>
    <w:rsid w:val="000403E8"/>
    <w:rsid w:val="00040879"/>
    <w:rsid w:val="00041979"/>
    <w:rsid w:val="0004426D"/>
    <w:rsid w:val="000445E0"/>
    <w:rsid w:val="00044FC6"/>
    <w:rsid w:val="00045048"/>
    <w:rsid w:val="00045EFC"/>
    <w:rsid w:val="00046842"/>
    <w:rsid w:val="0004697C"/>
    <w:rsid w:val="00047841"/>
    <w:rsid w:val="000500C9"/>
    <w:rsid w:val="0005018C"/>
    <w:rsid w:val="000501E4"/>
    <w:rsid w:val="00050290"/>
    <w:rsid w:val="0005084A"/>
    <w:rsid w:val="00050A30"/>
    <w:rsid w:val="000512EE"/>
    <w:rsid w:val="00051B07"/>
    <w:rsid w:val="000526F7"/>
    <w:rsid w:val="00052CFD"/>
    <w:rsid w:val="0005333F"/>
    <w:rsid w:val="000535AB"/>
    <w:rsid w:val="000538DC"/>
    <w:rsid w:val="00053FD8"/>
    <w:rsid w:val="00054495"/>
    <w:rsid w:val="000547A3"/>
    <w:rsid w:val="000556E9"/>
    <w:rsid w:val="000566B2"/>
    <w:rsid w:val="0005681A"/>
    <w:rsid w:val="00056A21"/>
    <w:rsid w:val="000577F0"/>
    <w:rsid w:val="00057BA2"/>
    <w:rsid w:val="00057FF3"/>
    <w:rsid w:val="00061A79"/>
    <w:rsid w:val="00062026"/>
    <w:rsid w:val="00063108"/>
    <w:rsid w:val="000633B6"/>
    <w:rsid w:val="00063484"/>
    <w:rsid w:val="000636BA"/>
    <w:rsid w:val="00063B97"/>
    <w:rsid w:val="00063F16"/>
    <w:rsid w:val="00064C8D"/>
    <w:rsid w:val="000655A9"/>
    <w:rsid w:val="0006581C"/>
    <w:rsid w:val="00065C44"/>
    <w:rsid w:val="00066414"/>
    <w:rsid w:val="00066997"/>
    <w:rsid w:val="00067704"/>
    <w:rsid w:val="00070B75"/>
    <w:rsid w:val="00070E28"/>
    <w:rsid w:val="00072826"/>
    <w:rsid w:val="00072872"/>
    <w:rsid w:val="0007420B"/>
    <w:rsid w:val="00074876"/>
    <w:rsid w:val="00074E5F"/>
    <w:rsid w:val="000758A5"/>
    <w:rsid w:val="00077C66"/>
    <w:rsid w:val="0008020D"/>
    <w:rsid w:val="00080784"/>
    <w:rsid w:val="00080955"/>
    <w:rsid w:val="00080ACB"/>
    <w:rsid w:val="00081200"/>
    <w:rsid w:val="00081217"/>
    <w:rsid w:val="00081285"/>
    <w:rsid w:val="000823EE"/>
    <w:rsid w:val="00083863"/>
    <w:rsid w:val="00084BCC"/>
    <w:rsid w:val="00085A15"/>
    <w:rsid w:val="00085E23"/>
    <w:rsid w:val="00086C17"/>
    <w:rsid w:val="00091180"/>
    <w:rsid w:val="00091DB5"/>
    <w:rsid w:val="00092628"/>
    <w:rsid w:val="00092EC1"/>
    <w:rsid w:val="0009302F"/>
    <w:rsid w:val="00093F00"/>
    <w:rsid w:val="00095A22"/>
    <w:rsid w:val="00095FC4"/>
    <w:rsid w:val="000963D8"/>
    <w:rsid w:val="00096480"/>
    <w:rsid w:val="00096D65"/>
    <w:rsid w:val="00097D56"/>
    <w:rsid w:val="000A0143"/>
    <w:rsid w:val="000A03CE"/>
    <w:rsid w:val="000A0785"/>
    <w:rsid w:val="000A1178"/>
    <w:rsid w:val="000A1423"/>
    <w:rsid w:val="000A19A5"/>
    <w:rsid w:val="000A1F34"/>
    <w:rsid w:val="000A378E"/>
    <w:rsid w:val="000A48F1"/>
    <w:rsid w:val="000A4C5C"/>
    <w:rsid w:val="000A4F6A"/>
    <w:rsid w:val="000A53A0"/>
    <w:rsid w:val="000A5E98"/>
    <w:rsid w:val="000A6666"/>
    <w:rsid w:val="000A7347"/>
    <w:rsid w:val="000A7CF5"/>
    <w:rsid w:val="000B0182"/>
    <w:rsid w:val="000B06C7"/>
    <w:rsid w:val="000B1C20"/>
    <w:rsid w:val="000B2B79"/>
    <w:rsid w:val="000B2DE4"/>
    <w:rsid w:val="000B42B2"/>
    <w:rsid w:val="000B4B27"/>
    <w:rsid w:val="000B5143"/>
    <w:rsid w:val="000B5F69"/>
    <w:rsid w:val="000B6B79"/>
    <w:rsid w:val="000B7ADA"/>
    <w:rsid w:val="000B7CF0"/>
    <w:rsid w:val="000C0724"/>
    <w:rsid w:val="000C0D29"/>
    <w:rsid w:val="000C165E"/>
    <w:rsid w:val="000C2406"/>
    <w:rsid w:val="000C2680"/>
    <w:rsid w:val="000C3145"/>
    <w:rsid w:val="000C3227"/>
    <w:rsid w:val="000C4BD8"/>
    <w:rsid w:val="000C4E47"/>
    <w:rsid w:val="000C515D"/>
    <w:rsid w:val="000C5240"/>
    <w:rsid w:val="000C7A06"/>
    <w:rsid w:val="000C7A5D"/>
    <w:rsid w:val="000C7B16"/>
    <w:rsid w:val="000D1E6E"/>
    <w:rsid w:val="000D2538"/>
    <w:rsid w:val="000D27F5"/>
    <w:rsid w:val="000D3148"/>
    <w:rsid w:val="000D3553"/>
    <w:rsid w:val="000D3BA1"/>
    <w:rsid w:val="000D3F41"/>
    <w:rsid w:val="000D4998"/>
    <w:rsid w:val="000D58E1"/>
    <w:rsid w:val="000D59F9"/>
    <w:rsid w:val="000D5BBC"/>
    <w:rsid w:val="000D633D"/>
    <w:rsid w:val="000D7BFA"/>
    <w:rsid w:val="000E00A5"/>
    <w:rsid w:val="000E0644"/>
    <w:rsid w:val="000E08E7"/>
    <w:rsid w:val="000E1CFA"/>
    <w:rsid w:val="000E1F6A"/>
    <w:rsid w:val="000E2D93"/>
    <w:rsid w:val="000E2FDE"/>
    <w:rsid w:val="000E35DF"/>
    <w:rsid w:val="000E37C8"/>
    <w:rsid w:val="000E39AB"/>
    <w:rsid w:val="000E3ABF"/>
    <w:rsid w:val="000E3B6C"/>
    <w:rsid w:val="000E3BD8"/>
    <w:rsid w:val="000E40A4"/>
    <w:rsid w:val="000E42BB"/>
    <w:rsid w:val="000E4505"/>
    <w:rsid w:val="000E4A3B"/>
    <w:rsid w:val="000E56F5"/>
    <w:rsid w:val="000E57BD"/>
    <w:rsid w:val="000E580C"/>
    <w:rsid w:val="000E629F"/>
    <w:rsid w:val="000E69EB"/>
    <w:rsid w:val="000E7317"/>
    <w:rsid w:val="000E77B0"/>
    <w:rsid w:val="000E7F36"/>
    <w:rsid w:val="000F04A6"/>
    <w:rsid w:val="000F06FD"/>
    <w:rsid w:val="000F1737"/>
    <w:rsid w:val="000F1C59"/>
    <w:rsid w:val="000F1C85"/>
    <w:rsid w:val="000F2074"/>
    <w:rsid w:val="000F2429"/>
    <w:rsid w:val="000F25C3"/>
    <w:rsid w:val="000F27E2"/>
    <w:rsid w:val="000F3410"/>
    <w:rsid w:val="000F3688"/>
    <w:rsid w:val="000F3BB2"/>
    <w:rsid w:val="000F3F58"/>
    <w:rsid w:val="000F41B1"/>
    <w:rsid w:val="000F4213"/>
    <w:rsid w:val="000F4BF6"/>
    <w:rsid w:val="000F4EAF"/>
    <w:rsid w:val="000F5D1E"/>
    <w:rsid w:val="000F5DBA"/>
    <w:rsid w:val="000F62B8"/>
    <w:rsid w:val="000F6BAF"/>
    <w:rsid w:val="000F6F63"/>
    <w:rsid w:val="000F7507"/>
    <w:rsid w:val="000F7C2B"/>
    <w:rsid w:val="00100750"/>
    <w:rsid w:val="001009B7"/>
    <w:rsid w:val="001026F9"/>
    <w:rsid w:val="0010286A"/>
    <w:rsid w:val="00102AB5"/>
    <w:rsid w:val="00102B05"/>
    <w:rsid w:val="001037DA"/>
    <w:rsid w:val="00104D36"/>
    <w:rsid w:val="0011019D"/>
    <w:rsid w:val="00110690"/>
    <w:rsid w:val="00110812"/>
    <w:rsid w:val="0011126B"/>
    <w:rsid w:val="001118FE"/>
    <w:rsid w:val="00111E18"/>
    <w:rsid w:val="00112712"/>
    <w:rsid w:val="00112D25"/>
    <w:rsid w:val="001135E4"/>
    <w:rsid w:val="0011372A"/>
    <w:rsid w:val="00114787"/>
    <w:rsid w:val="00114A55"/>
    <w:rsid w:val="00114D6B"/>
    <w:rsid w:val="001163E5"/>
    <w:rsid w:val="001163E8"/>
    <w:rsid w:val="001167A1"/>
    <w:rsid w:val="00116ADF"/>
    <w:rsid w:val="00117704"/>
    <w:rsid w:val="00117E59"/>
    <w:rsid w:val="001204B7"/>
    <w:rsid w:val="001205D5"/>
    <w:rsid w:val="0012077D"/>
    <w:rsid w:val="00120A6E"/>
    <w:rsid w:val="00120EE0"/>
    <w:rsid w:val="0012116B"/>
    <w:rsid w:val="0012162E"/>
    <w:rsid w:val="001216FE"/>
    <w:rsid w:val="00122BF6"/>
    <w:rsid w:val="00123428"/>
    <w:rsid w:val="001240EF"/>
    <w:rsid w:val="001249BC"/>
    <w:rsid w:val="00125790"/>
    <w:rsid w:val="0012583B"/>
    <w:rsid w:val="00125A94"/>
    <w:rsid w:val="00125D2E"/>
    <w:rsid w:val="00126BF0"/>
    <w:rsid w:val="00126CEE"/>
    <w:rsid w:val="0012797E"/>
    <w:rsid w:val="00127B2B"/>
    <w:rsid w:val="0013006F"/>
    <w:rsid w:val="001306AE"/>
    <w:rsid w:val="0013070F"/>
    <w:rsid w:val="001309D7"/>
    <w:rsid w:val="00130C37"/>
    <w:rsid w:val="00130D0F"/>
    <w:rsid w:val="0013147B"/>
    <w:rsid w:val="00131684"/>
    <w:rsid w:val="00132234"/>
    <w:rsid w:val="0013252C"/>
    <w:rsid w:val="00132CFF"/>
    <w:rsid w:val="001336E4"/>
    <w:rsid w:val="00133B16"/>
    <w:rsid w:val="001348D2"/>
    <w:rsid w:val="00136667"/>
    <w:rsid w:val="00136B69"/>
    <w:rsid w:val="00137B1A"/>
    <w:rsid w:val="001419EF"/>
    <w:rsid w:val="00141B49"/>
    <w:rsid w:val="00141B4B"/>
    <w:rsid w:val="00142F44"/>
    <w:rsid w:val="00143187"/>
    <w:rsid w:val="001441A4"/>
    <w:rsid w:val="00144FFF"/>
    <w:rsid w:val="00145AA1"/>
    <w:rsid w:val="00145CD1"/>
    <w:rsid w:val="00145EDD"/>
    <w:rsid w:val="001469C6"/>
    <w:rsid w:val="00146ACB"/>
    <w:rsid w:val="001502E6"/>
    <w:rsid w:val="001507CC"/>
    <w:rsid w:val="00151EB8"/>
    <w:rsid w:val="001522AE"/>
    <w:rsid w:val="001525CA"/>
    <w:rsid w:val="00152B0F"/>
    <w:rsid w:val="00153255"/>
    <w:rsid w:val="00153756"/>
    <w:rsid w:val="001538E6"/>
    <w:rsid w:val="001544D4"/>
    <w:rsid w:val="001548AC"/>
    <w:rsid w:val="00155644"/>
    <w:rsid w:val="001557FC"/>
    <w:rsid w:val="00155D49"/>
    <w:rsid w:val="00156332"/>
    <w:rsid w:val="00156AF0"/>
    <w:rsid w:val="00156B75"/>
    <w:rsid w:val="00156E8B"/>
    <w:rsid w:val="00156E9B"/>
    <w:rsid w:val="001607CF"/>
    <w:rsid w:val="00161156"/>
    <w:rsid w:val="0016122A"/>
    <w:rsid w:val="00161A8F"/>
    <w:rsid w:val="00162305"/>
    <w:rsid w:val="00162793"/>
    <w:rsid w:val="001634A4"/>
    <w:rsid w:val="00163B2E"/>
    <w:rsid w:val="00164503"/>
    <w:rsid w:val="0016532F"/>
    <w:rsid w:val="00165427"/>
    <w:rsid w:val="00165975"/>
    <w:rsid w:val="00165A3B"/>
    <w:rsid w:val="00165DC8"/>
    <w:rsid w:val="00170C5F"/>
    <w:rsid w:val="00170FFF"/>
    <w:rsid w:val="001719B6"/>
    <w:rsid w:val="00172478"/>
    <w:rsid w:val="00172547"/>
    <w:rsid w:val="00172C92"/>
    <w:rsid w:val="001733BA"/>
    <w:rsid w:val="0017481C"/>
    <w:rsid w:val="00174A7A"/>
    <w:rsid w:val="00175257"/>
    <w:rsid w:val="0017547A"/>
    <w:rsid w:val="0017638C"/>
    <w:rsid w:val="00176CAB"/>
    <w:rsid w:val="0017757F"/>
    <w:rsid w:val="001779FF"/>
    <w:rsid w:val="00177DB1"/>
    <w:rsid w:val="0018066C"/>
    <w:rsid w:val="00180D5B"/>
    <w:rsid w:val="00180FDE"/>
    <w:rsid w:val="0018144D"/>
    <w:rsid w:val="0018312E"/>
    <w:rsid w:val="001831E7"/>
    <w:rsid w:val="001832C5"/>
    <w:rsid w:val="0018498E"/>
    <w:rsid w:val="00184C8F"/>
    <w:rsid w:val="0018501B"/>
    <w:rsid w:val="00185020"/>
    <w:rsid w:val="00185F3D"/>
    <w:rsid w:val="001860E8"/>
    <w:rsid w:val="00186163"/>
    <w:rsid w:val="0018619B"/>
    <w:rsid w:val="0018678B"/>
    <w:rsid w:val="00187155"/>
    <w:rsid w:val="001871F9"/>
    <w:rsid w:val="00187AB8"/>
    <w:rsid w:val="001905E9"/>
    <w:rsid w:val="00190868"/>
    <w:rsid w:val="00190E5A"/>
    <w:rsid w:val="0019101A"/>
    <w:rsid w:val="001915FA"/>
    <w:rsid w:val="00191FC8"/>
    <w:rsid w:val="00192657"/>
    <w:rsid w:val="0019296D"/>
    <w:rsid w:val="00193D0F"/>
    <w:rsid w:val="00195448"/>
    <w:rsid w:val="001957D7"/>
    <w:rsid w:val="00195E03"/>
    <w:rsid w:val="00195FCA"/>
    <w:rsid w:val="00196198"/>
    <w:rsid w:val="001966D0"/>
    <w:rsid w:val="00196A5F"/>
    <w:rsid w:val="00196B78"/>
    <w:rsid w:val="0019722E"/>
    <w:rsid w:val="00197739"/>
    <w:rsid w:val="001A032C"/>
    <w:rsid w:val="001A043E"/>
    <w:rsid w:val="001A0D88"/>
    <w:rsid w:val="001A19CF"/>
    <w:rsid w:val="001A1F9C"/>
    <w:rsid w:val="001A34CE"/>
    <w:rsid w:val="001A38BF"/>
    <w:rsid w:val="001A3BC2"/>
    <w:rsid w:val="001A4382"/>
    <w:rsid w:val="001A4988"/>
    <w:rsid w:val="001A4A6B"/>
    <w:rsid w:val="001A5549"/>
    <w:rsid w:val="001A69EC"/>
    <w:rsid w:val="001A6C51"/>
    <w:rsid w:val="001A7B48"/>
    <w:rsid w:val="001B1546"/>
    <w:rsid w:val="001B16A0"/>
    <w:rsid w:val="001B1CB5"/>
    <w:rsid w:val="001B1ED1"/>
    <w:rsid w:val="001B2647"/>
    <w:rsid w:val="001B2BDB"/>
    <w:rsid w:val="001B39C9"/>
    <w:rsid w:val="001B3A83"/>
    <w:rsid w:val="001B3BCF"/>
    <w:rsid w:val="001B434E"/>
    <w:rsid w:val="001B43E4"/>
    <w:rsid w:val="001B5069"/>
    <w:rsid w:val="001B5766"/>
    <w:rsid w:val="001B65A5"/>
    <w:rsid w:val="001B6A73"/>
    <w:rsid w:val="001C019C"/>
    <w:rsid w:val="001C0F99"/>
    <w:rsid w:val="001C1B7E"/>
    <w:rsid w:val="001C1BBB"/>
    <w:rsid w:val="001C2739"/>
    <w:rsid w:val="001C2B52"/>
    <w:rsid w:val="001C32A4"/>
    <w:rsid w:val="001C35C2"/>
    <w:rsid w:val="001C3957"/>
    <w:rsid w:val="001C40D5"/>
    <w:rsid w:val="001C424D"/>
    <w:rsid w:val="001C462E"/>
    <w:rsid w:val="001C4B0C"/>
    <w:rsid w:val="001C4E9C"/>
    <w:rsid w:val="001C5279"/>
    <w:rsid w:val="001C5DD7"/>
    <w:rsid w:val="001C5E34"/>
    <w:rsid w:val="001C5F82"/>
    <w:rsid w:val="001C5FDF"/>
    <w:rsid w:val="001C736A"/>
    <w:rsid w:val="001D0406"/>
    <w:rsid w:val="001D041D"/>
    <w:rsid w:val="001D0ACA"/>
    <w:rsid w:val="001D1370"/>
    <w:rsid w:val="001D161F"/>
    <w:rsid w:val="001D1DF9"/>
    <w:rsid w:val="001D1EC2"/>
    <w:rsid w:val="001D1F3D"/>
    <w:rsid w:val="001D2F53"/>
    <w:rsid w:val="001D3A7B"/>
    <w:rsid w:val="001D3BF7"/>
    <w:rsid w:val="001D3C7F"/>
    <w:rsid w:val="001D448F"/>
    <w:rsid w:val="001D4882"/>
    <w:rsid w:val="001D54AA"/>
    <w:rsid w:val="001D6292"/>
    <w:rsid w:val="001D6741"/>
    <w:rsid w:val="001D6DEE"/>
    <w:rsid w:val="001D7D3E"/>
    <w:rsid w:val="001E06C3"/>
    <w:rsid w:val="001E0B4C"/>
    <w:rsid w:val="001E0C1B"/>
    <w:rsid w:val="001E0CA8"/>
    <w:rsid w:val="001E0D48"/>
    <w:rsid w:val="001E12B4"/>
    <w:rsid w:val="001E1766"/>
    <w:rsid w:val="001E2535"/>
    <w:rsid w:val="001E28FE"/>
    <w:rsid w:val="001E3585"/>
    <w:rsid w:val="001E3605"/>
    <w:rsid w:val="001E3A77"/>
    <w:rsid w:val="001E4633"/>
    <w:rsid w:val="001E523C"/>
    <w:rsid w:val="001E5265"/>
    <w:rsid w:val="001E5922"/>
    <w:rsid w:val="001E5C3A"/>
    <w:rsid w:val="001E6B09"/>
    <w:rsid w:val="001E6B99"/>
    <w:rsid w:val="001E6D33"/>
    <w:rsid w:val="001E7687"/>
    <w:rsid w:val="001F049C"/>
    <w:rsid w:val="001F0BCC"/>
    <w:rsid w:val="001F192F"/>
    <w:rsid w:val="001F24FA"/>
    <w:rsid w:val="001F2D92"/>
    <w:rsid w:val="001F39E9"/>
    <w:rsid w:val="001F3BF5"/>
    <w:rsid w:val="001F4A95"/>
    <w:rsid w:val="001F5A7E"/>
    <w:rsid w:val="001F5B87"/>
    <w:rsid w:val="001F748B"/>
    <w:rsid w:val="00200444"/>
    <w:rsid w:val="00201029"/>
    <w:rsid w:val="00202EC9"/>
    <w:rsid w:val="00203354"/>
    <w:rsid w:val="00203F7F"/>
    <w:rsid w:val="00204BA4"/>
    <w:rsid w:val="00205EA9"/>
    <w:rsid w:val="00205F04"/>
    <w:rsid w:val="002062BA"/>
    <w:rsid w:val="002064B7"/>
    <w:rsid w:val="002103BE"/>
    <w:rsid w:val="00210A7F"/>
    <w:rsid w:val="00211D91"/>
    <w:rsid w:val="00211EA1"/>
    <w:rsid w:val="00211F8E"/>
    <w:rsid w:val="002131E6"/>
    <w:rsid w:val="002138AF"/>
    <w:rsid w:val="00214DB4"/>
    <w:rsid w:val="002157B1"/>
    <w:rsid w:val="00215905"/>
    <w:rsid w:val="00215B5E"/>
    <w:rsid w:val="00215C47"/>
    <w:rsid w:val="00215FDE"/>
    <w:rsid w:val="00217200"/>
    <w:rsid w:val="00220593"/>
    <w:rsid w:val="00220BD8"/>
    <w:rsid w:val="00221C45"/>
    <w:rsid w:val="00221D24"/>
    <w:rsid w:val="002226DA"/>
    <w:rsid w:val="00222790"/>
    <w:rsid w:val="00222EAE"/>
    <w:rsid w:val="002231D7"/>
    <w:rsid w:val="0022364C"/>
    <w:rsid w:val="00226419"/>
    <w:rsid w:val="00227A32"/>
    <w:rsid w:val="00227A38"/>
    <w:rsid w:val="00227DFE"/>
    <w:rsid w:val="002303D8"/>
    <w:rsid w:val="002311AC"/>
    <w:rsid w:val="00231A65"/>
    <w:rsid w:val="002332AC"/>
    <w:rsid w:val="00233889"/>
    <w:rsid w:val="00234826"/>
    <w:rsid w:val="0023606B"/>
    <w:rsid w:val="00236FE7"/>
    <w:rsid w:val="0023730B"/>
    <w:rsid w:val="00242B69"/>
    <w:rsid w:val="00243020"/>
    <w:rsid w:val="00243640"/>
    <w:rsid w:val="00243D03"/>
    <w:rsid w:val="00243DD1"/>
    <w:rsid w:val="00244111"/>
    <w:rsid w:val="00245975"/>
    <w:rsid w:val="00245D5F"/>
    <w:rsid w:val="002464CF"/>
    <w:rsid w:val="00246E2F"/>
    <w:rsid w:val="0024724C"/>
    <w:rsid w:val="00247F9A"/>
    <w:rsid w:val="0025177F"/>
    <w:rsid w:val="0025365E"/>
    <w:rsid w:val="00253753"/>
    <w:rsid w:val="00253A9C"/>
    <w:rsid w:val="00253E6F"/>
    <w:rsid w:val="00254AF9"/>
    <w:rsid w:val="00255579"/>
    <w:rsid w:val="00256ABA"/>
    <w:rsid w:val="00257277"/>
    <w:rsid w:val="0026004D"/>
    <w:rsid w:val="00260A36"/>
    <w:rsid w:val="00260AC7"/>
    <w:rsid w:val="0026216E"/>
    <w:rsid w:val="0026274C"/>
    <w:rsid w:val="00262862"/>
    <w:rsid w:val="00263D69"/>
    <w:rsid w:val="00265199"/>
    <w:rsid w:val="00266098"/>
    <w:rsid w:val="002661B4"/>
    <w:rsid w:val="002663A8"/>
    <w:rsid w:val="002668C1"/>
    <w:rsid w:val="00266AD7"/>
    <w:rsid w:val="00267026"/>
    <w:rsid w:val="002674DA"/>
    <w:rsid w:val="00267619"/>
    <w:rsid w:val="002701DB"/>
    <w:rsid w:val="00270550"/>
    <w:rsid w:val="00270DFA"/>
    <w:rsid w:val="002718E6"/>
    <w:rsid w:val="00271CBB"/>
    <w:rsid w:val="002721DA"/>
    <w:rsid w:val="00272B56"/>
    <w:rsid w:val="002734A7"/>
    <w:rsid w:val="002735F7"/>
    <w:rsid w:val="00273A7B"/>
    <w:rsid w:val="00273DA9"/>
    <w:rsid w:val="00273ECC"/>
    <w:rsid w:val="00274C36"/>
    <w:rsid w:val="00275855"/>
    <w:rsid w:val="00275CCF"/>
    <w:rsid w:val="00275FDC"/>
    <w:rsid w:val="0027701D"/>
    <w:rsid w:val="002772A5"/>
    <w:rsid w:val="00277F31"/>
    <w:rsid w:val="00280492"/>
    <w:rsid w:val="002805A7"/>
    <w:rsid w:val="00280F01"/>
    <w:rsid w:val="00281E9E"/>
    <w:rsid w:val="00282075"/>
    <w:rsid w:val="0028216C"/>
    <w:rsid w:val="0028220C"/>
    <w:rsid w:val="00282C21"/>
    <w:rsid w:val="002842F2"/>
    <w:rsid w:val="0028467A"/>
    <w:rsid w:val="00284B32"/>
    <w:rsid w:val="00284C44"/>
    <w:rsid w:val="00284F81"/>
    <w:rsid w:val="00285000"/>
    <w:rsid w:val="00285902"/>
    <w:rsid w:val="00285BD5"/>
    <w:rsid w:val="00285EAC"/>
    <w:rsid w:val="00290793"/>
    <w:rsid w:val="00290984"/>
    <w:rsid w:val="00290AAA"/>
    <w:rsid w:val="00290B8B"/>
    <w:rsid w:val="00290ECD"/>
    <w:rsid w:val="0029130D"/>
    <w:rsid w:val="00291E28"/>
    <w:rsid w:val="00292799"/>
    <w:rsid w:val="00292FD0"/>
    <w:rsid w:val="00293263"/>
    <w:rsid w:val="002935BB"/>
    <w:rsid w:val="00295164"/>
    <w:rsid w:val="00295C54"/>
    <w:rsid w:val="00296018"/>
    <w:rsid w:val="00296467"/>
    <w:rsid w:val="00296938"/>
    <w:rsid w:val="00296B9F"/>
    <w:rsid w:val="00296F9A"/>
    <w:rsid w:val="002973E3"/>
    <w:rsid w:val="0029759B"/>
    <w:rsid w:val="002976EF"/>
    <w:rsid w:val="002976F6"/>
    <w:rsid w:val="00297DD3"/>
    <w:rsid w:val="002A069F"/>
    <w:rsid w:val="002A119D"/>
    <w:rsid w:val="002A163D"/>
    <w:rsid w:val="002A1C03"/>
    <w:rsid w:val="002A1FB6"/>
    <w:rsid w:val="002A369B"/>
    <w:rsid w:val="002A37DA"/>
    <w:rsid w:val="002A3F2E"/>
    <w:rsid w:val="002A437B"/>
    <w:rsid w:val="002A44A0"/>
    <w:rsid w:val="002A4614"/>
    <w:rsid w:val="002A53F9"/>
    <w:rsid w:val="002A5E18"/>
    <w:rsid w:val="002A6606"/>
    <w:rsid w:val="002A766E"/>
    <w:rsid w:val="002B0A7B"/>
    <w:rsid w:val="002B0AAF"/>
    <w:rsid w:val="002B0E0D"/>
    <w:rsid w:val="002B1023"/>
    <w:rsid w:val="002B2EA8"/>
    <w:rsid w:val="002B3365"/>
    <w:rsid w:val="002B3C8F"/>
    <w:rsid w:val="002B3FDF"/>
    <w:rsid w:val="002B40B2"/>
    <w:rsid w:val="002B4565"/>
    <w:rsid w:val="002B471B"/>
    <w:rsid w:val="002B4C1B"/>
    <w:rsid w:val="002B553B"/>
    <w:rsid w:val="002B5ADE"/>
    <w:rsid w:val="002B6235"/>
    <w:rsid w:val="002B66EC"/>
    <w:rsid w:val="002B6802"/>
    <w:rsid w:val="002B6EEB"/>
    <w:rsid w:val="002B786D"/>
    <w:rsid w:val="002B7A9C"/>
    <w:rsid w:val="002C0129"/>
    <w:rsid w:val="002C038A"/>
    <w:rsid w:val="002C0EC0"/>
    <w:rsid w:val="002C16D6"/>
    <w:rsid w:val="002C1793"/>
    <w:rsid w:val="002C1B5C"/>
    <w:rsid w:val="002C2061"/>
    <w:rsid w:val="002C2B78"/>
    <w:rsid w:val="002C3172"/>
    <w:rsid w:val="002C33BB"/>
    <w:rsid w:val="002C3943"/>
    <w:rsid w:val="002C41E2"/>
    <w:rsid w:val="002C47A7"/>
    <w:rsid w:val="002C5722"/>
    <w:rsid w:val="002C61C7"/>
    <w:rsid w:val="002C7CB4"/>
    <w:rsid w:val="002D04EF"/>
    <w:rsid w:val="002D0691"/>
    <w:rsid w:val="002D0F45"/>
    <w:rsid w:val="002D2629"/>
    <w:rsid w:val="002D2DD9"/>
    <w:rsid w:val="002D3240"/>
    <w:rsid w:val="002D36FD"/>
    <w:rsid w:val="002D44CA"/>
    <w:rsid w:val="002D5D03"/>
    <w:rsid w:val="002D5D72"/>
    <w:rsid w:val="002D6679"/>
    <w:rsid w:val="002D6E15"/>
    <w:rsid w:val="002D70AA"/>
    <w:rsid w:val="002E16C3"/>
    <w:rsid w:val="002E1F1E"/>
    <w:rsid w:val="002E2091"/>
    <w:rsid w:val="002E215C"/>
    <w:rsid w:val="002E2CDA"/>
    <w:rsid w:val="002E2DE0"/>
    <w:rsid w:val="002E3710"/>
    <w:rsid w:val="002E3D39"/>
    <w:rsid w:val="002E41A4"/>
    <w:rsid w:val="002E41A9"/>
    <w:rsid w:val="002E48C4"/>
    <w:rsid w:val="002E557F"/>
    <w:rsid w:val="002E5CFA"/>
    <w:rsid w:val="002E62E3"/>
    <w:rsid w:val="002E6E8C"/>
    <w:rsid w:val="002E7E53"/>
    <w:rsid w:val="002E7FE1"/>
    <w:rsid w:val="002F0B79"/>
    <w:rsid w:val="002F12E1"/>
    <w:rsid w:val="002F2EDD"/>
    <w:rsid w:val="002F3012"/>
    <w:rsid w:val="002F3785"/>
    <w:rsid w:val="002F3EFF"/>
    <w:rsid w:val="002F5255"/>
    <w:rsid w:val="002F70D1"/>
    <w:rsid w:val="0030064C"/>
    <w:rsid w:val="0030222D"/>
    <w:rsid w:val="0030257A"/>
    <w:rsid w:val="003031DB"/>
    <w:rsid w:val="00303658"/>
    <w:rsid w:val="00303C09"/>
    <w:rsid w:val="003040A9"/>
    <w:rsid w:val="00304520"/>
    <w:rsid w:val="0030459F"/>
    <w:rsid w:val="00304A71"/>
    <w:rsid w:val="00304B09"/>
    <w:rsid w:val="00306B26"/>
    <w:rsid w:val="00306D1B"/>
    <w:rsid w:val="00307516"/>
    <w:rsid w:val="003075FB"/>
    <w:rsid w:val="00307864"/>
    <w:rsid w:val="00307CF5"/>
    <w:rsid w:val="00307F62"/>
    <w:rsid w:val="00310A85"/>
    <w:rsid w:val="00311983"/>
    <w:rsid w:val="003135F1"/>
    <w:rsid w:val="00313EF4"/>
    <w:rsid w:val="003143E2"/>
    <w:rsid w:val="003146CB"/>
    <w:rsid w:val="0031477D"/>
    <w:rsid w:val="00315032"/>
    <w:rsid w:val="003152D2"/>
    <w:rsid w:val="003156E5"/>
    <w:rsid w:val="0031636B"/>
    <w:rsid w:val="00316856"/>
    <w:rsid w:val="0031730D"/>
    <w:rsid w:val="003176D6"/>
    <w:rsid w:val="00321E63"/>
    <w:rsid w:val="0032320F"/>
    <w:rsid w:val="003232E6"/>
    <w:rsid w:val="0032349E"/>
    <w:rsid w:val="00324668"/>
    <w:rsid w:val="0032549A"/>
    <w:rsid w:val="00325B68"/>
    <w:rsid w:val="00325F41"/>
    <w:rsid w:val="00326456"/>
    <w:rsid w:val="003265BA"/>
    <w:rsid w:val="00326624"/>
    <w:rsid w:val="00327572"/>
    <w:rsid w:val="0033019C"/>
    <w:rsid w:val="00330A9E"/>
    <w:rsid w:val="003313FD"/>
    <w:rsid w:val="003317A5"/>
    <w:rsid w:val="00331C16"/>
    <w:rsid w:val="003329CF"/>
    <w:rsid w:val="003330EF"/>
    <w:rsid w:val="00333113"/>
    <w:rsid w:val="0033324D"/>
    <w:rsid w:val="0033508F"/>
    <w:rsid w:val="0033523F"/>
    <w:rsid w:val="00335C4C"/>
    <w:rsid w:val="00336015"/>
    <w:rsid w:val="003369AD"/>
    <w:rsid w:val="003372BA"/>
    <w:rsid w:val="00337D6C"/>
    <w:rsid w:val="00340208"/>
    <w:rsid w:val="003404DC"/>
    <w:rsid w:val="00340854"/>
    <w:rsid w:val="00340CA6"/>
    <w:rsid w:val="00341A2D"/>
    <w:rsid w:val="00341B7F"/>
    <w:rsid w:val="0034247F"/>
    <w:rsid w:val="003427F3"/>
    <w:rsid w:val="00343A8D"/>
    <w:rsid w:val="003440C1"/>
    <w:rsid w:val="00344599"/>
    <w:rsid w:val="00345353"/>
    <w:rsid w:val="003459A4"/>
    <w:rsid w:val="00345FEE"/>
    <w:rsid w:val="003461A8"/>
    <w:rsid w:val="003470F6"/>
    <w:rsid w:val="00347EDE"/>
    <w:rsid w:val="00347F7B"/>
    <w:rsid w:val="003502DE"/>
    <w:rsid w:val="003523D1"/>
    <w:rsid w:val="003524F4"/>
    <w:rsid w:val="00352900"/>
    <w:rsid w:val="00352CF0"/>
    <w:rsid w:val="00352FCA"/>
    <w:rsid w:val="0035436E"/>
    <w:rsid w:val="003549F4"/>
    <w:rsid w:val="00354A11"/>
    <w:rsid w:val="003566D0"/>
    <w:rsid w:val="003569A0"/>
    <w:rsid w:val="003577EA"/>
    <w:rsid w:val="0035785E"/>
    <w:rsid w:val="003578AC"/>
    <w:rsid w:val="00362D91"/>
    <w:rsid w:val="00363530"/>
    <w:rsid w:val="00364590"/>
    <w:rsid w:val="0036471C"/>
    <w:rsid w:val="00364BF7"/>
    <w:rsid w:val="00365485"/>
    <w:rsid w:val="0036596D"/>
    <w:rsid w:val="00366890"/>
    <w:rsid w:val="003671C9"/>
    <w:rsid w:val="00370741"/>
    <w:rsid w:val="003729DD"/>
    <w:rsid w:val="00372CA8"/>
    <w:rsid w:val="00372FC9"/>
    <w:rsid w:val="00373582"/>
    <w:rsid w:val="003736CE"/>
    <w:rsid w:val="0037462F"/>
    <w:rsid w:val="00375D20"/>
    <w:rsid w:val="00375E99"/>
    <w:rsid w:val="00375F66"/>
    <w:rsid w:val="003765D3"/>
    <w:rsid w:val="003772C9"/>
    <w:rsid w:val="00377306"/>
    <w:rsid w:val="003805CA"/>
    <w:rsid w:val="00380AA4"/>
    <w:rsid w:val="003813F1"/>
    <w:rsid w:val="00381505"/>
    <w:rsid w:val="00381B2C"/>
    <w:rsid w:val="00382251"/>
    <w:rsid w:val="0038229E"/>
    <w:rsid w:val="00382788"/>
    <w:rsid w:val="00383111"/>
    <w:rsid w:val="00383D37"/>
    <w:rsid w:val="003846F1"/>
    <w:rsid w:val="00384B0F"/>
    <w:rsid w:val="00384CEC"/>
    <w:rsid w:val="003858CF"/>
    <w:rsid w:val="00385D73"/>
    <w:rsid w:val="00385E20"/>
    <w:rsid w:val="00386177"/>
    <w:rsid w:val="003862BA"/>
    <w:rsid w:val="003866A0"/>
    <w:rsid w:val="00392554"/>
    <w:rsid w:val="00392719"/>
    <w:rsid w:val="00392F70"/>
    <w:rsid w:val="0039470E"/>
    <w:rsid w:val="00394A73"/>
    <w:rsid w:val="00395351"/>
    <w:rsid w:val="00395412"/>
    <w:rsid w:val="00396830"/>
    <w:rsid w:val="003969FF"/>
    <w:rsid w:val="00396C59"/>
    <w:rsid w:val="00397525"/>
    <w:rsid w:val="00397FE0"/>
    <w:rsid w:val="003A00A0"/>
    <w:rsid w:val="003A02C2"/>
    <w:rsid w:val="003A03BD"/>
    <w:rsid w:val="003A0B80"/>
    <w:rsid w:val="003A0BA2"/>
    <w:rsid w:val="003A100C"/>
    <w:rsid w:val="003A14EB"/>
    <w:rsid w:val="003A1CA3"/>
    <w:rsid w:val="003A2626"/>
    <w:rsid w:val="003A37A0"/>
    <w:rsid w:val="003A46CB"/>
    <w:rsid w:val="003A4BAD"/>
    <w:rsid w:val="003A4E8D"/>
    <w:rsid w:val="003A5423"/>
    <w:rsid w:val="003A58A9"/>
    <w:rsid w:val="003A5973"/>
    <w:rsid w:val="003A747C"/>
    <w:rsid w:val="003B037E"/>
    <w:rsid w:val="003B094E"/>
    <w:rsid w:val="003B19B6"/>
    <w:rsid w:val="003B1F1E"/>
    <w:rsid w:val="003B21C4"/>
    <w:rsid w:val="003B23A6"/>
    <w:rsid w:val="003B2A06"/>
    <w:rsid w:val="003B2D2E"/>
    <w:rsid w:val="003B318D"/>
    <w:rsid w:val="003B3A54"/>
    <w:rsid w:val="003B3CEF"/>
    <w:rsid w:val="003B3E9E"/>
    <w:rsid w:val="003B41A7"/>
    <w:rsid w:val="003B468A"/>
    <w:rsid w:val="003B4B23"/>
    <w:rsid w:val="003B4B7A"/>
    <w:rsid w:val="003B507F"/>
    <w:rsid w:val="003B652E"/>
    <w:rsid w:val="003B6A67"/>
    <w:rsid w:val="003B6BF7"/>
    <w:rsid w:val="003B6D6E"/>
    <w:rsid w:val="003B6F22"/>
    <w:rsid w:val="003C0AA1"/>
    <w:rsid w:val="003C2253"/>
    <w:rsid w:val="003C2296"/>
    <w:rsid w:val="003C2368"/>
    <w:rsid w:val="003C37EA"/>
    <w:rsid w:val="003C3A17"/>
    <w:rsid w:val="003C3E64"/>
    <w:rsid w:val="003C4A44"/>
    <w:rsid w:val="003C713B"/>
    <w:rsid w:val="003C72E3"/>
    <w:rsid w:val="003C7322"/>
    <w:rsid w:val="003C745B"/>
    <w:rsid w:val="003C785E"/>
    <w:rsid w:val="003D0CEA"/>
    <w:rsid w:val="003D0E9F"/>
    <w:rsid w:val="003D108F"/>
    <w:rsid w:val="003D1285"/>
    <w:rsid w:val="003D1638"/>
    <w:rsid w:val="003D1A3C"/>
    <w:rsid w:val="003D1B94"/>
    <w:rsid w:val="003D1D24"/>
    <w:rsid w:val="003D2639"/>
    <w:rsid w:val="003D276A"/>
    <w:rsid w:val="003D28FC"/>
    <w:rsid w:val="003D2F4A"/>
    <w:rsid w:val="003D4AB8"/>
    <w:rsid w:val="003D55DF"/>
    <w:rsid w:val="003D5EE6"/>
    <w:rsid w:val="003D66D4"/>
    <w:rsid w:val="003D6AC1"/>
    <w:rsid w:val="003D6D8A"/>
    <w:rsid w:val="003D7D65"/>
    <w:rsid w:val="003E0529"/>
    <w:rsid w:val="003E0655"/>
    <w:rsid w:val="003E08B2"/>
    <w:rsid w:val="003E0E9E"/>
    <w:rsid w:val="003E1177"/>
    <w:rsid w:val="003E2A80"/>
    <w:rsid w:val="003E2F5D"/>
    <w:rsid w:val="003E4CEE"/>
    <w:rsid w:val="003E5CE1"/>
    <w:rsid w:val="003E6DE1"/>
    <w:rsid w:val="003E6EF4"/>
    <w:rsid w:val="003E6F9D"/>
    <w:rsid w:val="003E6F9E"/>
    <w:rsid w:val="003F0191"/>
    <w:rsid w:val="003F194E"/>
    <w:rsid w:val="003F2E6C"/>
    <w:rsid w:val="003F3F9A"/>
    <w:rsid w:val="003F444F"/>
    <w:rsid w:val="003F475E"/>
    <w:rsid w:val="003F4C3B"/>
    <w:rsid w:val="003F5251"/>
    <w:rsid w:val="003F55CC"/>
    <w:rsid w:val="003F6EF6"/>
    <w:rsid w:val="003F743E"/>
    <w:rsid w:val="003F750D"/>
    <w:rsid w:val="003F7AEF"/>
    <w:rsid w:val="004003EF"/>
    <w:rsid w:val="00400883"/>
    <w:rsid w:val="0040148F"/>
    <w:rsid w:val="00401639"/>
    <w:rsid w:val="00401EA5"/>
    <w:rsid w:val="004026C0"/>
    <w:rsid w:val="00402B31"/>
    <w:rsid w:val="00403D01"/>
    <w:rsid w:val="00403D69"/>
    <w:rsid w:val="0040461C"/>
    <w:rsid w:val="00405479"/>
    <w:rsid w:val="00405C13"/>
    <w:rsid w:val="00405DC7"/>
    <w:rsid w:val="00405DD6"/>
    <w:rsid w:val="00405F80"/>
    <w:rsid w:val="00406978"/>
    <w:rsid w:val="004101BB"/>
    <w:rsid w:val="00410E87"/>
    <w:rsid w:val="0041186A"/>
    <w:rsid w:val="00412A21"/>
    <w:rsid w:val="00413095"/>
    <w:rsid w:val="00413B27"/>
    <w:rsid w:val="00413C4F"/>
    <w:rsid w:val="004153E2"/>
    <w:rsid w:val="004155C7"/>
    <w:rsid w:val="00415A86"/>
    <w:rsid w:val="00415AF5"/>
    <w:rsid w:val="00416D49"/>
    <w:rsid w:val="004215BD"/>
    <w:rsid w:val="0042177A"/>
    <w:rsid w:val="00423265"/>
    <w:rsid w:val="00423773"/>
    <w:rsid w:val="0042379C"/>
    <w:rsid w:val="004238AE"/>
    <w:rsid w:val="00423E2B"/>
    <w:rsid w:val="00424D7B"/>
    <w:rsid w:val="00425052"/>
    <w:rsid w:val="0042527F"/>
    <w:rsid w:val="004258AA"/>
    <w:rsid w:val="00425EBE"/>
    <w:rsid w:val="004274FA"/>
    <w:rsid w:val="00427857"/>
    <w:rsid w:val="00430E70"/>
    <w:rsid w:val="00430E9A"/>
    <w:rsid w:val="004325D5"/>
    <w:rsid w:val="00432AFD"/>
    <w:rsid w:val="00433092"/>
    <w:rsid w:val="0043359E"/>
    <w:rsid w:val="00434C23"/>
    <w:rsid w:val="00435121"/>
    <w:rsid w:val="00435774"/>
    <w:rsid w:val="00435CFB"/>
    <w:rsid w:val="00436A62"/>
    <w:rsid w:val="00437266"/>
    <w:rsid w:val="00440132"/>
    <w:rsid w:val="004401C2"/>
    <w:rsid w:val="00440880"/>
    <w:rsid w:val="00440E83"/>
    <w:rsid w:val="004410E8"/>
    <w:rsid w:val="00442C30"/>
    <w:rsid w:val="00443302"/>
    <w:rsid w:val="00443C93"/>
    <w:rsid w:val="0044449B"/>
    <w:rsid w:val="004447D9"/>
    <w:rsid w:val="004449B1"/>
    <w:rsid w:val="00444B69"/>
    <w:rsid w:val="00445044"/>
    <w:rsid w:val="00445275"/>
    <w:rsid w:val="00445647"/>
    <w:rsid w:val="00445E82"/>
    <w:rsid w:val="00445ED8"/>
    <w:rsid w:val="00446CB2"/>
    <w:rsid w:val="00446CFB"/>
    <w:rsid w:val="004475C9"/>
    <w:rsid w:val="0045029C"/>
    <w:rsid w:val="004507AC"/>
    <w:rsid w:val="004508E8"/>
    <w:rsid w:val="00450FA5"/>
    <w:rsid w:val="00451E04"/>
    <w:rsid w:val="00452452"/>
    <w:rsid w:val="00452E7B"/>
    <w:rsid w:val="0045367B"/>
    <w:rsid w:val="00453A49"/>
    <w:rsid w:val="00453BEC"/>
    <w:rsid w:val="00454008"/>
    <w:rsid w:val="00454AD6"/>
    <w:rsid w:val="00454B6A"/>
    <w:rsid w:val="0045560E"/>
    <w:rsid w:val="00455C3F"/>
    <w:rsid w:val="00456129"/>
    <w:rsid w:val="00456409"/>
    <w:rsid w:val="00456C7B"/>
    <w:rsid w:val="00457C39"/>
    <w:rsid w:val="0046013A"/>
    <w:rsid w:val="004608ED"/>
    <w:rsid w:val="00460ABD"/>
    <w:rsid w:val="00460B22"/>
    <w:rsid w:val="004617FC"/>
    <w:rsid w:val="004628CB"/>
    <w:rsid w:val="00463308"/>
    <w:rsid w:val="0046430E"/>
    <w:rsid w:val="00464EEC"/>
    <w:rsid w:val="00465255"/>
    <w:rsid w:val="004659E0"/>
    <w:rsid w:val="00465CC2"/>
    <w:rsid w:val="0046692B"/>
    <w:rsid w:val="004670D1"/>
    <w:rsid w:val="004675DC"/>
    <w:rsid w:val="00467E1E"/>
    <w:rsid w:val="00470190"/>
    <w:rsid w:val="00470B8B"/>
    <w:rsid w:val="00470BDE"/>
    <w:rsid w:val="00470D81"/>
    <w:rsid w:val="00471539"/>
    <w:rsid w:val="00471F18"/>
    <w:rsid w:val="00471FBA"/>
    <w:rsid w:val="004727E5"/>
    <w:rsid w:val="00472C0E"/>
    <w:rsid w:val="00473AC1"/>
    <w:rsid w:val="004741D6"/>
    <w:rsid w:val="00475150"/>
    <w:rsid w:val="004751AB"/>
    <w:rsid w:val="00475630"/>
    <w:rsid w:val="00475815"/>
    <w:rsid w:val="00475817"/>
    <w:rsid w:val="00475EB4"/>
    <w:rsid w:val="00475F28"/>
    <w:rsid w:val="004765AE"/>
    <w:rsid w:val="0048045F"/>
    <w:rsid w:val="004807F7"/>
    <w:rsid w:val="004809FB"/>
    <w:rsid w:val="00480FF6"/>
    <w:rsid w:val="0048138C"/>
    <w:rsid w:val="004814C4"/>
    <w:rsid w:val="00481A0F"/>
    <w:rsid w:val="00482157"/>
    <w:rsid w:val="00482DFC"/>
    <w:rsid w:val="004831D6"/>
    <w:rsid w:val="0048324D"/>
    <w:rsid w:val="00483917"/>
    <w:rsid w:val="00483BD4"/>
    <w:rsid w:val="00483F10"/>
    <w:rsid w:val="00485024"/>
    <w:rsid w:val="0048549E"/>
    <w:rsid w:val="00486BCF"/>
    <w:rsid w:val="00486FD5"/>
    <w:rsid w:val="00487232"/>
    <w:rsid w:val="004908C5"/>
    <w:rsid w:val="00490CAB"/>
    <w:rsid w:val="00491518"/>
    <w:rsid w:val="00491DB4"/>
    <w:rsid w:val="0049205B"/>
    <w:rsid w:val="00492651"/>
    <w:rsid w:val="00492E99"/>
    <w:rsid w:val="004933CC"/>
    <w:rsid w:val="004937B5"/>
    <w:rsid w:val="00494B59"/>
    <w:rsid w:val="00494E9A"/>
    <w:rsid w:val="00495017"/>
    <w:rsid w:val="00496753"/>
    <w:rsid w:val="004A0066"/>
    <w:rsid w:val="004A3825"/>
    <w:rsid w:val="004A3B72"/>
    <w:rsid w:val="004A453C"/>
    <w:rsid w:val="004A4609"/>
    <w:rsid w:val="004A46F8"/>
    <w:rsid w:val="004A4BC4"/>
    <w:rsid w:val="004A67AC"/>
    <w:rsid w:val="004A7B2B"/>
    <w:rsid w:val="004A7EEC"/>
    <w:rsid w:val="004A7F9D"/>
    <w:rsid w:val="004B0B10"/>
    <w:rsid w:val="004B1040"/>
    <w:rsid w:val="004B1AB4"/>
    <w:rsid w:val="004B2EBE"/>
    <w:rsid w:val="004B3B8F"/>
    <w:rsid w:val="004B4606"/>
    <w:rsid w:val="004B52A4"/>
    <w:rsid w:val="004B53F8"/>
    <w:rsid w:val="004B58DA"/>
    <w:rsid w:val="004B5931"/>
    <w:rsid w:val="004B6290"/>
    <w:rsid w:val="004B67C8"/>
    <w:rsid w:val="004C02C6"/>
    <w:rsid w:val="004C1BCC"/>
    <w:rsid w:val="004C1C03"/>
    <w:rsid w:val="004C1C27"/>
    <w:rsid w:val="004C22D9"/>
    <w:rsid w:val="004C2465"/>
    <w:rsid w:val="004C255A"/>
    <w:rsid w:val="004C2BFC"/>
    <w:rsid w:val="004C35AF"/>
    <w:rsid w:val="004C5007"/>
    <w:rsid w:val="004C5812"/>
    <w:rsid w:val="004C76CC"/>
    <w:rsid w:val="004C7F78"/>
    <w:rsid w:val="004D15A5"/>
    <w:rsid w:val="004D17F5"/>
    <w:rsid w:val="004D1A9A"/>
    <w:rsid w:val="004D1F66"/>
    <w:rsid w:val="004D26B0"/>
    <w:rsid w:val="004D275B"/>
    <w:rsid w:val="004D2EF9"/>
    <w:rsid w:val="004D4306"/>
    <w:rsid w:val="004D5646"/>
    <w:rsid w:val="004D58E1"/>
    <w:rsid w:val="004D5BD0"/>
    <w:rsid w:val="004D6088"/>
    <w:rsid w:val="004D6176"/>
    <w:rsid w:val="004D6431"/>
    <w:rsid w:val="004D6830"/>
    <w:rsid w:val="004D687A"/>
    <w:rsid w:val="004D68D5"/>
    <w:rsid w:val="004D6C0A"/>
    <w:rsid w:val="004D7B75"/>
    <w:rsid w:val="004E0286"/>
    <w:rsid w:val="004E0844"/>
    <w:rsid w:val="004E1568"/>
    <w:rsid w:val="004E17EA"/>
    <w:rsid w:val="004E22F9"/>
    <w:rsid w:val="004E2939"/>
    <w:rsid w:val="004E33A0"/>
    <w:rsid w:val="004E3893"/>
    <w:rsid w:val="004E4359"/>
    <w:rsid w:val="004E550D"/>
    <w:rsid w:val="004E55D5"/>
    <w:rsid w:val="004E5604"/>
    <w:rsid w:val="004E58B4"/>
    <w:rsid w:val="004E605A"/>
    <w:rsid w:val="004E60A9"/>
    <w:rsid w:val="004E6AEC"/>
    <w:rsid w:val="004E7248"/>
    <w:rsid w:val="004E747A"/>
    <w:rsid w:val="004E7BF7"/>
    <w:rsid w:val="004F039B"/>
    <w:rsid w:val="004F07F7"/>
    <w:rsid w:val="004F0F20"/>
    <w:rsid w:val="004F2196"/>
    <w:rsid w:val="004F2D56"/>
    <w:rsid w:val="004F353D"/>
    <w:rsid w:val="004F3CF1"/>
    <w:rsid w:val="004F48F6"/>
    <w:rsid w:val="004F52B6"/>
    <w:rsid w:val="004F5575"/>
    <w:rsid w:val="004F571A"/>
    <w:rsid w:val="004F68CF"/>
    <w:rsid w:val="00500F39"/>
    <w:rsid w:val="00502143"/>
    <w:rsid w:val="00502ADC"/>
    <w:rsid w:val="00502F5F"/>
    <w:rsid w:val="005038C2"/>
    <w:rsid w:val="005038C6"/>
    <w:rsid w:val="00503CC8"/>
    <w:rsid w:val="00504460"/>
    <w:rsid w:val="00504744"/>
    <w:rsid w:val="00505231"/>
    <w:rsid w:val="005057DB"/>
    <w:rsid w:val="00505981"/>
    <w:rsid w:val="00506964"/>
    <w:rsid w:val="00506D5C"/>
    <w:rsid w:val="00506F89"/>
    <w:rsid w:val="005078B8"/>
    <w:rsid w:val="00510144"/>
    <w:rsid w:val="00510344"/>
    <w:rsid w:val="00510503"/>
    <w:rsid w:val="005105E1"/>
    <w:rsid w:val="00510A1A"/>
    <w:rsid w:val="005113A0"/>
    <w:rsid w:val="00512096"/>
    <w:rsid w:val="00512AAC"/>
    <w:rsid w:val="00513587"/>
    <w:rsid w:val="005157B3"/>
    <w:rsid w:val="0051689F"/>
    <w:rsid w:val="00516BF2"/>
    <w:rsid w:val="00516CC2"/>
    <w:rsid w:val="005176E6"/>
    <w:rsid w:val="00517AAB"/>
    <w:rsid w:val="00517EF8"/>
    <w:rsid w:val="00520662"/>
    <w:rsid w:val="00521001"/>
    <w:rsid w:val="00521E09"/>
    <w:rsid w:val="00521ECC"/>
    <w:rsid w:val="00523088"/>
    <w:rsid w:val="00523264"/>
    <w:rsid w:val="00524B34"/>
    <w:rsid w:val="00525EEB"/>
    <w:rsid w:val="005266B8"/>
    <w:rsid w:val="0052670B"/>
    <w:rsid w:val="00526E94"/>
    <w:rsid w:val="005277C6"/>
    <w:rsid w:val="00527B99"/>
    <w:rsid w:val="00530129"/>
    <w:rsid w:val="00530FD7"/>
    <w:rsid w:val="005312E0"/>
    <w:rsid w:val="00532C19"/>
    <w:rsid w:val="00533624"/>
    <w:rsid w:val="00533A82"/>
    <w:rsid w:val="00534A4D"/>
    <w:rsid w:val="00534B20"/>
    <w:rsid w:val="00534C87"/>
    <w:rsid w:val="00535250"/>
    <w:rsid w:val="00535477"/>
    <w:rsid w:val="00535958"/>
    <w:rsid w:val="0053701C"/>
    <w:rsid w:val="0053704A"/>
    <w:rsid w:val="00537287"/>
    <w:rsid w:val="005372B3"/>
    <w:rsid w:val="0053779E"/>
    <w:rsid w:val="00537C61"/>
    <w:rsid w:val="00537D51"/>
    <w:rsid w:val="0054057B"/>
    <w:rsid w:val="00540990"/>
    <w:rsid w:val="0054109E"/>
    <w:rsid w:val="0054117A"/>
    <w:rsid w:val="00541356"/>
    <w:rsid w:val="00542C67"/>
    <w:rsid w:val="00543031"/>
    <w:rsid w:val="00543CF7"/>
    <w:rsid w:val="00544732"/>
    <w:rsid w:val="00544F3B"/>
    <w:rsid w:val="005471E6"/>
    <w:rsid w:val="00550154"/>
    <w:rsid w:val="00551601"/>
    <w:rsid w:val="00551C7E"/>
    <w:rsid w:val="00551F2F"/>
    <w:rsid w:val="00551FBB"/>
    <w:rsid w:val="00552A60"/>
    <w:rsid w:val="00552AAC"/>
    <w:rsid w:val="00552CCA"/>
    <w:rsid w:val="00553B1A"/>
    <w:rsid w:val="005545C7"/>
    <w:rsid w:val="0055658A"/>
    <w:rsid w:val="005575D3"/>
    <w:rsid w:val="00557C41"/>
    <w:rsid w:val="0056008E"/>
    <w:rsid w:val="00560B3F"/>
    <w:rsid w:val="00560CF3"/>
    <w:rsid w:val="00560DDA"/>
    <w:rsid w:val="00562453"/>
    <w:rsid w:val="0056287B"/>
    <w:rsid w:val="00562B82"/>
    <w:rsid w:val="00563172"/>
    <w:rsid w:val="00563E32"/>
    <w:rsid w:val="00564385"/>
    <w:rsid w:val="0056478E"/>
    <w:rsid w:val="0056511C"/>
    <w:rsid w:val="0056519E"/>
    <w:rsid w:val="00565770"/>
    <w:rsid w:val="00565985"/>
    <w:rsid w:val="00565F18"/>
    <w:rsid w:val="0056693D"/>
    <w:rsid w:val="00567E91"/>
    <w:rsid w:val="00570C30"/>
    <w:rsid w:val="00571F35"/>
    <w:rsid w:val="00572030"/>
    <w:rsid w:val="00572208"/>
    <w:rsid w:val="00572EFD"/>
    <w:rsid w:val="00573292"/>
    <w:rsid w:val="00573754"/>
    <w:rsid w:val="00573F10"/>
    <w:rsid w:val="00574E6A"/>
    <w:rsid w:val="00575F90"/>
    <w:rsid w:val="0057655F"/>
    <w:rsid w:val="00576E4A"/>
    <w:rsid w:val="0057736B"/>
    <w:rsid w:val="00577DCE"/>
    <w:rsid w:val="005804FD"/>
    <w:rsid w:val="00580722"/>
    <w:rsid w:val="005817F1"/>
    <w:rsid w:val="00581954"/>
    <w:rsid w:val="00581D19"/>
    <w:rsid w:val="005827DC"/>
    <w:rsid w:val="00582C25"/>
    <w:rsid w:val="005833D9"/>
    <w:rsid w:val="00583481"/>
    <w:rsid w:val="005839EE"/>
    <w:rsid w:val="00583CC9"/>
    <w:rsid w:val="00584313"/>
    <w:rsid w:val="00584A5C"/>
    <w:rsid w:val="00584C7C"/>
    <w:rsid w:val="00584D4C"/>
    <w:rsid w:val="00585449"/>
    <w:rsid w:val="00585504"/>
    <w:rsid w:val="00585657"/>
    <w:rsid w:val="00586CC4"/>
    <w:rsid w:val="00587434"/>
    <w:rsid w:val="00587577"/>
    <w:rsid w:val="00587B3E"/>
    <w:rsid w:val="00587E3E"/>
    <w:rsid w:val="00590F8A"/>
    <w:rsid w:val="005911E6"/>
    <w:rsid w:val="005912BA"/>
    <w:rsid w:val="00591A74"/>
    <w:rsid w:val="00591CD1"/>
    <w:rsid w:val="00592507"/>
    <w:rsid w:val="005927C2"/>
    <w:rsid w:val="00593895"/>
    <w:rsid w:val="00594EEB"/>
    <w:rsid w:val="0059581C"/>
    <w:rsid w:val="005960C1"/>
    <w:rsid w:val="00596DF7"/>
    <w:rsid w:val="00597350"/>
    <w:rsid w:val="00597808"/>
    <w:rsid w:val="00597B99"/>
    <w:rsid w:val="005A08B8"/>
    <w:rsid w:val="005A0913"/>
    <w:rsid w:val="005A0941"/>
    <w:rsid w:val="005A148D"/>
    <w:rsid w:val="005A1CCC"/>
    <w:rsid w:val="005A27AF"/>
    <w:rsid w:val="005A455F"/>
    <w:rsid w:val="005A6220"/>
    <w:rsid w:val="005A6252"/>
    <w:rsid w:val="005A643B"/>
    <w:rsid w:val="005A675F"/>
    <w:rsid w:val="005A695B"/>
    <w:rsid w:val="005A7918"/>
    <w:rsid w:val="005B1960"/>
    <w:rsid w:val="005B1DC1"/>
    <w:rsid w:val="005B21DC"/>
    <w:rsid w:val="005B30D0"/>
    <w:rsid w:val="005B333C"/>
    <w:rsid w:val="005B3D07"/>
    <w:rsid w:val="005B3D13"/>
    <w:rsid w:val="005B41C2"/>
    <w:rsid w:val="005B4C17"/>
    <w:rsid w:val="005B4E4B"/>
    <w:rsid w:val="005B4FE2"/>
    <w:rsid w:val="005B57C3"/>
    <w:rsid w:val="005B592D"/>
    <w:rsid w:val="005B5E3C"/>
    <w:rsid w:val="005B5FE7"/>
    <w:rsid w:val="005B612D"/>
    <w:rsid w:val="005B672A"/>
    <w:rsid w:val="005B67D7"/>
    <w:rsid w:val="005B6931"/>
    <w:rsid w:val="005B70D0"/>
    <w:rsid w:val="005B7153"/>
    <w:rsid w:val="005B7D23"/>
    <w:rsid w:val="005C0045"/>
    <w:rsid w:val="005C0B78"/>
    <w:rsid w:val="005C11CA"/>
    <w:rsid w:val="005C1527"/>
    <w:rsid w:val="005C16A8"/>
    <w:rsid w:val="005C16CA"/>
    <w:rsid w:val="005C2047"/>
    <w:rsid w:val="005C20D9"/>
    <w:rsid w:val="005C23C0"/>
    <w:rsid w:val="005C258F"/>
    <w:rsid w:val="005C3B7E"/>
    <w:rsid w:val="005C4490"/>
    <w:rsid w:val="005C475C"/>
    <w:rsid w:val="005C499F"/>
    <w:rsid w:val="005C49A4"/>
    <w:rsid w:val="005C4F55"/>
    <w:rsid w:val="005C544C"/>
    <w:rsid w:val="005C5465"/>
    <w:rsid w:val="005C6016"/>
    <w:rsid w:val="005C65F4"/>
    <w:rsid w:val="005C667C"/>
    <w:rsid w:val="005C6771"/>
    <w:rsid w:val="005C73EA"/>
    <w:rsid w:val="005C7B62"/>
    <w:rsid w:val="005D02B3"/>
    <w:rsid w:val="005D100F"/>
    <w:rsid w:val="005D28DB"/>
    <w:rsid w:val="005D2DA8"/>
    <w:rsid w:val="005D4255"/>
    <w:rsid w:val="005D45DC"/>
    <w:rsid w:val="005D4E8A"/>
    <w:rsid w:val="005D5314"/>
    <w:rsid w:val="005D718C"/>
    <w:rsid w:val="005D7512"/>
    <w:rsid w:val="005D7712"/>
    <w:rsid w:val="005E08F3"/>
    <w:rsid w:val="005E0D65"/>
    <w:rsid w:val="005E103A"/>
    <w:rsid w:val="005E14C2"/>
    <w:rsid w:val="005E1544"/>
    <w:rsid w:val="005E1CD9"/>
    <w:rsid w:val="005E247B"/>
    <w:rsid w:val="005E29FE"/>
    <w:rsid w:val="005E3AA5"/>
    <w:rsid w:val="005E3C51"/>
    <w:rsid w:val="005E3ED8"/>
    <w:rsid w:val="005E3F82"/>
    <w:rsid w:val="005E43FA"/>
    <w:rsid w:val="005E46AF"/>
    <w:rsid w:val="005E489E"/>
    <w:rsid w:val="005E4A61"/>
    <w:rsid w:val="005E5B15"/>
    <w:rsid w:val="005E637F"/>
    <w:rsid w:val="005E63A8"/>
    <w:rsid w:val="005E6E94"/>
    <w:rsid w:val="005E74CB"/>
    <w:rsid w:val="005E7F12"/>
    <w:rsid w:val="005F19C4"/>
    <w:rsid w:val="005F26C9"/>
    <w:rsid w:val="005F2E58"/>
    <w:rsid w:val="005F348B"/>
    <w:rsid w:val="005F3661"/>
    <w:rsid w:val="005F45D8"/>
    <w:rsid w:val="005F4BB4"/>
    <w:rsid w:val="005F5867"/>
    <w:rsid w:val="005F5F69"/>
    <w:rsid w:val="005F60F0"/>
    <w:rsid w:val="005F6B7A"/>
    <w:rsid w:val="005F70E5"/>
    <w:rsid w:val="005F7938"/>
    <w:rsid w:val="00600823"/>
    <w:rsid w:val="00600AE9"/>
    <w:rsid w:val="00600B30"/>
    <w:rsid w:val="006015BE"/>
    <w:rsid w:val="00601882"/>
    <w:rsid w:val="00601B01"/>
    <w:rsid w:val="0060213C"/>
    <w:rsid w:val="00602E52"/>
    <w:rsid w:val="00602F4E"/>
    <w:rsid w:val="00603600"/>
    <w:rsid w:val="0060388E"/>
    <w:rsid w:val="00603AE1"/>
    <w:rsid w:val="00606043"/>
    <w:rsid w:val="006069F4"/>
    <w:rsid w:val="00606EBA"/>
    <w:rsid w:val="006074A2"/>
    <w:rsid w:val="00607D2F"/>
    <w:rsid w:val="00610194"/>
    <w:rsid w:val="00610DDB"/>
    <w:rsid w:val="00610DE7"/>
    <w:rsid w:val="0061147B"/>
    <w:rsid w:val="00611BEA"/>
    <w:rsid w:val="00611E22"/>
    <w:rsid w:val="00611F19"/>
    <w:rsid w:val="0061319D"/>
    <w:rsid w:val="00613226"/>
    <w:rsid w:val="0061367A"/>
    <w:rsid w:val="00614629"/>
    <w:rsid w:val="0061484B"/>
    <w:rsid w:val="006149BF"/>
    <w:rsid w:val="00614DC4"/>
    <w:rsid w:val="00615BF3"/>
    <w:rsid w:val="00615D74"/>
    <w:rsid w:val="00616309"/>
    <w:rsid w:val="006165A5"/>
    <w:rsid w:val="00617DCE"/>
    <w:rsid w:val="00621ED4"/>
    <w:rsid w:val="006222AF"/>
    <w:rsid w:val="00622561"/>
    <w:rsid w:val="00622A11"/>
    <w:rsid w:val="00622B0D"/>
    <w:rsid w:val="006230B8"/>
    <w:rsid w:val="006232AB"/>
    <w:rsid w:val="0062359E"/>
    <w:rsid w:val="00625756"/>
    <w:rsid w:val="00625981"/>
    <w:rsid w:val="00625B35"/>
    <w:rsid w:val="00625EA8"/>
    <w:rsid w:val="0062748F"/>
    <w:rsid w:val="00627F0E"/>
    <w:rsid w:val="00627F7D"/>
    <w:rsid w:val="00630305"/>
    <w:rsid w:val="006308C7"/>
    <w:rsid w:val="00630B6C"/>
    <w:rsid w:val="00630EBA"/>
    <w:rsid w:val="00631444"/>
    <w:rsid w:val="00631839"/>
    <w:rsid w:val="00631B9B"/>
    <w:rsid w:val="0063309F"/>
    <w:rsid w:val="00633CA0"/>
    <w:rsid w:val="00634740"/>
    <w:rsid w:val="0063513F"/>
    <w:rsid w:val="00635351"/>
    <w:rsid w:val="00635905"/>
    <w:rsid w:val="0063596B"/>
    <w:rsid w:val="00635F69"/>
    <w:rsid w:val="00636274"/>
    <w:rsid w:val="00636CC9"/>
    <w:rsid w:val="00636E28"/>
    <w:rsid w:val="00636E59"/>
    <w:rsid w:val="006372A7"/>
    <w:rsid w:val="00637A6F"/>
    <w:rsid w:val="00640C94"/>
    <w:rsid w:val="0064147E"/>
    <w:rsid w:val="006418C7"/>
    <w:rsid w:val="006421E2"/>
    <w:rsid w:val="006427F3"/>
    <w:rsid w:val="006432D6"/>
    <w:rsid w:val="0064365F"/>
    <w:rsid w:val="006443A5"/>
    <w:rsid w:val="00644BB1"/>
    <w:rsid w:val="00644F39"/>
    <w:rsid w:val="006451AB"/>
    <w:rsid w:val="00645807"/>
    <w:rsid w:val="00647E5A"/>
    <w:rsid w:val="006518D5"/>
    <w:rsid w:val="00651E81"/>
    <w:rsid w:val="00653381"/>
    <w:rsid w:val="006536C3"/>
    <w:rsid w:val="00653880"/>
    <w:rsid w:val="00653B47"/>
    <w:rsid w:val="00655084"/>
    <w:rsid w:val="006566E1"/>
    <w:rsid w:val="00657E21"/>
    <w:rsid w:val="00657F7B"/>
    <w:rsid w:val="00660267"/>
    <w:rsid w:val="006621D1"/>
    <w:rsid w:val="00662D02"/>
    <w:rsid w:val="00663EBF"/>
    <w:rsid w:val="00664073"/>
    <w:rsid w:val="00665148"/>
    <w:rsid w:val="00665227"/>
    <w:rsid w:val="006655B6"/>
    <w:rsid w:val="006663A2"/>
    <w:rsid w:val="00666677"/>
    <w:rsid w:val="006668AD"/>
    <w:rsid w:val="0067046A"/>
    <w:rsid w:val="00670691"/>
    <w:rsid w:val="006708A6"/>
    <w:rsid w:val="00671281"/>
    <w:rsid w:val="00671864"/>
    <w:rsid w:val="00671C16"/>
    <w:rsid w:val="00671EB0"/>
    <w:rsid w:val="006722F1"/>
    <w:rsid w:val="006725AD"/>
    <w:rsid w:val="00672AD1"/>
    <w:rsid w:val="00673BB4"/>
    <w:rsid w:val="00674E4F"/>
    <w:rsid w:val="00674E5A"/>
    <w:rsid w:val="006751E3"/>
    <w:rsid w:val="0067535F"/>
    <w:rsid w:val="006756A0"/>
    <w:rsid w:val="00675A66"/>
    <w:rsid w:val="00675DDB"/>
    <w:rsid w:val="0067626D"/>
    <w:rsid w:val="006766E1"/>
    <w:rsid w:val="00680546"/>
    <w:rsid w:val="00680704"/>
    <w:rsid w:val="00680989"/>
    <w:rsid w:val="006835A8"/>
    <w:rsid w:val="00683D91"/>
    <w:rsid w:val="00685115"/>
    <w:rsid w:val="0068511E"/>
    <w:rsid w:val="00685837"/>
    <w:rsid w:val="0068599F"/>
    <w:rsid w:val="00685E1E"/>
    <w:rsid w:val="00685FBA"/>
    <w:rsid w:val="0068672C"/>
    <w:rsid w:val="006867B2"/>
    <w:rsid w:val="00686DFF"/>
    <w:rsid w:val="00686F2C"/>
    <w:rsid w:val="0068795F"/>
    <w:rsid w:val="006907D1"/>
    <w:rsid w:val="00690912"/>
    <w:rsid w:val="00691BD2"/>
    <w:rsid w:val="00691BFB"/>
    <w:rsid w:val="00691E4A"/>
    <w:rsid w:val="00691EEE"/>
    <w:rsid w:val="0069249A"/>
    <w:rsid w:val="006926DF"/>
    <w:rsid w:val="0069335F"/>
    <w:rsid w:val="00693D06"/>
    <w:rsid w:val="00693D6A"/>
    <w:rsid w:val="00694729"/>
    <w:rsid w:val="0069507B"/>
    <w:rsid w:val="0069547A"/>
    <w:rsid w:val="00695D9C"/>
    <w:rsid w:val="0069620C"/>
    <w:rsid w:val="0069642D"/>
    <w:rsid w:val="00696B25"/>
    <w:rsid w:val="006976B9"/>
    <w:rsid w:val="00697E5E"/>
    <w:rsid w:val="006A0117"/>
    <w:rsid w:val="006A0523"/>
    <w:rsid w:val="006A0CCF"/>
    <w:rsid w:val="006A1FD2"/>
    <w:rsid w:val="006A20EE"/>
    <w:rsid w:val="006A20F5"/>
    <w:rsid w:val="006A2EF5"/>
    <w:rsid w:val="006A3C90"/>
    <w:rsid w:val="006A40FD"/>
    <w:rsid w:val="006A44E5"/>
    <w:rsid w:val="006A481F"/>
    <w:rsid w:val="006A5640"/>
    <w:rsid w:val="006A57C0"/>
    <w:rsid w:val="006A5C7D"/>
    <w:rsid w:val="006A5DF7"/>
    <w:rsid w:val="006A64FC"/>
    <w:rsid w:val="006A6B58"/>
    <w:rsid w:val="006A6D33"/>
    <w:rsid w:val="006A7E70"/>
    <w:rsid w:val="006B1CAB"/>
    <w:rsid w:val="006B216B"/>
    <w:rsid w:val="006B3333"/>
    <w:rsid w:val="006B33B5"/>
    <w:rsid w:val="006B35B2"/>
    <w:rsid w:val="006B41B0"/>
    <w:rsid w:val="006B4B5D"/>
    <w:rsid w:val="006B651D"/>
    <w:rsid w:val="006B6664"/>
    <w:rsid w:val="006B738F"/>
    <w:rsid w:val="006B7405"/>
    <w:rsid w:val="006B790E"/>
    <w:rsid w:val="006C03F6"/>
    <w:rsid w:val="006C08FB"/>
    <w:rsid w:val="006C09EF"/>
    <w:rsid w:val="006C169B"/>
    <w:rsid w:val="006C1CB4"/>
    <w:rsid w:val="006C1FEB"/>
    <w:rsid w:val="006C367D"/>
    <w:rsid w:val="006C3F00"/>
    <w:rsid w:val="006C47C8"/>
    <w:rsid w:val="006C4C77"/>
    <w:rsid w:val="006C518E"/>
    <w:rsid w:val="006C5406"/>
    <w:rsid w:val="006C601E"/>
    <w:rsid w:val="006C6556"/>
    <w:rsid w:val="006C68A6"/>
    <w:rsid w:val="006C6E4C"/>
    <w:rsid w:val="006C76C8"/>
    <w:rsid w:val="006C770F"/>
    <w:rsid w:val="006C7FDC"/>
    <w:rsid w:val="006D17C9"/>
    <w:rsid w:val="006D2040"/>
    <w:rsid w:val="006D329B"/>
    <w:rsid w:val="006D39A2"/>
    <w:rsid w:val="006D3B8B"/>
    <w:rsid w:val="006D5625"/>
    <w:rsid w:val="006D61EC"/>
    <w:rsid w:val="006D65E2"/>
    <w:rsid w:val="006D672B"/>
    <w:rsid w:val="006E0D21"/>
    <w:rsid w:val="006E1A62"/>
    <w:rsid w:val="006E24D0"/>
    <w:rsid w:val="006E2672"/>
    <w:rsid w:val="006E4575"/>
    <w:rsid w:val="006E46FC"/>
    <w:rsid w:val="006E48FB"/>
    <w:rsid w:val="006E52FF"/>
    <w:rsid w:val="006E5935"/>
    <w:rsid w:val="006E62EB"/>
    <w:rsid w:val="006E6B9E"/>
    <w:rsid w:val="006F05F4"/>
    <w:rsid w:val="006F115A"/>
    <w:rsid w:val="006F151F"/>
    <w:rsid w:val="006F28AF"/>
    <w:rsid w:val="006F2DB3"/>
    <w:rsid w:val="006F31F0"/>
    <w:rsid w:val="006F47B1"/>
    <w:rsid w:val="006F49B3"/>
    <w:rsid w:val="006F64B0"/>
    <w:rsid w:val="006F6C27"/>
    <w:rsid w:val="006F72F1"/>
    <w:rsid w:val="006F7A7D"/>
    <w:rsid w:val="006F7ECD"/>
    <w:rsid w:val="0070041D"/>
    <w:rsid w:val="00700C8E"/>
    <w:rsid w:val="00700EAF"/>
    <w:rsid w:val="00702506"/>
    <w:rsid w:val="00702C9C"/>
    <w:rsid w:val="0070459A"/>
    <w:rsid w:val="00704CFE"/>
    <w:rsid w:val="00704F9D"/>
    <w:rsid w:val="00710559"/>
    <w:rsid w:val="00711BE5"/>
    <w:rsid w:val="00712698"/>
    <w:rsid w:val="00712816"/>
    <w:rsid w:val="007128CE"/>
    <w:rsid w:val="007135CE"/>
    <w:rsid w:val="00713F55"/>
    <w:rsid w:val="00714611"/>
    <w:rsid w:val="0071531D"/>
    <w:rsid w:val="00716371"/>
    <w:rsid w:val="00716463"/>
    <w:rsid w:val="0071698D"/>
    <w:rsid w:val="0071700B"/>
    <w:rsid w:val="0071754A"/>
    <w:rsid w:val="00720D59"/>
    <w:rsid w:val="00720E1B"/>
    <w:rsid w:val="00720E3B"/>
    <w:rsid w:val="007211E5"/>
    <w:rsid w:val="007218C5"/>
    <w:rsid w:val="00722977"/>
    <w:rsid w:val="00723A3E"/>
    <w:rsid w:val="0072488C"/>
    <w:rsid w:val="00724C7B"/>
    <w:rsid w:val="00725D32"/>
    <w:rsid w:val="00726027"/>
    <w:rsid w:val="007265E2"/>
    <w:rsid w:val="00726ED1"/>
    <w:rsid w:val="007270F0"/>
    <w:rsid w:val="0072777B"/>
    <w:rsid w:val="00730ACB"/>
    <w:rsid w:val="007315AC"/>
    <w:rsid w:val="0073187D"/>
    <w:rsid w:val="007320A9"/>
    <w:rsid w:val="00732316"/>
    <w:rsid w:val="00733676"/>
    <w:rsid w:val="00734052"/>
    <w:rsid w:val="00734BD0"/>
    <w:rsid w:val="00735815"/>
    <w:rsid w:val="00735B92"/>
    <w:rsid w:val="0073675A"/>
    <w:rsid w:val="007369EB"/>
    <w:rsid w:val="00736FB8"/>
    <w:rsid w:val="0073715E"/>
    <w:rsid w:val="007372B5"/>
    <w:rsid w:val="00737692"/>
    <w:rsid w:val="00737746"/>
    <w:rsid w:val="0073799C"/>
    <w:rsid w:val="007379E7"/>
    <w:rsid w:val="00737F7B"/>
    <w:rsid w:val="0074070A"/>
    <w:rsid w:val="00740935"/>
    <w:rsid w:val="00741891"/>
    <w:rsid w:val="00742CC4"/>
    <w:rsid w:val="00742E78"/>
    <w:rsid w:val="00744ECC"/>
    <w:rsid w:val="00745A76"/>
    <w:rsid w:val="007461D0"/>
    <w:rsid w:val="00746F17"/>
    <w:rsid w:val="00746F31"/>
    <w:rsid w:val="00747247"/>
    <w:rsid w:val="00747277"/>
    <w:rsid w:val="0074775E"/>
    <w:rsid w:val="007479A0"/>
    <w:rsid w:val="00750363"/>
    <w:rsid w:val="00750853"/>
    <w:rsid w:val="00750D2E"/>
    <w:rsid w:val="007510BA"/>
    <w:rsid w:val="00751989"/>
    <w:rsid w:val="00753E50"/>
    <w:rsid w:val="00754CE1"/>
    <w:rsid w:val="0075529C"/>
    <w:rsid w:val="00755CC9"/>
    <w:rsid w:val="007572B3"/>
    <w:rsid w:val="00757779"/>
    <w:rsid w:val="00757DE4"/>
    <w:rsid w:val="00760028"/>
    <w:rsid w:val="0076037F"/>
    <w:rsid w:val="0076054F"/>
    <w:rsid w:val="007609B3"/>
    <w:rsid w:val="00760BF4"/>
    <w:rsid w:val="00761072"/>
    <w:rsid w:val="007611A5"/>
    <w:rsid w:val="00761C17"/>
    <w:rsid w:val="007628F7"/>
    <w:rsid w:val="00762960"/>
    <w:rsid w:val="00762DD7"/>
    <w:rsid w:val="007639E5"/>
    <w:rsid w:val="00764C32"/>
    <w:rsid w:val="00765A69"/>
    <w:rsid w:val="00766380"/>
    <w:rsid w:val="00766520"/>
    <w:rsid w:val="007666AB"/>
    <w:rsid w:val="00766799"/>
    <w:rsid w:val="00771063"/>
    <w:rsid w:val="00771D23"/>
    <w:rsid w:val="00771D93"/>
    <w:rsid w:val="00771FEC"/>
    <w:rsid w:val="00772549"/>
    <w:rsid w:val="0077299B"/>
    <w:rsid w:val="00772B3E"/>
    <w:rsid w:val="0077307E"/>
    <w:rsid w:val="00773435"/>
    <w:rsid w:val="00773BA4"/>
    <w:rsid w:val="00773C91"/>
    <w:rsid w:val="00773DD3"/>
    <w:rsid w:val="007757D5"/>
    <w:rsid w:val="00775B20"/>
    <w:rsid w:val="00775EFE"/>
    <w:rsid w:val="00776C61"/>
    <w:rsid w:val="00776E3A"/>
    <w:rsid w:val="00777389"/>
    <w:rsid w:val="0077755B"/>
    <w:rsid w:val="00780DF5"/>
    <w:rsid w:val="007827A2"/>
    <w:rsid w:val="00784F48"/>
    <w:rsid w:val="00784F56"/>
    <w:rsid w:val="00785C75"/>
    <w:rsid w:val="00785D90"/>
    <w:rsid w:val="0078662E"/>
    <w:rsid w:val="00786B3F"/>
    <w:rsid w:val="0078712F"/>
    <w:rsid w:val="00787F3F"/>
    <w:rsid w:val="007900D6"/>
    <w:rsid w:val="00790329"/>
    <w:rsid w:val="007906B1"/>
    <w:rsid w:val="00790A38"/>
    <w:rsid w:val="00791BAD"/>
    <w:rsid w:val="00791F41"/>
    <w:rsid w:val="00792345"/>
    <w:rsid w:val="00792602"/>
    <w:rsid w:val="00794B97"/>
    <w:rsid w:val="00795320"/>
    <w:rsid w:val="007958A3"/>
    <w:rsid w:val="007962FC"/>
    <w:rsid w:val="00796653"/>
    <w:rsid w:val="00796DED"/>
    <w:rsid w:val="007972B0"/>
    <w:rsid w:val="0079783A"/>
    <w:rsid w:val="007A0132"/>
    <w:rsid w:val="007A08E1"/>
    <w:rsid w:val="007A1760"/>
    <w:rsid w:val="007A17BF"/>
    <w:rsid w:val="007A292A"/>
    <w:rsid w:val="007A4D38"/>
    <w:rsid w:val="007A57CA"/>
    <w:rsid w:val="007A5FD1"/>
    <w:rsid w:val="007A61E8"/>
    <w:rsid w:val="007A6C69"/>
    <w:rsid w:val="007A6EBF"/>
    <w:rsid w:val="007A7AAA"/>
    <w:rsid w:val="007A7F3B"/>
    <w:rsid w:val="007B14A9"/>
    <w:rsid w:val="007B1990"/>
    <w:rsid w:val="007B2D0B"/>
    <w:rsid w:val="007B40AC"/>
    <w:rsid w:val="007B5530"/>
    <w:rsid w:val="007B5681"/>
    <w:rsid w:val="007B66A1"/>
    <w:rsid w:val="007B7C83"/>
    <w:rsid w:val="007C0137"/>
    <w:rsid w:val="007C043D"/>
    <w:rsid w:val="007C0575"/>
    <w:rsid w:val="007C08CF"/>
    <w:rsid w:val="007C1202"/>
    <w:rsid w:val="007C1757"/>
    <w:rsid w:val="007C4195"/>
    <w:rsid w:val="007C43BB"/>
    <w:rsid w:val="007C4698"/>
    <w:rsid w:val="007C4699"/>
    <w:rsid w:val="007C4F37"/>
    <w:rsid w:val="007C5690"/>
    <w:rsid w:val="007C5970"/>
    <w:rsid w:val="007C6D10"/>
    <w:rsid w:val="007C7062"/>
    <w:rsid w:val="007C7594"/>
    <w:rsid w:val="007C790F"/>
    <w:rsid w:val="007D0115"/>
    <w:rsid w:val="007D07E2"/>
    <w:rsid w:val="007D1E96"/>
    <w:rsid w:val="007D1FAF"/>
    <w:rsid w:val="007D287D"/>
    <w:rsid w:val="007D2AA8"/>
    <w:rsid w:val="007D308F"/>
    <w:rsid w:val="007D3E93"/>
    <w:rsid w:val="007D7235"/>
    <w:rsid w:val="007E0AAA"/>
    <w:rsid w:val="007E1CCA"/>
    <w:rsid w:val="007E2AF3"/>
    <w:rsid w:val="007E2D35"/>
    <w:rsid w:val="007E2E29"/>
    <w:rsid w:val="007E3035"/>
    <w:rsid w:val="007E3BF4"/>
    <w:rsid w:val="007E4C4F"/>
    <w:rsid w:val="007E5D08"/>
    <w:rsid w:val="007E72AC"/>
    <w:rsid w:val="007E7BE1"/>
    <w:rsid w:val="007E7D5D"/>
    <w:rsid w:val="007F05BA"/>
    <w:rsid w:val="007F0D96"/>
    <w:rsid w:val="007F0F16"/>
    <w:rsid w:val="007F101B"/>
    <w:rsid w:val="007F14F5"/>
    <w:rsid w:val="007F1775"/>
    <w:rsid w:val="007F1C08"/>
    <w:rsid w:val="007F1F72"/>
    <w:rsid w:val="007F2E8C"/>
    <w:rsid w:val="007F3930"/>
    <w:rsid w:val="007F3A59"/>
    <w:rsid w:val="007F4018"/>
    <w:rsid w:val="007F46E9"/>
    <w:rsid w:val="007F4A67"/>
    <w:rsid w:val="007F5544"/>
    <w:rsid w:val="007F67E7"/>
    <w:rsid w:val="007F6BD2"/>
    <w:rsid w:val="007F70BF"/>
    <w:rsid w:val="007F71BB"/>
    <w:rsid w:val="00800161"/>
    <w:rsid w:val="0080053E"/>
    <w:rsid w:val="00800814"/>
    <w:rsid w:val="00800E44"/>
    <w:rsid w:val="008016F5"/>
    <w:rsid w:val="00801BDD"/>
    <w:rsid w:val="0080322D"/>
    <w:rsid w:val="00803824"/>
    <w:rsid w:val="00804066"/>
    <w:rsid w:val="008043EC"/>
    <w:rsid w:val="008046F6"/>
    <w:rsid w:val="00804A9A"/>
    <w:rsid w:val="00805231"/>
    <w:rsid w:val="00805652"/>
    <w:rsid w:val="00805665"/>
    <w:rsid w:val="008063E6"/>
    <w:rsid w:val="008067AD"/>
    <w:rsid w:val="008068B9"/>
    <w:rsid w:val="00806E3E"/>
    <w:rsid w:val="00807077"/>
    <w:rsid w:val="008076AD"/>
    <w:rsid w:val="00807DA5"/>
    <w:rsid w:val="00810C6C"/>
    <w:rsid w:val="00810D1F"/>
    <w:rsid w:val="00812115"/>
    <w:rsid w:val="008130EA"/>
    <w:rsid w:val="00813816"/>
    <w:rsid w:val="008141BD"/>
    <w:rsid w:val="00814771"/>
    <w:rsid w:val="00814A77"/>
    <w:rsid w:val="00814DD8"/>
    <w:rsid w:val="00815AD2"/>
    <w:rsid w:val="00815DB4"/>
    <w:rsid w:val="00815F64"/>
    <w:rsid w:val="008204ED"/>
    <w:rsid w:val="00820EE3"/>
    <w:rsid w:val="00821B9D"/>
    <w:rsid w:val="008226D2"/>
    <w:rsid w:val="00823425"/>
    <w:rsid w:val="008237F8"/>
    <w:rsid w:val="0082489D"/>
    <w:rsid w:val="00824BB2"/>
    <w:rsid w:val="0082551D"/>
    <w:rsid w:val="008257B0"/>
    <w:rsid w:val="00825A32"/>
    <w:rsid w:val="008266B7"/>
    <w:rsid w:val="00826867"/>
    <w:rsid w:val="00826FDF"/>
    <w:rsid w:val="00827397"/>
    <w:rsid w:val="00827FBA"/>
    <w:rsid w:val="008303E5"/>
    <w:rsid w:val="0083098B"/>
    <w:rsid w:val="00830D0A"/>
    <w:rsid w:val="0083130E"/>
    <w:rsid w:val="00831C12"/>
    <w:rsid w:val="008320AE"/>
    <w:rsid w:val="008331CB"/>
    <w:rsid w:val="0083455C"/>
    <w:rsid w:val="0083460B"/>
    <w:rsid w:val="00834C2F"/>
    <w:rsid w:val="00835048"/>
    <w:rsid w:val="00835E34"/>
    <w:rsid w:val="00840C02"/>
    <w:rsid w:val="00840FD4"/>
    <w:rsid w:val="00841077"/>
    <w:rsid w:val="00841607"/>
    <w:rsid w:val="008419BD"/>
    <w:rsid w:val="00841D41"/>
    <w:rsid w:val="0084210A"/>
    <w:rsid w:val="00842448"/>
    <w:rsid w:val="00842558"/>
    <w:rsid w:val="00842B48"/>
    <w:rsid w:val="00842B60"/>
    <w:rsid w:val="00842F29"/>
    <w:rsid w:val="00842F98"/>
    <w:rsid w:val="00843155"/>
    <w:rsid w:val="008449E5"/>
    <w:rsid w:val="0084681B"/>
    <w:rsid w:val="008477B5"/>
    <w:rsid w:val="0085136E"/>
    <w:rsid w:val="00851C60"/>
    <w:rsid w:val="00853752"/>
    <w:rsid w:val="008539A9"/>
    <w:rsid w:val="00853C77"/>
    <w:rsid w:val="00853DE4"/>
    <w:rsid w:val="008546DE"/>
    <w:rsid w:val="008547F3"/>
    <w:rsid w:val="00854CB6"/>
    <w:rsid w:val="0085634C"/>
    <w:rsid w:val="008570A0"/>
    <w:rsid w:val="0085736D"/>
    <w:rsid w:val="0086038A"/>
    <w:rsid w:val="00860672"/>
    <w:rsid w:val="00860971"/>
    <w:rsid w:val="0086098A"/>
    <w:rsid w:val="00860A0C"/>
    <w:rsid w:val="00860A99"/>
    <w:rsid w:val="00860E5D"/>
    <w:rsid w:val="008622F8"/>
    <w:rsid w:val="00863E64"/>
    <w:rsid w:val="00865AD8"/>
    <w:rsid w:val="00866700"/>
    <w:rsid w:val="00866760"/>
    <w:rsid w:val="00866C32"/>
    <w:rsid w:val="008675A0"/>
    <w:rsid w:val="0086791D"/>
    <w:rsid w:val="00867EB9"/>
    <w:rsid w:val="0087011A"/>
    <w:rsid w:val="0087079E"/>
    <w:rsid w:val="00872449"/>
    <w:rsid w:val="00872528"/>
    <w:rsid w:val="00872A2C"/>
    <w:rsid w:val="00872E22"/>
    <w:rsid w:val="00874B2B"/>
    <w:rsid w:val="00874CDC"/>
    <w:rsid w:val="0087567D"/>
    <w:rsid w:val="00875991"/>
    <w:rsid w:val="00875EAA"/>
    <w:rsid w:val="00876B1C"/>
    <w:rsid w:val="008773D6"/>
    <w:rsid w:val="00877462"/>
    <w:rsid w:val="0087759A"/>
    <w:rsid w:val="00877640"/>
    <w:rsid w:val="0087781E"/>
    <w:rsid w:val="00880112"/>
    <w:rsid w:val="008815B1"/>
    <w:rsid w:val="0088176C"/>
    <w:rsid w:val="0088194D"/>
    <w:rsid w:val="0088214A"/>
    <w:rsid w:val="00883397"/>
    <w:rsid w:val="00883FF2"/>
    <w:rsid w:val="008843C0"/>
    <w:rsid w:val="00885975"/>
    <w:rsid w:val="00887ABE"/>
    <w:rsid w:val="00887BAB"/>
    <w:rsid w:val="00890764"/>
    <w:rsid w:val="00890871"/>
    <w:rsid w:val="0089089E"/>
    <w:rsid w:val="0089165F"/>
    <w:rsid w:val="0089176A"/>
    <w:rsid w:val="0089192B"/>
    <w:rsid w:val="008928BF"/>
    <w:rsid w:val="00892922"/>
    <w:rsid w:val="008929EF"/>
    <w:rsid w:val="00892AB7"/>
    <w:rsid w:val="00892BA4"/>
    <w:rsid w:val="0089332B"/>
    <w:rsid w:val="008933E7"/>
    <w:rsid w:val="008935EB"/>
    <w:rsid w:val="00893D19"/>
    <w:rsid w:val="00894ACD"/>
    <w:rsid w:val="00894B9C"/>
    <w:rsid w:val="00894C1D"/>
    <w:rsid w:val="00894E0C"/>
    <w:rsid w:val="008953E2"/>
    <w:rsid w:val="0089590F"/>
    <w:rsid w:val="00895A43"/>
    <w:rsid w:val="00896520"/>
    <w:rsid w:val="00896674"/>
    <w:rsid w:val="0089756E"/>
    <w:rsid w:val="00897572"/>
    <w:rsid w:val="00897B9B"/>
    <w:rsid w:val="008A1732"/>
    <w:rsid w:val="008A2993"/>
    <w:rsid w:val="008A2BF1"/>
    <w:rsid w:val="008A468D"/>
    <w:rsid w:val="008A46D9"/>
    <w:rsid w:val="008A4ED5"/>
    <w:rsid w:val="008A5A1D"/>
    <w:rsid w:val="008A6299"/>
    <w:rsid w:val="008A6B3B"/>
    <w:rsid w:val="008A6DC4"/>
    <w:rsid w:val="008A7336"/>
    <w:rsid w:val="008B06D4"/>
    <w:rsid w:val="008B08A5"/>
    <w:rsid w:val="008B1ADC"/>
    <w:rsid w:val="008B250B"/>
    <w:rsid w:val="008B27EF"/>
    <w:rsid w:val="008B32F8"/>
    <w:rsid w:val="008B3975"/>
    <w:rsid w:val="008B49FA"/>
    <w:rsid w:val="008B4B80"/>
    <w:rsid w:val="008B639B"/>
    <w:rsid w:val="008B7353"/>
    <w:rsid w:val="008B7799"/>
    <w:rsid w:val="008B7E6D"/>
    <w:rsid w:val="008C0165"/>
    <w:rsid w:val="008C1B19"/>
    <w:rsid w:val="008C3500"/>
    <w:rsid w:val="008C35D4"/>
    <w:rsid w:val="008C420C"/>
    <w:rsid w:val="008C4430"/>
    <w:rsid w:val="008C4456"/>
    <w:rsid w:val="008C461D"/>
    <w:rsid w:val="008C4624"/>
    <w:rsid w:val="008C497B"/>
    <w:rsid w:val="008C4CDA"/>
    <w:rsid w:val="008C5347"/>
    <w:rsid w:val="008C67A9"/>
    <w:rsid w:val="008C7383"/>
    <w:rsid w:val="008C7959"/>
    <w:rsid w:val="008D0356"/>
    <w:rsid w:val="008D0505"/>
    <w:rsid w:val="008D12ED"/>
    <w:rsid w:val="008D1B56"/>
    <w:rsid w:val="008D227D"/>
    <w:rsid w:val="008D25B4"/>
    <w:rsid w:val="008D2664"/>
    <w:rsid w:val="008D2685"/>
    <w:rsid w:val="008D3305"/>
    <w:rsid w:val="008D3AD7"/>
    <w:rsid w:val="008D4F2B"/>
    <w:rsid w:val="008D553E"/>
    <w:rsid w:val="008D556B"/>
    <w:rsid w:val="008D5578"/>
    <w:rsid w:val="008D5902"/>
    <w:rsid w:val="008D59A3"/>
    <w:rsid w:val="008D5AC7"/>
    <w:rsid w:val="008D613B"/>
    <w:rsid w:val="008D771A"/>
    <w:rsid w:val="008D7B27"/>
    <w:rsid w:val="008E0C3A"/>
    <w:rsid w:val="008E0E3A"/>
    <w:rsid w:val="008E1280"/>
    <w:rsid w:val="008E13C2"/>
    <w:rsid w:val="008E268D"/>
    <w:rsid w:val="008E294E"/>
    <w:rsid w:val="008E3B9E"/>
    <w:rsid w:val="008E4585"/>
    <w:rsid w:val="008E47AA"/>
    <w:rsid w:val="008E5199"/>
    <w:rsid w:val="008E5AE4"/>
    <w:rsid w:val="008E61E9"/>
    <w:rsid w:val="008E6F12"/>
    <w:rsid w:val="008E749E"/>
    <w:rsid w:val="008E789F"/>
    <w:rsid w:val="008F05F8"/>
    <w:rsid w:val="008F0ECB"/>
    <w:rsid w:val="008F1DA7"/>
    <w:rsid w:val="008F20BF"/>
    <w:rsid w:val="008F2981"/>
    <w:rsid w:val="008F31A6"/>
    <w:rsid w:val="008F39F3"/>
    <w:rsid w:val="008F435E"/>
    <w:rsid w:val="008F453C"/>
    <w:rsid w:val="008F4550"/>
    <w:rsid w:val="008F458A"/>
    <w:rsid w:val="008F53C2"/>
    <w:rsid w:val="008F5669"/>
    <w:rsid w:val="008F61E4"/>
    <w:rsid w:val="008F6861"/>
    <w:rsid w:val="008F7F4D"/>
    <w:rsid w:val="0090078A"/>
    <w:rsid w:val="00900D09"/>
    <w:rsid w:val="00901149"/>
    <w:rsid w:val="009011B4"/>
    <w:rsid w:val="00901AA6"/>
    <w:rsid w:val="00901C59"/>
    <w:rsid w:val="00902216"/>
    <w:rsid w:val="00902366"/>
    <w:rsid w:val="00903754"/>
    <w:rsid w:val="00903C76"/>
    <w:rsid w:val="0090430F"/>
    <w:rsid w:val="00904913"/>
    <w:rsid w:val="009056D5"/>
    <w:rsid w:val="00905796"/>
    <w:rsid w:val="00910550"/>
    <w:rsid w:val="00910AEB"/>
    <w:rsid w:val="00911160"/>
    <w:rsid w:val="00911D82"/>
    <w:rsid w:val="0091360A"/>
    <w:rsid w:val="009137FB"/>
    <w:rsid w:val="0091395D"/>
    <w:rsid w:val="00913B4A"/>
    <w:rsid w:val="0091459F"/>
    <w:rsid w:val="009147CA"/>
    <w:rsid w:val="00915DF0"/>
    <w:rsid w:val="009163F5"/>
    <w:rsid w:val="009166B1"/>
    <w:rsid w:val="00916F61"/>
    <w:rsid w:val="009202E1"/>
    <w:rsid w:val="009206A5"/>
    <w:rsid w:val="0092132A"/>
    <w:rsid w:val="009214B6"/>
    <w:rsid w:val="0092265E"/>
    <w:rsid w:val="009227FC"/>
    <w:rsid w:val="00923732"/>
    <w:rsid w:val="00923765"/>
    <w:rsid w:val="009237D4"/>
    <w:rsid w:val="00923970"/>
    <w:rsid w:val="00924345"/>
    <w:rsid w:val="0092506D"/>
    <w:rsid w:val="00925539"/>
    <w:rsid w:val="00926197"/>
    <w:rsid w:val="009265E3"/>
    <w:rsid w:val="00926904"/>
    <w:rsid w:val="00926C97"/>
    <w:rsid w:val="00926D6F"/>
    <w:rsid w:val="00926EE8"/>
    <w:rsid w:val="009279D7"/>
    <w:rsid w:val="00931271"/>
    <w:rsid w:val="009313E1"/>
    <w:rsid w:val="00931A86"/>
    <w:rsid w:val="00931C55"/>
    <w:rsid w:val="0093214E"/>
    <w:rsid w:val="0093272F"/>
    <w:rsid w:val="00932D68"/>
    <w:rsid w:val="00932FE8"/>
    <w:rsid w:val="009341DF"/>
    <w:rsid w:val="0093456E"/>
    <w:rsid w:val="00934A8B"/>
    <w:rsid w:val="00934B3A"/>
    <w:rsid w:val="009357FF"/>
    <w:rsid w:val="00935E1A"/>
    <w:rsid w:val="009361FC"/>
    <w:rsid w:val="009369EF"/>
    <w:rsid w:val="0093702B"/>
    <w:rsid w:val="00937849"/>
    <w:rsid w:val="00937B0D"/>
    <w:rsid w:val="00940497"/>
    <w:rsid w:val="009406EF"/>
    <w:rsid w:val="009407D9"/>
    <w:rsid w:val="00940E8F"/>
    <w:rsid w:val="0094111D"/>
    <w:rsid w:val="00941BD1"/>
    <w:rsid w:val="0094218D"/>
    <w:rsid w:val="00942B10"/>
    <w:rsid w:val="00943DA6"/>
    <w:rsid w:val="009443CF"/>
    <w:rsid w:val="00945008"/>
    <w:rsid w:val="00945117"/>
    <w:rsid w:val="00945665"/>
    <w:rsid w:val="009460F0"/>
    <w:rsid w:val="00946E5A"/>
    <w:rsid w:val="009472C7"/>
    <w:rsid w:val="009479E2"/>
    <w:rsid w:val="00950366"/>
    <w:rsid w:val="00953387"/>
    <w:rsid w:val="009534EB"/>
    <w:rsid w:val="00953B5D"/>
    <w:rsid w:val="009548AF"/>
    <w:rsid w:val="00954E85"/>
    <w:rsid w:val="00955719"/>
    <w:rsid w:val="0095581B"/>
    <w:rsid w:val="009558FC"/>
    <w:rsid w:val="00955C85"/>
    <w:rsid w:val="00956A8C"/>
    <w:rsid w:val="009572D5"/>
    <w:rsid w:val="0095795E"/>
    <w:rsid w:val="00957F4A"/>
    <w:rsid w:val="00960CB7"/>
    <w:rsid w:val="00960CBB"/>
    <w:rsid w:val="00961D1F"/>
    <w:rsid w:val="009621EC"/>
    <w:rsid w:val="009624C1"/>
    <w:rsid w:val="0096280E"/>
    <w:rsid w:val="00963C59"/>
    <w:rsid w:val="00963CA5"/>
    <w:rsid w:val="00963FA6"/>
    <w:rsid w:val="00964475"/>
    <w:rsid w:val="00964D4C"/>
    <w:rsid w:val="00965C09"/>
    <w:rsid w:val="00965CB2"/>
    <w:rsid w:val="00965D46"/>
    <w:rsid w:val="009660BC"/>
    <w:rsid w:val="00970823"/>
    <w:rsid w:val="009715F1"/>
    <w:rsid w:val="00972F65"/>
    <w:rsid w:val="00972FDE"/>
    <w:rsid w:val="00973843"/>
    <w:rsid w:val="00973B09"/>
    <w:rsid w:val="00973B34"/>
    <w:rsid w:val="00974423"/>
    <w:rsid w:val="0097531E"/>
    <w:rsid w:val="00975879"/>
    <w:rsid w:val="00975972"/>
    <w:rsid w:val="00976E73"/>
    <w:rsid w:val="00977652"/>
    <w:rsid w:val="00980477"/>
    <w:rsid w:val="009806BB"/>
    <w:rsid w:val="0098116D"/>
    <w:rsid w:val="00981A3C"/>
    <w:rsid w:val="009820F8"/>
    <w:rsid w:val="00983A6D"/>
    <w:rsid w:val="00984664"/>
    <w:rsid w:val="00984EDE"/>
    <w:rsid w:val="00985190"/>
    <w:rsid w:val="009852F4"/>
    <w:rsid w:val="00985504"/>
    <w:rsid w:val="00985550"/>
    <w:rsid w:val="00985630"/>
    <w:rsid w:val="009869DD"/>
    <w:rsid w:val="00986C4E"/>
    <w:rsid w:val="00987C5C"/>
    <w:rsid w:val="0099017F"/>
    <w:rsid w:val="00990E1E"/>
    <w:rsid w:val="009916E5"/>
    <w:rsid w:val="00991994"/>
    <w:rsid w:val="00994469"/>
    <w:rsid w:val="00994AB6"/>
    <w:rsid w:val="009954D3"/>
    <w:rsid w:val="009959CB"/>
    <w:rsid w:val="00995A8D"/>
    <w:rsid w:val="00995B95"/>
    <w:rsid w:val="0099691A"/>
    <w:rsid w:val="00997844"/>
    <w:rsid w:val="00997B75"/>
    <w:rsid w:val="009A0570"/>
    <w:rsid w:val="009A0FCD"/>
    <w:rsid w:val="009A283B"/>
    <w:rsid w:val="009A2AE5"/>
    <w:rsid w:val="009A4738"/>
    <w:rsid w:val="009A4ADA"/>
    <w:rsid w:val="009A4C7E"/>
    <w:rsid w:val="009A5149"/>
    <w:rsid w:val="009A5607"/>
    <w:rsid w:val="009A5C60"/>
    <w:rsid w:val="009A6295"/>
    <w:rsid w:val="009A6FFF"/>
    <w:rsid w:val="009A7E6F"/>
    <w:rsid w:val="009B11B6"/>
    <w:rsid w:val="009B2D1E"/>
    <w:rsid w:val="009B3333"/>
    <w:rsid w:val="009B3540"/>
    <w:rsid w:val="009B382D"/>
    <w:rsid w:val="009B4ADA"/>
    <w:rsid w:val="009B5681"/>
    <w:rsid w:val="009B56A2"/>
    <w:rsid w:val="009B5C96"/>
    <w:rsid w:val="009B655B"/>
    <w:rsid w:val="009B6B63"/>
    <w:rsid w:val="009B6B66"/>
    <w:rsid w:val="009B6CCB"/>
    <w:rsid w:val="009B7E01"/>
    <w:rsid w:val="009C0C5B"/>
    <w:rsid w:val="009C0D04"/>
    <w:rsid w:val="009C0E35"/>
    <w:rsid w:val="009C17CD"/>
    <w:rsid w:val="009C1BF7"/>
    <w:rsid w:val="009C252A"/>
    <w:rsid w:val="009C4186"/>
    <w:rsid w:val="009C4654"/>
    <w:rsid w:val="009C4774"/>
    <w:rsid w:val="009C4A1F"/>
    <w:rsid w:val="009C4E80"/>
    <w:rsid w:val="009C5367"/>
    <w:rsid w:val="009C5D37"/>
    <w:rsid w:val="009C5FBA"/>
    <w:rsid w:val="009C6205"/>
    <w:rsid w:val="009C63FD"/>
    <w:rsid w:val="009C6634"/>
    <w:rsid w:val="009C6BA0"/>
    <w:rsid w:val="009D006C"/>
    <w:rsid w:val="009D014F"/>
    <w:rsid w:val="009D158E"/>
    <w:rsid w:val="009D28F1"/>
    <w:rsid w:val="009D32DD"/>
    <w:rsid w:val="009D3746"/>
    <w:rsid w:val="009D3FA6"/>
    <w:rsid w:val="009D41CD"/>
    <w:rsid w:val="009D4961"/>
    <w:rsid w:val="009D4AEF"/>
    <w:rsid w:val="009D4C63"/>
    <w:rsid w:val="009D5854"/>
    <w:rsid w:val="009D62C1"/>
    <w:rsid w:val="009D655D"/>
    <w:rsid w:val="009D7000"/>
    <w:rsid w:val="009D70F9"/>
    <w:rsid w:val="009D7316"/>
    <w:rsid w:val="009D7320"/>
    <w:rsid w:val="009D7A89"/>
    <w:rsid w:val="009E0693"/>
    <w:rsid w:val="009E0923"/>
    <w:rsid w:val="009E0ABA"/>
    <w:rsid w:val="009E17A0"/>
    <w:rsid w:val="009E1B5A"/>
    <w:rsid w:val="009E1EE5"/>
    <w:rsid w:val="009E2FBE"/>
    <w:rsid w:val="009E3EF6"/>
    <w:rsid w:val="009E45E7"/>
    <w:rsid w:val="009E4983"/>
    <w:rsid w:val="009E6155"/>
    <w:rsid w:val="009E6478"/>
    <w:rsid w:val="009E6751"/>
    <w:rsid w:val="009E6F3D"/>
    <w:rsid w:val="009F08AD"/>
    <w:rsid w:val="009F0BBC"/>
    <w:rsid w:val="009F1FEE"/>
    <w:rsid w:val="009F268E"/>
    <w:rsid w:val="009F35C4"/>
    <w:rsid w:val="009F3ABB"/>
    <w:rsid w:val="009F3BBD"/>
    <w:rsid w:val="009F3E6A"/>
    <w:rsid w:val="009F454D"/>
    <w:rsid w:val="009F4D4A"/>
    <w:rsid w:val="009F705E"/>
    <w:rsid w:val="009F708E"/>
    <w:rsid w:val="00A0053D"/>
    <w:rsid w:val="00A008A6"/>
    <w:rsid w:val="00A00C28"/>
    <w:rsid w:val="00A01343"/>
    <w:rsid w:val="00A039CE"/>
    <w:rsid w:val="00A057CF"/>
    <w:rsid w:val="00A06915"/>
    <w:rsid w:val="00A06C34"/>
    <w:rsid w:val="00A06D20"/>
    <w:rsid w:val="00A06FEA"/>
    <w:rsid w:val="00A07CC6"/>
    <w:rsid w:val="00A10286"/>
    <w:rsid w:val="00A11521"/>
    <w:rsid w:val="00A11C03"/>
    <w:rsid w:val="00A11DA2"/>
    <w:rsid w:val="00A12EEC"/>
    <w:rsid w:val="00A1321E"/>
    <w:rsid w:val="00A1419E"/>
    <w:rsid w:val="00A1469C"/>
    <w:rsid w:val="00A169E0"/>
    <w:rsid w:val="00A16A9F"/>
    <w:rsid w:val="00A16D0D"/>
    <w:rsid w:val="00A16F15"/>
    <w:rsid w:val="00A20755"/>
    <w:rsid w:val="00A2201E"/>
    <w:rsid w:val="00A22A2C"/>
    <w:rsid w:val="00A23797"/>
    <w:rsid w:val="00A2486A"/>
    <w:rsid w:val="00A248D4"/>
    <w:rsid w:val="00A26277"/>
    <w:rsid w:val="00A2686E"/>
    <w:rsid w:val="00A26A8F"/>
    <w:rsid w:val="00A26B06"/>
    <w:rsid w:val="00A305CF"/>
    <w:rsid w:val="00A3061D"/>
    <w:rsid w:val="00A31D29"/>
    <w:rsid w:val="00A32B7D"/>
    <w:rsid w:val="00A33044"/>
    <w:rsid w:val="00A33911"/>
    <w:rsid w:val="00A33FDD"/>
    <w:rsid w:val="00A36539"/>
    <w:rsid w:val="00A3672E"/>
    <w:rsid w:val="00A36A9A"/>
    <w:rsid w:val="00A374AD"/>
    <w:rsid w:val="00A40AF3"/>
    <w:rsid w:val="00A41206"/>
    <w:rsid w:val="00A41243"/>
    <w:rsid w:val="00A41D74"/>
    <w:rsid w:val="00A41DE4"/>
    <w:rsid w:val="00A41FF9"/>
    <w:rsid w:val="00A420FE"/>
    <w:rsid w:val="00A42404"/>
    <w:rsid w:val="00A42BEB"/>
    <w:rsid w:val="00A42E83"/>
    <w:rsid w:val="00A43A06"/>
    <w:rsid w:val="00A43D51"/>
    <w:rsid w:val="00A442F6"/>
    <w:rsid w:val="00A4543B"/>
    <w:rsid w:val="00A45919"/>
    <w:rsid w:val="00A4648F"/>
    <w:rsid w:val="00A466B4"/>
    <w:rsid w:val="00A46BD1"/>
    <w:rsid w:val="00A4708E"/>
    <w:rsid w:val="00A50048"/>
    <w:rsid w:val="00A505E6"/>
    <w:rsid w:val="00A508DF"/>
    <w:rsid w:val="00A50B72"/>
    <w:rsid w:val="00A50C22"/>
    <w:rsid w:val="00A51F92"/>
    <w:rsid w:val="00A52285"/>
    <w:rsid w:val="00A523E1"/>
    <w:rsid w:val="00A52444"/>
    <w:rsid w:val="00A52851"/>
    <w:rsid w:val="00A530A9"/>
    <w:rsid w:val="00A53569"/>
    <w:rsid w:val="00A53CD9"/>
    <w:rsid w:val="00A53E23"/>
    <w:rsid w:val="00A5447A"/>
    <w:rsid w:val="00A54BA4"/>
    <w:rsid w:val="00A554A8"/>
    <w:rsid w:val="00A55924"/>
    <w:rsid w:val="00A55D02"/>
    <w:rsid w:val="00A56963"/>
    <w:rsid w:val="00A56B85"/>
    <w:rsid w:val="00A56E49"/>
    <w:rsid w:val="00A56F9F"/>
    <w:rsid w:val="00A57770"/>
    <w:rsid w:val="00A57CD8"/>
    <w:rsid w:val="00A57E0C"/>
    <w:rsid w:val="00A604B2"/>
    <w:rsid w:val="00A60637"/>
    <w:rsid w:val="00A61A34"/>
    <w:rsid w:val="00A627EE"/>
    <w:rsid w:val="00A62FE0"/>
    <w:rsid w:val="00A63058"/>
    <w:rsid w:val="00A6360C"/>
    <w:rsid w:val="00A63A8F"/>
    <w:rsid w:val="00A659AB"/>
    <w:rsid w:val="00A65C54"/>
    <w:rsid w:val="00A66093"/>
    <w:rsid w:val="00A660AC"/>
    <w:rsid w:val="00A67425"/>
    <w:rsid w:val="00A6787E"/>
    <w:rsid w:val="00A67A78"/>
    <w:rsid w:val="00A67D48"/>
    <w:rsid w:val="00A67FA0"/>
    <w:rsid w:val="00A70917"/>
    <w:rsid w:val="00A70E62"/>
    <w:rsid w:val="00A71638"/>
    <w:rsid w:val="00A7182A"/>
    <w:rsid w:val="00A7255B"/>
    <w:rsid w:val="00A7256B"/>
    <w:rsid w:val="00A72E83"/>
    <w:rsid w:val="00A73A0C"/>
    <w:rsid w:val="00A7423C"/>
    <w:rsid w:val="00A74F12"/>
    <w:rsid w:val="00A75370"/>
    <w:rsid w:val="00A75A2F"/>
    <w:rsid w:val="00A75F33"/>
    <w:rsid w:val="00A76A39"/>
    <w:rsid w:val="00A77D60"/>
    <w:rsid w:val="00A8167E"/>
    <w:rsid w:val="00A82498"/>
    <w:rsid w:val="00A82EA5"/>
    <w:rsid w:val="00A83785"/>
    <w:rsid w:val="00A8381F"/>
    <w:rsid w:val="00A83FDA"/>
    <w:rsid w:val="00A841C5"/>
    <w:rsid w:val="00A84A60"/>
    <w:rsid w:val="00A84B1D"/>
    <w:rsid w:val="00A84BC8"/>
    <w:rsid w:val="00A84D40"/>
    <w:rsid w:val="00A8739F"/>
    <w:rsid w:val="00A90002"/>
    <w:rsid w:val="00A9047F"/>
    <w:rsid w:val="00A913E0"/>
    <w:rsid w:val="00A919A3"/>
    <w:rsid w:val="00A920B6"/>
    <w:rsid w:val="00A92BE1"/>
    <w:rsid w:val="00A92BFD"/>
    <w:rsid w:val="00A933B6"/>
    <w:rsid w:val="00A94B98"/>
    <w:rsid w:val="00A95443"/>
    <w:rsid w:val="00A95B4C"/>
    <w:rsid w:val="00A95B6B"/>
    <w:rsid w:val="00A95CF1"/>
    <w:rsid w:val="00A96454"/>
    <w:rsid w:val="00A96722"/>
    <w:rsid w:val="00A968F9"/>
    <w:rsid w:val="00A96C13"/>
    <w:rsid w:val="00A96F64"/>
    <w:rsid w:val="00A972EB"/>
    <w:rsid w:val="00A97749"/>
    <w:rsid w:val="00A97CAD"/>
    <w:rsid w:val="00AA0AEA"/>
    <w:rsid w:val="00AA0F1B"/>
    <w:rsid w:val="00AA1452"/>
    <w:rsid w:val="00AA16C8"/>
    <w:rsid w:val="00AA17C6"/>
    <w:rsid w:val="00AA17FA"/>
    <w:rsid w:val="00AA25A6"/>
    <w:rsid w:val="00AA2A1F"/>
    <w:rsid w:val="00AA3F7B"/>
    <w:rsid w:val="00AA4CE6"/>
    <w:rsid w:val="00AA4CFB"/>
    <w:rsid w:val="00AA5970"/>
    <w:rsid w:val="00AA6696"/>
    <w:rsid w:val="00AA6BEB"/>
    <w:rsid w:val="00AA7364"/>
    <w:rsid w:val="00AA7E61"/>
    <w:rsid w:val="00AB000B"/>
    <w:rsid w:val="00AB06E1"/>
    <w:rsid w:val="00AB197E"/>
    <w:rsid w:val="00AB1DC4"/>
    <w:rsid w:val="00AB231C"/>
    <w:rsid w:val="00AB2572"/>
    <w:rsid w:val="00AB2C1A"/>
    <w:rsid w:val="00AB31C9"/>
    <w:rsid w:val="00AB3C08"/>
    <w:rsid w:val="00AB41C6"/>
    <w:rsid w:val="00AB4921"/>
    <w:rsid w:val="00AB5790"/>
    <w:rsid w:val="00AB5B8C"/>
    <w:rsid w:val="00AB6B80"/>
    <w:rsid w:val="00AB75BB"/>
    <w:rsid w:val="00AB7B5A"/>
    <w:rsid w:val="00AC0EA8"/>
    <w:rsid w:val="00AC2005"/>
    <w:rsid w:val="00AC2C29"/>
    <w:rsid w:val="00AC305B"/>
    <w:rsid w:val="00AC37FA"/>
    <w:rsid w:val="00AC3AC9"/>
    <w:rsid w:val="00AC40D3"/>
    <w:rsid w:val="00AC411A"/>
    <w:rsid w:val="00AC53C6"/>
    <w:rsid w:val="00AC5564"/>
    <w:rsid w:val="00AC7AB1"/>
    <w:rsid w:val="00AD107C"/>
    <w:rsid w:val="00AD10A9"/>
    <w:rsid w:val="00AD1B45"/>
    <w:rsid w:val="00AD205F"/>
    <w:rsid w:val="00AD2FBB"/>
    <w:rsid w:val="00AD3900"/>
    <w:rsid w:val="00AD4154"/>
    <w:rsid w:val="00AD5BAC"/>
    <w:rsid w:val="00AD6063"/>
    <w:rsid w:val="00AE05E8"/>
    <w:rsid w:val="00AE0CBF"/>
    <w:rsid w:val="00AE14B0"/>
    <w:rsid w:val="00AE1808"/>
    <w:rsid w:val="00AE42B2"/>
    <w:rsid w:val="00AE4A24"/>
    <w:rsid w:val="00AE4BD6"/>
    <w:rsid w:val="00AE4BD7"/>
    <w:rsid w:val="00AE5378"/>
    <w:rsid w:val="00AE55CD"/>
    <w:rsid w:val="00AE673A"/>
    <w:rsid w:val="00AE6891"/>
    <w:rsid w:val="00AE6BA5"/>
    <w:rsid w:val="00AE6C2E"/>
    <w:rsid w:val="00AE6D74"/>
    <w:rsid w:val="00AE7DF3"/>
    <w:rsid w:val="00AF00D8"/>
    <w:rsid w:val="00AF1CCB"/>
    <w:rsid w:val="00AF28A0"/>
    <w:rsid w:val="00AF2B15"/>
    <w:rsid w:val="00AF2F80"/>
    <w:rsid w:val="00AF30CF"/>
    <w:rsid w:val="00AF3224"/>
    <w:rsid w:val="00AF4173"/>
    <w:rsid w:val="00AF4595"/>
    <w:rsid w:val="00AF4BB2"/>
    <w:rsid w:val="00AF4DA5"/>
    <w:rsid w:val="00AF4E14"/>
    <w:rsid w:val="00AF56C7"/>
    <w:rsid w:val="00AF5F64"/>
    <w:rsid w:val="00AF6B5D"/>
    <w:rsid w:val="00AF6B95"/>
    <w:rsid w:val="00AF6C29"/>
    <w:rsid w:val="00B00D4D"/>
    <w:rsid w:val="00B00DDF"/>
    <w:rsid w:val="00B01160"/>
    <w:rsid w:val="00B022A4"/>
    <w:rsid w:val="00B02830"/>
    <w:rsid w:val="00B0524A"/>
    <w:rsid w:val="00B06DF6"/>
    <w:rsid w:val="00B10DFE"/>
    <w:rsid w:val="00B11232"/>
    <w:rsid w:val="00B12FD5"/>
    <w:rsid w:val="00B15CED"/>
    <w:rsid w:val="00B15CEE"/>
    <w:rsid w:val="00B16B0D"/>
    <w:rsid w:val="00B173A9"/>
    <w:rsid w:val="00B1758F"/>
    <w:rsid w:val="00B176D0"/>
    <w:rsid w:val="00B17B7E"/>
    <w:rsid w:val="00B20798"/>
    <w:rsid w:val="00B20907"/>
    <w:rsid w:val="00B209D3"/>
    <w:rsid w:val="00B21B46"/>
    <w:rsid w:val="00B240EF"/>
    <w:rsid w:val="00B242BF"/>
    <w:rsid w:val="00B2440A"/>
    <w:rsid w:val="00B24781"/>
    <w:rsid w:val="00B24A45"/>
    <w:rsid w:val="00B2511D"/>
    <w:rsid w:val="00B258B7"/>
    <w:rsid w:val="00B25CB4"/>
    <w:rsid w:val="00B25DC4"/>
    <w:rsid w:val="00B262CF"/>
    <w:rsid w:val="00B26771"/>
    <w:rsid w:val="00B26996"/>
    <w:rsid w:val="00B269C6"/>
    <w:rsid w:val="00B273DD"/>
    <w:rsid w:val="00B27FBE"/>
    <w:rsid w:val="00B307C0"/>
    <w:rsid w:val="00B30825"/>
    <w:rsid w:val="00B31EE2"/>
    <w:rsid w:val="00B31F75"/>
    <w:rsid w:val="00B3259E"/>
    <w:rsid w:val="00B34599"/>
    <w:rsid w:val="00B347A4"/>
    <w:rsid w:val="00B3484F"/>
    <w:rsid w:val="00B34F86"/>
    <w:rsid w:val="00B34FAC"/>
    <w:rsid w:val="00B352E8"/>
    <w:rsid w:val="00B361F4"/>
    <w:rsid w:val="00B3652D"/>
    <w:rsid w:val="00B36798"/>
    <w:rsid w:val="00B37C22"/>
    <w:rsid w:val="00B37D1C"/>
    <w:rsid w:val="00B400AE"/>
    <w:rsid w:val="00B40432"/>
    <w:rsid w:val="00B40A0D"/>
    <w:rsid w:val="00B40FB4"/>
    <w:rsid w:val="00B4138C"/>
    <w:rsid w:val="00B43A24"/>
    <w:rsid w:val="00B45346"/>
    <w:rsid w:val="00B457C5"/>
    <w:rsid w:val="00B4598D"/>
    <w:rsid w:val="00B465F0"/>
    <w:rsid w:val="00B46BFE"/>
    <w:rsid w:val="00B46EEA"/>
    <w:rsid w:val="00B47959"/>
    <w:rsid w:val="00B50C67"/>
    <w:rsid w:val="00B51668"/>
    <w:rsid w:val="00B51B10"/>
    <w:rsid w:val="00B52744"/>
    <w:rsid w:val="00B52833"/>
    <w:rsid w:val="00B53137"/>
    <w:rsid w:val="00B53504"/>
    <w:rsid w:val="00B5512B"/>
    <w:rsid w:val="00B55E0E"/>
    <w:rsid w:val="00B56B09"/>
    <w:rsid w:val="00B56EF2"/>
    <w:rsid w:val="00B60B6E"/>
    <w:rsid w:val="00B60F65"/>
    <w:rsid w:val="00B61423"/>
    <w:rsid w:val="00B621B7"/>
    <w:rsid w:val="00B62B61"/>
    <w:rsid w:val="00B62E80"/>
    <w:rsid w:val="00B63003"/>
    <w:rsid w:val="00B63328"/>
    <w:rsid w:val="00B6349C"/>
    <w:rsid w:val="00B63C1A"/>
    <w:rsid w:val="00B63EE8"/>
    <w:rsid w:val="00B64F6B"/>
    <w:rsid w:val="00B651CC"/>
    <w:rsid w:val="00B654FE"/>
    <w:rsid w:val="00B65B17"/>
    <w:rsid w:val="00B66EE6"/>
    <w:rsid w:val="00B674BA"/>
    <w:rsid w:val="00B7021B"/>
    <w:rsid w:val="00B707D6"/>
    <w:rsid w:val="00B7280C"/>
    <w:rsid w:val="00B72C1F"/>
    <w:rsid w:val="00B72CBA"/>
    <w:rsid w:val="00B75848"/>
    <w:rsid w:val="00B7584A"/>
    <w:rsid w:val="00B75B00"/>
    <w:rsid w:val="00B7653A"/>
    <w:rsid w:val="00B76639"/>
    <w:rsid w:val="00B767B5"/>
    <w:rsid w:val="00B76FD8"/>
    <w:rsid w:val="00B771EC"/>
    <w:rsid w:val="00B7771A"/>
    <w:rsid w:val="00B779D7"/>
    <w:rsid w:val="00B802AB"/>
    <w:rsid w:val="00B80873"/>
    <w:rsid w:val="00B80C03"/>
    <w:rsid w:val="00B80CE7"/>
    <w:rsid w:val="00B80E4E"/>
    <w:rsid w:val="00B80FB3"/>
    <w:rsid w:val="00B82986"/>
    <w:rsid w:val="00B82BFA"/>
    <w:rsid w:val="00B82DE3"/>
    <w:rsid w:val="00B82DF0"/>
    <w:rsid w:val="00B830C8"/>
    <w:rsid w:val="00B8347F"/>
    <w:rsid w:val="00B83AD0"/>
    <w:rsid w:val="00B83FA2"/>
    <w:rsid w:val="00B848B9"/>
    <w:rsid w:val="00B84DB8"/>
    <w:rsid w:val="00B84FA3"/>
    <w:rsid w:val="00B852E3"/>
    <w:rsid w:val="00B8554B"/>
    <w:rsid w:val="00B858A1"/>
    <w:rsid w:val="00B858BD"/>
    <w:rsid w:val="00B860E9"/>
    <w:rsid w:val="00B87F7B"/>
    <w:rsid w:val="00B90BC2"/>
    <w:rsid w:val="00B90EDC"/>
    <w:rsid w:val="00B911A1"/>
    <w:rsid w:val="00B911EB"/>
    <w:rsid w:val="00B9136E"/>
    <w:rsid w:val="00B91514"/>
    <w:rsid w:val="00B917CD"/>
    <w:rsid w:val="00B92411"/>
    <w:rsid w:val="00B92969"/>
    <w:rsid w:val="00B92F03"/>
    <w:rsid w:val="00B9336D"/>
    <w:rsid w:val="00B9410F"/>
    <w:rsid w:val="00B9443E"/>
    <w:rsid w:val="00B94DE2"/>
    <w:rsid w:val="00B94E21"/>
    <w:rsid w:val="00B95270"/>
    <w:rsid w:val="00B960C6"/>
    <w:rsid w:val="00B9657B"/>
    <w:rsid w:val="00B968DC"/>
    <w:rsid w:val="00B9737B"/>
    <w:rsid w:val="00B97A69"/>
    <w:rsid w:val="00BA0827"/>
    <w:rsid w:val="00BA099C"/>
    <w:rsid w:val="00BA1D82"/>
    <w:rsid w:val="00BA30D6"/>
    <w:rsid w:val="00BA363E"/>
    <w:rsid w:val="00BA39D0"/>
    <w:rsid w:val="00BA3A66"/>
    <w:rsid w:val="00BA588B"/>
    <w:rsid w:val="00BA5E30"/>
    <w:rsid w:val="00BA61C3"/>
    <w:rsid w:val="00BA73C9"/>
    <w:rsid w:val="00BA7990"/>
    <w:rsid w:val="00BA7F69"/>
    <w:rsid w:val="00BA7FAC"/>
    <w:rsid w:val="00BB0292"/>
    <w:rsid w:val="00BB0FAC"/>
    <w:rsid w:val="00BB3091"/>
    <w:rsid w:val="00BB3622"/>
    <w:rsid w:val="00BB3EE8"/>
    <w:rsid w:val="00BB4C07"/>
    <w:rsid w:val="00BB4F86"/>
    <w:rsid w:val="00BB5834"/>
    <w:rsid w:val="00BB59AE"/>
    <w:rsid w:val="00BB5FA2"/>
    <w:rsid w:val="00BB6122"/>
    <w:rsid w:val="00BB6B82"/>
    <w:rsid w:val="00BB7D80"/>
    <w:rsid w:val="00BC00A6"/>
    <w:rsid w:val="00BC00CC"/>
    <w:rsid w:val="00BC0C52"/>
    <w:rsid w:val="00BC242C"/>
    <w:rsid w:val="00BC3202"/>
    <w:rsid w:val="00BC3478"/>
    <w:rsid w:val="00BC369F"/>
    <w:rsid w:val="00BC38EF"/>
    <w:rsid w:val="00BC43FE"/>
    <w:rsid w:val="00BC4C7D"/>
    <w:rsid w:val="00BC4D3C"/>
    <w:rsid w:val="00BC507A"/>
    <w:rsid w:val="00BC77F2"/>
    <w:rsid w:val="00BC7B02"/>
    <w:rsid w:val="00BC7B66"/>
    <w:rsid w:val="00BD0391"/>
    <w:rsid w:val="00BD03EC"/>
    <w:rsid w:val="00BD070D"/>
    <w:rsid w:val="00BD07F6"/>
    <w:rsid w:val="00BD0800"/>
    <w:rsid w:val="00BD09DC"/>
    <w:rsid w:val="00BD1244"/>
    <w:rsid w:val="00BD1879"/>
    <w:rsid w:val="00BD18D5"/>
    <w:rsid w:val="00BD1E3D"/>
    <w:rsid w:val="00BD24C4"/>
    <w:rsid w:val="00BD286E"/>
    <w:rsid w:val="00BD3138"/>
    <w:rsid w:val="00BD363E"/>
    <w:rsid w:val="00BD3B03"/>
    <w:rsid w:val="00BD3C90"/>
    <w:rsid w:val="00BD432A"/>
    <w:rsid w:val="00BD4525"/>
    <w:rsid w:val="00BD4BFD"/>
    <w:rsid w:val="00BD51FB"/>
    <w:rsid w:val="00BD77A3"/>
    <w:rsid w:val="00BD7B03"/>
    <w:rsid w:val="00BE05D3"/>
    <w:rsid w:val="00BE063D"/>
    <w:rsid w:val="00BE073E"/>
    <w:rsid w:val="00BE2E6F"/>
    <w:rsid w:val="00BE33C6"/>
    <w:rsid w:val="00BE440E"/>
    <w:rsid w:val="00BE46B5"/>
    <w:rsid w:val="00BE65A8"/>
    <w:rsid w:val="00BE6DA3"/>
    <w:rsid w:val="00BE6E54"/>
    <w:rsid w:val="00BE7103"/>
    <w:rsid w:val="00BE753A"/>
    <w:rsid w:val="00BF0467"/>
    <w:rsid w:val="00BF074C"/>
    <w:rsid w:val="00BF0EDA"/>
    <w:rsid w:val="00BF4786"/>
    <w:rsid w:val="00BF4C51"/>
    <w:rsid w:val="00BF4E02"/>
    <w:rsid w:val="00BF4F00"/>
    <w:rsid w:val="00BF54CC"/>
    <w:rsid w:val="00BF5570"/>
    <w:rsid w:val="00BF5BAF"/>
    <w:rsid w:val="00BF5CCF"/>
    <w:rsid w:val="00BF6D34"/>
    <w:rsid w:val="00BF6F56"/>
    <w:rsid w:val="00BF7330"/>
    <w:rsid w:val="00BF7532"/>
    <w:rsid w:val="00C008C0"/>
    <w:rsid w:val="00C008F5"/>
    <w:rsid w:val="00C01738"/>
    <w:rsid w:val="00C021D4"/>
    <w:rsid w:val="00C028AF"/>
    <w:rsid w:val="00C02DFA"/>
    <w:rsid w:val="00C03913"/>
    <w:rsid w:val="00C04803"/>
    <w:rsid w:val="00C04C6D"/>
    <w:rsid w:val="00C0597D"/>
    <w:rsid w:val="00C06ACF"/>
    <w:rsid w:val="00C06BF6"/>
    <w:rsid w:val="00C0793A"/>
    <w:rsid w:val="00C07D66"/>
    <w:rsid w:val="00C07EE1"/>
    <w:rsid w:val="00C1282D"/>
    <w:rsid w:val="00C12C2D"/>
    <w:rsid w:val="00C146D7"/>
    <w:rsid w:val="00C14AE4"/>
    <w:rsid w:val="00C15D8B"/>
    <w:rsid w:val="00C15F64"/>
    <w:rsid w:val="00C160CB"/>
    <w:rsid w:val="00C16658"/>
    <w:rsid w:val="00C16A96"/>
    <w:rsid w:val="00C16C77"/>
    <w:rsid w:val="00C2006E"/>
    <w:rsid w:val="00C201D8"/>
    <w:rsid w:val="00C204B0"/>
    <w:rsid w:val="00C2176D"/>
    <w:rsid w:val="00C2239E"/>
    <w:rsid w:val="00C224D5"/>
    <w:rsid w:val="00C22999"/>
    <w:rsid w:val="00C23F80"/>
    <w:rsid w:val="00C25F9A"/>
    <w:rsid w:val="00C26E57"/>
    <w:rsid w:val="00C27478"/>
    <w:rsid w:val="00C279C8"/>
    <w:rsid w:val="00C27EB8"/>
    <w:rsid w:val="00C30678"/>
    <w:rsid w:val="00C30E5D"/>
    <w:rsid w:val="00C31710"/>
    <w:rsid w:val="00C32A96"/>
    <w:rsid w:val="00C32B67"/>
    <w:rsid w:val="00C342A6"/>
    <w:rsid w:val="00C34C48"/>
    <w:rsid w:val="00C35DBC"/>
    <w:rsid w:val="00C3766F"/>
    <w:rsid w:val="00C41950"/>
    <w:rsid w:val="00C42C64"/>
    <w:rsid w:val="00C42E48"/>
    <w:rsid w:val="00C430A0"/>
    <w:rsid w:val="00C436D7"/>
    <w:rsid w:val="00C4388E"/>
    <w:rsid w:val="00C439E4"/>
    <w:rsid w:val="00C43A60"/>
    <w:rsid w:val="00C442C0"/>
    <w:rsid w:val="00C44DA2"/>
    <w:rsid w:val="00C461FB"/>
    <w:rsid w:val="00C4620C"/>
    <w:rsid w:val="00C4655C"/>
    <w:rsid w:val="00C472BB"/>
    <w:rsid w:val="00C50330"/>
    <w:rsid w:val="00C51308"/>
    <w:rsid w:val="00C51734"/>
    <w:rsid w:val="00C52431"/>
    <w:rsid w:val="00C52BD9"/>
    <w:rsid w:val="00C5375B"/>
    <w:rsid w:val="00C537F9"/>
    <w:rsid w:val="00C5440B"/>
    <w:rsid w:val="00C54940"/>
    <w:rsid w:val="00C54B07"/>
    <w:rsid w:val="00C54DAF"/>
    <w:rsid w:val="00C5525B"/>
    <w:rsid w:val="00C55651"/>
    <w:rsid w:val="00C559D3"/>
    <w:rsid w:val="00C55A89"/>
    <w:rsid w:val="00C56048"/>
    <w:rsid w:val="00C56C9F"/>
    <w:rsid w:val="00C57010"/>
    <w:rsid w:val="00C572CD"/>
    <w:rsid w:val="00C605FB"/>
    <w:rsid w:val="00C60660"/>
    <w:rsid w:val="00C6107F"/>
    <w:rsid w:val="00C61C5E"/>
    <w:rsid w:val="00C61C66"/>
    <w:rsid w:val="00C6284E"/>
    <w:rsid w:val="00C637A3"/>
    <w:rsid w:val="00C63820"/>
    <w:rsid w:val="00C64000"/>
    <w:rsid w:val="00C6408B"/>
    <w:rsid w:val="00C640CF"/>
    <w:rsid w:val="00C640F4"/>
    <w:rsid w:val="00C64105"/>
    <w:rsid w:val="00C6442D"/>
    <w:rsid w:val="00C64ABA"/>
    <w:rsid w:val="00C64EBE"/>
    <w:rsid w:val="00C6510B"/>
    <w:rsid w:val="00C66985"/>
    <w:rsid w:val="00C67360"/>
    <w:rsid w:val="00C70AE0"/>
    <w:rsid w:val="00C71E94"/>
    <w:rsid w:val="00C726DE"/>
    <w:rsid w:val="00C7273C"/>
    <w:rsid w:val="00C73BB2"/>
    <w:rsid w:val="00C750DC"/>
    <w:rsid w:val="00C75675"/>
    <w:rsid w:val="00C758D2"/>
    <w:rsid w:val="00C76F08"/>
    <w:rsid w:val="00C771B8"/>
    <w:rsid w:val="00C773B0"/>
    <w:rsid w:val="00C77417"/>
    <w:rsid w:val="00C805C7"/>
    <w:rsid w:val="00C805D1"/>
    <w:rsid w:val="00C80AEF"/>
    <w:rsid w:val="00C8144E"/>
    <w:rsid w:val="00C81E9F"/>
    <w:rsid w:val="00C8202F"/>
    <w:rsid w:val="00C822A8"/>
    <w:rsid w:val="00C82657"/>
    <w:rsid w:val="00C829ED"/>
    <w:rsid w:val="00C84055"/>
    <w:rsid w:val="00C846A2"/>
    <w:rsid w:val="00C84BC5"/>
    <w:rsid w:val="00C84F43"/>
    <w:rsid w:val="00C85CED"/>
    <w:rsid w:val="00C86153"/>
    <w:rsid w:val="00C86FE1"/>
    <w:rsid w:val="00C87090"/>
    <w:rsid w:val="00C877BB"/>
    <w:rsid w:val="00C878E8"/>
    <w:rsid w:val="00C918E6"/>
    <w:rsid w:val="00C91B25"/>
    <w:rsid w:val="00C91CBB"/>
    <w:rsid w:val="00C91DD7"/>
    <w:rsid w:val="00C92A9D"/>
    <w:rsid w:val="00C942CD"/>
    <w:rsid w:val="00C958A7"/>
    <w:rsid w:val="00C95C3E"/>
    <w:rsid w:val="00C95DE1"/>
    <w:rsid w:val="00C96865"/>
    <w:rsid w:val="00C96A8D"/>
    <w:rsid w:val="00C9720A"/>
    <w:rsid w:val="00CA218F"/>
    <w:rsid w:val="00CA259B"/>
    <w:rsid w:val="00CA313C"/>
    <w:rsid w:val="00CA34EA"/>
    <w:rsid w:val="00CA3817"/>
    <w:rsid w:val="00CA3C65"/>
    <w:rsid w:val="00CA4473"/>
    <w:rsid w:val="00CA4CF2"/>
    <w:rsid w:val="00CA5F81"/>
    <w:rsid w:val="00CA6172"/>
    <w:rsid w:val="00CA62B4"/>
    <w:rsid w:val="00CA6DD2"/>
    <w:rsid w:val="00CA7C57"/>
    <w:rsid w:val="00CA7C72"/>
    <w:rsid w:val="00CB02BA"/>
    <w:rsid w:val="00CB14C4"/>
    <w:rsid w:val="00CB2886"/>
    <w:rsid w:val="00CB332D"/>
    <w:rsid w:val="00CB351C"/>
    <w:rsid w:val="00CB3AA7"/>
    <w:rsid w:val="00CB3B4A"/>
    <w:rsid w:val="00CB4714"/>
    <w:rsid w:val="00CB4E44"/>
    <w:rsid w:val="00CB546A"/>
    <w:rsid w:val="00CB5C37"/>
    <w:rsid w:val="00CB63F0"/>
    <w:rsid w:val="00CB74C1"/>
    <w:rsid w:val="00CB7AB1"/>
    <w:rsid w:val="00CB7AD3"/>
    <w:rsid w:val="00CC006B"/>
    <w:rsid w:val="00CC0861"/>
    <w:rsid w:val="00CC10C9"/>
    <w:rsid w:val="00CC1586"/>
    <w:rsid w:val="00CC244C"/>
    <w:rsid w:val="00CC2E67"/>
    <w:rsid w:val="00CC4D3D"/>
    <w:rsid w:val="00CC5795"/>
    <w:rsid w:val="00CC64EE"/>
    <w:rsid w:val="00CC6D50"/>
    <w:rsid w:val="00CC7385"/>
    <w:rsid w:val="00CD04F3"/>
    <w:rsid w:val="00CD14A2"/>
    <w:rsid w:val="00CD1B10"/>
    <w:rsid w:val="00CD1EE4"/>
    <w:rsid w:val="00CD23E2"/>
    <w:rsid w:val="00CD3108"/>
    <w:rsid w:val="00CD4383"/>
    <w:rsid w:val="00CD5169"/>
    <w:rsid w:val="00CD5671"/>
    <w:rsid w:val="00CD5C91"/>
    <w:rsid w:val="00CD6D39"/>
    <w:rsid w:val="00CD71E0"/>
    <w:rsid w:val="00CE0E1F"/>
    <w:rsid w:val="00CE0F0B"/>
    <w:rsid w:val="00CE101B"/>
    <w:rsid w:val="00CE1655"/>
    <w:rsid w:val="00CE16D9"/>
    <w:rsid w:val="00CE1948"/>
    <w:rsid w:val="00CE1A0A"/>
    <w:rsid w:val="00CE29CA"/>
    <w:rsid w:val="00CE2C5F"/>
    <w:rsid w:val="00CE36DF"/>
    <w:rsid w:val="00CE4447"/>
    <w:rsid w:val="00CE4679"/>
    <w:rsid w:val="00CE46CF"/>
    <w:rsid w:val="00CE4D90"/>
    <w:rsid w:val="00CE5826"/>
    <w:rsid w:val="00CE62CD"/>
    <w:rsid w:val="00CE65B2"/>
    <w:rsid w:val="00CE6C0B"/>
    <w:rsid w:val="00CE76B9"/>
    <w:rsid w:val="00CE7F0C"/>
    <w:rsid w:val="00CF05E0"/>
    <w:rsid w:val="00CF13C3"/>
    <w:rsid w:val="00CF161B"/>
    <w:rsid w:val="00CF164B"/>
    <w:rsid w:val="00CF18A1"/>
    <w:rsid w:val="00CF1931"/>
    <w:rsid w:val="00CF2925"/>
    <w:rsid w:val="00CF3A25"/>
    <w:rsid w:val="00CF4284"/>
    <w:rsid w:val="00CF42AD"/>
    <w:rsid w:val="00CF494D"/>
    <w:rsid w:val="00CF66AB"/>
    <w:rsid w:val="00CF682C"/>
    <w:rsid w:val="00CF6CBB"/>
    <w:rsid w:val="00CF6E1C"/>
    <w:rsid w:val="00CF6F4A"/>
    <w:rsid w:val="00CF73FF"/>
    <w:rsid w:val="00D00A21"/>
    <w:rsid w:val="00D00B22"/>
    <w:rsid w:val="00D00C5F"/>
    <w:rsid w:val="00D027E1"/>
    <w:rsid w:val="00D02A32"/>
    <w:rsid w:val="00D03C5E"/>
    <w:rsid w:val="00D03D4D"/>
    <w:rsid w:val="00D04BFB"/>
    <w:rsid w:val="00D0573F"/>
    <w:rsid w:val="00D0577B"/>
    <w:rsid w:val="00D05889"/>
    <w:rsid w:val="00D05B8D"/>
    <w:rsid w:val="00D0650A"/>
    <w:rsid w:val="00D0743E"/>
    <w:rsid w:val="00D1070D"/>
    <w:rsid w:val="00D10A6E"/>
    <w:rsid w:val="00D10C72"/>
    <w:rsid w:val="00D10CB9"/>
    <w:rsid w:val="00D11078"/>
    <w:rsid w:val="00D112CA"/>
    <w:rsid w:val="00D11305"/>
    <w:rsid w:val="00D1248A"/>
    <w:rsid w:val="00D132E6"/>
    <w:rsid w:val="00D1475A"/>
    <w:rsid w:val="00D1533F"/>
    <w:rsid w:val="00D15814"/>
    <w:rsid w:val="00D15E4C"/>
    <w:rsid w:val="00D16F0D"/>
    <w:rsid w:val="00D171CD"/>
    <w:rsid w:val="00D1765E"/>
    <w:rsid w:val="00D17C0E"/>
    <w:rsid w:val="00D17F42"/>
    <w:rsid w:val="00D20074"/>
    <w:rsid w:val="00D2139B"/>
    <w:rsid w:val="00D2141A"/>
    <w:rsid w:val="00D21648"/>
    <w:rsid w:val="00D21B62"/>
    <w:rsid w:val="00D22342"/>
    <w:rsid w:val="00D223A5"/>
    <w:rsid w:val="00D229FA"/>
    <w:rsid w:val="00D22B5C"/>
    <w:rsid w:val="00D22DBC"/>
    <w:rsid w:val="00D2308B"/>
    <w:rsid w:val="00D239CF"/>
    <w:rsid w:val="00D24B70"/>
    <w:rsid w:val="00D250E3"/>
    <w:rsid w:val="00D26002"/>
    <w:rsid w:val="00D270EE"/>
    <w:rsid w:val="00D273D8"/>
    <w:rsid w:val="00D3077F"/>
    <w:rsid w:val="00D31109"/>
    <w:rsid w:val="00D318E8"/>
    <w:rsid w:val="00D32F97"/>
    <w:rsid w:val="00D3327E"/>
    <w:rsid w:val="00D3365E"/>
    <w:rsid w:val="00D339FA"/>
    <w:rsid w:val="00D340CA"/>
    <w:rsid w:val="00D3576E"/>
    <w:rsid w:val="00D35AF4"/>
    <w:rsid w:val="00D360AA"/>
    <w:rsid w:val="00D36453"/>
    <w:rsid w:val="00D3674F"/>
    <w:rsid w:val="00D367C4"/>
    <w:rsid w:val="00D36994"/>
    <w:rsid w:val="00D37AC4"/>
    <w:rsid w:val="00D37B9C"/>
    <w:rsid w:val="00D41B32"/>
    <w:rsid w:val="00D424BC"/>
    <w:rsid w:val="00D427DD"/>
    <w:rsid w:val="00D44AE5"/>
    <w:rsid w:val="00D45412"/>
    <w:rsid w:val="00D45C04"/>
    <w:rsid w:val="00D460DF"/>
    <w:rsid w:val="00D46B1F"/>
    <w:rsid w:val="00D46E0F"/>
    <w:rsid w:val="00D4721B"/>
    <w:rsid w:val="00D4768D"/>
    <w:rsid w:val="00D47A38"/>
    <w:rsid w:val="00D47F74"/>
    <w:rsid w:val="00D508A7"/>
    <w:rsid w:val="00D50DBB"/>
    <w:rsid w:val="00D513D1"/>
    <w:rsid w:val="00D516C8"/>
    <w:rsid w:val="00D51B05"/>
    <w:rsid w:val="00D5255D"/>
    <w:rsid w:val="00D53419"/>
    <w:rsid w:val="00D53D70"/>
    <w:rsid w:val="00D54F88"/>
    <w:rsid w:val="00D55E6E"/>
    <w:rsid w:val="00D56238"/>
    <w:rsid w:val="00D563CE"/>
    <w:rsid w:val="00D56A09"/>
    <w:rsid w:val="00D56A7D"/>
    <w:rsid w:val="00D57557"/>
    <w:rsid w:val="00D575F6"/>
    <w:rsid w:val="00D606EC"/>
    <w:rsid w:val="00D60AA6"/>
    <w:rsid w:val="00D62CF3"/>
    <w:rsid w:val="00D63330"/>
    <w:rsid w:val="00D63361"/>
    <w:rsid w:val="00D63ED4"/>
    <w:rsid w:val="00D64D73"/>
    <w:rsid w:val="00D64E13"/>
    <w:rsid w:val="00D65E83"/>
    <w:rsid w:val="00D66711"/>
    <w:rsid w:val="00D6677D"/>
    <w:rsid w:val="00D66C59"/>
    <w:rsid w:val="00D67E7E"/>
    <w:rsid w:val="00D70583"/>
    <w:rsid w:val="00D711B0"/>
    <w:rsid w:val="00D7515F"/>
    <w:rsid w:val="00D753BA"/>
    <w:rsid w:val="00D75523"/>
    <w:rsid w:val="00D75AB6"/>
    <w:rsid w:val="00D7701E"/>
    <w:rsid w:val="00D771F0"/>
    <w:rsid w:val="00D77425"/>
    <w:rsid w:val="00D77651"/>
    <w:rsid w:val="00D80903"/>
    <w:rsid w:val="00D80FB0"/>
    <w:rsid w:val="00D812FB"/>
    <w:rsid w:val="00D81EE6"/>
    <w:rsid w:val="00D82AD3"/>
    <w:rsid w:val="00D82D85"/>
    <w:rsid w:val="00D8396D"/>
    <w:rsid w:val="00D83CDD"/>
    <w:rsid w:val="00D851C0"/>
    <w:rsid w:val="00D85327"/>
    <w:rsid w:val="00D853E4"/>
    <w:rsid w:val="00D85972"/>
    <w:rsid w:val="00D85EA3"/>
    <w:rsid w:val="00D8632C"/>
    <w:rsid w:val="00D86C37"/>
    <w:rsid w:val="00D86DF7"/>
    <w:rsid w:val="00D879B9"/>
    <w:rsid w:val="00D903F3"/>
    <w:rsid w:val="00D9070C"/>
    <w:rsid w:val="00D90729"/>
    <w:rsid w:val="00D90941"/>
    <w:rsid w:val="00D91F7B"/>
    <w:rsid w:val="00D92C3D"/>
    <w:rsid w:val="00D92D8E"/>
    <w:rsid w:val="00D9353E"/>
    <w:rsid w:val="00D93928"/>
    <w:rsid w:val="00D93E78"/>
    <w:rsid w:val="00D9406C"/>
    <w:rsid w:val="00D94E23"/>
    <w:rsid w:val="00D95252"/>
    <w:rsid w:val="00D955EF"/>
    <w:rsid w:val="00D9561F"/>
    <w:rsid w:val="00D95952"/>
    <w:rsid w:val="00D95A8B"/>
    <w:rsid w:val="00D97064"/>
    <w:rsid w:val="00DA0143"/>
    <w:rsid w:val="00DA01D5"/>
    <w:rsid w:val="00DA0A99"/>
    <w:rsid w:val="00DA147C"/>
    <w:rsid w:val="00DA17D5"/>
    <w:rsid w:val="00DA181B"/>
    <w:rsid w:val="00DA1933"/>
    <w:rsid w:val="00DA1B42"/>
    <w:rsid w:val="00DA2EA0"/>
    <w:rsid w:val="00DA34DD"/>
    <w:rsid w:val="00DA3622"/>
    <w:rsid w:val="00DA5083"/>
    <w:rsid w:val="00DA6F36"/>
    <w:rsid w:val="00DA7434"/>
    <w:rsid w:val="00DA75E1"/>
    <w:rsid w:val="00DB0FAB"/>
    <w:rsid w:val="00DB1288"/>
    <w:rsid w:val="00DB1E82"/>
    <w:rsid w:val="00DB2321"/>
    <w:rsid w:val="00DB28A2"/>
    <w:rsid w:val="00DB2FC5"/>
    <w:rsid w:val="00DB3CC8"/>
    <w:rsid w:val="00DB48EE"/>
    <w:rsid w:val="00DB4B88"/>
    <w:rsid w:val="00DB4FBA"/>
    <w:rsid w:val="00DB507B"/>
    <w:rsid w:val="00DB5361"/>
    <w:rsid w:val="00DB5E63"/>
    <w:rsid w:val="00DB6162"/>
    <w:rsid w:val="00DB6B6A"/>
    <w:rsid w:val="00DB781C"/>
    <w:rsid w:val="00DB7CCE"/>
    <w:rsid w:val="00DC058C"/>
    <w:rsid w:val="00DC17FE"/>
    <w:rsid w:val="00DC2433"/>
    <w:rsid w:val="00DC2484"/>
    <w:rsid w:val="00DC2543"/>
    <w:rsid w:val="00DC3158"/>
    <w:rsid w:val="00DC3173"/>
    <w:rsid w:val="00DC3285"/>
    <w:rsid w:val="00DC32D9"/>
    <w:rsid w:val="00DC39F0"/>
    <w:rsid w:val="00DC3AAF"/>
    <w:rsid w:val="00DC403F"/>
    <w:rsid w:val="00DC43AA"/>
    <w:rsid w:val="00DC454E"/>
    <w:rsid w:val="00DC4A04"/>
    <w:rsid w:val="00DC5116"/>
    <w:rsid w:val="00DC60E9"/>
    <w:rsid w:val="00DC668B"/>
    <w:rsid w:val="00DC717D"/>
    <w:rsid w:val="00DC72E2"/>
    <w:rsid w:val="00DC733A"/>
    <w:rsid w:val="00DC73B5"/>
    <w:rsid w:val="00DC79E5"/>
    <w:rsid w:val="00DC7A6C"/>
    <w:rsid w:val="00DD0EF1"/>
    <w:rsid w:val="00DD1344"/>
    <w:rsid w:val="00DD14A7"/>
    <w:rsid w:val="00DD159E"/>
    <w:rsid w:val="00DD17C8"/>
    <w:rsid w:val="00DD1D2A"/>
    <w:rsid w:val="00DD279B"/>
    <w:rsid w:val="00DD329F"/>
    <w:rsid w:val="00DD3BFA"/>
    <w:rsid w:val="00DD494B"/>
    <w:rsid w:val="00DD4A9F"/>
    <w:rsid w:val="00DD506C"/>
    <w:rsid w:val="00DD5596"/>
    <w:rsid w:val="00DD62BA"/>
    <w:rsid w:val="00DD665A"/>
    <w:rsid w:val="00DD7193"/>
    <w:rsid w:val="00DD79D9"/>
    <w:rsid w:val="00DE04AA"/>
    <w:rsid w:val="00DE061A"/>
    <w:rsid w:val="00DE0683"/>
    <w:rsid w:val="00DE1213"/>
    <w:rsid w:val="00DE26FD"/>
    <w:rsid w:val="00DE2890"/>
    <w:rsid w:val="00DE3CAD"/>
    <w:rsid w:val="00DE40F7"/>
    <w:rsid w:val="00DE42EB"/>
    <w:rsid w:val="00DE4B83"/>
    <w:rsid w:val="00DE57D2"/>
    <w:rsid w:val="00DE5851"/>
    <w:rsid w:val="00DE63E2"/>
    <w:rsid w:val="00DE6937"/>
    <w:rsid w:val="00DE74EC"/>
    <w:rsid w:val="00DE7751"/>
    <w:rsid w:val="00DE77E4"/>
    <w:rsid w:val="00DE7F39"/>
    <w:rsid w:val="00DF00B6"/>
    <w:rsid w:val="00DF1DAA"/>
    <w:rsid w:val="00DF2FBF"/>
    <w:rsid w:val="00DF3698"/>
    <w:rsid w:val="00DF3A44"/>
    <w:rsid w:val="00DF3AB5"/>
    <w:rsid w:val="00DF3B35"/>
    <w:rsid w:val="00DF4388"/>
    <w:rsid w:val="00DF45DA"/>
    <w:rsid w:val="00DF4706"/>
    <w:rsid w:val="00DF4A7A"/>
    <w:rsid w:val="00DF4C66"/>
    <w:rsid w:val="00DF4E82"/>
    <w:rsid w:val="00DF5671"/>
    <w:rsid w:val="00DF69FF"/>
    <w:rsid w:val="00DF71BE"/>
    <w:rsid w:val="00DF7A20"/>
    <w:rsid w:val="00DF7A62"/>
    <w:rsid w:val="00E00A8C"/>
    <w:rsid w:val="00E00C9D"/>
    <w:rsid w:val="00E01470"/>
    <w:rsid w:val="00E01EDD"/>
    <w:rsid w:val="00E02652"/>
    <w:rsid w:val="00E02668"/>
    <w:rsid w:val="00E02A4C"/>
    <w:rsid w:val="00E03B37"/>
    <w:rsid w:val="00E04079"/>
    <w:rsid w:val="00E0424A"/>
    <w:rsid w:val="00E05A28"/>
    <w:rsid w:val="00E06028"/>
    <w:rsid w:val="00E064AD"/>
    <w:rsid w:val="00E06C6A"/>
    <w:rsid w:val="00E06F3A"/>
    <w:rsid w:val="00E100BA"/>
    <w:rsid w:val="00E10636"/>
    <w:rsid w:val="00E10FF4"/>
    <w:rsid w:val="00E11AD6"/>
    <w:rsid w:val="00E11B2E"/>
    <w:rsid w:val="00E1255D"/>
    <w:rsid w:val="00E12B95"/>
    <w:rsid w:val="00E12CD5"/>
    <w:rsid w:val="00E13942"/>
    <w:rsid w:val="00E13F39"/>
    <w:rsid w:val="00E141E2"/>
    <w:rsid w:val="00E14459"/>
    <w:rsid w:val="00E15486"/>
    <w:rsid w:val="00E16324"/>
    <w:rsid w:val="00E163D4"/>
    <w:rsid w:val="00E17E26"/>
    <w:rsid w:val="00E20432"/>
    <w:rsid w:val="00E206D8"/>
    <w:rsid w:val="00E20E9F"/>
    <w:rsid w:val="00E23207"/>
    <w:rsid w:val="00E2337D"/>
    <w:rsid w:val="00E23436"/>
    <w:rsid w:val="00E234CE"/>
    <w:rsid w:val="00E24545"/>
    <w:rsid w:val="00E2664B"/>
    <w:rsid w:val="00E26AAD"/>
    <w:rsid w:val="00E30198"/>
    <w:rsid w:val="00E30A40"/>
    <w:rsid w:val="00E30ADB"/>
    <w:rsid w:val="00E31614"/>
    <w:rsid w:val="00E32686"/>
    <w:rsid w:val="00E3298F"/>
    <w:rsid w:val="00E32C20"/>
    <w:rsid w:val="00E336FC"/>
    <w:rsid w:val="00E33B69"/>
    <w:rsid w:val="00E341F7"/>
    <w:rsid w:val="00E34268"/>
    <w:rsid w:val="00E34CB2"/>
    <w:rsid w:val="00E350D8"/>
    <w:rsid w:val="00E35A75"/>
    <w:rsid w:val="00E36AA7"/>
    <w:rsid w:val="00E40CEF"/>
    <w:rsid w:val="00E411D2"/>
    <w:rsid w:val="00E415C0"/>
    <w:rsid w:val="00E416B0"/>
    <w:rsid w:val="00E41C48"/>
    <w:rsid w:val="00E42829"/>
    <w:rsid w:val="00E42D1C"/>
    <w:rsid w:val="00E42EAC"/>
    <w:rsid w:val="00E43470"/>
    <w:rsid w:val="00E43E5F"/>
    <w:rsid w:val="00E4403E"/>
    <w:rsid w:val="00E442B5"/>
    <w:rsid w:val="00E447BA"/>
    <w:rsid w:val="00E4543D"/>
    <w:rsid w:val="00E45A5B"/>
    <w:rsid w:val="00E50039"/>
    <w:rsid w:val="00E501BF"/>
    <w:rsid w:val="00E504C5"/>
    <w:rsid w:val="00E52CC3"/>
    <w:rsid w:val="00E530B8"/>
    <w:rsid w:val="00E53538"/>
    <w:rsid w:val="00E536DE"/>
    <w:rsid w:val="00E53F6C"/>
    <w:rsid w:val="00E548BE"/>
    <w:rsid w:val="00E5535D"/>
    <w:rsid w:val="00E55AB9"/>
    <w:rsid w:val="00E55CD3"/>
    <w:rsid w:val="00E565E3"/>
    <w:rsid w:val="00E566E8"/>
    <w:rsid w:val="00E56A2C"/>
    <w:rsid w:val="00E5767C"/>
    <w:rsid w:val="00E612FA"/>
    <w:rsid w:val="00E6206C"/>
    <w:rsid w:val="00E62A7F"/>
    <w:rsid w:val="00E62AE5"/>
    <w:rsid w:val="00E62D80"/>
    <w:rsid w:val="00E62D8A"/>
    <w:rsid w:val="00E64576"/>
    <w:rsid w:val="00E64688"/>
    <w:rsid w:val="00E64AF2"/>
    <w:rsid w:val="00E64B89"/>
    <w:rsid w:val="00E6571D"/>
    <w:rsid w:val="00E65C5E"/>
    <w:rsid w:val="00E65CA3"/>
    <w:rsid w:val="00E6704B"/>
    <w:rsid w:val="00E6774F"/>
    <w:rsid w:val="00E67D12"/>
    <w:rsid w:val="00E70591"/>
    <w:rsid w:val="00E705CE"/>
    <w:rsid w:val="00E70DA2"/>
    <w:rsid w:val="00E70F22"/>
    <w:rsid w:val="00E71351"/>
    <w:rsid w:val="00E71BB1"/>
    <w:rsid w:val="00E71DFB"/>
    <w:rsid w:val="00E7217A"/>
    <w:rsid w:val="00E72288"/>
    <w:rsid w:val="00E72525"/>
    <w:rsid w:val="00E72653"/>
    <w:rsid w:val="00E727F7"/>
    <w:rsid w:val="00E72E93"/>
    <w:rsid w:val="00E73236"/>
    <w:rsid w:val="00E73332"/>
    <w:rsid w:val="00E73CC0"/>
    <w:rsid w:val="00E73F09"/>
    <w:rsid w:val="00E745CD"/>
    <w:rsid w:val="00E7474F"/>
    <w:rsid w:val="00E751A4"/>
    <w:rsid w:val="00E76B68"/>
    <w:rsid w:val="00E773BF"/>
    <w:rsid w:val="00E7796E"/>
    <w:rsid w:val="00E77BE0"/>
    <w:rsid w:val="00E80067"/>
    <w:rsid w:val="00E80407"/>
    <w:rsid w:val="00E81326"/>
    <w:rsid w:val="00E820FA"/>
    <w:rsid w:val="00E8210B"/>
    <w:rsid w:val="00E8246C"/>
    <w:rsid w:val="00E82CFF"/>
    <w:rsid w:val="00E83655"/>
    <w:rsid w:val="00E83AC4"/>
    <w:rsid w:val="00E84BD1"/>
    <w:rsid w:val="00E85155"/>
    <w:rsid w:val="00E85A40"/>
    <w:rsid w:val="00E85D95"/>
    <w:rsid w:val="00E85F40"/>
    <w:rsid w:val="00E85FA5"/>
    <w:rsid w:val="00E86754"/>
    <w:rsid w:val="00E86B9B"/>
    <w:rsid w:val="00E8727E"/>
    <w:rsid w:val="00E87A6B"/>
    <w:rsid w:val="00E9013A"/>
    <w:rsid w:val="00E90299"/>
    <w:rsid w:val="00E909BE"/>
    <w:rsid w:val="00E91BC8"/>
    <w:rsid w:val="00E929C3"/>
    <w:rsid w:val="00E92A93"/>
    <w:rsid w:val="00E93514"/>
    <w:rsid w:val="00E94275"/>
    <w:rsid w:val="00E94F6E"/>
    <w:rsid w:val="00E95435"/>
    <w:rsid w:val="00E962B7"/>
    <w:rsid w:val="00E96860"/>
    <w:rsid w:val="00E979C3"/>
    <w:rsid w:val="00E97E10"/>
    <w:rsid w:val="00EA04EA"/>
    <w:rsid w:val="00EA06A4"/>
    <w:rsid w:val="00EA07D6"/>
    <w:rsid w:val="00EA0A3F"/>
    <w:rsid w:val="00EA0F00"/>
    <w:rsid w:val="00EA14F3"/>
    <w:rsid w:val="00EA226E"/>
    <w:rsid w:val="00EA2BD5"/>
    <w:rsid w:val="00EA2DA3"/>
    <w:rsid w:val="00EA2DDA"/>
    <w:rsid w:val="00EA34E8"/>
    <w:rsid w:val="00EA38AA"/>
    <w:rsid w:val="00EA3E66"/>
    <w:rsid w:val="00EA406E"/>
    <w:rsid w:val="00EA506E"/>
    <w:rsid w:val="00EA5349"/>
    <w:rsid w:val="00EA60E5"/>
    <w:rsid w:val="00EA70C1"/>
    <w:rsid w:val="00EA7121"/>
    <w:rsid w:val="00EA7C31"/>
    <w:rsid w:val="00EA7FBE"/>
    <w:rsid w:val="00EB0342"/>
    <w:rsid w:val="00EB10D3"/>
    <w:rsid w:val="00EB11A1"/>
    <w:rsid w:val="00EB133A"/>
    <w:rsid w:val="00EB1CAB"/>
    <w:rsid w:val="00EB314B"/>
    <w:rsid w:val="00EB35F3"/>
    <w:rsid w:val="00EB5A1B"/>
    <w:rsid w:val="00EB6BE7"/>
    <w:rsid w:val="00EC0439"/>
    <w:rsid w:val="00EC07E2"/>
    <w:rsid w:val="00EC10A5"/>
    <w:rsid w:val="00EC1467"/>
    <w:rsid w:val="00EC18D4"/>
    <w:rsid w:val="00EC2B33"/>
    <w:rsid w:val="00EC2C51"/>
    <w:rsid w:val="00EC34B0"/>
    <w:rsid w:val="00EC35E4"/>
    <w:rsid w:val="00EC3E03"/>
    <w:rsid w:val="00EC4270"/>
    <w:rsid w:val="00EC444A"/>
    <w:rsid w:val="00EC4AD2"/>
    <w:rsid w:val="00EC641C"/>
    <w:rsid w:val="00EC7372"/>
    <w:rsid w:val="00EC76AB"/>
    <w:rsid w:val="00EC7AC1"/>
    <w:rsid w:val="00EC7DC1"/>
    <w:rsid w:val="00ED03E4"/>
    <w:rsid w:val="00ED1625"/>
    <w:rsid w:val="00ED1676"/>
    <w:rsid w:val="00ED1A41"/>
    <w:rsid w:val="00ED234F"/>
    <w:rsid w:val="00ED2EDE"/>
    <w:rsid w:val="00ED3920"/>
    <w:rsid w:val="00ED3F95"/>
    <w:rsid w:val="00ED54DA"/>
    <w:rsid w:val="00ED6E5F"/>
    <w:rsid w:val="00ED7870"/>
    <w:rsid w:val="00EE0753"/>
    <w:rsid w:val="00EE0D20"/>
    <w:rsid w:val="00EE1373"/>
    <w:rsid w:val="00EE170C"/>
    <w:rsid w:val="00EE26A2"/>
    <w:rsid w:val="00EE3CBF"/>
    <w:rsid w:val="00EE4741"/>
    <w:rsid w:val="00EE5697"/>
    <w:rsid w:val="00EE6271"/>
    <w:rsid w:val="00EE73D8"/>
    <w:rsid w:val="00EE759A"/>
    <w:rsid w:val="00EE772F"/>
    <w:rsid w:val="00EF0349"/>
    <w:rsid w:val="00EF23CE"/>
    <w:rsid w:val="00EF2F3E"/>
    <w:rsid w:val="00EF388B"/>
    <w:rsid w:val="00EF3F93"/>
    <w:rsid w:val="00EF4167"/>
    <w:rsid w:val="00EF6FDF"/>
    <w:rsid w:val="00EF71A5"/>
    <w:rsid w:val="00EF7699"/>
    <w:rsid w:val="00F011F5"/>
    <w:rsid w:val="00F01623"/>
    <w:rsid w:val="00F01B33"/>
    <w:rsid w:val="00F01BEC"/>
    <w:rsid w:val="00F028E2"/>
    <w:rsid w:val="00F02E2A"/>
    <w:rsid w:val="00F03046"/>
    <w:rsid w:val="00F03ADA"/>
    <w:rsid w:val="00F049FE"/>
    <w:rsid w:val="00F04E84"/>
    <w:rsid w:val="00F05271"/>
    <w:rsid w:val="00F06128"/>
    <w:rsid w:val="00F067AD"/>
    <w:rsid w:val="00F06EA6"/>
    <w:rsid w:val="00F07647"/>
    <w:rsid w:val="00F07ADD"/>
    <w:rsid w:val="00F1251F"/>
    <w:rsid w:val="00F12C73"/>
    <w:rsid w:val="00F13D37"/>
    <w:rsid w:val="00F154A3"/>
    <w:rsid w:val="00F1554B"/>
    <w:rsid w:val="00F15AE6"/>
    <w:rsid w:val="00F15EE1"/>
    <w:rsid w:val="00F1674E"/>
    <w:rsid w:val="00F1717C"/>
    <w:rsid w:val="00F179FD"/>
    <w:rsid w:val="00F208B4"/>
    <w:rsid w:val="00F218E4"/>
    <w:rsid w:val="00F21D85"/>
    <w:rsid w:val="00F22A54"/>
    <w:rsid w:val="00F241BD"/>
    <w:rsid w:val="00F24539"/>
    <w:rsid w:val="00F246C8"/>
    <w:rsid w:val="00F24EBA"/>
    <w:rsid w:val="00F25147"/>
    <w:rsid w:val="00F25984"/>
    <w:rsid w:val="00F25CE4"/>
    <w:rsid w:val="00F276A5"/>
    <w:rsid w:val="00F301D6"/>
    <w:rsid w:val="00F302ED"/>
    <w:rsid w:val="00F304D5"/>
    <w:rsid w:val="00F30511"/>
    <w:rsid w:val="00F306F8"/>
    <w:rsid w:val="00F310AD"/>
    <w:rsid w:val="00F3246F"/>
    <w:rsid w:val="00F32B72"/>
    <w:rsid w:val="00F335A9"/>
    <w:rsid w:val="00F346F1"/>
    <w:rsid w:val="00F34B4A"/>
    <w:rsid w:val="00F34C2E"/>
    <w:rsid w:val="00F35925"/>
    <w:rsid w:val="00F36BCB"/>
    <w:rsid w:val="00F4091A"/>
    <w:rsid w:val="00F41DAE"/>
    <w:rsid w:val="00F42471"/>
    <w:rsid w:val="00F430D3"/>
    <w:rsid w:val="00F44333"/>
    <w:rsid w:val="00F446F0"/>
    <w:rsid w:val="00F44B1A"/>
    <w:rsid w:val="00F44BBB"/>
    <w:rsid w:val="00F45327"/>
    <w:rsid w:val="00F45B3E"/>
    <w:rsid w:val="00F46552"/>
    <w:rsid w:val="00F50D7A"/>
    <w:rsid w:val="00F524CC"/>
    <w:rsid w:val="00F52946"/>
    <w:rsid w:val="00F529A3"/>
    <w:rsid w:val="00F530A2"/>
    <w:rsid w:val="00F53326"/>
    <w:rsid w:val="00F537DE"/>
    <w:rsid w:val="00F539D4"/>
    <w:rsid w:val="00F5446D"/>
    <w:rsid w:val="00F54C45"/>
    <w:rsid w:val="00F555A0"/>
    <w:rsid w:val="00F556E8"/>
    <w:rsid w:val="00F55BE4"/>
    <w:rsid w:val="00F563F3"/>
    <w:rsid w:val="00F56D83"/>
    <w:rsid w:val="00F571C7"/>
    <w:rsid w:val="00F574C8"/>
    <w:rsid w:val="00F6171D"/>
    <w:rsid w:val="00F62B0C"/>
    <w:rsid w:val="00F62E87"/>
    <w:rsid w:val="00F636E4"/>
    <w:rsid w:val="00F638CB"/>
    <w:rsid w:val="00F63AF0"/>
    <w:rsid w:val="00F655B7"/>
    <w:rsid w:val="00F65C7A"/>
    <w:rsid w:val="00F65F0F"/>
    <w:rsid w:val="00F6604D"/>
    <w:rsid w:val="00F67625"/>
    <w:rsid w:val="00F67E5B"/>
    <w:rsid w:val="00F67F21"/>
    <w:rsid w:val="00F70250"/>
    <w:rsid w:val="00F711B8"/>
    <w:rsid w:val="00F717BB"/>
    <w:rsid w:val="00F71DD5"/>
    <w:rsid w:val="00F72CA0"/>
    <w:rsid w:val="00F73FE2"/>
    <w:rsid w:val="00F749BE"/>
    <w:rsid w:val="00F75CFD"/>
    <w:rsid w:val="00F75F08"/>
    <w:rsid w:val="00F76010"/>
    <w:rsid w:val="00F7621D"/>
    <w:rsid w:val="00F762BA"/>
    <w:rsid w:val="00F76828"/>
    <w:rsid w:val="00F77AC1"/>
    <w:rsid w:val="00F77B7E"/>
    <w:rsid w:val="00F77D1A"/>
    <w:rsid w:val="00F8024C"/>
    <w:rsid w:val="00F809CE"/>
    <w:rsid w:val="00F80FA7"/>
    <w:rsid w:val="00F830A0"/>
    <w:rsid w:val="00F83332"/>
    <w:rsid w:val="00F83632"/>
    <w:rsid w:val="00F84405"/>
    <w:rsid w:val="00F845C6"/>
    <w:rsid w:val="00F84756"/>
    <w:rsid w:val="00F85C58"/>
    <w:rsid w:val="00F864AE"/>
    <w:rsid w:val="00F866D8"/>
    <w:rsid w:val="00F872F2"/>
    <w:rsid w:val="00F87792"/>
    <w:rsid w:val="00F87CBD"/>
    <w:rsid w:val="00F87E09"/>
    <w:rsid w:val="00F90516"/>
    <w:rsid w:val="00F90DB5"/>
    <w:rsid w:val="00F910CC"/>
    <w:rsid w:val="00F922C8"/>
    <w:rsid w:val="00F927A1"/>
    <w:rsid w:val="00F93096"/>
    <w:rsid w:val="00F938E0"/>
    <w:rsid w:val="00F94210"/>
    <w:rsid w:val="00F944EA"/>
    <w:rsid w:val="00F9512F"/>
    <w:rsid w:val="00F953F3"/>
    <w:rsid w:val="00F96304"/>
    <w:rsid w:val="00F966C5"/>
    <w:rsid w:val="00F96D18"/>
    <w:rsid w:val="00F97395"/>
    <w:rsid w:val="00F973BE"/>
    <w:rsid w:val="00F97594"/>
    <w:rsid w:val="00F978F0"/>
    <w:rsid w:val="00FA0753"/>
    <w:rsid w:val="00FA0876"/>
    <w:rsid w:val="00FA1AE6"/>
    <w:rsid w:val="00FA2ACE"/>
    <w:rsid w:val="00FA2F53"/>
    <w:rsid w:val="00FA3370"/>
    <w:rsid w:val="00FA38F3"/>
    <w:rsid w:val="00FA38FB"/>
    <w:rsid w:val="00FA3CCC"/>
    <w:rsid w:val="00FA3FE0"/>
    <w:rsid w:val="00FA4BF3"/>
    <w:rsid w:val="00FA504C"/>
    <w:rsid w:val="00FA5DA7"/>
    <w:rsid w:val="00FA5E87"/>
    <w:rsid w:val="00FA6166"/>
    <w:rsid w:val="00FA626A"/>
    <w:rsid w:val="00FB0747"/>
    <w:rsid w:val="00FB0CA7"/>
    <w:rsid w:val="00FB116A"/>
    <w:rsid w:val="00FB2268"/>
    <w:rsid w:val="00FB22D4"/>
    <w:rsid w:val="00FB300D"/>
    <w:rsid w:val="00FB39D6"/>
    <w:rsid w:val="00FB41CA"/>
    <w:rsid w:val="00FB43E9"/>
    <w:rsid w:val="00FB47CF"/>
    <w:rsid w:val="00FB4B0C"/>
    <w:rsid w:val="00FB4D45"/>
    <w:rsid w:val="00FB54B8"/>
    <w:rsid w:val="00FB63D1"/>
    <w:rsid w:val="00FB6BE5"/>
    <w:rsid w:val="00FB6FF9"/>
    <w:rsid w:val="00FB7160"/>
    <w:rsid w:val="00FB7460"/>
    <w:rsid w:val="00FB77DA"/>
    <w:rsid w:val="00FB7B15"/>
    <w:rsid w:val="00FC0158"/>
    <w:rsid w:val="00FC0A1F"/>
    <w:rsid w:val="00FC1129"/>
    <w:rsid w:val="00FC13A3"/>
    <w:rsid w:val="00FC16BA"/>
    <w:rsid w:val="00FC24D5"/>
    <w:rsid w:val="00FC30CE"/>
    <w:rsid w:val="00FC3E9F"/>
    <w:rsid w:val="00FC4127"/>
    <w:rsid w:val="00FC477C"/>
    <w:rsid w:val="00FC501C"/>
    <w:rsid w:val="00FC5771"/>
    <w:rsid w:val="00FC60CC"/>
    <w:rsid w:val="00FC70B0"/>
    <w:rsid w:val="00FC729F"/>
    <w:rsid w:val="00FC7A8D"/>
    <w:rsid w:val="00FC7DF8"/>
    <w:rsid w:val="00FD017C"/>
    <w:rsid w:val="00FD07B0"/>
    <w:rsid w:val="00FD132D"/>
    <w:rsid w:val="00FD1567"/>
    <w:rsid w:val="00FD1A9A"/>
    <w:rsid w:val="00FD37DA"/>
    <w:rsid w:val="00FD3D6A"/>
    <w:rsid w:val="00FD4569"/>
    <w:rsid w:val="00FD5875"/>
    <w:rsid w:val="00FD64E7"/>
    <w:rsid w:val="00FD67F2"/>
    <w:rsid w:val="00FD67F5"/>
    <w:rsid w:val="00FD6A36"/>
    <w:rsid w:val="00FD6BDC"/>
    <w:rsid w:val="00FD7690"/>
    <w:rsid w:val="00FD76C7"/>
    <w:rsid w:val="00FD7D11"/>
    <w:rsid w:val="00FD7E5D"/>
    <w:rsid w:val="00FE0CBC"/>
    <w:rsid w:val="00FE1937"/>
    <w:rsid w:val="00FE3428"/>
    <w:rsid w:val="00FE3482"/>
    <w:rsid w:val="00FE3A70"/>
    <w:rsid w:val="00FE3CEE"/>
    <w:rsid w:val="00FE4BBA"/>
    <w:rsid w:val="00FE4DE6"/>
    <w:rsid w:val="00FE4F5A"/>
    <w:rsid w:val="00FE500B"/>
    <w:rsid w:val="00FE50CF"/>
    <w:rsid w:val="00FE67A6"/>
    <w:rsid w:val="00FF0A76"/>
    <w:rsid w:val="00FF260C"/>
    <w:rsid w:val="00FF2615"/>
    <w:rsid w:val="00FF49DD"/>
    <w:rsid w:val="00FF5844"/>
    <w:rsid w:val="00FF5B83"/>
    <w:rsid w:val="00FF6DC2"/>
    <w:rsid w:val="00FF7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131C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5ADE"/>
    <w:pPr>
      <w:widowControl w:val="0"/>
      <w:autoSpaceDE w:val="0"/>
      <w:autoSpaceDN w:val="0"/>
      <w:adjustRightInd w:val="0"/>
      <w:textAlignment w:val="baseline"/>
    </w:pPr>
    <w:rPr>
      <w:rFonts w:ascii="ＭＳ 明朝" w:hAnsi="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38" w:firstLine="218"/>
    </w:pPr>
    <w:rPr>
      <w:spacing w:val="-2"/>
    </w:rPr>
  </w:style>
  <w:style w:type="paragraph" w:styleId="2">
    <w:name w:val="Body Text Indent 2"/>
    <w:basedOn w:val="a"/>
    <w:pPr>
      <w:ind w:left="656" w:hanging="650"/>
    </w:pPr>
    <w:rPr>
      <w:spacing w:val="-2"/>
    </w:r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3">
    <w:name w:val="Body Text Indent 3"/>
    <w:basedOn w:val="a"/>
    <w:pPr>
      <w:ind w:leftChars="3" w:left="660" w:hangingChars="294" w:hanging="653"/>
      <w:jc w:val="distribute"/>
    </w:pPr>
    <w:rPr>
      <w:spacing w:val="-2"/>
    </w:rPr>
  </w:style>
  <w:style w:type="paragraph" w:styleId="a8">
    <w:name w:val="Block Text"/>
    <w:basedOn w:val="a"/>
    <w:pPr>
      <w:ind w:leftChars="292" w:left="660" w:rightChars="-64" w:right="-145"/>
    </w:pPr>
    <w:rPr>
      <w:spacing w:val="-2"/>
    </w:rPr>
  </w:style>
  <w:style w:type="character" w:styleId="a9">
    <w:name w:val="Hyperlink"/>
    <w:rPr>
      <w:color w:val="0000FF"/>
      <w:u w:val="single"/>
    </w:rPr>
  </w:style>
  <w:style w:type="character" w:styleId="aa">
    <w:name w:val="FollowedHyperlink"/>
    <w:rPr>
      <w:color w:val="800080"/>
      <w:u w:val="single"/>
    </w:rPr>
  </w:style>
  <w:style w:type="paragraph" w:styleId="ab">
    <w:name w:val="Body Text"/>
    <w:basedOn w:val="a"/>
    <w:pPr>
      <w:ind w:right="-38"/>
    </w:pPr>
    <w:rPr>
      <w:spacing w:val="-2"/>
    </w:rPr>
  </w:style>
  <w:style w:type="paragraph" w:styleId="ac">
    <w:name w:val="Document Map"/>
    <w:basedOn w:val="a"/>
    <w:semiHidden/>
    <w:pPr>
      <w:shd w:val="clear" w:color="auto" w:fill="000080"/>
    </w:pPr>
    <w:rPr>
      <w:rFonts w:ascii="Arial" w:eastAsia="ＭＳ ゴシック" w:hAnsi="Arial"/>
    </w:rPr>
  </w:style>
  <w:style w:type="character" w:styleId="HTML">
    <w:name w:val="HTML Typewriter"/>
    <w:rPr>
      <w:rFonts w:ascii="ＭＳ ゴシック" w:eastAsia="ＭＳ ゴシック" w:hAnsi="ＭＳ ゴシック" w:cs="ＭＳ ゴシック" w:hint="eastAsia"/>
      <w:sz w:val="24"/>
      <w:szCs w:val="24"/>
    </w:rPr>
  </w:style>
  <w:style w:type="paragraph" w:styleId="ad">
    <w:name w:val="Balloon Text"/>
    <w:basedOn w:val="a"/>
    <w:semiHidden/>
    <w:rsid w:val="007B2D0B"/>
    <w:rPr>
      <w:rFonts w:ascii="Arial" w:eastAsia="ＭＳ ゴシック" w:hAnsi="Arial"/>
      <w:sz w:val="18"/>
      <w:szCs w:val="18"/>
    </w:rPr>
  </w:style>
  <w:style w:type="paragraph" w:styleId="ae">
    <w:name w:val="Date"/>
    <w:basedOn w:val="a"/>
    <w:next w:val="a"/>
    <w:rsid w:val="004B67C8"/>
    <w:pPr>
      <w:autoSpaceDE/>
      <w:autoSpaceDN/>
      <w:adjustRightInd/>
      <w:jc w:val="both"/>
      <w:textAlignment w:val="auto"/>
    </w:pPr>
    <w:rPr>
      <w:rFonts w:ascii="Century" w:hAnsi="Century"/>
      <w:color w:val="auto"/>
      <w:kern w:val="2"/>
      <w:sz w:val="21"/>
      <w:szCs w:val="24"/>
    </w:rPr>
  </w:style>
  <w:style w:type="character" w:customStyle="1" w:styleId="a6">
    <w:name w:val="フッター (文字)"/>
    <w:link w:val="a5"/>
    <w:uiPriority w:val="99"/>
    <w:rsid w:val="008E6F12"/>
    <w:rPr>
      <w:rFonts w:ascii="ＭＳ 明朝" w:hAnsi="ＭＳ 明朝"/>
      <w:color w:val="000000"/>
      <w:sz w:val="22"/>
      <w:szCs w:val="22"/>
    </w:rPr>
  </w:style>
  <w:style w:type="paragraph" w:styleId="af">
    <w:name w:val="Revision"/>
    <w:hidden/>
    <w:uiPriority w:val="99"/>
    <w:semiHidden/>
    <w:rsid w:val="00381B2C"/>
    <w:rPr>
      <w:rFonts w:ascii="ＭＳ 明朝" w:hAnsi="ＭＳ 明朝"/>
      <w:color w:val="000000"/>
      <w:sz w:val="22"/>
      <w:szCs w:val="22"/>
    </w:rPr>
  </w:style>
  <w:style w:type="table" w:styleId="af0">
    <w:name w:val="Table Grid"/>
    <w:basedOn w:val="a1"/>
    <w:rsid w:val="00F24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te Heading"/>
    <w:basedOn w:val="a"/>
    <w:next w:val="a"/>
    <w:link w:val="af2"/>
    <w:rsid w:val="003E2A80"/>
    <w:pPr>
      <w:jc w:val="center"/>
    </w:pPr>
    <w:rPr>
      <w:spacing w:val="-2"/>
    </w:rPr>
  </w:style>
  <w:style w:type="character" w:customStyle="1" w:styleId="af2">
    <w:name w:val="記 (文字)"/>
    <w:link w:val="af1"/>
    <w:rsid w:val="003E2A80"/>
    <w:rPr>
      <w:rFonts w:ascii="ＭＳ 明朝" w:hAnsi="ＭＳ 明朝"/>
      <w:color w:val="000000"/>
      <w:spacing w:val="-2"/>
      <w:sz w:val="22"/>
      <w:szCs w:val="22"/>
    </w:rPr>
  </w:style>
  <w:style w:type="paragraph" w:styleId="af3">
    <w:name w:val="Closing"/>
    <w:basedOn w:val="a"/>
    <w:link w:val="af4"/>
    <w:rsid w:val="003E2A80"/>
    <w:pPr>
      <w:jc w:val="right"/>
    </w:pPr>
    <w:rPr>
      <w:spacing w:val="-2"/>
    </w:rPr>
  </w:style>
  <w:style w:type="character" w:customStyle="1" w:styleId="af4">
    <w:name w:val="結語 (文字)"/>
    <w:link w:val="af3"/>
    <w:rsid w:val="003E2A80"/>
    <w:rPr>
      <w:rFonts w:ascii="ＭＳ 明朝" w:hAnsi="ＭＳ 明朝"/>
      <w:color w:val="000000"/>
      <w:spacing w:val="-2"/>
      <w:sz w:val="22"/>
      <w:szCs w:val="22"/>
    </w:rPr>
  </w:style>
  <w:style w:type="table" w:customStyle="1" w:styleId="1">
    <w:name w:val="表 (格子)1"/>
    <w:basedOn w:val="a1"/>
    <w:uiPriority w:val="59"/>
    <w:rsid w:val="001B5069"/>
    <w:rPr>
      <w:rFonts w:asciiTheme="minorHAnsi" w:eastAsia="Times New Roman" w:hAnsiTheme="minorHAnsi" w:cstheme="minorBidi"/>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7F4A67"/>
    <w:pPr>
      <w:autoSpaceDE/>
      <w:autoSpaceDN/>
      <w:adjustRightInd/>
      <w:ind w:leftChars="400" w:left="840"/>
      <w:jc w:val="both"/>
      <w:textAlignment w:val="auto"/>
    </w:pPr>
    <w:rPr>
      <w:rFonts w:asciiTheme="minorHAnsi" w:eastAsiaTheme="minorEastAsia" w:hAnsiTheme="minorHAnsi" w:cstheme="minorBidi"/>
      <w:color w:val="auto"/>
      <w:kern w:val="2"/>
      <w:sz w:val="21"/>
    </w:rPr>
  </w:style>
  <w:style w:type="character" w:styleId="af6">
    <w:name w:val="Unresolved Mention"/>
    <w:basedOn w:val="a0"/>
    <w:uiPriority w:val="99"/>
    <w:semiHidden/>
    <w:unhideWhenUsed/>
    <w:rsid w:val="004E3893"/>
    <w:rPr>
      <w:color w:val="605E5C"/>
      <w:shd w:val="clear" w:color="auto" w:fill="E1DFDD"/>
    </w:rPr>
  </w:style>
  <w:style w:type="character" w:styleId="af7">
    <w:name w:val="annotation reference"/>
    <w:basedOn w:val="a0"/>
    <w:rsid w:val="002B7A9C"/>
    <w:rPr>
      <w:sz w:val="18"/>
      <w:szCs w:val="18"/>
    </w:rPr>
  </w:style>
  <w:style w:type="paragraph" w:styleId="af8">
    <w:name w:val="annotation text"/>
    <w:basedOn w:val="a"/>
    <w:link w:val="af9"/>
    <w:rsid w:val="002B7A9C"/>
  </w:style>
  <w:style w:type="character" w:customStyle="1" w:styleId="af9">
    <w:name w:val="コメント文字列 (文字)"/>
    <w:basedOn w:val="a0"/>
    <w:link w:val="af8"/>
    <w:rsid w:val="002B7A9C"/>
    <w:rPr>
      <w:rFonts w:ascii="ＭＳ 明朝" w:hAnsi="ＭＳ 明朝"/>
      <w:color w:val="000000"/>
      <w:sz w:val="22"/>
      <w:szCs w:val="22"/>
    </w:rPr>
  </w:style>
  <w:style w:type="paragraph" w:styleId="afa">
    <w:name w:val="annotation subject"/>
    <w:basedOn w:val="af8"/>
    <w:next w:val="af8"/>
    <w:link w:val="afb"/>
    <w:semiHidden/>
    <w:unhideWhenUsed/>
    <w:rsid w:val="002B7A9C"/>
    <w:rPr>
      <w:b/>
      <w:bCs/>
    </w:rPr>
  </w:style>
  <w:style w:type="character" w:customStyle="1" w:styleId="afb">
    <w:name w:val="コメント内容 (文字)"/>
    <w:basedOn w:val="af9"/>
    <w:link w:val="afa"/>
    <w:semiHidden/>
    <w:rsid w:val="002B7A9C"/>
    <w:rPr>
      <w:rFonts w:ascii="ＭＳ 明朝" w:hAnsi="ＭＳ 明朝"/>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74498">
      <w:bodyDiv w:val="1"/>
      <w:marLeft w:val="0"/>
      <w:marRight w:val="0"/>
      <w:marTop w:val="0"/>
      <w:marBottom w:val="0"/>
      <w:divBdr>
        <w:top w:val="none" w:sz="0" w:space="0" w:color="auto"/>
        <w:left w:val="none" w:sz="0" w:space="0" w:color="auto"/>
        <w:bottom w:val="none" w:sz="0" w:space="0" w:color="auto"/>
        <w:right w:val="none" w:sz="0" w:space="0" w:color="auto"/>
      </w:divBdr>
    </w:div>
    <w:div w:id="441846262">
      <w:bodyDiv w:val="1"/>
      <w:marLeft w:val="0"/>
      <w:marRight w:val="0"/>
      <w:marTop w:val="0"/>
      <w:marBottom w:val="0"/>
      <w:divBdr>
        <w:top w:val="none" w:sz="0" w:space="0" w:color="auto"/>
        <w:left w:val="none" w:sz="0" w:space="0" w:color="auto"/>
        <w:bottom w:val="none" w:sz="0" w:space="0" w:color="auto"/>
        <w:right w:val="none" w:sz="0" w:space="0" w:color="auto"/>
      </w:divBdr>
    </w:div>
    <w:div w:id="650451791">
      <w:bodyDiv w:val="1"/>
      <w:marLeft w:val="0"/>
      <w:marRight w:val="0"/>
      <w:marTop w:val="0"/>
      <w:marBottom w:val="0"/>
      <w:divBdr>
        <w:top w:val="none" w:sz="0" w:space="0" w:color="auto"/>
        <w:left w:val="none" w:sz="0" w:space="0" w:color="auto"/>
        <w:bottom w:val="none" w:sz="0" w:space="0" w:color="auto"/>
        <w:right w:val="none" w:sz="0" w:space="0" w:color="auto"/>
      </w:divBdr>
    </w:div>
    <w:div w:id="857427386">
      <w:bodyDiv w:val="1"/>
      <w:marLeft w:val="0"/>
      <w:marRight w:val="0"/>
      <w:marTop w:val="0"/>
      <w:marBottom w:val="0"/>
      <w:divBdr>
        <w:top w:val="none" w:sz="0" w:space="0" w:color="auto"/>
        <w:left w:val="none" w:sz="0" w:space="0" w:color="auto"/>
        <w:bottom w:val="none" w:sz="0" w:space="0" w:color="auto"/>
        <w:right w:val="none" w:sz="0" w:space="0" w:color="auto"/>
      </w:divBdr>
    </w:div>
    <w:div w:id="150990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16BEB-D217-43D3-8751-0F67FDC6B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1175</Words>
  <Characters>6700</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2026-06-01T05:33:00Z</dcterms:created>
  <dcterms:modified xsi:type="dcterms:W3CDTF">2026-08-31T06:52:00Z</dcterms:modified>
</cp:coreProperties>
</file>