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C301A95" w14:textId="77777777" w:rsidR="00845716" w:rsidRDefault="00845716" w:rsidP="002C4DA3">
      <w:pPr>
        <w:jc w:val="center"/>
        <w:rPr>
          <w:rFonts w:ascii="BIZ UDPゴシック" w:eastAsia="BIZ UDPゴシック" w:hAnsi="BIZ UDPゴシック"/>
          <w:b/>
          <w:bCs/>
          <w:sz w:val="28"/>
          <w:szCs w:val="32"/>
          <w14:shadow w14:blurRad="63500" w14:dist="50800" w14:dir="13500000" w14:sx="0" w14:sy="0" w14:kx="0" w14:ky="0" w14:algn="none">
            <w14:srgbClr w14:val="000000">
              <w14:alpha w14:val="50000"/>
            </w14:srgbClr>
          </w14:shadow>
        </w:rPr>
      </w:pPr>
    </w:p>
    <w:p w14:paraId="35B2B769" w14:textId="77777777" w:rsidR="00845716" w:rsidRDefault="00845716" w:rsidP="002C4DA3">
      <w:pPr>
        <w:jc w:val="center"/>
        <w:rPr>
          <w:rFonts w:ascii="BIZ UDPゴシック" w:eastAsia="BIZ UDPゴシック" w:hAnsi="BIZ UDPゴシック"/>
          <w:b/>
          <w:bCs/>
          <w:sz w:val="28"/>
          <w:szCs w:val="32"/>
          <w14:shadow w14:blurRad="63500" w14:dist="50800" w14:dir="13500000" w14:sx="0" w14:sy="0" w14:kx="0" w14:ky="0" w14:algn="none">
            <w14:srgbClr w14:val="000000">
              <w14:alpha w14:val="50000"/>
            </w14:srgbClr>
          </w14:shadow>
        </w:rPr>
      </w:pPr>
    </w:p>
    <w:p w14:paraId="64A20417" w14:textId="164105AE" w:rsidR="00874206" w:rsidRPr="004B40F4" w:rsidRDefault="00E806F2" w:rsidP="00845716">
      <w:pPr>
        <w:jc w:val="center"/>
        <w:rPr>
          <w:rFonts w:ascii="BIZ UDPゴシック" w:eastAsia="BIZ UDPゴシック" w:hAnsi="BIZ UDPゴシック"/>
          <w:b/>
          <w:bCs/>
          <w:sz w:val="36"/>
          <w:szCs w:val="40"/>
          <w14:shadow w14:blurRad="63500" w14:dist="50800" w14:dir="13500000" w14:sx="0" w14:sy="0" w14:kx="0" w14:ky="0" w14:algn="none">
            <w14:srgbClr w14:val="000000">
              <w14:alpha w14:val="50000"/>
            </w14:srgbClr>
          </w14:shadow>
        </w:rPr>
      </w:pPr>
      <w:r w:rsidRPr="004B40F4">
        <w:rPr>
          <w:rFonts w:ascii="BIZ UDPゴシック" w:eastAsia="BIZ UDPゴシック" w:hAnsi="BIZ UDPゴシック" w:hint="eastAsia"/>
          <w:b/>
          <w:bCs/>
          <w:sz w:val="36"/>
          <w:szCs w:val="40"/>
          <w14:shadow w14:blurRad="63500" w14:dist="50800" w14:dir="13500000" w14:sx="0" w14:sy="0" w14:kx="0" w14:ky="0" w14:algn="none">
            <w14:srgbClr w14:val="000000">
              <w14:alpha w14:val="50000"/>
            </w14:srgbClr>
          </w14:shadow>
        </w:rPr>
        <w:t>２０２５</w:t>
      </w:r>
      <w:r w:rsidR="00845716" w:rsidRPr="004B40F4">
        <w:rPr>
          <w:rFonts w:ascii="BIZ UDPゴシック" w:eastAsia="BIZ UDPゴシック" w:hAnsi="BIZ UDPゴシック" w:hint="eastAsia"/>
          <w:b/>
          <w:bCs/>
          <w:sz w:val="36"/>
          <w:szCs w:val="40"/>
          <w14:shadow w14:blurRad="63500" w14:dist="50800" w14:dir="13500000" w14:sx="0" w14:sy="0" w14:kx="0" w14:ky="0" w14:algn="none">
            <w14:srgbClr w14:val="000000">
              <w14:alpha w14:val="50000"/>
            </w14:srgbClr>
          </w14:shadow>
        </w:rPr>
        <w:t>年日本国際博覧会</w:t>
      </w:r>
      <w:r w:rsidR="00874206" w:rsidRPr="004B40F4">
        <w:rPr>
          <w:rFonts w:ascii="BIZ UDPゴシック" w:eastAsia="BIZ UDPゴシック" w:hAnsi="BIZ UDPゴシック" w:hint="eastAsia"/>
          <w:b/>
          <w:bCs/>
          <w:sz w:val="36"/>
          <w:szCs w:val="40"/>
          <w14:shadow w14:blurRad="63500" w14:dist="50800" w14:dir="13500000" w14:sx="0" w14:sy="0" w14:kx="0" w14:ky="0" w14:algn="none">
            <w14:srgbClr w14:val="000000">
              <w14:alpha w14:val="50000"/>
            </w14:srgbClr>
          </w14:shadow>
        </w:rPr>
        <w:t>（大阪・関西万博）</w:t>
      </w:r>
    </w:p>
    <w:p w14:paraId="39FAC51F" w14:textId="750A93F0" w:rsidR="00874206" w:rsidRPr="004B40F4" w:rsidRDefault="00845716" w:rsidP="002C4DA3">
      <w:pPr>
        <w:jc w:val="center"/>
        <w:rPr>
          <w:rFonts w:ascii="BIZ UDPゴシック" w:eastAsia="BIZ UDPゴシック" w:hAnsi="BIZ UDPゴシック"/>
          <w:b/>
          <w:bCs/>
          <w:sz w:val="60"/>
          <w:szCs w:val="60"/>
          <w14:shadow w14:blurRad="63500" w14:dist="50800" w14:dir="13500000" w14:sx="0" w14:sy="0" w14:kx="0" w14:ky="0" w14:algn="none">
            <w14:srgbClr w14:val="000000">
              <w14:alpha w14:val="50000"/>
            </w14:srgbClr>
          </w14:shadow>
        </w:rPr>
      </w:pPr>
      <w:r w:rsidRPr="004B40F4">
        <w:rPr>
          <w:rFonts w:ascii="BIZ UDPゴシック" w:eastAsia="BIZ UDPゴシック" w:hAnsi="BIZ UDPゴシック" w:hint="eastAsia"/>
          <w:b/>
          <w:bCs/>
          <w:sz w:val="60"/>
          <w:szCs w:val="60"/>
          <w14:shadow w14:blurRad="63500" w14:dist="50800" w14:dir="13500000" w14:sx="0" w14:sy="0" w14:kx="0" w14:ky="0" w14:algn="none">
            <w14:srgbClr w14:val="000000">
              <w14:alpha w14:val="50000"/>
            </w14:srgbClr>
          </w14:shadow>
        </w:rPr>
        <w:t>大阪ヘルスケアパビリオン</w:t>
      </w:r>
    </w:p>
    <w:p w14:paraId="7BA6C9E7" w14:textId="6C26F1EF" w:rsidR="005A13FE" w:rsidRPr="004B40F4" w:rsidRDefault="00845716" w:rsidP="00874206">
      <w:pPr>
        <w:jc w:val="center"/>
        <w:rPr>
          <w:rFonts w:ascii="BIZ UDPゴシック" w:eastAsia="BIZ UDPゴシック" w:hAnsi="BIZ UDPゴシック"/>
          <w:b/>
          <w:bCs/>
          <w:sz w:val="60"/>
          <w:szCs w:val="60"/>
          <w14:shadow w14:blurRad="63500" w14:dist="50800" w14:dir="13500000" w14:sx="0" w14:sy="0" w14:kx="0" w14:ky="0" w14:algn="none">
            <w14:srgbClr w14:val="000000">
              <w14:alpha w14:val="50000"/>
            </w14:srgbClr>
          </w14:shadow>
        </w:rPr>
      </w:pPr>
      <w:r w:rsidRPr="004B40F4">
        <w:rPr>
          <w:rFonts w:ascii="BIZ UDPゴシック" w:eastAsia="BIZ UDPゴシック" w:hAnsi="BIZ UDPゴシック" w:hint="eastAsia"/>
          <w:b/>
          <w:bCs/>
          <w:sz w:val="60"/>
          <w:szCs w:val="60"/>
          <w14:shadow w14:blurRad="63500" w14:dist="50800" w14:dir="13500000" w14:sx="0" w14:sy="0" w14:kx="0" w14:ky="0" w14:algn="none">
            <w14:srgbClr w14:val="000000">
              <w14:alpha w14:val="50000"/>
            </w14:srgbClr>
          </w14:shadow>
        </w:rPr>
        <w:t>ユニバーサルデザインの取組</w:t>
      </w:r>
      <w:r w:rsidR="00874206" w:rsidRPr="004B40F4">
        <w:rPr>
          <w:rFonts w:ascii="BIZ UDPゴシック" w:eastAsia="BIZ UDPゴシック" w:hAnsi="BIZ UDPゴシック" w:hint="eastAsia"/>
          <w:b/>
          <w:bCs/>
          <w:sz w:val="60"/>
          <w:szCs w:val="60"/>
          <w14:shadow w14:blurRad="63500" w14:dist="50800" w14:dir="13500000" w14:sx="0" w14:sy="0" w14:kx="0" w14:ky="0" w14:algn="none">
            <w14:srgbClr w14:val="000000">
              <w14:alpha w14:val="50000"/>
            </w14:srgbClr>
          </w14:shadow>
        </w:rPr>
        <w:t>記録</w:t>
      </w:r>
    </w:p>
    <w:p w14:paraId="6BC4CC3D" w14:textId="03CE1BB2" w:rsidR="00DA02D5" w:rsidRDefault="00DA02D5" w:rsidP="002C4DA3">
      <w:pPr>
        <w:jc w:val="center"/>
        <w:rPr>
          <w:rFonts w:ascii="BIZ UDPゴシック" w:eastAsia="BIZ UDPゴシック" w:hAnsi="BIZ UDPゴシック"/>
          <w:b/>
          <w:bCs/>
          <w:sz w:val="28"/>
          <w:szCs w:val="32"/>
        </w:rPr>
      </w:pPr>
      <w:r>
        <w:rPr>
          <w:noProof/>
        </w:rPr>
        <w:drawing>
          <wp:anchor distT="0" distB="0" distL="114300" distR="114300" simplePos="0" relativeHeight="251658240" behindDoc="1" locked="0" layoutInCell="1" allowOverlap="0" wp14:anchorId="2298B7E5" wp14:editId="257B4DAA">
            <wp:simplePos x="0" y="0"/>
            <wp:positionH relativeFrom="column">
              <wp:posOffset>96520</wp:posOffset>
            </wp:positionH>
            <wp:positionV relativeFrom="paragraph">
              <wp:posOffset>83185</wp:posOffset>
            </wp:positionV>
            <wp:extent cx="5746680" cy="3594240"/>
            <wp:effectExtent l="0" t="0" r="6985" b="6350"/>
            <wp:wrapTopAndBottom/>
            <wp:docPr id="1118778684" name="図 3" descr="写真：2025年３月にアテンダント研修でパビリオンの前でUD推進チームが並んでい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778684" name="図 3" descr="写真：2025年３月にアテンダント研修でパビリオンの前でUD推進チームが並んでいる"/>
                    <pic:cNvPicPr>
                      <a:picLocks noChangeAspect="1" noChangeArrowheads="1"/>
                    </pic:cNvPicPr>
                  </pic:nvPicPr>
                  <pic:blipFill rotWithShape="1">
                    <a:blip r:embed="rId8" cstate="email">
                      <a:extLst>
                        <a:ext uri="{28A0092B-C50C-407E-A947-70E740481C1C}">
                          <a14:useLocalDpi xmlns:a14="http://schemas.microsoft.com/office/drawing/2010/main"/>
                        </a:ext>
                      </a:extLst>
                    </a:blip>
                    <a:srcRect/>
                    <a:stretch>
                      <a:fillRect/>
                    </a:stretch>
                  </pic:blipFill>
                  <pic:spPr bwMode="auto">
                    <a:xfrm>
                      <a:off x="0" y="0"/>
                      <a:ext cx="5746680" cy="35942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B12CA">
        <w:rPr>
          <w:rFonts w:ascii="BIZ UDPゴシック" w:eastAsia="BIZ UDPゴシック" w:hAnsi="BIZ UDPゴシック"/>
          <w:b/>
          <w:bCs/>
          <w:noProof/>
          <w:sz w:val="28"/>
          <w:szCs w:val="32"/>
        </w:rPr>
        <w:drawing>
          <wp:inline distT="0" distB="0" distL="0" distR="0" wp14:anchorId="4B2A5A30" wp14:editId="10FC2B15">
            <wp:extent cx="3838926" cy="2305050"/>
            <wp:effectExtent l="0" t="0" r="9525" b="0"/>
            <wp:docPr id="467070732" name="図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070732" name="図 1">
                      <a:extLst>
                        <a:ext uri="{C183D7F6-B498-43B3-948B-1728B52AA6E4}">
                          <adec:decorative xmlns:adec="http://schemas.microsoft.com/office/drawing/2017/decorative" val="1"/>
                        </a:ext>
                      </a:extLst>
                    </pic:cNvPr>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3887427" cy="2334172"/>
                    </a:xfrm>
                    <a:prstGeom prst="rect">
                      <a:avLst/>
                    </a:prstGeom>
                    <a:noFill/>
                    <a:ln>
                      <a:noFill/>
                    </a:ln>
                  </pic:spPr>
                </pic:pic>
              </a:graphicData>
            </a:graphic>
          </wp:inline>
        </w:drawing>
      </w:r>
    </w:p>
    <w:p w14:paraId="557EC570" w14:textId="268E52F6" w:rsidR="00DA02D5" w:rsidRDefault="00DA02D5" w:rsidP="002C4DA3">
      <w:pPr>
        <w:jc w:val="center"/>
        <w:rPr>
          <w:rFonts w:ascii="BIZ UDPゴシック" w:eastAsia="BIZ UDPゴシック" w:hAnsi="BIZ UDPゴシック"/>
          <w:b/>
          <w:bCs/>
          <w:sz w:val="28"/>
          <w:szCs w:val="32"/>
        </w:rPr>
      </w:pPr>
    </w:p>
    <w:p w14:paraId="1A8C7AB8" w14:textId="3BEA5BD5" w:rsidR="00845716" w:rsidRPr="004B40F4" w:rsidRDefault="00E806F2" w:rsidP="002C4DA3">
      <w:pPr>
        <w:jc w:val="center"/>
        <w:rPr>
          <w:rFonts w:ascii="BIZ UDPゴシック" w:eastAsia="BIZ UDPゴシック" w:hAnsi="BIZ UDPゴシック"/>
          <w:b/>
          <w:bCs/>
          <w:sz w:val="28"/>
          <w:szCs w:val="32"/>
        </w:rPr>
      </w:pPr>
      <w:r w:rsidRPr="004B40F4">
        <w:rPr>
          <w:rFonts w:ascii="BIZ UDPゴシック" w:eastAsia="BIZ UDPゴシック" w:hAnsi="BIZ UDPゴシック" w:hint="eastAsia"/>
          <w:b/>
          <w:bCs/>
          <w:sz w:val="28"/>
          <w:szCs w:val="32"/>
        </w:rPr>
        <w:t>２０２６</w:t>
      </w:r>
      <w:r w:rsidR="00845716" w:rsidRPr="004B40F4">
        <w:rPr>
          <w:rFonts w:ascii="BIZ UDPゴシック" w:eastAsia="BIZ UDPゴシック" w:hAnsi="BIZ UDPゴシック" w:hint="eastAsia"/>
          <w:b/>
          <w:bCs/>
          <w:sz w:val="28"/>
          <w:szCs w:val="32"/>
        </w:rPr>
        <w:t>年３月</w:t>
      </w:r>
    </w:p>
    <w:p w14:paraId="5BF1DB16" w14:textId="7BCD9BF9" w:rsidR="00DA02D5" w:rsidRDefault="00874206" w:rsidP="00DA02D5">
      <w:pPr>
        <w:jc w:val="center"/>
        <w:rPr>
          <w:rFonts w:ascii="UD デジタル 教科書体 NK-R" w:eastAsia="UD デジタル 教科書体 NK-R"/>
          <w:b/>
          <w:bCs/>
          <w:szCs w:val="22"/>
        </w:rPr>
      </w:pPr>
      <w:r w:rsidRPr="004B40F4">
        <w:rPr>
          <w:rFonts w:ascii="BIZ UDPゴシック" w:eastAsia="BIZ UDPゴシック" w:hAnsi="BIZ UDPゴシック" w:hint="eastAsia"/>
          <w:b/>
          <w:bCs/>
          <w:sz w:val="28"/>
          <w:szCs w:val="32"/>
        </w:rPr>
        <w:t>大阪</w:t>
      </w:r>
      <w:r w:rsidR="00135DD9">
        <w:rPr>
          <w:rFonts w:ascii="BIZ UDPゴシック" w:eastAsia="BIZ UDPゴシック" w:hAnsi="BIZ UDPゴシック" w:hint="eastAsia"/>
          <w:b/>
          <w:bCs/>
          <w:sz w:val="28"/>
          <w:szCs w:val="32"/>
        </w:rPr>
        <w:t>ヘルスケア</w:t>
      </w:r>
      <w:r w:rsidRPr="004B40F4">
        <w:rPr>
          <w:rFonts w:ascii="BIZ UDPゴシック" w:eastAsia="BIZ UDPゴシック" w:hAnsi="BIZ UDPゴシック" w:hint="eastAsia"/>
          <w:b/>
          <w:bCs/>
          <w:sz w:val="28"/>
          <w:szCs w:val="32"/>
        </w:rPr>
        <w:t>パビリオン</w:t>
      </w:r>
      <w:r w:rsidR="008461D0" w:rsidRPr="004B40F4">
        <w:rPr>
          <w:rFonts w:ascii="BIZ UDPゴシック" w:eastAsia="BIZ UDPゴシック" w:hAnsi="BIZ UDPゴシック" w:hint="eastAsia"/>
          <w:b/>
          <w:bCs/>
          <w:sz w:val="28"/>
          <w:szCs w:val="32"/>
        </w:rPr>
        <w:t>ＵＤ</w:t>
      </w:r>
      <w:r w:rsidRPr="004B40F4">
        <w:rPr>
          <w:rFonts w:ascii="BIZ UDPゴシック" w:eastAsia="BIZ UDPゴシック" w:hAnsi="BIZ UDPゴシック" w:hint="eastAsia"/>
          <w:b/>
          <w:bCs/>
          <w:sz w:val="28"/>
          <w:szCs w:val="32"/>
        </w:rPr>
        <w:t>推進チーム</w:t>
      </w:r>
      <w:r w:rsidR="00DA02D5">
        <w:rPr>
          <w:rFonts w:ascii="UD デジタル 教科書体 NK-R" w:eastAsia="UD デジタル 教科書体 NK-R"/>
          <w:b/>
          <w:bCs/>
          <w:szCs w:val="22"/>
        </w:rPr>
        <w:br w:type="page"/>
      </w:r>
    </w:p>
    <w:p w14:paraId="4ABBD8A7" w14:textId="51881C4D" w:rsidR="00CF3A0C" w:rsidRDefault="00CF3A0C">
      <w:pPr>
        <w:rPr>
          <w:rFonts w:ascii="UD デジタル 教科書体 NK" w:eastAsia="UD デジタル 教科書体 NK"/>
          <w:b/>
          <w:bCs/>
          <w:szCs w:val="22"/>
        </w:rPr>
      </w:pPr>
      <w:r>
        <w:rPr>
          <w:rFonts w:ascii="UD デジタル 教科書体 NK" w:eastAsia="UD デジタル 教科書体 NK"/>
          <w:b/>
          <w:bCs/>
          <w:szCs w:val="22"/>
        </w:rPr>
        <w:lastRenderedPageBreak/>
        <w:br w:type="page"/>
      </w:r>
    </w:p>
    <w:p w14:paraId="6DB29547" w14:textId="77777777" w:rsidR="004F07F6" w:rsidRDefault="004F07F6" w:rsidP="00CE6CD3">
      <w:pPr>
        <w:spacing w:line="480" w:lineRule="exact"/>
        <w:rPr>
          <w:rFonts w:ascii="UD デジタル 教科書体 NK" w:eastAsia="UD デジタル 教科書体 NK"/>
          <w:b/>
          <w:bCs/>
          <w:szCs w:val="22"/>
        </w:rPr>
      </w:pPr>
    </w:p>
    <w:p w14:paraId="02FCE563" w14:textId="77777777" w:rsidR="00A44FED" w:rsidRDefault="00A44FED" w:rsidP="00CE6CD3">
      <w:pPr>
        <w:spacing w:line="480" w:lineRule="exact"/>
        <w:rPr>
          <w:rFonts w:ascii="UD デジタル 教科書体 NK" w:eastAsia="UD デジタル 教科書体 NK"/>
          <w:b/>
          <w:bCs/>
          <w:szCs w:val="22"/>
        </w:rPr>
      </w:pPr>
    </w:p>
    <w:p w14:paraId="71B6A280" w14:textId="77777777" w:rsidR="00A44FED" w:rsidRDefault="00A44FED" w:rsidP="00CE6CD3">
      <w:pPr>
        <w:spacing w:line="480" w:lineRule="exact"/>
        <w:rPr>
          <w:rFonts w:ascii="UD デジタル 教科書体 NK" w:eastAsia="UD デジタル 教科書体 NK"/>
          <w:b/>
          <w:bCs/>
          <w:szCs w:val="22"/>
        </w:rPr>
      </w:pPr>
    </w:p>
    <w:p w14:paraId="36E86784" w14:textId="77777777" w:rsidR="00A44FED" w:rsidRDefault="00A44FED" w:rsidP="00CE6CD3">
      <w:pPr>
        <w:spacing w:line="480" w:lineRule="exact"/>
        <w:rPr>
          <w:rFonts w:ascii="UD デジタル 教科書体 NK" w:eastAsia="UD デジタル 教科書体 NK"/>
          <w:b/>
          <w:bCs/>
          <w:szCs w:val="22"/>
        </w:rPr>
      </w:pPr>
    </w:p>
    <w:p w14:paraId="58AEAB10" w14:textId="77777777" w:rsidR="00A44FED" w:rsidRDefault="00A44FED" w:rsidP="00CE6CD3">
      <w:pPr>
        <w:spacing w:line="480" w:lineRule="exact"/>
        <w:rPr>
          <w:rFonts w:ascii="UD デジタル 教科書体 NK" w:eastAsia="UD デジタル 教科書体 NK"/>
          <w:b/>
          <w:bCs/>
          <w:szCs w:val="22"/>
        </w:rPr>
      </w:pPr>
    </w:p>
    <w:p w14:paraId="5DCBDA12" w14:textId="77777777" w:rsidR="00A44FED" w:rsidRDefault="00A44FED" w:rsidP="00CE6CD3">
      <w:pPr>
        <w:spacing w:line="480" w:lineRule="exact"/>
        <w:rPr>
          <w:rFonts w:ascii="UD デジタル 教科書体 NK" w:eastAsia="UD デジタル 教科書体 NK"/>
          <w:b/>
          <w:bCs/>
          <w:szCs w:val="22"/>
        </w:rPr>
      </w:pPr>
    </w:p>
    <w:p w14:paraId="0C15E38F" w14:textId="77777777" w:rsidR="00A44FED" w:rsidRDefault="00A44FED" w:rsidP="00CE6CD3">
      <w:pPr>
        <w:spacing w:line="480" w:lineRule="exact"/>
        <w:rPr>
          <w:rFonts w:ascii="UD デジタル 教科書体 NK" w:eastAsia="UD デジタル 教科書体 NK"/>
          <w:b/>
          <w:bCs/>
          <w:szCs w:val="22"/>
        </w:rPr>
      </w:pPr>
    </w:p>
    <w:p w14:paraId="07EAB966" w14:textId="77777777" w:rsidR="00A44FED" w:rsidRDefault="00A44FED" w:rsidP="00CE6CD3">
      <w:pPr>
        <w:spacing w:line="480" w:lineRule="exact"/>
        <w:rPr>
          <w:rFonts w:ascii="UD デジタル 教科書体 NK" w:eastAsia="UD デジタル 教科書体 NK"/>
          <w:b/>
          <w:bCs/>
          <w:szCs w:val="22"/>
        </w:rPr>
      </w:pPr>
    </w:p>
    <w:p w14:paraId="22C814C6" w14:textId="77777777" w:rsidR="00A44FED" w:rsidRPr="00CF3A0C" w:rsidRDefault="00A44FED" w:rsidP="00CE6CD3">
      <w:pPr>
        <w:spacing w:line="480" w:lineRule="exact"/>
        <w:rPr>
          <w:rFonts w:ascii="UD デジタル 教科書体 NK" w:eastAsia="UD デジタル 教科書体 NK"/>
          <w:b/>
          <w:bCs/>
          <w:szCs w:val="22"/>
        </w:rPr>
      </w:pPr>
    </w:p>
    <w:p w14:paraId="741E9D53" w14:textId="7CE024DC" w:rsidR="00A44FED" w:rsidRPr="00E14CB2" w:rsidRDefault="00A44FED" w:rsidP="00135DD9">
      <w:pPr>
        <w:jc w:val="center"/>
        <w:rPr>
          <w:rFonts w:ascii="BIZ UDPゴシック" w:eastAsia="BIZ UDPゴシック" w:hAnsi="BIZ UDPゴシック"/>
          <w:b/>
          <w:bCs/>
          <w:sz w:val="26"/>
          <w:szCs w:val="26"/>
          <w14:shadow w14:blurRad="63500" w14:dist="50800" w14:dir="13500000" w14:sx="0" w14:sy="0" w14:kx="0" w14:ky="0" w14:algn="none">
            <w14:srgbClr w14:val="000000">
              <w14:alpha w14:val="50000"/>
            </w14:srgbClr>
          </w14:shadow>
        </w:rPr>
      </w:pPr>
      <w:r w:rsidRPr="00E14CB2">
        <w:rPr>
          <w:rFonts w:ascii="BIZ UDPゴシック" w:eastAsia="BIZ UDPゴシック" w:hAnsi="BIZ UDPゴシック" w:hint="eastAsia"/>
          <w:b/>
          <w:bCs/>
          <w:sz w:val="26"/>
          <w:szCs w:val="26"/>
          <w14:shadow w14:blurRad="63500" w14:dist="50800" w14:dir="13500000" w14:sx="0" w14:sy="0" w14:kx="0" w14:ky="0" w14:algn="none">
            <w14:srgbClr w14:val="000000">
              <w14:alpha w14:val="50000"/>
            </w14:srgbClr>
          </w14:shadow>
        </w:rPr>
        <w:t>２０２５年日本国際博覧会（大阪・関西万博）</w:t>
      </w:r>
    </w:p>
    <w:p w14:paraId="55866EA4" w14:textId="1B4C1565" w:rsidR="00A44FED" w:rsidRPr="00A44FED" w:rsidRDefault="00A44FED" w:rsidP="00A44FED">
      <w:pPr>
        <w:jc w:val="center"/>
        <w:rPr>
          <w:rFonts w:ascii="BIZ UDPゴシック" w:eastAsia="BIZ UDPゴシック" w:hAnsi="BIZ UDPゴシック"/>
          <w:b/>
          <w:bCs/>
          <w:sz w:val="44"/>
          <w:szCs w:val="44"/>
          <w14:shadow w14:blurRad="63500" w14:dist="50800" w14:dir="13500000" w14:sx="0" w14:sy="0" w14:kx="0" w14:ky="0" w14:algn="none">
            <w14:srgbClr w14:val="000000">
              <w14:alpha w14:val="50000"/>
            </w14:srgbClr>
          </w14:shadow>
        </w:rPr>
      </w:pPr>
      <w:r w:rsidRPr="00A44FED">
        <w:rPr>
          <w:rFonts w:ascii="BIZ UDPゴシック" w:eastAsia="BIZ UDPゴシック" w:hAnsi="BIZ UDPゴシック" w:hint="eastAsia"/>
          <w:b/>
          <w:bCs/>
          <w:sz w:val="44"/>
          <w:szCs w:val="44"/>
          <w14:shadow w14:blurRad="63500" w14:dist="50800" w14:dir="13500000" w14:sx="0" w14:sy="0" w14:kx="0" w14:ky="0" w14:algn="none">
            <w14:srgbClr w14:val="000000">
              <w14:alpha w14:val="50000"/>
            </w14:srgbClr>
          </w14:shadow>
        </w:rPr>
        <w:t>大阪ヘルスケアパビリオン</w:t>
      </w:r>
    </w:p>
    <w:p w14:paraId="214F5C3A" w14:textId="7CC94E40" w:rsidR="00A44FED" w:rsidRPr="00A44FED" w:rsidRDefault="00A44FED" w:rsidP="00A44FED">
      <w:pPr>
        <w:jc w:val="center"/>
        <w:rPr>
          <w:rFonts w:ascii="BIZ UDPゴシック" w:eastAsia="BIZ UDPゴシック" w:hAnsi="BIZ UDPゴシック"/>
          <w:b/>
          <w:bCs/>
          <w:sz w:val="44"/>
          <w:szCs w:val="44"/>
          <w14:shadow w14:blurRad="63500" w14:dist="50800" w14:dir="13500000" w14:sx="0" w14:sy="0" w14:kx="0" w14:ky="0" w14:algn="none">
            <w14:srgbClr w14:val="000000">
              <w14:alpha w14:val="50000"/>
            </w14:srgbClr>
          </w14:shadow>
        </w:rPr>
      </w:pPr>
      <w:r w:rsidRPr="00A44FED">
        <w:rPr>
          <w:rFonts w:ascii="BIZ UDPゴシック" w:eastAsia="BIZ UDPゴシック" w:hAnsi="BIZ UDPゴシック" w:hint="eastAsia"/>
          <w:b/>
          <w:bCs/>
          <w:sz w:val="44"/>
          <w:szCs w:val="44"/>
          <w14:shadow w14:blurRad="63500" w14:dist="50800" w14:dir="13500000" w14:sx="0" w14:sy="0" w14:kx="0" w14:ky="0" w14:algn="none">
            <w14:srgbClr w14:val="000000">
              <w14:alpha w14:val="50000"/>
            </w14:srgbClr>
          </w14:shadow>
        </w:rPr>
        <w:t>ユニバーサルデザインの取組記録</w:t>
      </w:r>
    </w:p>
    <w:p w14:paraId="18B30073" w14:textId="4CCFD31E" w:rsidR="004F07F6" w:rsidRDefault="004F07F6" w:rsidP="00CE6CD3">
      <w:pPr>
        <w:spacing w:line="480" w:lineRule="exact"/>
        <w:rPr>
          <w:rFonts w:ascii="UD デジタル 教科書体 NK" w:eastAsia="UD デジタル 教科書体 NK"/>
          <w:b/>
          <w:bCs/>
          <w:szCs w:val="22"/>
        </w:rPr>
      </w:pPr>
    </w:p>
    <w:p w14:paraId="5EEA93D4" w14:textId="172FCA29" w:rsidR="00A44FED" w:rsidRDefault="00A44FED" w:rsidP="00CE6CD3">
      <w:pPr>
        <w:spacing w:line="480" w:lineRule="exact"/>
        <w:rPr>
          <w:rFonts w:ascii="UD デジタル 教科書体 NK" w:eastAsia="UD デジタル 教科書体 NK"/>
          <w:b/>
          <w:bCs/>
          <w:szCs w:val="22"/>
        </w:rPr>
      </w:pPr>
    </w:p>
    <w:p w14:paraId="13EF7C1A" w14:textId="77777777" w:rsidR="00A44FED" w:rsidRDefault="00A44FED" w:rsidP="00CE6CD3">
      <w:pPr>
        <w:spacing w:line="480" w:lineRule="exact"/>
        <w:rPr>
          <w:rFonts w:ascii="UD デジタル 教科書体 NK" w:eastAsia="UD デジタル 教科書体 NK"/>
          <w:b/>
          <w:bCs/>
          <w:szCs w:val="22"/>
        </w:rPr>
      </w:pPr>
    </w:p>
    <w:p w14:paraId="6280CAB4" w14:textId="77777777" w:rsidR="00A44FED" w:rsidRDefault="00A44FED" w:rsidP="00CE6CD3">
      <w:pPr>
        <w:spacing w:line="480" w:lineRule="exact"/>
        <w:rPr>
          <w:rFonts w:ascii="UD デジタル 教科書体 NK" w:eastAsia="UD デジタル 教科書体 NK"/>
          <w:b/>
          <w:bCs/>
          <w:szCs w:val="22"/>
        </w:rPr>
      </w:pPr>
    </w:p>
    <w:p w14:paraId="06D4AAF1" w14:textId="77777777" w:rsidR="00A44FED" w:rsidRDefault="00A44FED" w:rsidP="00CE6CD3">
      <w:pPr>
        <w:spacing w:line="480" w:lineRule="exact"/>
        <w:rPr>
          <w:rFonts w:ascii="UD デジタル 教科書体 NK" w:eastAsia="UD デジタル 教科書体 NK"/>
          <w:b/>
          <w:bCs/>
          <w:szCs w:val="22"/>
        </w:rPr>
      </w:pPr>
    </w:p>
    <w:p w14:paraId="6FDDF59C" w14:textId="77777777" w:rsidR="00A44FED" w:rsidRDefault="00A44FED" w:rsidP="00CE6CD3">
      <w:pPr>
        <w:spacing w:line="480" w:lineRule="exact"/>
        <w:rPr>
          <w:rFonts w:ascii="UD デジタル 教科書体 NK" w:eastAsia="UD デジタル 教科書体 NK"/>
          <w:b/>
          <w:bCs/>
          <w:szCs w:val="22"/>
        </w:rPr>
      </w:pPr>
    </w:p>
    <w:p w14:paraId="5B15184C" w14:textId="77777777" w:rsidR="00A44FED" w:rsidRDefault="00A44FED" w:rsidP="00CE6CD3">
      <w:pPr>
        <w:spacing w:line="480" w:lineRule="exact"/>
        <w:rPr>
          <w:rFonts w:ascii="UD デジタル 教科書体 NK" w:eastAsia="UD デジタル 教科書体 NK"/>
          <w:b/>
          <w:bCs/>
          <w:szCs w:val="22"/>
        </w:rPr>
      </w:pPr>
    </w:p>
    <w:p w14:paraId="09AF750C" w14:textId="77777777" w:rsidR="00A44FED" w:rsidRDefault="00A44FED" w:rsidP="00CE6CD3">
      <w:pPr>
        <w:spacing w:line="480" w:lineRule="exact"/>
        <w:rPr>
          <w:rFonts w:ascii="UD デジタル 教科書体 NK" w:eastAsia="UD デジタル 教科書体 NK"/>
          <w:b/>
          <w:bCs/>
          <w:szCs w:val="22"/>
        </w:rPr>
      </w:pPr>
    </w:p>
    <w:p w14:paraId="4B47503E" w14:textId="77777777" w:rsidR="00A44FED" w:rsidRDefault="00A44FED" w:rsidP="00CE6CD3">
      <w:pPr>
        <w:spacing w:line="480" w:lineRule="exact"/>
        <w:rPr>
          <w:rFonts w:ascii="UD デジタル 教科書体 NK" w:eastAsia="UD デジタル 教科書体 NK"/>
          <w:b/>
          <w:bCs/>
          <w:szCs w:val="22"/>
        </w:rPr>
      </w:pPr>
    </w:p>
    <w:p w14:paraId="2ACB39A2" w14:textId="77777777" w:rsidR="00A44FED" w:rsidRDefault="00A44FED" w:rsidP="00CE6CD3">
      <w:pPr>
        <w:spacing w:line="480" w:lineRule="exact"/>
        <w:rPr>
          <w:rFonts w:ascii="UD デジタル 教科書体 NK" w:eastAsia="UD デジタル 教科書体 NK"/>
          <w:b/>
          <w:bCs/>
          <w:szCs w:val="22"/>
        </w:rPr>
      </w:pPr>
    </w:p>
    <w:p w14:paraId="229309C9" w14:textId="77777777" w:rsidR="00A44FED" w:rsidRDefault="00A44FED" w:rsidP="00CE6CD3">
      <w:pPr>
        <w:spacing w:line="480" w:lineRule="exact"/>
        <w:rPr>
          <w:rFonts w:ascii="UD デジタル 教科書体 NK" w:eastAsia="UD デジタル 教科書体 NK"/>
          <w:b/>
          <w:bCs/>
          <w:szCs w:val="22"/>
        </w:rPr>
      </w:pPr>
    </w:p>
    <w:p w14:paraId="446BF5B3" w14:textId="77777777" w:rsidR="00A44FED" w:rsidRDefault="00A44FED" w:rsidP="00CE6CD3">
      <w:pPr>
        <w:spacing w:line="480" w:lineRule="exact"/>
        <w:rPr>
          <w:rFonts w:ascii="UD デジタル 教科書体 NK" w:eastAsia="UD デジタル 教科書体 NK"/>
          <w:b/>
          <w:bCs/>
          <w:szCs w:val="22"/>
        </w:rPr>
      </w:pPr>
    </w:p>
    <w:p w14:paraId="081DE482" w14:textId="77777777" w:rsidR="00A44FED" w:rsidRPr="00A44FED" w:rsidRDefault="00A44FED" w:rsidP="00CE6CD3">
      <w:pPr>
        <w:spacing w:line="480" w:lineRule="exact"/>
        <w:rPr>
          <w:rFonts w:ascii="UD デジタル 教科書体 NK" w:eastAsia="UD デジタル 教科書体 NK"/>
          <w:b/>
          <w:bCs/>
          <w:szCs w:val="22"/>
        </w:rPr>
      </w:pPr>
    </w:p>
    <w:p w14:paraId="3D752750" w14:textId="1F6B39EC" w:rsidR="00D24B94" w:rsidRDefault="00A44FED" w:rsidP="00A44FED">
      <w:pPr>
        <w:jc w:val="center"/>
        <w:rPr>
          <w:rFonts w:ascii="UD デジタル 教科書体 NK" w:eastAsia="UD デジタル 教科書体 NK"/>
          <w:szCs w:val="22"/>
        </w:rPr>
      </w:pPr>
      <w:r>
        <w:rPr>
          <w:rFonts w:ascii="BIZ UDPゴシック" w:eastAsia="BIZ UDPゴシック" w:hAnsi="BIZ UDPゴシック"/>
          <w:b/>
          <w:bCs/>
          <w:noProof/>
          <w:sz w:val="28"/>
          <w:szCs w:val="32"/>
        </w:rPr>
        <w:drawing>
          <wp:inline distT="0" distB="0" distL="0" distR="0" wp14:anchorId="7F348A11" wp14:editId="611E9178">
            <wp:extent cx="2021205" cy="1213485"/>
            <wp:effectExtent l="0" t="0" r="0" b="5715"/>
            <wp:docPr id="1851664429" name="図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664429" name="図 1">
                      <a:extLst>
                        <a:ext uri="{C183D7F6-B498-43B3-948B-1728B52AA6E4}">
                          <adec:decorative xmlns:adec="http://schemas.microsoft.com/office/drawing/2017/decorative" val="1"/>
                        </a:ext>
                      </a:extLst>
                    </pic:cNvPr>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2021205" cy="1213485"/>
                    </a:xfrm>
                    <a:prstGeom prst="rect">
                      <a:avLst/>
                    </a:prstGeom>
                    <a:noFill/>
                    <a:ln>
                      <a:noFill/>
                    </a:ln>
                  </pic:spPr>
                </pic:pic>
              </a:graphicData>
            </a:graphic>
          </wp:inline>
        </w:drawing>
      </w:r>
      <w:r w:rsidR="00D24B94">
        <w:rPr>
          <w:rFonts w:ascii="UD デジタル 教科書体 NK"/>
          <w:szCs w:val="22"/>
        </w:rPr>
        <w:br w:type="page"/>
      </w:r>
    </w:p>
    <w:p w14:paraId="5D497DC2" w14:textId="77777777" w:rsidR="00D24B94" w:rsidRPr="00985084" w:rsidRDefault="00D24B94" w:rsidP="00572F36">
      <w:pPr>
        <w:spacing w:line="480" w:lineRule="exact"/>
        <w:rPr>
          <w:rFonts w:ascii="BIZ UDPゴシック" w:eastAsia="BIZ UDPゴシック" w:hAnsi="BIZ UDPゴシック"/>
          <w:b/>
          <w:bCs/>
          <w:sz w:val="24"/>
        </w:rPr>
      </w:pPr>
      <w:r w:rsidRPr="00985084">
        <w:rPr>
          <w:rFonts w:ascii="BIZ UDPゴシック" w:eastAsia="BIZ UDPゴシック" w:hAnsi="BIZ UDPゴシック" w:hint="eastAsia"/>
          <w:b/>
          <w:bCs/>
          <w:sz w:val="24"/>
        </w:rPr>
        <w:lastRenderedPageBreak/>
        <w:t>目次</w:t>
      </w:r>
    </w:p>
    <w:p w14:paraId="287F3F18" w14:textId="12815C57" w:rsidR="00572F36" w:rsidRPr="00985084" w:rsidRDefault="00CF3A0C" w:rsidP="00572F36">
      <w:pPr>
        <w:spacing w:line="480" w:lineRule="exact"/>
        <w:ind w:firstLineChars="200" w:firstLine="440"/>
        <w:rPr>
          <w:rFonts w:ascii="BIZ UDPゴシック" w:eastAsia="BIZ UDPゴシック" w:hAnsi="BIZ UDPゴシック"/>
          <w:b/>
          <w:bCs/>
          <w:szCs w:val="22"/>
        </w:rPr>
      </w:pPr>
      <w:r w:rsidRPr="00985084">
        <w:rPr>
          <w:rFonts w:ascii="BIZ UDPゴシック" w:eastAsia="BIZ UDPゴシック" w:hAnsi="BIZ UDPゴシック" w:hint="eastAsia"/>
          <w:b/>
          <w:bCs/>
          <w:szCs w:val="22"/>
        </w:rPr>
        <w:t>はじめに</w:t>
      </w:r>
    </w:p>
    <w:p w14:paraId="13C19C45" w14:textId="3C6AC1E3" w:rsidR="00572F36" w:rsidRPr="00985084" w:rsidRDefault="0054591C" w:rsidP="00572F36">
      <w:pPr>
        <w:pStyle w:val="a9"/>
        <w:numPr>
          <w:ilvl w:val="0"/>
          <w:numId w:val="6"/>
        </w:numPr>
        <w:spacing w:line="480" w:lineRule="exact"/>
        <w:rPr>
          <w:rFonts w:ascii="BIZ UDPゴシック" w:eastAsia="BIZ UDPゴシック" w:hAnsi="BIZ UDPゴシック"/>
          <w:b/>
          <w:bCs/>
          <w:szCs w:val="22"/>
        </w:rPr>
      </w:pPr>
      <w:r>
        <w:rPr>
          <w:rFonts w:ascii="BIZ UDPゴシック" w:eastAsia="BIZ UDPゴシック" w:hAnsi="BIZ UDPゴシック" w:hint="eastAsia"/>
          <w:b/>
          <w:bCs/>
          <w:noProof/>
          <w:szCs w:val="22"/>
          <w:lang w:val="ja-JP"/>
        </w:rPr>
        <mc:AlternateContent>
          <mc:Choice Requires="wps">
            <w:drawing>
              <wp:anchor distT="0" distB="0" distL="114300" distR="114300" simplePos="0" relativeHeight="251659264" behindDoc="0" locked="0" layoutInCell="1" allowOverlap="1" wp14:anchorId="40DCAEC6" wp14:editId="1A5B6079">
                <wp:simplePos x="0" y="0"/>
                <wp:positionH relativeFrom="column">
                  <wp:posOffset>2970530</wp:posOffset>
                </wp:positionH>
                <wp:positionV relativeFrom="paragraph">
                  <wp:posOffset>183515</wp:posOffset>
                </wp:positionV>
                <wp:extent cx="2541270" cy="0"/>
                <wp:effectExtent l="0" t="0" r="0" b="0"/>
                <wp:wrapNone/>
                <wp:docPr id="1559589517" name="直線コネクタ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541270" cy="0"/>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oel="http://schemas.microsoft.com/office/2019/extlst" xmlns:w16du="http://schemas.microsoft.com/office/word/2023/wordml/word16du" xmlns:w16sdtfl="http://schemas.microsoft.com/office/word/2024/wordml/sdtformatlock">
            <w:pict>
              <v:line w14:anchorId="12666721" id="直線コネクタ 1" o:spid="_x0000_s1026" alt="&quot;&quot;" style="position:absolute;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33.9pt,14.45pt" to="434pt,1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" strokecolor="black [3213]" strokeweight=".25pt">
                <v:stroke joinstyle="miter"/>
              </v:line>
            </w:pict>
          </mc:Fallback>
        </mc:AlternateContent>
      </w:r>
      <w:r w:rsidR="00227B97" w:rsidRPr="00985084">
        <w:rPr>
          <w:rFonts w:ascii="BIZ UDPゴシック" w:eastAsia="BIZ UDPゴシック" w:hAnsi="BIZ UDPゴシック" w:hint="eastAsia"/>
          <w:b/>
          <w:bCs/>
          <w:szCs w:val="22"/>
        </w:rPr>
        <w:t>ユニバーサルデザインの取組みの全体</w:t>
      </w:r>
      <w:r w:rsidR="00D24B94" w:rsidRPr="00985084">
        <w:rPr>
          <w:rFonts w:ascii="BIZ UDPゴシック" w:eastAsia="BIZ UDPゴシック" w:hAnsi="BIZ UDPゴシック" w:hint="eastAsia"/>
          <w:b/>
          <w:bCs/>
          <w:szCs w:val="22"/>
        </w:rPr>
        <w:t>概要</w:t>
      </w:r>
      <w:r w:rsidR="00985084" w:rsidRPr="00985084">
        <w:rPr>
          <w:rFonts w:ascii="BIZ UDPゴシック" w:eastAsia="BIZ UDPゴシック" w:hAnsi="BIZ UDPゴシック" w:hint="eastAsia"/>
          <w:szCs w:val="22"/>
        </w:rPr>
        <w:t xml:space="preserve">　</w:t>
      </w:r>
      <w:r>
        <w:rPr>
          <w:rFonts w:ascii="BIZ UDPゴシック" w:eastAsia="BIZ UDPゴシック" w:hAnsi="BIZ UDPゴシック" w:hint="eastAsia"/>
          <w:szCs w:val="22"/>
        </w:rPr>
        <w:t xml:space="preserve">　　　　　　　　　　　　　　　　　　　　　　　　　　　　</w:t>
      </w:r>
      <w:r w:rsidR="00572F36" w:rsidRPr="00985084">
        <w:rPr>
          <w:rFonts w:ascii="BIZ UDPゴシック" w:eastAsia="BIZ UDPゴシック" w:hAnsi="BIZ UDPゴシック" w:hint="eastAsia"/>
          <w:szCs w:val="22"/>
        </w:rPr>
        <w:t>5</w:t>
      </w:r>
    </w:p>
    <w:p w14:paraId="7674694B" w14:textId="7CFC9122" w:rsidR="00D24B94" w:rsidRPr="00985084" w:rsidRDefault="002F4E43" w:rsidP="00572F36">
      <w:pPr>
        <w:pStyle w:val="a9"/>
        <w:numPr>
          <w:ilvl w:val="1"/>
          <w:numId w:val="6"/>
        </w:numPr>
        <w:spacing w:line="480" w:lineRule="exact"/>
        <w:jc w:val="both"/>
        <w:rPr>
          <w:rFonts w:ascii="BIZ UDPゴシック" w:eastAsia="BIZ UDPゴシック" w:hAnsi="BIZ UDPゴシック"/>
          <w:szCs w:val="22"/>
        </w:rPr>
      </w:pPr>
      <w:r w:rsidRPr="00985084">
        <w:rPr>
          <w:rFonts w:ascii="BIZ UDPゴシック" w:eastAsia="BIZ UDPゴシック" w:hAnsi="BIZ UDPゴシック" w:hint="eastAsia"/>
          <w:szCs w:val="22"/>
        </w:rPr>
        <w:t>目的・</w:t>
      </w:r>
      <w:r w:rsidR="00D24B94" w:rsidRPr="00985084">
        <w:rPr>
          <w:rFonts w:ascii="BIZ UDPゴシック" w:eastAsia="BIZ UDPゴシック" w:hAnsi="BIZ UDPゴシック" w:hint="eastAsia"/>
          <w:szCs w:val="22"/>
        </w:rPr>
        <w:t>経緯</w:t>
      </w:r>
    </w:p>
    <w:p w14:paraId="6AF849A5" w14:textId="4B1E8B44" w:rsidR="00D24B94" w:rsidRPr="00985084" w:rsidRDefault="00D24B94" w:rsidP="00572F36">
      <w:pPr>
        <w:pStyle w:val="a9"/>
        <w:numPr>
          <w:ilvl w:val="1"/>
          <w:numId w:val="6"/>
        </w:numPr>
        <w:spacing w:line="480" w:lineRule="exact"/>
        <w:jc w:val="both"/>
        <w:rPr>
          <w:rFonts w:ascii="BIZ UDPゴシック" w:eastAsia="BIZ UDPゴシック" w:hAnsi="BIZ UDPゴシック"/>
          <w:szCs w:val="22"/>
        </w:rPr>
      </w:pPr>
      <w:r w:rsidRPr="00985084">
        <w:rPr>
          <w:rFonts w:ascii="BIZ UDPゴシック" w:eastAsia="BIZ UDPゴシック" w:hAnsi="BIZ UDPゴシック" w:hint="eastAsia"/>
          <w:szCs w:val="22"/>
        </w:rPr>
        <w:t>体制</w:t>
      </w:r>
      <w:r w:rsidR="00227B97" w:rsidRPr="00985084">
        <w:rPr>
          <w:rFonts w:ascii="BIZ UDPゴシック" w:eastAsia="BIZ UDPゴシック" w:hAnsi="BIZ UDPゴシック" w:hint="eastAsia"/>
          <w:szCs w:val="22"/>
        </w:rPr>
        <w:t xml:space="preserve">　〈</w:t>
      </w:r>
      <w:r w:rsidR="00DE37FE">
        <w:rPr>
          <w:rFonts w:ascii="BIZ UDPゴシック" w:eastAsia="BIZ UDPゴシック" w:hAnsi="BIZ UDPゴシック" w:hint="eastAsia"/>
          <w:szCs w:val="22"/>
        </w:rPr>
        <w:t>ＵＤ</w:t>
      </w:r>
      <w:r w:rsidR="00227B97" w:rsidRPr="00985084">
        <w:rPr>
          <w:rFonts w:ascii="BIZ UDPゴシック" w:eastAsia="BIZ UDPゴシック" w:hAnsi="BIZ UDPゴシック"/>
          <w:szCs w:val="22"/>
        </w:rPr>
        <w:t>推進チームのメンバー</w:t>
      </w:r>
      <w:r w:rsidR="00227B97" w:rsidRPr="00985084">
        <w:rPr>
          <w:rFonts w:ascii="BIZ UDPゴシック" w:eastAsia="BIZ UDPゴシック" w:hAnsi="BIZ UDPゴシック" w:hint="eastAsia"/>
          <w:szCs w:val="22"/>
        </w:rPr>
        <w:t>構成</w:t>
      </w:r>
      <w:r w:rsidR="00227B97" w:rsidRPr="00985084">
        <w:rPr>
          <w:rFonts w:ascii="BIZ UDPゴシック" w:eastAsia="BIZ UDPゴシック" w:hAnsi="BIZ UDPゴシック"/>
          <w:szCs w:val="22"/>
        </w:rPr>
        <w:t>〉</w:t>
      </w:r>
    </w:p>
    <w:p w14:paraId="522E3241" w14:textId="585C3233" w:rsidR="00D24B94" w:rsidRPr="00985084" w:rsidRDefault="00D24B94" w:rsidP="00572F36">
      <w:pPr>
        <w:pStyle w:val="a9"/>
        <w:numPr>
          <w:ilvl w:val="1"/>
          <w:numId w:val="6"/>
        </w:numPr>
        <w:spacing w:line="480" w:lineRule="exact"/>
        <w:jc w:val="both"/>
        <w:rPr>
          <w:rFonts w:ascii="BIZ UDPゴシック" w:eastAsia="BIZ UDPゴシック" w:hAnsi="BIZ UDPゴシック"/>
          <w:szCs w:val="22"/>
        </w:rPr>
      </w:pPr>
      <w:r w:rsidRPr="00985084">
        <w:rPr>
          <w:rFonts w:ascii="BIZ UDPゴシック" w:eastAsia="BIZ UDPゴシック" w:hAnsi="BIZ UDPゴシック" w:hint="eastAsia"/>
          <w:szCs w:val="22"/>
        </w:rPr>
        <w:t>全体の流れ</w:t>
      </w:r>
    </w:p>
    <w:p w14:paraId="26536B33" w14:textId="0FCC69C6" w:rsidR="00D24B94" w:rsidRPr="00985084" w:rsidRDefault="00D24B94" w:rsidP="00572F36">
      <w:pPr>
        <w:pStyle w:val="a9"/>
        <w:numPr>
          <w:ilvl w:val="1"/>
          <w:numId w:val="6"/>
        </w:numPr>
        <w:spacing w:line="480" w:lineRule="exact"/>
        <w:rPr>
          <w:rFonts w:ascii="BIZ UDPゴシック" w:eastAsia="BIZ UDPゴシック" w:hAnsi="BIZ UDPゴシック"/>
          <w:szCs w:val="22"/>
        </w:rPr>
      </w:pPr>
      <w:r w:rsidRPr="00985084">
        <w:rPr>
          <w:rFonts w:ascii="BIZ UDPゴシック" w:eastAsia="BIZ UDPゴシック" w:hAnsi="BIZ UDPゴシック" w:hint="eastAsia"/>
          <w:szCs w:val="22"/>
        </w:rPr>
        <w:t>大阪ヘルスケアパビリオンの</w:t>
      </w:r>
      <w:r w:rsidR="00227B97" w:rsidRPr="00985084">
        <w:rPr>
          <w:rFonts w:ascii="BIZ UDPゴシック" w:eastAsia="BIZ UDPゴシック" w:hAnsi="BIZ UDPゴシック" w:hint="eastAsia"/>
          <w:szCs w:val="22"/>
        </w:rPr>
        <w:t>建築と展示の</w:t>
      </w:r>
      <w:r w:rsidRPr="00985084">
        <w:rPr>
          <w:rFonts w:ascii="BIZ UDPゴシック" w:eastAsia="BIZ UDPゴシック" w:hAnsi="BIZ UDPゴシック" w:hint="eastAsia"/>
          <w:szCs w:val="22"/>
        </w:rPr>
        <w:t>概要</w:t>
      </w:r>
    </w:p>
    <w:p w14:paraId="694457D2" w14:textId="6D42D55D" w:rsidR="00D24B94" w:rsidRPr="00985084" w:rsidRDefault="0054591C" w:rsidP="00572F36">
      <w:pPr>
        <w:pStyle w:val="a9"/>
        <w:numPr>
          <w:ilvl w:val="0"/>
          <w:numId w:val="6"/>
        </w:numPr>
        <w:spacing w:line="480" w:lineRule="exact"/>
        <w:rPr>
          <w:rFonts w:ascii="BIZ UDPゴシック" w:eastAsia="BIZ UDPゴシック" w:hAnsi="BIZ UDPゴシック"/>
          <w:b/>
          <w:bCs/>
          <w:szCs w:val="22"/>
        </w:rPr>
      </w:pPr>
      <w:r>
        <w:rPr>
          <w:rFonts w:ascii="BIZ UDPゴシック" w:eastAsia="BIZ UDPゴシック" w:hAnsi="BIZ UDPゴシック" w:hint="eastAsia"/>
          <w:b/>
          <w:bCs/>
          <w:noProof/>
          <w:szCs w:val="22"/>
          <w:lang w:val="ja-JP"/>
        </w:rPr>
        <mc:AlternateContent>
          <mc:Choice Requires="wps">
            <w:drawing>
              <wp:anchor distT="0" distB="0" distL="114300" distR="114300" simplePos="0" relativeHeight="251661312" behindDoc="0" locked="0" layoutInCell="1" allowOverlap="1" wp14:anchorId="77D3F86A" wp14:editId="2039111D">
                <wp:simplePos x="0" y="0"/>
                <wp:positionH relativeFrom="column">
                  <wp:posOffset>1645920</wp:posOffset>
                </wp:positionH>
                <wp:positionV relativeFrom="paragraph">
                  <wp:posOffset>183515</wp:posOffset>
                </wp:positionV>
                <wp:extent cx="3708000" cy="0"/>
                <wp:effectExtent l="0" t="0" r="0" b="0"/>
                <wp:wrapNone/>
                <wp:docPr id="1558835657" name="直線コネクタ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3708000" cy="0"/>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oel="http://schemas.microsoft.com/office/2019/extlst" xmlns:w16du="http://schemas.microsoft.com/office/word/2023/wordml/word16du" xmlns:w16sdtfl="http://schemas.microsoft.com/office/word/2024/wordml/sdtformatlock">
            <w:pict>
              <v:line w14:anchorId="3426F875" id="直線コネクタ 1" o:spid="_x0000_s1026" alt="&quot;&quot;" style="position:absolute;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9.6pt,14.45pt" to="421.55pt,1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" strokecolor="black [3213]" strokeweight=".25pt">
                <v:stroke joinstyle="miter"/>
              </v:line>
            </w:pict>
          </mc:Fallback>
        </mc:AlternateContent>
      </w:r>
      <w:r w:rsidR="00227B97" w:rsidRPr="00985084">
        <w:rPr>
          <w:rFonts w:ascii="BIZ UDPゴシック" w:eastAsia="BIZ UDPゴシック" w:hAnsi="BIZ UDPゴシック" w:hint="eastAsia"/>
          <w:b/>
          <w:bCs/>
          <w:szCs w:val="22"/>
        </w:rPr>
        <w:t>個別の</w:t>
      </w:r>
      <w:r w:rsidR="00D24B94" w:rsidRPr="00985084">
        <w:rPr>
          <w:rFonts w:ascii="BIZ UDPゴシック" w:eastAsia="BIZ UDPゴシック" w:hAnsi="BIZ UDPゴシック" w:hint="eastAsia"/>
          <w:b/>
          <w:bCs/>
          <w:szCs w:val="22"/>
        </w:rPr>
        <w:t>取組み</w:t>
      </w:r>
      <w:r w:rsidR="00227B97" w:rsidRPr="00985084">
        <w:rPr>
          <w:rFonts w:ascii="BIZ UDPゴシック" w:eastAsia="BIZ UDPゴシック" w:hAnsi="BIZ UDPゴシック" w:hint="eastAsia"/>
          <w:b/>
          <w:bCs/>
          <w:szCs w:val="22"/>
        </w:rPr>
        <w:t>の</w:t>
      </w:r>
      <w:r w:rsidR="00D24B94" w:rsidRPr="00985084">
        <w:rPr>
          <w:rFonts w:ascii="BIZ UDPゴシック" w:eastAsia="BIZ UDPゴシック" w:hAnsi="BIZ UDPゴシック" w:hint="eastAsia"/>
          <w:b/>
          <w:bCs/>
          <w:szCs w:val="22"/>
        </w:rPr>
        <w:t>内容</w:t>
      </w:r>
      <w:r w:rsidR="00985084" w:rsidRPr="00985084">
        <w:rPr>
          <w:rFonts w:ascii="BIZ UDPゴシック" w:eastAsia="BIZ UDPゴシック" w:hAnsi="BIZ UDPゴシック" w:hint="eastAsia"/>
          <w:szCs w:val="22"/>
        </w:rPr>
        <w:t xml:space="preserve">　</w:t>
      </w:r>
      <w:r w:rsidR="00897F50">
        <w:rPr>
          <w:rFonts w:ascii="BIZ UDPゴシック" w:eastAsia="BIZ UDPゴシック" w:hAnsi="BIZ UDPゴシック" w:hint="eastAsia"/>
          <w:szCs w:val="22"/>
        </w:rPr>
        <w:t xml:space="preserve">                                                      </w:t>
      </w:r>
      <w:r w:rsidR="0075289F">
        <w:rPr>
          <w:rFonts w:ascii="BIZ UDPゴシック" w:eastAsia="BIZ UDPゴシック" w:hAnsi="BIZ UDPゴシック" w:hint="eastAsia"/>
          <w:szCs w:val="22"/>
        </w:rPr>
        <w:t xml:space="preserve">　</w:t>
      </w:r>
      <w:r w:rsidR="00572F36" w:rsidRPr="00985084">
        <w:rPr>
          <w:rFonts w:ascii="BIZ UDPゴシック" w:eastAsia="BIZ UDPゴシック" w:hAnsi="BIZ UDPゴシック" w:hint="eastAsia"/>
          <w:szCs w:val="22"/>
        </w:rPr>
        <w:t>15</w:t>
      </w:r>
    </w:p>
    <w:p w14:paraId="5CCC33F0" w14:textId="5DDF0DB6" w:rsidR="00FF48D5" w:rsidRPr="00985084" w:rsidRDefault="0054591C" w:rsidP="00572F36">
      <w:pPr>
        <w:pStyle w:val="a9"/>
        <w:numPr>
          <w:ilvl w:val="1"/>
          <w:numId w:val="6"/>
        </w:numPr>
        <w:spacing w:line="480" w:lineRule="exact"/>
        <w:rPr>
          <w:rFonts w:ascii="BIZ UDPゴシック" w:eastAsia="BIZ UDPゴシック" w:hAnsi="BIZ UDPゴシック"/>
          <w:szCs w:val="22"/>
        </w:rPr>
      </w:pPr>
      <w:r>
        <w:rPr>
          <w:rFonts w:ascii="BIZ UDPゴシック" w:eastAsia="BIZ UDPゴシック" w:hAnsi="BIZ UDPゴシック" w:hint="eastAsia"/>
          <w:b/>
          <w:bCs/>
          <w:noProof/>
          <w:szCs w:val="22"/>
          <w:lang w:val="ja-JP"/>
        </w:rPr>
        <mc:AlternateContent>
          <mc:Choice Requires="wps">
            <w:drawing>
              <wp:anchor distT="0" distB="0" distL="114300" distR="114300" simplePos="0" relativeHeight="251667456" behindDoc="0" locked="0" layoutInCell="1" allowOverlap="1" wp14:anchorId="110738B7" wp14:editId="0379D650">
                <wp:simplePos x="0" y="0"/>
                <wp:positionH relativeFrom="column">
                  <wp:posOffset>2909570</wp:posOffset>
                </wp:positionH>
                <wp:positionV relativeFrom="paragraph">
                  <wp:posOffset>186690</wp:posOffset>
                </wp:positionV>
                <wp:extent cx="2448000" cy="0"/>
                <wp:effectExtent l="0" t="0" r="0" b="0"/>
                <wp:wrapNone/>
                <wp:docPr id="2142773731" name="直線コネクタ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448000" cy="0"/>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oel="http://schemas.microsoft.com/office/2019/extlst" xmlns:w16du="http://schemas.microsoft.com/office/word/2023/wordml/word16du" xmlns:w16sdtfl="http://schemas.microsoft.com/office/word/2024/wordml/sdtformatlock">
            <w:pict>
              <v:line w14:anchorId="46DE9675" id="直線コネクタ 1" o:spid="_x0000_s1026" alt="&quot;&quot;" style="position:absolute;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29.1pt,14.7pt" to="421.85pt,1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" strokecolor="black [3213]" strokeweight=".25pt">
                <v:stroke joinstyle="miter"/>
              </v:line>
            </w:pict>
          </mc:Fallback>
        </mc:AlternateContent>
      </w:r>
      <w:r w:rsidR="00FF48D5" w:rsidRPr="00985084">
        <w:rPr>
          <w:rFonts w:ascii="BIZ UDPゴシック" w:eastAsia="BIZ UDPゴシック" w:hAnsi="BIZ UDPゴシック" w:hint="eastAsia"/>
          <w:szCs w:val="22"/>
        </w:rPr>
        <w:t>当事者ヒアリング</w:t>
      </w:r>
      <w:r w:rsidR="001A2FF2">
        <w:rPr>
          <w:rFonts w:ascii="BIZ UDPゴシック" w:eastAsia="BIZ UDPゴシック" w:hAnsi="BIZ UDPゴシック" w:hint="eastAsia"/>
          <w:szCs w:val="22"/>
        </w:rPr>
        <w:t xml:space="preserve">と取組方針の確認　</w:t>
      </w:r>
      <w:r w:rsidR="00897F50">
        <w:rPr>
          <w:rFonts w:ascii="BIZ UDPゴシック" w:eastAsia="BIZ UDPゴシック" w:hAnsi="BIZ UDPゴシック" w:hint="eastAsia"/>
          <w:szCs w:val="22"/>
        </w:rPr>
        <w:t xml:space="preserve">                                    </w:t>
      </w:r>
      <w:r w:rsidR="0075289F">
        <w:rPr>
          <w:rFonts w:ascii="BIZ UDPゴシック" w:eastAsia="BIZ UDPゴシック" w:hAnsi="BIZ UDPゴシック" w:hint="eastAsia"/>
          <w:szCs w:val="22"/>
        </w:rPr>
        <w:t xml:space="preserve">　</w:t>
      </w:r>
      <w:r w:rsidR="00572F36" w:rsidRPr="00985084">
        <w:rPr>
          <w:rFonts w:ascii="BIZ UDPゴシック" w:eastAsia="BIZ UDPゴシック" w:hAnsi="BIZ UDPゴシック" w:hint="eastAsia"/>
          <w:szCs w:val="22"/>
        </w:rPr>
        <w:t>17</w:t>
      </w:r>
    </w:p>
    <w:p w14:paraId="7DE9FA63" w14:textId="7BF5157F" w:rsidR="00D24B94" w:rsidRPr="00985084" w:rsidRDefault="0054591C" w:rsidP="00572F36">
      <w:pPr>
        <w:pStyle w:val="a9"/>
        <w:numPr>
          <w:ilvl w:val="1"/>
          <w:numId w:val="6"/>
        </w:numPr>
        <w:spacing w:line="480" w:lineRule="exact"/>
        <w:rPr>
          <w:rFonts w:ascii="BIZ UDPゴシック" w:eastAsia="BIZ UDPゴシック" w:hAnsi="BIZ UDPゴシック"/>
          <w:szCs w:val="22"/>
        </w:rPr>
      </w:pPr>
      <w:r>
        <w:rPr>
          <w:rFonts w:ascii="BIZ UDPゴシック" w:eastAsia="BIZ UDPゴシック" w:hAnsi="BIZ UDPゴシック" w:hint="eastAsia"/>
          <w:b/>
          <w:bCs/>
          <w:noProof/>
          <w:szCs w:val="22"/>
          <w:lang w:val="ja-JP"/>
        </w:rPr>
        <mc:AlternateContent>
          <mc:Choice Requires="wps">
            <w:drawing>
              <wp:anchor distT="0" distB="0" distL="114300" distR="114300" simplePos="0" relativeHeight="251663360" behindDoc="0" locked="0" layoutInCell="1" allowOverlap="1" wp14:anchorId="3B6CB21E" wp14:editId="6DC3082E">
                <wp:simplePos x="0" y="0"/>
                <wp:positionH relativeFrom="column">
                  <wp:posOffset>1471930</wp:posOffset>
                </wp:positionH>
                <wp:positionV relativeFrom="paragraph">
                  <wp:posOffset>187960</wp:posOffset>
                </wp:positionV>
                <wp:extent cx="3924000" cy="0"/>
                <wp:effectExtent l="0" t="0" r="0" b="0"/>
                <wp:wrapNone/>
                <wp:docPr id="1012990947" name="直線コネクタ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3924000" cy="0"/>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oel="http://schemas.microsoft.com/office/2019/extlst" xmlns:w16du="http://schemas.microsoft.com/office/word/2023/wordml/word16du" xmlns:w16sdtfl="http://schemas.microsoft.com/office/word/2024/wordml/sdtformatlock">
            <w:pict>
              <v:line w14:anchorId="2D118581" id="直線コネクタ 1" o:spid="_x0000_s1026" alt="&quot;&quot;" style="position:absolute;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5.9pt,14.8pt" to="424.9pt,1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" strokecolor="black [3213]" strokeweight=".25pt">
                <v:stroke joinstyle="miter"/>
              </v:line>
            </w:pict>
          </mc:Fallback>
        </mc:AlternateContent>
      </w:r>
      <w:r w:rsidR="00D24B94" w:rsidRPr="00985084">
        <w:rPr>
          <w:rFonts w:ascii="BIZ UDPゴシック" w:eastAsia="BIZ UDPゴシック" w:hAnsi="BIZ UDPゴシック" w:hint="eastAsia"/>
          <w:szCs w:val="22"/>
        </w:rPr>
        <w:t>みんなトイレ</w:t>
      </w:r>
      <w:r w:rsidR="00897F50">
        <w:rPr>
          <w:rFonts w:ascii="BIZ UDPゴシック" w:eastAsia="BIZ UDPゴシック" w:hAnsi="BIZ UDPゴシック" w:hint="eastAsia"/>
          <w:szCs w:val="22"/>
        </w:rPr>
        <w:t xml:space="preserve">                                                          </w:t>
      </w:r>
      <w:r w:rsidR="0075289F">
        <w:rPr>
          <w:rFonts w:ascii="BIZ UDPゴシック" w:eastAsia="BIZ UDPゴシック" w:hAnsi="BIZ UDPゴシック" w:hint="eastAsia"/>
          <w:szCs w:val="22"/>
        </w:rPr>
        <w:t xml:space="preserve">　</w:t>
      </w:r>
      <w:r w:rsidR="00985084" w:rsidRPr="00985084">
        <w:rPr>
          <w:rFonts w:ascii="BIZ UDPゴシック" w:eastAsia="BIZ UDPゴシック" w:hAnsi="BIZ UDPゴシック" w:hint="eastAsia"/>
          <w:szCs w:val="22"/>
        </w:rPr>
        <w:t>２１</w:t>
      </w:r>
    </w:p>
    <w:p w14:paraId="1437A5C6" w14:textId="7FF77DB7" w:rsidR="00D24B94" w:rsidRPr="00985084" w:rsidRDefault="0054591C" w:rsidP="00572F36">
      <w:pPr>
        <w:pStyle w:val="a9"/>
        <w:numPr>
          <w:ilvl w:val="1"/>
          <w:numId w:val="6"/>
        </w:numPr>
        <w:spacing w:line="480" w:lineRule="exact"/>
        <w:rPr>
          <w:rFonts w:ascii="BIZ UDPゴシック" w:eastAsia="BIZ UDPゴシック" w:hAnsi="BIZ UDPゴシック"/>
          <w:szCs w:val="22"/>
        </w:rPr>
      </w:pPr>
      <w:r>
        <w:rPr>
          <w:rFonts w:ascii="BIZ UDPゴシック" w:eastAsia="BIZ UDPゴシック" w:hAnsi="BIZ UDPゴシック" w:hint="eastAsia"/>
          <w:b/>
          <w:bCs/>
          <w:noProof/>
          <w:szCs w:val="22"/>
          <w:lang w:val="ja-JP"/>
        </w:rPr>
        <mc:AlternateContent>
          <mc:Choice Requires="wps">
            <w:drawing>
              <wp:anchor distT="0" distB="0" distL="114300" distR="114300" simplePos="0" relativeHeight="251665408" behindDoc="0" locked="0" layoutInCell="1" allowOverlap="1" wp14:anchorId="4656175C" wp14:editId="7DDDB3C9">
                <wp:simplePos x="0" y="0"/>
                <wp:positionH relativeFrom="column">
                  <wp:posOffset>2759075</wp:posOffset>
                </wp:positionH>
                <wp:positionV relativeFrom="paragraph">
                  <wp:posOffset>191852</wp:posOffset>
                </wp:positionV>
                <wp:extent cx="2628000" cy="0"/>
                <wp:effectExtent l="0" t="0" r="0" b="0"/>
                <wp:wrapNone/>
                <wp:docPr id="1331686123" name="直線コネクタ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628000" cy="0"/>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oel="http://schemas.microsoft.com/office/2019/extlst" xmlns:w16du="http://schemas.microsoft.com/office/word/2023/wordml/word16du" xmlns:w16sdtfl="http://schemas.microsoft.com/office/word/2024/wordml/sdtformatlock">
            <w:pict>
              <v:line w14:anchorId="476422B7" id="直線コネクタ 1" o:spid="_x0000_s1026" alt="&quot;&quot;" style="position:absolute;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17.25pt,15.1pt" to="424.2pt,1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" strokecolor="black [3213]" strokeweight=".25pt">
                <v:stroke joinstyle="miter"/>
              </v:line>
            </w:pict>
          </mc:Fallback>
        </mc:AlternateContent>
      </w:r>
      <w:r w:rsidR="00D24B94" w:rsidRPr="00985084">
        <w:rPr>
          <w:rFonts w:ascii="BIZ UDPゴシック" w:eastAsia="BIZ UDPゴシック" w:hAnsi="BIZ UDPゴシック" w:hint="eastAsia"/>
          <w:szCs w:val="22"/>
        </w:rPr>
        <w:t>カームダウン</w:t>
      </w:r>
      <w:r w:rsidR="00F71075">
        <w:rPr>
          <w:rFonts w:ascii="BIZ UDPゴシック" w:eastAsia="BIZ UDPゴシック" w:hAnsi="BIZ UDPゴシック" w:hint="eastAsia"/>
          <w:szCs w:val="22"/>
        </w:rPr>
        <w:t>・</w:t>
      </w:r>
      <w:r w:rsidR="00D24B94" w:rsidRPr="00985084">
        <w:rPr>
          <w:rFonts w:ascii="BIZ UDPゴシック" w:eastAsia="BIZ UDPゴシック" w:hAnsi="BIZ UDPゴシック" w:hint="eastAsia"/>
          <w:szCs w:val="22"/>
        </w:rPr>
        <w:t>クールダウンルーム</w:t>
      </w:r>
      <w:r>
        <w:rPr>
          <w:rFonts w:ascii="BIZ UDPゴシック" w:eastAsia="BIZ UDPゴシック" w:hAnsi="BIZ UDPゴシック" w:hint="eastAsia"/>
          <w:szCs w:val="22"/>
        </w:rPr>
        <w:t xml:space="preserve">　　　　　　　　　　　　　　　　　　　　　　　　　　　　　　</w:t>
      </w:r>
      <w:r w:rsidR="00897F50">
        <w:rPr>
          <w:rFonts w:ascii="BIZ UDPゴシック" w:eastAsia="BIZ UDPゴシック" w:hAnsi="BIZ UDPゴシック" w:hint="eastAsia"/>
          <w:szCs w:val="22"/>
        </w:rPr>
        <w:t xml:space="preserve"> </w:t>
      </w:r>
      <w:r w:rsidR="00985084">
        <w:rPr>
          <w:rFonts w:ascii="BIZ UDPゴシック" w:eastAsia="BIZ UDPゴシック" w:hAnsi="BIZ UDPゴシック" w:hint="eastAsia"/>
          <w:szCs w:val="22"/>
        </w:rPr>
        <w:t>３４</w:t>
      </w:r>
    </w:p>
    <w:p w14:paraId="35DF4F82" w14:textId="022DA23D" w:rsidR="00D24B94" w:rsidRPr="00985084" w:rsidRDefault="0054591C" w:rsidP="00572F36">
      <w:pPr>
        <w:pStyle w:val="a9"/>
        <w:numPr>
          <w:ilvl w:val="1"/>
          <w:numId w:val="6"/>
        </w:numPr>
        <w:spacing w:line="480" w:lineRule="exact"/>
        <w:rPr>
          <w:rFonts w:ascii="BIZ UDPゴシック" w:eastAsia="BIZ UDPゴシック" w:hAnsi="BIZ UDPゴシック"/>
          <w:szCs w:val="22"/>
        </w:rPr>
      </w:pPr>
      <w:r>
        <w:rPr>
          <w:rFonts w:ascii="BIZ UDPゴシック" w:eastAsia="BIZ UDPゴシック" w:hAnsi="BIZ UDPゴシック" w:hint="eastAsia"/>
          <w:b/>
          <w:bCs/>
          <w:noProof/>
          <w:szCs w:val="22"/>
          <w:lang w:val="ja-JP"/>
        </w:rPr>
        <mc:AlternateContent>
          <mc:Choice Requires="wps">
            <w:drawing>
              <wp:anchor distT="0" distB="0" distL="114300" distR="114300" simplePos="0" relativeHeight="251669504" behindDoc="0" locked="0" layoutInCell="1" allowOverlap="1" wp14:anchorId="66C8D7D7" wp14:editId="220AE142">
                <wp:simplePos x="0" y="0"/>
                <wp:positionH relativeFrom="column">
                  <wp:posOffset>2632710</wp:posOffset>
                </wp:positionH>
                <wp:positionV relativeFrom="paragraph">
                  <wp:posOffset>187325</wp:posOffset>
                </wp:positionV>
                <wp:extent cx="2736000" cy="0"/>
                <wp:effectExtent l="0" t="0" r="0" b="0"/>
                <wp:wrapNone/>
                <wp:docPr id="708365930" name="直線コネクタ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736000" cy="0"/>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oel="http://schemas.microsoft.com/office/2019/extlst" xmlns:w16du="http://schemas.microsoft.com/office/word/2023/wordml/word16du" xmlns:w16sdtfl="http://schemas.microsoft.com/office/word/2024/wordml/sdtformatlock">
            <w:pict>
              <v:line w14:anchorId="4FE5A54C" id="直線コネクタ 1" o:spid="_x0000_s1026" alt="&quot;&quot;" style="position:absolute;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07.3pt,14.75pt" to="422.75pt,1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" strokecolor="black [3213]" strokeweight=".25pt">
                <v:stroke joinstyle="miter"/>
              </v:line>
            </w:pict>
          </mc:Fallback>
        </mc:AlternateContent>
      </w:r>
      <w:r w:rsidR="001A2FF2">
        <w:rPr>
          <w:rFonts w:ascii="BIZ UDPゴシック" w:eastAsia="BIZ UDPゴシック" w:hAnsi="BIZ UDPゴシック" w:hint="eastAsia"/>
          <w:szCs w:val="22"/>
        </w:rPr>
        <w:t>館内の</w:t>
      </w:r>
      <w:r w:rsidR="00D24B94" w:rsidRPr="00985084">
        <w:rPr>
          <w:rFonts w:ascii="BIZ UDPゴシック" w:eastAsia="BIZ UDPゴシック" w:hAnsi="BIZ UDPゴシック" w:hint="eastAsia"/>
          <w:szCs w:val="22"/>
        </w:rPr>
        <w:t>移動</w:t>
      </w:r>
      <w:r w:rsidR="001A2FF2">
        <w:rPr>
          <w:rFonts w:ascii="BIZ UDPゴシック" w:eastAsia="BIZ UDPゴシック" w:hAnsi="BIZ UDPゴシック" w:hint="eastAsia"/>
          <w:szCs w:val="22"/>
        </w:rPr>
        <w:t>、</w:t>
      </w:r>
      <w:r w:rsidR="00D24B94" w:rsidRPr="00985084">
        <w:rPr>
          <w:rFonts w:ascii="BIZ UDPゴシック" w:eastAsia="BIZ UDPゴシック" w:hAnsi="BIZ UDPゴシック" w:hint="eastAsia"/>
          <w:szCs w:val="22"/>
        </w:rPr>
        <w:t>災害時の避難</w:t>
      </w:r>
      <w:r w:rsidR="001A2FF2">
        <w:rPr>
          <w:rFonts w:ascii="BIZ UDPゴシック" w:eastAsia="BIZ UDPゴシック" w:hAnsi="BIZ UDPゴシック" w:hint="eastAsia"/>
          <w:szCs w:val="22"/>
        </w:rPr>
        <w:t>計画</w:t>
      </w:r>
      <w:r w:rsidR="00985084" w:rsidRPr="00985084">
        <w:rPr>
          <w:rFonts w:ascii="BIZ UDPゴシック" w:eastAsia="BIZ UDPゴシック" w:hAnsi="BIZ UDPゴシック" w:hint="eastAsia"/>
          <w:szCs w:val="22"/>
        </w:rPr>
        <w:t xml:space="preserve">　</w:t>
      </w:r>
      <w:r>
        <w:rPr>
          <w:rFonts w:ascii="BIZ UDPゴシック" w:eastAsia="BIZ UDPゴシック" w:hAnsi="BIZ UDPゴシック" w:hint="eastAsia"/>
          <w:szCs w:val="22"/>
        </w:rPr>
        <w:t xml:space="preserve">　　　　　　　　　　　　　　　　　　　　　　　　　　　　　　　</w:t>
      </w:r>
      <w:r w:rsidR="00572F36" w:rsidRPr="00985084">
        <w:rPr>
          <w:rFonts w:ascii="BIZ UDPゴシック" w:eastAsia="BIZ UDPゴシック" w:hAnsi="BIZ UDPゴシック" w:hint="eastAsia"/>
          <w:szCs w:val="22"/>
        </w:rPr>
        <w:t>39</w:t>
      </w:r>
    </w:p>
    <w:p w14:paraId="52F9F901" w14:textId="66DBF184" w:rsidR="00D24B94" w:rsidRPr="00985084" w:rsidRDefault="0054591C" w:rsidP="00572F36">
      <w:pPr>
        <w:pStyle w:val="a9"/>
        <w:numPr>
          <w:ilvl w:val="1"/>
          <w:numId w:val="6"/>
        </w:numPr>
        <w:spacing w:line="480" w:lineRule="exact"/>
        <w:rPr>
          <w:rFonts w:ascii="BIZ UDPゴシック" w:eastAsia="BIZ UDPゴシック" w:hAnsi="BIZ UDPゴシック"/>
          <w:szCs w:val="22"/>
        </w:rPr>
      </w:pPr>
      <w:r>
        <w:rPr>
          <w:rFonts w:ascii="BIZ UDPゴシック" w:eastAsia="BIZ UDPゴシック" w:hAnsi="BIZ UDPゴシック" w:hint="eastAsia"/>
          <w:b/>
          <w:bCs/>
          <w:noProof/>
          <w:szCs w:val="22"/>
          <w:lang w:val="ja-JP"/>
        </w:rPr>
        <mc:AlternateContent>
          <mc:Choice Requires="wps">
            <w:drawing>
              <wp:anchor distT="0" distB="0" distL="114300" distR="114300" simplePos="0" relativeHeight="251671552" behindDoc="0" locked="0" layoutInCell="1" allowOverlap="1" wp14:anchorId="64617D3C" wp14:editId="093293CC">
                <wp:simplePos x="0" y="0"/>
                <wp:positionH relativeFrom="column">
                  <wp:posOffset>1020445</wp:posOffset>
                </wp:positionH>
                <wp:positionV relativeFrom="paragraph">
                  <wp:posOffset>187325</wp:posOffset>
                </wp:positionV>
                <wp:extent cx="4356000" cy="0"/>
                <wp:effectExtent l="0" t="0" r="0" b="0"/>
                <wp:wrapNone/>
                <wp:docPr id="291840686" name="直線コネクタ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4356000" cy="0"/>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oel="http://schemas.microsoft.com/office/2019/extlst" xmlns:w16du="http://schemas.microsoft.com/office/word/2023/wordml/word16du" xmlns:w16sdtfl="http://schemas.microsoft.com/office/word/2024/wordml/sdtformatlock">
            <w:pict>
              <v:line w14:anchorId="51C4577D" id="直線コネクタ 1" o:spid="_x0000_s1026" alt="&quot;&quot;" style="position:absolute;z-index:251671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80.35pt,14.75pt" to="423.35pt,1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" strokecolor="black [3213]" strokeweight=".25pt">
                <v:stroke joinstyle="miter"/>
              </v:line>
            </w:pict>
          </mc:Fallback>
        </mc:AlternateContent>
      </w:r>
      <w:r w:rsidR="00D24B94" w:rsidRPr="00985084">
        <w:rPr>
          <w:rFonts w:ascii="BIZ UDPゴシック" w:eastAsia="BIZ UDPゴシック" w:hAnsi="BIZ UDPゴシック" w:hint="eastAsia"/>
          <w:szCs w:val="22"/>
        </w:rPr>
        <w:t>展示</w:t>
      </w:r>
      <w:r w:rsidR="00985084" w:rsidRPr="00985084">
        <w:rPr>
          <w:rFonts w:ascii="BIZ UDPゴシック" w:eastAsia="BIZ UDPゴシック" w:hAnsi="BIZ UDPゴシック" w:hint="eastAsia"/>
          <w:szCs w:val="22"/>
        </w:rPr>
        <w:t xml:space="preserve">　</w:t>
      </w:r>
      <w:r>
        <w:rPr>
          <w:rFonts w:ascii="BIZ UDPゴシック" w:eastAsia="BIZ UDPゴシック" w:hAnsi="BIZ UDPゴシック" w:hint="eastAsia"/>
          <w:szCs w:val="22"/>
        </w:rPr>
        <w:t xml:space="preserve">　　　　　　　　　　　　　　　　　　　　　　　　　　　　　　　　　　　　</w:t>
      </w:r>
      <w:r w:rsidR="00FA0EA1">
        <w:rPr>
          <w:rFonts w:ascii="BIZ UDPゴシック" w:eastAsia="BIZ UDPゴシック" w:hAnsi="BIZ UDPゴシック" w:hint="eastAsia"/>
          <w:szCs w:val="22"/>
        </w:rPr>
        <w:t xml:space="preserve"> </w:t>
      </w:r>
      <w:r>
        <w:rPr>
          <w:rFonts w:ascii="BIZ UDPゴシック" w:eastAsia="BIZ UDPゴシック" w:hAnsi="BIZ UDPゴシック" w:hint="eastAsia"/>
          <w:szCs w:val="22"/>
        </w:rPr>
        <w:t xml:space="preserve">　　　　　　　　　　　　</w:t>
      </w:r>
      <w:r w:rsidR="008C0E60">
        <w:rPr>
          <w:rFonts w:ascii="BIZ UDPゴシック" w:eastAsia="BIZ UDPゴシック" w:hAnsi="BIZ UDPゴシック" w:hint="eastAsia"/>
          <w:szCs w:val="22"/>
        </w:rPr>
        <w:t>４３</w:t>
      </w:r>
    </w:p>
    <w:p w14:paraId="5AD27FD7" w14:textId="16E2E5E8" w:rsidR="00D24B94" w:rsidRPr="00985084" w:rsidRDefault="0054591C" w:rsidP="00572F36">
      <w:pPr>
        <w:pStyle w:val="a9"/>
        <w:numPr>
          <w:ilvl w:val="1"/>
          <w:numId w:val="6"/>
        </w:numPr>
        <w:spacing w:line="480" w:lineRule="exact"/>
        <w:rPr>
          <w:rFonts w:ascii="BIZ UDPゴシック" w:eastAsia="BIZ UDPゴシック" w:hAnsi="BIZ UDPゴシック"/>
          <w:szCs w:val="22"/>
        </w:rPr>
      </w:pPr>
      <w:r>
        <w:rPr>
          <w:rFonts w:ascii="BIZ UDPゴシック" w:eastAsia="BIZ UDPゴシック" w:hAnsi="BIZ UDPゴシック" w:hint="eastAsia"/>
          <w:b/>
          <w:bCs/>
          <w:noProof/>
          <w:szCs w:val="22"/>
          <w:lang w:val="ja-JP"/>
        </w:rPr>
        <mc:AlternateContent>
          <mc:Choice Requires="wps">
            <w:drawing>
              <wp:anchor distT="0" distB="0" distL="114300" distR="114300" simplePos="0" relativeHeight="251673600" behindDoc="0" locked="0" layoutInCell="1" allowOverlap="1" wp14:anchorId="6DC5AD81" wp14:editId="16BBD61F">
                <wp:simplePos x="0" y="0"/>
                <wp:positionH relativeFrom="column">
                  <wp:posOffset>3065145</wp:posOffset>
                </wp:positionH>
                <wp:positionV relativeFrom="paragraph">
                  <wp:posOffset>190500</wp:posOffset>
                </wp:positionV>
                <wp:extent cx="2304000" cy="0"/>
                <wp:effectExtent l="0" t="0" r="0" b="0"/>
                <wp:wrapNone/>
                <wp:docPr id="532409688" name="直線コネクタ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304000" cy="0"/>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oel="http://schemas.microsoft.com/office/2019/extlst" xmlns:w16du="http://schemas.microsoft.com/office/word/2023/wordml/word16du" xmlns:w16sdtfl="http://schemas.microsoft.com/office/word/2024/wordml/sdtformatlock">
            <w:pict>
              <v:line w14:anchorId="63ED841A" id="直線コネクタ 1" o:spid="_x0000_s1026" alt="&quot;&quot;" style="position:absolute;z-index:251673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41.35pt,15pt" to="422.7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" strokecolor="black [3213]" strokeweight=".25pt">
                <v:stroke joinstyle="miter"/>
              </v:line>
            </w:pict>
          </mc:Fallback>
        </mc:AlternateContent>
      </w:r>
      <w:r w:rsidR="00DB0F5F" w:rsidRPr="00985084">
        <w:rPr>
          <w:rFonts w:ascii="BIZ UDPゴシック" w:eastAsia="BIZ UDPゴシック" w:hAnsi="BIZ UDPゴシック" w:hint="eastAsia"/>
          <w:szCs w:val="22"/>
        </w:rPr>
        <w:t>視覚情報の対応</w:t>
      </w:r>
      <w:r w:rsidR="0075289F">
        <w:rPr>
          <w:rFonts w:ascii="BIZ UDPゴシック" w:eastAsia="BIZ UDPゴシック" w:hAnsi="BIZ UDPゴシック" w:hint="eastAsia"/>
          <w:szCs w:val="22"/>
        </w:rPr>
        <w:t>（</w:t>
      </w:r>
      <w:r w:rsidR="00DB0F5F" w:rsidRPr="00985084">
        <w:rPr>
          <w:rFonts w:ascii="BIZ UDPゴシック" w:eastAsia="BIZ UDPゴシック" w:hAnsi="BIZ UDPゴシック" w:hint="eastAsia"/>
          <w:szCs w:val="22"/>
        </w:rPr>
        <w:t>ナビレンスの活用等</w:t>
      </w:r>
      <w:r w:rsidR="0075289F">
        <w:rPr>
          <w:rFonts w:ascii="BIZ UDPゴシック" w:eastAsia="BIZ UDPゴシック" w:hAnsi="BIZ UDPゴシック" w:hint="eastAsia"/>
          <w:szCs w:val="22"/>
        </w:rPr>
        <w:t>）</w:t>
      </w:r>
      <w:r w:rsidR="00985084">
        <w:rPr>
          <w:rFonts w:ascii="BIZ UDPゴシック" w:eastAsia="BIZ UDPゴシック" w:hAnsi="BIZ UDPゴシック" w:hint="eastAsia"/>
          <w:szCs w:val="22"/>
        </w:rPr>
        <w:t xml:space="preserve">　</w:t>
      </w:r>
      <w:r>
        <w:rPr>
          <w:rFonts w:ascii="BIZ UDPゴシック" w:eastAsia="BIZ UDPゴシック" w:hAnsi="BIZ UDPゴシック" w:hint="eastAsia"/>
          <w:szCs w:val="22"/>
        </w:rPr>
        <w:t xml:space="preserve">　　　　　　　　　　　　　　　　　　　　</w:t>
      </w:r>
      <w:r w:rsidR="008C0E60">
        <w:rPr>
          <w:rFonts w:ascii="BIZ UDPゴシック" w:eastAsia="BIZ UDPゴシック" w:hAnsi="BIZ UDPゴシック" w:hint="eastAsia"/>
          <w:szCs w:val="22"/>
        </w:rPr>
        <w:t xml:space="preserve">　</w:t>
      </w:r>
      <w:r>
        <w:rPr>
          <w:rFonts w:ascii="BIZ UDPゴシック" w:eastAsia="BIZ UDPゴシック" w:hAnsi="BIZ UDPゴシック" w:hint="eastAsia"/>
          <w:szCs w:val="22"/>
        </w:rPr>
        <w:t xml:space="preserve">　　　　　</w:t>
      </w:r>
      <w:r w:rsidR="00FA0EA1">
        <w:rPr>
          <w:rFonts w:ascii="BIZ UDPゴシック" w:eastAsia="BIZ UDPゴシック" w:hAnsi="BIZ UDPゴシック" w:hint="eastAsia"/>
          <w:szCs w:val="22"/>
        </w:rPr>
        <w:t xml:space="preserve"> </w:t>
      </w:r>
      <w:r w:rsidR="008C0E60">
        <w:rPr>
          <w:rFonts w:ascii="BIZ UDPゴシック" w:eastAsia="BIZ UDPゴシック" w:hAnsi="BIZ UDPゴシック" w:hint="eastAsia"/>
          <w:szCs w:val="22"/>
        </w:rPr>
        <w:t>４９</w:t>
      </w:r>
    </w:p>
    <w:p w14:paraId="155A6177" w14:textId="245FA393" w:rsidR="00DB0F5F" w:rsidRPr="00985084" w:rsidRDefault="0054591C" w:rsidP="00572F36">
      <w:pPr>
        <w:pStyle w:val="a9"/>
        <w:numPr>
          <w:ilvl w:val="1"/>
          <w:numId w:val="6"/>
        </w:numPr>
        <w:spacing w:line="480" w:lineRule="exact"/>
        <w:rPr>
          <w:rFonts w:ascii="BIZ UDPゴシック" w:eastAsia="BIZ UDPゴシック" w:hAnsi="BIZ UDPゴシック"/>
          <w:szCs w:val="22"/>
        </w:rPr>
      </w:pPr>
      <w:r>
        <w:rPr>
          <w:rFonts w:ascii="BIZ UDPゴシック" w:eastAsia="BIZ UDPゴシック" w:hAnsi="BIZ UDPゴシック" w:hint="eastAsia"/>
          <w:b/>
          <w:bCs/>
          <w:noProof/>
          <w:szCs w:val="22"/>
          <w:lang w:val="ja-JP"/>
        </w:rPr>
        <mc:AlternateContent>
          <mc:Choice Requires="wps">
            <w:drawing>
              <wp:anchor distT="0" distB="0" distL="114300" distR="114300" simplePos="0" relativeHeight="251675648" behindDoc="0" locked="0" layoutInCell="1" allowOverlap="1" wp14:anchorId="73EDF549" wp14:editId="645A274A">
                <wp:simplePos x="0" y="0"/>
                <wp:positionH relativeFrom="column">
                  <wp:posOffset>1587500</wp:posOffset>
                </wp:positionH>
                <wp:positionV relativeFrom="paragraph">
                  <wp:posOffset>192405</wp:posOffset>
                </wp:positionV>
                <wp:extent cx="3780000" cy="0"/>
                <wp:effectExtent l="0" t="0" r="0" b="0"/>
                <wp:wrapNone/>
                <wp:docPr id="86178181" name="直線コネクタ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3780000" cy="0"/>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oel="http://schemas.microsoft.com/office/2019/extlst" xmlns:w16du="http://schemas.microsoft.com/office/word/2023/wordml/word16du" xmlns:w16sdtfl="http://schemas.microsoft.com/office/word/2024/wordml/sdtformatlock">
            <w:pict>
              <v:line w14:anchorId="617BAACD" id="直線コネクタ 1" o:spid="_x0000_s1026" alt="&quot;&quot;" style="position:absolute;z-index:25167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5pt,15.15pt" to="422.65pt,1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" strokecolor="black [3213]" strokeweight=".25pt">
                <v:stroke joinstyle="miter"/>
              </v:line>
            </w:pict>
          </mc:Fallback>
        </mc:AlternateContent>
      </w:r>
      <w:r w:rsidR="00DB0F5F" w:rsidRPr="00985084">
        <w:rPr>
          <w:rFonts w:ascii="BIZ UDPゴシック" w:eastAsia="BIZ UDPゴシック" w:hAnsi="BIZ UDPゴシック" w:hint="eastAsia"/>
          <w:szCs w:val="22"/>
        </w:rPr>
        <w:t>事前情報提供</w:t>
      </w:r>
      <w:r w:rsidR="00985084">
        <w:rPr>
          <w:rFonts w:ascii="BIZ UDPゴシック" w:eastAsia="BIZ UDPゴシック" w:hAnsi="BIZ UDPゴシック" w:hint="eastAsia"/>
          <w:szCs w:val="22"/>
        </w:rPr>
        <w:t xml:space="preserve">　</w:t>
      </w:r>
      <w:r>
        <w:rPr>
          <w:rFonts w:ascii="BIZ UDPゴシック" w:eastAsia="BIZ UDPゴシック" w:hAnsi="BIZ UDPゴシック" w:hint="eastAsia"/>
          <w:szCs w:val="22"/>
        </w:rPr>
        <w:t xml:space="preserve">                                                       </w:t>
      </w:r>
      <w:r w:rsidR="0075289F">
        <w:rPr>
          <w:rFonts w:ascii="BIZ UDPゴシック" w:eastAsia="BIZ UDPゴシック" w:hAnsi="BIZ UDPゴシック" w:hint="eastAsia"/>
          <w:szCs w:val="22"/>
        </w:rPr>
        <w:t xml:space="preserve">　</w:t>
      </w:r>
      <w:r w:rsidR="008C0E60">
        <w:rPr>
          <w:rFonts w:ascii="BIZ UDPゴシック" w:eastAsia="BIZ UDPゴシック" w:hAnsi="BIZ UDPゴシック" w:hint="eastAsia"/>
          <w:szCs w:val="22"/>
        </w:rPr>
        <w:t>５３</w:t>
      </w:r>
    </w:p>
    <w:p w14:paraId="587F4B32" w14:textId="1854DBB7" w:rsidR="00D24B94" w:rsidRPr="00985084" w:rsidRDefault="0054591C" w:rsidP="00572F36">
      <w:pPr>
        <w:pStyle w:val="a9"/>
        <w:numPr>
          <w:ilvl w:val="1"/>
          <w:numId w:val="6"/>
        </w:numPr>
        <w:spacing w:line="480" w:lineRule="exact"/>
        <w:rPr>
          <w:rFonts w:ascii="BIZ UDPゴシック" w:eastAsia="BIZ UDPゴシック" w:hAnsi="BIZ UDPゴシック"/>
          <w:szCs w:val="22"/>
        </w:rPr>
      </w:pPr>
      <w:r>
        <w:rPr>
          <w:rFonts w:ascii="BIZ UDPゴシック" w:eastAsia="BIZ UDPゴシック" w:hAnsi="BIZ UDPゴシック" w:hint="eastAsia"/>
          <w:b/>
          <w:bCs/>
          <w:noProof/>
          <w:szCs w:val="22"/>
          <w:lang w:val="ja-JP"/>
        </w:rPr>
        <mc:AlternateContent>
          <mc:Choice Requires="wps">
            <w:drawing>
              <wp:anchor distT="0" distB="0" distL="114300" distR="114300" simplePos="0" relativeHeight="251677696" behindDoc="0" locked="0" layoutInCell="1" allowOverlap="1" wp14:anchorId="69E6B1C0" wp14:editId="05273969">
                <wp:simplePos x="0" y="0"/>
                <wp:positionH relativeFrom="column">
                  <wp:posOffset>1778635</wp:posOffset>
                </wp:positionH>
                <wp:positionV relativeFrom="paragraph">
                  <wp:posOffset>189174</wp:posOffset>
                </wp:positionV>
                <wp:extent cx="3564000" cy="0"/>
                <wp:effectExtent l="0" t="0" r="0" b="0"/>
                <wp:wrapNone/>
                <wp:docPr id="1188328601" name="直線コネクタ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3564000" cy="0"/>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oel="http://schemas.microsoft.com/office/2019/extlst" xmlns:w16du="http://schemas.microsoft.com/office/word/2023/wordml/word16du" xmlns:w16sdtfl="http://schemas.microsoft.com/office/word/2024/wordml/sdtformatlock">
            <w:pict>
              <v:line w14:anchorId="3E5E84F5" id="直線コネクタ 1" o:spid="_x0000_s1026" alt="&quot;&quot;" style="position:absolute;z-index:251677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40.05pt,14.9pt" to="420.7pt,1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" strokecolor="black [3213]" strokeweight=".25pt">
                <v:stroke joinstyle="miter"/>
              </v:line>
            </w:pict>
          </mc:Fallback>
        </mc:AlternateContent>
      </w:r>
      <w:r w:rsidR="00D24B94" w:rsidRPr="00985084">
        <w:rPr>
          <w:rFonts w:ascii="BIZ UDPゴシック" w:eastAsia="BIZ UDPゴシック" w:hAnsi="BIZ UDPゴシック" w:hint="eastAsia"/>
          <w:szCs w:val="22"/>
        </w:rPr>
        <w:t>アテンダント研修</w:t>
      </w:r>
      <w:r w:rsidR="00985084">
        <w:rPr>
          <w:rFonts w:ascii="BIZ UDPゴシック" w:eastAsia="BIZ UDPゴシック" w:hAnsi="BIZ UDPゴシック" w:hint="eastAsia"/>
          <w:szCs w:val="22"/>
        </w:rPr>
        <w:t xml:space="preserve">　</w:t>
      </w:r>
      <w:r>
        <w:rPr>
          <w:rFonts w:ascii="BIZ UDPゴシック" w:eastAsia="BIZ UDPゴシック" w:hAnsi="BIZ UDPゴシック" w:hint="eastAsia"/>
          <w:szCs w:val="22"/>
        </w:rPr>
        <w:t xml:space="preserve">                                                    </w:t>
      </w:r>
      <w:r w:rsidR="0075289F">
        <w:rPr>
          <w:rFonts w:ascii="BIZ UDPゴシック" w:eastAsia="BIZ UDPゴシック" w:hAnsi="BIZ UDPゴシック" w:hint="eastAsia"/>
          <w:szCs w:val="22"/>
        </w:rPr>
        <w:t xml:space="preserve">　</w:t>
      </w:r>
      <w:r w:rsidR="008C0E60">
        <w:rPr>
          <w:rFonts w:ascii="BIZ UDPゴシック" w:eastAsia="BIZ UDPゴシック" w:hAnsi="BIZ UDPゴシック" w:hint="eastAsia"/>
          <w:szCs w:val="22"/>
        </w:rPr>
        <w:t>５７</w:t>
      </w:r>
    </w:p>
    <w:p w14:paraId="660AA268" w14:textId="773C6818" w:rsidR="00D24B94" w:rsidRPr="00985084" w:rsidRDefault="0054591C" w:rsidP="00572F36">
      <w:pPr>
        <w:pStyle w:val="a9"/>
        <w:numPr>
          <w:ilvl w:val="1"/>
          <w:numId w:val="6"/>
        </w:numPr>
        <w:spacing w:line="480" w:lineRule="exact"/>
        <w:rPr>
          <w:rFonts w:ascii="BIZ UDPゴシック" w:eastAsia="BIZ UDPゴシック" w:hAnsi="BIZ UDPゴシック"/>
          <w:szCs w:val="22"/>
        </w:rPr>
      </w:pPr>
      <w:r>
        <w:rPr>
          <w:rFonts w:ascii="BIZ UDPゴシック" w:eastAsia="BIZ UDPゴシック" w:hAnsi="BIZ UDPゴシック" w:hint="eastAsia"/>
          <w:b/>
          <w:bCs/>
          <w:noProof/>
          <w:szCs w:val="22"/>
          <w:lang w:val="ja-JP"/>
        </w:rPr>
        <mc:AlternateContent>
          <mc:Choice Requires="wps">
            <w:drawing>
              <wp:anchor distT="0" distB="0" distL="114300" distR="114300" simplePos="0" relativeHeight="251679744" behindDoc="0" locked="0" layoutInCell="1" allowOverlap="1" wp14:anchorId="0978818C" wp14:editId="3C123F54">
                <wp:simplePos x="0" y="0"/>
                <wp:positionH relativeFrom="column">
                  <wp:posOffset>1934210</wp:posOffset>
                </wp:positionH>
                <wp:positionV relativeFrom="paragraph">
                  <wp:posOffset>191135</wp:posOffset>
                </wp:positionV>
                <wp:extent cx="3420000" cy="0"/>
                <wp:effectExtent l="0" t="0" r="0" b="0"/>
                <wp:wrapNone/>
                <wp:docPr id="1461512768" name="直線コネクタ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3420000" cy="0"/>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oel="http://schemas.microsoft.com/office/2019/extlst" xmlns:w16du="http://schemas.microsoft.com/office/word/2023/wordml/word16du" xmlns:w16sdtfl="http://schemas.microsoft.com/office/word/2024/wordml/sdtformatlock">
            <w:pict>
              <v:line w14:anchorId="3894095B" id="直線コネクタ 1" o:spid="_x0000_s1026" alt="&quot;&quot;" style="position:absolute;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52.3pt,15.05pt" to="421.6pt,1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" strokecolor="black [3213]" strokeweight=".25pt">
                <v:stroke joinstyle="miter"/>
              </v:line>
            </w:pict>
          </mc:Fallback>
        </mc:AlternateContent>
      </w:r>
      <w:r w:rsidR="00D24B94" w:rsidRPr="00985084">
        <w:rPr>
          <w:rFonts w:ascii="BIZ UDPゴシック" w:eastAsia="BIZ UDPゴシック" w:hAnsi="BIZ UDPゴシック" w:hint="eastAsia"/>
          <w:szCs w:val="22"/>
        </w:rPr>
        <w:t>会期中の</w:t>
      </w:r>
      <w:r w:rsidR="0012778C">
        <w:rPr>
          <w:rFonts w:ascii="BIZ UDPゴシック" w:eastAsia="BIZ UDPゴシック" w:hAnsi="BIZ UDPゴシック" w:hint="eastAsia"/>
          <w:szCs w:val="22"/>
        </w:rPr>
        <w:t>調査</w:t>
      </w:r>
      <w:r w:rsidR="00D24B94" w:rsidRPr="00985084">
        <w:rPr>
          <w:rFonts w:ascii="BIZ UDPゴシック" w:eastAsia="BIZ UDPゴシック" w:hAnsi="BIZ UDPゴシック" w:hint="eastAsia"/>
          <w:szCs w:val="22"/>
        </w:rPr>
        <w:t>、発信</w:t>
      </w:r>
      <w:r w:rsidR="00985084">
        <w:rPr>
          <w:rFonts w:ascii="BIZ UDPゴシック" w:eastAsia="BIZ UDPゴシック" w:hAnsi="BIZ UDPゴシック" w:hint="eastAsia"/>
          <w:szCs w:val="22"/>
        </w:rPr>
        <w:t xml:space="preserve">　</w:t>
      </w:r>
      <w:r>
        <w:rPr>
          <w:rFonts w:ascii="BIZ UDPゴシック" w:eastAsia="BIZ UDPゴシック" w:hAnsi="BIZ UDPゴシック" w:hint="eastAsia"/>
          <w:szCs w:val="22"/>
        </w:rPr>
        <w:t xml:space="preserve">                                                  </w:t>
      </w:r>
      <w:r w:rsidR="0075289F">
        <w:rPr>
          <w:rFonts w:ascii="BIZ UDPゴシック" w:eastAsia="BIZ UDPゴシック" w:hAnsi="BIZ UDPゴシック" w:hint="eastAsia"/>
          <w:szCs w:val="22"/>
        </w:rPr>
        <w:t xml:space="preserve">　</w:t>
      </w:r>
      <w:r w:rsidR="008C0E60">
        <w:rPr>
          <w:rFonts w:ascii="BIZ UDPゴシック" w:eastAsia="BIZ UDPゴシック" w:hAnsi="BIZ UDPゴシック" w:hint="eastAsia"/>
          <w:szCs w:val="22"/>
        </w:rPr>
        <w:t>６０</w:t>
      </w:r>
    </w:p>
    <w:p w14:paraId="5010C1C0" w14:textId="74DB1100" w:rsidR="00D24B94" w:rsidRPr="00985084" w:rsidRDefault="0054591C" w:rsidP="00572F36">
      <w:pPr>
        <w:pStyle w:val="a9"/>
        <w:numPr>
          <w:ilvl w:val="1"/>
          <w:numId w:val="6"/>
        </w:numPr>
        <w:spacing w:line="480" w:lineRule="exact"/>
        <w:rPr>
          <w:rFonts w:ascii="BIZ UDPゴシック" w:eastAsia="BIZ UDPゴシック" w:hAnsi="BIZ UDPゴシック"/>
          <w:szCs w:val="22"/>
        </w:rPr>
      </w:pPr>
      <w:r>
        <w:rPr>
          <w:rFonts w:ascii="BIZ UDPゴシック" w:eastAsia="BIZ UDPゴシック" w:hAnsi="BIZ UDPゴシック" w:hint="eastAsia"/>
          <w:b/>
          <w:bCs/>
          <w:noProof/>
          <w:szCs w:val="22"/>
          <w:lang w:val="ja-JP"/>
        </w:rPr>
        <mc:AlternateContent>
          <mc:Choice Requires="wps">
            <w:drawing>
              <wp:anchor distT="0" distB="0" distL="114300" distR="114300" simplePos="0" relativeHeight="251681792" behindDoc="0" locked="0" layoutInCell="1" allowOverlap="1" wp14:anchorId="236180B7" wp14:editId="65871FDC">
                <wp:simplePos x="0" y="0"/>
                <wp:positionH relativeFrom="column">
                  <wp:posOffset>1948180</wp:posOffset>
                </wp:positionH>
                <wp:positionV relativeFrom="paragraph">
                  <wp:posOffset>197485</wp:posOffset>
                </wp:positionV>
                <wp:extent cx="3456000" cy="0"/>
                <wp:effectExtent l="0" t="0" r="0" b="0"/>
                <wp:wrapNone/>
                <wp:docPr id="1587393743" name="直線コネクタ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3456000" cy="0"/>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oel="http://schemas.microsoft.com/office/2019/extlst" xmlns:w16du="http://schemas.microsoft.com/office/word/2023/wordml/word16du" xmlns:w16sdtfl="http://schemas.microsoft.com/office/word/2024/wordml/sdtformatlock">
            <w:pict>
              <v:line w14:anchorId="34239C9C" id="直線コネクタ 1" o:spid="_x0000_s1026" alt="&quot;&quot;" style="position:absolute;z-index:251681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53.4pt,15.55pt" to="425.55pt,1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" strokecolor="black [3213]" strokeweight=".25pt">
                <v:stroke joinstyle="miter"/>
              </v:line>
            </w:pict>
          </mc:Fallback>
        </mc:AlternateContent>
      </w:r>
      <w:r w:rsidR="009121C0" w:rsidRPr="00985084">
        <w:rPr>
          <w:rFonts w:ascii="BIZ UDPゴシック" w:eastAsia="BIZ UDPゴシック" w:hAnsi="BIZ UDPゴシック" w:hint="eastAsia"/>
          <w:szCs w:val="22"/>
        </w:rPr>
        <w:t>会期後</w:t>
      </w:r>
      <w:r w:rsidR="00D24B94" w:rsidRPr="00985084">
        <w:rPr>
          <w:rFonts w:ascii="BIZ UDPゴシック" w:eastAsia="BIZ UDPゴシック" w:hAnsi="BIZ UDPゴシック" w:hint="eastAsia"/>
          <w:szCs w:val="22"/>
        </w:rPr>
        <w:t>の</w:t>
      </w:r>
      <w:r w:rsidR="0012778C">
        <w:rPr>
          <w:rFonts w:ascii="BIZ UDPゴシック" w:eastAsia="BIZ UDPゴシック" w:hAnsi="BIZ UDPゴシック" w:hint="eastAsia"/>
          <w:szCs w:val="22"/>
        </w:rPr>
        <w:t>検証、発信</w:t>
      </w:r>
      <w:r w:rsidR="00985084">
        <w:rPr>
          <w:rFonts w:ascii="BIZ UDPゴシック" w:eastAsia="BIZ UDPゴシック" w:hAnsi="BIZ UDPゴシック" w:hint="eastAsia"/>
          <w:szCs w:val="22"/>
        </w:rPr>
        <w:t xml:space="preserve">　</w:t>
      </w:r>
      <w:r>
        <w:rPr>
          <w:rFonts w:ascii="BIZ UDPゴシック" w:eastAsia="BIZ UDPゴシック" w:hAnsi="BIZ UDPゴシック" w:hint="eastAsia"/>
          <w:szCs w:val="22"/>
        </w:rPr>
        <w:t xml:space="preserve">                                                   </w:t>
      </w:r>
      <w:r w:rsidR="008C0E60">
        <w:rPr>
          <w:rFonts w:ascii="BIZ UDPゴシック" w:eastAsia="BIZ UDPゴシック" w:hAnsi="BIZ UDPゴシック" w:hint="eastAsia"/>
          <w:szCs w:val="22"/>
        </w:rPr>
        <w:t>６４</w:t>
      </w:r>
    </w:p>
    <w:p w14:paraId="2DE5D16C" w14:textId="0C47F4C5" w:rsidR="00D24B94" w:rsidRPr="00985084" w:rsidRDefault="00713AA6" w:rsidP="00572F36">
      <w:pPr>
        <w:pStyle w:val="a9"/>
        <w:numPr>
          <w:ilvl w:val="0"/>
          <w:numId w:val="6"/>
        </w:numPr>
        <w:spacing w:line="480" w:lineRule="exact"/>
        <w:rPr>
          <w:rFonts w:ascii="BIZ UDPゴシック" w:eastAsia="BIZ UDPゴシック" w:hAnsi="BIZ UDPゴシック"/>
          <w:b/>
          <w:bCs/>
          <w:szCs w:val="22"/>
        </w:rPr>
      </w:pPr>
      <w:r>
        <w:rPr>
          <w:rFonts w:ascii="BIZ UDPゴシック" w:eastAsia="BIZ UDPゴシック" w:hAnsi="BIZ UDPゴシック" w:hint="eastAsia"/>
          <w:b/>
          <w:bCs/>
          <w:noProof/>
          <w:szCs w:val="22"/>
          <w:lang w:val="ja-JP"/>
        </w:rPr>
        <mc:AlternateContent>
          <mc:Choice Requires="wps">
            <w:drawing>
              <wp:anchor distT="0" distB="0" distL="114300" distR="114300" simplePos="0" relativeHeight="251692032" behindDoc="0" locked="0" layoutInCell="1" allowOverlap="1" wp14:anchorId="74C5CC5B" wp14:editId="2E0F3405">
                <wp:simplePos x="0" y="0"/>
                <wp:positionH relativeFrom="column">
                  <wp:posOffset>4457065</wp:posOffset>
                </wp:positionH>
                <wp:positionV relativeFrom="paragraph">
                  <wp:posOffset>188071</wp:posOffset>
                </wp:positionV>
                <wp:extent cx="900000" cy="0"/>
                <wp:effectExtent l="0" t="0" r="0" b="0"/>
                <wp:wrapNone/>
                <wp:docPr id="1897573651" name="直線コネクタ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900000" cy="0"/>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oel="http://schemas.microsoft.com/office/2019/extlst" xmlns:w16du="http://schemas.microsoft.com/office/word/2023/wordml/word16du" xmlns:w16sdtfl="http://schemas.microsoft.com/office/word/2024/wordml/sdtformatlock">
            <w:pict>
              <v:line w14:anchorId="605A4AA6" id="直線コネクタ 1" o:spid="_x0000_s1026" alt="&quot;&quot;" style="position:absolute;z-index:251692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50.95pt,14.8pt" to="421.8pt,1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" strokecolor="black [3213]" strokeweight=".25pt">
                <v:stroke joinstyle="miter"/>
              </v:line>
            </w:pict>
          </mc:Fallback>
        </mc:AlternateContent>
      </w:r>
      <w:r w:rsidR="00D24B94" w:rsidRPr="00985084">
        <w:rPr>
          <w:rFonts w:ascii="BIZ UDPゴシック" w:eastAsia="BIZ UDPゴシック" w:hAnsi="BIZ UDPゴシック" w:hint="eastAsia"/>
          <w:b/>
          <w:bCs/>
          <w:szCs w:val="22"/>
        </w:rPr>
        <w:t>ワークショップの開催手順</w:t>
      </w:r>
      <w:r w:rsidRPr="00985084">
        <w:rPr>
          <w:rFonts w:ascii="BIZ UDPゴシック" w:eastAsia="BIZ UDPゴシック" w:hAnsi="BIZ UDPゴシック" w:hint="eastAsia"/>
          <w:szCs w:val="22"/>
        </w:rPr>
        <w:t xml:space="preserve">　～</w:t>
      </w:r>
      <w:r>
        <w:rPr>
          <w:rFonts w:ascii="BIZ UDPゴシック" w:eastAsia="BIZ UDPゴシック" w:hAnsi="BIZ UDPゴシック" w:hint="eastAsia"/>
          <w:szCs w:val="22"/>
        </w:rPr>
        <w:t xml:space="preserve">進め方がユニバーサルに至った工夫～　　　　　　　　　 </w:t>
      </w:r>
      <w:r w:rsidR="00985084">
        <w:rPr>
          <w:rFonts w:ascii="BIZ UDPゴシック" w:eastAsia="BIZ UDPゴシック" w:hAnsi="BIZ UDPゴシック" w:hint="eastAsia"/>
          <w:szCs w:val="22"/>
        </w:rPr>
        <w:t xml:space="preserve">　</w:t>
      </w:r>
      <w:r w:rsidR="0075289F">
        <w:rPr>
          <w:rFonts w:ascii="BIZ UDPゴシック" w:eastAsia="BIZ UDPゴシック" w:hAnsi="BIZ UDPゴシック" w:hint="eastAsia"/>
          <w:szCs w:val="22"/>
        </w:rPr>
        <w:t xml:space="preserve">　</w:t>
      </w:r>
      <w:r w:rsidR="00FA0EA1">
        <w:rPr>
          <w:rFonts w:ascii="BIZ UDPゴシック" w:eastAsia="BIZ UDPゴシック" w:hAnsi="BIZ UDPゴシック" w:hint="eastAsia"/>
          <w:szCs w:val="22"/>
        </w:rPr>
        <w:t>６５</w:t>
      </w:r>
    </w:p>
    <w:p w14:paraId="649FDA93" w14:textId="6CE78427" w:rsidR="00D24B94" w:rsidRPr="00985084" w:rsidRDefault="00831470" w:rsidP="00572F36">
      <w:pPr>
        <w:pStyle w:val="a9"/>
        <w:numPr>
          <w:ilvl w:val="1"/>
          <w:numId w:val="6"/>
        </w:numPr>
        <w:spacing w:line="480" w:lineRule="exact"/>
        <w:rPr>
          <w:rFonts w:ascii="BIZ UDPゴシック" w:eastAsia="BIZ UDPゴシック" w:hAnsi="BIZ UDPゴシック"/>
          <w:szCs w:val="22"/>
        </w:rPr>
      </w:pPr>
      <w:r w:rsidRPr="00985084">
        <w:rPr>
          <w:rFonts w:ascii="BIZ UDPゴシック" w:eastAsia="BIZ UDPゴシック" w:hAnsi="BIZ UDPゴシック" w:hint="eastAsia"/>
          <w:szCs w:val="22"/>
        </w:rPr>
        <w:t>ワークショップの企画検討</w:t>
      </w:r>
    </w:p>
    <w:p w14:paraId="1AB21E93" w14:textId="6337960D" w:rsidR="00D24B94" w:rsidRPr="00985084" w:rsidRDefault="00831470" w:rsidP="00572F36">
      <w:pPr>
        <w:pStyle w:val="a9"/>
        <w:numPr>
          <w:ilvl w:val="1"/>
          <w:numId w:val="6"/>
        </w:numPr>
        <w:spacing w:line="480" w:lineRule="exact"/>
        <w:rPr>
          <w:rFonts w:ascii="BIZ UDPゴシック" w:eastAsia="BIZ UDPゴシック" w:hAnsi="BIZ UDPゴシック"/>
          <w:szCs w:val="22"/>
        </w:rPr>
      </w:pPr>
      <w:r w:rsidRPr="00985084">
        <w:rPr>
          <w:rFonts w:ascii="BIZ UDPゴシック" w:eastAsia="BIZ UDPゴシック" w:hAnsi="BIZ UDPゴシック" w:hint="eastAsia"/>
          <w:szCs w:val="22"/>
        </w:rPr>
        <w:t>日程調整、配慮事項等の把握</w:t>
      </w:r>
    </w:p>
    <w:p w14:paraId="37725CB7" w14:textId="55D9D702" w:rsidR="00831470" w:rsidRPr="00985084" w:rsidRDefault="00831470" w:rsidP="00572F36">
      <w:pPr>
        <w:pStyle w:val="a9"/>
        <w:numPr>
          <w:ilvl w:val="1"/>
          <w:numId w:val="6"/>
        </w:numPr>
        <w:spacing w:line="480" w:lineRule="exact"/>
        <w:rPr>
          <w:rFonts w:ascii="BIZ UDPゴシック" w:eastAsia="BIZ UDPゴシック" w:hAnsi="BIZ UDPゴシック"/>
          <w:szCs w:val="22"/>
        </w:rPr>
      </w:pPr>
      <w:r w:rsidRPr="00985084">
        <w:rPr>
          <w:rFonts w:ascii="BIZ UDPゴシック" w:eastAsia="BIZ UDPゴシック" w:hAnsi="BIZ UDPゴシック" w:hint="eastAsia"/>
          <w:szCs w:val="22"/>
        </w:rPr>
        <w:t>当事者の参加に要する経費（報酬費や交通費</w:t>
      </w:r>
      <w:r w:rsidR="00C922D4" w:rsidRPr="00985084">
        <w:rPr>
          <w:rFonts w:ascii="BIZ UDPゴシック" w:eastAsia="BIZ UDPゴシック" w:hAnsi="BIZ UDPゴシック" w:hint="eastAsia"/>
          <w:szCs w:val="22"/>
        </w:rPr>
        <w:t>）</w:t>
      </w:r>
    </w:p>
    <w:p w14:paraId="58AE1368" w14:textId="392B2EAC" w:rsidR="00831470" w:rsidRPr="00985084" w:rsidRDefault="00831470" w:rsidP="00572F36">
      <w:pPr>
        <w:pStyle w:val="a9"/>
        <w:numPr>
          <w:ilvl w:val="1"/>
          <w:numId w:val="6"/>
        </w:numPr>
        <w:spacing w:line="480" w:lineRule="exact"/>
        <w:rPr>
          <w:rFonts w:ascii="BIZ UDPゴシック" w:eastAsia="BIZ UDPゴシック" w:hAnsi="BIZ UDPゴシック"/>
          <w:szCs w:val="22"/>
        </w:rPr>
      </w:pPr>
      <w:r w:rsidRPr="0075289F">
        <w:rPr>
          <w:rFonts w:ascii="BIZ UDPゴシック" w:eastAsia="BIZ UDPゴシック" w:hAnsi="BIZ UDPゴシック" w:hint="eastAsia"/>
          <w:szCs w:val="22"/>
        </w:rPr>
        <w:t>参加者</w:t>
      </w:r>
      <w:r w:rsidR="001A2FF2">
        <w:rPr>
          <w:rFonts w:ascii="BIZ UDPゴシック" w:eastAsia="BIZ UDPゴシック" w:hAnsi="BIZ UDPゴシック" w:hint="eastAsia"/>
          <w:szCs w:val="22"/>
        </w:rPr>
        <w:t>が</w:t>
      </w:r>
      <w:r w:rsidRPr="00985084">
        <w:rPr>
          <w:rFonts w:ascii="BIZ UDPゴシック" w:eastAsia="BIZ UDPゴシック" w:hAnsi="BIZ UDPゴシック" w:hint="eastAsia"/>
          <w:szCs w:val="22"/>
        </w:rPr>
        <w:t>理解</w:t>
      </w:r>
      <w:r w:rsidR="001A2FF2">
        <w:rPr>
          <w:rFonts w:ascii="BIZ UDPゴシック" w:eastAsia="BIZ UDPゴシック" w:hAnsi="BIZ UDPゴシック" w:hint="eastAsia"/>
          <w:szCs w:val="22"/>
        </w:rPr>
        <w:t>しやすい</w:t>
      </w:r>
      <w:r w:rsidRPr="00985084">
        <w:rPr>
          <w:rFonts w:ascii="BIZ UDPゴシック" w:eastAsia="BIZ UDPゴシック" w:hAnsi="BIZ UDPゴシック" w:hint="eastAsia"/>
          <w:szCs w:val="22"/>
        </w:rPr>
        <w:t>配慮</w:t>
      </w:r>
      <w:r w:rsidR="001A2FF2">
        <w:rPr>
          <w:rFonts w:ascii="BIZ UDPゴシック" w:eastAsia="BIZ UDPゴシック" w:hAnsi="BIZ UDPゴシック" w:hint="eastAsia"/>
          <w:szCs w:val="22"/>
        </w:rPr>
        <w:t>のある</w:t>
      </w:r>
      <w:r w:rsidRPr="00985084">
        <w:rPr>
          <w:rFonts w:ascii="BIZ UDPゴシック" w:eastAsia="BIZ UDPゴシック" w:hAnsi="BIZ UDPゴシック" w:hint="eastAsia"/>
          <w:szCs w:val="22"/>
        </w:rPr>
        <w:t>資料作成</w:t>
      </w:r>
    </w:p>
    <w:p w14:paraId="7B3F7771" w14:textId="5D7F90AB" w:rsidR="00D24B94" w:rsidRPr="00985084" w:rsidRDefault="00831470" w:rsidP="00572F36">
      <w:pPr>
        <w:pStyle w:val="a9"/>
        <w:numPr>
          <w:ilvl w:val="1"/>
          <w:numId w:val="6"/>
        </w:numPr>
        <w:spacing w:line="480" w:lineRule="exact"/>
        <w:rPr>
          <w:rFonts w:ascii="BIZ UDPゴシック" w:eastAsia="BIZ UDPゴシック" w:hAnsi="BIZ UDPゴシック"/>
          <w:szCs w:val="22"/>
        </w:rPr>
      </w:pPr>
      <w:r w:rsidRPr="00985084">
        <w:rPr>
          <w:rFonts w:ascii="BIZ UDPゴシック" w:eastAsia="BIZ UDPゴシック" w:hAnsi="BIZ UDPゴシック" w:hint="eastAsia"/>
          <w:szCs w:val="22"/>
        </w:rPr>
        <w:t>会場</w:t>
      </w:r>
      <w:r w:rsidR="00AD679D">
        <w:rPr>
          <w:rFonts w:ascii="BIZ UDPゴシック" w:eastAsia="BIZ UDPゴシック" w:hAnsi="BIZ UDPゴシック" w:hint="eastAsia"/>
          <w:szCs w:val="22"/>
        </w:rPr>
        <w:t>まで</w:t>
      </w:r>
      <w:r w:rsidRPr="00985084">
        <w:rPr>
          <w:rFonts w:ascii="BIZ UDPゴシック" w:eastAsia="BIZ UDPゴシック" w:hAnsi="BIZ UDPゴシック" w:hint="eastAsia"/>
          <w:szCs w:val="22"/>
        </w:rPr>
        <w:t>の案内</w:t>
      </w:r>
    </w:p>
    <w:p w14:paraId="7779E035" w14:textId="19333AC5" w:rsidR="00831470" w:rsidRPr="00985084" w:rsidRDefault="00831470" w:rsidP="00572F36">
      <w:pPr>
        <w:pStyle w:val="a9"/>
        <w:numPr>
          <w:ilvl w:val="1"/>
          <w:numId w:val="6"/>
        </w:numPr>
        <w:spacing w:line="480" w:lineRule="exact"/>
        <w:rPr>
          <w:rFonts w:ascii="BIZ UDPゴシック" w:eastAsia="BIZ UDPゴシック" w:hAnsi="BIZ UDPゴシック"/>
          <w:szCs w:val="22"/>
        </w:rPr>
      </w:pPr>
      <w:r w:rsidRPr="00985084">
        <w:rPr>
          <w:rFonts w:ascii="BIZ UDPゴシック" w:eastAsia="BIZ UDPゴシック" w:hAnsi="BIZ UDPゴシック" w:hint="eastAsia"/>
          <w:szCs w:val="22"/>
        </w:rPr>
        <w:t>当日の進行、説明</w:t>
      </w:r>
    </w:p>
    <w:p w14:paraId="3700C1A9" w14:textId="19670029" w:rsidR="00831470" w:rsidRPr="00985084" w:rsidRDefault="00831470" w:rsidP="00572F36">
      <w:pPr>
        <w:pStyle w:val="a9"/>
        <w:numPr>
          <w:ilvl w:val="1"/>
          <w:numId w:val="6"/>
        </w:numPr>
        <w:spacing w:line="480" w:lineRule="exact"/>
        <w:rPr>
          <w:rFonts w:ascii="BIZ UDPゴシック" w:eastAsia="BIZ UDPゴシック" w:hAnsi="BIZ UDPゴシック"/>
          <w:szCs w:val="22"/>
        </w:rPr>
      </w:pPr>
      <w:r w:rsidRPr="00985084">
        <w:rPr>
          <w:rFonts w:ascii="BIZ UDPゴシック" w:eastAsia="BIZ UDPゴシック" w:hAnsi="BIZ UDPゴシック" w:hint="eastAsia"/>
          <w:szCs w:val="22"/>
        </w:rPr>
        <w:t>ワークショップ後のまとめや対応</w:t>
      </w:r>
    </w:p>
    <w:p w14:paraId="582B7F94" w14:textId="5D7AA1C5" w:rsidR="00D24B94" w:rsidRPr="00985084" w:rsidRDefault="0054591C" w:rsidP="00572F36">
      <w:pPr>
        <w:pStyle w:val="a9"/>
        <w:numPr>
          <w:ilvl w:val="0"/>
          <w:numId w:val="6"/>
        </w:numPr>
        <w:spacing w:line="480" w:lineRule="exact"/>
        <w:rPr>
          <w:rFonts w:ascii="BIZ UDPゴシック" w:eastAsia="BIZ UDPゴシック" w:hAnsi="BIZ UDPゴシック"/>
          <w:b/>
          <w:bCs/>
          <w:szCs w:val="22"/>
        </w:rPr>
      </w:pPr>
      <w:r>
        <w:rPr>
          <w:rFonts w:ascii="BIZ UDPゴシック" w:eastAsia="BIZ UDPゴシック" w:hAnsi="BIZ UDPゴシック" w:hint="eastAsia"/>
          <w:b/>
          <w:bCs/>
          <w:noProof/>
          <w:szCs w:val="22"/>
          <w:lang w:val="ja-JP"/>
        </w:rPr>
        <mc:AlternateContent>
          <mc:Choice Requires="wps">
            <w:drawing>
              <wp:anchor distT="0" distB="0" distL="114300" distR="114300" simplePos="0" relativeHeight="251685888" behindDoc="0" locked="0" layoutInCell="1" allowOverlap="1" wp14:anchorId="72FC2F69" wp14:editId="5B052411">
                <wp:simplePos x="0" y="0"/>
                <wp:positionH relativeFrom="column">
                  <wp:posOffset>2861310</wp:posOffset>
                </wp:positionH>
                <wp:positionV relativeFrom="paragraph">
                  <wp:posOffset>192405</wp:posOffset>
                </wp:positionV>
                <wp:extent cx="2520000" cy="0"/>
                <wp:effectExtent l="0" t="0" r="0" b="0"/>
                <wp:wrapNone/>
                <wp:docPr id="719848424" name="直線コネクタ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520000" cy="0"/>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oel="http://schemas.microsoft.com/office/2019/extlst" xmlns:w16du="http://schemas.microsoft.com/office/word/2023/wordml/word16du" xmlns:w16sdtfl="http://schemas.microsoft.com/office/word/2024/wordml/sdtformatlock">
            <w:pict>
              <v:line w14:anchorId="7C4D898C" id="直線コネクタ 1" o:spid="_x0000_s1026" alt="&quot;&quot;" style="position:absolute;z-index:251685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25.3pt,15.15pt" to="423.75pt,1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" strokecolor="black [3213]" strokeweight=".25pt">
                <v:stroke joinstyle="miter"/>
              </v:line>
            </w:pict>
          </mc:Fallback>
        </mc:AlternateContent>
      </w:r>
      <w:r w:rsidR="00D24B94" w:rsidRPr="00985084">
        <w:rPr>
          <w:rFonts w:ascii="BIZ UDPゴシック" w:eastAsia="BIZ UDPゴシック" w:hAnsi="BIZ UDPゴシック" w:hint="eastAsia"/>
          <w:b/>
          <w:bCs/>
          <w:szCs w:val="22"/>
        </w:rPr>
        <w:t>当事者参画の先導となる成果（レガシー）</w:t>
      </w:r>
      <w:r w:rsidR="0075289F">
        <w:rPr>
          <w:rFonts w:ascii="BIZ UDPゴシック" w:eastAsia="BIZ UDPゴシック" w:hAnsi="BIZ UDPゴシック" w:hint="eastAsia"/>
          <w:szCs w:val="22"/>
        </w:rPr>
        <w:t xml:space="preserve">　</w:t>
      </w:r>
      <w:r>
        <w:rPr>
          <w:rFonts w:ascii="BIZ UDPゴシック" w:eastAsia="BIZ UDPゴシック" w:hAnsi="BIZ UDPゴシック" w:hint="eastAsia"/>
          <w:szCs w:val="22"/>
        </w:rPr>
        <w:t xml:space="preserve">                                     </w:t>
      </w:r>
      <w:r w:rsidR="0075289F">
        <w:rPr>
          <w:rFonts w:ascii="BIZ UDPゴシック" w:eastAsia="BIZ UDPゴシック" w:hAnsi="BIZ UDPゴシック" w:hint="eastAsia"/>
          <w:szCs w:val="22"/>
        </w:rPr>
        <w:t xml:space="preserve">　</w:t>
      </w:r>
      <w:r w:rsidR="00E37231" w:rsidRPr="009E0767">
        <w:rPr>
          <w:rFonts w:ascii="BIZ UDPゴシック" w:eastAsia="BIZ UDPゴシック" w:hAnsi="BIZ UDPゴシック" w:hint="eastAsia"/>
          <w:szCs w:val="22"/>
        </w:rPr>
        <w:t>７</w:t>
      </w:r>
      <w:r w:rsidR="00FA0EA1">
        <w:rPr>
          <w:rFonts w:ascii="BIZ UDPゴシック" w:eastAsia="BIZ UDPゴシック" w:hAnsi="BIZ UDPゴシック" w:hint="eastAsia"/>
          <w:szCs w:val="22"/>
        </w:rPr>
        <w:t>３</w:t>
      </w:r>
    </w:p>
    <w:p w14:paraId="17CA43EF" w14:textId="081A01BB" w:rsidR="00D24B94" w:rsidRPr="00985084" w:rsidRDefault="009240F4" w:rsidP="00572F36">
      <w:pPr>
        <w:pStyle w:val="a9"/>
        <w:numPr>
          <w:ilvl w:val="1"/>
          <w:numId w:val="6"/>
        </w:numPr>
        <w:spacing w:line="480" w:lineRule="exact"/>
        <w:rPr>
          <w:rFonts w:ascii="BIZ UDPゴシック" w:eastAsia="BIZ UDPゴシック" w:hAnsi="BIZ UDPゴシック"/>
          <w:szCs w:val="22"/>
        </w:rPr>
      </w:pPr>
      <w:r w:rsidRPr="00985084">
        <w:rPr>
          <w:rFonts w:ascii="BIZ UDPゴシック" w:eastAsia="BIZ UDPゴシック" w:hAnsi="BIZ UDPゴシック" w:hint="eastAsia"/>
          <w:szCs w:val="22"/>
        </w:rPr>
        <w:t>参画プロセスのユニバーサル化</w:t>
      </w:r>
      <w:r w:rsidR="00FD2CB1" w:rsidRPr="00985084">
        <w:rPr>
          <w:rFonts w:ascii="BIZ UDPゴシック" w:eastAsia="BIZ UDPゴシック" w:hAnsi="BIZ UDPゴシック" w:hint="eastAsia"/>
          <w:szCs w:val="22"/>
        </w:rPr>
        <w:t xml:space="preserve">　</w:t>
      </w:r>
      <w:r w:rsidR="00D24B94" w:rsidRPr="00985084">
        <w:rPr>
          <w:rFonts w:ascii="BIZ UDPゴシック" w:eastAsia="BIZ UDPゴシック" w:hAnsi="BIZ UDPゴシック" w:hint="eastAsia"/>
          <w:szCs w:val="22"/>
        </w:rPr>
        <w:t>～</w:t>
      </w:r>
      <w:r w:rsidRPr="00985084">
        <w:rPr>
          <w:rFonts w:ascii="BIZ UDPゴシック" w:eastAsia="BIZ UDPゴシック" w:hAnsi="BIZ UDPゴシック" w:hint="eastAsia"/>
          <w:szCs w:val="22"/>
        </w:rPr>
        <w:t>対等で</w:t>
      </w:r>
      <w:r w:rsidR="00FD2CB1" w:rsidRPr="00985084">
        <w:rPr>
          <w:rFonts w:ascii="BIZ UDPゴシック" w:eastAsia="BIZ UDPゴシック" w:hAnsi="BIZ UDPゴシック" w:hint="eastAsia"/>
          <w:szCs w:val="22"/>
        </w:rPr>
        <w:t>主体的な参加を可能にする場の設計</w:t>
      </w:r>
      <w:r w:rsidR="00D24B94" w:rsidRPr="00985084">
        <w:rPr>
          <w:rFonts w:ascii="BIZ UDPゴシック" w:eastAsia="BIZ UDPゴシック" w:hAnsi="BIZ UDPゴシック" w:hint="eastAsia"/>
          <w:szCs w:val="22"/>
        </w:rPr>
        <w:t>～</w:t>
      </w:r>
    </w:p>
    <w:p w14:paraId="4CC1CEF6" w14:textId="626B5B41" w:rsidR="00D24B94" w:rsidRPr="00985084" w:rsidRDefault="00FD2CB1" w:rsidP="00572F36">
      <w:pPr>
        <w:pStyle w:val="a9"/>
        <w:numPr>
          <w:ilvl w:val="1"/>
          <w:numId w:val="6"/>
        </w:numPr>
        <w:spacing w:line="480" w:lineRule="exact"/>
        <w:rPr>
          <w:rFonts w:ascii="BIZ UDPゴシック" w:eastAsia="BIZ UDPゴシック" w:hAnsi="BIZ UDPゴシック"/>
          <w:szCs w:val="22"/>
        </w:rPr>
      </w:pPr>
      <w:r w:rsidRPr="00985084">
        <w:rPr>
          <w:rFonts w:ascii="BIZ UDPゴシック" w:eastAsia="BIZ UDPゴシック" w:hAnsi="BIZ UDPゴシック" w:hint="eastAsia"/>
          <w:szCs w:val="22"/>
        </w:rPr>
        <w:t>「小さな声」の主体化　～参加主体の拡張～</w:t>
      </w:r>
    </w:p>
    <w:p w14:paraId="422D90F4" w14:textId="2D3BD839" w:rsidR="00D24B94" w:rsidRPr="00985084" w:rsidRDefault="00FD2CB1" w:rsidP="00572F36">
      <w:pPr>
        <w:pStyle w:val="a9"/>
        <w:numPr>
          <w:ilvl w:val="1"/>
          <w:numId w:val="6"/>
        </w:numPr>
        <w:spacing w:line="480" w:lineRule="exact"/>
        <w:rPr>
          <w:rFonts w:ascii="BIZ UDPゴシック" w:eastAsia="BIZ UDPゴシック" w:hAnsi="BIZ UDPゴシック"/>
          <w:szCs w:val="22"/>
        </w:rPr>
      </w:pPr>
      <w:r w:rsidRPr="00985084">
        <w:rPr>
          <w:rFonts w:ascii="BIZ UDPゴシック" w:eastAsia="BIZ UDPゴシック" w:hAnsi="BIZ UDPゴシック" w:hint="eastAsia"/>
          <w:szCs w:val="22"/>
        </w:rPr>
        <w:t>設計から運営まで連続した共創の実践　～</w:t>
      </w:r>
      <w:r w:rsidR="00D24B94" w:rsidRPr="00985084">
        <w:rPr>
          <w:rFonts w:ascii="BIZ UDPゴシック" w:eastAsia="BIZ UDPゴシック" w:hAnsi="BIZ UDPゴシック" w:hint="eastAsia"/>
          <w:szCs w:val="22"/>
        </w:rPr>
        <w:t>ハード</w:t>
      </w:r>
      <w:r w:rsidRPr="00985084">
        <w:rPr>
          <w:rFonts w:ascii="BIZ UDPゴシック" w:eastAsia="BIZ UDPゴシック" w:hAnsi="BIZ UDPゴシック" w:hint="eastAsia"/>
          <w:szCs w:val="22"/>
        </w:rPr>
        <w:t>と</w:t>
      </w:r>
      <w:r w:rsidR="00D24B94" w:rsidRPr="00985084">
        <w:rPr>
          <w:rFonts w:ascii="BIZ UDPゴシック" w:eastAsia="BIZ UDPゴシック" w:hAnsi="BIZ UDPゴシック" w:hint="eastAsia"/>
          <w:szCs w:val="22"/>
        </w:rPr>
        <w:t>ソフト</w:t>
      </w:r>
      <w:r w:rsidRPr="00985084">
        <w:rPr>
          <w:rFonts w:ascii="BIZ UDPゴシック" w:eastAsia="BIZ UDPゴシック" w:hAnsi="BIZ UDPゴシック" w:hint="eastAsia"/>
          <w:szCs w:val="22"/>
        </w:rPr>
        <w:t>をつなぐ</w:t>
      </w:r>
      <w:r w:rsidR="00D24B94" w:rsidRPr="00985084">
        <w:rPr>
          <w:rFonts w:ascii="BIZ UDPゴシック" w:eastAsia="BIZ UDPゴシック" w:hAnsi="BIZ UDPゴシック" w:hint="eastAsia"/>
          <w:szCs w:val="22"/>
        </w:rPr>
        <w:t>当事者参画</w:t>
      </w:r>
      <w:r w:rsidR="00C922D4" w:rsidRPr="00985084">
        <w:rPr>
          <w:rFonts w:ascii="BIZ UDPゴシック" w:eastAsia="BIZ UDPゴシック" w:hAnsi="BIZ UDPゴシック" w:hint="eastAsia"/>
          <w:szCs w:val="22"/>
        </w:rPr>
        <w:t>～</w:t>
      </w:r>
    </w:p>
    <w:p w14:paraId="691EB575" w14:textId="09E57F4D" w:rsidR="00D24B94" w:rsidRPr="00985084" w:rsidRDefault="00D24B94" w:rsidP="00572F36">
      <w:pPr>
        <w:pStyle w:val="a9"/>
        <w:numPr>
          <w:ilvl w:val="1"/>
          <w:numId w:val="6"/>
        </w:numPr>
        <w:spacing w:line="480" w:lineRule="exact"/>
        <w:rPr>
          <w:rFonts w:ascii="BIZ UDPゴシック" w:eastAsia="BIZ UDPゴシック" w:hAnsi="BIZ UDPゴシック"/>
          <w:szCs w:val="22"/>
        </w:rPr>
      </w:pPr>
      <w:r w:rsidRPr="00985084">
        <w:rPr>
          <w:rFonts w:ascii="BIZ UDPゴシック" w:eastAsia="BIZ UDPゴシック" w:hAnsi="BIZ UDPゴシック" w:hint="eastAsia"/>
          <w:szCs w:val="22"/>
        </w:rPr>
        <w:t>総括</w:t>
      </w:r>
    </w:p>
    <w:p w14:paraId="5A243B05" w14:textId="7AD6E15B" w:rsidR="00D24B94" w:rsidRPr="002A4417" w:rsidRDefault="0054591C" w:rsidP="00572F36">
      <w:pPr>
        <w:pStyle w:val="a9"/>
        <w:numPr>
          <w:ilvl w:val="0"/>
          <w:numId w:val="6"/>
        </w:numPr>
        <w:spacing w:line="480" w:lineRule="exact"/>
        <w:rPr>
          <w:rFonts w:ascii="BIZ UDPゴシック" w:eastAsia="BIZ UDPゴシック" w:hAnsi="BIZ UDPゴシック"/>
          <w:b/>
          <w:bCs/>
          <w:szCs w:val="22"/>
        </w:rPr>
      </w:pPr>
      <w:r>
        <w:rPr>
          <w:rFonts w:ascii="BIZ UDPゴシック" w:eastAsia="BIZ UDPゴシック" w:hAnsi="BIZ UDPゴシック" w:hint="eastAsia"/>
          <w:b/>
          <w:bCs/>
          <w:noProof/>
          <w:szCs w:val="22"/>
          <w:lang w:val="ja-JP"/>
        </w:rPr>
        <w:lastRenderedPageBreak/>
        <mc:AlternateContent>
          <mc:Choice Requires="wps">
            <w:drawing>
              <wp:anchor distT="0" distB="0" distL="114300" distR="114300" simplePos="0" relativeHeight="251687936" behindDoc="0" locked="0" layoutInCell="1" allowOverlap="1" wp14:anchorId="32D44512" wp14:editId="131019E0">
                <wp:simplePos x="0" y="0"/>
                <wp:positionH relativeFrom="column">
                  <wp:posOffset>2542540</wp:posOffset>
                </wp:positionH>
                <wp:positionV relativeFrom="paragraph">
                  <wp:posOffset>189230</wp:posOffset>
                </wp:positionV>
                <wp:extent cx="2808000" cy="0"/>
                <wp:effectExtent l="0" t="0" r="0" b="0"/>
                <wp:wrapNone/>
                <wp:docPr id="284498582" name="直線コネクタ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808000" cy="0"/>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oel="http://schemas.microsoft.com/office/2019/extlst" xmlns:w16du="http://schemas.microsoft.com/office/word/2023/wordml/word16du" xmlns:w16sdtfl="http://schemas.microsoft.com/office/word/2024/wordml/sdtformatlock">
            <w:pict>
              <v:line w14:anchorId="4112D01D" id="直線コネクタ 1" o:spid="_x0000_s1026" alt="&quot;&quot;" style="position:absolute;z-index:251687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00.2pt,14.9pt" to="421.3pt,1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" strokecolor="black [3213]" strokeweight=".25pt">
                <v:stroke joinstyle="miter"/>
              </v:line>
            </w:pict>
          </mc:Fallback>
        </mc:AlternateContent>
      </w:r>
      <w:r w:rsidR="00D24B94" w:rsidRPr="00985084">
        <w:rPr>
          <w:rFonts w:ascii="BIZ UDPゴシック" w:eastAsia="BIZ UDPゴシック" w:hAnsi="BIZ UDPゴシック" w:hint="eastAsia"/>
          <w:b/>
          <w:bCs/>
          <w:szCs w:val="22"/>
        </w:rPr>
        <w:t>振り返り（</w:t>
      </w:r>
      <w:r w:rsidR="00DE37FE">
        <w:rPr>
          <w:rFonts w:ascii="BIZ UDPゴシック" w:eastAsia="BIZ UDPゴシック" w:hAnsi="BIZ UDPゴシック" w:hint="eastAsia"/>
          <w:b/>
          <w:bCs/>
          <w:szCs w:val="22"/>
        </w:rPr>
        <w:t>ＵＤ推進</w:t>
      </w:r>
      <w:r w:rsidR="00D24B94" w:rsidRPr="00985084">
        <w:rPr>
          <w:rFonts w:ascii="BIZ UDPゴシック" w:eastAsia="BIZ UDPゴシック" w:hAnsi="BIZ UDPゴシック" w:hint="eastAsia"/>
          <w:b/>
          <w:bCs/>
          <w:szCs w:val="22"/>
        </w:rPr>
        <w:t>チームメンバー）</w:t>
      </w:r>
      <w:r w:rsidR="0075289F">
        <w:rPr>
          <w:rFonts w:ascii="BIZ UDPゴシック" w:eastAsia="BIZ UDPゴシック" w:hAnsi="BIZ UDPゴシック" w:hint="eastAsia"/>
          <w:szCs w:val="22"/>
        </w:rPr>
        <w:t xml:space="preserve">　</w:t>
      </w:r>
      <w:r>
        <w:rPr>
          <w:rFonts w:ascii="BIZ UDPゴシック" w:eastAsia="BIZ UDPゴシック" w:hAnsi="BIZ UDPゴシック" w:hint="eastAsia"/>
          <w:szCs w:val="22"/>
        </w:rPr>
        <w:t xml:space="preserve">　　　　　　　　　　　　　　　　　　　　　　　　　　　　　　 </w:t>
      </w:r>
      <w:r w:rsidR="0075289F">
        <w:rPr>
          <w:rFonts w:ascii="BIZ UDPゴシック" w:eastAsia="BIZ UDPゴシック" w:hAnsi="BIZ UDPゴシック" w:hint="eastAsia"/>
          <w:szCs w:val="22"/>
        </w:rPr>
        <w:t xml:space="preserve">　</w:t>
      </w:r>
      <w:r w:rsidR="00FA0EA1">
        <w:rPr>
          <w:rFonts w:ascii="BIZ UDPゴシック" w:eastAsia="BIZ UDPゴシック" w:hAnsi="BIZ UDPゴシック" w:hint="eastAsia"/>
          <w:szCs w:val="22"/>
        </w:rPr>
        <w:t>７９</w:t>
      </w:r>
    </w:p>
    <w:p w14:paraId="0BF63226" w14:textId="4A9A44AC" w:rsidR="002A4417" w:rsidRPr="00534E87" w:rsidRDefault="002A4417" w:rsidP="002A4417">
      <w:pPr>
        <w:pStyle w:val="a9"/>
        <w:numPr>
          <w:ilvl w:val="1"/>
          <w:numId w:val="6"/>
        </w:numPr>
        <w:spacing w:line="480" w:lineRule="exact"/>
        <w:rPr>
          <w:rFonts w:ascii="BIZ UDPゴシック" w:eastAsia="BIZ UDPゴシック" w:hAnsi="BIZ UDPゴシック"/>
          <w:szCs w:val="22"/>
        </w:rPr>
      </w:pPr>
      <w:r w:rsidRPr="00534E87">
        <w:rPr>
          <w:rFonts w:ascii="BIZ UDPゴシック" w:eastAsia="BIZ UDPゴシック" w:hAnsi="BIZ UDPゴシック" w:hint="eastAsia"/>
          <w:szCs w:val="22"/>
        </w:rPr>
        <w:t>お困りごと当事者</w:t>
      </w:r>
    </w:p>
    <w:p w14:paraId="703CFBC2" w14:textId="39E0CA85" w:rsidR="002A4417" w:rsidRPr="00534E87" w:rsidRDefault="002A4417" w:rsidP="002A4417">
      <w:pPr>
        <w:pStyle w:val="a9"/>
        <w:numPr>
          <w:ilvl w:val="1"/>
          <w:numId w:val="6"/>
        </w:numPr>
        <w:spacing w:line="480" w:lineRule="exact"/>
        <w:rPr>
          <w:rFonts w:ascii="BIZ UDPゴシック" w:eastAsia="BIZ UDPゴシック" w:hAnsi="BIZ UDPゴシック"/>
          <w:szCs w:val="22"/>
        </w:rPr>
      </w:pPr>
      <w:r w:rsidRPr="00534E87">
        <w:rPr>
          <w:rFonts w:ascii="BIZ UDPゴシック" w:eastAsia="BIZ UDPゴシック" w:hAnsi="BIZ UDPゴシック" w:hint="eastAsia"/>
          <w:szCs w:val="22"/>
        </w:rPr>
        <w:t>作り手企業</w:t>
      </w:r>
    </w:p>
    <w:p w14:paraId="6E66480F" w14:textId="51055801" w:rsidR="002A4417" w:rsidRPr="00534E87" w:rsidRDefault="002A4417" w:rsidP="002A4417">
      <w:pPr>
        <w:pStyle w:val="a9"/>
        <w:numPr>
          <w:ilvl w:val="1"/>
          <w:numId w:val="6"/>
        </w:numPr>
        <w:spacing w:line="480" w:lineRule="exact"/>
        <w:rPr>
          <w:rFonts w:ascii="BIZ UDPゴシック" w:eastAsia="BIZ UDPゴシック" w:hAnsi="BIZ UDPゴシック"/>
          <w:szCs w:val="22"/>
        </w:rPr>
      </w:pPr>
      <w:r w:rsidRPr="00534E87">
        <w:rPr>
          <w:rFonts w:ascii="BIZ UDPゴシック" w:eastAsia="BIZ UDPゴシック" w:hAnsi="BIZ UDPゴシック" w:hint="eastAsia"/>
          <w:szCs w:val="22"/>
        </w:rPr>
        <w:t>業務受託者</w:t>
      </w:r>
    </w:p>
    <w:p w14:paraId="51085950" w14:textId="60335C71" w:rsidR="002A4417" w:rsidRPr="00534E87" w:rsidRDefault="002A4417" w:rsidP="002A4417">
      <w:pPr>
        <w:pStyle w:val="a9"/>
        <w:numPr>
          <w:ilvl w:val="1"/>
          <w:numId w:val="6"/>
        </w:numPr>
        <w:spacing w:line="480" w:lineRule="exact"/>
        <w:rPr>
          <w:rFonts w:ascii="BIZ UDPゴシック" w:eastAsia="BIZ UDPゴシック" w:hAnsi="BIZ UDPゴシック"/>
          <w:szCs w:val="22"/>
        </w:rPr>
      </w:pPr>
      <w:r w:rsidRPr="00534E87">
        <w:rPr>
          <w:rFonts w:ascii="BIZ UDPゴシック" w:eastAsia="BIZ UDPゴシック" w:hAnsi="BIZ UDPゴシック" w:hint="eastAsia"/>
          <w:szCs w:val="22"/>
        </w:rPr>
        <w:t>事務局</w:t>
      </w:r>
    </w:p>
    <w:p w14:paraId="6FA709E4" w14:textId="0ED6F0AE" w:rsidR="00572F36" w:rsidRDefault="0054591C" w:rsidP="00605015">
      <w:pPr>
        <w:spacing w:line="480" w:lineRule="exact"/>
        <w:ind w:firstLineChars="200" w:firstLine="440"/>
        <w:rPr>
          <w:rFonts w:ascii="BIZ UDPゴシック" w:eastAsia="BIZ UDPゴシック" w:hAnsi="BIZ UDPゴシック"/>
          <w:szCs w:val="22"/>
        </w:rPr>
      </w:pPr>
      <w:r>
        <w:rPr>
          <w:rFonts w:ascii="BIZ UDPゴシック" w:eastAsia="BIZ UDPゴシック" w:hAnsi="BIZ UDPゴシック" w:hint="eastAsia"/>
          <w:b/>
          <w:bCs/>
          <w:noProof/>
          <w:szCs w:val="22"/>
          <w:lang w:val="ja-JP"/>
        </w:rPr>
        <mc:AlternateContent>
          <mc:Choice Requires="wps">
            <w:drawing>
              <wp:anchor distT="0" distB="0" distL="114300" distR="114300" simplePos="0" relativeHeight="251689984" behindDoc="0" locked="0" layoutInCell="1" allowOverlap="1" wp14:anchorId="5FA1ECFC" wp14:editId="6BD219F9">
                <wp:simplePos x="0" y="0"/>
                <wp:positionH relativeFrom="column">
                  <wp:posOffset>934085</wp:posOffset>
                </wp:positionH>
                <wp:positionV relativeFrom="paragraph">
                  <wp:posOffset>191135</wp:posOffset>
                </wp:positionV>
                <wp:extent cx="4428000" cy="0"/>
                <wp:effectExtent l="0" t="0" r="0" b="0"/>
                <wp:wrapNone/>
                <wp:docPr id="513021192" name="直線コネクタ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4428000" cy="0"/>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oel="http://schemas.microsoft.com/office/2019/extlst" xmlns:w16du="http://schemas.microsoft.com/office/word/2023/wordml/word16du" xmlns:w16sdtfl="http://schemas.microsoft.com/office/word/2024/wordml/sdtformatlock">
            <w:pict>
              <v:line w14:anchorId="1C7550DD" id="直線コネクタ 1" o:spid="_x0000_s1026" alt="&quot;&quot;" style="position:absolute;z-index:251689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73.55pt,15.05pt" to="422.2pt,1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" strokecolor="black [3213]" strokeweight=".25pt">
                <v:stroke joinstyle="miter"/>
              </v:line>
            </w:pict>
          </mc:Fallback>
        </mc:AlternateContent>
      </w:r>
      <w:r w:rsidR="00CF3A0C" w:rsidRPr="00985084">
        <w:rPr>
          <w:rFonts w:ascii="BIZ UDPゴシック" w:eastAsia="BIZ UDPゴシック" w:hAnsi="BIZ UDPゴシック" w:hint="eastAsia"/>
          <w:b/>
          <w:bCs/>
          <w:szCs w:val="22"/>
        </w:rPr>
        <w:t>おわりに</w:t>
      </w:r>
      <w:r w:rsidR="0075289F">
        <w:rPr>
          <w:rFonts w:ascii="BIZ UDPゴシック" w:eastAsia="BIZ UDPゴシック" w:hAnsi="BIZ UDPゴシック" w:hint="eastAsia"/>
          <w:szCs w:val="22"/>
        </w:rPr>
        <w:t xml:space="preserve">　</w:t>
      </w:r>
      <w:r>
        <w:rPr>
          <w:rFonts w:ascii="BIZ UDPゴシック" w:eastAsia="BIZ UDPゴシック" w:hAnsi="BIZ UDPゴシック" w:hint="eastAsia"/>
          <w:szCs w:val="22"/>
        </w:rPr>
        <w:t xml:space="preserve">　　　　　　　　　　　　　　　　　　　　　　　　　　　　　　　　　　　　　　　　　　　　　　　　</w:t>
      </w:r>
      <w:r w:rsidR="0075289F">
        <w:rPr>
          <w:rFonts w:ascii="BIZ UDPゴシック" w:eastAsia="BIZ UDPゴシック" w:hAnsi="BIZ UDPゴシック" w:hint="eastAsia"/>
          <w:szCs w:val="22"/>
        </w:rPr>
        <w:t xml:space="preserve">　</w:t>
      </w:r>
      <w:r w:rsidR="00FA0EA1">
        <w:rPr>
          <w:rFonts w:ascii="BIZ UDPゴシック" w:eastAsia="BIZ UDPゴシック" w:hAnsi="BIZ UDPゴシック" w:hint="eastAsia"/>
          <w:szCs w:val="22"/>
        </w:rPr>
        <w:t>９３</w:t>
      </w:r>
    </w:p>
    <w:p w14:paraId="747C683D" w14:textId="77777777" w:rsidR="00FF5DDD" w:rsidRPr="00985084" w:rsidRDefault="00FF5DDD" w:rsidP="00605015">
      <w:pPr>
        <w:spacing w:line="480" w:lineRule="exact"/>
        <w:ind w:firstLineChars="200" w:firstLine="440"/>
        <w:rPr>
          <w:rFonts w:ascii="BIZ UDPゴシック" w:eastAsia="BIZ UDPゴシック" w:hAnsi="BIZ UDPゴシック"/>
          <w:b/>
          <w:bCs/>
          <w:szCs w:val="22"/>
        </w:rPr>
      </w:pPr>
    </w:p>
    <w:p w14:paraId="40672CA6" w14:textId="4E1C8A21" w:rsidR="00D24B94" w:rsidRPr="00985084" w:rsidRDefault="00605015" w:rsidP="00572F36">
      <w:pPr>
        <w:spacing w:line="480" w:lineRule="exact"/>
        <w:rPr>
          <w:rFonts w:ascii="BIZ UDPゴシック" w:eastAsia="BIZ UDPゴシック" w:hAnsi="BIZ UDPゴシック"/>
          <w:szCs w:val="22"/>
        </w:rPr>
      </w:pPr>
      <w:r w:rsidRPr="00985084">
        <w:rPr>
          <w:rFonts w:ascii="BIZ UDPゴシック" w:eastAsia="BIZ UDPゴシック" w:hAnsi="BIZ UDPゴシック" w:hint="eastAsia"/>
          <w:b/>
          <w:bCs/>
          <w:szCs w:val="22"/>
        </w:rPr>
        <w:t>【</w:t>
      </w:r>
      <w:r w:rsidR="00D24B94" w:rsidRPr="00985084">
        <w:rPr>
          <w:rFonts w:ascii="BIZ UDPゴシック" w:eastAsia="BIZ UDPゴシック" w:hAnsi="BIZ UDPゴシック" w:hint="eastAsia"/>
          <w:b/>
          <w:bCs/>
          <w:szCs w:val="22"/>
        </w:rPr>
        <w:t>巻末資料</w:t>
      </w:r>
      <w:r w:rsidRPr="00985084">
        <w:rPr>
          <w:rFonts w:ascii="BIZ UDPゴシック" w:eastAsia="BIZ UDPゴシック" w:hAnsi="BIZ UDPゴシック" w:hint="eastAsia"/>
          <w:b/>
          <w:bCs/>
          <w:szCs w:val="22"/>
        </w:rPr>
        <w:t>】</w:t>
      </w:r>
      <w:r w:rsidR="00A63E91" w:rsidRPr="00985084">
        <w:rPr>
          <w:rFonts w:ascii="BIZ UDPゴシック" w:eastAsia="BIZ UDPゴシック" w:hAnsi="BIZ UDPゴシック" w:hint="eastAsia"/>
          <w:b/>
          <w:bCs/>
          <w:szCs w:val="22"/>
        </w:rPr>
        <w:t>ワークショップ開催概要（全</w:t>
      </w:r>
      <w:r w:rsidR="00E806F2" w:rsidRPr="00985084">
        <w:rPr>
          <w:rFonts w:ascii="BIZ UDPゴシック" w:eastAsia="BIZ UDPゴシック" w:hAnsi="BIZ UDPゴシック" w:hint="eastAsia"/>
          <w:b/>
          <w:bCs/>
          <w:szCs w:val="22"/>
        </w:rPr>
        <w:t>１６</w:t>
      </w:r>
      <w:r w:rsidR="00A63E91" w:rsidRPr="00985084">
        <w:rPr>
          <w:rFonts w:ascii="BIZ UDPゴシック" w:eastAsia="BIZ UDPゴシック" w:hAnsi="BIZ UDPゴシック" w:hint="eastAsia"/>
          <w:b/>
          <w:bCs/>
          <w:szCs w:val="22"/>
        </w:rPr>
        <w:t>回）</w:t>
      </w:r>
      <w:r w:rsidR="0075289F">
        <w:rPr>
          <w:rFonts w:ascii="BIZ UDPゴシック" w:eastAsia="BIZ UDPゴシック" w:hAnsi="BIZ UDPゴシック" w:hint="eastAsia"/>
          <w:b/>
          <w:bCs/>
          <w:szCs w:val="22"/>
        </w:rPr>
        <w:t xml:space="preserve">　</w:t>
      </w:r>
    </w:p>
    <w:p w14:paraId="14128717" w14:textId="77777777" w:rsidR="004B40F4" w:rsidRDefault="004B40F4" w:rsidP="00572F36">
      <w:pPr>
        <w:spacing w:line="480" w:lineRule="exact"/>
        <w:rPr>
          <w:rFonts w:ascii="BIZ UDPゴシック" w:eastAsia="BIZ UDPゴシック" w:hAnsi="BIZ UDPゴシック"/>
          <w:b/>
          <w:bCs/>
          <w:szCs w:val="22"/>
        </w:rPr>
      </w:pPr>
    </w:p>
    <w:p w14:paraId="6ADAFC99" w14:textId="77777777" w:rsidR="00FA0EA1" w:rsidRPr="00985084" w:rsidRDefault="00FA0EA1" w:rsidP="00572F36">
      <w:pPr>
        <w:spacing w:line="480" w:lineRule="exact"/>
        <w:rPr>
          <w:rFonts w:ascii="BIZ UDPゴシック" w:eastAsia="BIZ UDPゴシック" w:hAnsi="BIZ UDPゴシック"/>
          <w:b/>
          <w:bCs/>
          <w:szCs w:val="22"/>
        </w:rPr>
      </w:pPr>
    </w:p>
    <w:p w14:paraId="09A393CF" w14:textId="6ADA9C9D" w:rsidR="00D24B94" w:rsidRPr="00985084" w:rsidRDefault="00D24B94" w:rsidP="00572F36">
      <w:pPr>
        <w:spacing w:line="480" w:lineRule="exact"/>
        <w:rPr>
          <w:rFonts w:ascii="BIZ UDPゴシック" w:eastAsia="BIZ UDPゴシック" w:hAnsi="BIZ UDPゴシック"/>
          <w:szCs w:val="22"/>
        </w:rPr>
      </w:pPr>
      <w:r w:rsidRPr="00985084">
        <w:rPr>
          <w:rFonts w:ascii="BIZ UDPゴシック" w:eastAsia="BIZ UDPゴシック" w:hAnsi="BIZ UDPゴシック" w:hint="eastAsia"/>
          <w:b/>
          <w:bCs/>
          <w:szCs w:val="22"/>
        </w:rPr>
        <w:t>【資料編】</w:t>
      </w:r>
      <w:r w:rsidR="004B40F4" w:rsidRPr="00985084">
        <w:rPr>
          <w:rFonts w:ascii="BIZ UDPゴシック" w:eastAsia="BIZ UDPゴシック" w:hAnsi="BIZ UDPゴシック" w:hint="eastAsia"/>
          <w:szCs w:val="22"/>
        </w:rPr>
        <w:t xml:space="preserve">　</w:t>
      </w:r>
      <w:r w:rsidR="00BE46E0">
        <w:rPr>
          <w:rFonts w:ascii="BIZ UDPゴシック" w:eastAsia="BIZ UDPゴシック" w:hAnsi="BIZ UDPゴシック" w:hint="eastAsia"/>
          <w:szCs w:val="22"/>
        </w:rPr>
        <w:t>＊</w:t>
      </w:r>
      <w:r w:rsidR="00FB5F1D" w:rsidRPr="00985084">
        <w:rPr>
          <w:rFonts w:ascii="BIZ UDPゴシック" w:eastAsia="BIZ UDPゴシック" w:hAnsi="BIZ UDPゴシック" w:hint="eastAsia"/>
          <w:szCs w:val="22"/>
        </w:rPr>
        <w:t>以下の内容は、</w:t>
      </w:r>
      <w:r w:rsidR="00572F36" w:rsidRPr="00985084">
        <w:rPr>
          <w:rFonts w:ascii="BIZ UDPゴシック" w:eastAsia="BIZ UDPゴシック" w:hAnsi="BIZ UDPゴシック" w:hint="eastAsia"/>
          <w:szCs w:val="22"/>
        </w:rPr>
        <w:t>大阪府</w:t>
      </w:r>
      <w:r w:rsidR="004B40F4" w:rsidRPr="00985084">
        <w:rPr>
          <w:rFonts w:ascii="BIZ UDPゴシック" w:eastAsia="BIZ UDPゴシック" w:hAnsi="BIZ UDPゴシック" w:hint="eastAsia"/>
          <w:szCs w:val="22"/>
        </w:rPr>
        <w:t>ホーム</w:t>
      </w:r>
      <w:r w:rsidR="00FB5F1D" w:rsidRPr="00985084">
        <w:rPr>
          <w:rFonts w:ascii="BIZ UDPゴシック" w:eastAsia="BIZ UDPゴシック" w:hAnsi="BIZ UDPゴシック" w:hint="eastAsia"/>
          <w:szCs w:val="22"/>
        </w:rPr>
        <w:t>ページ</w:t>
      </w:r>
      <w:r w:rsidR="004B40F4" w:rsidRPr="00985084">
        <w:rPr>
          <w:rFonts w:ascii="BIZ UDPゴシック" w:eastAsia="BIZ UDPゴシック" w:hAnsi="BIZ UDPゴシック" w:hint="eastAsia"/>
          <w:szCs w:val="22"/>
        </w:rPr>
        <w:t>に掲載</w:t>
      </w:r>
      <w:r w:rsidR="00605015" w:rsidRPr="00985084">
        <w:rPr>
          <w:rFonts w:ascii="BIZ UDPゴシック" w:eastAsia="BIZ UDPゴシック" w:hAnsi="BIZ UDPゴシック" w:hint="eastAsia"/>
          <w:szCs w:val="22"/>
        </w:rPr>
        <w:t>しています。</w:t>
      </w:r>
    </w:p>
    <w:p w14:paraId="636A1170" w14:textId="3338D68A" w:rsidR="00D24B94" w:rsidRPr="00985084" w:rsidRDefault="00D24B94" w:rsidP="00572F36">
      <w:pPr>
        <w:pStyle w:val="a9"/>
        <w:numPr>
          <w:ilvl w:val="0"/>
          <w:numId w:val="7"/>
        </w:numPr>
        <w:spacing w:line="480" w:lineRule="exact"/>
        <w:rPr>
          <w:rFonts w:ascii="BIZ UDPゴシック" w:eastAsia="BIZ UDPゴシック" w:hAnsi="BIZ UDPゴシック"/>
          <w:b/>
          <w:bCs/>
          <w:szCs w:val="22"/>
        </w:rPr>
      </w:pPr>
      <w:r w:rsidRPr="00985084">
        <w:rPr>
          <w:rFonts w:ascii="BIZ UDPゴシック" w:eastAsia="BIZ UDPゴシック" w:hAnsi="BIZ UDPゴシック" w:hint="eastAsia"/>
          <w:b/>
          <w:bCs/>
          <w:szCs w:val="22"/>
        </w:rPr>
        <w:t>ワークショップ資料</w:t>
      </w:r>
      <w:r w:rsidR="00435EB5" w:rsidRPr="00985084">
        <w:rPr>
          <w:rFonts w:ascii="BIZ UDPゴシック" w:eastAsia="BIZ UDPゴシック" w:hAnsi="BIZ UDPゴシック" w:hint="eastAsia"/>
          <w:b/>
          <w:bCs/>
          <w:szCs w:val="22"/>
        </w:rPr>
        <w:t>（全</w:t>
      </w:r>
      <w:r w:rsidR="00E806F2" w:rsidRPr="00985084">
        <w:rPr>
          <w:rFonts w:ascii="BIZ UDPゴシック" w:eastAsia="BIZ UDPゴシック" w:hAnsi="BIZ UDPゴシック" w:hint="eastAsia"/>
          <w:b/>
          <w:bCs/>
          <w:szCs w:val="22"/>
        </w:rPr>
        <w:t>１６</w:t>
      </w:r>
      <w:r w:rsidR="00435EB5" w:rsidRPr="00985084">
        <w:rPr>
          <w:rFonts w:ascii="BIZ UDPゴシック" w:eastAsia="BIZ UDPゴシック" w:hAnsi="BIZ UDPゴシック" w:hint="eastAsia"/>
          <w:b/>
          <w:bCs/>
          <w:szCs w:val="22"/>
        </w:rPr>
        <w:t>回）</w:t>
      </w:r>
    </w:p>
    <w:p w14:paraId="45940832" w14:textId="77777777" w:rsidR="00D24B94" w:rsidRPr="00985084" w:rsidRDefault="00D24B94" w:rsidP="00572F36">
      <w:pPr>
        <w:pStyle w:val="a9"/>
        <w:numPr>
          <w:ilvl w:val="0"/>
          <w:numId w:val="7"/>
        </w:numPr>
        <w:spacing w:line="480" w:lineRule="exact"/>
        <w:rPr>
          <w:rFonts w:ascii="BIZ UDPゴシック" w:eastAsia="BIZ UDPゴシック" w:hAnsi="BIZ UDPゴシック"/>
          <w:b/>
          <w:bCs/>
          <w:szCs w:val="22"/>
        </w:rPr>
      </w:pPr>
      <w:r w:rsidRPr="00985084">
        <w:rPr>
          <w:rFonts w:ascii="BIZ UDPゴシック" w:eastAsia="BIZ UDPゴシック" w:hAnsi="BIZ UDPゴシック" w:hint="eastAsia"/>
          <w:b/>
          <w:bCs/>
          <w:szCs w:val="22"/>
        </w:rPr>
        <w:t>アンケート等調査内容</w:t>
      </w:r>
    </w:p>
    <w:p w14:paraId="5B0B3EBA" w14:textId="1D90BBA3" w:rsidR="00D24B94" w:rsidRDefault="00DE37FE" w:rsidP="00572F36">
      <w:pPr>
        <w:pStyle w:val="a9"/>
        <w:numPr>
          <w:ilvl w:val="1"/>
          <w:numId w:val="7"/>
        </w:numPr>
        <w:spacing w:line="480" w:lineRule="exact"/>
        <w:rPr>
          <w:rFonts w:ascii="BIZ UDPゴシック" w:eastAsia="BIZ UDPゴシック" w:hAnsi="BIZ UDPゴシック"/>
          <w:szCs w:val="22"/>
        </w:rPr>
      </w:pPr>
      <w:r>
        <w:rPr>
          <w:rFonts w:ascii="BIZ UDPゴシック" w:eastAsia="BIZ UDPゴシック" w:hAnsi="BIZ UDPゴシック" w:hint="eastAsia"/>
          <w:szCs w:val="22"/>
        </w:rPr>
        <w:t>ＵＤ</w:t>
      </w:r>
      <w:r w:rsidR="000A0071" w:rsidRPr="00985084">
        <w:rPr>
          <w:rFonts w:ascii="BIZ UDPゴシック" w:eastAsia="BIZ UDPゴシック" w:hAnsi="BIZ UDPゴシック" w:hint="eastAsia"/>
          <w:szCs w:val="22"/>
        </w:rPr>
        <w:t>全体アンケート</w:t>
      </w:r>
    </w:p>
    <w:p w14:paraId="0A7DCE31" w14:textId="7ECE770A" w:rsidR="000A0071" w:rsidRDefault="00DE37FE" w:rsidP="00572F36">
      <w:pPr>
        <w:pStyle w:val="a9"/>
        <w:numPr>
          <w:ilvl w:val="1"/>
          <w:numId w:val="7"/>
        </w:numPr>
        <w:spacing w:line="480" w:lineRule="exact"/>
        <w:rPr>
          <w:rFonts w:ascii="BIZ UDPゴシック" w:eastAsia="BIZ UDPゴシック" w:hAnsi="BIZ UDPゴシック"/>
          <w:szCs w:val="22"/>
        </w:rPr>
      </w:pPr>
      <w:r>
        <w:rPr>
          <w:rFonts w:ascii="BIZ UDPゴシック" w:eastAsia="BIZ UDPゴシック" w:hAnsi="BIZ UDPゴシック" w:hint="eastAsia"/>
          <w:szCs w:val="22"/>
        </w:rPr>
        <w:t>ＵＤ</w:t>
      </w:r>
      <w:r w:rsidR="000A0071" w:rsidRPr="00985084">
        <w:rPr>
          <w:rFonts w:ascii="BIZ UDPゴシック" w:eastAsia="BIZ UDPゴシック" w:hAnsi="BIZ UDPゴシック" w:hint="eastAsia"/>
          <w:szCs w:val="22"/>
        </w:rPr>
        <w:t>ひろばのたまご形カードへの記載</w:t>
      </w:r>
    </w:p>
    <w:p w14:paraId="4416E4F3" w14:textId="5D55566F" w:rsidR="000A0071" w:rsidRPr="00985084" w:rsidRDefault="000A0071" w:rsidP="00572F36">
      <w:pPr>
        <w:pStyle w:val="a9"/>
        <w:numPr>
          <w:ilvl w:val="1"/>
          <w:numId w:val="7"/>
        </w:numPr>
        <w:spacing w:line="480" w:lineRule="exact"/>
        <w:rPr>
          <w:rFonts w:ascii="BIZ UDPゴシック" w:eastAsia="BIZ UDPゴシック" w:hAnsi="BIZ UDPゴシック"/>
          <w:szCs w:val="22"/>
        </w:rPr>
      </w:pPr>
      <w:r w:rsidRPr="00985084">
        <w:rPr>
          <w:rFonts w:ascii="BIZ UDPゴシック" w:eastAsia="BIZ UDPゴシック" w:hAnsi="BIZ UDPゴシック" w:hint="eastAsia"/>
          <w:szCs w:val="22"/>
        </w:rPr>
        <w:t>みんなトイレ</w:t>
      </w:r>
    </w:p>
    <w:p w14:paraId="59725A3C" w14:textId="5BCD318C" w:rsidR="00D24B94" w:rsidRPr="00985084" w:rsidRDefault="00D24B94" w:rsidP="00572F36">
      <w:pPr>
        <w:pStyle w:val="a9"/>
        <w:numPr>
          <w:ilvl w:val="2"/>
          <w:numId w:val="7"/>
        </w:numPr>
        <w:spacing w:line="480" w:lineRule="exact"/>
        <w:rPr>
          <w:rFonts w:ascii="BIZ UDPゴシック" w:eastAsia="BIZ UDPゴシック" w:hAnsi="BIZ UDPゴシック"/>
          <w:szCs w:val="22"/>
        </w:rPr>
      </w:pPr>
      <w:r w:rsidRPr="00985084">
        <w:rPr>
          <w:rFonts w:ascii="BIZ UDPゴシック" w:eastAsia="BIZ UDPゴシック" w:hAnsi="BIZ UDPゴシック" w:hint="eastAsia"/>
          <w:szCs w:val="22"/>
        </w:rPr>
        <w:t>みんなトイレアンケート</w:t>
      </w:r>
    </w:p>
    <w:p w14:paraId="12FC8285" w14:textId="386B9213" w:rsidR="00D24B94" w:rsidRPr="00985084" w:rsidRDefault="00D24B94" w:rsidP="00572F36">
      <w:pPr>
        <w:pStyle w:val="a9"/>
        <w:numPr>
          <w:ilvl w:val="2"/>
          <w:numId w:val="7"/>
        </w:numPr>
        <w:spacing w:line="480" w:lineRule="exact"/>
        <w:rPr>
          <w:rFonts w:ascii="BIZ UDPゴシック" w:eastAsia="BIZ UDPゴシック" w:hAnsi="BIZ UDPゴシック"/>
          <w:szCs w:val="22"/>
        </w:rPr>
      </w:pPr>
      <w:r w:rsidRPr="00985084">
        <w:rPr>
          <w:rFonts w:ascii="BIZ UDPゴシック" w:eastAsia="BIZ UDPゴシック" w:hAnsi="BIZ UDPゴシック" w:hint="eastAsia"/>
          <w:szCs w:val="22"/>
        </w:rPr>
        <w:t>みんなトイレ</w:t>
      </w:r>
      <w:r w:rsidR="00E806F2" w:rsidRPr="00985084">
        <w:rPr>
          <w:rFonts w:ascii="BIZ UDPゴシック" w:eastAsia="BIZ UDPゴシック" w:hAnsi="BIZ UDPゴシック" w:hint="eastAsia"/>
          <w:szCs w:val="22"/>
        </w:rPr>
        <w:t>人流調査</w:t>
      </w:r>
    </w:p>
    <w:p w14:paraId="7C27F02B" w14:textId="0CB05819" w:rsidR="00D24B94" w:rsidRPr="00985084" w:rsidRDefault="00D24B94" w:rsidP="00572F36">
      <w:pPr>
        <w:pStyle w:val="a9"/>
        <w:numPr>
          <w:ilvl w:val="2"/>
          <w:numId w:val="7"/>
        </w:numPr>
        <w:spacing w:line="480" w:lineRule="exact"/>
        <w:rPr>
          <w:rFonts w:ascii="BIZ UDPゴシック" w:eastAsia="BIZ UDPゴシック" w:hAnsi="BIZ UDPゴシック"/>
          <w:szCs w:val="22"/>
        </w:rPr>
      </w:pPr>
      <w:r w:rsidRPr="00985084">
        <w:rPr>
          <w:rFonts w:ascii="BIZ UDPゴシック" w:eastAsia="BIZ UDPゴシック" w:hAnsi="BIZ UDPゴシック" w:hint="eastAsia"/>
          <w:szCs w:val="22"/>
        </w:rPr>
        <w:t>みんなトイレ</w:t>
      </w:r>
      <w:r w:rsidR="00130762" w:rsidRPr="00985084">
        <w:rPr>
          <w:rFonts w:ascii="BIZ UDPゴシック" w:eastAsia="BIZ UDPゴシック" w:hAnsi="BIZ UDPゴシック" w:hint="eastAsia"/>
          <w:color w:val="000000" w:themeColor="text1"/>
        </w:rPr>
        <w:t>利用回数調査</w:t>
      </w:r>
    </w:p>
    <w:p w14:paraId="5CAA80AB" w14:textId="390F72CB" w:rsidR="00D24B94" w:rsidRPr="000A0071" w:rsidRDefault="00D24B94" w:rsidP="000A0071">
      <w:pPr>
        <w:pStyle w:val="a9"/>
        <w:numPr>
          <w:ilvl w:val="2"/>
          <w:numId w:val="7"/>
        </w:numPr>
        <w:spacing w:line="480" w:lineRule="exact"/>
        <w:rPr>
          <w:rFonts w:ascii="BIZ UDPゴシック" w:eastAsia="BIZ UDPゴシック" w:hAnsi="BIZ UDPゴシック"/>
          <w:szCs w:val="22"/>
        </w:rPr>
      </w:pPr>
      <w:r w:rsidRPr="00985084">
        <w:rPr>
          <w:rFonts w:ascii="BIZ UDPゴシック" w:eastAsia="BIZ UDPゴシック" w:hAnsi="BIZ UDPゴシック" w:hint="eastAsia"/>
          <w:szCs w:val="22"/>
        </w:rPr>
        <w:t>みんなトイレ扉開閉ログ</w:t>
      </w:r>
    </w:p>
    <w:p w14:paraId="549F1493" w14:textId="0B5BE246" w:rsidR="00D24B94" w:rsidRPr="003628EF" w:rsidRDefault="00D24B94" w:rsidP="003628EF">
      <w:pPr>
        <w:pStyle w:val="a9"/>
        <w:numPr>
          <w:ilvl w:val="1"/>
          <w:numId w:val="7"/>
        </w:numPr>
        <w:spacing w:line="480" w:lineRule="exact"/>
        <w:rPr>
          <w:rFonts w:ascii="BIZ UDPゴシック" w:eastAsia="BIZ UDPゴシック" w:hAnsi="BIZ UDPゴシック"/>
          <w:szCs w:val="22"/>
        </w:rPr>
      </w:pPr>
      <w:r w:rsidRPr="00985084">
        <w:rPr>
          <w:rFonts w:ascii="BIZ UDPゴシック" w:eastAsia="BIZ UDPゴシック" w:hAnsi="BIZ UDPゴシック" w:hint="eastAsia"/>
          <w:szCs w:val="22"/>
        </w:rPr>
        <w:t>カームダウン・クールダウンルーム利用実績</w:t>
      </w:r>
    </w:p>
    <w:p w14:paraId="0DAAE85D" w14:textId="40214D79" w:rsidR="00C13519" w:rsidRDefault="00C13519" w:rsidP="00572F36">
      <w:pPr>
        <w:pStyle w:val="a9"/>
        <w:numPr>
          <w:ilvl w:val="1"/>
          <w:numId w:val="7"/>
        </w:numPr>
        <w:spacing w:line="480" w:lineRule="exact"/>
        <w:rPr>
          <w:rFonts w:ascii="BIZ UDPゴシック" w:eastAsia="BIZ UDPゴシック" w:hAnsi="BIZ UDPゴシック"/>
          <w:szCs w:val="22"/>
        </w:rPr>
      </w:pPr>
      <w:r w:rsidRPr="00985084">
        <w:rPr>
          <w:rFonts w:ascii="BIZ UDPゴシック" w:eastAsia="BIZ UDPゴシック" w:hAnsi="BIZ UDPゴシック" w:hint="eastAsia"/>
          <w:szCs w:val="22"/>
        </w:rPr>
        <w:t>ナビレンス</w:t>
      </w:r>
    </w:p>
    <w:p w14:paraId="79D6F710" w14:textId="7EDA8810" w:rsidR="00D24B94" w:rsidRPr="00985084" w:rsidRDefault="00D24B94" w:rsidP="00572F36">
      <w:pPr>
        <w:pStyle w:val="a9"/>
        <w:numPr>
          <w:ilvl w:val="1"/>
          <w:numId w:val="7"/>
        </w:numPr>
        <w:spacing w:line="480" w:lineRule="exact"/>
        <w:rPr>
          <w:rFonts w:ascii="BIZ UDPゴシック" w:eastAsia="BIZ UDPゴシック" w:hAnsi="BIZ UDPゴシック"/>
          <w:szCs w:val="22"/>
        </w:rPr>
      </w:pPr>
      <w:r w:rsidRPr="00985084">
        <w:rPr>
          <w:rFonts w:ascii="BIZ UDPゴシック" w:eastAsia="BIZ UDPゴシック" w:hAnsi="BIZ UDPゴシック" w:hint="eastAsia"/>
          <w:szCs w:val="22"/>
        </w:rPr>
        <w:t>対話調査</w:t>
      </w:r>
    </w:p>
    <w:p w14:paraId="702397E1" w14:textId="31AF158C" w:rsidR="00572F36" w:rsidRDefault="00572F36">
      <w:pPr>
        <w:rPr>
          <w:rFonts w:ascii="BIZ UDPゴシック" w:eastAsia="BIZ UDPゴシック" w:hAnsi="BIZ UDPゴシック"/>
          <w:b/>
          <w:bCs/>
          <w:sz w:val="24"/>
        </w:rPr>
      </w:pPr>
      <w:r>
        <w:rPr>
          <w:rFonts w:ascii="BIZ UDPゴシック" w:eastAsia="BIZ UDPゴシック" w:hAnsi="BIZ UDPゴシック"/>
          <w:b/>
          <w:bCs/>
          <w:sz w:val="24"/>
        </w:rPr>
        <w:br w:type="page"/>
      </w:r>
    </w:p>
    <w:p w14:paraId="24DA7819" w14:textId="77777777" w:rsidR="00CF3A0C" w:rsidRDefault="00CF3A0C" w:rsidP="00CF3A0C">
      <w:pPr>
        <w:spacing w:line="480" w:lineRule="exact"/>
        <w:rPr>
          <w:rFonts w:ascii="BIZ UDPゴシック" w:eastAsia="BIZ UDPゴシック" w:hAnsi="BIZ UDPゴシック"/>
          <w:b/>
          <w:bCs/>
          <w:sz w:val="24"/>
        </w:rPr>
      </w:pPr>
    </w:p>
    <w:p w14:paraId="65E8377C" w14:textId="77777777" w:rsidR="00CF3A0C" w:rsidRDefault="00CF3A0C" w:rsidP="00CF3A0C">
      <w:pPr>
        <w:spacing w:line="480" w:lineRule="exact"/>
        <w:rPr>
          <w:rFonts w:ascii="BIZ UDPゴシック" w:eastAsia="BIZ UDPゴシック" w:hAnsi="BIZ UDPゴシック"/>
          <w:b/>
          <w:bCs/>
          <w:sz w:val="24"/>
        </w:rPr>
      </w:pPr>
    </w:p>
    <w:p w14:paraId="5592056F" w14:textId="208693FE" w:rsidR="00CF3A0C" w:rsidRPr="004B40F4" w:rsidRDefault="00CF3A0C" w:rsidP="00CF3A0C">
      <w:pPr>
        <w:spacing w:line="480" w:lineRule="exact"/>
        <w:rPr>
          <w:rFonts w:ascii="BIZ UDPゴシック" w:eastAsia="BIZ UDPゴシック" w:hAnsi="BIZ UDPゴシック"/>
          <w:sz w:val="24"/>
        </w:rPr>
      </w:pPr>
      <w:r w:rsidRPr="004B40F4">
        <w:rPr>
          <w:rFonts w:ascii="BIZ UDPゴシック" w:eastAsia="BIZ UDPゴシック" w:hAnsi="BIZ UDPゴシック" w:hint="eastAsia"/>
          <w:b/>
          <w:bCs/>
          <w:sz w:val="24"/>
        </w:rPr>
        <w:t>はじめに</w:t>
      </w:r>
    </w:p>
    <w:p w14:paraId="5DE747B2" w14:textId="77777777" w:rsidR="00CF3A0C" w:rsidRDefault="00CF3A0C" w:rsidP="00DF4B5A">
      <w:pPr>
        <w:pStyle w:val="a9"/>
        <w:spacing w:line="480" w:lineRule="exact"/>
        <w:ind w:left="425" w:firstLineChars="100" w:firstLine="220"/>
        <w:jc w:val="both"/>
        <w:rPr>
          <w:szCs w:val="22"/>
        </w:rPr>
      </w:pPr>
    </w:p>
    <w:p w14:paraId="0CB65660" w14:textId="2249F72D" w:rsidR="00CF3A0C" w:rsidRDefault="00CF3A0C" w:rsidP="00DF4B5A">
      <w:pPr>
        <w:pStyle w:val="a9"/>
        <w:spacing w:line="480" w:lineRule="exact"/>
        <w:ind w:left="425" w:firstLineChars="100" w:firstLine="220"/>
        <w:jc w:val="both"/>
        <w:rPr>
          <w:szCs w:val="22"/>
        </w:rPr>
      </w:pPr>
      <w:r>
        <w:rPr>
          <w:rFonts w:hint="eastAsia"/>
          <w:szCs w:val="22"/>
        </w:rPr>
        <w:t>この記録誌は、「</w:t>
      </w:r>
      <w:r w:rsidR="002B3887">
        <w:rPr>
          <w:rFonts w:hint="eastAsia"/>
          <w:szCs w:val="22"/>
        </w:rPr>
        <w:t>２０２５</w:t>
      </w:r>
      <w:r w:rsidR="00070BCA">
        <w:rPr>
          <w:rFonts w:hint="eastAsia"/>
          <w:szCs w:val="22"/>
        </w:rPr>
        <w:t>年大阪・関西万博</w:t>
      </w:r>
      <w:r>
        <w:rPr>
          <w:rFonts w:hint="eastAsia"/>
          <w:szCs w:val="22"/>
        </w:rPr>
        <w:t xml:space="preserve">　出展参加基本構想（令和３年３月）</w:t>
      </w:r>
      <w:r w:rsidR="002A4417">
        <w:rPr>
          <w:rFonts w:hint="eastAsia"/>
          <w:szCs w:val="22"/>
        </w:rPr>
        <w:t>」（</w:t>
      </w:r>
      <w:r w:rsidR="00070BCA">
        <w:rPr>
          <w:rFonts w:hint="eastAsia"/>
          <w:szCs w:val="22"/>
        </w:rPr>
        <w:t>大阪府・大阪市</w:t>
      </w:r>
      <w:r w:rsidR="002A4417">
        <w:rPr>
          <w:rFonts w:hint="eastAsia"/>
          <w:szCs w:val="22"/>
        </w:rPr>
        <w:t>）</w:t>
      </w:r>
      <w:r>
        <w:rPr>
          <w:rFonts w:hint="eastAsia"/>
          <w:szCs w:val="22"/>
        </w:rPr>
        <w:t>を受けて策定された「</w:t>
      </w:r>
      <w:r w:rsidR="002B3887">
        <w:rPr>
          <w:rFonts w:hint="eastAsia"/>
          <w:szCs w:val="22"/>
        </w:rPr>
        <w:t>２０２５</w:t>
      </w:r>
      <w:r w:rsidR="00070BCA">
        <w:rPr>
          <w:rFonts w:hint="eastAsia"/>
          <w:szCs w:val="22"/>
        </w:rPr>
        <w:t>年日本国際博覧会　大阪パビリオン</w:t>
      </w:r>
      <w:r>
        <w:rPr>
          <w:rFonts w:hint="eastAsia"/>
          <w:szCs w:val="22"/>
        </w:rPr>
        <w:t>出展基本計画（２０２２年３月）</w:t>
      </w:r>
      <w:r w:rsidR="002A4417">
        <w:rPr>
          <w:rFonts w:hint="eastAsia"/>
          <w:szCs w:val="22"/>
        </w:rPr>
        <w:t>」（</w:t>
      </w:r>
      <w:r>
        <w:rPr>
          <w:rFonts w:hint="eastAsia"/>
          <w:szCs w:val="22"/>
        </w:rPr>
        <w:t>２０２５年日本国際博覧会大阪パビリオン推進委員会</w:t>
      </w:r>
      <w:r w:rsidR="002A4417">
        <w:rPr>
          <w:rFonts w:hint="eastAsia"/>
          <w:szCs w:val="22"/>
        </w:rPr>
        <w:t>）</w:t>
      </w:r>
      <w:r>
        <w:rPr>
          <w:rFonts w:hint="eastAsia"/>
          <w:szCs w:val="22"/>
        </w:rPr>
        <w:t>を踏まえ、ユニバーサルデザインの実現に向けた２０２２年３月から２０２６年３月までの約４年間の取組みを記録したものです。</w:t>
      </w:r>
    </w:p>
    <w:p w14:paraId="4A1C6B21" w14:textId="77777777" w:rsidR="00CF3A0C" w:rsidRDefault="00CF3A0C" w:rsidP="00DF4B5A">
      <w:pPr>
        <w:pStyle w:val="a9"/>
        <w:spacing w:line="480" w:lineRule="exact"/>
        <w:ind w:left="425" w:firstLineChars="100" w:firstLine="220"/>
        <w:jc w:val="both"/>
        <w:rPr>
          <w:szCs w:val="22"/>
        </w:rPr>
      </w:pPr>
    </w:p>
    <w:p w14:paraId="3F46AB0D" w14:textId="7464B7D8" w:rsidR="00CF3A0C" w:rsidRDefault="00CF3A0C" w:rsidP="00DF4B5A">
      <w:pPr>
        <w:pStyle w:val="a9"/>
        <w:spacing w:line="480" w:lineRule="exact"/>
        <w:ind w:left="425" w:firstLineChars="100" w:firstLine="220"/>
        <w:jc w:val="both"/>
        <w:rPr>
          <w:szCs w:val="22"/>
        </w:rPr>
      </w:pPr>
      <w:r w:rsidRPr="00895973">
        <w:rPr>
          <w:rFonts w:hint="eastAsia"/>
          <w:szCs w:val="22"/>
        </w:rPr>
        <w:t>大阪</w:t>
      </w:r>
      <w:r w:rsidR="00895973" w:rsidRPr="00895973">
        <w:rPr>
          <w:rFonts w:hint="eastAsia"/>
          <w:szCs w:val="22"/>
        </w:rPr>
        <w:t>ヘルスケア</w:t>
      </w:r>
      <w:r w:rsidRPr="00895973">
        <w:rPr>
          <w:rFonts w:hint="eastAsia"/>
          <w:szCs w:val="22"/>
        </w:rPr>
        <w:t>パビリオン</w:t>
      </w:r>
      <w:r>
        <w:rPr>
          <w:rFonts w:hint="eastAsia"/>
          <w:szCs w:val="22"/>
        </w:rPr>
        <w:t>では、エキスパート（ユニバーサルデザイン）石塚裕子氏のもと、さまざまなお困りごとを抱える２２人の当事者や作り手企業が参画、</w:t>
      </w:r>
      <w:r w:rsidR="00AF3D29">
        <w:rPr>
          <w:rFonts w:hint="eastAsia"/>
          <w:szCs w:val="22"/>
        </w:rPr>
        <w:t>大阪ヘルスケアパビリオン</w:t>
      </w:r>
      <w:r>
        <w:rPr>
          <w:rFonts w:hint="eastAsia"/>
          <w:szCs w:val="22"/>
        </w:rPr>
        <w:t>UD推進チーム</w:t>
      </w:r>
      <w:r w:rsidR="00AF3D29">
        <w:rPr>
          <w:rFonts w:hint="eastAsia"/>
          <w:szCs w:val="22"/>
        </w:rPr>
        <w:t>（以下、「</w:t>
      </w:r>
      <w:r w:rsidR="00DE37FE">
        <w:rPr>
          <w:rFonts w:hint="eastAsia"/>
          <w:szCs w:val="22"/>
        </w:rPr>
        <w:t>ＵＤ</w:t>
      </w:r>
      <w:r w:rsidR="00AF3D29">
        <w:rPr>
          <w:rFonts w:hint="eastAsia"/>
          <w:szCs w:val="22"/>
        </w:rPr>
        <w:t>推進チーム」という。）</w:t>
      </w:r>
      <w:r>
        <w:rPr>
          <w:rFonts w:hint="eastAsia"/>
          <w:szCs w:val="22"/>
        </w:rPr>
        <w:t>として団結し、建築基本設計着手の段階から、運営、万博閉幕後の発信に至るまで、ユニバーサルデザインへの考え方や発想を変える取組みにチャレンジしました。</w:t>
      </w:r>
    </w:p>
    <w:p w14:paraId="151CF84D" w14:textId="77777777" w:rsidR="00CF3A0C" w:rsidRDefault="00CF3A0C" w:rsidP="00DF4B5A">
      <w:pPr>
        <w:pStyle w:val="a9"/>
        <w:spacing w:line="480" w:lineRule="exact"/>
        <w:ind w:left="425" w:firstLineChars="100" w:firstLine="220"/>
        <w:jc w:val="both"/>
        <w:rPr>
          <w:szCs w:val="22"/>
        </w:rPr>
      </w:pPr>
    </w:p>
    <w:p w14:paraId="136E6F01" w14:textId="0675CD02" w:rsidR="00CF3A0C" w:rsidRPr="009633A1" w:rsidRDefault="00CF3A0C" w:rsidP="00DF4B5A">
      <w:pPr>
        <w:pStyle w:val="a9"/>
        <w:spacing w:line="480" w:lineRule="exact"/>
        <w:ind w:left="425" w:firstLineChars="100" w:firstLine="220"/>
        <w:jc w:val="both"/>
        <w:rPr>
          <w:szCs w:val="22"/>
        </w:rPr>
      </w:pPr>
      <w:r>
        <w:rPr>
          <w:rFonts w:hint="eastAsia"/>
          <w:szCs w:val="22"/>
        </w:rPr>
        <w:t>この</w:t>
      </w:r>
      <w:r w:rsidRPr="00E07A77">
        <w:rPr>
          <w:rFonts w:hint="eastAsia"/>
          <w:szCs w:val="22"/>
        </w:rPr>
        <w:t>記録誌</w:t>
      </w:r>
      <w:r>
        <w:rPr>
          <w:rFonts w:hint="eastAsia"/>
          <w:szCs w:val="22"/>
        </w:rPr>
        <w:t>の編集にあたっては、今後のユニバーサルデザインに関する研究や、当事者参画による施設整備や運営の参考として活用していただき、</w:t>
      </w:r>
      <w:r w:rsidR="00B332BC">
        <w:rPr>
          <w:rFonts w:hint="eastAsia"/>
          <w:szCs w:val="22"/>
        </w:rPr>
        <w:t>大阪ヘルスケア</w:t>
      </w:r>
      <w:r w:rsidRPr="00895973">
        <w:rPr>
          <w:rFonts w:hint="eastAsia"/>
          <w:szCs w:val="22"/>
        </w:rPr>
        <w:t>パビリオンのユニバーサルデザインの取組みが万博のレガシーとして継承されるよう、</w:t>
      </w:r>
      <w:r>
        <w:rPr>
          <w:rFonts w:hint="eastAsia"/>
          <w:szCs w:val="22"/>
        </w:rPr>
        <w:t>当事者参画によるワークショップの開催の工夫や、当事者の声がどのように活かされたか</w:t>
      </w:r>
      <w:r w:rsidRPr="004B40F4">
        <w:rPr>
          <w:rFonts w:hint="eastAsia"/>
          <w:szCs w:val="22"/>
        </w:rPr>
        <w:t>等</w:t>
      </w:r>
      <w:r>
        <w:rPr>
          <w:rFonts w:hint="eastAsia"/>
          <w:szCs w:val="22"/>
        </w:rPr>
        <w:t>がわかるように、可能な限り詳細に経過や資料を掲載しました。</w:t>
      </w:r>
    </w:p>
    <w:p w14:paraId="551B671F" w14:textId="77777777" w:rsidR="0074669C" w:rsidRDefault="008029A2">
      <w:pPr>
        <w:rPr>
          <w:szCs w:val="22"/>
        </w:rPr>
        <w:sectPr w:rsidR="0074669C" w:rsidSect="0074669C">
          <w:pgSz w:w="11906" w:h="16838" w:code="9"/>
          <w:pgMar w:top="851" w:right="1418" w:bottom="851" w:left="1418" w:header="567" w:footer="340" w:gutter="0"/>
          <w:pgNumType w:start="5"/>
          <w:cols w:space="425"/>
          <w:docGrid w:type="lines" w:linePitch="302"/>
        </w:sectPr>
      </w:pPr>
      <w:r>
        <w:rPr>
          <w:szCs w:val="22"/>
        </w:rPr>
        <w:br w:type="page"/>
      </w:r>
    </w:p>
    <w:p w14:paraId="2F61EA40" w14:textId="77777777" w:rsidR="0074669C" w:rsidRDefault="0074669C">
      <w:pPr>
        <w:rPr>
          <w:szCs w:val="22"/>
        </w:rPr>
        <w:sectPr w:rsidR="0074669C" w:rsidSect="00DA61B4">
          <w:footerReference w:type="default" r:id="rId11"/>
          <w:pgSz w:w="11906" w:h="16838" w:code="9"/>
          <w:pgMar w:top="851" w:right="1418" w:bottom="851" w:left="1418" w:header="850" w:footer="340" w:gutter="0"/>
          <w:pgNumType w:start="5"/>
          <w:cols w:space="425"/>
          <w:docGrid w:type="lines" w:linePitch="302"/>
        </w:sectPr>
      </w:pPr>
    </w:p>
    <w:p w14:paraId="6E5BE26C" w14:textId="0FCDFC43" w:rsidR="008029A2" w:rsidRDefault="008029A2">
      <w:pPr>
        <w:rPr>
          <w:szCs w:val="22"/>
        </w:rPr>
      </w:pPr>
    </w:p>
    <w:p w14:paraId="21F8B272" w14:textId="77777777" w:rsidR="008029A2" w:rsidRPr="008029A2" w:rsidRDefault="008029A2" w:rsidP="008029A2">
      <w:pPr>
        <w:spacing w:line="480" w:lineRule="exact"/>
        <w:rPr>
          <w:rFonts w:ascii="UD デジタル 教科書体 NK" w:eastAsia="UD デジタル 教科書体 NK" w:hAnsi="游明朝" w:cs="Times New Roman"/>
        </w:rPr>
      </w:pPr>
    </w:p>
    <w:p w14:paraId="5CE29368" w14:textId="77777777" w:rsidR="008029A2" w:rsidRPr="008029A2" w:rsidRDefault="008029A2" w:rsidP="008029A2">
      <w:pPr>
        <w:spacing w:line="480" w:lineRule="exact"/>
        <w:contextualSpacing/>
        <w:rPr>
          <w:rFonts w:ascii="BIZ UDPゴシック" w:eastAsia="BIZ UDPゴシック" w:hAnsi="BIZ UDPゴシック" w:cs="Times New Roman"/>
          <w:b/>
          <w:bCs/>
          <w:sz w:val="24"/>
        </w:rPr>
      </w:pPr>
    </w:p>
    <w:p w14:paraId="7B3DEE5F" w14:textId="77777777" w:rsidR="008029A2" w:rsidRPr="008029A2" w:rsidRDefault="008029A2" w:rsidP="008029A2">
      <w:pPr>
        <w:spacing w:line="480" w:lineRule="exact"/>
        <w:contextualSpacing/>
        <w:rPr>
          <w:rFonts w:ascii="BIZ UDPゴシック" w:eastAsia="BIZ UDPゴシック" w:hAnsi="BIZ UDPゴシック" w:cs="Times New Roman"/>
          <w:b/>
          <w:bCs/>
          <w:sz w:val="24"/>
        </w:rPr>
      </w:pPr>
    </w:p>
    <w:p w14:paraId="11EE9A71" w14:textId="77777777" w:rsidR="008029A2" w:rsidRPr="008029A2" w:rsidRDefault="008029A2" w:rsidP="008029A2">
      <w:pPr>
        <w:spacing w:line="480" w:lineRule="exact"/>
        <w:contextualSpacing/>
        <w:rPr>
          <w:rFonts w:ascii="BIZ UDPゴシック" w:eastAsia="BIZ UDPゴシック" w:hAnsi="BIZ UDPゴシック" w:cs="Times New Roman"/>
          <w:b/>
          <w:bCs/>
          <w:sz w:val="24"/>
        </w:rPr>
      </w:pPr>
    </w:p>
    <w:p w14:paraId="09A79222" w14:textId="77777777" w:rsidR="008029A2" w:rsidRPr="008029A2" w:rsidRDefault="008029A2" w:rsidP="008029A2">
      <w:pPr>
        <w:spacing w:line="480" w:lineRule="exact"/>
        <w:contextualSpacing/>
        <w:rPr>
          <w:rFonts w:ascii="BIZ UDPゴシック" w:eastAsia="BIZ UDPゴシック" w:hAnsi="BIZ UDPゴシック" w:cs="Times New Roman"/>
          <w:b/>
          <w:bCs/>
          <w:sz w:val="24"/>
        </w:rPr>
      </w:pPr>
    </w:p>
    <w:p w14:paraId="7C9DD4DA" w14:textId="77777777" w:rsidR="008029A2" w:rsidRPr="008029A2" w:rsidRDefault="008029A2" w:rsidP="008029A2">
      <w:pPr>
        <w:spacing w:line="480" w:lineRule="exact"/>
        <w:contextualSpacing/>
        <w:rPr>
          <w:rFonts w:ascii="BIZ UDPゴシック" w:eastAsia="BIZ UDPゴシック" w:hAnsi="BIZ UDPゴシック" w:cs="Times New Roman"/>
          <w:b/>
          <w:bCs/>
          <w:sz w:val="24"/>
        </w:rPr>
      </w:pPr>
    </w:p>
    <w:p w14:paraId="4DFB995E" w14:textId="77777777" w:rsidR="008029A2" w:rsidRPr="008029A2" w:rsidRDefault="008029A2" w:rsidP="008029A2">
      <w:pPr>
        <w:spacing w:line="480" w:lineRule="exact"/>
        <w:contextualSpacing/>
        <w:rPr>
          <w:rFonts w:ascii="BIZ UDPゴシック" w:eastAsia="BIZ UDPゴシック" w:hAnsi="BIZ UDPゴシック" w:cs="Times New Roman"/>
          <w:b/>
          <w:bCs/>
          <w:sz w:val="24"/>
        </w:rPr>
      </w:pPr>
    </w:p>
    <w:p w14:paraId="483793D3" w14:textId="77777777" w:rsidR="008029A2" w:rsidRPr="008029A2" w:rsidRDefault="008029A2" w:rsidP="008029A2">
      <w:pPr>
        <w:spacing w:line="480" w:lineRule="exact"/>
        <w:contextualSpacing/>
        <w:rPr>
          <w:rFonts w:ascii="BIZ UDPゴシック" w:eastAsia="BIZ UDPゴシック" w:hAnsi="BIZ UDPゴシック" w:cs="Times New Roman"/>
          <w:b/>
          <w:bCs/>
          <w:sz w:val="24"/>
        </w:rPr>
      </w:pPr>
    </w:p>
    <w:p w14:paraId="172ED5FA" w14:textId="77777777" w:rsidR="008029A2" w:rsidRPr="008029A2" w:rsidRDefault="008029A2" w:rsidP="008029A2">
      <w:pPr>
        <w:spacing w:line="480" w:lineRule="exact"/>
        <w:contextualSpacing/>
        <w:rPr>
          <w:rFonts w:ascii="BIZ UDPゴシック" w:eastAsia="BIZ UDPゴシック" w:hAnsi="BIZ UDPゴシック" w:cs="Times New Roman"/>
          <w:b/>
          <w:bCs/>
          <w:sz w:val="24"/>
        </w:rPr>
      </w:pPr>
    </w:p>
    <w:p w14:paraId="7AD3A6DE" w14:textId="77777777" w:rsidR="008029A2" w:rsidRPr="008029A2" w:rsidRDefault="008029A2" w:rsidP="008029A2">
      <w:pPr>
        <w:spacing w:line="480" w:lineRule="exact"/>
        <w:contextualSpacing/>
        <w:rPr>
          <w:rFonts w:ascii="BIZ UDPゴシック" w:eastAsia="BIZ UDPゴシック" w:hAnsi="BIZ UDPゴシック" w:cs="Times New Roman"/>
          <w:b/>
          <w:bCs/>
          <w:sz w:val="24"/>
        </w:rPr>
      </w:pPr>
    </w:p>
    <w:p w14:paraId="24B584B1" w14:textId="77777777" w:rsidR="008029A2" w:rsidRPr="008029A2" w:rsidRDefault="008029A2" w:rsidP="008029A2">
      <w:pPr>
        <w:spacing w:line="480" w:lineRule="exact"/>
        <w:contextualSpacing/>
        <w:rPr>
          <w:rFonts w:ascii="BIZ UDPゴシック" w:eastAsia="BIZ UDPゴシック" w:hAnsi="BIZ UDPゴシック" w:cs="Times New Roman"/>
          <w:b/>
          <w:bCs/>
          <w:sz w:val="24"/>
        </w:rPr>
      </w:pPr>
    </w:p>
    <w:p w14:paraId="62B03F75" w14:textId="77777777" w:rsidR="008029A2" w:rsidRPr="008029A2" w:rsidRDefault="008029A2" w:rsidP="008029A2">
      <w:pPr>
        <w:spacing w:line="480" w:lineRule="exact"/>
        <w:contextualSpacing/>
        <w:rPr>
          <w:rFonts w:ascii="BIZ UDPゴシック" w:eastAsia="BIZ UDPゴシック" w:hAnsi="BIZ UDPゴシック" w:cs="Times New Roman"/>
          <w:b/>
          <w:bCs/>
          <w:sz w:val="24"/>
        </w:rPr>
      </w:pPr>
    </w:p>
    <w:p w14:paraId="7974E4B7" w14:textId="77777777" w:rsidR="0074669C" w:rsidRDefault="008029A2" w:rsidP="008029A2">
      <w:pPr>
        <w:spacing w:line="480" w:lineRule="exact"/>
        <w:rPr>
          <w:rFonts w:ascii="BIZ UDPゴシック" w:eastAsia="BIZ UDPゴシック" w:hAnsi="BIZ UDPゴシック" w:cs="Times New Roman"/>
          <w:b/>
          <w:bCs/>
          <w:sz w:val="36"/>
          <w:szCs w:val="36"/>
          <w14:ligatures w14:val="none"/>
        </w:rPr>
        <w:sectPr w:rsidR="0074669C" w:rsidSect="0074669C">
          <w:type w:val="continuous"/>
          <w:pgSz w:w="11906" w:h="16838" w:code="9"/>
          <w:pgMar w:top="851" w:right="1418" w:bottom="851" w:left="1418" w:header="567" w:footer="340" w:gutter="0"/>
          <w:pgNumType w:start="5"/>
          <w:cols w:space="425"/>
          <w:docGrid w:type="lines" w:linePitch="302"/>
        </w:sectPr>
      </w:pPr>
      <w:r w:rsidRPr="008029A2">
        <w:rPr>
          <w:rFonts w:ascii="BIZ UDPゴシック" w:eastAsia="BIZ UDPゴシック" w:hAnsi="BIZ UDPゴシック" w:cs="Times New Roman" w:hint="eastAsia"/>
          <w:b/>
          <w:bCs/>
          <w:sz w:val="36"/>
          <w:szCs w:val="36"/>
          <w14:ligatures w14:val="none"/>
        </w:rPr>
        <w:t>１　ユニバーサルデザインの取組みの全体概要</w:t>
      </w:r>
    </w:p>
    <w:p w14:paraId="086A143B" w14:textId="77777777" w:rsidR="0074669C" w:rsidRDefault="0074669C" w:rsidP="008029A2">
      <w:pPr>
        <w:spacing w:line="480" w:lineRule="exact"/>
        <w:rPr>
          <w:rFonts w:ascii="BIZ UDPゴシック" w:eastAsia="BIZ UDPゴシック" w:hAnsi="BIZ UDPゴシック" w:cs="Times New Roman"/>
          <w:b/>
          <w:bCs/>
          <w:sz w:val="36"/>
          <w:szCs w:val="36"/>
          <w14:ligatures w14:val="none"/>
        </w:rPr>
        <w:sectPr w:rsidR="0074669C" w:rsidSect="0074669C">
          <w:type w:val="continuous"/>
          <w:pgSz w:w="11906" w:h="16838" w:code="9"/>
          <w:pgMar w:top="851" w:right="1418" w:bottom="851" w:left="1418" w:header="567" w:footer="340" w:gutter="0"/>
          <w:pgNumType w:start="5"/>
          <w:cols w:space="425"/>
          <w:docGrid w:type="lines" w:linePitch="302"/>
        </w:sectPr>
      </w:pPr>
    </w:p>
    <w:p w14:paraId="1E7F5E72" w14:textId="77777777" w:rsidR="008029A2" w:rsidRPr="008029A2" w:rsidRDefault="008029A2" w:rsidP="008029A2">
      <w:pPr>
        <w:spacing w:line="480" w:lineRule="exact"/>
        <w:rPr>
          <w:rFonts w:ascii="BIZ UDPゴシック" w:eastAsia="BIZ UDPゴシック" w:hAnsi="BIZ UDPゴシック" w:cs="Times New Roman"/>
          <w:b/>
          <w:bCs/>
          <w:sz w:val="36"/>
          <w:szCs w:val="36"/>
          <w14:ligatures w14:val="none"/>
        </w:rPr>
      </w:pPr>
    </w:p>
    <w:p w14:paraId="17570752" w14:textId="1A905731" w:rsidR="00534E87" w:rsidRDefault="00534E87" w:rsidP="008029A2">
      <w:pPr>
        <w:spacing w:line="480" w:lineRule="exact"/>
        <w:ind w:left="110" w:hangingChars="50" w:hanging="110"/>
        <w:contextualSpacing/>
        <w:rPr>
          <w:rFonts w:ascii="UD デジタル 教科書体 NK" w:eastAsia="UD デジタル 教科書体 NK" w:hAnsi="游明朝" w:cs="Times New Roman"/>
          <w:szCs w:val="22"/>
        </w:rPr>
      </w:pPr>
    </w:p>
    <w:p w14:paraId="1C0B07A0" w14:textId="77777777" w:rsidR="00DA61B4" w:rsidRDefault="00DA61B4" w:rsidP="008029A2">
      <w:pPr>
        <w:spacing w:line="480" w:lineRule="exact"/>
        <w:ind w:left="110" w:hangingChars="50" w:hanging="110"/>
        <w:contextualSpacing/>
        <w:rPr>
          <w:rFonts w:ascii="UD デジタル 教科書体 NK" w:eastAsia="UD デジタル 教科書体 NK" w:hAnsi="游明朝" w:cs="Times New Roman"/>
          <w:szCs w:val="22"/>
        </w:rPr>
      </w:pPr>
    </w:p>
    <w:p w14:paraId="4E2898E3" w14:textId="77777777" w:rsidR="00DA61B4" w:rsidRDefault="00DA61B4" w:rsidP="008029A2">
      <w:pPr>
        <w:spacing w:line="480" w:lineRule="exact"/>
        <w:ind w:left="110" w:hangingChars="50" w:hanging="110"/>
        <w:contextualSpacing/>
        <w:rPr>
          <w:rFonts w:ascii="UD デジタル 教科書体 NK" w:eastAsia="UD デジタル 教科書体 NK" w:hAnsi="游明朝" w:cs="Times New Roman"/>
          <w:szCs w:val="22"/>
        </w:rPr>
      </w:pPr>
    </w:p>
    <w:p w14:paraId="30F35FF0" w14:textId="77777777" w:rsidR="00DA61B4" w:rsidRDefault="00DA61B4" w:rsidP="008029A2">
      <w:pPr>
        <w:spacing w:line="480" w:lineRule="exact"/>
        <w:ind w:left="110" w:hangingChars="50" w:hanging="110"/>
        <w:contextualSpacing/>
        <w:rPr>
          <w:rFonts w:ascii="UD デジタル 教科書体 NK" w:eastAsia="UD デジタル 教科書体 NK" w:hAnsi="游明朝" w:cs="Times New Roman"/>
          <w:szCs w:val="22"/>
        </w:rPr>
      </w:pPr>
    </w:p>
    <w:p w14:paraId="34484D69" w14:textId="77777777" w:rsidR="00DA61B4" w:rsidRDefault="00DA61B4" w:rsidP="008029A2">
      <w:pPr>
        <w:spacing w:line="480" w:lineRule="exact"/>
        <w:ind w:left="110" w:hangingChars="50" w:hanging="110"/>
        <w:contextualSpacing/>
        <w:rPr>
          <w:rFonts w:ascii="UD デジタル 教科書体 NK" w:eastAsia="UD デジタル 教科書体 NK" w:hAnsi="游明朝" w:cs="Times New Roman"/>
          <w:szCs w:val="22"/>
        </w:rPr>
      </w:pPr>
    </w:p>
    <w:p w14:paraId="128CB404" w14:textId="77777777" w:rsidR="00DA61B4" w:rsidRDefault="00DA61B4" w:rsidP="008029A2">
      <w:pPr>
        <w:spacing w:line="480" w:lineRule="exact"/>
        <w:ind w:left="110" w:hangingChars="50" w:hanging="110"/>
        <w:contextualSpacing/>
        <w:rPr>
          <w:rFonts w:ascii="UD デジタル 教科書体 NK" w:eastAsia="UD デジタル 教科書体 NK" w:hAnsi="游明朝" w:cs="Times New Roman"/>
          <w:szCs w:val="22"/>
        </w:rPr>
      </w:pPr>
    </w:p>
    <w:p w14:paraId="275998BC" w14:textId="77777777" w:rsidR="00DA61B4" w:rsidRDefault="00DA61B4" w:rsidP="008029A2">
      <w:pPr>
        <w:spacing w:line="480" w:lineRule="exact"/>
        <w:ind w:left="110" w:hangingChars="50" w:hanging="110"/>
        <w:contextualSpacing/>
        <w:rPr>
          <w:rFonts w:ascii="UD デジタル 教科書体 NK" w:eastAsia="UD デジタル 教科書体 NK" w:hAnsi="游明朝" w:cs="Times New Roman"/>
          <w:szCs w:val="22"/>
        </w:rPr>
      </w:pPr>
    </w:p>
    <w:p w14:paraId="01B59EAB" w14:textId="77777777" w:rsidR="00DA61B4" w:rsidRDefault="00DA61B4" w:rsidP="008029A2">
      <w:pPr>
        <w:spacing w:line="480" w:lineRule="exact"/>
        <w:ind w:left="110" w:hangingChars="50" w:hanging="110"/>
        <w:contextualSpacing/>
        <w:rPr>
          <w:rFonts w:ascii="UD デジタル 教科書体 NK" w:eastAsia="UD デジタル 教科書体 NK" w:hAnsi="游明朝" w:cs="Times New Roman"/>
          <w:szCs w:val="22"/>
        </w:rPr>
      </w:pPr>
    </w:p>
    <w:p w14:paraId="76D7BD4E" w14:textId="77777777" w:rsidR="00DA61B4" w:rsidRDefault="00DA61B4" w:rsidP="008029A2">
      <w:pPr>
        <w:spacing w:line="480" w:lineRule="exact"/>
        <w:ind w:left="110" w:hangingChars="50" w:hanging="110"/>
        <w:contextualSpacing/>
        <w:rPr>
          <w:rFonts w:ascii="UD デジタル 教科書体 NK" w:eastAsia="UD デジタル 教科書体 NK" w:hAnsi="游明朝" w:cs="Times New Roman"/>
          <w:szCs w:val="22"/>
        </w:rPr>
      </w:pPr>
    </w:p>
    <w:p w14:paraId="36C3EDD8" w14:textId="77777777" w:rsidR="00DA61B4" w:rsidRDefault="00DA61B4" w:rsidP="008029A2">
      <w:pPr>
        <w:spacing w:line="480" w:lineRule="exact"/>
        <w:ind w:left="110" w:hangingChars="50" w:hanging="110"/>
        <w:contextualSpacing/>
        <w:rPr>
          <w:rFonts w:ascii="UD デジタル 教科書体 NK" w:eastAsia="UD デジタル 教科書体 NK" w:hAnsi="游明朝" w:cs="Times New Roman"/>
          <w:szCs w:val="22"/>
        </w:rPr>
      </w:pPr>
    </w:p>
    <w:p w14:paraId="2670DA3B" w14:textId="77777777" w:rsidR="00DA61B4" w:rsidRDefault="00DA61B4" w:rsidP="008029A2">
      <w:pPr>
        <w:spacing w:line="480" w:lineRule="exact"/>
        <w:ind w:left="110" w:hangingChars="50" w:hanging="110"/>
        <w:contextualSpacing/>
        <w:rPr>
          <w:rFonts w:ascii="UD デジタル 教科書体 NK" w:eastAsia="UD デジタル 教科書体 NK" w:hAnsi="游明朝" w:cs="Times New Roman"/>
          <w:szCs w:val="22"/>
        </w:rPr>
      </w:pPr>
    </w:p>
    <w:p w14:paraId="4D84405B" w14:textId="77777777" w:rsidR="00DA61B4" w:rsidRDefault="00DA61B4" w:rsidP="008029A2">
      <w:pPr>
        <w:spacing w:line="480" w:lineRule="exact"/>
        <w:ind w:left="110" w:hangingChars="50" w:hanging="110"/>
        <w:contextualSpacing/>
        <w:rPr>
          <w:rFonts w:ascii="UD デジタル 教科書体 NK" w:eastAsia="UD デジタル 教科書体 NK" w:hAnsi="游明朝" w:cs="Times New Roman"/>
          <w:szCs w:val="22"/>
        </w:rPr>
      </w:pPr>
    </w:p>
    <w:p w14:paraId="211EC2CF" w14:textId="77777777" w:rsidR="00DA61B4" w:rsidRDefault="00DA61B4" w:rsidP="008029A2">
      <w:pPr>
        <w:spacing w:line="480" w:lineRule="exact"/>
        <w:ind w:left="110" w:hangingChars="50" w:hanging="110"/>
        <w:contextualSpacing/>
        <w:rPr>
          <w:rFonts w:ascii="UD デジタル 教科書体 NK" w:eastAsia="UD デジタル 教科書体 NK" w:hAnsi="游明朝" w:cs="Times New Roman"/>
          <w:szCs w:val="22"/>
        </w:rPr>
      </w:pPr>
    </w:p>
    <w:p w14:paraId="6D42B6CD" w14:textId="77777777" w:rsidR="00DA61B4" w:rsidRDefault="00DA61B4" w:rsidP="008029A2">
      <w:pPr>
        <w:spacing w:line="480" w:lineRule="exact"/>
        <w:ind w:left="110" w:hangingChars="50" w:hanging="110"/>
        <w:contextualSpacing/>
        <w:rPr>
          <w:rFonts w:ascii="UD デジタル 教科書体 NK" w:eastAsia="UD デジタル 教科書体 NK" w:hAnsi="游明朝" w:cs="Times New Roman"/>
          <w:szCs w:val="22"/>
        </w:rPr>
      </w:pPr>
    </w:p>
    <w:p w14:paraId="7F773099" w14:textId="01A892C3" w:rsidR="008029A2" w:rsidRPr="008029A2" w:rsidRDefault="00534E87" w:rsidP="00DA61B4">
      <w:pPr>
        <w:rPr>
          <w:rFonts w:ascii="UD デジタル 教科書体 NK" w:eastAsia="UD デジタル 教科書体 NK" w:hAnsi="游明朝" w:cs="Times New Roman"/>
          <w:szCs w:val="22"/>
        </w:rPr>
      </w:pPr>
      <w:r>
        <w:rPr>
          <w:rFonts w:ascii="UD デジタル 教科書体 NK" w:eastAsia="UD デジタル 教科書体 NK" w:hAnsi="游明朝" w:cs="Times New Roman"/>
          <w:szCs w:val="22"/>
        </w:rPr>
        <w:lastRenderedPageBreak/>
        <w:br w:type="page"/>
      </w:r>
    </w:p>
    <w:p w14:paraId="00C08858" w14:textId="5CAD9B0B" w:rsidR="008029A2" w:rsidRPr="008029A2" w:rsidRDefault="008029A2" w:rsidP="00534E87">
      <w:pPr>
        <w:shd w:val="solid" w:color="1D2088" w:fill="auto"/>
        <w:spacing w:line="480" w:lineRule="exact"/>
        <w:rPr>
          <w:rFonts w:ascii="BIZ UDPゴシック" w:eastAsia="BIZ UDPゴシック" w:hAnsi="BIZ UDPゴシック" w:cs="Times New Roman"/>
          <w:b/>
          <w:bCs/>
          <w:sz w:val="24"/>
          <w14:ligatures w14:val="none"/>
        </w:rPr>
      </w:pPr>
      <w:r w:rsidRPr="008029A2">
        <w:rPr>
          <w:rFonts w:ascii="BIZ UDPゴシック" w:eastAsia="BIZ UDPゴシック" w:hAnsi="BIZ UDPゴシック" w:cs="Times New Roman" w:hint="eastAsia"/>
          <w:b/>
          <w:bCs/>
          <w:sz w:val="24"/>
          <w14:ligatures w14:val="none"/>
        </w:rPr>
        <w:lastRenderedPageBreak/>
        <w:t>１．１　目的・経緯</w:t>
      </w:r>
    </w:p>
    <w:p w14:paraId="753B4A3E" w14:textId="12DD9901" w:rsidR="008029A2" w:rsidRPr="008029A2" w:rsidRDefault="008029A2" w:rsidP="00DF4B5A">
      <w:pPr>
        <w:spacing w:line="480" w:lineRule="exact"/>
        <w:ind w:firstLineChars="100" w:firstLine="220"/>
        <w:jc w:val="both"/>
        <w:rPr>
          <w:rFonts w:ascii="UD デジタル 教科書体 NK" w:eastAsia="UD デジタル 教科書体 NK" w:hAnsi="游明朝" w:cs="Times New Roman"/>
          <w:szCs w:val="22"/>
        </w:rPr>
      </w:pPr>
      <w:r w:rsidRPr="008029A2">
        <w:rPr>
          <w:rFonts w:ascii="UD デジタル 教科書体 NK" w:eastAsia="UD デジタル 教科書体 NK" w:hAnsi="游明朝" w:cs="Times New Roman" w:hint="eastAsia"/>
          <w:szCs w:val="22"/>
        </w:rPr>
        <w:t>大阪ヘルスケアパビリオンでは出展にあたり、</w:t>
      </w:r>
      <w:r w:rsidR="00DB5E55">
        <w:rPr>
          <w:rFonts w:ascii="UD デジタル 教科書体 NK" w:eastAsia="UD デジタル 教科書体 NK" w:hAnsi="游明朝" w:cs="Times New Roman" w:hint="eastAsia"/>
          <w:szCs w:val="22"/>
        </w:rPr>
        <w:t>ＳＤＧｓ</w:t>
      </w:r>
      <w:r w:rsidRPr="008029A2">
        <w:rPr>
          <w:rFonts w:ascii="UD デジタル 教科書体 NK" w:eastAsia="UD デジタル 教科書体 NK" w:hAnsi="游明朝" w:cs="Times New Roman" w:hint="eastAsia"/>
          <w:szCs w:val="22"/>
        </w:rPr>
        <w:t>がめざす「誰一人取り残さない」社会を実現していくため、誰もが心身豊かで快適に暮らしやすい未来社会の新しい価値・モデルを創造し、発信することを方針とした。</w:t>
      </w:r>
    </w:p>
    <w:p w14:paraId="7E9C2827" w14:textId="3C087DBF" w:rsidR="008029A2" w:rsidRPr="008029A2" w:rsidRDefault="008029A2" w:rsidP="00DF4B5A">
      <w:pPr>
        <w:spacing w:line="480" w:lineRule="exact"/>
        <w:ind w:firstLineChars="100" w:firstLine="220"/>
        <w:jc w:val="both"/>
        <w:rPr>
          <w:rFonts w:ascii="UD デジタル 教科書体 NK" w:eastAsia="UD デジタル 教科書体 NK" w:hAnsi="游明朝" w:cs="Times New Roman"/>
          <w:szCs w:val="22"/>
        </w:rPr>
      </w:pPr>
      <w:r w:rsidRPr="008029A2">
        <w:rPr>
          <w:rFonts w:ascii="UD デジタル 教科書体 NK" w:eastAsia="UD デジタル 教科書体 NK" w:hAnsi="游明朝" w:cs="Times New Roman" w:hint="eastAsia"/>
          <w:szCs w:val="22"/>
        </w:rPr>
        <w:t>その方針のもと、ユニバーサルデザインの取組みについては、</w:t>
      </w:r>
      <w:r w:rsidR="009F3013">
        <w:rPr>
          <w:rFonts w:ascii="UD デジタル 教科書体 NK" w:eastAsia="UD デジタル 教科書体 NK" w:hAnsi="游明朝" w:cs="Times New Roman" w:hint="eastAsia"/>
          <w:szCs w:val="22"/>
        </w:rPr>
        <w:t>２０２２</w:t>
      </w:r>
      <w:r w:rsidRPr="008029A2">
        <w:rPr>
          <w:rFonts w:ascii="UD デジタル 教科書体 NK" w:eastAsia="UD デジタル 教科書体 NK" w:hAnsi="游明朝" w:cs="Times New Roman" w:hint="eastAsia"/>
          <w:szCs w:val="22"/>
        </w:rPr>
        <w:t>年１月にエキスパートとして石塚裕子氏を迎え、訪れるすべての方々が楽しめるパビリオンの実現と、ユニバーサルデザインへの考え方や発想を変える取組みにチャレンジすることとし、</w:t>
      </w:r>
      <w:r w:rsidRPr="008029A2">
        <w:rPr>
          <w:rFonts w:ascii="UD デジタル 教科書体 NK" w:eastAsia="UD デジタル 教科書体 NK" w:hAnsi="游明朝" w:cs="Times New Roman"/>
          <w:szCs w:val="22"/>
        </w:rPr>
        <w:t>設計着手</w:t>
      </w:r>
      <w:r w:rsidRPr="008029A2">
        <w:rPr>
          <w:rFonts w:ascii="UD デジタル 教科書体 NK" w:eastAsia="UD デジタル 教科書体 NK" w:hAnsi="游明朝" w:cs="Times New Roman" w:hint="eastAsia"/>
          <w:szCs w:val="22"/>
        </w:rPr>
        <w:t>時の案づくり</w:t>
      </w:r>
      <w:r w:rsidRPr="008029A2">
        <w:rPr>
          <w:rFonts w:ascii="UD デジタル 教科書体 NK" w:eastAsia="UD デジタル 教科書体 NK" w:hAnsi="游明朝" w:cs="Times New Roman"/>
          <w:szCs w:val="22"/>
        </w:rPr>
        <w:t>の段階から、</w:t>
      </w:r>
      <w:r w:rsidRPr="008029A2">
        <w:rPr>
          <w:rFonts w:ascii="UD デジタル 教科書体 NK" w:eastAsia="UD デジタル 教科書体 NK" w:hAnsi="游明朝" w:cs="Times New Roman" w:hint="eastAsia"/>
          <w:szCs w:val="22"/>
        </w:rPr>
        <w:t>建築だけでなく、展示や会期中の</w:t>
      </w:r>
      <w:r w:rsidRPr="008029A2">
        <w:rPr>
          <w:rFonts w:ascii="UD デジタル 教科書体 NK" w:eastAsia="UD デジタル 教科書体 NK" w:hAnsi="游明朝" w:cs="Times New Roman"/>
          <w:szCs w:val="22"/>
        </w:rPr>
        <w:t>運営、万博閉幕後の発信に至るまで</w:t>
      </w:r>
      <w:r w:rsidRPr="008029A2">
        <w:rPr>
          <w:rFonts w:ascii="UD デジタル 教科書体 NK" w:eastAsia="UD デジタル 教科書体 NK" w:hAnsi="游明朝" w:cs="Times New Roman" w:hint="eastAsia"/>
          <w:szCs w:val="22"/>
        </w:rPr>
        <w:t>を取組みの対象とし、さまざまなお困りごとを抱える当事者（以下、「当事者」という。）の参画により進めることとした。</w:t>
      </w:r>
    </w:p>
    <w:p w14:paraId="47BD60AB" w14:textId="77777777" w:rsidR="008029A2" w:rsidRPr="008029A2" w:rsidRDefault="008029A2" w:rsidP="00DF4B5A">
      <w:pPr>
        <w:spacing w:line="480" w:lineRule="exact"/>
        <w:ind w:firstLineChars="100" w:firstLine="220"/>
        <w:jc w:val="both"/>
        <w:rPr>
          <w:rFonts w:ascii="UD デジタル 教科書体 NK" w:eastAsia="UD デジタル 教科書体 NK" w:hAnsi="游明朝" w:cs="Times New Roman"/>
          <w:szCs w:val="22"/>
        </w:rPr>
      </w:pPr>
      <w:r w:rsidRPr="008029A2">
        <w:rPr>
          <w:rFonts w:ascii="UD デジタル 教科書体 NK" w:eastAsia="UD デジタル 教科書体 NK" w:hAnsi="游明朝" w:cs="Times New Roman" w:hint="eastAsia"/>
          <w:szCs w:val="22"/>
        </w:rPr>
        <w:t>取組みは、２０２</w:t>
      </w:r>
      <w:r w:rsidRPr="00130F0F">
        <w:rPr>
          <w:rFonts w:ascii="UD デジタル 教科書体 NK" w:eastAsia="UD デジタル 教科書体 NK" w:hAnsi="游明朝" w:cs="Times New Roman" w:hint="eastAsia"/>
          <w:szCs w:val="22"/>
        </w:rPr>
        <w:t>２</w:t>
      </w:r>
      <w:r w:rsidRPr="008029A2">
        <w:rPr>
          <w:rFonts w:ascii="UD デジタル 教科書体 NK" w:eastAsia="UD デジタル 教科書体 NK" w:hAnsi="游明朝" w:cs="Times New Roman"/>
          <w:szCs w:val="22"/>
        </w:rPr>
        <w:t>年</w:t>
      </w:r>
      <w:r w:rsidRPr="008029A2">
        <w:rPr>
          <w:rFonts w:ascii="UD デジタル 教科書体 NK" w:eastAsia="UD デジタル 教科書体 NK" w:hAnsi="游明朝" w:cs="Times New Roman" w:hint="eastAsia"/>
          <w:szCs w:val="22"/>
        </w:rPr>
        <w:t>３</w:t>
      </w:r>
      <w:r w:rsidRPr="008029A2">
        <w:rPr>
          <w:rFonts w:ascii="UD デジタル 教科書体 NK" w:eastAsia="UD デジタル 教科書体 NK" w:hAnsi="游明朝" w:cs="Times New Roman"/>
          <w:szCs w:val="22"/>
        </w:rPr>
        <w:t>月</w:t>
      </w:r>
      <w:r w:rsidRPr="008029A2">
        <w:rPr>
          <w:rFonts w:ascii="UD デジタル 教科書体 NK" w:eastAsia="UD デジタル 教科書体 NK" w:hAnsi="游明朝" w:cs="Times New Roman" w:hint="eastAsia"/>
          <w:szCs w:val="22"/>
        </w:rPr>
        <w:t>、建築基本設計を進めるための当事者に対するヒアリングからスタートした。以降、</w:t>
      </w:r>
      <w:r w:rsidRPr="008029A2">
        <w:rPr>
          <w:rFonts w:ascii="UD デジタル 教科書体 NK" w:eastAsia="UD デジタル 教科書体 NK" w:hAnsi="游明朝" w:cs="Times New Roman" w:hint="eastAsia"/>
          <w:color w:val="000000"/>
          <w:szCs w:val="22"/>
        </w:rPr>
        <w:t>「取組み・進め方自体がユニバーサルデザイン」という共通認識のもと、</w:t>
      </w:r>
      <w:r w:rsidRPr="008029A2">
        <w:rPr>
          <w:rFonts w:ascii="UD デジタル 教科書体 NK" w:eastAsia="UD デジタル 教科書体 NK" w:hAnsi="游明朝" w:cs="Times New Roman" w:hint="eastAsia"/>
          <w:szCs w:val="22"/>
        </w:rPr>
        <w:t>「みんな一緒に」「対話により『成解』をみつける」という視点を大切にして、２０２６</w:t>
      </w:r>
      <w:r w:rsidRPr="008029A2">
        <w:rPr>
          <w:rFonts w:ascii="UD デジタル 教科書体 NK" w:eastAsia="UD デジタル 教科書体 NK" w:hAnsi="游明朝" w:cs="Times New Roman"/>
          <w:szCs w:val="22"/>
        </w:rPr>
        <w:t>年３月の</w:t>
      </w:r>
      <w:r w:rsidRPr="008029A2">
        <w:rPr>
          <w:rFonts w:ascii="UD デジタル 教科書体 NK" w:eastAsia="UD デジタル 教科書体 NK" w:hAnsi="游明朝" w:cs="Times New Roman" w:hint="eastAsia"/>
          <w:szCs w:val="22"/>
        </w:rPr>
        <w:t>最終ワークショップまで計１６回</w:t>
      </w:r>
      <w:r w:rsidRPr="008029A2">
        <w:rPr>
          <w:rFonts w:ascii="UD デジタル 教科書体 NK" w:eastAsia="UD デジタル 教科書体 NK" w:hAnsi="游明朝" w:cs="Times New Roman"/>
          <w:szCs w:val="22"/>
        </w:rPr>
        <w:t>の</w:t>
      </w:r>
      <w:r w:rsidRPr="008029A2">
        <w:rPr>
          <w:rFonts w:ascii="UD デジタル 教科書体 NK" w:eastAsia="UD デジタル 教科書体 NK" w:hAnsi="游明朝" w:cs="Times New Roman" w:hint="eastAsia"/>
          <w:szCs w:val="22"/>
        </w:rPr>
        <w:t>ワークショップを開催した。</w:t>
      </w:r>
    </w:p>
    <w:p w14:paraId="47326DBE" w14:textId="77777777" w:rsidR="008029A2" w:rsidRPr="008029A2" w:rsidRDefault="008029A2" w:rsidP="00DF4B5A">
      <w:pPr>
        <w:jc w:val="both"/>
        <w:rPr>
          <w:rFonts w:ascii="UD デジタル 教科書体 NK" w:eastAsia="UD デジタル 教科書体 NK" w:hAnsi="游明朝" w:cs="Times New Roman"/>
          <w:szCs w:val="22"/>
        </w:rPr>
      </w:pPr>
      <w:r w:rsidRPr="008029A2">
        <w:rPr>
          <w:rFonts w:ascii="UD デジタル 教科書体 NK" w:eastAsia="UD デジタル 教科書体 NK" w:hAnsi="游明朝" w:cs="Times New Roman"/>
          <w:szCs w:val="22"/>
        </w:rPr>
        <w:br w:type="page"/>
      </w:r>
    </w:p>
    <w:p w14:paraId="74A8E1E5" w14:textId="3DCFBDF0" w:rsidR="008029A2" w:rsidRPr="008029A2" w:rsidRDefault="008029A2" w:rsidP="008029A2">
      <w:pPr>
        <w:shd w:val="solid" w:color="1D2088" w:fill="auto"/>
        <w:spacing w:line="480" w:lineRule="exact"/>
        <w:rPr>
          <w:rFonts w:ascii="BIZ UDPゴシック" w:eastAsia="BIZ UDPゴシック" w:hAnsi="BIZ UDPゴシック" w:cs="Times New Roman"/>
          <w:b/>
          <w:bCs/>
          <w:sz w:val="24"/>
          <w14:ligatures w14:val="none"/>
        </w:rPr>
      </w:pPr>
      <w:r w:rsidRPr="008029A2">
        <w:rPr>
          <w:rFonts w:ascii="BIZ UDPゴシック" w:eastAsia="BIZ UDPゴシック" w:hAnsi="BIZ UDPゴシック" w:cs="Times New Roman" w:hint="eastAsia"/>
          <w:b/>
          <w:bCs/>
          <w:sz w:val="24"/>
          <w14:ligatures w14:val="none"/>
        </w:rPr>
        <w:lastRenderedPageBreak/>
        <w:t>１．２　体制　〈</w:t>
      </w:r>
      <w:r w:rsidR="00DE37FE">
        <w:rPr>
          <w:rFonts w:ascii="BIZ UDPゴシック" w:eastAsia="BIZ UDPゴシック" w:hAnsi="BIZ UDPゴシック" w:cs="Times New Roman" w:hint="eastAsia"/>
          <w:b/>
          <w:bCs/>
          <w:sz w:val="24"/>
          <w14:ligatures w14:val="none"/>
        </w:rPr>
        <w:t>ＵＤ</w:t>
      </w:r>
      <w:r w:rsidRPr="008029A2">
        <w:rPr>
          <w:rFonts w:ascii="BIZ UDPゴシック" w:eastAsia="BIZ UDPゴシック" w:hAnsi="BIZ UDPゴシック" w:cs="Times New Roman" w:hint="eastAsia"/>
          <w:b/>
          <w:bCs/>
          <w:sz w:val="24"/>
          <w14:ligatures w14:val="none"/>
        </w:rPr>
        <w:t xml:space="preserve">推進チームのメンバー構成〉　</w:t>
      </w:r>
    </w:p>
    <w:p w14:paraId="0DEF0029" w14:textId="77777777" w:rsidR="008029A2" w:rsidRPr="008029A2" w:rsidRDefault="008029A2" w:rsidP="00DF4B5A">
      <w:pPr>
        <w:spacing w:line="480" w:lineRule="exact"/>
        <w:ind w:firstLineChars="100" w:firstLine="220"/>
        <w:jc w:val="both"/>
        <w:rPr>
          <w:rFonts w:ascii="UD デジタル 教科書体 NK" w:eastAsia="UD デジタル 教科書体 NK" w:hAnsi="游明朝" w:cs="Times New Roman"/>
          <w:szCs w:val="22"/>
        </w:rPr>
      </w:pPr>
      <w:r w:rsidRPr="008029A2">
        <w:rPr>
          <w:rFonts w:ascii="UD デジタル 教科書体 NK" w:eastAsia="UD デジタル 教科書体 NK" w:hAnsi="游明朝" w:cs="Times New Roman" w:hint="eastAsia"/>
          <w:szCs w:val="22"/>
        </w:rPr>
        <w:t>２０２２年１月にユニバーサルデザインの</w:t>
      </w:r>
      <w:r w:rsidRPr="008029A2">
        <w:rPr>
          <w:rFonts w:ascii="UD デジタル 教科書体 NK" w:eastAsia="UD デジタル 教科書体 NK" w:hAnsi="游明朝" w:cs="Times New Roman"/>
          <w:szCs w:val="22"/>
        </w:rPr>
        <w:t>エキスパート</w:t>
      </w:r>
      <w:r w:rsidRPr="008029A2">
        <w:rPr>
          <w:rFonts w:ascii="UD デジタル 教科書体 NK" w:eastAsia="UD デジタル 教科書体 NK" w:hAnsi="游明朝" w:cs="Times New Roman" w:hint="eastAsia"/>
          <w:szCs w:val="22"/>
        </w:rPr>
        <w:t>を</w:t>
      </w:r>
      <w:r w:rsidRPr="008029A2">
        <w:rPr>
          <w:rFonts w:ascii="UD デジタル 教科書体 NK" w:eastAsia="UD デジタル 教科書体 NK" w:hAnsi="游明朝" w:cs="Times New Roman"/>
          <w:szCs w:val="22"/>
        </w:rPr>
        <w:t>石塚裕子氏</w:t>
      </w:r>
      <w:r w:rsidRPr="008029A2">
        <w:rPr>
          <w:rFonts w:ascii="UD デジタル 教科書体 NK" w:eastAsia="UD デジタル 教科書体 NK" w:hAnsi="游明朝" w:cs="Times New Roman" w:hint="eastAsia"/>
          <w:szCs w:val="22"/>
        </w:rPr>
        <w:t>に委嘱</w:t>
      </w:r>
      <w:r w:rsidRPr="008029A2">
        <w:rPr>
          <w:rFonts w:ascii="UD デジタル 教科書体 NK" w:eastAsia="UD デジタル 教科書体 NK" w:hAnsi="游明朝" w:cs="Times New Roman"/>
          <w:szCs w:val="22"/>
        </w:rPr>
        <w:t>、</w:t>
      </w:r>
      <w:r w:rsidRPr="008029A2">
        <w:rPr>
          <w:rFonts w:ascii="UD デジタル 教科書体 NK" w:eastAsia="UD デジタル 教科書体 NK" w:hAnsi="游明朝" w:cs="Times New Roman" w:hint="eastAsia"/>
          <w:szCs w:val="22"/>
        </w:rPr>
        <w:t>当事者メンバーの選任にあたってはエキスパートに相談し、博覧会協会の</w:t>
      </w:r>
      <w:r w:rsidRPr="008029A2">
        <w:rPr>
          <w:rFonts w:ascii="UD デジタル 教科書体 NK" w:eastAsia="UD デジタル 教科書体 NK" w:hAnsi="游明朝" w:cs="Times New Roman"/>
          <w:szCs w:val="22"/>
        </w:rPr>
        <w:t>ユニバーサルデザ</w:t>
      </w:r>
      <w:r w:rsidRPr="008029A2">
        <w:rPr>
          <w:rFonts w:ascii="UD デジタル 教科書体 NK" w:eastAsia="UD デジタル 教科書体 NK" w:hAnsi="游明朝" w:cs="Times New Roman" w:hint="eastAsia"/>
          <w:szCs w:val="22"/>
        </w:rPr>
        <w:t>イン検討会等のメンバーから選任し</w:t>
      </w:r>
      <w:r w:rsidRPr="008029A2">
        <w:rPr>
          <w:rFonts w:ascii="UD デジタル 教科書体 NK" w:eastAsia="UD デジタル 教科書体 NK" w:hAnsi="游明朝" w:cs="Times New Roman" w:hint="eastAsia"/>
          <w:color w:val="000000"/>
          <w:szCs w:val="22"/>
        </w:rPr>
        <w:t>た。加えて、これまで声が届きにくかった精神障がい者や知的障がい者、発達障がい者、LGBTQ+、</w:t>
      </w:r>
      <w:r w:rsidRPr="008029A2">
        <w:rPr>
          <w:rFonts w:ascii="UD デジタル 教科書体 NK" w:eastAsia="UD デジタル 教科書体 NK" w:hAnsi="游明朝" w:cs="Times New Roman" w:hint="eastAsia"/>
          <w:szCs w:val="22"/>
        </w:rPr>
        <w:t>医療的ケア児、子育て世帯のメンバーを選任し、２０２２年３月から取組みを進めた。</w:t>
      </w:r>
    </w:p>
    <w:p w14:paraId="24E5E303" w14:textId="5D8311B8" w:rsidR="008029A2" w:rsidRPr="008029A2" w:rsidRDefault="008029A2" w:rsidP="00DF4B5A">
      <w:pPr>
        <w:spacing w:line="480" w:lineRule="exact"/>
        <w:ind w:firstLineChars="100" w:firstLine="220"/>
        <w:jc w:val="both"/>
        <w:rPr>
          <w:rFonts w:ascii="UD デジタル 教科書体 NK" w:eastAsia="UD デジタル 教科書体 NK" w:hAnsi="游明朝" w:cs="Times New Roman"/>
          <w:szCs w:val="22"/>
        </w:rPr>
      </w:pPr>
      <w:r w:rsidRPr="008029A2">
        <w:rPr>
          <w:rFonts w:ascii="UD デジタル 教科書体 NK" w:eastAsia="UD デジタル 教科書体 NK" w:hAnsi="游明朝" w:cs="Times New Roman" w:hint="eastAsia"/>
          <w:szCs w:val="22"/>
        </w:rPr>
        <w:t>約１年の取組みを通じて「取組み・進め方自体がユニバーサルデザイン」という共通認識を得て、２０２３</w:t>
      </w:r>
      <w:r w:rsidRPr="008029A2">
        <w:rPr>
          <w:rFonts w:ascii="UD デジタル 教科書体 NK" w:eastAsia="UD デジタル 教科書体 NK" w:hAnsi="游明朝" w:cs="Times New Roman"/>
          <w:szCs w:val="22"/>
        </w:rPr>
        <w:t>年</w:t>
      </w:r>
      <w:r w:rsidRPr="008029A2">
        <w:rPr>
          <w:rFonts w:ascii="UD デジタル 教科書体 NK" w:eastAsia="UD デジタル 教科書体 NK" w:hAnsi="游明朝" w:cs="Times New Roman" w:hint="eastAsia"/>
          <w:szCs w:val="22"/>
        </w:rPr>
        <w:t>３</w:t>
      </w:r>
      <w:r w:rsidRPr="008029A2">
        <w:rPr>
          <w:rFonts w:ascii="UD デジタル 教科書体 NK" w:eastAsia="UD デジタル 教科書体 NK" w:hAnsi="游明朝" w:cs="Times New Roman"/>
          <w:szCs w:val="22"/>
        </w:rPr>
        <w:t>月</w:t>
      </w:r>
      <w:r w:rsidRPr="008029A2">
        <w:rPr>
          <w:rFonts w:ascii="UD デジタル 教科書体 NK" w:eastAsia="UD デジタル 教科書体 NK" w:hAnsi="游明朝" w:cs="Times New Roman" w:hint="eastAsia"/>
          <w:szCs w:val="22"/>
        </w:rPr>
        <w:t>２９日のワークショップにおいて、作り手企業及び建築・展示・運営の業務受託者とともに</w:t>
      </w:r>
      <w:r w:rsidR="00DE37FE">
        <w:rPr>
          <w:rFonts w:ascii="UD デジタル 教科書体 NK" w:eastAsia="UD デジタル 教科書体 NK" w:hAnsi="游明朝" w:cs="Times New Roman" w:hint="eastAsia"/>
          <w:szCs w:val="22"/>
        </w:rPr>
        <w:t>ＵＤ</w:t>
      </w:r>
      <w:r w:rsidRPr="008029A2">
        <w:rPr>
          <w:rFonts w:ascii="UD デジタル 教科書体 NK" w:eastAsia="UD デジタル 教科書体 NK" w:hAnsi="游明朝" w:cs="Times New Roman"/>
          <w:szCs w:val="22"/>
        </w:rPr>
        <w:t>推進チームと</w:t>
      </w:r>
      <w:r w:rsidRPr="008029A2">
        <w:rPr>
          <w:rFonts w:ascii="UD デジタル 教科書体 NK" w:eastAsia="UD デジタル 教科書体 NK" w:hAnsi="游明朝" w:cs="Times New Roman" w:hint="eastAsia"/>
          <w:szCs w:val="22"/>
        </w:rPr>
        <w:t>して発足、団結した。</w:t>
      </w:r>
    </w:p>
    <w:p w14:paraId="2242B3D2" w14:textId="77777777" w:rsidR="008029A2" w:rsidRPr="008029A2" w:rsidRDefault="008029A2" w:rsidP="00DF4B5A">
      <w:pPr>
        <w:spacing w:line="480" w:lineRule="exact"/>
        <w:ind w:firstLineChars="100" w:firstLine="220"/>
        <w:jc w:val="both"/>
        <w:rPr>
          <w:rFonts w:ascii="UD デジタル 教科書体 NK" w:eastAsia="UD デジタル 教科書体 NK" w:hAnsi="游明朝" w:cs="Times New Roman"/>
          <w:szCs w:val="22"/>
        </w:rPr>
      </w:pPr>
    </w:p>
    <w:p w14:paraId="73F94EEF" w14:textId="77777777" w:rsidR="008029A2" w:rsidRPr="008029A2" w:rsidRDefault="008029A2" w:rsidP="00DF4B5A">
      <w:pPr>
        <w:widowControl w:val="0"/>
        <w:snapToGrid w:val="0"/>
        <w:spacing w:line="480" w:lineRule="exact"/>
        <w:ind w:leftChars="300" w:left="1812" w:hangingChars="450" w:hanging="1152"/>
        <w:contextualSpacing/>
        <w:jc w:val="both"/>
        <w:rPr>
          <w:rFonts w:ascii="UD デジタル 教科書体 NK" w:eastAsia="UD デジタル 教科書体 NK" w:hAnsi="游明朝" w:cs="Times New Roman"/>
          <w:szCs w:val="22"/>
        </w:rPr>
      </w:pPr>
      <w:r w:rsidRPr="001A4BD6">
        <w:rPr>
          <w:rFonts w:ascii="UD デジタル 教科書体 NK" w:eastAsia="UD デジタル 教科書体 NK" w:hAnsi="游明朝" w:cs="Times New Roman" w:hint="eastAsia"/>
          <w:b/>
          <w:bCs/>
          <w:spacing w:val="18"/>
          <w:kern w:val="0"/>
          <w:szCs w:val="22"/>
          <w:fitText w:val="1760" w:id="-472656886"/>
        </w:rPr>
        <w:t>エキスパート</w:t>
      </w:r>
      <w:r w:rsidRPr="001A4BD6">
        <w:rPr>
          <w:rFonts w:ascii="UD デジタル 教科書体 NK" w:eastAsia="UD デジタル 教科書体 NK" w:hAnsi="游明朝" w:cs="Times New Roman" w:hint="eastAsia"/>
          <w:spacing w:val="2"/>
          <w:szCs w:val="22"/>
          <w:fitText w:val="1760" w:id="-472656886"/>
        </w:rPr>
        <w:t>：</w:t>
      </w:r>
      <w:r w:rsidRPr="008029A2">
        <w:rPr>
          <w:rFonts w:ascii="UD デジタル 教科書体 NK" w:eastAsia="UD デジタル 教科書体 NK" w:hAnsi="游明朝" w:cs="Times New Roman" w:hint="eastAsia"/>
          <w:szCs w:val="22"/>
        </w:rPr>
        <w:t xml:space="preserve">　事務局やメンバーへの専門的なアドバイス等により、ユニバーサルデザインの取組みを推進する。</w:t>
      </w:r>
    </w:p>
    <w:p w14:paraId="3E562A40" w14:textId="77777777" w:rsidR="008029A2" w:rsidRPr="008029A2" w:rsidRDefault="008029A2" w:rsidP="00DF4B5A">
      <w:pPr>
        <w:widowControl w:val="0"/>
        <w:snapToGrid w:val="0"/>
        <w:spacing w:before="120" w:line="480" w:lineRule="exact"/>
        <w:ind w:leftChars="300" w:left="2209" w:hangingChars="800" w:hanging="1549"/>
        <w:contextualSpacing/>
        <w:jc w:val="both"/>
        <w:rPr>
          <w:rFonts w:ascii="UD デジタル 教科書体 NK" w:eastAsia="UD デジタル 教科書体 NK" w:hAnsi="游明朝" w:cs="Times New Roman"/>
          <w:szCs w:val="22"/>
        </w:rPr>
      </w:pPr>
      <w:r w:rsidRPr="001A4BD6">
        <w:rPr>
          <w:rFonts w:ascii="UD デジタル 教科書体 NK" w:eastAsia="UD デジタル 教科書体 NK" w:hAnsi="游明朝" w:cs="Times New Roman" w:hint="eastAsia"/>
          <w:b/>
          <w:bCs/>
          <w:w w:val="88"/>
          <w:kern w:val="0"/>
          <w:szCs w:val="22"/>
          <w:fitText w:val="1760" w:id="-472656885"/>
        </w:rPr>
        <w:t>お困りごと当事者</w:t>
      </w:r>
      <w:r w:rsidRPr="001A4BD6">
        <w:rPr>
          <w:rFonts w:ascii="UD デジタル 教科書体 NK" w:eastAsia="UD デジタル 教科書体 NK" w:hAnsi="游明朝" w:cs="Times New Roman" w:hint="eastAsia"/>
          <w:spacing w:val="8"/>
          <w:w w:val="88"/>
          <w:kern w:val="0"/>
          <w:szCs w:val="22"/>
          <w:fitText w:val="1760" w:id="-472656885"/>
        </w:rPr>
        <w:t>：</w:t>
      </w:r>
      <w:r w:rsidRPr="008029A2">
        <w:rPr>
          <w:rFonts w:ascii="UD デジタル 教科書体 NK" w:eastAsia="UD デジタル 教科書体 NK" w:hAnsi="游明朝" w:cs="Times New Roman" w:hint="eastAsia"/>
          <w:szCs w:val="22"/>
        </w:rPr>
        <w:t xml:space="preserve">　ワークショップ等に参加し、建築・展示・運営の設計や実施計画を一緒に考える。</w:t>
      </w:r>
    </w:p>
    <w:p w14:paraId="0A9FA3CF" w14:textId="6564DB3B" w:rsidR="008029A2" w:rsidRPr="008029A2" w:rsidRDefault="008029A2" w:rsidP="00DF4B5A">
      <w:pPr>
        <w:widowControl w:val="0"/>
        <w:snapToGrid w:val="0"/>
        <w:spacing w:before="50" w:line="480" w:lineRule="exact"/>
        <w:ind w:leftChars="1150" w:left="2530" w:firstLineChars="50" w:firstLine="110"/>
        <w:contextualSpacing/>
        <w:jc w:val="both"/>
        <w:rPr>
          <w:rFonts w:ascii="UD デジタル 教科書体 NK" w:eastAsia="UD デジタル 教科書体 NK" w:hAnsi="游明朝" w:cs="Times New Roman"/>
          <w:szCs w:val="22"/>
        </w:rPr>
      </w:pPr>
      <w:r w:rsidRPr="008029A2">
        <w:rPr>
          <w:rFonts w:ascii="UD デジタル 教科書体 NK" w:eastAsia="UD デジタル 教科書体 NK" w:hAnsi="游明朝" w:cs="Times New Roman" w:hint="eastAsia"/>
          <w:szCs w:val="22"/>
        </w:rPr>
        <w:t>メンバーは、車いす使用者、視覚障がい者、聴覚障がい者、精神障がい者、知的障がい者、発達障がい者、</w:t>
      </w:r>
      <w:r w:rsidR="00DB5E55">
        <w:rPr>
          <w:rFonts w:ascii="UD デジタル 教科書体 NK" w:eastAsia="UD デジタル 教科書体 NK" w:hAnsi="游明朝" w:cs="Times New Roman" w:hint="eastAsia"/>
          <w:szCs w:val="22"/>
        </w:rPr>
        <w:t>ＬＧＢＴＱ＋</w:t>
      </w:r>
      <w:r w:rsidRPr="008029A2">
        <w:rPr>
          <w:rFonts w:ascii="UD デジタル 教科書体 NK" w:eastAsia="UD デジタル 教科書体 NK" w:hAnsi="游明朝" w:cs="Times New Roman" w:hint="eastAsia"/>
          <w:szCs w:val="22"/>
        </w:rPr>
        <w:t>、医療的ケア児、子育て世帯の２２名(うち</w:t>
      </w:r>
      <w:r w:rsidR="00DE37FE">
        <w:rPr>
          <w:rFonts w:ascii="UD デジタル 教科書体 NK" w:eastAsia="UD デジタル 教科書体 NK" w:hAnsi="游明朝" w:cs="Times New Roman" w:hint="eastAsia"/>
          <w:szCs w:val="22"/>
        </w:rPr>
        <w:t>４</w:t>
      </w:r>
      <w:r w:rsidRPr="008029A2">
        <w:rPr>
          <w:rFonts w:ascii="UD デジタル 教科書体 NK" w:eastAsia="UD デジタル 教科書体 NK" w:hAnsi="游明朝" w:cs="Times New Roman" w:hint="eastAsia"/>
          <w:szCs w:val="22"/>
        </w:rPr>
        <w:t>名は親と参加)</w:t>
      </w:r>
    </w:p>
    <w:p w14:paraId="295BE569" w14:textId="77777777" w:rsidR="008029A2" w:rsidRPr="008029A2" w:rsidRDefault="008029A2" w:rsidP="00DF4B5A">
      <w:pPr>
        <w:spacing w:before="50" w:line="480" w:lineRule="exact"/>
        <w:ind w:leftChars="300" w:left="2200" w:hangingChars="500" w:hanging="1540"/>
        <w:jc w:val="both"/>
        <w:rPr>
          <w:rFonts w:ascii="UD デジタル 教科書体 NK" w:eastAsia="UD デジタル 教科書体 NK" w:hAnsi="游明朝" w:cs="Times New Roman"/>
          <w:szCs w:val="22"/>
        </w:rPr>
      </w:pPr>
      <w:r w:rsidRPr="001A4BD6">
        <w:rPr>
          <w:rFonts w:ascii="UD デジタル 教科書体 NK" w:eastAsia="UD デジタル 教科書体 NK" w:hAnsi="游明朝" w:cs="Times New Roman" w:hint="eastAsia"/>
          <w:b/>
          <w:bCs/>
          <w:spacing w:val="44"/>
          <w:kern w:val="0"/>
          <w:szCs w:val="22"/>
          <w:fitText w:val="1760" w:id="-472656884"/>
        </w:rPr>
        <w:t>作り手企業</w:t>
      </w:r>
      <w:r w:rsidRPr="001A4BD6">
        <w:rPr>
          <w:rFonts w:ascii="UD デジタル 教科書体 NK" w:eastAsia="UD デジタル 教科書体 NK" w:hAnsi="游明朝" w:cs="Times New Roman" w:hint="eastAsia"/>
          <w:szCs w:val="22"/>
          <w:fitText w:val="1760" w:id="-472656884"/>
        </w:rPr>
        <w:t>：</w:t>
      </w:r>
      <w:r w:rsidRPr="008029A2">
        <w:rPr>
          <w:rFonts w:ascii="UD デジタル 教科書体 NK" w:eastAsia="UD デジタル 教科書体 NK" w:hAnsi="游明朝" w:cs="Times New Roman" w:hint="eastAsia"/>
          <w:szCs w:val="22"/>
        </w:rPr>
        <w:t xml:space="preserve">　作り手としてワークショップ等に参加し、当事者のアイデア等を踏まえ、建築・展示・運営の設計や実施計画づくりを進める。なお、今回はみんなトイレの設計や設備を協賛した３社が参画した。</w:t>
      </w:r>
    </w:p>
    <w:p w14:paraId="457CC33D" w14:textId="77777777" w:rsidR="008029A2" w:rsidRPr="008029A2" w:rsidRDefault="008029A2" w:rsidP="00DF4B5A">
      <w:pPr>
        <w:spacing w:before="50" w:line="480" w:lineRule="exact"/>
        <w:ind w:leftChars="300" w:left="2354" w:hangingChars="550" w:hanging="1694"/>
        <w:jc w:val="both"/>
        <w:rPr>
          <w:rFonts w:ascii="UD デジタル 教科書体 NK" w:eastAsia="UD デジタル 教科書体 NK" w:hAnsi="游明朝" w:cs="Times New Roman"/>
          <w:szCs w:val="22"/>
        </w:rPr>
      </w:pPr>
      <w:r w:rsidRPr="001A4BD6">
        <w:rPr>
          <w:rFonts w:ascii="UD デジタル 教科書体 NK" w:eastAsia="UD デジタル 教科書体 NK" w:hAnsi="游明朝" w:cs="Times New Roman" w:hint="eastAsia"/>
          <w:b/>
          <w:bCs/>
          <w:spacing w:val="44"/>
          <w:kern w:val="0"/>
          <w:szCs w:val="22"/>
          <w:fitText w:val="1760" w:id="-472656883"/>
        </w:rPr>
        <w:t>業務受託者</w:t>
      </w:r>
      <w:r w:rsidRPr="001A4BD6">
        <w:rPr>
          <w:rFonts w:ascii="UD デジタル 教科書体 NK" w:eastAsia="UD デジタル 教科書体 NK" w:hAnsi="游明朝" w:cs="Times New Roman" w:hint="eastAsia"/>
          <w:kern w:val="0"/>
          <w:szCs w:val="22"/>
          <w:fitText w:val="1760" w:id="-472656883"/>
        </w:rPr>
        <w:t>：</w:t>
      </w:r>
      <w:r w:rsidRPr="008029A2">
        <w:rPr>
          <w:rFonts w:ascii="UD デジタル 教科書体 NK" w:eastAsia="UD デジタル 教科書体 NK" w:hAnsi="游明朝" w:cs="Times New Roman" w:hint="eastAsia"/>
          <w:szCs w:val="22"/>
        </w:rPr>
        <w:t xml:space="preserve">　建築・展示・運営の業務受託者として、ワークショップの資料や実物大模型の準備をして参加し、当事者のアイデア等を踏まえ、建築・展示・運営を実行する。</w:t>
      </w:r>
    </w:p>
    <w:p w14:paraId="5E5AC9AF" w14:textId="622A0E12" w:rsidR="008029A2" w:rsidRPr="008029A2" w:rsidRDefault="008029A2" w:rsidP="00DF4B5A">
      <w:pPr>
        <w:spacing w:before="50" w:line="480" w:lineRule="exact"/>
        <w:ind w:leftChars="300" w:left="1738" w:hangingChars="350" w:hanging="1078"/>
        <w:jc w:val="both"/>
        <w:rPr>
          <w:rFonts w:ascii="UD デジタル 教科書体 NK" w:eastAsia="UD デジタル 教科書体 NK" w:hAnsi="游明朝" w:cs="Times New Roman"/>
          <w:szCs w:val="22"/>
        </w:rPr>
      </w:pPr>
      <w:r w:rsidRPr="001A4BD6">
        <w:rPr>
          <w:rFonts w:ascii="UD デジタル 教科書体 NK" w:eastAsia="UD デジタル 教科書体 NK" w:hAnsi="游明朝" w:cs="Times New Roman" w:hint="eastAsia"/>
          <w:b/>
          <w:bCs/>
          <w:spacing w:val="44"/>
          <w:kern w:val="0"/>
          <w:szCs w:val="22"/>
          <w:fitText w:val="1760" w:id="-472656882"/>
        </w:rPr>
        <w:t>事</w:t>
      </w:r>
      <w:r w:rsidR="00FE4CA3" w:rsidRPr="001A4BD6">
        <w:rPr>
          <w:rFonts w:ascii="UD デジタル 教科書体 NK" w:eastAsia="UD デジタル 教科書体 NK" w:hAnsi="游明朝" w:cs="Times New Roman" w:hint="eastAsia"/>
          <w:b/>
          <w:bCs/>
          <w:spacing w:val="44"/>
          <w:kern w:val="0"/>
          <w:szCs w:val="22"/>
          <w:fitText w:val="1760" w:id="-472656882"/>
        </w:rPr>
        <w:t xml:space="preserve">　</w:t>
      </w:r>
      <w:r w:rsidRPr="001A4BD6">
        <w:rPr>
          <w:rFonts w:ascii="UD デジタル 教科書体 NK" w:eastAsia="UD デジタル 教科書体 NK" w:hAnsi="游明朝" w:cs="Times New Roman" w:hint="eastAsia"/>
          <w:b/>
          <w:bCs/>
          <w:spacing w:val="44"/>
          <w:kern w:val="0"/>
          <w:szCs w:val="22"/>
          <w:fitText w:val="1760" w:id="-472656882"/>
        </w:rPr>
        <w:t>務</w:t>
      </w:r>
      <w:r w:rsidR="00FE4CA3" w:rsidRPr="001A4BD6">
        <w:rPr>
          <w:rFonts w:ascii="UD デジタル 教科書体 NK" w:eastAsia="UD デジタル 教科書体 NK" w:hAnsi="游明朝" w:cs="Times New Roman" w:hint="eastAsia"/>
          <w:b/>
          <w:bCs/>
          <w:spacing w:val="44"/>
          <w:kern w:val="0"/>
          <w:szCs w:val="22"/>
          <w:fitText w:val="1760" w:id="-472656882"/>
        </w:rPr>
        <w:t xml:space="preserve">　</w:t>
      </w:r>
      <w:r w:rsidRPr="001A4BD6">
        <w:rPr>
          <w:rFonts w:ascii="UD デジタル 教科書体 NK" w:eastAsia="UD デジタル 教科書体 NK" w:hAnsi="游明朝" w:cs="Times New Roman" w:hint="eastAsia"/>
          <w:b/>
          <w:bCs/>
          <w:spacing w:val="44"/>
          <w:kern w:val="0"/>
          <w:szCs w:val="22"/>
          <w:fitText w:val="1760" w:id="-472656882"/>
        </w:rPr>
        <w:t>局</w:t>
      </w:r>
      <w:r w:rsidRPr="001A4BD6">
        <w:rPr>
          <w:rFonts w:ascii="UD デジタル 教科書体 NK" w:eastAsia="UD デジタル 教科書体 NK" w:hAnsi="游明朝" w:cs="Times New Roman" w:hint="eastAsia"/>
          <w:szCs w:val="22"/>
          <w:fitText w:val="1760" w:id="-472656882"/>
        </w:rPr>
        <w:t>：</w:t>
      </w:r>
      <w:r w:rsidRPr="008029A2">
        <w:rPr>
          <w:rFonts w:ascii="UD デジタル 教科書体 NK" w:eastAsia="UD デジタル 教科書体 NK" w:hAnsi="游明朝" w:cs="Times New Roman" w:hint="eastAsia"/>
          <w:szCs w:val="22"/>
        </w:rPr>
        <w:t xml:space="preserve">　主催者としてワークショップの企画や準備、進行等を担い、ユニバーサルデザインの取組みを進める。</w:t>
      </w:r>
    </w:p>
    <w:p w14:paraId="5BF82633" w14:textId="77777777" w:rsidR="008029A2" w:rsidRPr="008029A2" w:rsidRDefault="008029A2" w:rsidP="008029A2">
      <w:pPr>
        <w:rPr>
          <w:rFonts w:ascii="UD デジタル 教科書体 NK" w:eastAsia="UD デジタル 教科書体 NK" w:hAnsi="游明朝" w:cs="Times New Roman"/>
          <w:szCs w:val="22"/>
        </w:rPr>
      </w:pPr>
      <w:r w:rsidRPr="008029A2">
        <w:rPr>
          <w:rFonts w:ascii="UD デジタル 教科書体 NK" w:eastAsia="UD デジタル 教科書体 NK" w:hAnsi="游明朝" w:cs="Times New Roman"/>
          <w:szCs w:val="22"/>
        </w:rPr>
        <w:br w:type="page"/>
      </w:r>
    </w:p>
    <w:p w14:paraId="59DE5462" w14:textId="33EE9984" w:rsidR="008029A2" w:rsidRPr="008029A2" w:rsidRDefault="00DE37FE" w:rsidP="008029A2">
      <w:pPr>
        <w:spacing w:beforeLines="50" w:before="151" w:line="480" w:lineRule="exact"/>
        <w:ind w:leftChars="250" w:left="1650" w:hangingChars="500" w:hanging="1100"/>
        <w:rPr>
          <w:rFonts w:ascii="UD デジタル 教科書体 NK" w:eastAsia="UD デジタル 教科書体 NK" w:hAnsi="游明朝" w:cs="Times New Roman"/>
          <w:b/>
          <w:bCs/>
          <w:szCs w:val="22"/>
        </w:rPr>
      </w:pPr>
      <w:r>
        <w:rPr>
          <w:rFonts w:ascii="UD デジタル 教科書体 NK" w:eastAsia="UD デジタル 教科書体 NK" w:hAnsi="游明朝" w:cs="Times New Roman" w:hint="eastAsia"/>
          <w:b/>
          <w:bCs/>
          <w:szCs w:val="22"/>
        </w:rPr>
        <w:lastRenderedPageBreak/>
        <w:t>ＵＤ</w:t>
      </w:r>
      <w:r w:rsidR="008029A2" w:rsidRPr="008029A2">
        <w:rPr>
          <w:rFonts w:ascii="UD デジタル 教科書体 NK" w:eastAsia="UD デジタル 教科書体 NK" w:hAnsi="游明朝" w:cs="Times New Roman" w:hint="eastAsia"/>
          <w:b/>
          <w:bCs/>
          <w:szCs w:val="22"/>
        </w:rPr>
        <w:t>推進チームメンバー</w:t>
      </w:r>
    </w:p>
    <w:tbl>
      <w:tblPr>
        <w:tblStyle w:val="11"/>
        <w:tblW w:w="0" w:type="auto"/>
        <w:jc w:val="center"/>
        <w:tblCellMar>
          <w:left w:w="85" w:type="dxa"/>
          <w:right w:w="85" w:type="dxa"/>
        </w:tblCellMar>
        <w:tblLook w:val="04A0" w:firstRow="1" w:lastRow="0" w:firstColumn="1" w:lastColumn="0" w:noHBand="0" w:noVBand="1"/>
      </w:tblPr>
      <w:tblGrid>
        <w:gridCol w:w="2211"/>
        <w:gridCol w:w="5858"/>
      </w:tblGrid>
      <w:tr w:rsidR="008029A2" w:rsidRPr="008029A2" w14:paraId="7D8DAF21" w14:textId="77777777" w:rsidTr="001F357C">
        <w:trPr>
          <w:trHeight w:val="425"/>
          <w:jc w:val="center"/>
        </w:trPr>
        <w:tc>
          <w:tcPr>
            <w:tcW w:w="2211" w:type="dxa"/>
            <w:vAlign w:val="center"/>
          </w:tcPr>
          <w:p w14:paraId="415815FC" w14:textId="77777777" w:rsidR="008029A2" w:rsidRPr="008029A2" w:rsidRDefault="008029A2" w:rsidP="008029A2">
            <w:pPr>
              <w:spacing w:line="280" w:lineRule="exact"/>
              <w:jc w:val="center"/>
              <w:rPr>
                <w:rFonts w:ascii="UD デジタル 教科書体 NK" w:eastAsia="UD デジタル 教科書体 NK" w:hAnsi="游明朝" w:cs="Times New Roman"/>
                <w:b/>
                <w:bCs/>
              </w:rPr>
            </w:pPr>
            <w:r w:rsidRPr="008029A2">
              <w:rPr>
                <w:rFonts w:ascii="UD デジタル 教科書体 NK" w:eastAsia="UD デジタル 教科書体 NK" w:hAnsi="游明朝" w:cs="Times New Roman" w:hint="eastAsia"/>
                <w:b/>
                <w:bCs/>
              </w:rPr>
              <w:t>エキスパート</w:t>
            </w:r>
          </w:p>
        </w:tc>
        <w:tc>
          <w:tcPr>
            <w:tcW w:w="5858" w:type="dxa"/>
            <w:vAlign w:val="center"/>
          </w:tcPr>
          <w:p w14:paraId="7B9C08F9" w14:textId="77777777" w:rsidR="00046CC7" w:rsidRDefault="008029A2" w:rsidP="008029A2">
            <w:pPr>
              <w:spacing w:line="280" w:lineRule="exact"/>
              <w:ind w:left="1155" w:hangingChars="550" w:hanging="1155"/>
              <w:rPr>
                <w:rFonts w:ascii="UD デジタル 教科書体 NK" w:eastAsia="UD デジタル 教科書体 NK" w:hAnsi="游明朝" w:cs="Times New Roman"/>
              </w:rPr>
            </w:pPr>
            <w:r w:rsidRPr="008029A2">
              <w:rPr>
                <w:rFonts w:ascii="UD デジタル 教科書体 NK" w:eastAsia="UD デジタル 教科書体 NK" w:hAnsi="游明朝" w:cs="Times New Roman" w:hint="eastAsia"/>
              </w:rPr>
              <w:t>石塚　裕子　（東北福祉大学教授、２０２３年３月まで大阪大学</w:t>
            </w:r>
          </w:p>
          <w:p w14:paraId="6B502AFA" w14:textId="4F75F746" w:rsidR="008029A2" w:rsidRPr="008029A2" w:rsidRDefault="008029A2" w:rsidP="00046CC7">
            <w:pPr>
              <w:spacing w:line="280" w:lineRule="exact"/>
              <w:ind w:leftChars="550" w:left="2365" w:hangingChars="550" w:hanging="1155"/>
              <w:rPr>
                <w:rFonts w:ascii="UD デジタル 教科書体 NK" w:eastAsia="UD デジタル 教科書体 NK" w:hAnsi="游明朝" w:cs="Times New Roman"/>
              </w:rPr>
            </w:pPr>
            <w:r w:rsidRPr="008029A2">
              <w:rPr>
                <w:rFonts w:ascii="UD デジタル 教科書体 NK" w:eastAsia="UD デジタル 教科書体 NK" w:hAnsi="游明朝" w:cs="Times New Roman" w:hint="eastAsia"/>
              </w:rPr>
              <w:t>大学院人間科学研究科講師）</w:t>
            </w:r>
          </w:p>
        </w:tc>
      </w:tr>
      <w:tr w:rsidR="008029A2" w:rsidRPr="008029A2" w14:paraId="056077B8" w14:textId="77777777" w:rsidTr="001F357C">
        <w:trPr>
          <w:trHeight w:val="425"/>
          <w:jc w:val="center"/>
        </w:trPr>
        <w:tc>
          <w:tcPr>
            <w:tcW w:w="2211" w:type="dxa"/>
            <w:vMerge w:val="restart"/>
          </w:tcPr>
          <w:p w14:paraId="3F847DFF" w14:textId="77777777" w:rsidR="008029A2" w:rsidRPr="008029A2" w:rsidRDefault="008029A2" w:rsidP="008029A2">
            <w:pPr>
              <w:spacing w:beforeLines="50" w:before="151" w:afterLines="50" w:after="151" w:line="280" w:lineRule="exact"/>
              <w:jc w:val="center"/>
              <w:rPr>
                <w:rFonts w:ascii="UD デジタル 教科書体 NK" w:eastAsia="UD デジタル 教科書体 NK" w:hAnsi="游明朝" w:cs="Times New Roman"/>
                <w:b/>
                <w:bCs/>
              </w:rPr>
            </w:pPr>
            <w:r w:rsidRPr="008029A2">
              <w:rPr>
                <w:rFonts w:ascii="UD デジタル 教科書体 NK" w:eastAsia="UD デジタル 教科書体 NK" w:hAnsi="游明朝" w:cs="Times New Roman" w:hint="eastAsia"/>
                <w:b/>
                <w:bCs/>
              </w:rPr>
              <w:t>お困りごと当事者</w:t>
            </w:r>
          </w:p>
        </w:tc>
        <w:tc>
          <w:tcPr>
            <w:tcW w:w="5858" w:type="dxa"/>
            <w:vAlign w:val="center"/>
          </w:tcPr>
          <w:p w14:paraId="58E286F6" w14:textId="77777777" w:rsidR="008029A2" w:rsidRPr="008029A2" w:rsidRDefault="008029A2" w:rsidP="008029A2">
            <w:pPr>
              <w:spacing w:line="280" w:lineRule="exact"/>
              <w:rPr>
                <w:rFonts w:ascii="UD デジタル 教科書体 NK" w:eastAsia="UD デジタル 教科書体 NK" w:hAnsi="游明朝" w:cs="Times New Roman"/>
              </w:rPr>
            </w:pPr>
            <w:r w:rsidRPr="008029A2">
              <w:rPr>
                <w:rFonts w:ascii="UD デジタル 教科書体 NK" w:eastAsia="UD デジタル 教科書体 NK" w:hAnsi="游明朝" w:cs="Times New Roman" w:hint="eastAsia"/>
              </w:rPr>
              <w:t>伊良原　淳也</w:t>
            </w:r>
          </w:p>
        </w:tc>
      </w:tr>
      <w:tr w:rsidR="008029A2" w:rsidRPr="008029A2" w14:paraId="5570FFB8" w14:textId="77777777" w:rsidTr="001F357C">
        <w:trPr>
          <w:trHeight w:val="425"/>
          <w:jc w:val="center"/>
        </w:trPr>
        <w:tc>
          <w:tcPr>
            <w:tcW w:w="2211" w:type="dxa"/>
            <w:vMerge/>
          </w:tcPr>
          <w:p w14:paraId="60DD73FB" w14:textId="77777777" w:rsidR="008029A2" w:rsidRPr="008029A2" w:rsidRDefault="008029A2" w:rsidP="008029A2">
            <w:pPr>
              <w:spacing w:line="280" w:lineRule="exact"/>
              <w:jc w:val="center"/>
              <w:rPr>
                <w:rFonts w:ascii="UD デジタル 教科書体 NK" w:eastAsia="UD デジタル 教科書体 NK" w:hAnsi="游明朝" w:cs="Times New Roman"/>
              </w:rPr>
            </w:pPr>
          </w:p>
        </w:tc>
        <w:tc>
          <w:tcPr>
            <w:tcW w:w="5858" w:type="dxa"/>
            <w:vAlign w:val="center"/>
          </w:tcPr>
          <w:p w14:paraId="2AB74F7C" w14:textId="77777777" w:rsidR="008029A2" w:rsidRPr="008029A2" w:rsidRDefault="008029A2" w:rsidP="008029A2">
            <w:pPr>
              <w:spacing w:line="280" w:lineRule="exact"/>
              <w:rPr>
                <w:rFonts w:ascii="UD デジタル 教科書体 NK" w:eastAsia="UD デジタル 教科書体 NK" w:hAnsi="游明朝" w:cs="Times New Roman"/>
              </w:rPr>
            </w:pPr>
            <w:r w:rsidRPr="008029A2">
              <w:rPr>
                <w:rFonts w:ascii="UD デジタル 教科書体 NK" w:eastAsia="UD デジタル 教科書体 NK" w:hAnsi="游明朝" w:cs="Times New Roman" w:hint="eastAsia"/>
              </w:rPr>
              <w:t>植木　智</w:t>
            </w:r>
          </w:p>
        </w:tc>
      </w:tr>
      <w:tr w:rsidR="008029A2" w:rsidRPr="008029A2" w14:paraId="160660A6" w14:textId="77777777" w:rsidTr="001F357C">
        <w:trPr>
          <w:trHeight w:val="425"/>
          <w:jc w:val="center"/>
        </w:trPr>
        <w:tc>
          <w:tcPr>
            <w:tcW w:w="2211" w:type="dxa"/>
            <w:vMerge/>
          </w:tcPr>
          <w:p w14:paraId="6B0F0E1B" w14:textId="77777777" w:rsidR="008029A2" w:rsidRPr="008029A2" w:rsidRDefault="008029A2" w:rsidP="008029A2">
            <w:pPr>
              <w:spacing w:line="280" w:lineRule="exact"/>
              <w:jc w:val="center"/>
              <w:rPr>
                <w:rFonts w:ascii="UD デジタル 教科書体 NK" w:eastAsia="UD デジタル 教科書体 NK" w:hAnsi="游明朝" w:cs="Times New Roman"/>
              </w:rPr>
            </w:pPr>
          </w:p>
        </w:tc>
        <w:tc>
          <w:tcPr>
            <w:tcW w:w="5858" w:type="dxa"/>
            <w:vAlign w:val="center"/>
          </w:tcPr>
          <w:p w14:paraId="3B9D20F6" w14:textId="77777777" w:rsidR="008029A2" w:rsidRPr="008029A2" w:rsidRDefault="008029A2" w:rsidP="008029A2">
            <w:pPr>
              <w:spacing w:line="280" w:lineRule="exact"/>
              <w:rPr>
                <w:rFonts w:ascii="UD デジタル 教科書体 NK" w:eastAsia="UD デジタル 教科書体 NK" w:hAnsi="游明朝" w:cs="Times New Roman"/>
              </w:rPr>
            </w:pPr>
            <w:r w:rsidRPr="008029A2">
              <w:rPr>
                <w:rFonts w:ascii="UD デジタル 教科書体 NK" w:eastAsia="UD デジタル 教科書体 NK" w:hAnsi="游明朝" w:cs="Times New Roman" w:hint="eastAsia"/>
              </w:rPr>
              <w:t>海老澤　弥生</w:t>
            </w:r>
          </w:p>
        </w:tc>
      </w:tr>
      <w:tr w:rsidR="008029A2" w:rsidRPr="008029A2" w14:paraId="34ACD12F" w14:textId="77777777" w:rsidTr="001F357C">
        <w:trPr>
          <w:trHeight w:val="425"/>
          <w:jc w:val="center"/>
        </w:trPr>
        <w:tc>
          <w:tcPr>
            <w:tcW w:w="2211" w:type="dxa"/>
            <w:vMerge/>
          </w:tcPr>
          <w:p w14:paraId="0DB68DA2" w14:textId="77777777" w:rsidR="008029A2" w:rsidRPr="008029A2" w:rsidRDefault="008029A2" w:rsidP="008029A2">
            <w:pPr>
              <w:spacing w:line="280" w:lineRule="exact"/>
              <w:jc w:val="center"/>
              <w:rPr>
                <w:rFonts w:ascii="UD デジタル 教科書体 NK" w:eastAsia="UD デジタル 教科書体 NK" w:hAnsi="游明朝" w:cs="Times New Roman"/>
              </w:rPr>
            </w:pPr>
          </w:p>
        </w:tc>
        <w:tc>
          <w:tcPr>
            <w:tcW w:w="5858" w:type="dxa"/>
            <w:vAlign w:val="center"/>
          </w:tcPr>
          <w:p w14:paraId="2F6444B6" w14:textId="77777777" w:rsidR="008029A2" w:rsidRPr="008029A2" w:rsidRDefault="008029A2" w:rsidP="008029A2">
            <w:pPr>
              <w:spacing w:line="280" w:lineRule="exact"/>
              <w:rPr>
                <w:rFonts w:ascii="UD デジタル 教科書体 NK" w:eastAsia="UD デジタル 教科書体 NK" w:hAnsi="游明朝" w:cs="Times New Roman"/>
              </w:rPr>
            </w:pPr>
            <w:r w:rsidRPr="008029A2">
              <w:rPr>
                <w:rFonts w:ascii="UD デジタル 教科書体 NK" w:eastAsia="UD デジタル 教科書体 NK" w:hAnsi="游明朝" w:cs="Times New Roman" w:hint="eastAsia"/>
              </w:rPr>
              <w:t>岡田　多栄子</w:t>
            </w:r>
          </w:p>
        </w:tc>
      </w:tr>
      <w:tr w:rsidR="008029A2" w:rsidRPr="008029A2" w14:paraId="180C2FE3" w14:textId="77777777" w:rsidTr="001F357C">
        <w:trPr>
          <w:trHeight w:val="425"/>
          <w:jc w:val="center"/>
        </w:trPr>
        <w:tc>
          <w:tcPr>
            <w:tcW w:w="2211" w:type="dxa"/>
            <w:vMerge/>
          </w:tcPr>
          <w:p w14:paraId="64E1D475" w14:textId="77777777" w:rsidR="008029A2" w:rsidRPr="008029A2" w:rsidRDefault="008029A2" w:rsidP="008029A2">
            <w:pPr>
              <w:spacing w:line="280" w:lineRule="exact"/>
              <w:jc w:val="center"/>
              <w:rPr>
                <w:rFonts w:ascii="UD デジタル 教科書体 NK" w:eastAsia="UD デジタル 教科書体 NK" w:hAnsi="游明朝" w:cs="Times New Roman"/>
              </w:rPr>
            </w:pPr>
          </w:p>
        </w:tc>
        <w:tc>
          <w:tcPr>
            <w:tcW w:w="5858" w:type="dxa"/>
            <w:vAlign w:val="center"/>
          </w:tcPr>
          <w:p w14:paraId="46A08B48" w14:textId="77777777" w:rsidR="008029A2" w:rsidRPr="008029A2" w:rsidRDefault="008029A2" w:rsidP="008029A2">
            <w:pPr>
              <w:spacing w:line="280" w:lineRule="exact"/>
              <w:rPr>
                <w:rFonts w:ascii="UD デジタル 教科書体 NK" w:eastAsia="UD デジタル 教科書体 NK" w:hAnsi="游明朝" w:cs="Times New Roman"/>
              </w:rPr>
            </w:pPr>
            <w:r w:rsidRPr="008029A2">
              <w:rPr>
                <w:rFonts w:ascii="UD デジタル 教科書体 NK" w:eastAsia="UD デジタル 教科書体 NK" w:hAnsi="游明朝" w:cs="Times New Roman" w:hint="eastAsia"/>
              </w:rPr>
              <w:t>尾上　浩二</w:t>
            </w:r>
          </w:p>
        </w:tc>
      </w:tr>
      <w:tr w:rsidR="008029A2" w:rsidRPr="008029A2" w14:paraId="4D340575" w14:textId="77777777" w:rsidTr="001F357C">
        <w:trPr>
          <w:trHeight w:val="425"/>
          <w:jc w:val="center"/>
        </w:trPr>
        <w:tc>
          <w:tcPr>
            <w:tcW w:w="2211" w:type="dxa"/>
            <w:vMerge/>
          </w:tcPr>
          <w:p w14:paraId="2695CC11" w14:textId="77777777" w:rsidR="008029A2" w:rsidRPr="008029A2" w:rsidRDefault="008029A2" w:rsidP="008029A2">
            <w:pPr>
              <w:spacing w:line="280" w:lineRule="exact"/>
              <w:jc w:val="center"/>
              <w:rPr>
                <w:rFonts w:ascii="UD デジタル 教科書体 NK" w:eastAsia="UD デジタル 教科書体 NK" w:hAnsi="游明朝" w:cs="Times New Roman"/>
              </w:rPr>
            </w:pPr>
          </w:p>
        </w:tc>
        <w:tc>
          <w:tcPr>
            <w:tcW w:w="5858" w:type="dxa"/>
            <w:vAlign w:val="center"/>
          </w:tcPr>
          <w:p w14:paraId="5BC26F48" w14:textId="77777777" w:rsidR="008029A2" w:rsidRPr="008029A2" w:rsidRDefault="008029A2" w:rsidP="008029A2">
            <w:pPr>
              <w:spacing w:line="280" w:lineRule="exact"/>
              <w:rPr>
                <w:rFonts w:ascii="UD デジタル 教科書体 NK" w:eastAsia="UD デジタル 教科書体 NK" w:hAnsi="游明朝" w:cs="Times New Roman"/>
              </w:rPr>
            </w:pPr>
            <w:r w:rsidRPr="008029A2">
              <w:rPr>
                <w:rFonts w:ascii="UD デジタル 教科書体 NK" w:eastAsia="UD デジタル 教科書体 NK" w:hAnsi="游明朝" w:cs="Times New Roman" w:hint="eastAsia"/>
              </w:rPr>
              <w:t>岸本　慶子</w:t>
            </w:r>
          </w:p>
        </w:tc>
      </w:tr>
      <w:tr w:rsidR="008029A2" w:rsidRPr="008029A2" w14:paraId="75DDBDB6" w14:textId="77777777" w:rsidTr="001F357C">
        <w:trPr>
          <w:trHeight w:val="425"/>
          <w:jc w:val="center"/>
        </w:trPr>
        <w:tc>
          <w:tcPr>
            <w:tcW w:w="2211" w:type="dxa"/>
            <w:vMerge/>
          </w:tcPr>
          <w:p w14:paraId="5FC22D59" w14:textId="77777777" w:rsidR="008029A2" w:rsidRPr="008029A2" w:rsidRDefault="008029A2" w:rsidP="008029A2">
            <w:pPr>
              <w:spacing w:line="280" w:lineRule="exact"/>
              <w:jc w:val="center"/>
              <w:rPr>
                <w:rFonts w:ascii="UD デジタル 教科書体 NK" w:eastAsia="UD デジタル 教科書体 NK" w:hAnsi="游明朝" w:cs="Times New Roman"/>
              </w:rPr>
            </w:pPr>
          </w:p>
        </w:tc>
        <w:tc>
          <w:tcPr>
            <w:tcW w:w="5858" w:type="dxa"/>
            <w:vAlign w:val="center"/>
          </w:tcPr>
          <w:p w14:paraId="375292FD" w14:textId="77777777" w:rsidR="008029A2" w:rsidRPr="008029A2" w:rsidRDefault="008029A2" w:rsidP="008029A2">
            <w:pPr>
              <w:spacing w:line="280" w:lineRule="exact"/>
              <w:rPr>
                <w:rFonts w:ascii="UD デジタル 教科書体 NK" w:eastAsia="UD デジタル 教科書体 NK" w:hAnsi="游明朝" w:cs="Times New Roman"/>
              </w:rPr>
            </w:pPr>
            <w:r w:rsidRPr="008029A2">
              <w:rPr>
                <w:rFonts w:ascii="UD デジタル 教科書体 NK" w:eastAsia="UD デジタル 教科書体 NK" w:hAnsi="游明朝" w:cs="Times New Roman" w:hint="eastAsia"/>
              </w:rPr>
              <w:t>小尾　隆一</w:t>
            </w:r>
          </w:p>
        </w:tc>
      </w:tr>
      <w:tr w:rsidR="008029A2" w:rsidRPr="008029A2" w14:paraId="3FB534F5" w14:textId="77777777" w:rsidTr="001F357C">
        <w:trPr>
          <w:trHeight w:val="425"/>
          <w:jc w:val="center"/>
        </w:trPr>
        <w:tc>
          <w:tcPr>
            <w:tcW w:w="2211" w:type="dxa"/>
            <w:vMerge/>
          </w:tcPr>
          <w:p w14:paraId="56C3EC19" w14:textId="77777777" w:rsidR="008029A2" w:rsidRPr="008029A2" w:rsidRDefault="008029A2" w:rsidP="008029A2">
            <w:pPr>
              <w:spacing w:line="280" w:lineRule="exact"/>
              <w:jc w:val="center"/>
              <w:rPr>
                <w:rFonts w:ascii="UD デジタル 教科書体 NK" w:eastAsia="UD デジタル 教科書体 NK" w:hAnsi="游明朝" w:cs="Times New Roman"/>
              </w:rPr>
            </w:pPr>
          </w:p>
        </w:tc>
        <w:tc>
          <w:tcPr>
            <w:tcW w:w="5858" w:type="dxa"/>
            <w:vAlign w:val="center"/>
          </w:tcPr>
          <w:p w14:paraId="35455406" w14:textId="77777777" w:rsidR="008029A2" w:rsidRPr="008029A2" w:rsidRDefault="008029A2" w:rsidP="008029A2">
            <w:pPr>
              <w:spacing w:line="280" w:lineRule="exact"/>
              <w:rPr>
                <w:rFonts w:ascii="UD デジタル 教科書体 NK" w:eastAsia="UD デジタル 教科書体 NK" w:hAnsi="游明朝" w:cs="Times New Roman"/>
              </w:rPr>
            </w:pPr>
            <w:r w:rsidRPr="008029A2">
              <w:rPr>
                <w:rFonts w:ascii="UD デジタル 教科書体 NK" w:eastAsia="UD デジタル 教科書体 NK" w:hAnsi="游明朝" w:cs="Times New Roman" w:hint="eastAsia"/>
              </w:rPr>
              <w:t>神徳　佳子</w:t>
            </w:r>
          </w:p>
        </w:tc>
      </w:tr>
      <w:tr w:rsidR="008029A2" w:rsidRPr="008029A2" w14:paraId="670F7EF1" w14:textId="77777777" w:rsidTr="001F357C">
        <w:trPr>
          <w:trHeight w:val="425"/>
          <w:jc w:val="center"/>
        </w:trPr>
        <w:tc>
          <w:tcPr>
            <w:tcW w:w="2211" w:type="dxa"/>
            <w:vMerge/>
          </w:tcPr>
          <w:p w14:paraId="25BD7F7C" w14:textId="77777777" w:rsidR="008029A2" w:rsidRPr="008029A2" w:rsidRDefault="008029A2" w:rsidP="008029A2">
            <w:pPr>
              <w:spacing w:line="280" w:lineRule="exact"/>
              <w:jc w:val="center"/>
              <w:rPr>
                <w:rFonts w:ascii="UD デジタル 教科書体 NK" w:eastAsia="UD デジタル 教科書体 NK" w:hAnsi="游明朝" w:cs="Times New Roman"/>
              </w:rPr>
            </w:pPr>
          </w:p>
        </w:tc>
        <w:tc>
          <w:tcPr>
            <w:tcW w:w="5858" w:type="dxa"/>
            <w:vAlign w:val="center"/>
          </w:tcPr>
          <w:p w14:paraId="71D081C6" w14:textId="77777777" w:rsidR="008029A2" w:rsidRPr="008029A2" w:rsidRDefault="008029A2" w:rsidP="008029A2">
            <w:pPr>
              <w:spacing w:line="280" w:lineRule="exact"/>
              <w:rPr>
                <w:rFonts w:ascii="UD デジタル 教科書体 NK" w:eastAsia="UD デジタル 教科書体 NK" w:hAnsi="游明朝" w:cs="Times New Roman"/>
              </w:rPr>
            </w:pPr>
            <w:r w:rsidRPr="008029A2">
              <w:rPr>
                <w:rFonts w:ascii="UD デジタル 教科書体 NK" w:eastAsia="UD デジタル 教科書体 NK" w:hAnsi="游明朝" w:cs="Times New Roman" w:hint="eastAsia"/>
              </w:rPr>
              <w:t>鈴木　千春</w:t>
            </w:r>
          </w:p>
        </w:tc>
      </w:tr>
      <w:tr w:rsidR="008029A2" w:rsidRPr="008029A2" w14:paraId="495F4794" w14:textId="77777777" w:rsidTr="001F357C">
        <w:trPr>
          <w:trHeight w:val="425"/>
          <w:jc w:val="center"/>
        </w:trPr>
        <w:tc>
          <w:tcPr>
            <w:tcW w:w="2211" w:type="dxa"/>
            <w:vMerge/>
          </w:tcPr>
          <w:p w14:paraId="5885C0AF" w14:textId="77777777" w:rsidR="008029A2" w:rsidRPr="008029A2" w:rsidRDefault="008029A2" w:rsidP="008029A2">
            <w:pPr>
              <w:spacing w:line="280" w:lineRule="exact"/>
              <w:jc w:val="center"/>
              <w:rPr>
                <w:rFonts w:ascii="UD デジタル 教科書体 NK" w:eastAsia="UD デジタル 教科書体 NK" w:hAnsi="游明朝" w:cs="Times New Roman"/>
              </w:rPr>
            </w:pPr>
          </w:p>
        </w:tc>
        <w:tc>
          <w:tcPr>
            <w:tcW w:w="5858" w:type="dxa"/>
            <w:vAlign w:val="center"/>
          </w:tcPr>
          <w:p w14:paraId="1E3DF150" w14:textId="77777777" w:rsidR="008029A2" w:rsidRPr="008029A2" w:rsidRDefault="008029A2" w:rsidP="008029A2">
            <w:pPr>
              <w:spacing w:line="280" w:lineRule="exact"/>
              <w:rPr>
                <w:rFonts w:ascii="UD デジタル 教科書体 NK" w:eastAsia="UD デジタル 教科書体 NK" w:hAnsi="游明朝" w:cs="Times New Roman"/>
              </w:rPr>
            </w:pPr>
            <w:r w:rsidRPr="008029A2">
              <w:rPr>
                <w:rFonts w:ascii="UD デジタル 教科書体 NK" w:eastAsia="UD デジタル 教科書体 NK" w:hAnsi="游明朝" w:cs="Times New Roman" w:hint="eastAsia"/>
              </w:rPr>
              <w:t>田中　世生・美紀(親)</w:t>
            </w:r>
          </w:p>
        </w:tc>
      </w:tr>
      <w:tr w:rsidR="008029A2" w:rsidRPr="008029A2" w14:paraId="17CD3A78" w14:textId="77777777" w:rsidTr="001F357C">
        <w:trPr>
          <w:trHeight w:val="425"/>
          <w:jc w:val="center"/>
        </w:trPr>
        <w:tc>
          <w:tcPr>
            <w:tcW w:w="2211" w:type="dxa"/>
            <w:vMerge/>
          </w:tcPr>
          <w:p w14:paraId="6749D779" w14:textId="77777777" w:rsidR="008029A2" w:rsidRPr="008029A2" w:rsidRDefault="008029A2" w:rsidP="008029A2">
            <w:pPr>
              <w:spacing w:line="280" w:lineRule="exact"/>
              <w:jc w:val="center"/>
              <w:rPr>
                <w:rFonts w:ascii="UD デジタル 教科書体 NK" w:eastAsia="UD デジタル 教科書体 NK" w:hAnsi="游明朝" w:cs="Times New Roman"/>
              </w:rPr>
            </w:pPr>
          </w:p>
        </w:tc>
        <w:tc>
          <w:tcPr>
            <w:tcW w:w="5858" w:type="dxa"/>
            <w:vAlign w:val="center"/>
          </w:tcPr>
          <w:p w14:paraId="16DC2D94" w14:textId="77777777" w:rsidR="008029A2" w:rsidRPr="008029A2" w:rsidRDefault="008029A2" w:rsidP="008029A2">
            <w:pPr>
              <w:spacing w:line="280" w:lineRule="exact"/>
              <w:rPr>
                <w:rFonts w:ascii="UD デジタル 教科書体 NK" w:eastAsia="UD デジタル 教科書体 NK" w:hAnsi="游明朝" w:cs="Times New Roman"/>
              </w:rPr>
            </w:pPr>
            <w:r w:rsidRPr="008029A2">
              <w:rPr>
                <w:rFonts w:ascii="UD デジタル 教科書体 NK" w:eastAsia="UD デジタル 教科書体 NK" w:hAnsi="游明朝" w:cs="Times New Roman" w:hint="eastAsia"/>
              </w:rPr>
              <w:t>西村　秀樹</w:t>
            </w:r>
          </w:p>
        </w:tc>
      </w:tr>
      <w:tr w:rsidR="008029A2" w:rsidRPr="008029A2" w14:paraId="15AEBF6C" w14:textId="77777777" w:rsidTr="001F357C">
        <w:trPr>
          <w:trHeight w:val="425"/>
          <w:jc w:val="center"/>
        </w:trPr>
        <w:tc>
          <w:tcPr>
            <w:tcW w:w="2211" w:type="dxa"/>
            <w:vMerge/>
          </w:tcPr>
          <w:p w14:paraId="3748CDCF" w14:textId="77777777" w:rsidR="008029A2" w:rsidRPr="008029A2" w:rsidRDefault="008029A2" w:rsidP="008029A2">
            <w:pPr>
              <w:spacing w:line="280" w:lineRule="exact"/>
              <w:jc w:val="center"/>
              <w:rPr>
                <w:rFonts w:ascii="UD デジタル 教科書体 NK" w:eastAsia="UD デジタル 教科書体 NK" w:hAnsi="游明朝" w:cs="Times New Roman"/>
              </w:rPr>
            </w:pPr>
          </w:p>
        </w:tc>
        <w:tc>
          <w:tcPr>
            <w:tcW w:w="5858" w:type="dxa"/>
            <w:vAlign w:val="center"/>
          </w:tcPr>
          <w:p w14:paraId="7F0C4B39" w14:textId="77777777" w:rsidR="008029A2" w:rsidRPr="008029A2" w:rsidRDefault="008029A2" w:rsidP="008029A2">
            <w:pPr>
              <w:spacing w:line="280" w:lineRule="exact"/>
              <w:rPr>
                <w:rFonts w:ascii="UD デジタル 教科書体 NK" w:eastAsia="UD デジタル 教科書体 NK" w:hAnsi="游明朝" w:cs="Times New Roman"/>
              </w:rPr>
            </w:pPr>
            <w:r w:rsidRPr="008029A2">
              <w:rPr>
                <w:rFonts w:ascii="UD デジタル 教科書体 NK" w:eastAsia="UD デジタル 教科書体 NK" w:hAnsi="游明朝" w:cs="Times New Roman" w:hint="eastAsia"/>
              </w:rPr>
              <w:t>橋口　亜希子</w:t>
            </w:r>
          </w:p>
        </w:tc>
      </w:tr>
      <w:tr w:rsidR="008029A2" w:rsidRPr="008029A2" w14:paraId="47EAC2CE" w14:textId="77777777" w:rsidTr="001F357C">
        <w:trPr>
          <w:trHeight w:val="425"/>
          <w:jc w:val="center"/>
        </w:trPr>
        <w:tc>
          <w:tcPr>
            <w:tcW w:w="2211" w:type="dxa"/>
            <w:vMerge/>
          </w:tcPr>
          <w:p w14:paraId="6BF2537F" w14:textId="77777777" w:rsidR="008029A2" w:rsidRPr="008029A2" w:rsidRDefault="008029A2" w:rsidP="008029A2">
            <w:pPr>
              <w:spacing w:line="280" w:lineRule="exact"/>
              <w:jc w:val="center"/>
              <w:rPr>
                <w:rFonts w:ascii="UD デジタル 教科書体 NK" w:eastAsia="UD デジタル 教科書体 NK" w:hAnsi="游明朝" w:cs="Times New Roman"/>
              </w:rPr>
            </w:pPr>
          </w:p>
        </w:tc>
        <w:tc>
          <w:tcPr>
            <w:tcW w:w="5858" w:type="dxa"/>
            <w:vAlign w:val="center"/>
          </w:tcPr>
          <w:p w14:paraId="4A7A10FE" w14:textId="77777777" w:rsidR="008029A2" w:rsidRPr="008029A2" w:rsidRDefault="008029A2" w:rsidP="008029A2">
            <w:pPr>
              <w:spacing w:line="280" w:lineRule="exact"/>
              <w:rPr>
                <w:rFonts w:ascii="UD デジタル 教科書体 NK" w:eastAsia="UD デジタル 教科書体 NK" w:hAnsi="游明朝" w:cs="Times New Roman"/>
              </w:rPr>
            </w:pPr>
            <w:r w:rsidRPr="008029A2">
              <w:rPr>
                <w:rFonts w:ascii="UD デジタル 教科書体 NK" w:eastAsia="UD デジタル 教科書体 NK" w:hAnsi="游明朝" w:cs="Times New Roman" w:hint="eastAsia"/>
              </w:rPr>
              <w:t>濱崎　はるか</w:t>
            </w:r>
          </w:p>
        </w:tc>
      </w:tr>
      <w:tr w:rsidR="008029A2" w:rsidRPr="008029A2" w14:paraId="5FA4DDB0" w14:textId="77777777" w:rsidTr="001F357C">
        <w:trPr>
          <w:trHeight w:val="425"/>
          <w:jc w:val="center"/>
        </w:trPr>
        <w:tc>
          <w:tcPr>
            <w:tcW w:w="2211" w:type="dxa"/>
            <w:vMerge/>
          </w:tcPr>
          <w:p w14:paraId="14402D35" w14:textId="77777777" w:rsidR="008029A2" w:rsidRPr="008029A2" w:rsidRDefault="008029A2" w:rsidP="008029A2">
            <w:pPr>
              <w:spacing w:line="280" w:lineRule="exact"/>
              <w:jc w:val="center"/>
              <w:rPr>
                <w:rFonts w:ascii="UD デジタル 教科書体 NK" w:eastAsia="UD デジタル 教科書体 NK" w:hAnsi="游明朝" w:cs="Times New Roman"/>
              </w:rPr>
            </w:pPr>
          </w:p>
        </w:tc>
        <w:tc>
          <w:tcPr>
            <w:tcW w:w="5858" w:type="dxa"/>
            <w:vAlign w:val="center"/>
          </w:tcPr>
          <w:p w14:paraId="7D1311F5" w14:textId="77777777" w:rsidR="008029A2" w:rsidRPr="008029A2" w:rsidRDefault="008029A2" w:rsidP="008029A2">
            <w:pPr>
              <w:spacing w:line="280" w:lineRule="exact"/>
              <w:rPr>
                <w:rFonts w:ascii="UD デジタル 教科書体 NK" w:eastAsia="UD デジタル 教科書体 NK" w:hAnsi="游明朝" w:cs="Times New Roman"/>
              </w:rPr>
            </w:pPr>
            <w:r w:rsidRPr="008029A2">
              <w:rPr>
                <w:rFonts w:ascii="UD デジタル 教科書体 NK" w:eastAsia="UD デジタル 教科書体 NK" w:hAnsi="游明朝" w:cs="Times New Roman" w:hint="eastAsia"/>
              </w:rPr>
              <w:t>原　弘幸</w:t>
            </w:r>
          </w:p>
        </w:tc>
      </w:tr>
      <w:tr w:rsidR="008029A2" w:rsidRPr="008029A2" w14:paraId="7B6ED6FE" w14:textId="77777777" w:rsidTr="001F357C">
        <w:trPr>
          <w:trHeight w:val="425"/>
          <w:jc w:val="center"/>
        </w:trPr>
        <w:tc>
          <w:tcPr>
            <w:tcW w:w="2211" w:type="dxa"/>
            <w:vMerge/>
          </w:tcPr>
          <w:p w14:paraId="52D9822D" w14:textId="77777777" w:rsidR="008029A2" w:rsidRPr="008029A2" w:rsidRDefault="008029A2" w:rsidP="008029A2">
            <w:pPr>
              <w:spacing w:line="280" w:lineRule="exact"/>
              <w:jc w:val="center"/>
              <w:rPr>
                <w:rFonts w:ascii="UD デジタル 教科書体 NK" w:eastAsia="UD デジタル 教科書体 NK" w:hAnsi="游明朝" w:cs="Times New Roman"/>
              </w:rPr>
            </w:pPr>
          </w:p>
        </w:tc>
        <w:tc>
          <w:tcPr>
            <w:tcW w:w="5858" w:type="dxa"/>
            <w:vAlign w:val="center"/>
          </w:tcPr>
          <w:p w14:paraId="7D63DEFF" w14:textId="77777777" w:rsidR="008029A2" w:rsidRPr="008029A2" w:rsidRDefault="008029A2" w:rsidP="008029A2">
            <w:pPr>
              <w:spacing w:line="280" w:lineRule="exact"/>
              <w:rPr>
                <w:rFonts w:ascii="UD デジタル 教科書体 NK" w:eastAsia="UD デジタル 教科書体 NK" w:hAnsi="游明朝" w:cs="Times New Roman"/>
              </w:rPr>
            </w:pPr>
            <w:r w:rsidRPr="008029A2">
              <w:rPr>
                <w:rFonts w:ascii="UD デジタル 教科書体 NK" w:eastAsia="UD デジタル 教科書体 NK" w:hAnsi="游明朝" w:cs="Times New Roman" w:hint="eastAsia"/>
              </w:rPr>
              <w:t>堀　篤子</w:t>
            </w:r>
          </w:p>
        </w:tc>
      </w:tr>
      <w:tr w:rsidR="008029A2" w:rsidRPr="008029A2" w14:paraId="621D5DBE" w14:textId="77777777" w:rsidTr="001F357C">
        <w:trPr>
          <w:trHeight w:val="425"/>
          <w:jc w:val="center"/>
        </w:trPr>
        <w:tc>
          <w:tcPr>
            <w:tcW w:w="2211" w:type="dxa"/>
            <w:vMerge/>
          </w:tcPr>
          <w:p w14:paraId="663ABFF0" w14:textId="77777777" w:rsidR="008029A2" w:rsidRPr="008029A2" w:rsidRDefault="008029A2" w:rsidP="008029A2">
            <w:pPr>
              <w:spacing w:line="280" w:lineRule="exact"/>
              <w:jc w:val="center"/>
              <w:rPr>
                <w:rFonts w:ascii="UD デジタル 教科書体 NK" w:eastAsia="UD デジタル 教科書体 NK" w:hAnsi="游明朝" w:cs="Times New Roman"/>
              </w:rPr>
            </w:pPr>
          </w:p>
        </w:tc>
        <w:tc>
          <w:tcPr>
            <w:tcW w:w="5858" w:type="dxa"/>
            <w:vAlign w:val="center"/>
          </w:tcPr>
          <w:p w14:paraId="76E24927" w14:textId="77777777" w:rsidR="008029A2" w:rsidRPr="008029A2" w:rsidRDefault="008029A2" w:rsidP="008029A2">
            <w:pPr>
              <w:spacing w:line="280" w:lineRule="exact"/>
              <w:rPr>
                <w:rFonts w:ascii="UD デジタル 教科書体 NK" w:eastAsia="UD デジタル 教科書体 NK" w:hAnsi="游明朝" w:cs="Times New Roman"/>
              </w:rPr>
            </w:pPr>
            <w:r w:rsidRPr="008029A2">
              <w:rPr>
                <w:rFonts w:ascii="UD デジタル 教科書体 NK" w:eastAsia="UD デジタル 教科書体 NK" w:hAnsi="游明朝" w:cs="Times New Roman" w:hint="eastAsia"/>
              </w:rPr>
              <w:t xml:space="preserve">前野　</w:t>
            </w:r>
            <w:r w:rsidRPr="008029A2">
              <w:rPr>
                <w:rFonts w:ascii="UD デジタル 教科書体 NK" w:eastAsia="UD デジタル 教科書体 NK" w:hAnsi="游明朝" w:cs="Times New Roman"/>
              </w:rPr>
              <w:t>奨</w:t>
            </w:r>
          </w:p>
        </w:tc>
      </w:tr>
      <w:tr w:rsidR="008029A2" w:rsidRPr="008029A2" w14:paraId="2B7CD779" w14:textId="77777777" w:rsidTr="001F357C">
        <w:trPr>
          <w:trHeight w:val="425"/>
          <w:jc w:val="center"/>
        </w:trPr>
        <w:tc>
          <w:tcPr>
            <w:tcW w:w="2211" w:type="dxa"/>
            <w:vMerge/>
          </w:tcPr>
          <w:p w14:paraId="1BA2368A" w14:textId="77777777" w:rsidR="008029A2" w:rsidRPr="008029A2" w:rsidRDefault="008029A2" w:rsidP="008029A2">
            <w:pPr>
              <w:spacing w:line="280" w:lineRule="exact"/>
              <w:jc w:val="center"/>
              <w:rPr>
                <w:rFonts w:ascii="UD デジタル 教科書体 NK" w:eastAsia="UD デジタル 教科書体 NK" w:hAnsi="游明朝" w:cs="Times New Roman"/>
              </w:rPr>
            </w:pPr>
          </w:p>
        </w:tc>
        <w:tc>
          <w:tcPr>
            <w:tcW w:w="5858" w:type="dxa"/>
            <w:vAlign w:val="center"/>
          </w:tcPr>
          <w:p w14:paraId="391310EB" w14:textId="77777777" w:rsidR="008029A2" w:rsidRPr="008029A2" w:rsidRDefault="008029A2" w:rsidP="008029A2">
            <w:pPr>
              <w:spacing w:line="280" w:lineRule="exact"/>
              <w:rPr>
                <w:rFonts w:ascii="UD デジタル 教科書体 NK" w:eastAsia="UD デジタル 教科書体 NK" w:hAnsi="游明朝" w:cs="Times New Roman"/>
              </w:rPr>
            </w:pPr>
            <w:r w:rsidRPr="008029A2">
              <w:rPr>
                <w:rFonts w:ascii="UD デジタル 教科書体 NK" w:eastAsia="UD デジタル 教科書体 NK" w:hAnsi="游明朝" w:cs="Times New Roman" w:hint="eastAsia"/>
              </w:rPr>
              <w:t>森本　琉久・純子(親)</w:t>
            </w:r>
          </w:p>
        </w:tc>
      </w:tr>
      <w:tr w:rsidR="008029A2" w:rsidRPr="008029A2" w14:paraId="3A51175F" w14:textId="77777777" w:rsidTr="001F357C">
        <w:trPr>
          <w:trHeight w:val="425"/>
          <w:jc w:val="center"/>
        </w:trPr>
        <w:tc>
          <w:tcPr>
            <w:tcW w:w="2211" w:type="dxa"/>
            <w:vMerge/>
          </w:tcPr>
          <w:p w14:paraId="6F62F719" w14:textId="77777777" w:rsidR="008029A2" w:rsidRPr="008029A2" w:rsidRDefault="008029A2" w:rsidP="008029A2">
            <w:pPr>
              <w:spacing w:line="280" w:lineRule="exact"/>
              <w:jc w:val="center"/>
              <w:rPr>
                <w:rFonts w:ascii="UD デジタル 教科書体 NK" w:eastAsia="UD デジタル 教科書体 NK" w:hAnsi="游明朝" w:cs="Times New Roman"/>
              </w:rPr>
            </w:pPr>
          </w:p>
        </w:tc>
        <w:tc>
          <w:tcPr>
            <w:tcW w:w="5858" w:type="dxa"/>
            <w:vAlign w:val="center"/>
          </w:tcPr>
          <w:p w14:paraId="42AE787C" w14:textId="77777777" w:rsidR="008029A2" w:rsidRPr="008029A2" w:rsidRDefault="008029A2" w:rsidP="008029A2">
            <w:pPr>
              <w:spacing w:line="280" w:lineRule="exact"/>
              <w:rPr>
                <w:rFonts w:ascii="UD デジタル 教科書体 NK" w:eastAsia="UD デジタル 教科書体 NK" w:hAnsi="游明朝" w:cs="Times New Roman"/>
              </w:rPr>
            </w:pPr>
            <w:r w:rsidRPr="008029A2">
              <w:rPr>
                <w:rFonts w:ascii="UD デジタル 教科書体 NK" w:eastAsia="UD デジタル 教科書体 NK" w:hAnsi="游明朝" w:cs="Times New Roman" w:hint="eastAsia"/>
              </w:rPr>
              <w:t>吉川　ひとみ</w:t>
            </w:r>
          </w:p>
        </w:tc>
      </w:tr>
      <w:tr w:rsidR="008029A2" w:rsidRPr="008029A2" w14:paraId="6DD1A2A4" w14:textId="77777777" w:rsidTr="001F357C">
        <w:trPr>
          <w:trHeight w:val="425"/>
          <w:jc w:val="center"/>
        </w:trPr>
        <w:tc>
          <w:tcPr>
            <w:tcW w:w="2211" w:type="dxa"/>
            <w:vMerge/>
          </w:tcPr>
          <w:p w14:paraId="53FA67AF" w14:textId="77777777" w:rsidR="008029A2" w:rsidRPr="008029A2" w:rsidRDefault="008029A2" w:rsidP="008029A2">
            <w:pPr>
              <w:spacing w:line="280" w:lineRule="exact"/>
              <w:jc w:val="center"/>
              <w:rPr>
                <w:rFonts w:ascii="UD デジタル 教科書体 NK" w:eastAsia="UD デジタル 教科書体 NK" w:hAnsi="游明朝" w:cs="Times New Roman"/>
              </w:rPr>
            </w:pPr>
          </w:p>
        </w:tc>
        <w:tc>
          <w:tcPr>
            <w:tcW w:w="5858" w:type="dxa"/>
            <w:vAlign w:val="center"/>
          </w:tcPr>
          <w:p w14:paraId="48688C0D" w14:textId="77777777" w:rsidR="008029A2" w:rsidRPr="008029A2" w:rsidRDefault="008029A2" w:rsidP="008029A2">
            <w:pPr>
              <w:spacing w:line="280" w:lineRule="exact"/>
              <w:rPr>
                <w:rFonts w:ascii="UD デジタル 教科書体 NK" w:eastAsia="UD デジタル 教科書体 NK" w:hAnsi="游明朝" w:cs="Times New Roman"/>
              </w:rPr>
            </w:pPr>
            <w:r w:rsidRPr="008029A2">
              <w:rPr>
                <w:rFonts w:ascii="UD デジタル 教科書体 NK" w:eastAsia="UD デジタル 教科書体 NK" w:hAnsi="游明朝" w:cs="Times New Roman" w:hint="eastAsia"/>
              </w:rPr>
              <w:t>吉川　竜三・和信(親)</w:t>
            </w:r>
          </w:p>
        </w:tc>
      </w:tr>
      <w:tr w:rsidR="008029A2" w:rsidRPr="008029A2" w14:paraId="711C2643" w14:textId="77777777" w:rsidTr="001F357C">
        <w:trPr>
          <w:trHeight w:val="425"/>
          <w:jc w:val="center"/>
        </w:trPr>
        <w:tc>
          <w:tcPr>
            <w:tcW w:w="2211" w:type="dxa"/>
            <w:vMerge/>
          </w:tcPr>
          <w:p w14:paraId="1E595834" w14:textId="77777777" w:rsidR="008029A2" w:rsidRPr="008029A2" w:rsidRDefault="008029A2" w:rsidP="008029A2">
            <w:pPr>
              <w:spacing w:line="280" w:lineRule="exact"/>
              <w:jc w:val="center"/>
              <w:rPr>
                <w:rFonts w:ascii="UD デジタル 教科書体 NK" w:eastAsia="UD デジタル 教科書体 NK" w:hAnsi="游明朝" w:cs="Times New Roman"/>
              </w:rPr>
            </w:pPr>
          </w:p>
        </w:tc>
        <w:tc>
          <w:tcPr>
            <w:tcW w:w="5858" w:type="dxa"/>
            <w:vAlign w:val="center"/>
          </w:tcPr>
          <w:p w14:paraId="649988A6" w14:textId="77777777" w:rsidR="008029A2" w:rsidRPr="008029A2" w:rsidRDefault="008029A2" w:rsidP="008029A2">
            <w:pPr>
              <w:spacing w:line="280" w:lineRule="exact"/>
              <w:rPr>
                <w:rFonts w:ascii="UD デジタル 教科書体 NK" w:eastAsia="UD デジタル 教科書体 NK" w:hAnsi="游明朝" w:cs="Times New Roman"/>
              </w:rPr>
            </w:pPr>
            <w:r w:rsidRPr="008029A2">
              <w:rPr>
                <w:rFonts w:ascii="UD デジタル 教科書体 NK" w:eastAsia="UD デジタル 教科書体 NK" w:hAnsi="游明朝" w:cs="Times New Roman" w:hint="eastAsia"/>
              </w:rPr>
              <w:t>吉田　豊・琴美(親)</w:t>
            </w:r>
          </w:p>
        </w:tc>
      </w:tr>
      <w:tr w:rsidR="008029A2" w:rsidRPr="008029A2" w14:paraId="1C4DE959" w14:textId="77777777" w:rsidTr="001F357C">
        <w:trPr>
          <w:trHeight w:val="425"/>
          <w:jc w:val="center"/>
        </w:trPr>
        <w:tc>
          <w:tcPr>
            <w:tcW w:w="2211" w:type="dxa"/>
            <w:vMerge/>
          </w:tcPr>
          <w:p w14:paraId="5FF4D000" w14:textId="77777777" w:rsidR="008029A2" w:rsidRPr="008029A2" w:rsidRDefault="008029A2" w:rsidP="008029A2">
            <w:pPr>
              <w:spacing w:line="280" w:lineRule="exact"/>
              <w:jc w:val="center"/>
              <w:rPr>
                <w:rFonts w:ascii="UD デジタル 教科書体 NK" w:eastAsia="UD デジタル 教科書体 NK" w:hAnsi="游明朝" w:cs="Times New Roman"/>
              </w:rPr>
            </w:pPr>
          </w:p>
        </w:tc>
        <w:tc>
          <w:tcPr>
            <w:tcW w:w="5858" w:type="dxa"/>
            <w:vAlign w:val="center"/>
          </w:tcPr>
          <w:p w14:paraId="4DDC6CFC" w14:textId="77777777" w:rsidR="008029A2" w:rsidRPr="008029A2" w:rsidRDefault="008029A2" w:rsidP="008029A2">
            <w:pPr>
              <w:spacing w:line="280" w:lineRule="exact"/>
              <w:rPr>
                <w:rFonts w:ascii="UD デジタル 教科書体 NK" w:eastAsia="UD デジタル 教科書体 NK" w:hAnsi="游明朝" w:cs="Times New Roman"/>
              </w:rPr>
            </w:pPr>
            <w:r w:rsidRPr="008029A2">
              <w:rPr>
                <w:rFonts w:ascii="UD デジタル 教科書体 NK" w:eastAsia="UD デジタル 教科書体 NK" w:hAnsi="游明朝" w:cs="Times New Roman" w:hint="eastAsia"/>
              </w:rPr>
              <w:t>六條　友聡</w:t>
            </w:r>
          </w:p>
        </w:tc>
      </w:tr>
      <w:tr w:rsidR="008029A2" w:rsidRPr="008029A2" w14:paraId="449F8DDF" w14:textId="77777777" w:rsidTr="001F357C">
        <w:trPr>
          <w:trHeight w:val="425"/>
          <w:jc w:val="center"/>
        </w:trPr>
        <w:tc>
          <w:tcPr>
            <w:tcW w:w="2211" w:type="dxa"/>
            <w:vMerge/>
          </w:tcPr>
          <w:p w14:paraId="73FDC116" w14:textId="77777777" w:rsidR="008029A2" w:rsidRPr="008029A2" w:rsidRDefault="008029A2" w:rsidP="008029A2">
            <w:pPr>
              <w:spacing w:line="280" w:lineRule="exact"/>
              <w:jc w:val="center"/>
              <w:rPr>
                <w:rFonts w:ascii="UD デジタル 教科書体 NK" w:eastAsia="UD デジタル 教科書体 NK" w:hAnsi="游明朝" w:cs="Times New Roman"/>
              </w:rPr>
            </w:pPr>
          </w:p>
        </w:tc>
        <w:tc>
          <w:tcPr>
            <w:tcW w:w="5858" w:type="dxa"/>
            <w:vAlign w:val="center"/>
          </w:tcPr>
          <w:p w14:paraId="68E56D50" w14:textId="77777777" w:rsidR="008029A2" w:rsidRPr="008029A2" w:rsidRDefault="008029A2" w:rsidP="008029A2">
            <w:pPr>
              <w:spacing w:line="280" w:lineRule="exact"/>
              <w:rPr>
                <w:rFonts w:ascii="UD デジタル 教科書体 NK" w:eastAsia="UD デジタル 教科書体 NK" w:hAnsi="游明朝" w:cs="Times New Roman"/>
              </w:rPr>
            </w:pPr>
            <w:r w:rsidRPr="008029A2">
              <w:rPr>
                <w:rFonts w:ascii="UD デジタル 教科書体 NK" w:eastAsia="UD デジタル 教科書体 NK" w:hAnsi="游明朝" w:cs="Times New Roman" w:hint="eastAsia"/>
              </w:rPr>
              <w:t>渡部　安世</w:t>
            </w:r>
          </w:p>
        </w:tc>
      </w:tr>
      <w:tr w:rsidR="008029A2" w:rsidRPr="008029A2" w14:paraId="40351EE3" w14:textId="77777777" w:rsidTr="001F357C">
        <w:trPr>
          <w:trHeight w:val="425"/>
          <w:jc w:val="center"/>
        </w:trPr>
        <w:tc>
          <w:tcPr>
            <w:tcW w:w="2211" w:type="dxa"/>
            <w:vMerge w:val="restart"/>
            <w:vAlign w:val="center"/>
          </w:tcPr>
          <w:p w14:paraId="38128EDC" w14:textId="77777777" w:rsidR="008029A2" w:rsidRPr="008029A2" w:rsidRDefault="008029A2" w:rsidP="008029A2">
            <w:pPr>
              <w:spacing w:line="280" w:lineRule="exact"/>
              <w:jc w:val="center"/>
              <w:rPr>
                <w:rFonts w:ascii="UD デジタル 教科書体 NK" w:eastAsia="UD デジタル 教科書体 NK" w:hAnsi="游明朝" w:cs="Times New Roman"/>
                <w:b/>
                <w:bCs/>
              </w:rPr>
            </w:pPr>
            <w:r w:rsidRPr="008029A2">
              <w:rPr>
                <w:rFonts w:ascii="UD デジタル 教科書体 NK" w:eastAsia="UD デジタル 教科書体 NK" w:hAnsi="游明朝" w:cs="Times New Roman" w:hint="eastAsia"/>
                <w:b/>
                <w:bCs/>
              </w:rPr>
              <w:t>作り手企業</w:t>
            </w:r>
          </w:p>
          <w:p w14:paraId="0CF897E1" w14:textId="77777777" w:rsidR="00DE37FE" w:rsidRDefault="008029A2" w:rsidP="008029A2">
            <w:pPr>
              <w:spacing w:line="280" w:lineRule="exact"/>
              <w:jc w:val="center"/>
              <w:rPr>
                <w:rFonts w:ascii="UD デジタル 教科書体 NK" w:eastAsia="UD デジタル 教科書体 NK" w:hAnsi="游明朝" w:cs="Times New Roman"/>
              </w:rPr>
            </w:pPr>
            <w:r w:rsidRPr="008029A2">
              <w:rPr>
                <w:rFonts w:ascii="UD デジタル 教科書体 NK" w:eastAsia="UD デジタル 教科書体 NK" w:hAnsi="游明朝" w:cs="Times New Roman" w:hint="eastAsia"/>
              </w:rPr>
              <w:t>（みんなトイレに協賛</w:t>
            </w:r>
          </w:p>
          <w:p w14:paraId="3AFF6883" w14:textId="77803831" w:rsidR="008029A2" w:rsidRPr="008029A2" w:rsidRDefault="008029A2" w:rsidP="008029A2">
            <w:pPr>
              <w:spacing w:line="280" w:lineRule="exact"/>
              <w:jc w:val="center"/>
              <w:rPr>
                <w:rFonts w:ascii="UD デジタル 教科書体 NK" w:eastAsia="UD デジタル 教科書体 NK" w:hAnsi="游明朝" w:cs="Times New Roman"/>
              </w:rPr>
            </w:pPr>
            <w:r w:rsidRPr="008029A2">
              <w:rPr>
                <w:rFonts w:ascii="UD デジタル 教科書体 NK" w:eastAsia="UD デジタル 教科書体 NK" w:hAnsi="游明朝" w:cs="Times New Roman" w:hint="eastAsia"/>
              </w:rPr>
              <w:t>した企業）</w:t>
            </w:r>
          </w:p>
        </w:tc>
        <w:tc>
          <w:tcPr>
            <w:tcW w:w="5858" w:type="dxa"/>
            <w:vAlign w:val="center"/>
          </w:tcPr>
          <w:p w14:paraId="73593437" w14:textId="77777777" w:rsidR="008029A2" w:rsidRPr="008029A2" w:rsidRDefault="008029A2" w:rsidP="008029A2">
            <w:pPr>
              <w:spacing w:line="280" w:lineRule="exact"/>
              <w:rPr>
                <w:rFonts w:ascii="UD デジタル 教科書体 NK" w:eastAsia="UD デジタル 教科書体 NK" w:hAnsi="游明朝" w:cs="Times New Roman"/>
              </w:rPr>
            </w:pPr>
            <w:r w:rsidRPr="008029A2">
              <w:rPr>
                <w:rFonts w:ascii="UD デジタル 教科書体 NK" w:eastAsia="UD デジタル 教科書体 NK" w:hAnsi="游明朝" w:cs="Times New Roman" w:hint="eastAsia"/>
              </w:rPr>
              <w:t>株式会社サイエンス</w:t>
            </w:r>
          </w:p>
        </w:tc>
      </w:tr>
      <w:tr w:rsidR="008029A2" w:rsidRPr="008029A2" w14:paraId="57D13F7C" w14:textId="77777777" w:rsidTr="001F357C">
        <w:trPr>
          <w:trHeight w:val="425"/>
          <w:jc w:val="center"/>
        </w:trPr>
        <w:tc>
          <w:tcPr>
            <w:tcW w:w="2211" w:type="dxa"/>
            <w:vMerge/>
            <w:vAlign w:val="center"/>
          </w:tcPr>
          <w:p w14:paraId="50EEBC83" w14:textId="77777777" w:rsidR="008029A2" w:rsidRPr="008029A2" w:rsidRDefault="008029A2" w:rsidP="008029A2">
            <w:pPr>
              <w:spacing w:line="280" w:lineRule="exact"/>
              <w:jc w:val="center"/>
              <w:rPr>
                <w:rFonts w:ascii="UD デジタル 教科書体 NK" w:eastAsia="UD デジタル 教科書体 NK" w:hAnsi="游明朝" w:cs="Times New Roman"/>
              </w:rPr>
            </w:pPr>
          </w:p>
        </w:tc>
        <w:tc>
          <w:tcPr>
            <w:tcW w:w="5858" w:type="dxa"/>
            <w:vAlign w:val="center"/>
          </w:tcPr>
          <w:p w14:paraId="71C2C374" w14:textId="77777777" w:rsidR="008029A2" w:rsidRPr="008029A2" w:rsidRDefault="008029A2" w:rsidP="008029A2">
            <w:pPr>
              <w:spacing w:line="280" w:lineRule="exact"/>
              <w:rPr>
                <w:rFonts w:ascii="UD デジタル 教科書体 NK" w:eastAsia="UD デジタル 教科書体 NK" w:hAnsi="游明朝" w:cs="Times New Roman"/>
              </w:rPr>
            </w:pPr>
            <w:r w:rsidRPr="008029A2">
              <w:rPr>
                <w:rFonts w:ascii="UD デジタル 教科書体 NK" w:eastAsia="UD デジタル 教科書体 NK" w:hAnsi="游明朝" w:cs="Times New Roman" w:hint="eastAsia"/>
              </w:rPr>
              <w:t>株式会社シブタニ</w:t>
            </w:r>
          </w:p>
        </w:tc>
      </w:tr>
      <w:tr w:rsidR="008029A2" w:rsidRPr="008029A2" w14:paraId="625034D6" w14:textId="77777777" w:rsidTr="001F357C">
        <w:trPr>
          <w:trHeight w:val="425"/>
          <w:jc w:val="center"/>
        </w:trPr>
        <w:tc>
          <w:tcPr>
            <w:tcW w:w="2211" w:type="dxa"/>
            <w:vMerge/>
            <w:vAlign w:val="center"/>
          </w:tcPr>
          <w:p w14:paraId="117D6C1D" w14:textId="77777777" w:rsidR="008029A2" w:rsidRPr="008029A2" w:rsidRDefault="008029A2" w:rsidP="008029A2">
            <w:pPr>
              <w:spacing w:line="280" w:lineRule="exact"/>
              <w:jc w:val="center"/>
              <w:rPr>
                <w:rFonts w:ascii="UD デジタル 教科書体 NK" w:eastAsia="UD デジタル 教科書体 NK" w:hAnsi="游明朝" w:cs="Times New Roman"/>
              </w:rPr>
            </w:pPr>
          </w:p>
        </w:tc>
        <w:tc>
          <w:tcPr>
            <w:tcW w:w="5858" w:type="dxa"/>
            <w:vAlign w:val="center"/>
          </w:tcPr>
          <w:p w14:paraId="13A955E0" w14:textId="3E1B72A3" w:rsidR="008029A2" w:rsidRPr="008029A2" w:rsidRDefault="00DE37FE" w:rsidP="008029A2">
            <w:pPr>
              <w:spacing w:line="280" w:lineRule="exact"/>
              <w:rPr>
                <w:rFonts w:ascii="UD デジタル 教科書体 NK" w:eastAsia="UD デジタル 教科書体 NK" w:hAnsi="游明朝" w:cs="Times New Roman"/>
              </w:rPr>
            </w:pPr>
            <w:r>
              <w:rPr>
                <w:rFonts w:ascii="UD デジタル 教科書体 NK" w:eastAsia="UD デジタル 教科書体 NK" w:hAnsi="游明朝" w:cs="Times New Roman" w:hint="eastAsia"/>
              </w:rPr>
              <w:t>ＴＯＴＯ</w:t>
            </w:r>
            <w:r w:rsidR="008029A2" w:rsidRPr="008029A2">
              <w:rPr>
                <w:rFonts w:ascii="UD デジタル 教科書体 NK" w:eastAsia="UD デジタル 教科書体 NK" w:hAnsi="游明朝" w:cs="Times New Roman" w:hint="eastAsia"/>
              </w:rPr>
              <w:t>株式会社</w:t>
            </w:r>
          </w:p>
        </w:tc>
      </w:tr>
      <w:tr w:rsidR="008029A2" w:rsidRPr="008029A2" w14:paraId="68E62D79" w14:textId="77777777" w:rsidTr="001F357C">
        <w:trPr>
          <w:trHeight w:val="425"/>
          <w:jc w:val="center"/>
        </w:trPr>
        <w:tc>
          <w:tcPr>
            <w:tcW w:w="2211" w:type="dxa"/>
            <w:vMerge w:val="restart"/>
            <w:vAlign w:val="center"/>
          </w:tcPr>
          <w:p w14:paraId="3A07D401" w14:textId="77777777" w:rsidR="008029A2" w:rsidRPr="008029A2" w:rsidRDefault="008029A2" w:rsidP="008029A2">
            <w:pPr>
              <w:spacing w:line="280" w:lineRule="exact"/>
              <w:jc w:val="center"/>
              <w:rPr>
                <w:rFonts w:ascii="UD デジタル 教科書体 NK" w:eastAsia="UD デジタル 教科書体 NK" w:hAnsi="游明朝" w:cs="Times New Roman"/>
                <w:b/>
                <w:bCs/>
              </w:rPr>
            </w:pPr>
            <w:r w:rsidRPr="008029A2">
              <w:rPr>
                <w:rFonts w:ascii="UD デジタル 教科書体 NK" w:eastAsia="UD デジタル 教科書体 NK" w:hAnsi="游明朝" w:cs="Times New Roman" w:hint="eastAsia"/>
                <w:b/>
                <w:bCs/>
              </w:rPr>
              <w:t>建築・展示・運営の</w:t>
            </w:r>
          </w:p>
          <w:p w14:paraId="595CF12B" w14:textId="77777777" w:rsidR="008029A2" w:rsidRPr="008029A2" w:rsidRDefault="008029A2" w:rsidP="008029A2">
            <w:pPr>
              <w:spacing w:line="280" w:lineRule="exact"/>
              <w:jc w:val="center"/>
              <w:rPr>
                <w:rFonts w:ascii="UD デジタル 教科書体 NK" w:eastAsia="UD デジタル 教科書体 NK" w:hAnsi="游明朝" w:cs="Times New Roman"/>
                <w:b/>
                <w:bCs/>
              </w:rPr>
            </w:pPr>
            <w:r w:rsidRPr="008029A2">
              <w:rPr>
                <w:rFonts w:ascii="UD デジタル 教科書体 NK" w:eastAsia="UD デジタル 教科書体 NK" w:hAnsi="游明朝" w:cs="Times New Roman" w:hint="eastAsia"/>
                <w:b/>
                <w:bCs/>
              </w:rPr>
              <w:t>業務受託者</w:t>
            </w:r>
          </w:p>
        </w:tc>
        <w:tc>
          <w:tcPr>
            <w:tcW w:w="5858" w:type="dxa"/>
            <w:vAlign w:val="center"/>
          </w:tcPr>
          <w:p w14:paraId="5D9CF169" w14:textId="77777777" w:rsidR="008029A2" w:rsidRPr="008029A2" w:rsidRDefault="008029A2" w:rsidP="008029A2">
            <w:pPr>
              <w:spacing w:line="280" w:lineRule="exact"/>
              <w:rPr>
                <w:rFonts w:ascii="UD デジタル 教科書体 NK" w:eastAsia="UD デジタル 教科書体 NK" w:hAnsi="游明朝" w:cs="Times New Roman"/>
              </w:rPr>
            </w:pPr>
            <w:r w:rsidRPr="008029A2">
              <w:rPr>
                <w:rFonts w:ascii="UD デジタル 教科書体 NK" w:eastAsia="UD デジタル 教科書体 NK" w:hAnsi="游明朝" w:cs="Times New Roman" w:hint="eastAsia"/>
              </w:rPr>
              <w:t>株式会社アクセスムーブコンフォート</w:t>
            </w:r>
          </w:p>
        </w:tc>
      </w:tr>
      <w:tr w:rsidR="008029A2" w:rsidRPr="008029A2" w14:paraId="2170A6E9" w14:textId="77777777" w:rsidTr="001F357C">
        <w:trPr>
          <w:trHeight w:val="425"/>
          <w:jc w:val="center"/>
        </w:trPr>
        <w:tc>
          <w:tcPr>
            <w:tcW w:w="2211" w:type="dxa"/>
            <w:vMerge/>
            <w:vAlign w:val="center"/>
          </w:tcPr>
          <w:p w14:paraId="616B5D1D" w14:textId="77777777" w:rsidR="008029A2" w:rsidRPr="008029A2" w:rsidRDefault="008029A2" w:rsidP="008029A2">
            <w:pPr>
              <w:spacing w:line="280" w:lineRule="exact"/>
              <w:jc w:val="center"/>
              <w:rPr>
                <w:rFonts w:ascii="UD デジタル 教科書体 NK" w:eastAsia="UD デジタル 教科書体 NK" w:hAnsi="游明朝" w:cs="Times New Roman"/>
                <w:b/>
                <w:bCs/>
              </w:rPr>
            </w:pPr>
          </w:p>
        </w:tc>
        <w:tc>
          <w:tcPr>
            <w:tcW w:w="5858" w:type="dxa"/>
            <w:vAlign w:val="center"/>
          </w:tcPr>
          <w:p w14:paraId="6EDFF96C" w14:textId="77777777" w:rsidR="008029A2" w:rsidRPr="008029A2" w:rsidRDefault="008029A2" w:rsidP="008029A2">
            <w:pPr>
              <w:spacing w:line="280" w:lineRule="exact"/>
              <w:rPr>
                <w:rFonts w:ascii="UD デジタル 教科書体 NK" w:eastAsia="UD デジタル 教科書体 NK" w:hAnsi="游明朝" w:cs="Times New Roman"/>
              </w:rPr>
            </w:pPr>
            <w:r w:rsidRPr="008029A2">
              <w:rPr>
                <w:rFonts w:ascii="UD デジタル 教科書体 NK" w:eastAsia="UD デジタル 教科書体 NK" w:hAnsi="游明朝" w:cs="Times New Roman" w:hint="eastAsia"/>
              </w:rPr>
              <w:t>株式会社竹中工務店</w:t>
            </w:r>
          </w:p>
        </w:tc>
      </w:tr>
      <w:tr w:rsidR="008029A2" w:rsidRPr="008029A2" w14:paraId="32FE48A1" w14:textId="77777777" w:rsidTr="001F357C">
        <w:trPr>
          <w:trHeight w:val="425"/>
          <w:jc w:val="center"/>
        </w:trPr>
        <w:tc>
          <w:tcPr>
            <w:tcW w:w="2211" w:type="dxa"/>
            <w:vMerge/>
            <w:vAlign w:val="center"/>
          </w:tcPr>
          <w:p w14:paraId="79C00A17" w14:textId="77777777" w:rsidR="008029A2" w:rsidRPr="008029A2" w:rsidRDefault="008029A2" w:rsidP="008029A2">
            <w:pPr>
              <w:spacing w:line="280" w:lineRule="exact"/>
              <w:jc w:val="center"/>
              <w:rPr>
                <w:rFonts w:ascii="UD デジタル 教科書体 NK" w:eastAsia="UD デジタル 教科書体 NK" w:hAnsi="游明朝" w:cs="Times New Roman"/>
                <w:b/>
                <w:bCs/>
              </w:rPr>
            </w:pPr>
          </w:p>
        </w:tc>
        <w:tc>
          <w:tcPr>
            <w:tcW w:w="5858" w:type="dxa"/>
            <w:vAlign w:val="center"/>
          </w:tcPr>
          <w:p w14:paraId="574FFF34" w14:textId="77777777" w:rsidR="008029A2" w:rsidRPr="008029A2" w:rsidRDefault="008029A2" w:rsidP="008029A2">
            <w:pPr>
              <w:spacing w:line="280" w:lineRule="exact"/>
              <w:rPr>
                <w:rFonts w:ascii="UD デジタル 教科書体 NK" w:eastAsia="UD デジタル 教科書体 NK" w:hAnsi="游明朝" w:cs="Times New Roman"/>
              </w:rPr>
            </w:pPr>
            <w:r w:rsidRPr="008029A2">
              <w:rPr>
                <w:rFonts w:ascii="UD デジタル 教科書体 NK" w:eastAsia="UD デジタル 教科書体 NK" w:hAnsi="游明朝" w:cs="Times New Roman" w:hint="eastAsia"/>
              </w:rPr>
              <w:t>株式会社東畑建築事務所</w:t>
            </w:r>
          </w:p>
        </w:tc>
      </w:tr>
      <w:tr w:rsidR="008029A2" w:rsidRPr="008029A2" w14:paraId="07E37CB0" w14:textId="77777777" w:rsidTr="001F357C">
        <w:trPr>
          <w:trHeight w:val="425"/>
          <w:jc w:val="center"/>
        </w:trPr>
        <w:tc>
          <w:tcPr>
            <w:tcW w:w="2211" w:type="dxa"/>
            <w:vMerge/>
            <w:vAlign w:val="center"/>
          </w:tcPr>
          <w:p w14:paraId="6035210D" w14:textId="77777777" w:rsidR="008029A2" w:rsidRPr="008029A2" w:rsidRDefault="008029A2" w:rsidP="008029A2">
            <w:pPr>
              <w:spacing w:line="280" w:lineRule="exact"/>
              <w:jc w:val="center"/>
              <w:rPr>
                <w:rFonts w:ascii="UD デジタル 教科書体 NK" w:eastAsia="UD デジタル 教科書体 NK" w:hAnsi="游明朝" w:cs="Times New Roman"/>
                <w:b/>
                <w:bCs/>
              </w:rPr>
            </w:pPr>
          </w:p>
        </w:tc>
        <w:tc>
          <w:tcPr>
            <w:tcW w:w="5858" w:type="dxa"/>
            <w:vAlign w:val="center"/>
          </w:tcPr>
          <w:p w14:paraId="7141E462" w14:textId="21687718" w:rsidR="008029A2" w:rsidRPr="008029A2" w:rsidRDefault="008029A2" w:rsidP="008029A2">
            <w:pPr>
              <w:spacing w:line="280" w:lineRule="exact"/>
              <w:rPr>
                <w:rFonts w:ascii="UD デジタル 教科書体 NK" w:eastAsia="UD デジタル 教科書体 NK" w:hAnsi="游明朝" w:cs="Times New Roman"/>
              </w:rPr>
            </w:pPr>
            <w:r w:rsidRPr="008029A2">
              <w:rPr>
                <w:rFonts w:ascii="UD デジタル 教科書体 NK" w:eastAsia="UD デジタル 教科書体 NK" w:hAnsi="游明朝" w:cs="Times New Roman" w:hint="eastAsia"/>
              </w:rPr>
              <w:t>乃村工藝社・三菱</w:t>
            </w:r>
            <w:r w:rsidR="00DB5E55">
              <w:rPr>
                <w:rFonts w:ascii="UD デジタル 教科書体 NK" w:eastAsia="UD デジタル 教科書体 NK" w:hAnsi="游明朝" w:cs="Times New Roman" w:hint="eastAsia"/>
              </w:rPr>
              <w:t>ＵＦＪ</w:t>
            </w:r>
            <w:r w:rsidRPr="008029A2">
              <w:rPr>
                <w:rFonts w:ascii="UD デジタル 教科書体 NK" w:eastAsia="UD デジタル 教科書体 NK" w:hAnsi="游明朝" w:cs="Times New Roman" w:hint="eastAsia"/>
              </w:rPr>
              <w:t>リサーチ＆コンサルティング共同企業体</w:t>
            </w:r>
          </w:p>
        </w:tc>
      </w:tr>
      <w:tr w:rsidR="008029A2" w:rsidRPr="008029A2" w14:paraId="4E0FFB5C" w14:textId="77777777" w:rsidTr="001F357C">
        <w:trPr>
          <w:trHeight w:val="425"/>
          <w:jc w:val="center"/>
        </w:trPr>
        <w:tc>
          <w:tcPr>
            <w:tcW w:w="2211" w:type="dxa"/>
            <w:vAlign w:val="center"/>
          </w:tcPr>
          <w:p w14:paraId="3D3333CB" w14:textId="77777777" w:rsidR="008029A2" w:rsidRPr="008029A2" w:rsidRDefault="008029A2" w:rsidP="008029A2">
            <w:pPr>
              <w:spacing w:line="280" w:lineRule="exact"/>
              <w:jc w:val="center"/>
              <w:rPr>
                <w:rFonts w:ascii="UD デジタル 教科書体 NK" w:eastAsia="UD デジタル 教科書体 NK" w:hAnsi="游明朝" w:cs="Times New Roman"/>
                <w:b/>
                <w:bCs/>
              </w:rPr>
            </w:pPr>
            <w:r w:rsidRPr="008029A2">
              <w:rPr>
                <w:rFonts w:ascii="UD デジタル 教科書体 NK" w:eastAsia="UD デジタル 教科書体 NK" w:hAnsi="游明朝" w:cs="Times New Roman" w:hint="eastAsia"/>
                <w:b/>
                <w:bCs/>
              </w:rPr>
              <w:t>事務局</w:t>
            </w:r>
          </w:p>
        </w:tc>
        <w:tc>
          <w:tcPr>
            <w:tcW w:w="5858" w:type="dxa"/>
            <w:vAlign w:val="center"/>
          </w:tcPr>
          <w:p w14:paraId="7056D400" w14:textId="3FF36541" w:rsidR="008029A2" w:rsidRPr="008029A2" w:rsidRDefault="008029A2" w:rsidP="008029A2">
            <w:pPr>
              <w:spacing w:line="280" w:lineRule="exact"/>
              <w:rPr>
                <w:rFonts w:ascii="UD デジタル 教科書体 NK" w:eastAsia="UD デジタル 教科書体 NK" w:hAnsi="游明朝" w:cs="Times New Roman"/>
              </w:rPr>
            </w:pPr>
            <w:r w:rsidRPr="008029A2">
              <w:rPr>
                <w:rFonts w:ascii="UD デジタル 教科書体 NK" w:eastAsia="UD デジタル 教科書体 NK" w:hAnsi="游明朝" w:cs="Times New Roman" w:hint="eastAsia"/>
              </w:rPr>
              <w:t>公益社団法人</w:t>
            </w:r>
            <w:r w:rsidR="00DE37FE">
              <w:rPr>
                <w:rFonts w:ascii="UD デジタル 教科書体 NK" w:eastAsia="UD デジタル 教科書体 NK" w:hAnsi="游明朝" w:cs="Times New Roman" w:hint="eastAsia"/>
              </w:rPr>
              <w:t>２０２５</w:t>
            </w:r>
            <w:r w:rsidRPr="008029A2">
              <w:rPr>
                <w:rFonts w:ascii="UD デジタル 教科書体 NK" w:eastAsia="UD デジタル 教科書体 NK" w:hAnsi="游明朝" w:cs="Times New Roman" w:hint="eastAsia"/>
              </w:rPr>
              <w:t>年日本国際博覧会大阪パビリオン</w:t>
            </w:r>
          </w:p>
        </w:tc>
      </w:tr>
    </w:tbl>
    <w:p w14:paraId="562ADFE6" w14:textId="77777777" w:rsidR="008029A2" w:rsidRDefault="008029A2" w:rsidP="008029A2">
      <w:pPr>
        <w:spacing w:line="480" w:lineRule="exact"/>
        <w:ind w:leftChars="51" w:left="112"/>
        <w:jc w:val="center"/>
        <w:rPr>
          <w:rFonts w:ascii="UD デジタル 教科書体 NK" w:eastAsia="UD デジタル 教科書体 NK" w:hAnsi="游明朝" w:cs="Times New Roman"/>
          <w:sz w:val="18"/>
          <w:szCs w:val="18"/>
        </w:rPr>
      </w:pPr>
    </w:p>
    <w:p w14:paraId="18C8129C" w14:textId="77777777" w:rsidR="009A34F0" w:rsidRDefault="009A34F0" w:rsidP="008029A2">
      <w:pPr>
        <w:spacing w:line="480" w:lineRule="exact"/>
        <w:ind w:leftChars="51" w:left="112"/>
        <w:jc w:val="center"/>
        <w:rPr>
          <w:rFonts w:ascii="UD デジタル 教科書体 NK" w:eastAsia="UD デジタル 教科書体 NK" w:hAnsi="游明朝" w:cs="Times New Roman"/>
          <w:sz w:val="18"/>
          <w:szCs w:val="18"/>
        </w:rPr>
      </w:pPr>
    </w:p>
    <w:p w14:paraId="2FBB6295" w14:textId="5A1B31BF" w:rsidR="008029A2" w:rsidRPr="008029A2" w:rsidRDefault="008029A2" w:rsidP="00534E87">
      <w:pPr>
        <w:shd w:val="solid" w:color="1D2088" w:fill="auto"/>
        <w:spacing w:line="480" w:lineRule="exact"/>
        <w:rPr>
          <w:rFonts w:ascii="BIZ UDPゴシック" w:eastAsia="BIZ UDPゴシック" w:hAnsi="BIZ UDPゴシック" w:cs="Times New Roman"/>
          <w:b/>
          <w:bCs/>
          <w:sz w:val="24"/>
          <w14:ligatures w14:val="none"/>
        </w:rPr>
      </w:pPr>
      <w:r w:rsidRPr="008029A2">
        <w:rPr>
          <w:rFonts w:ascii="BIZ UDPゴシック" w:eastAsia="BIZ UDPゴシック" w:hAnsi="BIZ UDPゴシック" w:cs="Times New Roman" w:hint="eastAsia"/>
          <w:b/>
          <w:bCs/>
          <w:sz w:val="24"/>
          <w14:ligatures w14:val="none"/>
        </w:rPr>
        <w:t>１．３　全体の流れ</w:t>
      </w:r>
    </w:p>
    <w:p w14:paraId="42C1B3D0" w14:textId="77777777" w:rsidR="008029A2" w:rsidRPr="008029A2" w:rsidRDefault="008029A2" w:rsidP="00046CC7">
      <w:pPr>
        <w:spacing w:line="480" w:lineRule="exact"/>
        <w:ind w:firstLineChars="100" w:firstLine="220"/>
        <w:jc w:val="both"/>
        <w:rPr>
          <w:rFonts w:ascii="UD デジタル 教科書体 NK" w:eastAsia="UD デジタル 教科書体 NK" w:hAnsi="游明朝" w:cs="Times New Roman"/>
          <w:szCs w:val="22"/>
        </w:rPr>
      </w:pPr>
      <w:r w:rsidRPr="008029A2">
        <w:rPr>
          <w:rFonts w:ascii="UD デジタル 教科書体 NK" w:eastAsia="UD デジタル 教科書体 NK" w:hAnsi="游明朝" w:cs="Times New Roman" w:hint="eastAsia"/>
          <w:szCs w:val="22"/>
        </w:rPr>
        <w:t>大阪ヘルスケアパビリオンにおけるユニバーサルデザインの取組みは、その内容から「立上げ」「会期前」「会期中」「会期後」の４つの段階に分けられる。</w:t>
      </w:r>
    </w:p>
    <w:p w14:paraId="1C1C098F" w14:textId="77777777" w:rsidR="008029A2" w:rsidRPr="008029A2" w:rsidRDefault="008029A2" w:rsidP="00046CC7">
      <w:pPr>
        <w:spacing w:line="480" w:lineRule="exact"/>
        <w:ind w:firstLineChars="100" w:firstLine="220"/>
        <w:jc w:val="both"/>
        <w:rPr>
          <w:rFonts w:ascii="UD デジタル 教科書体 NK" w:eastAsia="UD デジタル 教科書体 NK" w:hAnsi="游明朝" w:cs="Times New Roman"/>
          <w:szCs w:val="22"/>
        </w:rPr>
      </w:pPr>
      <w:r w:rsidRPr="008029A2">
        <w:rPr>
          <w:rFonts w:ascii="UD デジタル 教科書体 NK" w:eastAsia="UD デジタル 教科書体 NK" w:hAnsi="游明朝" w:cs="Times New Roman" w:hint="eastAsia"/>
          <w:szCs w:val="22"/>
        </w:rPr>
        <w:t>立上げでは、検討メンバーを選定のうえヒアリングを実施し、取組方針を共有した。会期前は、建築、展示、運営・事前情報について、設計や計画、施工等に検討内容が反映できるように順次適切なタイミングでワークショップを開催し取組みを進めた。会期中は、会期前に想定し実施した工夫やチャレンジが、実際にお困りごとに対応できていたか等を調査するとともに、ユニバーサルデザインの取組みを発信した。会期後は、取組みを検証し、反省も含め万博のレガシーとして活用されるよう記録誌としてとりまとめた。約４年間、この４つの段階でワークショップを１６回開催、またワークショップの前後にはメールでの意見聴取や検討結果の共有、個別の説明やヒアリング等きめ細やかに取組みを進めた。</w:t>
      </w:r>
    </w:p>
    <w:p w14:paraId="7AA76200" w14:textId="77777777" w:rsidR="008029A2" w:rsidRPr="008029A2" w:rsidRDefault="008029A2" w:rsidP="008029A2">
      <w:pPr>
        <w:spacing w:line="480" w:lineRule="exact"/>
        <w:ind w:leftChars="100" w:left="220" w:firstLineChars="100" w:firstLine="220"/>
        <w:rPr>
          <w:rFonts w:ascii="UD デジタル 教科書体 NK" w:eastAsia="UD デジタル 教科書体 NK" w:hAnsi="游明朝" w:cs="Times New Roman"/>
          <w:szCs w:val="22"/>
        </w:rPr>
      </w:pPr>
    </w:p>
    <w:p w14:paraId="02679CE7" w14:textId="77777777" w:rsidR="008029A2" w:rsidRPr="008029A2" w:rsidRDefault="008029A2" w:rsidP="008029A2">
      <w:pPr>
        <w:spacing w:line="380" w:lineRule="exact"/>
        <w:ind w:leftChars="50" w:left="110"/>
        <w:rPr>
          <w:rFonts w:ascii="BIZ UDPゴシック" w:eastAsia="BIZ UDPゴシック" w:hAnsi="BIZ UDPゴシック" w:cs="Times New Roman"/>
          <w:b/>
          <w:bCs/>
          <w:sz w:val="24"/>
        </w:rPr>
      </w:pPr>
      <w:r w:rsidRPr="008029A2">
        <w:rPr>
          <w:rFonts w:ascii="UD デジタル 教科書体 NK" w:eastAsia="UD デジタル 教科書体 NK" w:hAnsi="游明朝" w:cs="Times New Roman" w:hint="eastAsia"/>
          <w:b/>
          <w:bCs/>
          <w:szCs w:val="22"/>
        </w:rPr>
        <w:t>ユニバーサルデザインのワークショップでの取組スケジュール</w:t>
      </w:r>
    </w:p>
    <w:p w14:paraId="5BFB09FB" w14:textId="77777777" w:rsidR="008029A2" w:rsidRPr="008029A2" w:rsidRDefault="008029A2" w:rsidP="008029A2">
      <w:pPr>
        <w:jc w:val="center"/>
        <w:rPr>
          <w:rFonts w:ascii="BIZ UDPゴシック" w:eastAsia="BIZ UDPゴシック" w:hAnsi="BIZ UDPゴシック" w:cs="Times New Roman"/>
          <w:b/>
          <w:bCs/>
          <w:sz w:val="24"/>
        </w:rPr>
      </w:pPr>
      <w:r w:rsidRPr="008029A2">
        <w:rPr>
          <w:rFonts w:ascii="UD デジタル 教科書体 NK" w:eastAsia="UD デジタル 教科書体 NK" w:hAnsi="游明朝" w:cs="Times New Roman"/>
          <w:noProof/>
        </w:rPr>
        <w:lastRenderedPageBreak/>
        <w:drawing>
          <wp:inline distT="0" distB="0" distL="0" distR="0" wp14:anchorId="3B5DCB32" wp14:editId="60C209BE">
            <wp:extent cx="5759450" cy="5468620"/>
            <wp:effectExtent l="0" t="0" r="0" b="0"/>
            <wp:docPr id="1383556453" name="図 1" descr="2021年度から2025年度の取組スケジュール表で、全体の流れを示している。　建築、展示、運営、事前情報にかかるワークショップが16回行われた時期を示している。主なものはみんなトイレ、カームダウン、展示な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556453" name="図 1" descr="2021年度から2025年度の取組スケジュール表で、全体の流れを示している。　建築、展示、運営、事前情報にかかるワークショップが16回行われた時期を示している。主なものはみんなトイレ、カームダウン、展示など。"/>
                    <pic:cNvPicPr/>
                  </pic:nvPicPr>
                  <pic:blipFill>
                    <a:blip r:embed="rId12" cstate="email">
                      <a:extLst>
                        <a:ext uri="{28A0092B-C50C-407E-A947-70E740481C1C}">
                          <a14:useLocalDpi xmlns:a14="http://schemas.microsoft.com/office/drawing/2010/main"/>
                        </a:ext>
                      </a:extLst>
                    </a:blip>
                    <a:stretch>
                      <a:fillRect/>
                    </a:stretch>
                  </pic:blipFill>
                  <pic:spPr>
                    <a:xfrm>
                      <a:off x="0" y="0"/>
                      <a:ext cx="5759450" cy="5468620"/>
                    </a:xfrm>
                    <a:prstGeom prst="rect">
                      <a:avLst/>
                    </a:prstGeom>
                  </pic:spPr>
                </pic:pic>
              </a:graphicData>
            </a:graphic>
          </wp:inline>
        </w:drawing>
      </w:r>
      <w:r w:rsidRPr="008029A2">
        <w:rPr>
          <w:rFonts w:ascii="BIZ UDPゴシック" w:eastAsia="BIZ UDPゴシック" w:hAnsi="BIZ UDPゴシック" w:cs="Times New Roman"/>
          <w:b/>
          <w:bCs/>
          <w:sz w:val="24"/>
        </w:rPr>
        <w:br w:type="page"/>
      </w:r>
    </w:p>
    <w:p w14:paraId="48BAC7A3" w14:textId="77777777" w:rsidR="008029A2" w:rsidRPr="008029A2" w:rsidRDefault="008029A2" w:rsidP="008029A2">
      <w:pPr>
        <w:shd w:val="solid" w:color="1D2088" w:fill="auto"/>
        <w:spacing w:line="480" w:lineRule="exact"/>
        <w:rPr>
          <w:rFonts w:ascii="UD デジタル 教科書体 NK" w:eastAsia="UD デジタル 教科書体 NK" w:hAnsi="游明朝" w:cs="Times New Roman"/>
          <w:szCs w:val="22"/>
        </w:rPr>
      </w:pPr>
    </w:p>
    <w:p w14:paraId="4089A6CF" w14:textId="1F1B58E9" w:rsidR="008029A2" w:rsidRPr="008029A2" w:rsidRDefault="0074669C" w:rsidP="008029A2">
      <w:pPr>
        <w:spacing w:beforeLines="50" w:before="151" w:afterLines="50" w:after="151"/>
        <w:rPr>
          <w:rFonts w:ascii="UD デジタル 教科書体 NK" w:eastAsia="UD デジタル 教科書体 NK" w:hAnsi="游明朝" w:cs="Times New Roman"/>
          <w:szCs w:val="22"/>
        </w:rPr>
      </w:pPr>
      <w:r w:rsidRPr="0074669C">
        <w:rPr>
          <w:rFonts w:ascii="UD デジタル 教科書体 NK" w:eastAsia="UD デジタル 教科書体 NK" w:hAnsi="游明朝" w:cs="Times New Roman" w:hint="eastAsia"/>
          <w:noProof/>
          <w:lang w:val="ja-JP"/>
        </w:rPr>
        <mc:AlternateContent>
          <mc:Choice Requires="wps">
            <w:drawing>
              <wp:anchor distT="0" distB="0" distL="114300" distR="114300" simplePos="0" relativeHeight="251742208" behindDoc="0" locked="0" layoutInCell="1" allowOverlap="1" wp14:anchorId="772EA960" wp14:editId="5E070902">
                <wp:simplePos x="0" y="0"/>
                <wp:positionH relativeFrom="column">
                  <wp:posOffset>-10795</wp:posOffset>
                </wp:positionH>
                <wp:positionV relativeFrom="paragraph">
                  <wp:posOffset>97790</wp:posOffset>
                </wp:positionV>
                <wp:extent cx="5759450" cy="1536861"/>
                <wp:effectExtent l="0" t="0" r="12700" b="25400"/>
                <wp:wrapNone/>
                <wp:docPr id="1278477124" name="四角形: 角を丸くする 5"/>
                <wp:cNvGraphicFramePr/>
                <a:graphic xmlns:a="http://schemas.openxmlformats.org/drawingml/2006/main">
                  <a:graphicData uri="http://schemas.microsoft.com/office/word/2010/wordprocessingShape">
                    <wps:wsp>
                      <wps:cNvSpPr/>
                      <wps:spPr>
                        <a:xfrm>
                          <a:off x="0" y="0"/>
                          <a:ext cx="5759450" cy="1536861"/>
                        </a:xfrm>
                        <a:prstGeom prst="roundRect">
                          <a:avLst>
                            <a:gd name="adj" fmla="val 7447"/>
                          </a:avLst>
                        </a:prstGeom>
                        <a:noFill/>
                        <a:ln w="12700" cap="flat" cmpd="sng" algn="ctr">
                          <a:solidFill>
                            <a:srgbClr val="156082">
                              <a:shade val="15000"/>
                            </a:srgbClr>
                          </a:solidFill>
                          <a:prstDash val="solid"/>
                          <a:miter lim="800000"/>
                        </a:ln>
                        <a:effectLst/>
                      </wps:spPr>
                      <wps:txbx>
                        <w:txbxContent>
                          <w:p w14:paraId="17957A12" w14:textId="77777777" w:rsidR="0074669C" w:rsidRPr="0074669C" w:rsidRDefault="0074669C" w:rsidP="0074669C">
                            <w:pPr>
                              <w:spacing w:line="480" w:lineRule="exact"/>
                              <w:ind w:leftChars="50" w:left="110"/>
                              <w:jc w:val="both"/>
                              <w:rPr>
                                <w:rFonts w:ascii="BIZ UDPゴシック" w:eastAsia="BIZ UDPゴシック" w:hAnsi="BIZ UDPゴシック"/>
                                <w:b/>
                                <w:bCs/>
                                <w:color w:val="000000"/>
                                <w:sz w:val="24"/>
                              </w:rPr>
                            </w:pPr>
                            <w:r w:rsidRPr="0074669C">
                              <w:rPr>
                                <w:rFonts w:ascii="BIZ UDPゴシック" w:eastAsia="BIZ UDPゴシック" w:hAnsi="BIZ UDPゴシック" w:hint="eastAsia"/>
                                <w:b/>
                                <w:bCs/>
                                <w:color w:val="000000"/>
                                <w:sz w:val="24"/>
                              </w:rPr>
                              <w:t>立上げ（当事者ヒアリングと取組方針の確認）</w:t>
                            </w:r>
                          </w:p>
                          <w:p w14:paraId="5C78BDEF" w14:textId="77777777" w:rsidR="0074669C" w:rsidRPr="0074669C" w:rsidRDefault="0074669C" w:rsidP="0074669C">
                            <w:pPr>
                              <w:spacing w:line="360" w:lineRule="exact"/>
                              <w:ind w:leftChars="50" w:left="110" w:rightChars="50" w:right="110" w:firstLineChars="100" w:firstLine="220"/>
                              <w:jc w:val="both"/>
                              <w:rPr>
                                <w:rFonts w:ascii="UD デジタル 教科書体 NK" w:eastAsia="UD デジタル 教科書体 NK"/>
                                <w:color w:val="000000"/>
                              </w:rPr>
                            </w:pPr>
                            <w:r w:rsidRPr="0074669C">
                              <w:rPr>
                                <w:rFonts w:ascii="UD デジタル 教科書体 NK" w:eastAsia="UD デジタル 教科書体 NK" w:hint="eastAsia"/>
                                <w:color w:val="000000"/>
                                <w:szCs w:val="22"/>
                              </w:rPr>
                              <w:t>２０２２年３月、建築基本設計を進めるため、「来館者の移動」「トイレ」「カームダウン・クールダウン」をテーマに、計５回のヒアリングを実施した。ヒアリング時には、展示や運営はあらためてヒアリング等を行うことを伝えたが、建築に限らず幅広く多くの意見があり、それらの意見をまとめた結果、運営担当がいない段階から、建築だけでなく、誰もが楽しめる展示や運営、会期中の検証から会期後の発信まで一貫して取り組むことを方針として確認した。</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oundrect w14:anchorId="772EA960" id="四角形: 角を丸くする 5" o:spid="_x0000_s1026" style="position:absolute;margin-left:-.85pt;margin-top:7.7pt;width:453.5pt;height:121pt;z-index:251742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arcsize="48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" filled="f" strokecolor="#042433" strokeweight="1pt">
                <v:stroke joinstyle="miter"/>
                <v:textbox inset="0,0,0,0">
                  <w:txbxContent>
                    <w:p w14:paraId="17957A12" w14:textId="77777777" w:rsidR="0074669C" w:rsidRPr="0074669C" w:rsidRDefault="0074669C" w:rsidP="0074669C">
                      <w:pPr>
                        <w:spacing w:line="480" w:lineRule="exact"/>
                        <w:ind w:leftChars="50" w:left="110"/>
                        <w:jc w:val="both"/>
                        <w:rPr>
                          <w:rFonts w:ascii="BIZ UDPゴシック" w:eastAsia="BIZ UDPゴシック" w:hAnsi="BIZ UDPゴシック"/>
                          <w:b/>
                          <w:bCs/>
                          <w:color w:val="000000"/>
                          <w:sz w:val="24"/>
                        </w:rPr>
                      </w:pPr>
                      <w:r w:rsidRPr="0074669C">
                        <w:rPr>
                          <w:rFonts w:ascii="BIZ UDPゴシック" w:eastAsia="BIZ UDPゴシック" w:hAnsi="BIZ UDPゴシック" w:hint="eastAsia"/>
                          <w:b/>
                          <w:bCs/>
                          <w:color w:val="000000"/>
                          <w:sz w:val="24"/>
                        </w:rPr>
                        <w:t>立上げ（当事者ヒアリングと取組方針の確認）</w:t>
                      </w:r>
                    </w:p>
                    <w:p w14:paraId="5C78BDEF" w14:textId="77777777" w:rsidR="0074669C" w:rsidRPr="0074669C" w:rsidRDefault="0074669C" w:rsidP="0074669C">
                      <w:pPr>
                        <w:spacing w:line="360" w:lineRule="exact"/>
                        <w:ind w:leftChars="50" w:left="110" w:rightChars="50" w:right="110" w:firstLineChars="100" w:firstLine="220"/>
                        <w:jc w:val="both"/>
                        <w:rPr>
                          <w:rFonts w:ascii="UD デジタル 教科書体 NK" w:eastAsia="UD デジタル 教科書体 NK"/>
                          <w:color w:val="000000"/>
                        </w:rPr>
                      </w:pPr>
                      <w:r w:rsidRPr="0074669C">
                        <w:rPr>
                          <w:rFonts w:ascii="UD デジタル 教科書体 NK" w:eastAsia="UD デジタル 教科書体 NK" w:hint="eastAsia"/>
                          <w:color w:val="000000"/>
                          <w:szCs w:val="22"/>
                        </w:rPr>
                        <w:t>２０２２年３月、建築基本設計を進めるため、「来館者の移動」「トイレ」「カームダウン・クールダウン」をテーマに、計５回のヒアリングを実施した。ヒアリング時には、展示や運営はあらためてヒアリング等を行うことを伝えたが、建築に限らず幅広く多くの意見があり、それらの意見をまとめた結果、運営担当がいない段階から、建築だけでなく、誰もが楽しめる展示や運営、会期中の検証から会期後の発信まで一貫して取り組むことを方針として確認した。</w:t>
                      </w:r>
                    </w:p>
                  </w:txbxContent>
                </v:textbox>
              </v:roundrect>
            </w:pict>
          </mc:Fallback>
        </mc:AlternateContent>
      </w:r>
    </w:p>
    <w:p w14:paraId="7BD130EE" w14:textId="77777777" w:rsidR="008029A2" w:rsidRPr="008029A2" w:rsidRDefault="008029A2" w:rsidP="008029A2">
      <w:pPr>
        <w:spacing w:afterLines="50" w:after="151"/>
        <w:ind w:rightChars="50" w:right="110"/>
        <w:rPr>
          <w:rFonts w:ascii="UD デジタル 教科書体 NK" w:eastAsia="UD デジタル 教科書体 NK" w:hAnsi="游明朝" w:cs="Times New Roman"/>
          <w:szCs w:val="22"/>
        </w:rPr>
      </w:pPr>
    </w:p>
    <w:p w14:paraId="234F2395" w14:textId="498F4722" w:rsidR="008029A2" w:rsidRPr="008029A2" w:rsidRDefault="008029A2" w:rsidP="008029A2">
      <w:pPr>
        <w:spacing w:afterLines="50" w:after="151"/>
        <w:ind w:rightChars="50" w:right="110"/>
        <w:rPr>
          <w:rFonts w:ascii="UD デジタル 教科書体 NK" w:eastAsia="UD デジタル 教科書体 NK" w:hAnsi="游明朝" w:cs="Times New Roman"/>
          <w:szCs w:val="22"/>
        </w:rPr>
      </w:pPr>
    </w:p>
    <w:p w14:paraId="2E14CE31" w14:textId="7EABA8A9" w:rsidR="008029A2" w:rsidRPr="008029A2" w:rsidRDefault="00536DA9" w:rsidP="008029A2">
      <w:pPr>
        <w:ind w:rightChars="50" w:right="110"/>
        <w:rPr>
          <w:rFonts w:ascii="BIZ UDPゴシック" w:eastAsia="BIZ UDPゴシック" w:hAnsi="BIZ UDPゴシック" w:cs="Times New Roman"/>
          <w:b/>
          <w:bCs/>
          <w:sz w:val="24"/>
        </w:rPr>
      </w:pPr>
      <w:r>
        <w:rPr>
          <w:rFonts w:hint="eastAsia"/>
          <w:noProof/>
          <w:lang w:val="ja-JP"/>
        </w:rPr>
        <mc:AlternateContent>
          <mc:Choice Requires="wps">
            <w:drawing>
              <wp:anchor distT="0" distB="0" distL="114300" distR="114300" simplePos="0" relativeHeight="251746304" behindDoc="0" locked="0" layoutInCell="1" allowOverlap="1" wp14:anchorId="05CF6011" wp14:editId="7E316016">
                <wp:simplePos x="0" y="0"/>
                <wp:positionH relativeFrom="column">
                  <wp:posOffset>-9525</wp:posOffset>
                </wp:positionH>
                <wp:positionV relativeFrom="paragraph">
                  <wp:posOffset>4870754</wp:posOffset>
                </wp:positionV>
                <wp:extent cx="5759450" cy="1602740"/>
                <wp:effectExtent l="0" t="0" r="12700" b="16510"/>
                <wp:wrapNone/>
                <wp:docPr id="12654810" name="四角形: 角を丸くする 5"/>
                <wp:cNvGraphicFramePr/>
                <a:graphic xmlns:a="http://schemas.openxmlformats.org/drawingml/2006/main">
                  <a:graphicData uri="http://schemas.microsoft.com/office/word/2010/wordprocessingShape">
                    <wps:wsp>
                      <wps:cNvSpPr/>
                      <wps:spPr>
                        <a:xfrm>
                          <a:off x="0" y="0"/>
                          <a:ext cx="5759450" cy="1602740"/>
                        </a:xfrm>
                        <a:prstGeom prst="roundRect">
                          <a:avLst>
                            <a:gd name="adj" fmla="val 7447"/>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35C4CF3A" w14:textId="77777777" w:rsidR="0074669C" w:rsidRPr="007975B0" w:rsidRDefault="0074669C" w:rsidP="0074669C">
                            <w:pPr>
                              <w:spacing w:line="480" w:lineRule="exact"/>
                              <w:ind w:leftChars="50" w:left="110"/>
                              <w:jc w:val="both"/>
                              <w:rPr>
                                <w:rFonts w:ascii="BIZ UDPゴシック" w:eastAsia="BIZ UDPゴシック" w:hAnsi="BIZ UDPゴシック"/>
                                <w:b/>
                                <w:bCs/>
                                <w:color w:val="000000" w:themeColor="text1"/>
                                <w:sz w:val="24"/>
                              </w:rPr>
                            </w:pPr>
                            <w:r w:rsidRPr="007975B0">
                              <w:rPr>
                                <w:rFonts w:ascii="BIZ UDPゴシック" w:eastAsia="BIZ UDPゴシック" w:hAnsi="BIZ UDPゴシック" w:hint="eastAsia"/>
                                <w:b/>
                                <w:bCs/>
                                <w:color w:val="000000" w:themeColor="text1"/>
                                <w:sz w:val="24"/>
                              </w:rPr>
                              <w:t>会期中</w:t>
                            </w:r>
                            <w:r>
                              <w:rPr>
                                <w:rFonts w:ascii="BIZ UDPゴシック" w:eastAsia="BIZ UDPゴシック" w:hAnsi="BIZ UDPゴシック" w:hint="eastAsia"/>
                                <w:b/>
                                <w:bCs/>
                                <w:color w:val="000000" w:themeColor="text1"/>
                                <w:sz w:val="24"/>
                              </w:rPr>
                              <w:t>（</w:t>
                            </w:r>
                            <w:r w:rsidRPr="007975B0">
                              <w:rPr>
                                <w:rFonts w:ascii="BIZ UDPゴシック" w:eastAsia="BIZ UDPゴシック" w:hAnsi="BIZ UDPゴシック" w:hint="eastAsia"/>
                                <w:b/>
                                <w:bCs/>
                                <w:color w:val="000000" w:themeColor="text1"/>
                                <w:sz w:val="24"/>
                              </w:rPr>
                              <w:t>調査、発信</w:t>
                            </w:r>
                            <w:r>
                              <w:rPr>
                                <w:rFonts w:ascii="BIZ UDPゴシック" w:eastAsia="BIZ UDPゴシック" w:hAnsi="BIZ UDPゴシック" w:hint="eastAsia"/>
                                <w:b/>
                                <w:bCs/>
                                <w:color w:val="000000" w:themeColor="text1"/>
                                <w:sz w:val="24"/>
                              </w:rPr>
                              <w:t>）</w:t>
                            </w:r>
                          </w:p>
                          <w:p w14:paraId="5A4EC660" w14:textId="51671A47" w:rsidR="0074669C" w:rsidRPr="0074669C" w:rsidRDefault="0074669C" w:rsidP="0074669C">
                            <w:pPr>
                              <w:spacing w:line="360" w:lineRule="exact"/>
                              <w:ind w:leftChars="50" w:left="110" w:rightChars="50" w:right="110" w:firstLineChars="100" w:firstLine="220"/>
                              <w:jc w:val="both"/>
                              <w:rPr>
                                <w:rFonts w:ascii="UD デジタル 教科書体 NK" w:eastAsia="UD デジタル 教科書体 NK"/>
                                <w:color w:val="000000" w:themeColor="text1"/>
                                <w:szCs w:val="22"/>
                              </w:rPr>
                            </w:pPr>
                            <w:r w:rsidRPr="0074669C">
                              <w:rPr>
                                <w:rFonts w:ascii="UD デジタル 教科書体 NK" w:eastAsia="UD デジタル 教科書体 NK" w:hint="eastAsia"/>
                                <w:color w:val="000000" w:themeColor="text1"/>
                                <w:szCs w:val="22"/>
                              </w:rPr>
                              <w:t>ワークショップで考えたことが実際にどのように使われたか、お困りごとに対応できていたかを確認するため、現地調査やアンケートを実施するとともに、ユニバーサルデザイン関係者の視察や調査を受け入れた。その際の意見や運営での「気づき」に対してはできる限り対策を講じた。</w:t>
                            </w:r>
                          </w:p>
                          <w:p w14:paraId="1B1D36B5" w14:textId="3CD710D3" w:rsidR="0074669C" w:rsidRPr="0074669C" w:rsidRDefault="0074669C" w:rsidP="0074669C">
                            <w:pPr>
                              <w:spacing w:line="360" w:lineRule="exact"/>
                              <w:ind w:leftChars="50" w:left="110" w:rightChars="50" w:right="110" w:firstLineChars="100" w:firstLine="220"/>
                              <w:jc w:val="both"/>
                              <w:rPr>
                                <w:rFonts w:ascii="UD デジタル 教科書体 NK" w:eastAsia="UD デジタル 教科書体 NK"/>
                                <w:color w:val="000000" w:themeColor="text1"/>
                              </w:rPr>
                            </w:pPr>
                            <w:r w:rsidRPr="0074669C">
                              <w:rPr>
                                <w:rFonts w:ascii="UD デジタル 教科書体 NK" w:eastAsia="UD デジタル 教科書体 NK" w:hint="eastAsia"/>
                                <w:color w:val="000000" w:themeColor="text1"/>
                                <w:szCs w:val="22"/>
                              </w:rPr>
                              <w:t>８月には、来館者がユニバーサルデザインを考え、意識を変えるきっかけとなるよう、アトリウムに</w:t>
                            </w:r>
                            <w:r w:rsidR="00DE37FE">
                              <w:rPr>
                                <w:rFonts w:ascii="UD デジタル 教科書体 NK" w:eastAsia="UD デジタル 教科書体 NK" w:hint="eastAsia"/>
                                <w:color w:val="000000" w:themeColor="text1"/>
                                <w:szCs w:val="22"/>
                              </w:rPr>
                              <w:t>ＵＤ</w:t>
                            </w:r>
                            <w:r w:rsidRPr="0074669C">
                              <w:rPr>
                                <w:rFonts w:ascii="UD デジタル 教科書体 NK" w:eastAsia="UD デジタル 教科書体 NK" w:hint="eastAsia"/>
                                <w:color w:val="000000" w:themeColor="text1"/>
                                <w:szCs w:val="22"/>
                              </w:rPr>
                              <w:t>ひろばをオープンし、取組紹介やカードへ記入してもらう参加型の展示を実施した。</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oundrect w14:anchorId="05CF6011" id="_x0000_s1027" style="position:absolute;margin-left:-.75pt;margin-top:383.5pt;width:453.5pt;height:126.2pt;z-index:2517463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arcsize="48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" filled="f" strokecolor="#030e13 [484]" strokeweight="1pt">
                <v:stroke joinstyle="miter"/>
                <v:textbox inset="0,0,0,0">
                  <w:txbxContent>
                    <w:p w14:paraId="35C4CF3A" w14:textId="77777777" w:rsidR="0074669C" w:rsidRPr="007975B0" w:rsidRDefault="0074669C" w:rsidP="0074669C">
                      <w:pPr>
                        <w:spacing w:line="480" w:lineRule="exact"/>
                        <w:ind w:leftChars="50" w:left="110"/>
                        <w:jc w:val="both"/>
                        <w:rPr>
                          <w:rFonts w:ascii="BIZ UDPゴシック" w:eastAsia="BIZ UDPゴシック" w:hAnsi="BIZ UDPゴシック"/>
                          <w:b/>
                          <w:bCs/>
                          <w:color w:val="000000" w:themeColor="text1"/>
                          <w:sz w:val="24"/>
                        </w:rPr>
                      </w:pPr>
                      <w:r w:rsidRPr="007975B0">
                        <w:rPr>
                          <w:rFonts w:ascii="BIZ UDPゴシック" w:eastAsia="BIZ UDPゴシック" w:hAnsi="BIZ UDPゴシック" w:hint="eastAsia"/>
                          <w:b/>
                          <w:bCs/>
                          <w:color w:val="000000" w:themeColor="text1"/>
                          <w:sz w:val="24"/>
                        </w:rPr>
                        <w:t>会期中</w:t>
                      </w:r>
                      <w:r>
                        <w:rPr>
                          <w:rFonts w:ascii="BIZ UDPゴシック" w:eastAsia="BIZ UDPゴシック" w:hAnsi="BIZ UDPゴシック" w:hint="eastAsia"/>
                          <w:b/>
                          <w:bCs/>
                          <w:color w:val="000000" w:themeColor="text1"/>
                          <w:sz w:val="24"/>
                        </w:rPr>
                        <w:t>（</w:t>
                      </w:r>
                      <w:r w:rsidRPr="007975B0">
                        <w:rPr>
                          <w:rFonts w:ascii="BIZ UDPゴシック" w:eastAsia="BIZ UDPゴシック" w:hAnsi="BIZ UDPゴシック" w:hint="eastAsia"/>
                          <w:b/>
                          <w:bCs/>
                          <w:color w:val="000000" w:themeColor="text1"/>
                          <w:sz w:val="24"/>
                        </w:rPr>
                        <w:t>調査、発信</w:t>
                      </w:r>
                      <w:r>
                        <w:rPr>
                          <w:rFonts w:ascii="BIZ UDPゴシック" w:eastAsia="BIZ UDPゴシック" w:hAnsi="BIZ UDPゴシック" w:hint="eastAsia"/>
                          <w:b/>
                          <w:bCs/>
                          <w:color w:val="000000" w:themeColor="text1"/>
                          <w:sz w:val="24"/>
                        </w:rPr>
                        <w:t>）</w:t>
                      </w:r>
                    </w:p>
                    <w:p w14:paraId="5A4EC660" w14:textId="51671A47" w:rsidR="0074669C" w:rsidRPr="0074669C" w:rsidRDefault="0074669C" w:rsidP="0074669C">
                      <w:pPr>
                        <w:spacing w:line="360" w:lineRule="exact"/>
                        <w:ind w:leftChars="50" w:left="110" w:rightChars="50" w:right="110" w:firstLineChars="100" w:firstLine="220"/>
                        <w:jc w:val="both"/>
                        <w:rPr>
                          <w:rFonts w:ascii="UD デジタル 教科書体 NK" w:eastAsia="UD デジタル 教科書体 NK"/>
                          <w:color w:val="000000" w:themeColor="text1"/>
                          <w:szCs w:val="22"/>
                        </w:rPr>
                      </w:pPr>
                      <w:r w:rsidRPr="0074669C">
                        <w:rPr>
                          <w:rFonts w:ascii="UD デジタル 教科書体 NK" w:eastAsia="UD デジタル 教科書体 NK" w:hint="eastAsia"/>
                          <w:color w:val="000000" w:themeColor="text1"/>
                          <w:szCs w:val="22"/>
                        </w:rPr>
                        <w:t>ワークショップで考えたことが実際にどのように使われたか、お困りごとに対応できていたかを確認するため、現地調査やアンケートを実施するとともに、ユニバーサルデザイン関係者の視察や調査を受け入れた。その際の意見や運営での「気づき」に対してはできる限り対策を講じた。</w:t>
                      </w:r>
                    </w:p>
                    <w:p w14:paraId="1B1D36B5" w14:textId="3CD710D3" w:rsidR="0074669C" w:rsidRPr="0074669C" w:rsidRDefault="0074669C" w:rsidP="0074669C">
                      <w:pPr>
                        <w:spacing w:line="360" w:lineRule="exact"/>
                        <w:ind w:leftChars="50" w:left="110" w:rightChars="50" w:right="110" w:firstLineChars="100" w:firstLine="220"/>
                        <w:jc w:val="both"/>
                        <w:rPr>
                          <w:rFonts w:ascii="UD デジタル 教科書体 NK" w:eastAsia="UD デジタル 教科書体 NK"/>
                          <w:color w:val="000000" w:themeColor="text1"/>
                        </w:rPr>
                      </w:pPr>
                      <w:r w:rsidRPr="0074669C">
                        <w:rPr>
                          <w:rFonts w:ascii="UD デジタル 教科書体 NK" w:eastAsia="UD デジタル 教科書体 NK" w:hint="eastAsia"/>
                          <w:color w:val="000000" w:themeColor="text1"/>
                          <w:szCs w:val="22"/>
                        </w:rPr>
                        <w:t>８月には、来館者がユニバーサルデザインを考え、意識を変えるきっかけとなるよう、アトリウムに</w:t>
                      </w:r>
                      <w:r w:rsidR="00DE37FE">
                        <w:rPr>
                          <w:rFonts w:ascii="UD デジタル 教科書体 NK" w:eastAsia="UD デジタル 教科書体 NK" w:hint="eastAsia"/>
                          <w:color w:val="000000" w:themeColor="text1"/>
                          <w:szCs w:val="22"/>
                        </w:rPr>
                        <w:t>ＵＤ</w:t>
                      </w:r>
                      <w:r w:rsidRPr="0074669C">
                        <w:rPr>
                          <w:rFonts w:ascii="UD デジタル 教科書体 NK" w:eastAsia="UD デジタル 教科書体 NK" w:hint="eastAsia"/>
                          <w:color w:val="000000" w:themeColor="text1"/>
                          <w:szCs w:val="22"/>
                        </w:rPr>
                        <w:t>ひろばをオープンし、取組紹介やカードへ記入してもらう参加型の展示を実施した。</w:t>
                      </w:r>
                    </w:p>
                  </w:txbxContent>
                </v:textbox>
              </v:roundrect>
            </w:pict>
          </mc:Fallback>
        </mc:AlternateContent>
      </w:r>
      <w:r>
        <w:rPr>
          <w:rFonts w:hint="eastAsia"/>
          <w:noProof/>
          <w:lang w:val="ja-JP"/>
        </w:rPr>
        <mc:AlternateContent>
          <mc:Choice Requires="wps">
            <w:drawing>
              <wp:anchor distT="0" distB="0" distL="114300" distR="114300" simplePos="0" relativeHeight="251744256" behindDoc="0" locked="0" layoutInCell="1" allowOverlap="1" wp14:anchorId="017E0E2E" wp14:editId="1A7268DD">
                <wp:simplePos x="0" y="0"/>
                <wp:positionH relativeFrom="column">
                  <wp:posOffset>-7620</wp:posOffset>
                </wp:positionH>
                <wp:positionV relativeFrom="paragraph">
                  <wp:posOffset>222060</wp:posOffset>
                </wp:positionV>
                <wp:extent cx="5759450" cy="4535805"/>
                <wp:effectExtent l="0" t="0" r="12700" b="17145"/>
                <wp:wrapNone/>
                <wp:docPr id="284686046" name="四角形: 角を丸くする 5"/>
                <wp:cNvGraphicFramePr/>
                <a:graphic xmlns:a="http://schemas.openxmlformats.org/drawingml/2006/main">
                  <a:graphicData uri="http://schemas.microsoft.com/office/word/2010/wordprocessingShape">
                    <wps:wsp>
                      <wps:cNvSpPr/>
                      <wps:spPr>
                        <a:xfrm>
                          <a:off x="0" y="0"/>
                          <a:ext cx="5759450" cy="4535805"/>
                        </a:xfrm>
                        <a:prstGeom prst="roundRect">
                          <a:avLst>
                            <a:gd name="adj" fmla="val 2820"/>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4E1EC52E" w14:textId="77777777" w:rsidR="0074669C" w:rsidRPr="007333E2" w:rsidRDefault="0074669C" w:rsidP="0074669C">
                            <w:pPr>
                              <w:spacing w:line="480" w:lineRule="exact"/>
                              <w:ind w:leftChars="50" w:left="110"/>
                              <w:jc w:val="both"/>
                              <w:rPr>
                                <w:rFonts w:ascii="BIZ UDPゴシック" w:eastAsia="BIZ UDPゴシック" w:hAnsi="BIZ UDPゴシック"/>
                                <w:b/>
                                <w:bCs/>
                                <w:color w:val="000000" w:themeColor="text1"/>
                                <w:sz w:val="24"/>
                              </w:rPr>
                            </w:pPr>
                            <w:r w:rsidRPr="007333E2">
                              <w:rPr>
                                <w:rFonts w:ascii="BIZ UDPゴシック" w:eastAsia="BIZ UDPゴシック" w:hAnsi="BIZ UDPゴシック" w:hint="eastAsia"/>
                                <w:b/>
                                <w:bCs/>
                                <w:color w:val="000000" w:themeColor="text1"/>
                                <w:sz w:val="24"/>
                              </w:rPr>
                              <w:t>会期前（訪れるすべての方々が楽しめるパビリオンの実現に向けた取組み）</w:t>
                            </w:r>
                          </w:p>
                          <w:p w14:paraId="0D7F6236" w14:textId="77777777" w:rsidR="0074669C" w:rsidRPr="0074669C" w:rsidRDefault="0074669C" w:rsidP="0074669C">
                            <w:pPr>
                              <w:spacing w:line="360" w:lineRule="exact"/>
                              <w:ind w:leftChars="50" w:left="110" w:rightChars="50" w:right="110" w:firstLineChars="100" w:firstLine="220"/>
                              <w:jc w:val="both"/>
                              <w:rPr>
                                <w:rFonts w:ascii="UD デジタル 教科書体 NK" w:eastAsia="UD デジタル 教科書体 NK"/>
                                <w:color w:val="000000" w:themeColor="text1"/>
                                <w:szCs w:val="22"/>
                              </w:rPr>
                            </w:pPr>
                            <w:r w:rsidRPr="0074669C">
                              <w:rPr>
                                <w:rFonts w:ascii="UD デジタル 教科書体 NK" w:eastAsia="UD デジタル 教科書体 NK" w:hint="eastAsia"/>
                                <w:color w:val="000000" w:themeColor="text1"/>
                                <w:szCs w:val="22"/>
                              </w:rPr>
                              <w:t>専門家が作成した素案に対して当事者が意見や要望を伝えるといったこれまでの手法ではなく、当事者とともに作り手も一緒にワークショップに参加してお困りごとを共有し、正解のない課題に対して建設的に質問や提案等の対話を進め、「成解」を一緒に考えた。配慮が必要な方や欠席者には事前説明や事後説明をし、議題に深く関係する当事者への個別の聞き取りも含め、共に創る過程を大切にしながら進めた。また、運営を担当する事務局及び業務受託者もハードの検討段階からワークショップに参加したことから、建築・展示の内容を運営や情報発信に円滑に引き継ぐことができた。</w:t>
                            </w:r>
                          </w:p>
                          <w:p w14:paraId="6AE765B1" w14:textId="77777777" w:rsidR="0074669C" w:rsidRPr="0074669C" w:rsidRDefault="0074669C" w:rsidP="0074669C">
                            <w:pPr>
                              <w:spacing w:line="360" w:lineRule="exact"/>
                              <w:ind w:leftChars="50" w:left="830" w:rightChars="50" w:right="110" w:hangingChars="300" w:hanging="720"/>
                              <w:jc w:val="both"/>
                              <w:rPr>
                                <w:rFonts w:ascii="UD デジタル 教科書体 NK" w:eastAsia="UD デジタル 教科書体 NK"/>
                                <w:color w:val="000000" w:themeColor="text1"/>
                                <w:szCs w:val="22"/>
                              </w:rPr>
                            </w:pPr>
                            <w:r w:rsidRPr="0074669C">
                              <w:rPr>
                                <w:rFonts w:ascii="BIZ UDPゴシック" w:eastAsia="BIZ UDPゴシック" w:hAnsi="BIZ UDPゴシック" w:hint="eastAsia"/>
                                <w:b/>
                                <w:bCs/>
                                <w:color w:val="000000" w:themeColor="text1"/>
                                <w:sz w:val="24"/>
                              </w:rPr>
                              <w:t>建築</w:t>
                            </w:r>
                            <w:r w:rsidRPr="0074669C">
                              <w:rPr>
                                <w:rFonts w:ascii="UD デジタル 教科書体 NK" w:eastAsia="UD デジタル 教科書体 NK" w:hAnsi="BIZ UDPゴシック" w:hint="eastAsia"/>
                                <w:b/>
                                <w:bCs/>
                                <w:color w:val="000000" w:themeColor="text1"/>
                                <w:sz w:val="24"/>
                              </w:rPr>
                              <w:t xml:space="preserve">　　</w:t>
                            </w:r>
                            <w:r w:rsidRPr="0074669C">
                              <w:rPr>
                                <w:rFonts w:ascii="UD デジタル 教科書体 NK" w:eastAsia="UD デジタル 教科書体 NK" w:hint="eastAsia"/>
                                <w:color w:val="000000" w:themeColor="text1"/>
                                <w:szCs w:val="22"/>
                              </w:rPr>
                              <w:t>みんなトイレ、カームダウン・クールダウンルーム、移動（避難含む）について基本設計段階から検討を重ねた。みんなトイレは、専門家が作成したプランに対して当事者が意見や要望を伝えるのではなく、当事者が主体的に案づくりに参加し、作り手と対等な関係でお困りごとを共有しながら一緒に「成解」を考える進め方により、「みんなが自由に選んで自然に使える、既成概念を変えるトイレ」の実現にチャレンジした。</w:t>
                            </w:r>
                          </w:p>
                          <w:p w14:paraId="4A351A5B" w14:textId="77777777" w:rsidR="0074669C" w:rsidRPr="0074669C" w:rsidRDefault="0074669C" w:rsidP="0074669C">
                            <w:pPr>
                              <w:spacing w:line="360" w:lineRule="exact"/>
                              <w:ind w:leftChars="50" w:left="830" w:rightChars="50" w:right="110" w:hangingChars="300" w:hanging="720"/>
                              <w:jc w:val="both"/>
                              <w:rPr>
                                <w:rFonts w:ascii="UD デジタル 教科書体 NK" w:eastAsia="UD デジタル 教科書体 NK"/>
                                <w:color w:val="000000" w:themeColor="text1"/>
                                <w:szCs w:val="22"/>
                              </w:rPr>
                            </w:pPr>
                            <w:r w:rsidRPr="0074669C">
                              <w:rPr>
                                <w:rFonts w:ascii="BIZ UDPゴシック" w:eastAsia="BIZ UDPゴシック" w:hAnsi="BIZ UDPゴシック" w:hint="eastAsia"/>
                                <w:b/>
                                <w:bCs/>
                                <w:color w:val="000000" w:themeColor="text1"/>
                                <w:sz w:val="24"/>
                              </w:rPr>
                              <w:t>展示</w:t>
                            </w:r>
                            <w:r w:rsidRPr="0074669C">
                              <w:rPr>
                                <w:rFonts w:ascii="UD デジタル 教科書体 NK" w:eastAsia="UD デジタル 教科書体 NK" w:hAnsi="BIZ UDPゴシック" w:hint="eastAsia"/>
                                <w:b/>
                                <w:bCs/>
                                <w:color w:val="000000" w:themeColor="text1"/>
                                <w:sz w:val="24"/>
                              </w:rPr>
                              <w:t xml:space="preserve">　　</w:t>
                            </w:r>
                            <w:r w:rsidRPr="0074669C">
                              <w:rPr>
                                <w:rFonts w:ascii="UD デジタル 教科書体 NK" w:eastAsia="UD デジタル 教科書体 NK" w:hint="eastAsia"/>
                                <w:color w:val="000000" w:themeColor="text1"/>
                                <w:szCs w:val="22"/>
                              </w:rPr>
                              <w:t xml:space="preserve">「リボーン体験」の主要な展示造作である「カラダ測定ポッド」等の実物大モックアップを用いて、使いやすさや見やすさを確認した。　</w:t>
                            </w:r>
                          </w:p>
                          <w:p w14:paraId="7240F3FD" w14:textId="77777777" w:rsidR="0074669C" w:rsidRPr="0074669C" w:rsidRDefault="0074669C" w:rsidP="0074669C">
                            <w:pPr>
                              <w:spacing w:line="360" w:lineRule="exact"/>
                              <w:ind w:leftChars="50" w:left="830" w:rightChars="50" w:right="110" w:hangingChars="300" w:hanging="720"/>
                              <w:jc w:val="both"/>
                              <w:rPr>
                                <w:rFonts w:ascii="UD デジタル 教科書体 NK" w:eastAsia="UD デジタル 教科書体 NK"/>
                                <w:color w:val="000000" w:themeColor="text1"/>
                                <w:szCs w:val="22"/>
                              </w:rPr>
                            </w:pPr>
                            <w:r w:rsidRPr="0074669C">
                              <w:rPr>
                                <w:rFonts w:ascii="BIZ UDPゴシック" w:eastAsia="BIZ UDPゴシック" w:hAnsi="BIZ UDPゴシック" w:hint="eastAsia"/>
                                <w:b/>
                                <w:bCs/>
                                <w:color w:val="000000" w:themeColor="text1"/>
                                <w:sz w:val="24"/>
                              </w:rPr>
                              <w:t>運営・事前情報</w:t>
                            </w:r>
                            <w:r w:rsidRPr="0074669C">
                              <w:rPr>
                                <w:rFonts w:ascii="UD デジタル 教科書体 NK" w:eastAsia="UD デジタル 教科書体 NK" w:hAnsi="BIZ UDPゴシック" w:hint="eastAsia"/>
                                <w:b/>
                                <w:bCs/>
                                <w:color w:val="000000" w:themeColor="text1"/>
                                <w:sz w:val="24"/>
                              </w:rPr>
                              <w:t xml:space="preserve">　　</w:t>
                            </w:r>
                            <w:r w:rsidRPr="0074669C">
                              <w:rPr>
                                <w:rFonts w:ascii="UD デジタル 教科書体 NK" w:eastAsia="UD デジタル 教科書体 NK" w:hint="eastAsia"/>
                                <w:color w:val="000000" w:themeColor="text1"/>
                                <w:szCs w:val="22"/>
                              </w:rPr>
                              <w:t>アテンダント研修の内容を検討し、座学研修は当事者とアテンダントとの対話形式で実施し、現地研修は当事者が来館者役となりアテンダントが案内する形式で実施した。事前情報では、当事者が安心して来館するために事前に知りたい情報やわかりやすいホームページについて意見交換し、その内容をホームページに反映した。</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17E0E2E" id="_x0000_s1028" style="position:absolute;margin-left:-.6pt;margin-top:17.5pt;width:453.5pt;height:357.1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84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" filled="f" strokecolor="#030e13 [484]" strokeweight="1pt">
                <v:stroke joinstyle="miter"/>
                <v:textbox inset="0,0,0,0">
                  <w:txbxContent>
                    <w:p w14:paraId="4E1EC52E" w14:textId="77777777" w:rsidR="0074669C" w:rsidRPr="007333E2" w:rsidRDefault="0074669C" w:rsidP="0074669C">
                      <w:pPr>
                        <w:spacing w:line="480" w:lineRule="exact"/>
                        <w:ind w:leftChars="50" w:left="110"/>
                        <w:jc w:val="both"/>
                        <w:rPr>
                          <w:rFonts w:ascii="BIZ UDPゴシック" w:eastAsia="BIZ UDPゴシック" w:hAnsi="BIZ UDPゴシック"/>
                          <w:b/>
                          <w:bCs/>
                          <w:color w:val="000000" w:themeColor="text1"/>
                          <w:sz w:val="24"/>
                        </w:rPr>
                      </w:pPr>
                      <w:r w:rsidRPr="007333E2">
                        <w:rPr>
                          <w:rFonts w:ascii="BIZ UDPゴシック" w:eastAsia="BIZ UDPゴシック" w:hAnsi="BIZ UDPゴシック" w:hint="eastAsia"/>
                          <w:b/>
                          <w:bCs/>
                          <w:color w:val="000000" w:themeColor="text1"/>
                          <w:sz w:val="24"/>
                        </w:rPr>
                        <w:t>会期前（訪れるすべての方々が楽しめるパビリオンの実現に向けた取組み）</w:t>
                      </w:r>
                    </w:p>
                    <w:p w14:paraId="0D7F6236" w14:textId="77777777" w:rsidR="0074669C" w:rsidRPr="0074669C" w:rsidRDefault="0074669C" w:rsidP="0074669C">
                      <w:pPr>
                        <w:spacing w:line="360" w:lineRule="exact"/>
                        <w:ind w:leftChars="50" w:left="110" w:rightChars="50" w:right="110" w:firstLineChars="100" w:firstLine="220"/>
                        <w:jc w:val="both"/>
                        <w:rPr>
                          <w:rFonts w:ascii="UD デジタル 教科書体 NK" w:eastAsia="UD デジタル 教科書体 NK"/>
                          <w:color w:val="000000" w:themeColor="text1"/>
                          <w:szCs w:val="22"/>
                        </w:rPr>
                      </w:pPr>
                      <w:r w:rsidRPr="0074669C">
                        <w:rPr>
                          <w:rFonts w:ascii="UD デジタル 教科書体 NK" w:eastAsia="UD デジタル 教科書体 NK" w:hint="eastAsia"/>
                          <w:color w:val="000000" w:themeColor="text1"/>
                          <w:szCs w:val="22"/>
                        </w:rPr>
                        <w:t>専門家が作成した素案に対して当事者が意見や要望を伝えるといったこれまでの手法ではなく、当事者とともに作り手も一緒にワークショップに参加してお困りごとを共有し、正解のない課題に対して建設的に質問や提案等の対話を進め、「成解」を一緒に考えた。配慮が必要な方や欠席者には事前説明や事後説明をし、議題に深く関係する当事者への個別の聞き取りも含め、共に創る過程を大切にしながら進めた。また、運営を担当する事務局及び業務受託者もハードの検討段階からワークショップに参加したことから、建築・展示の内容を運営や情報発信に円滑に引き継ぐことができた。</w:t>
                      </w:r>
                    </w:p>
                    <w:p w14:paraId="6AE765B1" w14:textId="77777777" w:rsidR="0074669C" w:rsidRPr="0074669C" w:rsidRDefault="0074669C" w:rsidP="0074669C">
                      <w:pPr>
                        <w:spacing w:line="360" w:lineRule="exact"/>
                        <w:ind w:leftChars="50" w:left="830" w:rightChars="50" w:right="110" w:hangingChars="300" w:hanging="720"/>
                        <w:jc w:val="both"/>
                        <w:rPr>
                          <w:rFonts w:ascii="UD デジタル 教科書体 NK" w:eastAsia="UD デジタル 教科書体 NK"/>
                          <w:color w:val="000000" w:themeColor="text1"/>
                          <w:szCs w:val="22"/>
                        </w:rPr>
                      </w:pPr>
                      <w:r w:rsidRPr="0074669C">
                        <w:rPr>
                          <w:rFonts w:ascii="BIZ UDPゴシック" w:eastAsia="BIZ UDPゴシック" w:hAnsi="BIZ UDPゴシック" w:hint="eastAsia"/>
                          <w:b/>
                          <w:bCs/>
                          <w:color w:val="000000" w:themeColor="text1"/>
                          <w:sz w:val="24"/>
                        </w:rPr>
                        <w:t>建築</w:t>
                      </w:r>
                      <w:r w:rsidRPr="0074669C">
                        <w:rPr>
                          <w:rFonts w:ascii="UD デジタル 教科書体 NK" w:eastAsia="UD デジタル 教科書体 NK" w:hAnsi="BIZ UDPゴシック" w:hint="eastAsia"/>
                          <w:b/>
                          <w:bCs/>
                          <w:color w:val="000000" w:themeColor="text1"/>
                          <w:sz w:val="24"/>
                        </w:rPr>
                        <w:t xml:space="preserve">　　</w:t>
                      </w:r>
                      <w:r w:rsidRPr="0074669C">
                        <w:rPr>
                          <w:rFonts w:ascii="UD デジタル 教科書体 NK" w:eastAsia="UD デジタル 教科書体 NK" w:hint="eastAsia"/>
                          <w:color w:val="000000" w:themeColor="text1"/>
                          <w:szCs w:val="22"/>
                        </w:rPr>
                        <w:t>みんなトイレ、カームダウン・クールダウンルーム、移動（避難含む）について基本設計段階から検討を重ねた。みんなトイレは、専門家が作成したプランに対して当事者が意見や要望を伝えるのではなく、当事者が主体的に案づくりに参加し、作り手と対等な関係でお困りごとを共有しながら一緒に「成解」を考える進め方により、「みんなが自由に選んで自然に使える、既成概念を変えるトイレ」の実現にチャレンジした。</w:t>
                      </w:r>
                    </w:p>
                    <w:p w14:paraId="4A351A5B" w14:textId="77777777" w:rsidR="0074669C" w:rsidRPr="0074669C" w:rsidRDefault="0074669C" w:rsidP="0074669C">
                      <w:pPr>
                        <w:spacing w:line="360" w:lineRule="exact"/>
                        <w:ind w:leftChars="50" w:left="830" w:rightChars="50" w:right="110" w:hangingChars="300" w:hanging="720"/>
                        <w:jc w:val="both"/>
                        <w:rPr>
                          <w:rFonts w:ascii="UD デジタル 教科書体 NK" w:eastAsia="UD デジタル 教科書体 NK"/>
                          <w:color w:val="000000" w:themeColor="text1"/>
                          <w:szCs w:val="22"/>
                        </w:rPr>
                      </w:pPr>
                      <w:r w:rsidRPr="0074669C">
                        <w:rPr>
                          <w:rFonts w:ascii="BIZ UDPゴシック" w:eastAsia="BIZ UDPゴシック" w:hAnsi="BIZ UDPゴシック" w:hint="eastAsia"/>
                          <w:b/>
                          <w:bCs/>
                          <w:color w:val="000000" w:themeColor="text1"/>
                          <w:sz w:val="24"/>
                        </w:rPr>
                        <w:t>展示</w:t>
                      </w:r>
                      <w:r w:rsidRPr="0074669C">
                        <w:rPr>
                          <w:rFonts w:ascii="UD デジタル 教科書体 NK" w:eastAsia="UD デジタル 教科書体 NK" w:hAnsi="BIZ UDPゴシック" w:hint="eastAsia"/>
                          <w:b/>
                          <w:bCs/>
                          <w:color w:val="000000" w:themeColor="text1"/>
                          <w:sz w:val="24"/>
                        </w:rPr>
                        <w:t xml:space="preserve">　　</w:t>
                      </w:r>
                      <w:r w:rsidRPr="0074669C">
                        <w:rPr>
                          <w:rFonts w:ascii="UD デジタル 教科書体 NK" w:eastAsia="UD デジタル 教科書体 NK" w:hint="eastAsia"/>
                          <w:color w:val="000000" w:themeColor="text1"/>
                          <w:szCs w:val="22"/>
                        </w:rPr>
                        <w:t xml:space="preserve">「リボーン体験」の主要な展示造作である「カラダ測定ポッド」等の実物大モックアップを用いて、使いやすさや見やすさを確認した。　</w:t>
                      </w:r>
                    </w:p>
                    <w:p w14:paraId="7240F3FD" w14:textId="77777777" w:rsidR="0074669C" w:rsidRPr="0074669C" w:rsidRDefault="0074669C" w:rsidP="0074669C">
                      <w:pPr>
                        <w:spacing w:line="360" w:lineRule="exact"/>
                        <w:ind w:leftChars="50" w:left="830" w:rightChars="50" w:right="110" w:hangingChars="300" w:hanging="720"/>
                        <w:jc w:val="both"/>
                        <w:rPr>
                          <w:rFonts w:ascii="UD デジタル 教科書体 NK" w:eastAsia="UD デジタル 教科書体 NK"/>
                          <w:color w:val="000000" w:themeColor="text1"/>
                          <w:szCs w:val="22"/>
                        </w:rPr>
                      </w:pPr>
                      <w:r w:rsidRPr="0074669C">
                        <w:rPr>
                          <w:rFonts w:ascii="BIZ UDPゴシック" w:eastAsia="BIZ UDPゴシック" w:hAnsi="BIZ UDPゴシック" w:hint="eastAsia"/>
                          <w:b/>
                          <w:bCs/>
                          <w:color w:val="000000" w:themeColor="text1"/>
                          <w:sz w:val="24"/>
                        </w:rPr>
                        <w:t>運営・事前情報</w:t>
                      </w:r>
                      <w:r w:rsidRPr="0074669C">
                        <w:rPr>
                          <w:rFonts w:ascii="UD デジタル 教科書体 NK" w:eastAsia="UD デジタル 教科書体 NK" w:hAnsi="BIZ UDPゴシック" w:hint="eastAsia"/>
                          <w:b/>
                          <w:bCs/>
                          <w:color w:val="000000" w:themeColor="text1"/>
                          <w:sz w:val="24"/>
                        </w:rPr>
                        <w:t xml:space="preserve">　　</w:t>
                      </w:r>
                      <w:r w:rsidRPr="0074669C">
                        <w:rPr>
                          <w:rFonts w:ascii="UD デジタル 教科書体 NK" w:eastAsia="UD デジタル 教科書体 NK" w:hint="eastAsia"/>
                          <w:color w:val="000000" w:themeColor="text1"/>
                          <w:szCs w:val="22"/>
                        </w:rPr>
                        <w:t>アテンダント研修の内容を検討し、座学研修は当事者とアテンダントとの対話形式で実施し、現地研修は当事者が来館者役となりアテンダントが案内する形式で実施した。事前情報では、当事者が安心して来館するために事前に知りたい情報やわかりやすいホームページについて意見交換し、その内容をホームページに反映した。</w:t>
                      </w:r>
                    </w:p>
                  </w:txbxContent>
                </v:textbox>
              </v:roundrect>
            </w:pict>
          </mc:Fallback>
        </mc:AlternateContent>
      </w:r>
      <w:r w:rsidRPr="008029A2">
        <w:rPr>
          <w:rFonts w:ascii="UD デジタル 教科書体 NK" w:eastAsia="UD デジタル 教科書体 NK" w:hAnsi="游明朝" w:cs="Times New Roman" w:hint="eastAsia"/>
          <w:noProof/>
          <w:lang w:val="ja-JP"/>
        </w:rPr>
        <mc:AlternateContent>
          <mc:Choice Requires="wps">
            <w:drawing>
              <wp:anchor distT="0" distB="0" distL="114300" distR="114300" simplePos="0" relativeHeight="251740160" behindDoc="0" locked="0" layoutInCell="1" allowOverlap="1" wp14:anchorId="6CC1E1F3" wp14:editId="3F1A8E7B">
                <wp:simplePos x="0" y="0"/>
                <wp:positionH relativeFrom="column">
                  <wp:posOffset>-5715</wp:posOffset>
                </wp:positionH>
                <wp:positionV relativeFrom="paragraph">
                  <wp:posOffset>6600816</wp:posOffset>
                </wp:positionV>
                <wp:extent cx="5759450" cy="863600"/>
                <wp:effectExtent l="0" t="0" r="12700" b="12700"/>
                <wp:wrapNone/>
                <wp:docPr id="1385802582" name="四角形: 角を丸くする 5"/>
                <wp:cNvGraphicFramePr/>
                <a:graphic xmlns:a="http://schemas.openxmlformats.org/drawingml/2006/main">
                  <a:graphicData uri="http://schemas.microsoft.com/office/word/2010/wordprocessingShape">
                    <wps:wsp>
                      <wps:cNvSpPr/>
                      <wps:spPr>
                        <a:xfrm>
                          <a:off x="0" y="0"/>
                          <a:ext cx="5759450" cy="863600"/>
                        </a:xfrm>
                        <a:prstGeom prst="roundRect">
                          <a:avLst>
                            <a:gd name="adj" fmla="val 7447"/>
                          </a:avLst>
                        </a:prstGeom>
                        <a:noFill/>
                        <a:ln w="12700" cap="flat" cmpd="sng" algn="ctr">
                          <a:solidFill>
                            <a:srgbClr val="156082">
                              <a:shade val="15000"/>
                            </a:srgbClr>
                          </a:solidFill>
                          <a:prstDash val="solid"/>
                          <a:miter lim="800000"/>
                        </a:ln>
                        <a:effectLst/>
                      </wps:spPr>
                      <wps:txbx>
                        <w:txbxContent>
                          <w:p w14:paraId="7CDB4CF6" w14:textId="77777777" w:rsidR="008029A2" w:rsidRPr="008029A2" w:rsidRDefault="008029A2" w:rsidP="008029A2">
                            <w:pPr>
                              <w:spacing w:line="480" w:lineRule="exact"/>
                              <w:ind w:leftChars="50" w:left="110"/>
                              <w:jc w:val="both"/>
                              <w:rPr>
                                <w:rFonts w:ascii="BIZ UDPゴシック" w:eastAsia="BIZ UDPゴシック" w:hAnsi="BIZ UDPゴシック"/>
                                <w:b/>
                                <w:bCs/>
                                <w:color w:val="000000"/>
                                <w:sz w:val="24"/>
                              </w:rPr>
                            </w:pPr>
                            <w:r w:rsidRPr="008029A2">
                              <w:rPr>
                                <w:rFonts w:ascii="BIZ UDPゴシック" w:eastAsia="BIZ UDPゴシック" w:hAnsi="BIZ UDPゴシック" w:hint="eastAsia"/>
                                <w:b/>
                                <w:bCs/>
                                <w:color w:val="000000"/>
                                <w:sz w:val="24"/>
                              </w:rPr>
                              <w:t>会期後（検証、発信）</w:t>
                            </w:r>
                          </w:p>
                          <w:p w14:paraId="04247DD6" w14:textId="04E34503" w:rsidR="008029A2" w:rsidRPr="0074669C" w:rsidRDefault="00DE37FE" w:rsidP="008029A2">
                            <w:pPr>
                              <w:spacing w:line="360" w:lineRule="exact"/>
                              <w:ind w:leftChars="50" w:left="110" w:rightChars="50" w:right="110" w:firstLineChars="100" w:firstLine="220"/>
                              <w:jc w:val="both"/>
                              <w:rPr>
                                <w:rFonts w:ascii="UD デジタル 教科書体 NK" w:eastAsia="UD デジタル 教科書体 NK"/>
                                <w:color w:val="000000"/>
                                <w:szCs w:val="22"/>
                              </w:rPr>
                            </w:pPr>
                            <w:r>
                              <w:rPr>
                                <w:rFonts w:ascii="UD デジタル 教科書体 NK" w:eastAsia="UD デジタル 教科書体 NK" w:hint="eastAsia"/>
                                <w:color w:val="000000"/>
                                <w:szCs w:val="22"/>
                              </w:rPr>
                              <w:t>ＵＤ</w:t>
                            </w:r>
                            <w:r w:rsidR="008029A2" w:rsidRPr="0074669C">
                              <w:rPr>
                                <w:rFonts w:ascii="UD デジタル 教科書体 NK" w:eastAsia="UD デジタル 教科書体 NK" w:hint="eastAsia"/>
                                <w:color w:val="000000"/>
                                <w:szCs w:val="22"/>
                              </w:rPr>
                              <w:t>推進チームの取組みをレガシーとして広く発信し、当事者参画やユニバーサルデザインの実現が進むよう、各所の事例集への掲載や記録誌の作成に取り組んだ。</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oundrect w14:anchorId="6CC1E1F3" id="_x0000_s1029" style="position:absolute;margin-left:-.45pt;margin-top:519.75pt;width:453.5pt;height:68pt;z-index:2517401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arcsize="48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" filled="f" strokecolor="#042433" strokeweight="1pt">
                <v:stroke joinstyle="miter"/>
                <v:textbox inset="0,0,0,0">
                  <w:txbxContent>
                    <w:p w14:paraId="7CDB4CF6" w14:textId="77777777" w:rsidR="008029A2" w:rsidRPr="008029A2" w:rsidRDefault="008029A2" w:rsidP="008029A2">
                      <w:pPr>
                        <w:spacing w:line="480" w:lineRule="exact"/>
                        <w:ind w:leftChars="50" w:left="110"/>
                        <w:jc w:val="both"/>
                        <w:rPr>
                          <w:rFonts w:ascii="BIZ UDPゴシック" w:eastAsia="BIZ UDPゴシック" w:hAnsi="BIZ UDPゴシック"/>
                          <w:b/>
                          <w:bCs/>
                          <w:color w:val="000000"/>
                          <w:sz w:val="24"/>
                        </w:rPr>
                      </w:pPr>
                      <w:r w:rsidRPr="008029A2">
                        <w:rPr>
                          <w:rFonts w:ascii="BIZ UDPゴシック" w:eastAsia="BIZ UDPゴシック" w:hAnsi="BIZ UDPゴシック" w:hint="eastAsia"/>
                          <w:b/>
                          <w:bCs/>
                          <w:color w:val="000000"/>
                          <w:sz w:val="24"/>
                        </w:rPr>
                        <w:t>会期後（検証、発信）</w:t>
                      </w:r>
                    </w:p>
                    <w:p w14:paraId="04247DD6" w14:textId="04E34503" w:rsidR="008029A2" w:rsidRPr="0074669C" w:rsidRDefault="00DE37FE" w:rsidP="008029A2">
                      <w:pPr>
                        <w:spacing w:line="360" w:lineRule="exact"/>
                        <w:ind w:leftChars="50" w:left="110" w:rightChars="50" w:right="110" w:firstLineChars="100" w:firstLine="220"/>
                        <w:jc w:val="both"/>
                        <w:rPr>
                          <w:rFonts w:ascii="UD デジタル 教科書体 NK" w:eastAsia="UD デジタル 教科書体 NK"/>
                          <w:color w:val="000000"/>
                          <w:szCs w:val="22"/>
                        </w:rPr>
                      </w:pPr>
                      <w:r>
                        <w:rPr>
                          <w:rFonts w:ascii="UD デジタル 教科書体 NK" w:eastAsia="UD デジタル 教科書体 NK" w:hint="eastAsia"/>
                          <w:color w:val="000000"/>
                          <w:szCs w:val="22"/>
                        </w:rPr>
                        <w:t>ＵＤ</w:t>
                      </w:r>
                      <w:r w:rsidR="008029A2" w:rsidRPr="0074669C">
                        <w:rPr>
                          <w:rFonts w:ascii="UD デジタル 教科書体 NK" w:eastAsia="UD デジタル 教科書体 NK" w:hint="eastAsia"/>
                          <w:color w:val="000000"/>
                          <w:szCs w:val="22"/>
                        </w:rPr>
                        <w:t>推進チームの取組みをレガシーとして広く発信し、当事者参画やユニバーサルデザインの実現が進むよう、各所の事例集への掲載や記録誌の作成に取り組んだ。</w:t>
                      </w:r>
                    </w:p>
                  </w:txbxContent>
                </v:textbox>
              </v:roundrect>
            </w:pict>
          </mc:Fallback>
        </mc:AlternateContent>
      </w:r>
      <w:r w:rsidR="008029A2" w:rsidRPr="008029A2">
        <w:rPr>
          <w:rFonts w:ascii="BIZ UDPゴシック" w:eastAsia="BIZ UDPゴシック" w:hAnsi="BIZ UDPゴシック" w:cs="Times New Roman"/>
          <w:b/>
          <w:bCs/>
          <w:sz w:val="24"/>
        </w:rPr>
        <w:br w:type="page"/>
      </w:r>
    </w:p>
    <w:p w14:paraId="6F36F714" w14:textId="624211E6" w:rsidR="008029A2" w:rsidRPr="008029A2" w:rsidRDefault="008029A2" w:rsidP="008029A2">
      <w:pPr>
        <w:shd w:val="solid" w:color="1D2088" w:fill="auto"/>
        <w:spacing w:line="480" w:lineRule="exact"/>
        <w:rPr>
          <w:rFonts w:ascii="BIZ UDPゴシック" w:eastAsia="BIZ UDPゴシック" w:hAnsi="BIZ UDPゴシック" w:cs="Times New Roman"/>
          <w:b/>
          <w:bCs/>
          <w:sz w:val="24"/>
          <w14:ligatures w14:val="none"/>
        </w:rPr>
      </w:pPr>
      <w:r w:rsidRPr="008029A2">
        <w:rPr>
          <w:rFonts w:ascii="BIZ UDPゴシック" w:eastAsia="BIZ UDPゴシック" w:hAnsi="BIZ UDPゴシック" w:cs="Times New Roman" w:hint="eastAsia"/>
          <w:b/>
          <w:bCs/>
          <w:sz w:val="24"/>
          <w14:ligatures w14:val="none"/>
        </w:rPr>
        <w:lastRenderedPageBreak/>
        <w:t>１．４　大阪ヘルスケアパビリオンの建築と展示の概要</w:t>
      </w:r>
    </w:p>
    <w:p w14:paraId="2AB1ACD5" w14:textId="48277108" w:rsidR="008029A2" w:rsidRPr="008029A2" w:rsidRDefault="008029A2" w:rsidP="00046CC7">
      <w:pPr>
        <w:spacing w:line="480" w:lineRule="exact"/>
        <w:ind w:firstLineChars="100" w:firstLine="220"/>
        <w:jc w:val="both"/>
        <w:rPr>
          <w:rFonts w:ascii="UD デジタル 教科書体 NK" w:eastAsia="UD デジタル 教科書体 NK" w:hAnsi="游明朝" w:cs="Times New Roman"/>
          <w:szCs w:val="22"/>
        </w:rPr>
      </w:pPr>
      <w:r w:rsidRPr="008029A2">
        <w:rPr>
          <w:rFonts w:ascii="UD デジタル 教科書体 NK" w:eastAsia="UD デジタル 教科書体 NK" w:hAnsi="游明朝" w:cs="Times New Roman" w:hint="eastAsia"/>
          <w:szCs w:val="22"/>
        </w:rPr>
        <w:t>大阪ヘルスケアパビリオンの出展テーマは「</w:t>
      </w:r>
      <w:r w:rsidR="00DE37FE">
        <w:rPr>
          <w:rFonts w:ascii="UD デジタル 教科書体 NK" w:eastAsia="UD デジタル 教科書体 NK" w:hAnsi="游明朝" w:cs="Times New Roman" w:hint="eastAsia"/>
          <w:szCs w:val="22"/>
        </w:rPr>
        <w:t>ＲＥＢＯＲＮ</w:t>
      </w:r>
      <w:r w:rsidRPr="008029A2">
        <w:rPr>
          <w:rFonts w:ascii="UD デジタル 教科書体 NK" w:eastAsia="UD デジタル 教科書体 NK" w:hAnsi="游明朝" w:cs="Times New Roman" w:hint="eastAsia"/>
          <w:szCs w:val="22"/>
        </w:rPr>
        <w:t>」、このテーマには「“人”は生まれ変われる」、「新たな一歩を踏み出す」という意味が込められている。大阪府・大阪市に加え、企業や大学、府民・市民とともに産学官民が一体となり、誰もがワクワクしながら、驚きや新たな発見に満ちた感動が味わえるとともに、参加型のパビリオンとして、体験や共創を通じて、深く心に記憶され、新たな行動につながるようなパビリオンをめざした。</w:t>
      </w:r>
    </w:p>
    <w:p w14:paraId="7D4036E0" w14:textId="3AEBAE49" w:rsidR="008029A2" w:rsidRPr="008029A2" w:rsidRDefault="008029A2" w:rsidP="008029A2">
      <w:pPr>
        <w:spacing w:line="480" w:lineRule="exact"/>
        <w:ind w:firstLineChars="100" w:firstLine="220"/>
        <w:rPr>
          <w:rFonts w:ascii="UD デジタル 教科書体 NK" w:eastAsia="UD デジタル 教科書体 NK" w:hAnsi="游明朝" w:cs="Times New Roman"/>
          <w:szCs w:val="22"/>
        </w:rPr>
      </w:pPr>
    </w:p>
    <w:p w14:paraId="238624DD" w14:textId="2FECE003" w:rsidR="008029A2" w:rsidRPr="008029A2" w:rsidRDefault="00D35F93" w:rsidP="008029A2">
      <w:pPr>
        <w:spacing w:line="480" w:lineRule="exact"/>
        <w:ind w:firstLineChars="100" w:firstLine="220"/>
        <w:rPr>
          <w:rFonts w:ascii="UD デジタル 教科書体 NK" w:eastAsia="UD デジタル 教科書体 NK" w:hAnsi="游明朝" w:cs="Times New Roman"/>
          <w:szCs w:val="22"/>
        </w:rPr>
      </w:pPr>
      <w:r>
        <w:rPr>
          <w:rFonts w:ascii="UD デジタル 教科書体 NK" w:eastAsia="UD デジタル 教科書体 NK" w:hAnsi="游明朝" w:cs="Times New Roman"/>
          <w:noProof/>
          <w:szCs w:val="22"/>
        </w:rPr>
        <w:drawing>
          <wp:anchor distT="0" distB="0" distL="114300" distR="114300" simplePos="0" relativeHeight="251750400" behindDoc="0" locked="0" layoutInCell="1" allowOverlap="1" wp14:anchorId="30970071" wp14:editId="638AE0A6">
            <wp:simplePos x="0" y="0"/>
            <wp:positionH relativeFrom="column">
              <wp:posOffset>4175125</wp:posOffset>
            </wp:positionH>
            <wp:positionV relativeFrom="paragraph">
              <wp:posOffset>4445</wp:posOffset>
            </wp:positionV>
            <wp:extent cx="1565910" cy="1043940"/>
            <wp:effectExtent l="0" t="0" r="0" b="3810"/>
            <wp:wrapNone/>
            <wp:docPr id="841339566" name="図 108" descr="ミライの都市、2人が歩いてい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339566" name="図 108" descr="ミライの都市、2人が歩いている"/>
                    <pic:cNvPicPr>
                      <a:picLocks noChangeAspect="1" noChangeArrowheads="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1565910" cy="10439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UD デジタル 教科書体 NK" w:eastAsia="UD デジタル 教科書体 NK" w:hAnsi="游明朝" w:cs="Times New Roman"/>
          <w:noProof/>
          <w:szCs w:val="22"/>
        </w:rPr>
        <w:drawing>
          <wp:anchor distT="0" distB="0" distL="114300" distR="114300" simplePos="0" relativeHeight="251751424" behindDoc="0" locked="0" layoutInCell="1" allowOverlap="1" wp14:anchorId="0E076F50" wp14:editId="387DCF9C">
            <wp:simplePos x="0" y="0"/>
            <wp:positionH relativeFrom="column">
              <wp:posOffset>2246630</wp:posOffset>
            </wp:positionH>
            <wp:positionV relativeFrom="paragraph">
              <wp:posOffset>5080</wp:posOffset>
            </wp:positionV>
            <wp:extent cx="1565910" cy="1043940"/>
            <wp:effectExtent l="0" t="0" r="0" b="3810"/>
            <wp:wrapNone/>
            <wp:docPr id="1723998687" name="図 110" descr="XDHALLの外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998687" name="図 110" descr="XDHALLの外観"/>
                    <pic:cNvPicPr>
                      <a:picLocks noChangeAspect="1" noChangeArrowheads="1"/>
                    </pic:cNvPicPr>
                  </pic:nvPicPr>
                  <pic:blipFill>
                    <a:blip r:embed="rId14" cstate="email">
                      <a:extLst>
                        <a:ext uri="{28A0092B-C50C-407E-A947-70E740481C1C}">
                          <a14:useLocalDpi xmlns:a14="http://schemas.microsoft.com/office/drawing/2010/main"/>
                        </a:ext>
                      </a:extLst>
                    </a:blip>
                    <a:srcRect/>
                    <a:stretch>
                      <a:fillRect/>
                    </a:stretch>
                  </pic:blipFill>
                  <pic:spPr bwMode="auto">
                    <a:xfrm>
                      <a:off x="0" y="0"/>
                      <a:ext cx="1565910" cy="10439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UD デジタル 教科書体 NK" w:eastAsia="UD デジタル 教科書体 NK" w:hAnsi="游明朝" w:cs="Times New Roman"/>
          <w:noProof/>
          <w:szCs w:val="22"/>
        </w:rPr>
        <w:drawing>
          <wp:anchor distT="0" distB="0" distL="114300" distR="114300" simplePos="0" relativeHeight="251747328" behindDoc="0" locked="0" layoutInCell="1" allowOverlap="1" wp14:anchorId="74D69593" wp14:editId="7CAAE120">
            <wp:simplePos x="0" y="0"/>
            <wp:positionH relativeFrom="column">
              <wp:posOffset>4174490</wp:posOffset>
            </wp:positionH>
            <wp:positionV relativeFrom="paragraph">
              <wp:posOffset>3272155</wp:posOffset>
            </wp:positionV>
            <wp:extent cx="1567180" cy="1043940"/>
            <wp:effectExtent l="0" t="0" r="0" b="3810"/>
            <wp:wrapNone/>
            <wp:docPr id="212030622" name="図 102" descr="UDひろば。２ｍほどの大きさのたまご型のロゴとＵＤの取組ボードが壁に貼られ、記入するための机があ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030622" name="図 102" descr="UDひろば。２ｍほどの大きさのたまご型のロゴとＵＤの取組ボードが壁に貼られ、記入するための机がある。"/>
                    <pic:cNvPicPr>
                      <a:picLocks noChangeAspect="1" noChangeArrowheads="1"/>
                    </pic:cNvPicPr>
                  </pic:nvPicPr>
                  <pic:blipFill>
                    <a:blip r:embed="rId15" cstate="email">
                      <a:extLst>
                        <a:ext uri="{28A0092B-C50C-407E-A947-70E740481C1C}">
                          <a14:useLocalDpi xmlns:a14="http://schemas.microsoft.com/office/drawing/2010/main"/>
                        </a:ext>
                      </a:extLst>
                    </a:blip>
                    <a:srcRect/>
                    <a:stretch>
                      <a:fillRect/>
                    </a:stretch>
                  </pic:blipFill>
                  <pic:spPr bwMode="auto">
                    <a:xfrm>
                      <a:off x="0" y="0"/>
                      <a:ext cx="1567180" cy="10439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4104EE" w14:textId="5191BA60" w:rsidR="008029A2" w:rsidRPr="008029A2" w:rsidRDefault="00534E87" w:rsidP="008029A2">
      <w:pPr>
        <w:spacing w:line="480" w:lineRule="exact"/>
        <w:ind w:firstLineChars="100" w:firstLine="220"/>
        <w:rPr>
          <w:rFonts w:ascii="UD デジタル 教科書体 NK" w:eastAsia="UD デジタル 教科書体 NK" w:hAnsi="游明朝" w:cs="Times New Roman"/>
          <w:szCs w:val="22"/>
        </w:rPr>
      </w:pPr>
      <w:r w:rsidRPr="008029A2">
        <w:rPr>
          <w:rFonts w:ascii="UD デジタル 教科書体 NK" w:eastAsia="UD デジタル 教科書体 NK" w:hAnsi="游明朝" w:cs="Times New Roman"/>
          <w:noProof/>
          <w:szCs w:val="22"/>
        </w:rPr>
        <mc:AlternateContent>
          <mc:Choice Requires="wps">
            <w:drawing>
              <wp:anchor distT="0" distB="0" distL="114300" distR="114300" simplePos="0" relativeHeight="251712512" behindDoc="0" locked="0" layoutInCell="1" allowOverlap="1" wp14:anchorId="22276211" wp14:editId="435EA3BD">
                <wp:simplePos x="0" y="0"/>
                <wp:positionH relativeFrom="column">
                  <wp:posOffset>3519170</wp:posOffset>
                </wp:positionH>
                <wp:positionV relativeFrom="paragraph">
                  <wp:posOffset>183515</wp:posOffset>
                </wp:positionV>
                <wp:extent cx="707390" cy="1414145"/>
                <wp:effectExtent l="0" t="0" r="35560" b="33655"/>
                <wp:wrapNone/>
                <wp:docPr id="246293053" name="直線コネクタ 8"/>
                <wp:cNvGraphicFramePr/>
                <a:graphic xmlns:a="http://schemas.openxmlformats.org/drawingml/2006/main">
                  <a:graphicData uri="http://schemas.microsoft.com/office/word/2010/wordprocessingShape">
                    <wps:wsp>
                      <wps:cNvCnPr/>
                      <wps:spPr>
                        <a:xfrm flipH="1">
                          <a:off x="0" y="0"/>
                          <a:ext cx="707390" cy="1414145"/>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line w14:anchorId="3401261A" id="直線コネクタ 8" o:spid="_x0000_s1026" style="position:absolute;flip:x;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7.1pt,14.45pt" to="332.8pt,12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" strokecolor="windowText" strokeweight=".5pt">
                <v:stroke joinstyle="miter"/>
              </v:line>
            </w:pict>
          </mc:Fallback>
        </mc:AlternateContent>
      </w:r>
      <w:r w:rsidR="00D46DBC" w:rsidRPr="008029A2">
        <w:rPr>
          <w:rFonts w:ascii="UD デジタル 教科書体 NK" w:eastAsia="UD デジタル 教科書体 NK" w:hAnsi="游明朝" w:cs="Times New Roman"/>
          <w:noProof/>
          <w:szCs w:val="22"/>
        </w:rPr>
        <mc:AlternateContent>
          <mc:Choice Requires="wpg">
            <w:drawing>
              <wp:anchor distT="0" distB="0" distL="114300" distR="114300" simplePos="0" relativeHeight="251694080" behindDoc="0" locked="0" layoutInCell="1" allowOverlap="1" wp14:anchorId="3881E88A" wp14:editId="5289C53B">
                <wp:simplePos x="0" y="0"/>
                <wp:positionH relativeFrom="column">
                  <wp:posOffset>-812369</wp:posOffset>
                </wp:positionH>
                <wp:positionV relativeFrom="paragraph">
                  <wp:posOffset>316506</wp:posOffset>
                </wp:positionV>
                <wp:extent cx="5328285" cy="6340475"/>
                <wp:effectExtent l="19050" t="0" r="5715" b="3175"/>
                <wp:wrapNone/>
                <wp:docPr id="10" name="グループ化 9" descr="パビリオンの1階平面図">
                  <a:extLst xmlns:a="http://schemas.openxmlformats.org/drawingml/2006/main">
                    <a:ext uri="{FF2B5EF4-FFF2-40B4-BE49-F238E27FC236}">
                      <a16:creationId xmlns:a16="http://schemas.microsoft.com/office/drawing/2014/main" id="{5FC841AF-18C2-D78A-7029-1A75A458CF23}"/>
                    </a:ext>
                  </a:extLst>
                </wp:docPr>
                <wp:cNvGraphicFramePr/>
                <a:graphic xmlns:a="http://schemas.openxmlformats.org/drawingml/2006/main">
                  <a:graphicData uri="http://schemas.microsoft.com/office/word/2010/wordprocessingGroup">
                    <wpg:wgp>
                      <wpg:cNvGrpSpPr/>
                      <wpg:grpSpPr>
                        <a:xfrm>
                          <a:off x="0" y="0"/>
                          <a:ext cx="5328285" cy="6340475"/>
                          <a:chOff x="0" y="0"/>
                          <a:chExt cx="6858000" cy="8112101"/>
                        </a:xfrm>
                      </wpg:grpSpPr>
                      <wpg:grpSp>
                        <wpg:cNvPr id="797487636" name="グループ化 797487636">
                          <a:extLst>
                            <a:ext uri="{FF2B5EF4-FFF2-40B4-BE49-F238E27FC236}">
                              <a16:creationId xmlns:a16="http://schemas.microsoft.com/office/drawing/2014/main" id="{2C328D98-B1E7-51F0-29DA-654E28996735}"/>
                            </a:ext>
                          </a:extLst>
                        </wpg:cNvPr>
                        <wpg:cNvGrpSpPr/>
                        <wpg:grpSpPr>
                          <a:xfrm>
                            <a:off x="0" y="0"/>
                            <a:ext cx="6858000" cy="8112101"/>
                            <a:chOff x="0" y="0"/>
                            <a:chExt cx="6858000" cy="8112101"/>
                          </a:xfrm>
                        </wpg:grpSpPr>
                        <wpg:grpSp>
                          <wpg:cNvPr id="406408170" name="グループ化 406408170">
                            <a:extLst>
                              <a:ext uri="{FF2B5EF4-FFF2-40B4-BE49-F238E27FC236}">
                                <a16:creationId xmlns:a16="http://schemas.microsoft.com/office/drawing/2014/main" id="{A12401D9-3F19-CC55-B79E-A09949A76688}"/>
                              </a:ext>
                            </a:extLst>
                          </wpg:cNvPr>
                          <wpg:cNvGrpSpPr/>
                          <wpg:grpSpPr>
                            <a:xfrm>
                              <a:off x="0" y="0"/>
                              <a:ext cx="6858000" cy="8112101"/>
                              <a:chOff x="0" y="0"/>
                              <a:chExt cx="6858000" cy="8112101"/>
                            </a:xfrm>
                          </wpg:grpSpPr>
                          <wpg:grpSp>
                            <wpg:cNvPr id="177970824" name="グループ化 177970824">
                              <a:extLst>
                                <a:ext uri="{FF2B5EF4-FFF2-40B4-BE49-F238E27FC236}">
                                  <a16:creationId xmlns:a16="http://schemas.microsoft.com/office/drawing/2014/main" id="{8C1305A9-0BD6-4EA6-2AEE-02B16C6DF7C2}"/>
                                </a:ext>
                              </a:extLst>
                            </wpg:cNvPr>
                            <wpg:cNvGrpSpPr/>
                            <wpg:grpSpPr>
                              <a:xfrm>
                                <a:off x="0" y="0"/>
                                <a:ext cx="6858000" cy="8062288"/>
                                <a:chOff x="0" y="0"/>
                                <a:chExt cx="6858000" cy="8062288"/>
                              </a:xfrm>
                            </wpg:grpSpPr>
                            <pic:pic xmlns:pic="http://schemas.openxmlformats.org/drawingml/2006/picture">
                              <pic:nvPicPr>
                                <pic:cNvPr id="1849523231" name="図 1849523231">
                                  <a:extLst>
                                    <a:ext uri="{FF2B5EF4-FFF2-40B4-BE49-F238E27FC236}">
                                      <a16:creationId xmlns:a16="http://schemas.microsoft.com/office/drawing/2014/main" id="{18D5C2FC-FB56-0B62-BAA3-6F932CB66568}"/>
                                    </a:ext>
                                  </a:extLst>
                                </pic:cNvPr>
                                <pic:cNvPicPr>
                                  <a:picLocks noChangeAspect="1"/>
                                </pic:cNvPicPr>
                              </pic:nvPicPr>
                              <pic:blipFill>
                                <a:blip r:embed="rId16" cstate="email">
                                  <a:alphaModFix/>
                                  <a:extLst>
                                    <a:ext uri="{28A0092B-C50C-407E-A947-70E740481C1C}">
                                      <a14:useLocalDpi xmlns:a14="http://schemas.microsoft.com/office/drawing/2010/main"/>
                                    </a:ext>
                                  </a:extLst>
                                </a:blip>
                                <a:stretch>
                                  <a:fillRect/>
                                </a:stretch>
                              </pic:blipFill>
                              <pic:spPr>
                                <a:xfrm>
                                  <a:off x="0" y="0"/>
                                  <a:ext cx="6858000" cy="8062288"/>
                                </a:xfrm>
                                <a:prstGeom prst="rect">
                                  <a:avLst/>
                                </a:prstGeom>
                                <a:ln>
                                  <a:noFill/>
                                </a:ln>
                              </pic:spPr>
                            </pic:pic>
                            <wps:wsp>
                              <wps:cNvPr id="913773530" name="テキスト ボックス 12">
                                <a:extLst>
                                  <a:ext uri="{FF2B5EF4-FFF2-40B4-BE49-F238E27FC236}">
                                    <a16:creationId xmlns:a16="http://schemas.microsoft.com/office/drawing/2014/main" id="{359803B4-BDD2-77D0-8050-F3B5C8E4346F}"/>
                                  </a:ext>
                                </a:extLst>
                              </wps:cNvPr>
                              <wps:cNvSpPr txBox="1"/>
                              <wps:spPr>
                                <a:xfrm>
                                  <a:off x="5104452" y="1792499"/>
                                  <a:ext cx="1033502" cy="271021"/>
                                </a:xfrm>
                                <a:prstGeom prst="rect">
                                  <a:avLst/>
                                </a:prstGeom>
                                <a:solidFill>
                                  <a:sysClr val="window" lastClr="FFFFFF"/>
                                </a:solidFill>
                                <a:ln>
                                  <a:noFill/>
                                </a:ln>
                              </wps:spPr>
                              <wps:txbx>
                                <w:txbxContent>
                                  <w:p w14:paraId="06FC247B" w14:textId="77777777" w:rsidR="008029A2" w:rsidRPr="008029A2" w:rsidRDefault="008029A2" w:rsidP="008029A2">
                                    <w:pPr>
                                      <w:rPr>
                                        <w:rFonts w:ascii="BIZ UDPゴシック" w:eastAsia="BIZ UDPゴシック" w:hAnsi="BIZ UDPゴシック"/>
                                        <w:color w:val="000000"/>
                                        <w:kern w:val="24"/>
                                        <w:sz w:val="20"/>
                                        <w:szCs w:val="20"/>
                                        <w14:ligatures w14:val="none"/>
                                      </w:rPr>
                                    </w:pPr>
                                    <w:r w:rsidRPr="008029A2">
                                      <w:rPr>
                                        <w:rFonts w:ascii="BIZ UDPゴシック" w:eastAsia="BIZ UDPゴシック" w:hAnsi="BIZ UDPゴシック" w:hint="eastAsia"/>
                                        <w:color w:val="000000"/>
                                        <w:kern w:val="24"/>
                                        <w:sz w:val="20"/>
                                        <w:szCs w:val="20"/>
                                      </w:rPr>
                                      <w:t>ミライの都市</w:t>
                                    </w:r>
                                  </w:p>
                                </w:txbxContent>
                              </wps:txbx>
                              <wps:bodyPr wrap="square" lIns="36000" tIns="0" rIns="0" bIns="0" rtlCol="0" anchor="t" anchorCtr="0">
                                <a:noAutofit/>
                              </wps:bodyPr>
                            </wps:wsp>
                            <wps:wsp>
                              <wps:cNvPr id="918228231" name="フリーフォーム: 図形 918228231">
                                <a:extLst>
                                  <a:ext uri="{FF2B5EF4-FFF2-40B4-BE49-F238E27FC236}">
                                    <a16:creationId xmlns:a16="http://schemas.microsoft.com/office/drawing/2014/main" id="{B533455E-997E-37A8-C144-B0C682827A8E}"/>
                                  </a:ext>
                                </a:extLst>
                              </wps:cNvPr>
                              <wps:cNvSpPr/>
                              <wps:spPr>
                                <a:xfrm>
                                  <a:off x="5207794" y="3836777"/>
                                  <a:ext cx="683420" cy="962024"/>
                                </a:xfrm>
                                <a:custGeom>
                                  <a:avLst/>
                                  <a:gdLst>
                                    <a:gd name="csX0" fmla="*/ 92869 w 683419"/>
                                    <a:gd name="csY0" fmla="*/ 73818 h 962025"/>
                                    <a:gd name="csX1" fmla="*/ 302419 w 683419"/>
                                    <a:gd name="csY1" fmla="*/ 73818 h 962025"/>
                                    <a:gd name="csX2" fmla="*/ 526256 w 683419"/>
                                    <a:gd name="csY2" fmla="*/ 35718 h 962025"/>
                                    <a:gd name="csX3" fmla="*/ 623887 w 683419"/>
                                    <a:gd name="csY3" fmla="*/ 0 h 962025"/>
                                    <a:gd name="csX4" fmla="*/ 661987 w 683419"/>
                                    <a:gd name="csY4" fmla="*/ 245268 h 962025"/>
                                    <a:gd name="csX5" fmla="*/ 683419 w 683419"/>
                                    <a:gd name="csY5" fmla="*/ 516731 h 962025"/>
                                    <a:gd name="csX6" fmla="*/ 671512 w 683419"/>
                                    <a:gd name="csY6" fmla="*/ 683418 h 962025"/>
                                    <a:gd name="csX7" fmla="*/ 661987 w 683419"/>
                                    <a:gd name="csY7" fmla="*/ 838200 h 962025"/>
                                    <a:gd name="csX8" fmla="*/ 628650 w 683419"/>
                                    <a:gd name="csY8" fmla="*/ 954881 h 962025"/>
                                    <a:gd name="csX9" fmla="*/ 442912 w 683419"/>
                                    <a:gd name="csY9" fmla="*/ 954881 h 962025"/>
                                    <a:gd name="csX10" fmla="*/ 280987 w 683419"/>
                                    <a:gd name="csY10" fmla="*/ 962025 h 962025"/>
                                    <a:gd name="csX11" fmla="*/ 97631 w 683419"/>
                                    <a:gd name="csY11" fmla="*/ 845343 h 962025"/>
                                    <a:gd name="csX12" fmla="*/ 0 w 683419"/>
                                    <a:gd name="csY12" fmla="*/ 776287 h 962025"/>
                                    <a:gd name="csX13" fmla="*/ 71437 w 683419"/>
                                    <a:gd name="csY13" fmla="*/ 604837 h 962025"/>
                                    <a:gd name="csX14" fmla="*/ 97631 w 683419"/>
                                    <a:gd name="csY14" fmla="*/ 495300 h 962025"/>
                                    <a:gd name="csX15" fmla="*/ 114300 w 683419"/>
                                    <a:gd name="csY15" fmla="*/ 330993 h 962025"/>
                                    <a:gd name="csX16" fmla="*/ 109537 w 683419"/>
                                    <a:gd name="csY16" fmla="*/ 169068 h 962025"/>
                                    <a:gd name="csX17" fmla="*/ 92869 w 683419"/>
                                    <a:gd name="csY17" fmla="*/ 73818 h 962025"/>
                                  </a:gdLst>
                                  <a:ahLst/>
                                  <a:cxnLst>
                                    <a:cxn ang="0">
                                      <a:pos x="csX0" y="csY0"/>
                                    </a:cxn>
                                    <a:cxn ang="0">
                                      <a:pos x="csX1" y="csY1"/>
                                    </a:cxn>
                                    <a:cxn ang="0">
                                      <a:pos x="csX2" y="csY2"/>
                                    </a:cxn>
                                    <a:cxn ang="0">
                                      <a:pos x="csX3" y="csY3"/>
                                    </a:cxn>
                                    <a:cxn ang="0">
                                      <a:pos x="csX4" y="csY4"/>
                                    </a:cxn>
                                    <a:cxn ang="0">
                                      <a:pos x="csX5" y="csY5"/>
                                    </a:cxn>
                                    <a:cxn ang="0">
                                      <a:pos x="csX6" y="csY6"/>
                                    </a:cxn>
                                    <a:cxn ang="0">
                                      <a:pos x="csX7" y="csY7"/>
                                    </a:cxn>
                                    <a:cxn ang="0">
                                      <a:pos x="csX8" y="csY8"/>
                                    </a:cxn>
                                    <a:cxn ang="0">
                                      <a:pos x="csX9" y="csY9"/>
                                    </a:cxn>
                                    <a:cxn ang="0">
                                      <a:pos x="csX10" y="csY10"/>
                                    </a:cxn>
                                    <a:cxn ang="0">
                                      <a:pos x="csX11" y="csY11"/>
                                    </a:cxn>
                                    <a:cxn ang="0">
                                      <a:pos x="csX12" y="csY12"/>
                                    </a:cxn>
                                    <a:cxn ang="0">
                                      <a:pos x="csX13" y="csY13"/>
                                    </a:cxn>
                                    <a:cxn ang="0">
                                      <a:pos x="csX14" y="csY14"/>
                                    </a:cxn>
                                    <a:cxn ang="0">
                                      <a:pos x="csX15" y="csY15"/>
                                    </a:cxn>
                                    <a:cxn ang="0">
                                      <a:pos x="csX16" y="csY16"/>
                                    </a:cxn>
                                    <a:cxn ang="0">
                                      <a:pos x="csX17" y="csY17"/>
                                    </a:cxn>
                                  </a:cxnLst>
                                  <a:rect l="l" t="t" r="r" b="b"/>
                                  <a:pathLst>
                                    <a:path w="683419" h="962025">
                                      <a:moveTo>
                                        <a:pt x="92869" y="73818"/>
                                      </a:moveTo>
                                      <a:lnTo>
                                        <a:pt x="302419" y="73818"/>
                                      </a:lnTo>
                                      <a:lnTo>
                                        <a:pt x="526256" y="35718"/>
                                      </a:lnTo>
                                      <a:lnTo>
                                        <a:pt x="623887" y="0"/>
                                      </a:lnTo>
                                      <a:lnTo>
                                        <a:pt x="661987" y="245268"/>
                                      </a:lnTo>
                                      <a:lnTo>
                                        <a:pt x="683419" y="516731"/>
                                      </a:lnTo>
                                      <a:lnTo>
                                        <a:pt x="671512" y="683418"/>
                                      </a:lnTo>
                                      <a:lnTo>
                                        <a:pt x="661987" y="838200"/>
                                      </a:lnTo>
                                      <a:lnTo>
                                        <a:pt x="628650" y="954881"/>
                                      </a:lnTo>
                                      <a:lnTo>
                                        <a:pt x="442912" y="954881"/>
                                      </a:lnTo>
                                      <a:lnTo>
                                        <a:pt x="280987" y="962025"/>
                                      </a:lnTo>
                                      <a:lnTo>
                                        <a:pt x="97631" y="845343"/>
                                      </a:lnTo>
                                      <a:lnTo>
                                        <a:pt x="0" y="776287"/>
                                      </a:lnTo>
                                      <a:lnTo>
                                        <a:pt x="71437" y="604837"/>
                                      </a:lnTo>
                                      <a:lnTo>
                                        <a:pt x="97631" y="495300"/>
                                      </a:lnTo>
                                      <a:lnTo>
                                        <a:pt x="114300" y="330993"/>
                                      </a:lnTo>
                                      <a:lnTo>
                                        <a:pt x="109537" y="169068"/>
                                      </a:lnTo>
                                      <a:lnTo>
                                        <a:pt x="92869" y="73818"/>
                                      </a:lnTo>
                                      <a:close/>
                                    </a:path>
                                  </a:pathLst>
                                </a:custGeom>
                                <a:solidFill>
                                  <a:srgbClr val="4EA72E">
                                    <a:lumMod val="20000"/>
                                    <a:lumOff val="80000"/>
                                  </a:srgbClr>
                                </a:solidFill>
                                <a:ln w="12700" cap="flat" cmpd="sng" algn="ctr">
                                  <a:noFill/>
                                  <a:prstDash val="solid"/>
                                  <a:miter lim="800000"/>
                                </a:ln>
                                <a:effectLst/>
                              </wps:spPr>
                              <wps:bodyPr rtlCol="0" anchor="ctr"/>
                            </wps:wsp>
                            <wps:wsp>
                              <wps:cNvPr id="1648040931" name="フリーフォーム: 図形 1648040931">
                                <a:extLst>
                                  <a:ext uri="{FF2B5EF4-FFF2-40B4-BE49-F238E27FC236}">
                                    <a16:creationId xmlns:a16="http://schemas.microsoft.com/office/drawing/2014/main" id="{A2C96E2E-4957-B645-AEA0-C1A4294B15D9}"/>
                                  </a:ext>
                                </a:extLst>
                              </wps:cNvPr>
                              <wps:cNvSpPr/>
                              <wps:spPr>
                                <a:xfrm>
                                  <a:off x="4979194" y="4113002"/>
                                  <a:ext cx="200025" cy="292893"/>
                                </a:xfrm>
                                <a:custGeom>
                                  <a:avLst/>
                                  <a:gdLst>
                                    <a:gd name="csX0" fmla="*/ 200025 w 200025"/>
                                    <a:gd name="csY0" fmla="*/ 26193 h 292893"/>
                                    <a:gd name="csX1" fmla="*/ 188119 w 200025"/>
                                    <a:gd name="csY1" fmla="*/ 183356 h 292893"/>
                                    <a:gd name="csX2" fmla="*/ 173831 w 200025"/>
                                    <a:gd name="csY2" fmla="*/ 292893 h 292893"/>
                                    <a:gd name="csX3" fmla="*/ 0 w 200025"/>
                                    <a:gd name="csY3" fmla="*/ 273843 h 292893"/>
                                    <a:gd name="csX4" fmla="*/ 21431 w 200025"/>
                                    <a:gd name="csY4" fmla="*/ 0 h 292893"/>
                                    <a:gd name="csX5" fmla="*/ 200025 w 200025"/>
                                    <a:gd name="csY5" fmla="*/ 26193 h 292893"/>
                                  </a:gdLst>
                                  <a:ahLst/>
                                  <a:cxnLst>
                                    <a:cxn ang="0">
                                      <a:pos x="csX0" y="csY0"/>
                                    </a:cxn>
                                    <a:cxn ang="0">
                                      <a:pos x="csX1" y="csY1"/>
                                    </a:cxn>
                                    <a:cxn ang="0">
                                      <a:pos x="csX2" y="csY2"/>
                                    </a:cxn>
                                    <a:cxn ang="0">
                                      <a:pos x="csX3" y="csY3"/>
                                    </a:cxn>
                                    <a:cxn ang="0">
                                      <a:pos x="csX4" y="csY4"/>
                                    </a:cxn>
                                    <a:cxn ang="0">
                                      <a:pos x="csX5" y="csY5"/>
                                    </a:cxn>
                                  </a:cxnLst>
                                  <a:rect l="l" t="t" r="r" b="b"/>
                                  <a:pathLst>
                                    <a:path w="200025" h="292893">
                                      <a:moveTo>
                                        <a:pt x="200025" y="26193"/>
                                      </a:moveTo>
                                      <a:lnTo>
                                        <a:pt x="188119" y="183356"/>
                                      </a:lnTo>
                                      <a:lnTo>
                                        <a:pt x="173831" y="292893"/>
                                      </a:lnTo>
                                      <a:lnTo>
                                        <a:pt x="0" y="273843"/>
                                      </a:lnTo>
                                      <a:lnTo>
                                        <a:pt x="21431" y="0"/>
                                      </a:lnTo>
                                      <a:lnTo>
                                        <a:pt x="200025" y="26193"/>
                                      </a:lnTo>
                                      <a:close/>
                                    </a:path>
                                  </a:pathLst>
                                </a:custGeom>
                                <a:solidFill>
                                  <a:srgbClr val="E97132">
                                    <a:lumMod val="40000"/>
                                    <a:lumOff val="60000"/>
                                  </a:srgbClr>
                                </a:solidFill>
                                <a:ln w="12700" cap="flat" cmpd="sng" algn="ctr">
                                  <a:noFill/>
                                  <a:prstDash val="solid"/>
                                  <a:miter lim="800000"/>
                                </a:ln>
                                <a:effectLst/>
                              </wps:spPr>
                              <wps:bodyPr rtlCol="0" anchor="ctr"/>
                            </wps:wsp>
                            <wps:wsp>
                              <wps:cNvPr id="305315808" name="テキスト ボックス 21">
                                <a:extLst>
                                  <a:ext uri="{FF2B5EF4-FFF2-40B4-BE49-F238E27FC236}">
                                    <a16:creationId xmlns:a16="http://schemas.microsoft.com/office/drawing/2014/main" id="{361C3FFA-1FC7-9859-4688-25C0818AB1C0}"/>
                                  </a:ext>
                                </a:extLst>
                              </wps:cNvPr>
                              <wps:cNvSpPr txBox="1"/>
                              <wps:spPr>
                                <a:xfrm>
                                  <a:off x="3953423" y="3696116"/>
                                  <a:ext cx="771331" cy="191770"/>
                                </a:xfrm>
                                <a:prstGeom prst="rect">
                                  <a:avLst/>
                                </a:prstGeom>
                                <a:solidFill>
                                  <a:sysClr val="window" lastClr="FFFFFF"/>
                                </a:solidFill>
                                <a:ln>
                                  <a:noFill/>
                                </a:ln>
                              </wps:spPr>
                              <wps:txbx>
                                <w:txbxContent>
                                  <w:p w14:paraId="12103CD5" w14:textId="77777777" w:rsidR="008029A2" w:rsidRPr="008029A2" w:rsidRDefault="008029A2" w:rsidP="008029A2">
                                    <w:pPr>
                                      <w:rPr>
                                        <w:rFonts w:ascii="BIZ UDPゴシック" w:eastAsia="BIZ UDPゴシック" w:hAnsi="BIZ UDPゴシック"/>
                                        <w:color w:val="000000"/>
                                        <w:kern w:val="24"/>
                                        <w:sz w:val="20"/>
                                        <w:szCs w:val="20"/>
                                        <w14:ligatures w14:val="none"/>
                                      </w:rPr>
                                    </w:pPr>
                                    <w:r w:rsidRPr="008029A2">
                                      <w:rPr>
                                        <w:rFonts w:ascii="BIZ UDPゴシック" w:eastAsia="BIZ UDPゴシック" w:hAnsi="BIZ UDPゴシック" w:hint="eastAsia"/>
                                        <w:color w:val="000000"/>
                                        <w:kern w:val="24"/>
                                        <w:sz w:val="20"/>
                                        <w:szCs w:val="20"/>
                                      </w:rPr>
                                      <w:t>アトリウム</w:t>
                                    </w:r>
                                  </w:p>
                                </w:txbxContent>
                              </wps:txbx>
                              <wps:bodyPr wrap="square" lIns="36000" tIns="0" rIns="0" bIns="0" rtlCol="0" anchor="t" anchorCtr="0">
                                <a:noAutofit/>
                              </wps:bodyPr>
                            </wps:wsp>
                            <wps:wsp>
                              <wps:cNvPr id="97620860" name="テキスト ボックス 22">
                                <a:extLst>
                                  <a:ext uri="{FF2B5EF4-FFF2-40B4-BE49-F238E27FC236}">
                                    <a16:creationId xmlns:a16="http://schemas.microsoft.com/office/drawing/2014/main" id="{39177392-1AA6-329B-EDDF-3039281E2336}"/>
                                  </a:ext>
                                </a:extLst>
                              </wps:cNvPr>
                              <wps:cNvSpPr txBox="1"/>
                              <wps:spPr>
                                <a:xfrm>
                                  <a:off x="3688207" y="2320331"/>
                                  <a:ext cx="907667" cy="490608"/>
                                </a:xfrm>
                                <a:prstGeom prst="rect">
                                  <a:avLst/>
                                </a:prstGeom>
                                <a:noFill/>
                                <a:ln>
                                  <a:noFill/>
                                </a:ln>
                              </wps:spPr>
                              <wps:txbx>
                                <w:txbxContent>
                                  <w:p w14:paraId="13FA690F" w14:textId="77777777" w:rsidR="008029A2" w:rsidRPr="008029A2" w:rsidRDefault="008029A2" w:rsidP="008029A2">
                                    <w:pPr>
                                      <w:rPr>
                                        <w:rFonts w:ascii="BIZ UDPゴシック" w:eastAsia="BIZ UDPゴシック" w:hAnsi="BIZ UDPゴシック"/>
                                        <w:color w:val="000000"/>
                                        <w:kern w:val="24"/>
                                        <w:sz w:val="20"/>
                                        <w:szCs w:val="20"/>
                                      </w:rPr>
                                    </w:pPr>
                                    <w:r w:rsidRPr="008029A2">
                                      <w:rPr>
                                        <w:rFonts w:ascii="BIZ UDPゴシック" w:eastAsia="BIZ UDPゴシック" w:hAnsi="BIZ UDPゴシック" w:hint="eastAsia"/>
                                        <w:color w:val="000000"/>
                                        <w:kern w:val="24"/>
                                        <w:sz w:val="20"/>
                                        <w:szCs w:val="20"/>
                                      </w:rPr>
                                      <w:t>リボーン</w:t>
                                    </w:r>
                                  </w:p>
                                  <w:p w14:paraId="089D2857" w14:textId="77777777" w:rsidR="008029A2" w:rsidRPr="008029A2" w:rsidRDefault="008029A2" w:rsidP="008029A2">
                                    <w:pPr>
                                      <w:rPr>
                                        <w:rFonts w:ascii="BIZ UDPゴシック" w:eastAsia="BIZ UDPゴシック" w:hAnsi="BIZ UDPゴシック"/>
                                        <w:color w:val="000000"/>
                                        <w:kern w:val="24"/>
                                        <w:sz w:val="20"/>
                                        <w:szCs w:val="20"/>
                                        <w14:ligatures w14:val="none"/>
                                      </w:rPr>
                                    </w:pPr>
                                    <w:r w:rsidRPr="008029A2">
                                      <w:rPr>
                                        <w:rFonts w:ascii="BIZ UDPゴシック" w:eastAsia="BIZ UDPゴシック" w:hAnsi="BIZ UDPゴシック" w:hint="eastAsia"/>
                                        <w:color w:val="000000"/>
                                        <w:kern w:val="24"/>
                                        <w:sz w:val="20"/>
                                        <w:szCs w:val="20"/>
                                      </w:rPr>
                                      <w:t>チャレンジ</w:t>
                                    </w:r>
                                  </w:p>
                                </w:txbxContent>
                              </wps:txbx>
                              <wps:bodyPr wrap="square" lIns="36000" tIns="0" rIns="0" bIns="0" rtlCol="0" anchor="t" anchorCtr="0">
                                <a:noAutofit/>
                              </wps:bodyPr>
                            </wps:wsp>
                            <wps:wsp>
                              <wps:cNvPr id="283861900" name="テキスト ボックス 23">
                                <a:extLst>
                                  <a:ext uri="{FF2B5EF4-FFF2-40B4-BE49-F238E27FC236}">
                                    <a16:creationId xmlns:a16="http://schemas.microsoft.com/office/drawing/2014/main" id="{D41D39C2-A7A1-DD91-A4A1-71A15CAD28FC}"/>
                                  </a:ext>
                                </a:extLst>
                              </wps:cNvPr>
                              <wps:cNvSpPr txBox="1"/>
                              <wps:spPr>
                                <a:xfrm>
                                  <a:off x="2224879" y="5107458"/>
                                  <a:ext cx="1323764" cy="282071"/>
                                </a:xfrm>
                                <a:prstGeom prst="rect">
                                  <a:avLst/>
                                </a:prstGeom>
                                <a:solidFill>
                                  <a:sysClr val="window" lastClr="FFFFFF"/>
                                </a:solidFill>
                                <a:ln>
                                  <a:noFill/>
                                </a:ln>
                              </wps:spPr>
                              <wps:txbx>
                                <w:txbxContent>
                                  <w:p w14:paraId="10213473" w14:textId="77777777" w:rsidR="008029A2" w:rsidRPr="008029A2" w:rsidRDefault="008029A2" w:rsidP="008029A2">
                                    <w:pPr>
                                      <w:rPr>
                                        <w:rFonts w:ascii="BIZ UDPゴシック" w:eastAsia="BIZ UDPゴシック" w:hAnsi="BIZ UDPゴシック"/>
                                        <w:color w:val="000000"/>
                                        <w:kern w:val="24"/>
                                        <w:sz w:val="20"/>
                                        <w:szCs w:val="20"/>
                                        <w14:ligatures w14:val="none"/>
                                      </w:rPr>
                                    </w:pPr>
                                    <w:r w:rsidRPr="008029A2">
                                      <w:rPr>
                                        <w:rFonts w:ascii="BIZ UDPゴシック" w:eastAsia="BIZ UDPゴシック" w:hAnsi="BIZ UDPゴシック" w:hint="eastAsia"/>
                                        <w:color w:val="000000"/>
                                        <w:kern w:val="24"/>
                                        <w:sz w:val="20"/>
                                        <w:szCs w:val="20"/>
                                      </w:rPr>
                                      <w:t>ミライの食と文化</w:t>
                                    </w:r>
                                  </w:p>
                                </w:txbxContent>
                              </wps:txbx>
                              <wps:bodyPr wrap="square" lIns="36000" tIns="0" rIns="0" bIns="0" rtlCol="0" anchor="t" anchorCtr="0">
                                <a:noAutofit/>
                              </wps:bodyPr>
                            </wps:wsp>
                            <wps:wsp>
                              <wps:cNvPr id="960370625" name="テキスト ボックス 29">
                                <a:extLst>
                                  <a:ext uri="{FF2B5EF4-FFF2-40B4-BE49-F238E27FC236}">
                                    <a16:creationId xmlns:a16="http://schemas.microsoft.com/office/drawing/2014/main" id="{2CB037F8-9514-7343-3AA7-855B68E1B7BB}"/>
                                  </a:ext>
                                </a:extLst>
                              </wps:cNvPr>
                              <wps:cNvSpPr txBox="1"/>
                              <wps:spPr>
                                <a:xfrm>
                                  <a:off x="2580607" y="820442"/>
                                  <a:ext cx="901108" cy="310433"/>
                                </a:xfrm>
                                <a:prstGeom prst="rect">
                                  <a:avLst/>
                                </a:prstGeom>
                                <a:noFill/>
                                <a:ln>
                                  <a:noFill/>
                                </a:ln>
                              </wps:spPr>
                              <wps:txbx>
                                <w:txbxContent>
                                  <w:p w14:paraId="64E5E502" w14:textId="77777777" w:rsidR="008029A2" w:rsidRPr="008029A2" w:rsidRDefault="008029A2" w:rsidP="008029A2">
                                    <w:pPr>
                                      <w:rPr>
                                        <w:rFonts w:ascii="BIZ UDPゴシック" w:eastAsia="BIZ UDPゴシック" w:hAnsi="BIZ UDPゴシック"/>
                                        <w:color w:val="000000"/>
                                        <w:kern w:val="24"/>
                                        <w:sz w:val="20"/>
                                        <w:szCs w:val="20"/>
                                        <w14:ligatures w14:val="none"/>
                                      </w:rPr>
                                    </w:pPr>
                                    <w:r w:rsidRPr="008029A2">
                                      <w:rPr>
                                        <w:rFonts w:ascii="BIZ UDPゴシック" w:eastAsia="BIZ UDPゴシック" w:hAnsi="BIZ UDPゴシック" w:hint="eastAsia"/>
                                        <w:color w:val="000000"/>
                                        <w:kern w:val="24"/>
                                        <w:sz w:val="20"/>
                                        <w:szCs w:val="20"/>
                                      </w:rPr>
                                      <w:t>XD HALL</w:t>
                                    </w:r>
                                  </w:p>
                                </w:txbxContent>
                              </wps:txbx>
                              <wps:bodyPr wrap="square" lIns="36000" tIns="0" rIns="0" bIns="0" rtlCol="0" anchor="t" anchorCtr="0">
                                <a:noAutofit/>
                              </wps:bodyPr>
                            </wps:wsp>
                            <wps:wsp>
                              <wps:cNvPr id="589492920" name="テキスト ボックス 31">
                                <a:extLst>
                                  <a:ext uri="{FF2B5EF4-FFF2-40B4-BE49-F238E27FC236}">
                                    <a16:creationId xmlns:a16="http://schemas.microsoft.com/office/drawing/2014/main" id="{D7F9CA7C-79F3-6DA2-4C90-D3F6B53142D5}"/>
                                  </a:ext>
                                </a:extLst>
                              </wps:cNvPr>
                              <wps:cNvSpPr txBox="1"/>
                              <wps:spPr>
                                <a:xfrm>
                                  <a:off x="4167360" y="5688165"/>
                                  <a:ext cx="1303505" cy="266643"/>
                                </a:xfrm>
                                <a:prstGeom prst="rect">
                                  <a:avLst/>
                                </a:prstGeom>
                                <a:solidFill>
                                  <a:sysClr val="window" lastClr="FFFFFF"/>
                                </a:solidFill>
                                <a:ln>
                                  <a:noFill/>
                                </a:ln>
                              </wps:spPr>
                              <wps:txbx>
                                <w:txbxContent>
                                  <w:p w14:paraId="628F77A2" w14:textId="77777777" w:rsidR="008029A2" w:rsidRPr="008029A2" w:rsidRDefault="008029A2" w:rsidP="008029A2">
                                    <w:pPr>
                                      <w:rPr>
                                        <w:rFonts w:ascii="BIZ UDPゴシック" w:eastAsia="BIZ UDPゴシック" w:hAnsi="BIZ UDPゴシック"/>
                                        <w:color w:val="000000"/>
                                        <w:kern w:val="24"/>
                                        <w:sz w:val="20"/>
                                        <w:szCs w:val="20"/>
                                        <w14:ligatures w14:val="none"/>
                                      </w:rPr>
                                    </w:pPr>
                                    <w:r w:rsidRPr="008029A2">
                                      <w:rPr>
                                        <w:rFonts w:ascii="BIZ UDPゴシック" w:eastAsia="BIZ UDPゴシック" w:hAnsi="BIZ UDPゴシック" w:hint="eastAsia"/>
                                        <w:color w:val="000000"/>
                                        <w:kern w:val="24"/>
                                        <w:sz w:val="20"/>
                                        <w:szCs w:val="20"/>
                                      </w:rPr>
                                      <w:t>カラダ測定ポッド</w:t>
                                    </w:r>
                                  </w:p>
                                </w:txbxContent>
                              </wps:txbx>
                              <wps:bodyPr wrap="square" lIns="36000" tIns="0" rIns="0" bIns="0" rtlCol="0" anchor="t" anchorCtr="0">
                                <a:noAutofit/>
                              </wps:bodyPr>
                            </wps:wsp>
                            <wps:wsp>
                              <wps:cNvPr id="1323444501" name="フリーフォーム: 図形 1323444501">
                                <a:extLst>
                                  <a:ext uri="{FF2B5EF4-FFF2-40B4-BE49-F238E27FC236}">
                                    <a16:creationId xmlns:a16="http://schemas.microsoft.com/office/drawing/2014/main" id="{9240703C-4AFB-8EFD-2546-0F43800BE632}"/>
                                  </a:ext>
                                </a:extLst>
                              </wps:cNvPr>
                              <wps:cNvSpPr/>
                              <wps:spPr>
                                <a:xfrm>
                                  <a:off x="3157539" y="3662583"/>
                                  <a:ext cx="195262" cy="195263"/>
                                </a:xfrm>
                                <a:custGeom>
                                  <a:avLst/>
                                  <a:gdLst>
                                    <a:gd name="csX0" fmla="*/ 0 w 195262"/>
                                    <a:gd name="csY0" fmla="*/ 0 h 195262"/>
                                    <a:gd name="csX1" fmla="*/ 188118 w 195262"/>
                                    <a:gd name="csY1" fmla="*/ 19050 h 195262"/>
                                    <a:gd name="csX2" fmla="*/ 195262 w 195262"/>
                                    <a:gd name="csY2" fmla="*/ 195262 h 195262"/>
                                    <a:gd name="csX3" fmla="*/ 0 w 195262"/>
                                    <a:gd name="csY3" fmla="*/ 178593 h 195262"/>
                                    <a:gd name="csX4" fmla="*/ 0 w 195262"/>
                                    <a:gd name="csY4" fmla="*/ 0 h 195262"/>
                                  </a:gdLst>
                                  <a:ahLst/>
                                  <a:cxnLst>
                                    <a:cxn ang="0">
                                      <a:pos x="csX0" y="csY0"/>
                                    </a:cxn>
                                    <a:cxn ang="0">
                                      <a:pos x="csX1" y="csY1"/>
                                    </a:cxn>
                                    <a:cxn ang="0">
                                      <a:pos x="csX2" y="csY2"/>
                                    </a:cxn>
                                    <a:cxn ang="0">
                                      <a:pos x="csX3" y="csY3"/>
                                    </a:cxn>
                                    <a:cxn ang="0">
                                      <a:pos x="csX4" y="csY4"/>
                                    </a:cxn>
                                  </a:cxnLst>
                                  <a:rect l="l" t="t" r="r" b="b"/>
                                  <a:pathLst>
                                    <a:path w="195262" h="195262">
                                      <a:moveTo>
                                        <a:pt x="0" y="0"/>
                                      </a:moveTo>
                                      <a:lnTo>
                                        <a:pt x="188118" y="19050"/>
                                      </a:lnTo>
                                      <a:lnTo>
                                        <a:pt x="195262" y="195262"/>
                                      </a:lnTo>
                                      <a:lnTo>
                                        <a:pt x="0" y="178593"/>
                                      </a:lnTo>
                                      <a:lnTo>
                                        <a:pt x="0" y="0"/>
                                      </a:lnTo>
                                      <a:close/>
                                    </a:path>
                                  </a:pathLst>
                                </a:custGeom>
                                <a:solidFill>
                                  <a:srgbClr val="0E2841">
                                    <a:lumMod val="50000"/>
                                    <a:lumOff val="50000"/>
                                  </a:srgbClr>
                                </a:solidFill>
                                <a:ln w="12700" cap="flat" cmpd="sng" algn="ctr">
                                  <a:solidFill>
                                    <a:srgbClr val="4E95D9"/>
                                  </a:solidFill>
                                  <a:prstDash val="solid"/>
                                  <a:miter lim="800000"/>
                                </a:ln>
                                <a:effectLst/>
                              </wps:spPr>
                              <wps:bodyPr rtlCol="0" anchor="ctr"/>
                            </wps:wsp>
                            <wps:wsp>
                              <wps:cNvPr id="1418711125" name="フリーフォーム: 図形 1418711125">
                                <a:extLst>
                                  <a:ext uri="{FF2B5EF4-FFF2-40B4-BE49-F238E27FC236}">
                                    <a16:creationId xmlns:a16="http://schemas.microsoft.com/office/drawing/2014/main" id="{360717BF-24AA-DFF5-0FCD-9FD9F5BDB5BF}"/>
                                  </a:ext>
                                </a:extLst>
                              </wps:cNvPr>
                              <wps:cNvSpPr/>
                              <wps:spPr>
                                <a:xfrm>
                                  <a:off x="4978400" y="1939714"/>
                                  <a:ext cx="1679574" cy="1958975"/>
                                </a:xfrm>
                                <a:custGeom>
                                  <a:avLst/>
                                  <a:gdLst>
                                    <a:gd name="csX0" fmla="*/ 1463675 w 1679575"/>
                                    <a:gd name="csY0" fmla="*/ 22225 h 1958975"/>
                                    <a:gd name="csX1" fmla="*/ 1673225 w 1679575"/>
                                    <a:gd name="csY1" fmla="*/ 0 h 1958975"/>
                                    <a:gd name="csX2" fmla="*/ 1679575 w 1679575"/>
                                    <a:gd name="csY2" fmla="*/ 187325 h 1958975"/>
                                    <a:gd name="csX3" fmla="*/ 1660525 w 1679575"/>
                                    <a:gd name="csY3" fmla="*/ 549275 h 1958975"/>
                                    <a:gd name="csX4" fmla="*/ 1625600 w 1679575"/>
                                    <a:gd name="csY4" fmla="*/ 784225 h 1958975"/>
                                    <a:gd name="csX5" fmla="*/ 1536700 w 1679575"/>
                                    <a:gd name="csY5" fmla="*/ 1073150 h 1958975"/>
                                    <a:gd name="csX6" fmla="*/ 1419225 w 1679575"/>
                                    <a:gd name="csY6" fmla="*/ 1327150 h 1958975"/>
                                    <a:gd name="csX7" fmla="*/ 1203325 w 1679575"/>
                                    <a:gd name="csY7" fmla="*/ 1606550 h 1958975"/>
                                    <a:gd name="csX8" fmla="*/ 1003300 w 1679575"/>
                                    <a:gd name="csY8" fmla="*/ 1765300 h 1958975"/>
                                    <a:gd name="csX9" fmla="*/ 885825 w 1679575"/>
                                    <a:gd name="csY9" fmla="*/ 1847850 h 1958975"/>
                                    <a:gd name="csX10" fmla="*/ 660400 w 1679575"/>
                                    <a:gd name="csY10" fmla="*/ 1933575 h 1958975"/>
                                    <a:gd name="csX11" fmla="*/ 365125 w 1679575"/>
                                    <a:gd name="csY11" fmla="*/ 1958975 h 1958975"/>
                                    <a:gd name="csX12" fmla="*/ 200025 w 1679575"/>
                                    <a:gd name="csY12" fmla="*/ 1927225 h 1958975"/>
                                    <a:gd name="csX13" fmla="*/ 98425 w 1679575"/>
                                    <a:gd name="csY13" fmla="*/ 1851025 h 1958975"/>
                                    <a:gd name="csX14" fmla="*/ 0 w 1679575"/>
                                    <a:gd name="csY14" fmla="*/ 1670050 h 1958975"/>
                                    <a:gd name="csX15" fmla="*/ 0 w 1679575"/>
                                    <a:gd name="csY15" fmla="*/ 1562100 h 1958975"/>
                                    <a:gd name="csX16" fmla="*/ 53975 w 1679575"/>
                                    <a:gd name="csY16" fmla="*/ 1460500 h 1958975"/>
                                    <a:gd name="csX17" fmla="*/ 184150 w 1679575"/>
                                    <a:gd name="csY17" fmla="*/ 1584325 h 1958975"/>
                                    <a:gd name="csX18" fmla="*/ 241300 w 1679575"/>
                                    <a:gd name="csY18" fmla="*/ 1727200 h 1958975"/>
                                    <a:gd name="csX19" fmla="*/ 387350 w 1679575"/>
                                    <a:gd name="csY19" fmla="*/ 1752600 h 1958975"/>
                                    <a:gd name="csX20" fmla="*/ 641350 w 1679575"/>
                                    <a:gd name="csY20" fmla="*/ 1730375 h 1958975"/>
                                    <a:gd name="csX21" fmla="*/ 815975 w 1679575"/>
                                    <a:gd name="csY21" fmla="*/ 1644650 h 1958975"/>
                                    <a:gd name="csX22" fmla="*/ 1003300 w 1679575"/>
                                    <a:gd name="csY22" fmla="*/ 1508125 h 1958975"/>
                                    <a:gd name="csX23" fmla="*/ 1168400 w 1679575"/>
                                    <a:gd name="csY23" fmla="*/ 1330325 h 1958975"/>
                                    <a:gd name="csX24" fmla="*/ 1276350 w 1679575"/>
                                    <a:gd name="csY24" fmla="*/ 1146175 h 1958975"/>
                                    <a:gd name="csX25" fmla="*/ 1368425 w 1679575"/>
                                    <a:gd name="csY25" fmla="*/ 942975 h 1958975"/>
                                    <a:gd name="csX26" fmla="*/ 1457325 w 1679575"/>
                                    <a:gd name="csY26" fmla="*/ 638175 h 1958975"/>
                                    <a:gd name="csX27" fmla="*/ 1482725 w 1679575"/>
                                    <a:gd name="csY27" fmla="*/ 415925 h 1958975"/>
                                    <a:gd name="csX28" fmla="*/ 1482725 w 1679575"/>
                                    <a:gd name="csY28" fmla="*/ 238125 h 1958975"/>
                                    <a:gd name="csX29" fmla="*/ 1473200 w 1679575"/>
                                    <a:gd name="csY29" fmla="*/ 139700 h 1958975"/>
                                    <a:gd name="csX30" fmla="*/ 1463675 w 1679575"/>
                                    <a:gd name="csY30" fmla="*/ 22225 h 1958975"/>
                                  </a:gdLst>
                                  <a:ahLst/>
                                  <a:cxnLst>
                                    <a:cxn ang="0">
                                      <a:pos x="csX0" y="csY0"/>
                                    </a:cxn>
                                    <a:cxn ang="0">
                                      <a:pos x="csX1" y="csY1"/>
                                    </a:cxn>
                                    <a:cxn ang="0">
                                      <a:pos x="csX2" y="csY2"/>
                                    </a:cxn>
                                    <a:cxn ang="0">
                                      <a:pos x="csX3" y="csY3"/>
                                    </a:cxn>
                                    <a:cxn ang="0">
                                      <a:pos x="csX4" y="csY4"/>
                                    </a:cxn>
                                    <a:cxn ang="0">
                                      <a:pos x="csX5" y="csY5"/>
                                    </a:cxn>
                                    <a:cxn ang="0">
                                      <a:pos x="csX6" y="csY6"/>
                                    </a:cxn>
                                    <a:cxn ang="0">
                                      <a:pos x="csX7" y="csY7"/>
                                    </a:cxn>
                                    <a:cxn ang="0">
                                      <a:pos x="csX8" y="csY8"/>
                                    </a:cxn>
                                    <a:cxn ang="0">
                                      <a:pos x="csX9" y="csY9"/>
                                    </a:cxn>
                                    <a:cxn ang="0">
                                      <a:pos x="csX10" y="csY10"/>
                                    </a:cxn>
                                    <a:cxn ang="0">
                                      <a:pos x="csX11" y="csY11"/>
                                    </a:cxn>
                                    <a:cxn ang="0">
                                      <a:pos x="csX12" y="csY12"/>
                                    </a:cxn>
                                    <a:cxn ang="0">
                                      <a:pos x="csX13" y="csY13"/>
                                    </a:cxn>
                                    <a:cxn ang="0">
                                      <a:pos x="csX14" y="csY14"/>
                                    </a:cxn>
                                    <a:cxn ang="0">
                                      <a:pos x="csX15" y="csY15"/>
                                    </a:cxn>
                                    <a:cxn ang="0">
                                      <a:pos x="csX16" y="csY16"/>
                                    </a:cxn>
                                    <a:cxn ang="0">
                                      <a:pos x="csX17" y="csY17"/>
                                    </a:cxn>
                                    <a:cxn ang="0">
                                      <a:pos x="csX18" y="csY18"/>
                                    </a:cxn>
                                    <a:cxn ang="0">
                                      <a:pos x="csX19" y="csY19"/>
                                    </a:cxn>
                                    <a:cxn ang="0">
                                      <a:pos x="csX20" y="csY20"/>
                                    </a:cxn>
                                    <a:cxn ang="0">
                                      <a:pos x="csX21" y="csY21"/>
                                    </a:cxn>
                                    <a:cxn ang="0">
                                      <a:pos x="csX22" y="csY22"/>
                                    </a:cxn>
                                    <a:cxn ang="0">
                                      <a:pos x="csX23" y="csY23"/>
                                    </a:cxn>
                                    <a:cxn ang="0">
                                      <a:pos x="csX24" y="csY24"/>
                                    </a:cxn>
                                    <a:cxn ang="0">
                                      <a:pos x="csX25" y="csY25"/>
                                    </a:cxn>
                                    <a:cxn ang="0">
                                      <a:pos x="csX26" y="csY26"/>
                                    </a:cxn>
                                    <a:cxn ang="0">
                                      <a:pos x="csX27" y="csY27"/>
                                    </a:cxn>
                                    <a:cxn ang="0">
                                      <a:pos x="csX28" y="csY28"/>
                                    </a:cxn>
                                    <a:cxn ang="0">
                                      <a:pos x="csX29" y="csY29"/>
                                    </a:cxn>
                                    <a:cxn ang="0">
                                      <a:pos x="csX30" y="csY30"/>
                                    </a:cxn>
                                  </a:cxnLst>
                                  <a:rect l="l" t="t" r="r" b="b"/>
                                  <a:pathLst>
                                    <a:path w="1679575" h="1958975">
                                      <a:moveTo>
                                        <a:pt x="1463675" y="22225"/>
                                      </a:moveTo>
                                      <a:lnTo>
                                        <a:pt x="1673225" y="0"/>
                                      </a:lnTo>
                                      <a:lnTo>
                                        <a:pt x="1679575" y="187325"/>
                                      </a:lnTo>
                                      <a:lnTo>
                                        <a:pt x="1660525" y="549275"/>
                                      </a:lnTo>
                                      <a:lnTo>
                                        <a:pt x="1625600" y="784225"/>
                                      </a:lnTo>
                                      <a:lnTo>
                                        <a:pt x="1536700" y="1073150"/>
                                      </a:lnTo>
                                      <a:lnTo>
                                        <a:pt x="1419225" y="1327150"/>
                                      </a:lnTo>
                                      <a:lnTo>
                                        <a:pt x="1203325" y="1606550"/>
                                      </a:lnTo>
                                      <a:lnTo>
                                        <a:pt x="1003300" y="1765300"/>
                                      </a:lnTo>
                                      <a:lnTo>
                                        <a:pt x="885825" y="1847850"/>
                                      </a:lnTo>
                                      <a:lnTo>
                                        <a:pt x="660400" y="1933575"/>
                                      </a:lnTo>
                                      <a:lnTo>
                                        <a:pt x="365125" y="1958975"/>
                                      </a:lnTo>
                                      <a:lnTo>
                                        <a:pt x="200025" y="1927225"/>
                                      </a:lnTo>
                                      <a:lnTo>
                                        <a:pt x="98425" y="1851025"/>
                                      </a:lnTo>
                                      <a:lnTo>
                                        <a:pt x="0" y="1670050"/>
                                      </a:lnTo>
                                      <a:lnTo>
                                        <a:pt x="0" y="1562100"/>
                                      </a:lnTo>
                                      <a:lnTo>
                                        <a:pt x="53975" y="1460500"/>
                                      </a:lnTo>
                                      <a:lnTo>
                                        <a:pt x="184150" y="1584325"/>
                                      </a:lnTo>
                                      <a:lnTo>
                                        <a:pt x="241300" y="1727200"/>
                                      </a:lnTo>
                                      <a:lnTo>
                                        <a:pt x="387350" y="1752600"/>
                                      </a:lnTo>
                                      <a:lnTo>
                                        <a:pt x="641350" y="1730375"/>
                                      </a:lnTo>
                                      <a:lnTo>
                                        <a:pt x="815975" y="1644650"/>
                                      </a:lnTo>
                                      <a:lnTo>
                                        <a:pt x="1003300" y="1508125"/>
                                      </a:lnTo>
                                      <a:lnTo>
                                        <a:pt x="1168400" y="1330325"/>
                                      </a:lnTo>
                                      <a:lnTo>
                                        <a:pt x="1276350" y="1146175"/>
                                      </a:lnTo>
                                      <a:lnTo>
                                        <a:pt x="1368425" y="942975"/>
                                      </a:lnTo>
                                      <a:lnTo>
                                        <a:pt x="1457325" y="638175"/>
                                      </a:lnTo>
                                      <a:lnTo>
                                        <a:pt x="1482725" y="415925"/>
                                      </a:lnTo>
                                      <a:lnTo>
                                        <a:pt x="1482725" y="238125"/>
                                      </a:lnTo>
                                      <a:lnTo>
                                        <a:pt x="1473200" y="139700"/>
                                      </a:lnTo>
                                      <a:lnTo>
                                        <a:pt x="1463675" y="22225"/>
                                      </a:lnTo>
                                      <a:close/>
                                    </a:path>
                                  </a:pathLst>
                                </a:custGeom>
                                <a:solidFill>
                                  <a:srgbClr val="C1E5F5">
                                    <a:alpha val="60000"/>
                                  </a:srgbClr>
                                </a:solidFill>
                                <a:ln w="12700" cap="flat" cmpd="sng" algn="ctr">
                                  <a:noFill/>
                                  <a:prstDash val="solid"/>
                                  <a:miter lim="800000"/>
                                </a:ln>
                                <a:effectLst/>
                              </wps:spPr>
                              <wps:bodyPr rtlCol="0" anchor="ctr"/>
                            </wps:wsp>
                            <wps:wsp>
                              <wps:cNvPr id="399516885" name="直線矢印コネクタ 399516885">
                                <a:extLst>
                                  <a:ext uri="{FF2B5EF4-FFF2-40B4-BE49-F238E27FC236}">
                                    <a16:creationId xmlns:a16="http://schemas.microsoft.com/office/drawing/2014/main" id="{CA598955-3582-CCBB-B4D6-A5F438DEF551}"/>
                                  </a:ext>
                                </a:extLst>
                              </wps:cNvPr>
                              <wps:cNvCnPr>
                                <a:cxnSpLocks/>
                              </wps:cNvCnPr>
                              <wps:spPr>
                                <a:xfrm>
                                  <a:off x="1099923" y="7493361"/>
                                  <a:ext cx="267890" cy="0"/>
                                </a:xfrm>
                                <a:prstGeom prst="straightConnector1">
                                  <a:avLst/>
                                </a:prstGeom>
                                <a:noFill/>
                                <a:ln w="12700" cap="flat" cmpd="sng" algn="ctr">
                                  <a:solidFill>
                                    <a:srgbClr val="156082"/>
                                  </a:solidFill>
                                  <a:prstDash val="solid"/>
                                  <a:miter lim="800000"/>
                                  <a:tailEnd type="triangle"/>
                                </a:ln>
                                <a:effectLst/>
                              </wps:spPr>
                              <wps:bodyPr/>
                            </wps:wsp>
                            <wps:wsp>
                              <wps:cNvPr id="589595308" name="テキスト ボックス 72">
                                <a:extLst>
                                  <a:ext uri="{FF2B5EF4-FFF2-40B4-BE49-F238E27FC236}">
                                    <a16:creationId xmlns:a16="http://schemas.microsoft.com/office/drawing/2014/main" id="{3E56475C-A970-9EA6-9A83-07D154C7CB82}"/>
                                  </a:ext>
                                </a:extLst>
                              </wps:cNvPr>
                              <wps:cNvSpPr txBox="1"/>
                              <wps:spPr>
                                <a:xfrm>
                                  <a:off x="1429886" y="7402206"/>
                                  <a:ext cx="1623099" cy="191770"/>
                                </a:xfrm>
                                <a:prstGeom prst="rect">
                                  <a:avLst/>
                                </a:prstGeom>
                                <a:solidFill>
                                  <a:sysClr val="window" lastClr="FFFFFF"/>
                                </a:solidFill>
                                <a:ln>
                                  <a:noFill/>
                                </a:ln>
                              </wps:spPr>
                              <wps:txbx>
                                <w:txbxContent>
                                  <w:p w14:paraId="34ED6FFF" w14:textId="77777777" w:rsidR="008029A2" w:rsidRPr="008029A2" w:rsidRDefault="008029A2" w:rsidP="008029A2">
                                    <w:pPr>
                                      <w:rPr>
                                        <w:rFonts w:ascii="BIZ UDPゴシック" w:eastAsia="BIZ UDPゴシック" w:hAnsi="BIZ UDPゴシック"/>
                                        <w:color w:val="000000"/>
                                        <w:kern w:val="24"/>
                                        <w:sz w:val="20"/>
                                        <w:szCs w:val="20"/>
                                        <w14:ligatures w14:val="none"/>
                                      </w:rPr>
                                    </w:pPr>
                                    <w:r w:rsidRPr="008029A2">
                                      <w:rPr>
                                        <w:rFonts w:ascii="BIZ UDPゴシック" w:eastAsia="BIZ UDPゴシック" w:hAnsi="BIZ UDPゴシック" w:hint="eastAsia"/>
                                        <w:color w:val="000000"/>
                                        <w:kern w:val="24"/>
                                        <w:sz w:val="20"/>
                                        <w:szCs w:val="20"/>
                                      </w:rPr>
                                      <w:t>：リボーン体験ルート</w:t>
                                    </w:r>
                                  </w:p>
                                </w:txbxContent>
                              </wps:txbx>
                              <wps:bodyPr wrap="square" lIns="36000" tIns="0" rIns="0" bIns="0" rtlCol="0" anchor="t" anchorCtr="0">
                                <a:noAutofit/>
                              </wps:bodyPr>
                            </wps:wsp>
                            <wps:wsp>
                              <wps:cNvPr id="221351450" name="直線矢印コネクタ 221351450">
                                <a:extLst>
                                  <a:ext uri="{FF2B5EF4-FFF2-40B4-BE49-F238E27FC236}">
                                    <a16:creationId xmlns:a16="http://schemas.microsoft.com/office/drawing/2014/main" id="{2FBD3779-3891-E68F-9CBE-F2AC6D27D07A}"/>
                                  </a:ext>
                                </a:extLst>
                              </wps:cNvPr>
                              <wps:cNvCnPr>
                                <a:cxnSpLocks/>
                              </wps:cNvCnPr>
                              <wps:spPr>
                                <a:xfrm rot="4200000">
                                  <a:off x="4897241" y="6614041"/>
                                  <a:ext cx="267890" cy="0"/>
                                </a:xfrm>
                                <a:prstGeom prst="straightConnector1">
                                  <a:avLst/>
                                </a:prstGeom>
                                <a:noFill/>
                                <a:ln w="12700" cap="flat" cmpd="sng" algn="ctr">
                                  <a:solidFill>
                                    <a:srgbClr val="156082"/>
                                  </a:solidFill>
                                  <a:prstDash val="solid"/>
                                  <a:miter lim="800000"/>
                                  <a:tailEnd type="triangle"/>
                                </a:ln>
                                <a:effectLst/>
                              </wps:spPr>
                              <wps:bodyPr/>
                            </wps:wsp>
                            <wps:wsp>
                              <wps:cNvPr id="1605929437" name="直線矢印コネクタ 1605929437">
                                <a:extLst>
                                  <a:ext uri="{FF2B5EF4-FFF2-40B4-BE49-F238E27FC236}">
                                    <a16:creationId xmlns:a16="http://schemas.microsoft.com/office/drawing/2014/main" id="{943A941A-AA8E-A5AA-FF56-67CC68F3DA49}"/>
                                  </a:ext>
                                </a:extLst>
                              </wps:cNvPr>
                              <wps:cNvCnPr>
                                <a:cxnSpLocks/>
                              </wps:cNvCnPr>
                              <wps:spPr>
                                <a:xfrm rot="1680000">
                                  <a:off x="5247282" y="6349132"/>
                                  <a:ext cx="267890" cy="0"/>
                                </a:xfrm>
                                <a:prstGeom prst="straightConnector1">
                                  <a:avLst/>
                                </a:prstGeom>
                                <a:noFill/>
                                <a:ln w="12700" cap="flat" cmpd="sng" algn="ctr">
                                  <a:solidFill>
                                    <a:srgbClr val="156082"/>
                                  </a:solidFill>
                                  <a:prstDash val="solid"/>
                                  <a:miter lim="800000"/>
                                  <a:tailEnd type="triangle"/>
                                </a:ln>
                                <a:effectLst/>
                              </wps:spPr>
                              <wps:bodyPr/>
                            </wps:wsp>
                            <wps:wsp>
                              <wps:cNvPr id="628553331" name="直線矢印コネクタ 628553331">
                                <a:extLst>
                                  <a:ext uri="{FF2B5EF4-FFF2-40B4-BE49-F238E27FC236}">
                                    <a16:creationId xmlns:a16="http://schemas.microsoft.com/office/drawing/2014/main" id="{A49BBC3E-9279-F22F-D3FA-CEEC369BA535}"/>
                                  </a:ext>
                                </a:extLst>
                              </wps:cNvPr>
                              <wps:cNvCnPr>
                                <a:cxnSpLocks/>
                              </wps:cNvCnPr>
                              <wps:spPr>
                                <a:xfrm rot="6840000">
                                  <a:off x="4479836" y="6637848"/>
                                  <a:ext cx="267890" cy="0"/>
                                </a:xfrm>
                                <a:prstGeom prst="straightConnector1">
                                  <a:avLst/>
                                </a:prstGeom>
                                <a:noFill/>
                                <a:ln w="12700" cap="flat" cmpd="sng" algn="ctr">
                                  <a:solidFill>
                                    <a:srgbClr val="156082"/>
                                  </a:solidFill>
                                  <a:prstDash val="solid"/>
                                  <a:miter lim="800000"/>
                                  <a:tailEnd type="triangle"/>
                                </a:ln>
                                <a:effectLst/>
                              </wps:spPr>
                              <wps:bodyPr/>
                            </wps:wsp>
                            <wps:wsp>
                              <wps:cNvPr id="1885930327" name="正方形/長方形 1885930327">
                                <a:extLst>
                                  <a:ext uri="{FF2B5EF4-FFF2-40B4-BE49-F238E27FC236}">
                                    <a16:creationId xmlns:a16="http://schemas.microsoft.com/office/drawing/2014/main" id="{592DAD7F-395B-1D22-3DDA-8F28A333F79A}"/>
                                  </a:ext>
                                </a:extLst>
                              </wps:cNvPr>
                              <wps:cNvSpPr/>
                              <wps:spPr>
                                <a:xfrm rot="1758003">
                                  <a:off x="3364439" y="6016756"/>
                                  <a:ext cx="352362" cy="262978"/>
                                </a:xfrm>
                                <a:prstGeom prst="rect">
                                  <a:avLst/>
                                </a:prstGeom>
                                <a:solidFill>
                                  <a:sysClr val="window" lastClr="FFFFFF"/>
                                </a:solidFill>
                                <a:ln w="12700" cap="flat" cmpd="sng" algn="ctr">
                                  <a:noFill/>
                                  <a:prstDash val="solid"/>
                                  <a:miter lim="800000"/>
                                </a:ln>
                                <a:effectLst/>
                              </wps:spPr>
                              <wps:bodyPr rtlCol="0" anchor="ctr"/>
                            </wps:wsp>
                            <wps:wsp>
                              <wps:cNvPr id="1574892126" name="直線矢印コネクタ 1574892126">
                                <a:extLst>
                                  <a:ext uri="{FF2B5EF4-FFF2-40B4-BE49-F238E27FC236}">
                                    <a16:creationId xmlns:a16="http://schemas.microsoft.com/office/drawing/2014/main" id="{2D024D26-A193-C02C-7499-44854B468C63}"/>
                                  </a:ext>
                                </a:extLst>
                              </wps:cNvPr>
                              <wps:cNvCnPr>
                                <a:cxnSpLocks/>
                              </wps:cNvCnPr>
                              <wps:spPr>
                                <a:xfrm rot="18000000">
                                  <a:off x="3493024" y="6099420"/>
                                  <a:ext cx="267890" cy="0"/>
                                </a:xfrm>
                                <a:prstGeom prst="straightConnector1">
                                  <a:avLst/>
                                </a:prstGeom>
                                <a:noFill/>
                                <a:ln w="12700" cap="flat" cmpd="sng" algn="ctr">
                                  <a:solidFill>
                                    <a:srgbClr val="156082"/>
                                  </a:solidFill>
                                  <a:prstDash val="solid"/>
                                  <a:miter lim="800000"/>
                                  <a:tailEnd type="triangle"/>
                                </a:ln>
                                <a:effectLst/>
                              </wps:spPr>
                              <wps:bodyPr/>
                            </wps:wsp>
                            <wps:wsp>
                              <wps:cNvPr id="2039097224" name="直線矢印コネクタ 2039097224">
                                <a:extLst>
                                  <a:ext uri="{FF2B5EF4-FFF2-40B4-BE49-F238E27FC236}">
                                    <a16:creationId xmlns:a16="http://schemas.microsoft.com/office/drawing/2014/main" id="{ECA706D6-D06E-CCD6-E25C-6FAC245C9BDB}"/>
                                  </a:ext>
                                </a:extLst>
                              </wps:cNvPr>
                              <wps:cNvCnPr>
                                <a:cxnSpLocks/>
                              </wps:cNvCnPr>
                              <wps:spPr>
                                <a:xfrm rot="18000000">
                                  <a:off x="3347323" y="6032245"/>
                                  <a:ext cx="267890" cy="0"/>
                                </a:xfrm>
                                <a:prstGeom prst="straightConnector1">
                                  <a:avLst/>
                                </a:prstGeom>
                                <a:noFill/>
                                <a:ln w="12700" cap="flat" cmpd="sng" algn="ctr">
                                  <a:solidFill>
                                    <a:srgbClr val="F20426"/>
                                  </a:solidFill>
                                  <a:prstDash val="solid"/>
                                  <a:miter lim="800000"/>
                                  <a:tailEnd type="triangle"/>
                                </a:ln>
                                <a:effectLst/>
                              </wps:spPr>
                              <wps:bodyPr/>
                            </wps:wsp>
                            <wps:wsp>
                              <wps:cNvPr id="210856715" name="テキスト ボックス 56">
                                <a:extLst>
                                  <a:ext uri="{FF2B5EF4-FFF2-40B4-BE49-F238E27FC236}">
                                    <a16:creationId xmlns:a16="http://schemas.microsoft.com/office/drawing/2014/main" id="{E6EA2901-FEBC-A68B-0791-AE5526ABB2FE}"/>
                                  </a:ext>
                                </a:extLst>
                              </wps:cNvPr>
                              <wps:cNvSpPr txBox="1"/>
                              <wps:spPr>
                                <a:xfrm>
                                  <a:off x="3246074" y="6197666"/>
                                  <a:ext cx="463886" cy="254082"/>
                                </a:xfrm>
                                <a:prstGeom prst="rect">
                                  <a:avLst/>
                                </a:prstGeom>
                                <a:noFill/>
                                <a:ln>
                                  <a:noFill/>
                                </a:ln>
                              </wps:spPr>
                              <wps:txbx>
                                <w:txbxContent>
                                  <w:p w14:paraId="13EE63EE" w14:textId="77777777" w:rsidR="008029A2" w:rsidRPr="008029A2" w:rsidRDefault="008029A2" w:rsidP="008029A2">
                                    <w:pPr>
                                      <w:rPr>
                                        <w:rFonts w:ascii="BIZ UDPゴシック" w:eastAsia="BIZ UDPゴシック" w:hAnsi="BIZ UDPゴシック"/>
                                        <w:color w:val="000000"/>
                                        <w:kern w:val="24"/>
                                        <w:sz w:val="21"/>
                                        <w:szCs w:val="21"/>
                                        <w14:ligatures w14:val="none"/>
                                      </w:rPr>
                                    </w:pPr>
                                    <w:r w:rsidRPr="008029A2">
                                      <w:rPr>
                                        <w:rFonts w:ascii="BIZ UDPゴシック" w:eastAsia="BIZ UDPゴシック" w:hAnsi="BIZ UDPゴシック" w:hint="eastAsia"/>
                                        <w:color w:val="000000"/>
                                        <w:kern w:val="24"/>
                                        <w:sz w:val="20"/>
                                        <w:szCs w:val="21"/>
                                      </w:rPr>
                                      <w:t>入口</w:t>
                                    </w:r>
                                  </w:p>
                                </w:txbxContent>
                              </wps:txbx>
                              <wps:bodyPr wrap="square" lIns="36000" tIns="0" rIns="0" bIns="0" rtlCol="0" anchor="t" anchorCtr="0">
                                <a:noAutofit/>
                              </wps:bodyPr>
                            </wps:wsp>
                            <wps:wsp>
                              <wps:cNvPr id="1604998998" name="フリーフォーム: 図形 1604998998">
                                <a:extLst>
                                  <a:ext uri="{FF2B5EF4-FFF2-40B4-BE49-F238E27FC236}">
                                    <a16:creationId xmlns:a16="http://schemas.microsoft.com/office/drawing/2014/main" id="{21E1476E-AE67-4A0F-C01B-2EA14AF50CCB}"/>
                                  </a:ext>
                                </a:extLst>
                              </wps:cNvPr>
                              <wps:cNvSpPr/>
                              <wps:spPr>
                                <a:xfrm>
                                  <a:off x="4036219" y="4715458"/>
                                  <a:ext cx="371475" cy="435769"/>
                                </a:xfrm>
                                <a:custGeom>
                                  <a:avLst/>
                                  <a:gdLst>
                                    <a:gd name="csX0" fmla="*/ 0 w 371475"/>
                                    <a:gd name="csY0" fmla="*/ 435769 h 435769"/>
                                    <a:gd name="csX1" fmla="*/ 126206 w 371475"/>
                                    <a:gd name="csY1" fmla="*/ 116681 h 435769"/>
                                    <a:gd name="csX2" fmla="*/ 371475 w 371475"/>
                                    <a:gd name="csY2" fmla="*/ 0 h 435769"/>
                                  </a:gdLst>
                                  <a:ahLst/>
                                  <a:cxnLst>
                                    <a:cxn ang="0">
                                      <a:pos x="csX0" y="csY0"/>
                                    </a:cxn>
                                    <a:cxn ang="0">
                                      <a:pos x="csX1" y="csY1"/>
                                    </a:cxn>
                                    <a:cxn ang="0">
                                      <a:pos x="csX2" y="csY2"/>
                                    </a:cxn>
                                  </a:cxnLst>
                                  <a:rect l="l" t="t" r="r" b="b"/>
                                  <a:pathLst>
                                    <a:path w="371475" h="435769">
                                      <a:moveTo>
                                        <a:pt x="0" y="435769"/>
                                      </a:moveTo>
                                      <a:lnTo>
                                        <a:pt x="126206" y="116681"/>
                                      </a:lnTo>
                                      <a:lnTo>
                                        <a:pt x="371475" y="0"/>
                                      </a:lnTo>
                                    </a:path>
                                  </a:pathLst>
                                </a:custGeom>
                                <a:noFill/>
                                <a:ln w="12700" cap="flat" cmpd="sng" algn="ctr">
                                  <a:solidFill>
                                    <a:srgbClr val="156082"/>
                                  </a:solidFill>
                                  <a:prstDash val="solid"/>
                                  <a:miter lim="800000"/>
                                  <a:tailEnd type="triangle"/>
                                </a:ln>
                                <a:effectLst/>
                              </wps:spPr>
                              <wps:bodyPr rtlCol="0" anchor="ctr"/>
                            </wps:wsp>
                            <wps:wsp>
                              <wps:cNvPr id="1877185224" name="直線矢印コネクタ 1877185224">
                                <a:extLst>
                                  <a:ext uri="{FF2B5EF4-FFF2-40B4-BE49-F238E27FC236}">
                                    <a16:creationId xmlns:a16="http://schemas.microsoft.com/office/drawing/2014/main" id="{15E43ED8-2263-DAF5-7D58-A56AA8995F65}"/>
                                  </a:ext>
                                </a:extLst>
                              </wps:cNvPr>
                              <wps:cNvCnPr>
                                <a:cxnSpLocks/>
                              </wps:cNvCnPr>
                              <wps:spPr>
                                <a:xfrm>
                                  <a:off x="4467224" y="5080219"/>
                                  <a:ext cx="71439" cy="212297"/>
                                </a:xfrm>
                                <a:prstGeom prst="straightConnector1">
                                  <a:avLst/>
                                </a:prstGeom>
                                <a:noFill/>
                                <a:ln w="12700" cap="flat" cmpd="sng" algn="ctr">
                                  <a:solidFill>
                                    <a:srgbClr val="156082"/>
                                  </a:solidFill>
                                  <a:prstDash val="solid"/>
                                  <a:miter lim="800000"/>
                                  <a:tailEnd type="triangle"/>
                                </a:ln>
                                <a:effectLst/>
                              </wps:spPr>
                              <wps:bodyPr/>
                            </wps:wsp>
                            <wps:wsp>
                              <wps:cNvPr id="1157103541" name="フリーフォーム: 図形 1157103541">
                                <a:extLst>
                                  <a:ext uri="{FF2B5EF4-FFF2-40B4-BE49-F238E27FC236}">
                                    <a16:creationId xmlns:a16="http://schemas.microsoft.com/office/drawing/2014/main" id="{3FBB4D3D-11A7-FFE9-C5BE-0767C77ACF56}"/>
                                  </a:ext>
                                </a:extLst>
                              </wps:cNvPr>
                              <wps:cNvSpPr/>
                              <wps:spPr>
                                <a:xfrm>
                                  <a:off x="4733925" y="2774739"/>
                                  <a:ext cx="128588" cy="333375"/>
                                </a:xfrm>
                                <a:custGeom>
                                  <a:avLst/>
                                  <a:gdLst>
                                    <a:gd name="csX0" fmla="*/ 19050 w 128588"/>
                                    <a:gd name="csY0" fmla="*/ 0 h 333375"/>
                                    <a:gd name="csX1" fmla="*/ 16669 w 128588"/>
                                    <a:gd name="csY1" fmla="*/ 116681 h 333375"/>
                                    <a:gd name="csX2" fmla="*/ 128588 w 128588"/>
                                    <a:gd name="csY2" fmla="*/ 257175 h 333375"/>
                                    <a:gd name="csX3" fmla="*/ 0 w 128588"/>
                                    <a:gd name="csY3" fmla="*/ 333375 h 333375"/>
                                  </a:gdLst>
                                  <a:ahLst/>
                                  <a:cxnLst>
                                    <a:cxn ang="0">
                                      <a:pos x="csX0" y="csY0"/>
                                    </a:cxn>
                                    <a:cxn ang="0">
                                      <a:pos x="csX1" y="csY1"/>
                                    </a:cxn>
                                    <a:cxn ang="0">
                                      <a:pos x="csX2" y="csY2"/>
                                    </a:cxn>
                                    <a:cxn ang="0">
                                      <a:pos x="csX3" y="csY3"/>
                                    </a:cxn>
                                  </a:cxnLst>
                                  <a:rect l="l" t="t" r="r" b="b"/>
                                  <a:pathLst>
                                    <a:path w="128588" h="333375">
                                      <a:moveTo>
                                        <a:pt x="19050" y="0"/>
                                      </a:moveTo>
                                      <a:cubicBezTo>
                                        <a:pt x="18256" y="38894"/>
                                        <a:pt x="17463" y="77787"/>
                                        <a:pt x="16669" y="116681"/>
                                      </a:cubicBezTo>
                                      <a:lnTo>
                                        <a:pt x="128588" y="257175"/>
                                      </a:lnTo>
                                      <a:lnTo>
                                        <a:pt x="0" y="333375"/>
                                      </a:lnTo>
                                    </a:path>
                                  </a:pathLst>
                                </a:custGeom>
                                <a:noFill/>
                                <a:ln w="12700" cap="flat" cmpd="sng" algn="ctr">
                                  <a:solidFill>
                                    <a:srgbClr val="156082"/>
                                  </a:solidFill>
                                  <a:prstDash val="solid"/>
                                  <a:miter lim="800000"/>
                                  <a:tailEnd type="triangle"/>
                                </a:ln>
                                <a:effectLst/>
                              </wps:spPr>
                              <wps:bodyPr rtlCol="0" anchor="ctr"/>
                            </wps:wsp>
                            <wps:wsp>
                              <wps:cNvPr id="913673576" name="円弧 913673576">
                                <a:extLst>
                                  <a:ext uri="{FF2B5EF4-FFF2-40B4-BE49-F238E27FC236}">
                                    <a16:creationId xmlns:a16="http://schemas.microsoft.com/office/drawing/2014/main" id="{03B4230A-5F5D-4123-9A19-35AE37596575}"/>
                                  </a:ext>
                                </a:extLst>
                              </wps:cNvPr>
                              <wps:cNvSpPr/>
                              <wps:spPr>
                                <a:xfrm rot="5746602">
                                  <a:off x="5848424" y="1975429"/>
                                  <a:ext cx="977981" cy="473382"/>
                                </a:xfrm>
                                <a:prstGeom prst="arc">
                                  <a:avLst>
                                    <a:gd name="adj1" fmla="val 12972618"/>
                                    <a:gd name="adj2" fmla="val 17474941"/>
                                  </a:avLst>
                                </a:prstGeom>
                                <a:noFill/>
                                <a:ln w="12700" cap="flat" cmpd="sng" algn="ctr">
                                  <a:solidFill>
                                    <a:srgbClr val="156082"/>
                                  </a:solidFill>
                                  <a:prstDash val="solid"/>
                                  <a:miter lim="800000"/>
                                  <a:tailEnd type="triangle"/>
                                </a:ln>
                                <a:effectLst/>
                              </wps:spPr>
                              <wps:bodyPr rtlCol="0" anchor="ctr"/>
                            </wps:wsp>
                            <wps:wsp>
                              <wps:cNvPr id="1931071963" name="フリーフォーム: 図形 1931071963">
                                <a:extLst>
                                  <a:ext uri="{FF2B5EF4-FFF2-40B4-BE49-F238E27FC236}">
                                    <a16:creationId xmlns:a16="http://schemas.microsoft.com/office/drawing/2014/main" id="{C267B2EE-B852-1E63-03EF-61BBEFC77C6F}"/>
                                  </a:ext>
                                </a:extLst>
                              </wps:cNvPr>
                              <wps:cNvSpPr/>
                              <wps:spPr>
                                <a:xfrm>
                                  <a:off x="5067300" y="3444664"/>
                                  <a:ext cx="298450" cy="330200"/>
                                </a:xfrm>
                                <a:custGeom>
                                  <a:avLst/>
                                  <a:gdLst>
                                    <a:gd name="csX0" fmla="*/ 298450 w 298450"/>
                                    <a:gd name="csY0" fmla="*/ 330200 h 330200"/>
                                    <a:gd name="csX1" fmla="*/ 69850 w 298450"/>
                                    <a:gd name="csY1" fmla="*/ 257175 h 330200"/>
                                    <a:gd name="csX2" fmla="*/ 0 w 298450"/>
                                    <a:gd name="csY2" fmla="*/ 107950 h 330200"/>
                                    <a:gd name="csX3" fmla="*/ 44450 w 298450"/>
                                    <a:gd name="csY3" fmla="*/ 15875 h 330200"/>
                                    <a:gd name="csX4" fmla="*/ 292100 w 298450"/>
                                    <a:gd name="csY4" fmla="*/ 0 h 330200"/>
                                  </a:gdLst>
                                  <a:ahLst/>
                                  <a:cxnLst>
                                    <a:cxn ang="0">
                                      <a:pos x="csX0" y="csY0"/>
                                    </a:cxn>
                                    <a:cxn ang="0">
                                      <a:pos x="csX1" y="csY1"/>
                                    </a:cxn>
                                    <a:cxn ang="0">
                                      <a:pos x="csX2" y="csY2"/>
                                    </a:cxn>
                                    <a:cxn ang="0">
                                      <a:pos x="csX3" y="csY3"/>
                                    </a:cxn>
                                    <a:cxn ang="0">
                                      <a:pos x="csX4" y="csY4"/>
                                    </a:cxn>
                                  </a:cxnLst>
                                  <a:rect l="l" t="t" r="r" b="b"/>
                                  <a:pathLst>
                                    <a:path w="298450" h="330200">
                                      <a:moveTo>
                                        <a:pt x="298450" y="330200"/>
                                      </a:moveTo>
                                      <a:lnTo>
                                        <a:pt x="69850" y="257175"/>
                                      </a:lnTo>
                                      <a:lnTo>
                                        <a:pt x="0" y="107950"/>
                                      </a:lnTo>
                                      <a:lnTo>
                                        <a:pt x="44450" y="15875"/>
                                      </a:lnTo>
                                      <a:lnTo>
                                        <a:pt x="292100" y="0"/>
                                      </a:lnTo>
                                    </a:path>
                                  </a:pathLst>
                                </a:custGeom>
                                <a:noFill/>
                                <a:ln w="12700" cap="flat" cmpd="sng" algn="ctr">
                                  <a:solidFill>
                                    <a:srgbClr val="156082"/>
                                  </a:solidFill>
                                  <a:prstDash val="solid"/>
                                  <a:miter lim="800000"/>
                                  <a:tailEnd type="triangle"/>
                                </a:ln>
                                <a:effectLst/>
                              </wps:spPr>
                              <wps:bodyPr rtlCol="0" anchor="ctr"/>
                            </wps:wsp>
                            <wps:wsp>
                              <wps:cNvPr id="919085583" name="フリーフォーム: 図形 919085583">
                                <a:extLst>
                                  <a:ext uri="{FF2B5EF4-FFF2-40B4-BE49-F238E27FC236}">
                                    <a16:creationId xmlns:a16="http://schemas.microsoft.com/office/drawing/2014/main" id="{C800D59E-DB86-BDDE-0BF7-EB15FEA98998}"/>
                                  </a:ext>
                                </a:extLst>
                              </wps:cNvPr>
                              <wps:cNvSpPr/>
                              <wps:spPr>
                                <a:xfrm>
                                  <a:off x="3840480" y="4331124"/>
                                  <a:ext cx="220980" cy="434340"/>
                                </a:xfrm>
                                <a:custGeom>
                                  <a:avLst/>
                                  <a:gdLst>
                                    <a:gd name="csX0" fmla="*/ 0 w 220980"/>
                                    <a:gd name="csY0" fmla="*/ 434340 h 434340"/>
                                    <a:gd name="csX1" fmla="*/ 0 w 220980"/>
                                    <a:gd name="csY1" fmla="*/ 114300 h 434340"/>
                                    <a:gd name="csX2" fmla="*/ 220980 w 220980"/>
                                    <a:gd name="csY2" fmla="*/ 0 h 434340"/>
                                  </a:gdLst>
                                  <a:ahLst/>
                                  <a:cxnLst>
                                    <a:cxn ang="0">
                                      <a:pos x="csX0" y="csY0"/>
                                    </a:cxn>
                                    <a:cxn ang="0">
                                      <a:pos x="csX1" y="csY1"/>
                                    </a:cxn>
                                    <a:cxn ang="0">
                                      <a:pos x="csX2" y="csY2"/>
                                    </a:cxn>
                                  </a:cxnLst>
                                  <a:rect l="l" t="t" r="r" b="b"/>
                                  <a:pathLst>
                                    <a:path w="220980" h="434340">
                                      <a:moveTo>
                                        <a:pt x="0" y="434340"/>
                                      </a:moveTo>
                                      <a:lnTo>
                                        <a:pt x="0" y="114300"/>
                                      </a:lnTo>
                                      <a:lnTo>
                                        <a:pt x="220980" y="0"/>
                                      </a:lnTo>
                                    </a:path>
                                  </a:pathLst>
                                </a:custGeom>
                                <a:noFill/>
                                <a:ln w="12700" cap="flat" cmpd="sng" algn="ctr">
                                  <a:solidFill>
                                    <a:srgbClr val="F20426"/>
                                  </a:solidFill>
                                  <a:prstDash val="solid"/>
                                  <a:miter lim="800000"/>
                                  <a:tailEnd type="triangle"/>
                                </a:ln>
                                <a:effectLst/>
                              </wps:spPr>
                              <wps:bodyPr rtlCol="0" anchor="ctr"/>
                            </wps:wsp>
                            <wps:wsp>
                              <wps:cNvPr id="678892306" name="円弧 678892306">
                                <a:extLst>
                                  <a:ext uri="{FF2B5EF4-FFF2-40B4-BE49-F238E27FC236}">
                                    <a16:creationId xmlns:a16="http://schemas.microsoft.com/office/drawing/2014/main" id="{67AF57DE-F69F-D746-A167-179C45DF207B}"/>
                                  </a:ext>
                                </a:extLst>
                              </wps:cNvPr>
                              <wps:cNvSpPr/>
                              <wps:spPr>
                                <a:xfrm rot="2624128">
                                  <a:off x="3989985" y="2937583"/>
                                  <a:ext cx="573725" cy="581094"/>
                                </a:xfrm>
                                <a:prstGeom prst="arc">
                                  <a:avLst>
                                    <a:gd name="adj1" fmla="val 12724493"/>
                                    <a:gd name="adj2" fmla="val 16978036"/>
                                  </a:avLst>
                                </a:prstGeom>
                                <a:noFill/>
                                <a:ln w="12700" cap="flat" cmpd="sng" algn="ctr">
                                  <a:solidFill>
                                    <a:srgbClr val="F20426"/>
                                  </a:solidFill>
                                  <a:prstDash val="solid"/>
                                  <a:miter lim="800000"/>
                                  <a:headEnd type="triangle"/>
                                  <a:tailEnd type="none"/>
                                </a:ln>
                                <a:effectLst/>
                              </wps:spPr>
                              <wps:bodyPr rtlCol="0" anchor="ctr"/>
                            </wps:wsp>
                            <wps:wsp>
                              <wps:cNvPr id="1646708317" name="円弧 1646708317">
                                <a:extLst>
                                  <a:ext uri="{FF2B5EF4-FFF2-40B4-BE49-F238E27FC236}">
                                    <a16:creationId xmlns:a16="http://schemas.microsoft.com/office/drawing/2014/main" id="{87CC6098-9B0A-6257-64A0-AFC7C749055F}"/>
                                  </a:ext>
                                </a:extLst>
                              </wps:cNvPr>
                              <wps:cNvSpPr/>
                              <wps:spPr>
                                <a:xfrm rot="17298247">
                                  <a:off x="3355779" y="3283856"/>
                                  <a:ext cx="805780" cy="452085"/>
                                </a:xfrm>
                                <a:prstGeom prst="arc">
                                  <a:avLst>
                                    <a:gd name="adj1" fmla="val 13580881"/>
                                    <a:gd name="adj2" fmla="val 17627101"/>
                                  </a:avLst>
                                </a:prstGeom>
                                <a:noFill/>
                                <a:ln w="12700" cap="flat" cmpd="sng" algn="ctr">
                                  <a:solidFill>
                                    <a:srgbClr val="F20426"/>
                                  </a:solidFill>
                                  <a:prstDash val="solid"/>
                                  <a:miter lim="800000"/>
                                  <a:headEnd type="triangle"/>
                                  <a:tailEnd type="none"/>
                                </a:ln>
                                <a:effectLst/>
                              </wps:spPr>
                              <wps:bodyPr rtlCol="0" anchor="ctr"/>
                            </wps:wsp>
                            <wps:wsp>
                              <wps:cNvPr id="1088709181" name="正方形/長方形 1088709181">
                                <a:extLst>
                                  <a:ext uri="{FF2B5EF4-FFF2-40B4-BE49-F238E27FC236}">
                                    <a16:creationId xmlns:a16="http://schemas.microsoft.com/office/drawing/2014/main" id="{DFA74A4C-39E2-BFE8-D058-A27D102B4CF4}"/>
                                  </a:ext>
                                </a:extLst>
                              </wps:cNvPr>
                              <wps:cNvSpPr/>
                              <wps:spPr>
                                <a:xfrm rot="21051105">
                                  <a:off x="1791970" y="5747478"/>
                                  <a:ext cx="205724" cy="196712"/>
                                </a:xfrm>
                                <a:prstGeom prst="rect">
                                  <a:avLst/>
                                </a:prstGeom>
                                <a:solidFill>
                                  <a:sysClr val="window" lastClr="FFFFFF"/>
                                </a:solidFill>
                                <a:ln w="12700" cap="flat" cmpd="sng" algn="ctr">
                                  <a:noFill/>
                                  <a:prstDash val="solid"/>
                                  <a:miter lim="800000"/>
                                </a:ln>
                                <a:effectLst/>
                              </wps:spPr>
                              <wps:bodyPr rtlCol="0" anchor="ctr"/>
                            </wps:wsp>
                            <wps:wsp>
                              <wps:cNvPr id="112643655" name="テキスト ボックス 57">
                                <a:extLst>
                                  <a:ext uri="{FF2B5EF4-FFF2-40B4-BE49-F238E27FC236}">
                                    <a16:creationId xmlns:a16="http://schemas.microsoft.com/office/drawing/2014/main" id="{D3CA9132-DAE9-A3B7-101B-0A28F1C293D1}"/>
                                  </a:ext>
                                </a:extLst>
                              </wps:cNvPr>
                              <wps:cNvSpPr txBox="1"/>
                              <wps:spPr>
                                <a:xfrm>
                                  <a:off x="1493682" y="5699525"/>
                                  <a:ext cx="582148" cy="227659"/>
                                </a:xfrm>
                                <a:prstGeom prst="rect">
                                  <a:avLst/>
                                </a:prstGeom>
                                <a:noFill/>
                                <a:ln>
                                  <a:noFill/>
                                </a:ln>
                              </wps:spPr>
                              <wps:txbx>
                                <w:txbxContent>
                                  <w:p w14:paraId="3B7C5038" w14:textId="77777777" w:rsidR="008029A2" w:rsidRPr="008029A2" w:rsidRDefault="008029A2" w:rsidP="008029A2">
                                    <w:pPr>
                                      <w:rPr>
                                        <w:rFonts w:ascii="BIZ UDPゴシック" w:eastAsia="BIZ UDPゴシック" w:hAnsi="BIZ UDPゴシック"/>
                                        <w:color w:val="000000"/>
                                        <w:kern w:val="24"/>
                                        <w:sz w:val="21"/>
                                        <w:szCs w:val="21"/>
                                        <w14:ligatures w14:val="none"/>
                                      </w:rPr>
                                    </w:pPr>
                                    <w:r w:rsidRPr="008029A2">
                                      <w:rPr>
                                        <w:rFonts w:ascii="BIZ UDPゴシック" w:eastAsia="BIZ UDPゴシック" w:hAnsi="BIZ UDPゴシック" w:hint="eastAsia"/>
                                        <w:color w:val="000000"/>
                                        <w:kern w:val="24"/>
                                        <w:sz w:val="20"/>
                                        <w:szCs w:val="21"/>
                                      </w:rPr>
                                      <w:t>出口</w:t>
                                    </w:r>
                                  </w:p>
                                </w:txbxContent>
                              </wps:txbx>
                              <wps:bodyPr wrap="square" lIns="36000" tIns="0" rIns="0" bIns="0" rtlCol="0" anchor="t" anchorCtr="0">
                                <a:noAutofit/>
                              </wps:bodyPr>
                            </wps:wsp>
                            <wps:wsp>
                              <wps:cNvPr id="969758457" name="直線矢印コネクタ 969758457">
                                <a:extLst>
                                  <a:ext uri="{FF2B5EF4-FFF2-40B4-BE49-F238E27FC236}">
                                    <a16:creationId xmlns:a16="http://schemas.microsoft.com/office/drawing/2014/main" id="{02A919E5-6C39-96C1-57C8-6652CBE394FA}"/>
                                  </a:ext>
                                </a:extLst>
                              </wps:cNvPr>
                              <wps:cNvCnPr>
                                <a:cxnSpLocks/>
                              </wps:cNvCnPr>
                              <wps:spPr>
                                <a:xfrm rot="10800000">
                                  <a:off x="1906463" y="5821090"/>
                                  <a:ext cx="267890" cy="0"/>
                                </a:xfrm>
                                <a:prstGeom prst="straightConnector1">
                                  <a:avLst/>
                                </a:prstGeom>
                                <a:noFill/>
                                <a:ln w="12700" cap="flat" cmpd="sng" algn="ctr">
                                  <a:solidFill>
                                    <a:srgbClr val="F20426"/>
                                  </a:solidFill>
                                  <a:prstDash val="solid"/>
                                  <a:miter lim="800000"/>
                                  <a:tailEnd type="triangle"/>
                                </a:ln>
                                <a:effectLst/>
                              </wps:spPr>
                              <wps:bodyPr/>
                            </wps:wsp>
                            <wps:wsp>
                              <wps:cNvPr id="97597103" name="直線矢印コネクタ 97597103">
                                <a:extLst>
                                  <a:ext uri="{FF2B5EF4-FFF2-40B4-BE49-F238E27FC236}">
                                    <a16:creationId xmlns:a16="http://schemas.microsoft.com/office/drawing/2014/main" id="{23269B84-6DC8-A5E2-E6BA-FA92408B6C84}"/>
                                  </a:ext>
                                </a:extLst>
                              </wps:cNvPr>
                              <wps:cNvCnPr>
                                <a:cxnSpLocks/>
                              </wps:cNvCnPr>
                              <wps:spPr>
                                <a:xfrm>
                                  <a:off x="1099923" y="7754198"/>
                                  <a:ext cx="267890" cy="0"/>
                                </a:xfrm>
                                <a:prstGeom prst="straightConnector1">
                                  <a:avLst/>
                                </a:prstGeom>
                                <a:noFill/>
                                <a:ln w="12700" cap="flat" cmpd="sng" algn="ctr">
                                  <a:solidFill>
                                    <a:srgbClr val="F20426"/>
                                  </a:solidFill>
                                  <a:prstDash val="solid"/>
                                  <a:miter lim="800000"/>
                                  <a:tailEnd type="triangle"/>
                                </a:ln>
                                <a:effectLst/>
                              </wps:spPr>
                              <wps:bodyPr/>
                            </wps:wsp>
                            <wps:wsp>
                              <wps:cNvPr id="1053613296" name="テキスト ボックス 103">
                                <a:extLst>
                                  <a:ext uri="{FF2B5EF4-FFF2-40B4-BE49-F238E27FC236}">
                                    <a16:creationId xmlns:a16="http://schemas.microsoft.com/office/drawing/2014/main" id="{1FBFB682-22ED-7E32-00F3-EF440868AF48}"/>
                                  </a:ext>
                                </a:extLst>
                              </wps:cNvPr>
                              <wps:cNvSpPr txBox="1"/>
                              <wps:spPr>
                                <a:xfrm>
                                  <a:off x="1440542" y="7661267"/>
                                  <a:ext cx="1623798" cy="191770"/>
                                </a:xfrm>
                                <a:prstGeom prst="rect">
                                  <a:avLst/>
                                </a:prstGeom>
                                <a:solidFill>
                                  <a:sysClr val="window" lastClr="FFFFFF"/>
                                </a:solidFill>
                                <a:ln>
                                  <a:noFill/>
                                </a:ln>
                              </wps:spPr>
                              <wps:txbx>
                                <w:txbxContent>
                                  <w:p w14:paraId="2B1E3502" w14:textId="77777777" w:rsidR="008029A2" w:rsidRPr="008029A2" w:rsidRDefault="008029A2" w:rsidP="008029A2">
                                    <w:pPr>
                                      <w:rPr>
                                        <w:rFonts w:ascii="BIZ UDPゴシック" w:eastAsia="BIZ UDPゴシック" w:hAnsi="BIZ UDPゴシック"/>
                                        <w:color w:val="000000"/>
                                        <w:kern w:val="24"/>
                                        <w:sz w:val="20"/>
                                        <w:szCs w:val="20"/>
                                        <w14:ligatures w14:val="none"/>
                                      </w:rPr>
                                    </w:pPr>
                                    <w:r w:rsidRPr="008029A2">
                                      <w:rPr>
                                        <w:rFonts w:ascii="BIZ UDPゴシック" w:eastAsia="BIZ UDPゴシック" w:hAnsi="BIZ UDPゴシック" w:hint="eastAsia"/>
                                        <w:color w:val="000000"/>
                                        <w:kern w:val="24"/>
                                        <w:sz w:val="20"/>
                                        <w:szCs w:val="20"/>
                                      </w:rPr>
                                      <w:t>：予約不要エリア</w:t>
                                    </w:r>
                                  </w:p>
                                </w:txbxContent>
                              </wps:txbx>
                              <wps:bodyPr wrap="square" lIns="36000" tIns="0" rIns="0" bIns="0" rtlCol="0" anchor="t" anchorCtr="0">
                                <a:noAutofit/>
                              </wps:bodyPr>
                            </wps:wsp>
                          </wpg:grpSp>
                          <wps:wsp>
                            <wps:cNvPr id="967951444" name="正方形/長方形 967951444">
                              <a:extLst>
                                <a:ext uri="{FF2B5EF4-FFF2-40B4-BE49-F238E27FC236}">
                                  <a16:creationId xmlns:a16="http://schemas.microsoft.com/office/drawing/2014/main" id="{92FBE8B8-4B26-E75B-F20C-F1607CF246B1}"/>
                                </a:ext>
                              </a:extLst>
                            </wps:cNvPr>
                            <wps:cNvSpPr/>
                            <wps:spPr>
                              <a:xfrm>
                                <a:off x="1101148" y="7930039"/>
                                <a:ext cx="267890" cy="175566"/>
                              </a:xfrm>
                              <a:prstGeom prst="rect">
                                <a:avLst/>
                              </a:prstGeom>
                              <a:solidFill>
                                <a:srgbClr val="C1E5F5"/>
                              </a:solidFill>
                              <a:ln w="12700" cap="flat" cmpd="sng" algn="ctr">
                                <a:noFill/>
                                <a:prstDash val="solid"/>
                                <a:miter lim="800000"/>
                              </a:ln>
                              <a:effectLst/>
                            </wps:spPr>
                            <wps:bodyPr rtlCol="0" anchor="ctr"/>
                          </wps:wsp>
                          <wps:wsp>
                            <wps:cNvPr id="1155434035" name="テキスト ボックス 5">
                              <a:extLst>
                                <a:ext uri="{FF2B5EF4-FFF2-40B4-BE49-F238E27FC236}">
                                  <a16:creationId xmlns:a16="http://schemas.microsoft.com/office/drawing/2014/main" id="{DB142CE8-7E33-50FF-A71A-2CD4315B28EB}"/>
                                </a:ext>
                              </a:extLst>
                            </wps:cNvPr>
                            <wps:cNvSpPr txBox="1"/>
                            <wps:spPr>
                              <a:xfrm>
                                <a:off x="1435588" y="7920331"/>
                                <a:ext cx="1131355" cy="191770"/>
                              </a:xfrm>
                              <a:prstGeom prst="rect">
                                <a:avLst/>
                              </a:prstGeom>
                              <a:solidFill>
                                <a:sysClr val="window" lastClr="FFFFFF"/>
                              </a:solidFill>
                              <a:ln>
                                <a:noFill/>
                              </a:ln>
                            </wps:spPr>
                            <wps:txbx>
                              <w:txbxContent>
                                <w:p w14:paraId="40E45E33" w14:textId="77777777" w:rsidR="008029A2" w:rsidRPr="008029A2" w:rsidRDefault="008029A2" w:rsidP="008029A2">
                                  <w:pPr>
                                    <w:rPr>
                                      <w:rFonts w:ascii="BIZ UDPゴシック" w:eastAsia="BIZ UDPゴシック" w:hAnsi="BIZ UDPゴシック"/>
                                      <w:color w:val="000000"/>
                                      <w:kern w:val="24"/>
                                      <w:sz w:val="20"/>
                                      <w:szCs w:val="20"/>
                                      <w14:ligatures w14:val="none"/>
                                    </w:rPr>
                                  </w:pPr>
                                  <w:r w:rsidRPr="008029A2">
                                    <w:rPr>
                                      <w:rFonts w:ascii="BIZ UDPゴシック" w:eastAsia="BIZ UDPゴシック" w:hAnsi="BIZ UDPゴシック" w:hint="eastAsia"/>
                                      <w:color w:val="000000"/>
                                      <w:kern w:val="24"/>
                                      <w:sz w:val="20"/>
                                      <w:szCs w:val="20"/>
                                    </w:rPr>
                                    <w:t>：下りスロープ</w:t>
                                  </w:r>
                                </w:p>
                              </w:txbxContent>
                            </wps:txbx>
                            <wps:bodyPr wrap="square" lIns="36000" tIns="0" rIns="0" bIns="0" rtlCol="0" anchor="t" anchorCtr="0">
                              <a:noAutofit/>
                            </wps:bodyPr>
                          </wps:wsp>
                          <wps:wsp>
                            <wps:cNvPr id="792177966" name="正方形/長方形 792177966">
                              <a:extLst>
                                <a:ext uri="{FF2B5EF4-FFF2-40B4-BE49-F238E27FC236}">
                                  <a16:creationId xmlns:a16="http://schemas.microsoft.com/office/drawing/2014/main" id="{5A5E685A-C867-7353-3601-8A3F8E662C16}"/>
                                </a:ext>
                              </a:extLst>
                            </wps:cNvPr>
                            <wps:cNvSpPr/>
                            <wps:spPr>
                              <a:xfrm rot="912514">
                                <a:off x="415949" y="4286801"/>
                                <a:ext cx="1000178" cy="3338789"/>
                              </a:xfrm>
                              <a:prstGeom prst="rect">
                                <a:avLst/>
                              </a:prstGeom>
                              <a:solidFill>
                                <a:sysClr val="window" lastClr="FFFFFF"/>
                              </a:solidFill>
                              <a:ln w="12700" cap="flat" cmpd="sng" algn="ctr">
                                <a:solidFill>
                                  <a:sysClr val="window" lastClr="FFFFFF"/>
                                </a:solidFill>
                                <a:prstDash val="solid"/>
                                <a:miter lim="800000"/>
                              </a:ln>
                              <a:effectLst/>
                            </wps:spPr>
                            <wps:bodyPr rtlCol="0" anchor="ctr"/>
                          </wps:wsp>
                        </wpg:grpSp>
                        <wps:wsp>
                          <wps:cNvPr id="1886909369" name="フリーフォーム: 図形 1886909369">
                            <a:extLst>
                              <a:ext uri="{FF2B5EF4-FFF2-40B4-BE49-F238E27FC236}">
                                <a16:creationId xmlns:a16="http://schemas.microsoft.com/office/drawing/2014/main" id="{F598015A-96A3-53DC-8615-B61F0D1BD6AF}"/>
                              </a:ext>
                            </a:extLst>
                          </wps:cNvPr>
                          <wps:cNvSpPr/>
                          <wps:spPr>
                            <a:xfrm rot="9368014">
                              <a:off x="3401974" y="4148382"/>
                              <a:ext cx="205023" cy="277384"/>
                            </a:xfrm>
                            <a:custGeom>
                              <a:avLst/>
                              <a:gdLst>
                                <a:gd name="csX0" fmla="*/ 0 w 220980"/>
                                <a:gd name="csY0" fmla="*/ 434340 h 434340"/>
                                <a:gd name="csX1" fmla="*/ 0 w 220980"/>
                                <a:gd name="csY1" fmla="*/ 114300 h 434340"/>
                                <a:gd name="csX2" fmla="*/ 220980 w 220980"/>
                                <a:gd name="csY2" fmla="*/ 0 h 434340"/>
                              </a:gdLst>
                              <a:ahLst/>
                              <a:cxnLst>
                                <a:cxn ang="0">
                                  <a:pos x="csX0" y="csY0"/>
                                </a:cxn>
                                <a:cxn ang="0">
                                  <a:pos x="csX1" y="csY1"/>
                                </a:cxn>
                                <a:cxn ang="0">
                                  <a:pos x="csX2" y="csY2"/>
                                </a:cxn>
                              </a:cxnLst>
                              <a:rect l="l" t="t" r="r" b="b"/>
                              <a:pathLst>
                                <a:path w="220980" h="434340">
                                  <a:moveTo>
                                    <a:pt x="0" y="434340"/>
                                  </a:moveTo>
                                  <a:lnTo>
                                    <a:pt x="0" y="114300"/>
                                  </a:lnTo>
                                  <a:lnTo>
                                    <a:pt x="220980" y="0"/>
                                  </a:lnTo>
                                </a:path>
                              </a:pathLst>
                            </a:custGeom>
                            <a:noFill/>
                            <a:ln w="12700" cap="flat" cmpd="sng" algn="ctr">
                              <a:solidFill>
                                <a:srgbClr val="F20426"/>
                              </a:solidFill>
                              <a:prstDash val="solid"/>
                              <a:miter lim="800000"/>
                              <a:tailEnd type="triangle"/>
                            </a:ln>
                            <a:effectLst/>
                          </wps:spPr>
                          <wps:bodyPr rtlCol="0" anchor="ctr"/>
                        </wps:wsp>
                      </wpg:grpSp>
                      <wps:wsp>
                        <wps:cNvPr id="2098969491" name="正方形/長方形 2098969491">
                          <a:extLst>
                            <a:ext uri="{FF2B5EF4-FFF2-40B4-BE49-F238E27FC236}">
                              <a16:creationId xmlns:a16="http://schemas.microsoft.com/office/drawing/2014/main" id="{3BA65C18-E8A1-54E5-C94C-07F32C033AF3}"/>
                            </a:ext>
                          </a:extLst>
                        </wps:cNvPr>
                        <wps:cNvSpPr/>
                        <wps:spPr>
                          <a:xfrm>
                            <a:off x="164" y="5650035"/>
                            <a:ext cx="1000178" cy="1110178"/>
                          </a:xfrm>
                          <a:prstGeom prst="rect">
                            <a:avLst/>
                          </a:prstGeom>
                          <a:solidFill>
                            <a:sysClr val="window" lastClr="FFFFFF"/>
                          </a:solidFill>
                          <a:ln w="12700" cap="flat" cmpd="sng" algn="ctr">
                            <a:solidFill>
                              <a:sysClr val="window" lastClr="FFFFFF"/>
                            </a:solidFill>
                            <a:prstDash val="solid"/>
                            <a:miter lim="800000"/>
                          </a:ln>
                          <a:effectLst/>
                        </wps:spPr>
                        <wps:bodyPr rtlCol="0" anchor="ctr"/>
                      </wps:wsp>
                    </wpg:wgp>
                  </a:graphicData>
                </a:graphic>
                <wp14:sizeRelH relativeFrom="margin">
                  <wp14:pctWidth>0</wp14:pctWidth>
                </wp14:sizeRelH>
                <wp14:sizeRelV relativeFrom="margin">
                  <wp14:pctHeight>0</wp14:pctHeight>
                </wp14:sizeRelV>
              </wp:anchor>
            </w:drawing>
          </mc:Choice>
          <mc:Fallback>
            <w:pict>
              <v:group w14:anchorId="3881E88A" id="グループ化 9" o:spid="_x0000_s1030" alt="パビリオンの1階平面図" style="position:absolute;left:0;text-align:left;margin-left:-63.95pt;margin-top:24.9pt;width:419.55pt;height:499.25pt;z-index:251694080;mso-width-relative:margin;mso-height-relative:margin" coordsize="68580,811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">
                <v:group id="グループ化 797487636" o:spid="_x0000_s1031" style="position:absolute;width:68580;height:81121" coordsize="68580,81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">
                  <v:group id="グループ化 406408170" o:spid="_x0000_s1032" style="position:absolute;width:68580;height:81121" coordsize="68580,81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">
                    <v:group id="グループ化 177970824" o:spid="_x0000_s1033" style="position:absolute;width:68580;height:80622" coordsize="68580,806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849523231" o:spid="_x0000_s1034" type="#_x0000_t75" style="position:absolute;width:68580;height:806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">
                        <v:imagedata r:id="rId17" o:title=""/>
                      </v:shape>
                      <v:shapetype id="_x0000_t202" coordsize="21600,21600" o:spt="202" path="m,l,21600r21600,l21600,xe">
                        <v:stroke joinstyle="miter"/>
                        <v:path gradientshapeok="t" o:connecttype="rect"/>
                      </v:shapetype>
                      <v:shape id="テキスト ボックス 12" o:spid="_x0000_s1035" type="#_x0000_t202" style="position:absolute;left:51044;top:17924;width:10335;height:27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" fillcolor="window" stroked="f">
                        <v:textbox inset="1mm,0,0,0">
                          <w:txbxContent>
                            <w:p w14:paraId="06FC247B" w14:textId="77777777" w:rsidR="008029A2" w:rsidRPr="008029A2" w:rsidRDefault="008029A2" w:rsidP="008029A2">
                              <w:pPr>
                                <w:rPr>
                                  <w:rFonts w:ascii="BIZ UDPゴシック" w:eastAsia="BIZ UDPゴシック" w:hAnsi="BIZ UDPゴシック"/>
                                  <w:color w:val="000000"/>
                                  <w:kern w:val="24"/>
                                  <w:sz w:val="20"/>
                                  <w:szCs w:val="20"/>
                                  <w14:ligatures w14:val="none"/>
                                </w:rPr>
                              </w:pPr>
                              <w:r w:rsidRPr="008029A2">
                                <w:rPr>
                                  <w:rFonts w:ascii="BIZ UDPゴシック" w:eastAsia="BIZ UDPゴシック" w:hAnsi="BIZ UDPゴシック" w:hint="eastAsia"/>
                                  <w:color w:val="000000"/>
                                  <w:kern w:val="24"/>
                                  <w:sz w:val="20"/>
                                  <w:szCs w:val="20"/>
                                </w:rPr>
                                <w:t>ミライの都市</w:t>
                              </w:r>
                            </w:p>
                          </w:txbxContent>
                        </v:textbox>
                      </v:shape>
                      <v:shape id="フリーフォーム: 図形 918228231" o:spid="_x0000_s1036" style="position:absolute;left:52077;top:38367;width:6835;height:9621;visibility:visible;mso-wrap-style:square;v-text-anchor:middle" coordsize="683419,962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" path="m92869,73818r209550,l526256,35718,623887,r38100,245268l683419,516731,671512,683418r-9525,154782l628650,954881r-185738,l280987,962025,97631,845343,,776287,71437,604837,97631,495300,114300,330993,109537,169068,92869,73818xe" fillcolor="#d9f2d0" stroked="f" strokeweight="1pt">
                        <v:stroke joinstyle="miter"/>
                        <v:path arrowok="t" o:connecttype="custom" o:connectlocs="92869,73818;302419,73818;526257,35718;623888,0;661988,245268;683420,516730;671513,683417;661988,838199;628651,954880;442913,954880;280987,962024;97631,845342;0,776286;71437,604836;97631,495299;114300,330993;109537,169068;92869,73818" o:connectangles="0,0,0,0,0,0,0,0,0,0,0,0,0,0,0,0,0,0"/>
                      </v:shape>
                      <v:shape id="フリーフォーム: 図形 1648040931" o:spid="_x0000_s1037" style="position:absolute;left:49791;top:41130;width:2001;height:2928;visibility:visible;mso-wrap-style:square;v-text-anchor:middle" coordsize="200025,2928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" path="m200025,26193l188119,183356,173831,292893,,273843,21431,,200025,26193xe" fillcolor="#f6c6ad" stroked="f" strokeweight="1pt">
                        <v:stroke joinstyle="miter"/>
                        <v:path arrowok="t" o:connecttype="custom" o:connectlocs="200025,26193;188119,183356;173831,292893;0,273843;21431,0;200025,26193" o:connectangles="0,0,0,0,0,0"/>
                      </v:shape>
                      <v:shape id="_x0000_s1038" type="#_x0000_t202" style="position:absolute;left:39534;top:36961;width:7713;height:19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" fillcolor="window" stroked="f">
                        <v:textbox inset="1mm,0,0,0">
                          <w:txbxContent>
                            <w:p w14:paraId="12103CD5" w14:textId="77777777" w:rsidR="008029A2" w:rsidRPr="008029A2" w:rsidRDefault="008029A2" w:rsidP="008029A2">
                              <w:pPr>
                                <w:rPr>
                                  <w:rFonts w:ascii="BIZ UDPゴシック" w:eastAsia="BIZ UDPゴシック" w:hAnsi="BIZ UDPゴシック"/>
                                  <w:color w:val="000000"/>
                                  <w:kern w:val="24"/>
                                  <w:sz w:val="20"/>
                                  <w:szCs w:val="20"/>
                                  <w14:ligatures w14:val="none"/>
                                </w:rPr>
                              </w:pPr>
                              <w:r w:rsidRPr="008029A2">
                                <w:rPr>
                                  <w:rFonts w:ascii="BIZ UDPゴシック" w:eastAsia="BIZ UDPゴシック" w:hAnsi="BIZ UDPゴシック" w:hint="eastAsia"/>
                                  <w:color w:val="000000"/>
                                  <w:kern w:val="24"/>
                                  <w:sz w:val="20"/>
                                  <w:szCs w:val="20"/>
                                </w:rPr>
                                <w:t>アトリウム</w:t>
                              </w:r>
                            </w:p>
                          </w:txbxContent>
                        </v:textbox>
                      </v:shape>
                      <v:shape id="テキスト ボックス 22" o:spid="_x0000_s1039" type="#_x0000_t202" style="position:absolute;left:36882;top:23203;width:9076;height:4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" filled="f" stroked="f">
                        <v:textbox inset="1mm,0,0,0">
                          <w:txbxContent>
                            <w:p w14:paraId="13FA690F" w14:textId="77777777" w:rsidR="008029A2" w:rsidRPr="008029A2" w:rsidRDefault="008029A2" w:rsidP="008029A2">
                              <w:pPr>
                                <w:rPr>
                                  <w:rFonts w:ascii="BIZ UDPゴシック" w:eastAsia="BIZ UDPゴシック" w:hAnsi="BIZ UDPゴシック"/>
                                  <w:color w:val="000000"/>
                                  <w:kern w:val="24"/>
                                  <w:sz w:val="20"/>
                                  <w:szCs w:val="20"/>
                                </w:rPr>
                              </w:pPr>
                              <w:r w:rsidRPr="008029A2">
                                <w:rPr>
                                  <w:rFonts w:ascii="BIZ UDPゴシック" w:eastAsia="BIZ UDPゴシック" w:hAnsi="BIZ UDPゴシック" w:hint="eastAsia"/>
                                  <w:color w:val="000000"/>
                                  <w:kern w:val="24"/>
                                  <w:sz w:val="20"/>
                                  <w:szCs w:val="20"/>
                                </w:rPr>
                                <w:t>リボーン</w:t>
                              </w:r>
                            </w:p>
                            <w:p w14:paraId="089D2857" w14:textId="77777777" w:rsidR="008029A2" w:rsidRPr="008029A2" w:rsidRDefault="008029A2" w:rsidP="008029A2">
                              <w:pPr>
                                <w:rPr>
                                  <w:rFonts w:ascii="BIZ UDPゴシック" w:eastAsia="BIZ UDPゴシック" w:hAnsi="BIZ UDPゴシック"/>
                                  <w:color w:val="000000"/>
                                  <w:kern w:val="24"/>
                                  <w:sz w:val="20"/>
                                  <w:szCs w:val="20"/>
                                  <w14:ligatures w14:val="none"/>
                                </w:rPr>
                              </w:pPr>
                              <w:r w:rsidRPr="008029A2">
                                <w:rPr>
                                  <w:rFonts w:ascii="BIZ UDPゴシック" w:eastAsia="BIZ UDPゴシック" w:hAnsi="BIZ UDPゴシック" w:hint="eastAsia"/>
                                  <w:color w:val="000000"/>
                                  <w:kern w:val="24"/>
                                  <w:sz w:val="20"/>
                                  <w:szCs w:val="20"/>
                                </w:rPr>
                                <w:t>チャレンジ</w:t>
                              </w:r>
                            </w:p>
                          </w:txbxContent>
                        </v:textbox>
                      </v:shape>
                      <v:shape id="_x0000_s1040" type="#_x0000_t202" style="position:absolute;left:22248;top:51074;width:13238;height:28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" fillcolor="window" stroked="f">
                        <v:textbox inset="1mm,0,0,0">
                          <w:txbxContent>
                            <w:p w14:paraId="10213473" w14:textId="77777777" w:rsidR="008029A2" w:rsidRPr="008029A2" w:rsidRDefault="008029A2" w:rsidP="008029A2">
                              <w:pPr>
                                <w:rPr>
                                  <w:rFonts w:ascii="BIZ UDPゴシック" w:eastAsia="BIZ UDPゴシック" w:hAnsi="BIZ UDPゴシック"/>
                                  <w:color w:val="000000"/>
                                  <w:kern w:val="24"/>
                                  <w:sz w:val="20"/>
                                  <w:szCs w:val="20"/>
                                  <w14:ligatures w14:val="none"/>
                                </w:rPr>
                              </w:pPr>
                              <w:r w:rsidRPr="008029A2">
                                <w:rPr>
                                  <w:rFonts w:ascii="BIZ UDPゴシック" w:eastAsia="BIZ UDPゴシック" w:hAnsi="BIZ UDPゴシック" w:hint="eastAsia"/>
                                  <w:color w:val="000000"/>
                                  <w:kern w:val="24"/>
                                  <w:sz w:val="20"/>
                                  <w:szCs w:val="20"/>
                                </w:rPr>
                                <w:t>ミライの食と文化</w:t>
                              </w:r>
                            </w:p>
                          </w:txbxContent>
                        </v:textbox>
                      </v:shape>
                      <v:shape id="テキスト ボックス 29" o:spid="_x0000_s1041" type="#_x0000_t202" style="position:absolute;left:25806;top:8204;width:9011;height:31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" filled="f" stroked="f">
                        <v:textbox inset="1mm,0,0,0">
                          <w:txbxContent>
                            <w:p w14:paraId="64E5E502" w14:textId="77777777" w:rsidR="008029A2" w:rsidRPr="008029A2" w:rsidRDefault="008029A2" w:rsidP="008029A2">
                              <w:pPr>
                                <w:rPr>
                                  <w:rFonts w:ascii="BIZ UDPゴシック" w:eastAsia="BIZ UDPゴシック" w:hAnsi="BIZ UDPゴシック"/>
                                  <w:color w:val="000000"/>
                                  <w:kern w:val="24"/>
                                  <w:sz w:val="20"/>
                                  <w:szCs w:val="20"/>
                                  <w14:ligatures w14:val="none"/>
                                </w:rPr>
                              </w:pPr>
                              <w:r w:rsidRPr="008029A2">
                                <w:rPr>
                                  <w:rFonts w:ascii="BIZ UDPゴシック" w:eastAsia="BIZ UDPゴシック" w:hAnsi="BIZ UDPゴシック" w:hint="eastAsia"/>
                                  <w:color w:val="000000"/>
                                  <w:kern w:val="24"/>
                                  <w:sz w:val="20"/>
                                  <w:szCs w:val="20"/>
                                </w:rPr>
                                <w:t>XD HALL</w:t>
                              </w:r>
                            </w:p>
                          </w:txbxContent>
                        </v:textbox>
                      </v:shape>
                      <v:shape id="テキスト ボックス 31" o:spid="_x0000_s1042" type="#_x0000_t202" style="position:absolute;left:41673;top:56881;width:13035;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" fillcolor="window" stroked="f">
                        <v:textbox inset="1mm,0,0,0">
                          <w:txbxContent>
                            <w:p w14:paraId="628F77A2" w14:textId="77777777" w:rsidR="008029A2" w:rsidRPr="008029A2" w:rsidRDefault="008029A2" w:rsidP="008029A2">
                              <w:pPr>
                                <w:rPr>
                                  <w:rFonts w:ascii="BIZ UDPゴシック" w:eastAsia="BIZ UDPゴシック" w:hAnsi="BIZ UDPゴシック"/>
                                  <w:color w:val="000000"/>
                                  <w:kern w:val="24"/>
                                  <w:sz w:val="20"/>
                                  <w:szCs w:val="20"/>
                                  <w14:ligatures w14:val="none"/>
                                </w:rPr>
                              </w:pPr>
                              <w:r w:rsidRPr="008029A2">
                                <w:rPr>
                                  <w:rFonts w:ascii="BIZ UDPゴシック" w:eastAsia="BIZ UDPゴシック" w:hAnsi="BIZ UDPゴシック" w:hint="eastAsia"/>
                                  <w:color w:val="000000"/>
                                  <w:kern w:val="24"/>
                                  <w:sz w:val="20"/>
                                  <w:szCs w:val="20"/>
                                </w:rPr>
                                <w:t>カラダ測定ポッド</w:t>
                              </w:r>
                            </w:p>
                          </w:txbxContent>
                        </v:textbox>
                      </v:shape>
                      <v:shape id="フリーフォーム: 図形 1323444501" o:spid="_x0000_s1043" style="position:absolute;left:31575;top:36625;width:1953;height:1953;visibility:visible;mso-wrap-style:square;v-text-anchor:middle" coordsize="195262,195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" path="m,l188118,19050r7144,176212l,178593,,xe" fillcolor="#4e95d9" strokecolor="#4e95d9" strokeweight="1pt">
                        <v:stroke joinstyle="miter"/>
                        <v:path arrowok="t" o:connecttype="custom" o:connectlocs="0,0;188118,19050;195262,195263;0,178594;0,0" o:connectangles="0,0,0,0,0"/>
                      </v:shape>
                      <v:shape id="フリーフォーム: 図形 1418711125" o:spid="_x0000_s1044" style="position:absolute;left:49784;top:19397;width:16795;height:19589;visibility:visible;mso-wrap-style:square;v-text-anchor:middle" coordsize="1679575,1958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" path="m1463675,22225l1673225,r6350,187325l1660525,549275r-34925,234950l1536700,1073150r-117475,254000l1203325,1606550r-200025,158750l885825,1847850r-225425,85725l365125,1958975,200025,1927225,98425,1851025,,1670050,,1562100,53975,1460500r130175,123825l241300,1727200r146050,25400l641350,1730375r174625,-85725l1003300,1508125r165100,-177800l1276350,1146175r92075,-203200l1457325,638175r25400,-222250l1482725,238125r-9525,-98425l1463675,22225xe" fillcolor="#c1e5f5" stroked="f" strokeweight="1pt">
                        <v:fill opacity="39321f"/>
                        <v:stroke joinstyle="miter"/>
                        <v:path arrowok="t" o:connecttype="custom" o:connectlocs="1463674,22225;1673224,0;1679574,187325;1660524,549275;1625599,784225;1536699,1073150;1419224,1327150;1203324,1606550;1003299,1765300;885824,1847850;660400,1933575;365125,1958975;200025,1927225;98425,1851025;0,1670050;0,1562100;53975,1460500;184150,1584325;241300,1727200;387350,1752600;641350,1730375;815975,1644650;1003299,1508125;1168399,1330325;1276349,1146175;1368424,942975;1457324,638175;1482724,415925;1482724,238125;1473199,139700;1463674,22225" o:connectangles="0,0,0,0,0,0,0,0,0,0,0,0,0,0,0,0,0,0,0,0,0,0,0,0,0,0,0,0,0,0,0"/>
                      </v:shape>
                      <v:shapetype id="_x0000_t32" coordsize="21600,21600" o:spt="32" o:oned="t" path="m,l21600,21600e" filled="f">
                        <v:path arrowok="t" fillok="f" o:connecttype="none"/>
                        <o:lock v:ext="edit" shapetype="t"/>
                      </v:shapetype>
                      <v:shape id="直線矢印コネクタ 399516885" o:spid="_x0000_s1045" type="#_x0000_t32" style="position:absolute;left:10999;top:74933;width:267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" strokecolor="#156082" strokeweight="1pt">
                        <v:stroke endarrow="block" joinstyle="miter"/>
                        <o:lock v:ext="edit" shapetype="f"/>
                      </v:shape>
                      <v:shape id="テキスト ボックス 72" o:spid="_x0000_s1046" type="#_x0000_t202" style="position:absolute;left:14298;top:74022;width:16231;height:19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" fillcolor="window" stroked="f">
                        <v:textbox inset="1mm,0,0,0">
                          <w:txbxContent>
                            <w:p w14:paraId="34ED6FFF" w14:textId="77777777" w:rsidR="008029A2" w:rsidRPr="008029A2" w:rsidRDefault="008029A2" w:rsidP="008029A2">
                              <w:pPr>
                                <w:rPr>
                                  <w:rFonts w:ascii="BIZ UDPゴシック" w:eastAsia="BIZ UDPゴシック" w:hAnsi="BIZ UDPゴシック"/>
                                  <w:color w:val="000000"/>
                                  <w:kern w:val="24"/>
                                  <w:sz w:val="20"/>
                                  <w:szCs w:val="20"/>
                                  <w14:ligatures w14:val="none"/>
                                </w:rPr>
                              </w:pPr>
                              <w:r w:rsidRPr="008029A2">
                                <w:rPr>
                                  <w:rFonts w:ascii="BIZ UDPゴシック" w:eastAsia="BIZ UDPゴシック" w:hAnsi="BIZ UDPゴシック" w:hint="eastAsia"/>
                                  <w:color w:val="000000"/>
                                  <w:kern w:val="24"/>
                                  <w:sz w:val="20"/>
                                  <w:szCs w:val="20"/>
                                </w:rPr>
                                <w:t>：リボーン体験ルート</w:t>
                              </w:r>
                            </w:p>
                          </w:txbxContent>
                        </v:textbox>
                      </v:shape>
                      <v:shape id="直線矢印コネクタ 221351450" o:spid="_x0000_s1047" type="#_x0000_t32" style="position:absolute;left:48971;top:66140;width:2679;height:0;rotation:7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" strokecolor="#156082" strokeweight="1pt">
                        <v:stroke endarrow="block" joinstyle="miter"/>
                        <o:lock v:ext="edit" shapetype="f"/>
                      </v:shape>
                      <v:shape id="直線矢印コネクタ 1605929437" o:spid="_x0000_s1048" type="#_x0000_t32" style="position:absolute;left:52472;top:63491;width:2679;height:0;rotation:2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" strokecolor="#156082" strokeweight="1pt">
                        <v:stroke endarrow="block" joinstyle="miter"/>
                        <o:lock v:ext="edit" shapetype="f"/>
                      </v:shape>
                      <v:shape id="直線矢印コネクタ 628553331" o:spid="_x0000_s1049" type="#_x0000_t32" style="position:absolute;left:44798;top:66378;width:2678;height:0;rotation:11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" strokecolor="#156082" strokeweight="1pt">
                        <v:stroke endarrow="block" joinstyle="miter"/>
                        <o:lock v:ext="edit" shapetype="f"/>
                      </v:shape>
                      <v:rect id="正方形/長方形 1885930327" o:spid="_x0000_s1050" style="position:absolute;left:33644;top:60167;width:3524;height:2630;rotation:192020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" fillcolor="window" stroked="f" strokeweight="1pt"/>
                      <v:shape id="直線矢印コネクタ 1574892126" o:spid="_x0000_s1051" type="#_x0000_t32" style="position:absolute;left:34929;top:60994;width:2679;height:0;rotation:-6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" strokecolor="#156082" strokeweight="1pt">
                        <v:stroke endarrow="block" joinstyle="miter"/>
                        <o:lock v:ext="edit" shapetype="f"/>
                      </v:shape>
                      <v:shape id="直線矢印コネクタ 2039097224" o:spid="_x0000_s1052" type="#_x0000_t32" style="position:absolute;left:33473;top:60322;width:2678;height:0;rotation:-6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" strokecolor="#f20426" strokeweight="1pt">
                        <v:stroke endarrow="block" joinstyle="miter"/>
                        <o:lock v:ext="edit" shapetype="f"/>
                      </v:shape>
                      <v:shape id="テキスト ボックス 56" o:spid="_x0000_s1053" type="#_x0000_t202" style="position:absolute;left:32460;top:61976;width:4639;height:25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" filled="f" stroked="f">
                        <v:textbox inset="1mm,0,0,0">
                          <w:txbxContent>
                            <w:p w14:paraId="13EE63EE" w14:textId="77777777" w:rsidR="008029A2" w:rsidRPr="008029A2" w:rsidRDefault="008029A2" w:rsidP="008029A2">
                              <w:pPr>
                                <w:rPr>
                                  <w:rFonts w:ascii="BIZ UDPゴシック" w:eastAsia="BIZ UDPゴシック" w:hAnsi="BIZ UDPゴシック"/>
                                  <w:color w:val="000000"/>
                                  <w:kern w:val="24"/>
                                  <w:sz w:val="21"/>
                                  <w:szCs w:val="21"/>
                                  <w14:ligatures w14:val="none"/>
                                </w:rPr>
                              </w:pPr>
                              <w:r w:rsidRPr="008029A2">
                                <w:rPr>
                                  <w:rFonts w:ascii="BIZ UDPゴシック" w:eastAsia="BIZ UDPゴシック" w:hAnsi="BIZ UDPゴシック" w:hint="eastAsia"/>
                                  <w:color w:val="000000"/>
                                  <w:kern w:val="24"/>
                                  <w:sz w:val="20"/>
                                  <w:szCs w:val="21"/>
                                </w:rPr>
                                <w:t>入口</w:t>
                              </w:r>
                            </w:p>
                          </w:txbxContent>
                        </v:textbox>
                      </v:shape>
                      <v:shape id="フリーフォーム: 図形 1604998998" o:spid="_x0000_s1054" style="position:absolute;left:40362;top:47154;width:3714;height:4358;visibility:visible;mso-wrap-style:square;v-text-anchor:middle" coordsize="371475,4357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" path="m,435769l126206,116681,371475,e" filled="f" strokecolor="#156082" strokeweight="1pt">
                        <v:stroke endarrow="block" joinstyle="miter"/>
                        <v:path arrowok="t" o:connecttype="custom" o:connectlocs="0,435769;126206,116681;371475,0" o:connectangles="0,0,0"/>
                      </v:shape>
                      <v:shape id="直線矢印コネクタ 1877185224" o:spid="_x0000_s1055" type="#_x0000_t32" style="position:absolute;left:44672;top:50802;width:714;height:212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" strokecolor="#156082" strokeweight="1pt">
                        <v:stroke endarrow="block" joinstyle="miter"/>
                        <o:lock v:ext="edit" shapetype="f"/>
                      </v:shape>
                      <v:shape id="フリーフォーム: 図形 1157103541" o:spid="_x0000_s1056" style="position:absolute;left:47339;top:27747;width:1286;height:3334;visibility:visible;mso-wrap-style:square;v-text-anchor:middle" coordsize="128588,333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" path="m19050,v-794,38894,-1587,77787,-2381,116681l128588,257175,,333375e" filled="f" strokecolor="#156082" strokeweight="1pt">
                        <v:stroke endarrow="block" joinstyle="miter"/>
                        <v:path arrowok="t" o:connecttype="custom" o:connectlocs="19050,0;16669,116681;128588,257175;0,333375" o:connectangles="0,0,0,0"/>
                      </v:shape>
                      <v:shape id="円弧 913673576" o:spid="_x0000_s1057" style="position:absolute;left:58484;top:19754;width:9780;height:4734;rotation:6276822fd;visibility:visible;mso-wrap-style:square;v-text-anchor:middle" coordsize="977981,473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" path="m219319,39247nsc325355,5315,454522,-7297,579441,4085l488991,236691,219319,39247xem219319,39247nfc325355,5315,454522,-7297,579441,4085e" filled="f" strokecolor="#156082" strokeweight="1pt">
                        <v:stroke endarrow="block" joinstyle="miter"/>
                        <v:path arrowok="t" o:connecttype="custom" o:connectlocs="219319,39247;579441,4085" o:connectangles="0,0"/>
                      </v:shape>
                      <v:shape id="フリーフォーム: 図形 1931071963" o:spid="_x0000_s1058" style="position:absolute;left:50673;top:34446;width:2984;height:3302;visibility:visible;mso-wrap-style:square;v-text-anchor:middle" coordsize="298450,330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" path="m298450,330200l69850,257175,,107950,44450,15875,292100,e" filled="f" strokecolor="#156082" strokeweight="1pt">
                        <v:stroke endarrow="block" joinstyle="miter"/>
                        <v:path arrowok="t" o:connecttype="custom" o:connectlocs="298450,330200;69850,257175;0,107950;44450,15875;292100,0" o:connectangles="0,0,0,0,0"/>
                      </v:shape>
                      <v:shape id="フリーフォーム: 図形 919085583" o:spid="_x0000_s1059" style="position:absolute;left:38404;top:43311;width:2210;height:4343;visibility:visible;mso-wrap-style:square;v-text-anchor:middle" coordsize="220980,434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" path="m,434340l,114300,220980,e" filled="f" strokecolor="#f20426" strokeweight="1pt">
                        <v:stroke endarrow="block" joinstyle="miter"/>
                        <v:path arrowok="t" o:connecttype="custom" o:connectlocs="0,434340;0,114300;220980,0" o:connectangles="0,0,0"/>
                      </v:shape>
                      <v:shape id="円弧 678892306" o:spid="_x0000_s1060" style="position:absolute;left:39899;top:29375;width:5738;height:5811;rotation:2866248fd;visibility:visible;mso-wrap-style:square;v-text-anchor:middle" coordsize="573725,581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" path="m42920,137671nsc107710,31614,232100,-20733,352018,7594l286863,290547,42920,137671xem42920,137671nfc107710,31614,232100,-20733,352018,7594e" filled="f" strokecolor="#f20426" strokeweight="1pt">
                        <v:stroke startarrow="block" joinstyle="miter"/>
                        <v:path arrowok="t" o:connecttype="custom" o:connectlocs="42920,137671;352018,7594" o:connectangles="0,0"/>
                      </v:shape>
                      <v:shape id="円弧 1646708317" o:spid="_x0000_s1061" style="position:absolute;left:33558;top:32838;width:8057;height:4521;rotation:-4698661fd;visibility:visible;mso-wrap-style:square;v-text-anchor:middle" coordsize="805780,452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" path="m212764,26752nsc300644,361,402841,-6816,499604,6609l402890,226043,212764,26752xem212764,26752nfc300644,361,402841,-6816,499604,6609e" filled="f" strokecolor="#f20426" strokeweight="1pt">
                        <v:stroke startarrow="block" joinstyle="miter"/>
                        <v:path arrowok="t" o:connecttype="custom" o:connectlocs="212764,26752;499604,6609" o:connectangles="0,0"/>
                      </v:shape>
                      <v:rect id="正方形/長方形 1088709181" o:spid="_x0000_s1062" style="position:absolute;left:17919;top:57474;width:2057;height:1967;rotation:-59954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" fillcolor="window" stroked="f" strokeweight="1pt"/>
                      <v:shape id="テキスト ボックス 57" o:spid="_x0000_s1063" type="#_x0000_t202" style="position:absolute;left:14936;top:56995;width:5822;height:2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" filled="f" stroked="f">
                        <v:textbox inset="1mm,0,0,0">
                          <w:txbxContent>
                            <w:p w14:paraId="3B7C5038" w14:textId="77777777" w:rsidR="008029A2" w:rsidRPr="008029A2" w:rsidRDefault="008029A2" w:rsidP="008029A2">
                              <w:pPr>
                                <w:rPr>
                                  <w:rFonts w:ascii="BIZ UDPゴシック" w:eastAsia="BIZ UDPゴシック" w:hAnsi="BIZ UDPゴシック"/>
                                  <w:color w:val="000000"/>
                                  <w:kern w:val="24"/>
                                  <w:sz w:val="21"/>
                                  <w:szCs w:val="21"/>
                                  <w14:ligatures w14:val="none"/>
                                </w:rPr>
                              </w:pPr>
                              <w:r w:rsidRPr="008029A2">
                                <w:rPr>
                                  <w:rFonts w:ascii="BIZ UDPゴシック" w:eastAsia="BIZ UDPゴシック" w:hAnsi="BIZ UDPゴシック" w:hint="eastAsia"/>
                                  <w:color w:val="000000"/>
                                  <w:kern w:val="24"/>
                                  <w:sz w:val="20"/>
                                  <w:szCs w:val="21"/>
                                </w:rPr>
                                <w:t>出口</w:t>
                              </w:r>
                            </w:p>
                          </w:txbxContent>
                        </v:textbox>
                      </v:shape>
                      <v:shape id="直線矢印コネクタ 969758457" o:spid="_x0000_s1064" type="#_x0000_t32" style="position:absolute;left:19064;top:58210;width:2679;height:0;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" strokecolor="#f20426" strokeweight="1pt">
                        <v:stroke endarrow="block" joinstyle="miter"/>
                        <o:lock v:ext="edit" shapetype="f"/>
                      </v:shape>
                      <v:shape id="直線矢印コネクタ 97597103" o:spid="_x0000_s1065" type="#_x0000_t32" style="position:absolute;left:10999;top:77541;width:267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" strokecolor="#f20426" strokeweight="1pt">
                        <v:stroke endarrow="block" joinstyle="miter"/>
                        <o:lock v:ext="edit" shapetype="f"/>
                      </v:shape>
                      <v:shape id="テキスト ボックス 103" o:spid="_x0000_s1066" type="#_x0000_t202" style="position:absolute;left:14405;top:76612;width:16238;height:1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" fillcolor="window" stroked="f">
                        <v:textbox inset="1mm,0,0,0">
                          <w:txbxContent>
                            <w:p w14:paraId="2B1E3502" w14:textId="77777777" w:rsidR="008029A2" w:rsidRPr="008029A2" w:rsidRDefault="008029A2" w:rsidP="008029A2">
                              <w:pPr>
                                <w:rPr>
                                  <w:rFonts w:ascii="BIZ UDPゴシック" w:eastAsia="BIZ UDPゴシック" w:hAnsi="BIZ UDPゴシック"/>
                                  <w:color w:val="000000"/>
                                  <w:kern w:val="24"/>
                                  <w:sz w:val="20"/>
                                  <w:szCs w:val="20"/>
                                  <w14:ligatures w14:val="none"/>
                                </w:rPr>
                              </w:pPr>
                              <w:r w:rsidRPr="008029A2">
                                <w:rPr>
                                  <w:rFonts w:ascii="BIZ UDPゴシック" w:eastAsia="BIZ UDPゴシック" w:hAnsi="BIZ UDPゴシック" w:hint="eastAsia"/>
                                  <w:color w:val="000000"/>
                                  <w:kern w:val="24"/>
                                  <w:sz w:val="20"/>
                                  <w:szCs w:val="20"/>
                                </w:rPr>
                                <w:t>：予約不要エリア</w:t>
                              </w:r>
                            </w:p>
                          </w:txbxContent>
                        </v:textbox>
                      </v:shape>
                    </v:group>
                    <v:rect id="正方形/長方形 967951444" o:spid="_x0000_s1067" style="position:absolute;left:11011;top:79300;width:2679;height:17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" fillcolor="#c1e5f5" stroked="f" strokeweight="1pt"/>
                    <v:shape id="テキスト ボックス 5" o:spid="_x0000_s1068" type="#_x0000_t202" style="position:absolute;left:14355;top:79203;width:11314;height:1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" fillcolor="window" stroked="f">
                      <v:textbox inset="1mm,0,0,0">
                        <w:txbxContent>
                          <w:p w14:paraId="40E45E33" w14:textId="77777777" w:rsidR="008029A2" w:rsidRPr="008029A2" w:rsidRDefault="008029A2" w:rsidP="008029A2">
                            <w:pPr>
                              <w:rPr>
                                <w:rFonts w:ascii="BIZ UDPゴシック" w:eastAsia="BIZ UDPゴシック" w:hAnsi="BIZ UDPゴシック"/>
                                <w:color w:val="000000"/>
                                <w:kern w:val="24"/>
                                <w:sz w:val="20"/>
                                <w:szCs w:val="20"/>
                                <w14:ligatures w14:val="none"/>
                              </w:rPr>
                            </w:pPr>
                            <w:r w:rsidRPr="008029A2">
                              <w:rPr>
                                <w:rFonts w:ascii="BIZ UDPゴシック" w:eastAsia="BIZ UDPゴシック" w:hAnsi="BIZ UDPゴシック" w:hint="eastAsia"/>
                                <w:color w:val="000000"/>
                                <w:kern w:val="24"/>
                                <w:sz w:val="20"/>
                                <w:szCs w:val="20"/>
                              </w:rPr>
                              <w:t>：下りスロープ</w:t>
                            </w:r>
                          </w:p>
                        </w:txbxContent>
                      </v:textbox>
                    </v:shape>
                    <v:rect id="正方形/長方形 792177966" o:spid="_x0000_s1069" style="position:absolute;left:4159;top:42868;width:10002;height:33387;rotation:99670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" fillcolor="window" strokecolor="window" strokeweight="1pt"/>
                  </v:group>
                  <v:shape id="フリーフォーム: 図形 1886909369" o:spid="_x0000_s1070" style="position:absolute;left:34019;top:41483;width:2050;height:2774;rotation:10232369fd;visibility:visible;mso-wrap-style:square;v-text-anchor:middle" coordsize="220980,434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" path="m,434340l,114300,220980,e" filled="f" strokecolor="#f20426" strokeweight="1pt">
                    <v:stroke endarrow="block" joinstyle="miter"/>
                    <v:path arrowok="t" o:connecttype="custom" o:connectlocs="0,277384;0,72996;205023,0" o:connectangles="0,0,0"/>
                  </v:shape>
                </v:group>
                <v:rect id="正方形/長方形 2098969491" o:spid="_x0000_s1071" style="position:absolute;left:1;top:56500;width:10002;height:111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" fillcolor="window" strokecolor="window" strokeweight="1pt"/>
              </v:group>
            </w:pict>
          </mc:Fallback>
        </mc:AlternateContent>
      </w:r>
      <w:r w:rsidR="00D46DBC" w:rsidRPr="008029A2">
        <w:rPr>
          <w:rFonts w:ascii="UD デジタル 教科書体 NK" w:eastAsia="UD デジタル 教科書体 NK" w:hAnsi="游明朝" w:cs="Times New Roman"/>
          <w:noProof/>
          <w:szCs w:val="22"/>
        </w:rPr>
        <mc:AlternateContent>
          <mc:Choice Requires="wps">
            <w:drawing>
              <wp:anchor distT="0" distB="0" distL="114300" distR="114300" simplePos="0" relativeHeight="251711488" behindDoc="0" locked="0" layoutInCell="1" allowOverlap="1" wp14:anchorId="4F804BD1" wp14:editId="2889A383">
                <wp:simplePos x="0" y="0"/>
                <wp:positionH relativeFrom="column">
                  <wp:posOffset>1638527</wp:posOffset>
                </wp:positionH>
                <wp:positionV relativeFrom="paragraph">
                  <wp:posOffset>107315</wp:posOffset>
                </wp:positionV>
                <wp:extent cx="702083" cy="762000"/>
                <wp:effectExtent l="0" t="0" r="22225" b="19050"/>
                <wp:wrapNone/>
                <wp:docPr id="1938865829" name="直線コネクタ 8"/>
                <wp:cNvGraphicFramePr/>
                <a:graphic xmlns:a="http://schemas.openxmlformats.org/drawingml/2006/main">
                  <a:graphicData uri="http://schemas.microsoft.com/office/word/2010/wordprocessingShape">
                    <wps:wsp>
                      <wps:cNvCnPr/>
                      <wps:spPr>
                        <a:xfrm flipH="1">
                          <a:off x="0" y="0"/>
                          <a:ext cx="702083" cy="76200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line w14:anchorId="2D117473" id="直線コネクタ 8" o:spid="_x0000_s1026" style="position:absolute;flip:x;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9pt,8.45pt" to="184.3pt,6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" strokecolor="windowText" strokeweight=".5pt">
                <v:stroke joinstyle="miter"/>
              </v:line>
            </w:pict>
          </mc:Fallback>
        </mc:AlternateContent>
      </w:r>
    </w:p>
    <w:p w14:paraId="156705B7" w14:textId="37C4DEF0" w:rsidR="008029A2" w:rsidRPr="008029A2" w:rsidRDefault="008029A2" w:rsidP="008029A2">
      <w:pPr>
        <w:spacing w:line="480" w:lineRule="exact"/>
        <w:ind w:firstLineChars="100" w:firstLine="220"/>
        <w:rPr>
          <w:rFonts w:ascii="UD デジタル 教科書体 NK" w:eastAsia="UD デジタル 教科書体 NK" w:hAnsi="游明朝" w:cs="Times New Roman"/>
          <w:szCs w:val="22"/>
        </w:rPr>
      </w:pPr>
    </w:p>
    <w:p w14:paraId="2C52FCA6" w14:textId="10B7F307" w:rsidR="008029A2" w:rsidRPr="008029A2" w:rsidRDefault="00D35F93" w:rsidP="008029A2">
      <w:pPr>
        <w:spacing w:line="480" w:lineRule="exact"/>
        <w:ind w:firstLineChars="100" w:firstLine="220"/>
        <w:rPr>
          <w:rFonts w:ascii="UD デジタル 教科書体 NK" w:eastAsia="UD デジタル 教科書体 NK" w:hAnsi="游明朝" w:cs="Times New Roman"/>
          <w:szCs w:val="22"/>
        </w:rPr>
      </w:pPr>
      <w:r w:rsidRPr="008029A2">
        <w:rPr>
          <w:rFonts w:ascii="UD デジタル 教科書体 NK" w:eastAsia="UD デジタル 教科書体 NK" w:hAnsi="游明朝" w:cs="Times New Roman"/>
          <w:noProof/>
          <w:szCs w:val="22"/>
        </w:rPr>
        <mc:AlternateContent>
          <mc:Choice Requires="wps">
            <w:drawing>
              <wp:anchor distT="0" distB="0" distL="114300" distR="114300" simplePos="0" relativeHeight="251705344" behindDoc="0" locked="0" layoutInCell="1" allowOverlap="1" wp14:anchorId="35722BCA" wp14:editId="3721FD3F">
                <wp:simplePos x="0" y="0"/>
                <wp:positionH relativeFrom="margin">
                  <wp:posOffset>4540885</wp:posOffset>
                </wp:positionH>
                <wp:positionV relativeFrom="paragraph">
                  <wp:posOffset>74666</wp:posOffset>
                </wp:positionV>
                <wp:extent cx="920750" cy="306070"/>
                <wp:effectExtent l="0" t="0" r="0" b="0"/>
                <wp:wrapNone/>
                <wp:docPr id="603966030" name="テキスト ボックス 7"/>
                <wp:cNvGraphicFramePr/>
                <a:graphic xmlns:a="http://schemas.openxmlformats.org/drawingml/2006/main">
                  <a:graphicData uri="http://schemas.microsoft.com/office/word/2010/wordprocessingShape">
                    <wps:wsp>
                      <wps:cNvSpPr txBox="1"/>
                      <wps:spPr>
                        <a:xfrm>
                          <a:off x="0" y="0"/>
                          <a:ext cx="920750" cy="306070"/>
                        </a:xfrm>
                        <a:prstGeom prst="rect">
                          <a:avLst/>
                        </a:prstGeom>
                        <a:noFill/>
                        <a:ln w="6350">
                          <a:noFill/>
                        </a:ln>
                      </wps:spPr>
                      <wps:txbx>
                        <w:txbxContent>
                          <w:p w14:paraId="13FEA784" w14:textId="77777777" w:rsidR="008029A2" w:rsidRPr="00B47685" w:rsidRDefault="008029A2" w:rsidP="008029A2">
                            <w:pPr>
                              <w:rPr>
                                <w:rFonts w:ascii="BIZ UDPゴシック" w:eastAsia="BIZ UDPゴシック" w:hAnsi="BIZ UDPゴシック"/>
                                <w:sz w:val="20"/>
                                <w:szCs w:val="21"/>
                              </w:rPr>
                            </w:pPr>
                            <w:r>
                              <w:rPr>
                                <w:rFonts w:ascii="BIZ UDPゴシック" w:eastAsia="BIZ UDPゴシック" w:hAnsi="BIZ UDPゴシック" w:hint="eastAsia"/>
                                <w:sz w:val="20"/>
                                <w:szCs w:val="21"/>
                              </w:rPr>
                              <w:t>ミライの都市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722BCA" id="テキスト ボックス 7" o:spid="_x0000_s1072" type="#_x0000_t202" style="position:absolute;left:0;text-align:left;margin-left:357.55pt;margin-top:5.9pt;width:72.5pt;height:24.1pt;z-index:251705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" filled="f" stroked="f" strokeweight=".5pt">
                <v:textbox>
                  <w:txbxContent>
                    <w:p w14:paraId="13FEA784" w14:textId="77777777" w:rsidR="008029A2" w:rsidRPr="00B47685" w:rsidRDefault="008029A2" w:rsidP="008029A2">
                      <w:pPr>
                        <w:rPr>
                          <w:rFonts w:ascii="BIZ UDPゴシック" w:eastAsia="BIZ UDPゴシック" w:hAnsi="BIZ UDPゴシック"/>
                          <w:sz w:val="20"/>
                          <w:szCs w:val="21"/>
                        </w:rPr>
                      </w:pPr>
                      <w:r>
                        <w:rPr>
                          <w:rFonts w:ascii="BIZ UDPゴシック" w:eastAsia="BIZ UDPゴシック" w:hAnsi="BIZ UDPゴシック" w:hint="eastAsia"/>
                          <w:sz w:val="20"/>
                          <w:szCs w:val="21"/>
                        </w:rPr>
                        <w:t>ミライの都市</w:t>
                      </w:r>
                    </w:p>
                  </w:txbxContent>
                </v:textbox>
                <w10:wrap anchorx="margin"/>
              </v:shape>
            </w:pict>
          </mc:Fallback>
        </mc:AlternateContent>
      </w:r>
      <w:r w:rsidRPr="008029A2">
        <w:rPr>
          <w:rFonts w:ascii="UD デジタル 教科書体 NK" w:eastAsia="UD デジタル 教科書体 NK" w:hAnsi="游明朝" w:cs="Times New Roman"/>
          <w:noProof/>
          <w:szCs w:val="22"/>
        </w:rPr>
        <mc:AlternateContent>
          <mc:Choice Requires="wps">
            <w:drawing>
              <wp:anchor distT="0" distB="0" distL="114300" distR="114300" simplePos="0" relativeHeight="251706368" behindDoc="0" locked="0" layoutInCell="1" allowOverlap="1" wp14:anchorId="3401B64C" wp14:editId="2DFD29FD">
                <wp:simplePos x="0" y="0"/>
                <wp:positionH relativeFrom="margin">
                  <wp:posOffset>2534285</wp:posOffset>
                </wp:positionH>
                <wp:positionV relativeFrom="paragraph">
                  <wp:posOffset>68951</wp:posOffset>
                </wp:positionV>
                <wp:extent cx="920750" cy="306070"/>
                <wp:effectExtent l="0" t="0" r="0" b="0"/>
                <wp:wrapNone/>
                <wp:docPr id="1639485289" name="テキスト ボックス 7"/>
                <wp:cNvGraphicFramePr/>
                <a:graphic xmlns:a="http://schemas.openxmlformats.org/drawingml/2006/main">
                  <a:graphicData uri="http://schemas.microsoft.com/office/word/2010/wordprocessingShape">
                    <wps:wsp>
                      <wps:cNvSpPr txBox="1"/>
                      <wps:spPr>
                        <a:xfrm>
                          <a:off x="0" y="0"/>
                          <a:ext cx="920750" cy="306070"/>
                        </a:xfrm>
                        <a:prstGeom prst="rect">
                          <a:avLst/>
                        </a:prstGeom>
                        <a:noFill/>
                        <a:ln w="6350">
                          <a:noFill/>
                        </a:ln>
                      </wps:spPr>
                      <wps:txbx>
                        <w:txbxContent>
                          <w:p w14:paraId="2B6D3664" w14:textId="5A9C950C" w:rsidR="008029A2" w:rsidRPr="00B47685" w:rsidRDefault="00DE37FE" w:rsidP="008029A2">
                            <w:pPr>
                              <w:rPr>
                                <w:rFonts w:ascii="BIZ UDPゴシック" w:eastAsia="BIZ UDPゴシック" w:hAnsi="BIZ UDPゴシック"/>
                                <w:sz w:val="20"/>
                                <w:szCs w:val="21"/>
                              </w:rPr>
                            </w:pPr>
                            <w:r>
                              <w:rPr>
                                <w:rFonts w:ascii="BIZ UDPゴシック" w:eastAsia="BIZ UDPゴシック" w:hAnsi="BIZ UDPゴシック" w:hint="eastAsia"/>
                                <w:sz w:val="20"/>
                                <w:szCs w:val="21"/>
                              </w:rPr>
                              <w:t xml:space="preserve">　ＸＤ ＨＡＬＬ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01B64C" id="_x0000_s1073" type="#_x0000_t202" style="position:absolute;left:0;text-align:left;margin-left:199.55pt;margin-top:5.45pt;width:72.5pt;height:24.1pt;z-index:251706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" filled="f" stroked="f" strokeweight=".5pt">
                <v:textbox>
                  <w:txbxContent>
                    <w:p w14:paraId="2B6D3664" w14:textId="5A9C950C" w:rsidR="008029A2" w:rsidRPr="00B47685" w:rsidRDefault="00DE37FE" w:rsidP="008029A2">
                      <w:pPr>
                        <w:rPr>
                          <w:rFonts w:ascii="BIZ UDPゴシック" w:eastAsia="BIZ UDPゴシック" w:hAnsi="BIZ UDPゴシック"/>
                          <w:sz w:val="20"/>
                          <w:szCs w:val="21"/>
                        </w:rPr>
                      </w:pPr>
                      <w:r>
                        <w:rPr>
                          <w:rFonts w:ascii="BIZ UDPゴシック" w:eastAsia="BIZ UDPゴシック" w:hAnsi="BIZ UDPゴシック" w:hint="eastAsia"/>
                          <w:sz w:val="20"/>
                          <w:szCs w:val="21"/>
                        </w:rPr>
                        <w:t xml:space="preserve">　ＸＤ ＨＡＬＬ</w:t>
                      </w:r>
                    </w:p>
                  </w:txbxContent>
                </v:textbox>
                <w10:wrap anchorx="margin"/>
              </v:shape>
            </w:pict>
          </mc:Fallback>
        </mc:AlternateContent>
      </w:r>
    </w:p>
    <w:p w14:paraId="06B32481" w14:textId="6C7CD9FC" w:rsidR="008029A2" w:rsidRPr="008029A2" w:rsidRDefault="008029A2" w:rsidP="008029A2">
      <w:pPr>
        <w:rPr>
          <w:rFonts w:ascii="UD デジタル 教科書体 NK" w:eastAsia="UD デジタル 教科書体 NK" w:hAnsi="游明朝" w:cs="Times New Roman"/>
          <w:szCs w:val="22"/>
        </w:rPr>
      </w:pPr>
    </w:p>
    <w:p w14:paraId="218C252F" w14:textId="3C21290A" w:rsidR="008029A2" w:rsidRPr="008029A2" w:rsidRDefault="008029A2" w:rsidP="008029A2">
      <w:pPr>
        <w:rPr>
          <w:rFonts w:ascii="UD デジタル 教科書体 NK" w:eastAsia="UD デジタル 教科書体 NK" w:hAnsi="游明朝" w:cs="Times New Roman"/>
          <w:szCs w:val="22"/>
        </w:rPr>
      </w:pPr>
    </w:p>
    <w:p w14:paraId="187B3805" w14:textId="434D8A51" w:rsidR="008029A2" w:rsidRPr="00286F87" w:rsidRDefault="008029A2" w:rsidP="008029A2">
      <w:pPr>
        <w:rPr>
          <w:rFonts w:ascii="UD デジタル 教科書体 NK" w:eastAsia="UD デジタル 教科書体 NK" w:hAnsi="游明朝" w:cs="Times New Roman"/>
          <w:szCs w:val="22"/>
        </w:rPr>
      </w:pPr>
    </w:p>
    <w:p w14:paraId="4A20D748" w14:textId="37849BDC" w:rsidR="008029A2" w:rsidRPr="008029A2" w:rsidRDefault="00BD6539" w:rsidP="008029A2">
      <w:pPr>
        <w:rPr>
          <w:rFonts w:ascii="UD デジタル 教科書体 NK" w:eastAsia="UD デジタル 教科書体 NK" w:hAnsi="游明朝" w:cs="Times New Roman"/>
          <w:szCs w:val="22"/>
        </w:rPr>
      </w:pPr>
      <w:r w:rsidRPr="008029A2">
        <w:rPr>
          <w:rFonts w:ascii="UD デジタル 教科書体 NK" w:eastAsia="UD デジタル 教科書体 NK" w:hAnsi="游明朝" w:cs="Times New Roman"/>
          <w:noProof/>
          <w:szCs w:val="22"/>
        </w:rPr>
        <w:drawing>
          <wp:anchor distT="0" distB="0" distL="114300" distR="114300" simplePos="0" relativeHeight="251752448" behindDoc="0" locked="0" layoutInCell="1" allowOverlap="1" wp14:anchorId="6BFE3B7C" wp14:editId="3687D276">
            <wp:simplePos x="0" y="0"/>
            <wp:positionH relativeFrom="margin">
              <wp:posOffset>10795</wp:posOffset>
            </wp:positionH>
            <wp:positionV relativeFrom="paragraph">
              <wp:posOffset>40005</wp:posOffset>
            </wp:positionV>
            <wp:extent cx="1330960" cy="1043736"/>
            <wp:effectExtent l="0" t="0" r="2540" b="4445"/>
            <wp:wrapNone/>
            <wp:docPr id="170302236" name="図 1" descr="カームダウン、クールダウンの内部の様子。椅子が2脚とマットが置かれてい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02236" name="図 1" descr="カームダウン、クールダウンの内部の様子。椅子が2脚とマットが置かれている"/>
                    <pic:cNvPicPr/>
                  </pic:nvPicPr>
                  <pic:blipFill rotWithShape="1">
                    <a:blip r:embed="rId18" cstate="email">
                      <a:extLst>
                        <a:ext uri="{28A0092B-C50C-407E-A947-70E740481C1C}">
                          <a14:useLocalDpi xmlns:a14="http://schemas.microsoft.com/office/drawing/2010/main"/>
                        </a:ext>
                      </a:extLst>
                    </a:blip>
                    <a:srcRect/>
                    <a:stretch>
                      <a:fillRect/>
                    </a:stretch>
                  </pic:blipFill>
                  <pic:spPr bwMode="auto">
                    <a:xfrm>
                      <a:off x="0" y="0"/>
                      <a:ext cx="1330960" cy="104373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8EFB939" w14:textId="755C0D47" w:rsidR="008029A2" w:rsidRPr="008029A2" w:rsidRDefault="00534E87" w:rsidP="008029A2">
      <w:pPr>
        <w:rPr>
          <w:rFonts w:ascii="UD デジタル 教科書体 NK" w:eastAsia="UD デジタル 教科書体 NK" w:hAnsi="游明朝" w:cs="Times New Roman"/>
          <w:szCs w:val="22"/>
        </w:rPr>
      </w:pPr>
      <w:r w:rsidRPr="008029A2">
        <w:rPr>
          <w:rFonts w:ascii="UD デジタル 教科書体 NK" w:eastAsia="UD デジタル 教科書体 NK" w:hAnsi="游明朝" w:cs="Times New Roman"/>
          <w:noProof/>
          <w:szCs w:val="22"/>
        </w:rPr>
        <mc:AlternateContent>
          <mc:Choice Requires="wps">
            <w:drawing>
              <wp:anchor distT="0" distB="0" distL="114300" distR="114300" simplePos="0" relativeHeight="251709440" behindDoc="0" locked="0" layoutInCell="1" allowOverlap="1" wp14:anchorId="4B89C2D0" wp14:editId="552E0764">
                <wp:simplePos x="0" y="0"/>
                <wp:positionH relativeFrom="column">
                  <wp:posOffset>1290320</wp:posOffset>
                </wp:positionH>
                <wp:positionV relativeFrom="paragraph">
                  <wp:posOffset>128904</wp:posOffset>
                </wp:positionV>
                <wp:extent cx="418971" cy="689861"/>
                <wp:effectExtent l="0" t="0" r="19685" b="34290"/>
                <wp:wrapNone/>
                <wp:docPr id="1116419061" name="直線コネクタ 8"/>
                <wp:cNvGraphicFramePr/>
                <a:graphic xmlns:a="http://schemas.openxmlformats.org/drawingml/2006/main">
                  <a:graphicData uri="http://schemas.microsoft.com/office/word/2010/wordprocessingShape">
                    <wps:wsp>
                      <wps:cNvCnPr/>
                      <wps:spPr>
                        <a:xfrm>
                          <a:off x="0" y="0"/>
                          <a:ext cx="418971" cy="689861"/>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line w14:anchorId="1CF2EB82" id="直線コネクタ 8" o:spid="_x0000_s1026" style="position:absolute;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1.6pt,10.15pt" to="134.6pt,6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" strokecolor="windowText" strokeweight=".5pt">
                <v:stroke joinstyle="miter"/>
              </v:line>
            </w:pict>
          </mc:Fallback>
        </mc:AlternateContent>
      </w:r>
    </w:p>
    <w:p w14:paraId="4FA1B844" w14:textId="74B3B702" w:rsidR="008029A2" w:rsidRPr="008029A2" w:rsidRDefault="00D35F93" w:rsidP="008029A2">
      <w:pPr>
        <w:rPr>
          <w:rFonts w:ascii="UD デジタル 教科書体 NK" w:eastAsia="UD デジタル 教科書体 NK" w:hAnsi="游明朝" w:cs="Times New Roman"/>
          <w:szCs w:val="22"/>
        </w:rPr>
      </w:pPr>
      <w:r w:rsidRPr="008029A2">
        <w:rPr>
          <w:rFonts w:ascii="UD デジタル 教科書体 NK" w:eastAsia="UD デジタル 教科書体 NK" w:hAnsi="游明朝" w:cs="Times New Roman"/>
          <w:noProof/>
          <w:szCs w:val="22"/>
        </w:rPr>
        <mc:AlternateContent>
          <mc:Choice Requires="wps">
            <w:drawing>
              <wp:anchor distT="0" distB="0" distL="114300" distR="114300" simplePos="0" relativeHeight="251704320" behindDoc="0" locked="0" layoutInCell="1" allowOverlap="1" wp14:anchorId="00885DD5" wp14:editId="3A15D3E0">
                <wp:simplePos x="0" y="0"/>
                <wp:positionH relativeFrom="margin">
                  <wp:posOffset>-39370</wp:posOffset>
                </wp:positionH>
                <wp:positionV relativeFrom="paragraph">
                  <wp:posOffset>261620</wp:posOffset>
                </wp:positionV>
                <wp:extent cx="1400810" cy="482600"/>
                <wp:effectExtent l="0" t="0" r="0" b="0"/>
                <wp:wrapNone/>
                <wp:docPr id="413116804" name="テキスト ボックス 7"/>
                <wp:cNvGraphicFramePr/>
                <a:graphic xmlns:a="http://schemas.openxmlformats.org/drawingml/2006/main">
                  <a:graphicData uri="http://schemas.microsoft.com/office/word/2010/wordprocessingShape">
                    <wps:wsp>
                      <wps:cNvSpPr txBox="1"/>
                      <wps:spPr>
                        <a:xfrm>
                          <a:off x="0" y="0"/>
                          <a:ext cx="1400810" cy="482600"/>
                        </a:xfrm>
                        <a:prstGeom prst="rect">
                          <a:avLst/>
                        </a:prstGeom>
                        <a:noFill/>
                        <a:ln w="6350">
                          <a:noFill/>
                        </a:ln>
                      </wps:spPr>
                      <wps:txbx>
                        <w:txbxContent>
                          <w:p w14:paraId="168F09F5" w14:textId="77777777" w:rsidR="008029A2" w:rsidRDefault="008029A2" w:rsidP="008029A2">
                            <w:pPr>
                              <w:rPr>
                                <w:rFonts w:ascii="BIZ UDPゴシック" w:eastAsia="BIZ UDPゴシック" w:hAnsi="BIZ UDPゴシック"/>
                                <w:sz w:val="20"/>
                                <w:szCs w:val="21"/>
                              </w:rPr>
                            </w:pPr>
                            <w:r>
                              <w:rPr>
                                <w:rFonts w:ascii="BIZ UDPゴシック" w:eastAsia="BIZ UDPゴシック" w:hAnsi="BIZ UDPゴシック" w:hint="eastAsia"/>
                                <w:sz w:val="20"/>
                                <w:szCs w:val="21"/>
                              </w:rPr>
                              <w:t>カームダウン・</w:t>
                            </w:r>
                          </w:p>
                          <w:p w14:paraId="087DA6F1" w14:textId="77777777" w:rsidR="008029A2" w:rsidRPr="00B47685" w:rsidRDefault="008029A2" w:rsidP="008029A2">
                            <w:pPr>
                              <w:rPr>
                                <w:rFonts w:ascii="BIZ UDPゴシック" w:eastAsia="BIZ UDPゴシック" w:hAnsi="BIZ UDPゴシック"/>
                                <w:sz w:val="20"/>
                                <w:szCs w:val="21"/>
                              </w:rPr>
                            </w:pPr>
                            <w:r>
                              <w:rPr>
                                <w:rFonts w:ascii="BIZ UDPゴシック" w:eastAsia="BIZ UDPゴシック" w:hAnsi="BIZ UDPゴシック" w:hint="eastAsia"/>
                                <w:sz w:val="20"/>
                                <w:szCs w:val="21"/>
                              </w:rPr>
                              <w:t>クールダウンルーム</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885DD5" id="_x0000_s1074" type="#_x0000_t202" style="position:absolute;margin-left:-3.1pt;margin-top:20.6pt;width:110.3pt;height:38pt;z-index:25170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" filled="f" stroked="f" strokeweight=".5pt">
                <v:textbox>
                  <w:txbxContent>
                    <w:p w14:paraId="168F09F5" w14:textId="77777777" w:rsidR="008029A2" w:rsidRDefault="008029A2" w:rsidP="008029A2">
                      <w:pPr>
                        <w:rPr>
                          <w:rFonts w:ascii="BIZ UDPゴシック" w:eastAsia="BIZ UDPゴシック" w:hAnsi="BIZ UDPゴシック"/>
                          <w:sz w:val="20"/>
                          <w:szCs w:val="21"/>
                        </w:rPr>
                      </w:pPr>
                      <w:r>
                        <w:rPr>
                          <w:rFonts w:ascii="BIZ UDPゴシック" w:eastAsia="BIZ UDPゴシック" w:hAnsi="BIZ UDPゴシック" w:hint="eastAsia"/>
                          <w:sz w:val="20"/>
                          <w:szCs w:val="21"/>
                        </w:rPr>
                        <w:t>カームダウン・</w:t>
                      </w:r>
                    </w:p>
                    <w:p w14:paraId="087DA6F1" w14:textId="77777777" w:rsidR="008029A2" w:rsidRPr="00B47685" w:rsidRDefault="008029A2" w:rsidP="008029A2">
                      <w:pPr>
                        <w:rPr>
                          <w:rFonts w:ascii="BIZ UDPゴシック" w:eastAsia="BIZ UDPゴシック" w:hAnsi="BIZ UDPゴシック"/>
                          <w:sz w:val="20"/>
                          <w:szCs w:val="21"/>
                        </w:rPr>
                      </w:pPr>
                      <w:r>
                        <w:rPr>
                          <w:rFonts w:ascii="BIZ UDPゴシック" w:eastAsia="BIZ UDPゴシック" w:hAnsi="BIZ UDPゴシック" w:hint="eastAsia"/>
                          <w:sz w:val="20"/>
                          <w:szCs w:val="21"/>
                        </w:rPr>
                        <w:t>クールダウンルーム</w:t>
                      </w:r>
                    </w:p>
                  </w:txbxContent>
                </v:textbox>
                <w10:wrap anchorx="margin"/>
              </v:shape>
            </w:pict>
          </mc:Fallback>
        </mc:AlternateContent>
      </w:r>
    </w:p>
    <w:p w14:paraId="0A26EC83" w14:textId="1C05DDD0" w:rsidR="008029A2" w:rsidRPr="008029A2" w:rsidRDefault="001F1320" w:rsidP="008029A2">
      <w:pPr>
        <w:rPr>
          <w:rFonts w:ascii="UD デジタル 教科書体 NK" w:eastAsia="UD デジタル 教科書体 NK" w:hAnsi="游明朝" w:cs="Times New Roman"/>
          <w:szCs w:val="22"/>
        </w:rPr>
      </w:pPr>
      <w:r w:rsidRPr="008029A2">
        <w:rPr>
          <w:rFonts w:ascii="UD デジタル 教科書体 NK" w:eastAsia="UD デジタル 教科書体 NK" w:hAnsi="游明朝" w:cs="Times New Roman"/>
          <w:noProof/>
          <w:szCs w:val="22"/>
        </w:rPr>
        <mc:AlternateContent>
          <mc:Choice Requires="wps">
            <w:drawing>
              <wp:anchor distT="0" distB="0" distL="114300" distR="114300" simplePos="0" relativeHeight="251707392" behindDoc="0" locked="0" layoutInCell="1" allowOverlap="1" wp14:anchorId="46F5E4AA" wp14:editId="6A1AF593">
                <wp:simplePos x="0" y="0"/>
                <wp:positionH relativeFrom="column">
                  <wp:posOffset>3119120</wp:posOffset>
                </wp:positionH>
                <wp:positionV relativeFrom="paragraph">
                  <wp:posOffset>231775</wp:posOffset>
                </wp:positionV>
                <wp:extent cx="1237549" cy="196850"/>
                <wp:effectExtent l="0" t="0" r="20320" b="31750"/>
                <wp:wrapNone/>
                <wp:docPr id="1102538682" name="直線コネクタ 8"/>
                <wp:cNvGraphicFramePr/>
                <a:graphic xmlns:a="http://schemas.openxmlformats.org/drawingml/2006/main">
                  <a:graphicData uri="http://schemas.microsoft.com/office/word/2010/wordprocessingShape">
                    <wps:wsp>
                      <wps:cNvCnPr/>
                      <wps:spPr>
                        <a:xfrm flipV="1">
                          <a:off x="0" y="0"/>
                          <a:ext cx="1237549" cy="19685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line w14:anchorId="4E70E328" id="直線コネクタ 8" o:spid="_x0000_s1026" style="position:absolute;flip:y;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5.6pt,18.25pt" to="343.05pt,3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" strokecolor="windowText" strokeweight=".5pt">
                <v:stroke joinstyle="miter"/>
              </v:line>
            </w:pict>
          </mc:Fallback>
        </mc:AlternateContent>
      </w:r>
    </w:p>
    <w:p w14:paraId="124C0EF9" w14:textId="6BE2672B" w:rsidR="008029A2" w:rsidRPr="008029A2" w:rsidRDefault="00534E87" w:rsidP="008029A2">
      <w:pPr>
        <w:rPr>
          <w:rFonts w:ascii="UD デジタル 教科書体 NK" w:eastAsia="UD デジタル 教科書体 NK" w:hAnsi="游明朝" w:cs="Times New Roman"/>
          <w:szCs w:val="22"/>
        </w:rPr>
      </w:pPr>
      <w:r w:rsidRPr="008029A2">
        <w:rPr>
          <w:rFonts w:ascii="UD デジタル 教科書体 NK" w:eastAsia="UD デジタル 教科書体 NK" w:hAnsi="游明朝" w:cs="Times New Roman"/>
          <w:noProof/>
          <w:szCs w:val="22"/>
        </w:rPr>
        <mc:AlternateContent>
          <mc:Choice Requires="wps">
            <w:drawing>
              <wp:anchor distT="0" distB="0" distL="114300" distR="114300" simplePos="0" relativeHeight="251708416" behindDoc="0" locked="0" layoutInCell="1" allowOverlap="1" wp14:anchorId="1451D114" wp14:editId="10709425">
                <wp:simplePos x="0" y="0"/>
                <wp:positionH relativeFrom="column">
                  <wp:posOffset>3585307</wp:posOffset>
                </wp:positionH>
                <wp:positionV relativeFrom="paragraph">
                  <wp:posOffset>219649</wp:posOffset>
                </wp:positionV>
                <wp:extent cx="673136" cy="1047481"/>
                <wp:effectExtent l="0" t="0" r="31750" b="19685"/>
                <wp:wrapNone/>
                <wp:docPr id="1992859431" name="直線コネクタ 8"/>
                <wp:cNvGraphicFramePr/>
                <a:graphic xmlns:a="http://schemas.openxmlformats.org/drawingml/2006/main">
                  <a:graphicData uri="http://schemas.microsoft.com/office/word/2010/wordprocessingShape">
                    <wps:wsp>
                      <wps:cNvCnPr/>
                      <wps:spPr>
                        <a:xfrm>
                          <a:off x="0" y="0"/>
                          <a:ext cx="673136" cy="1047481"/>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line w14:anchorId="5CCCDB83" id="直線コネクタ 8" o:spid="_x0000_s1026" style="position:absolute;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2.3pt,17.3pt" to="335.3pt,9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" strokecolor="windowText" strokeweight=".5pt">
                <v:stroke joinstyle="miter"/>
              </v:line>
            </w:pict>
          </mc:Fallback>
        </mc:AlternateContent>
      </w:r>
      <w:r w:rsidR="00D35F93" w:rsidRPr="008029A2">
        <w:rPr>
          <w:rFonts w:ascii="UD デジタル 教科書体 NK" w:eastAsia="UD デジタル 教科書体 NK" w:hAnsi="游明朝" w:cs="Times New Roman"/>
          <w:noProof/>
          <w:szCs w:val="22"/>
        </w:rPr>
        <mc:AlternateContent>
          <mc:Choice Requires="wps">
            <w:drawing>
              <wp:anchor distT="0" distB="0" distL="114300" distR="114300" simplePos="0" relativeHeight="251702272" behindDoc="0" locked="0" layoutInCell="1" allowOverlap="1" wp14:anchorId="041F31C2" wp14:editId="0604A7B4">
                <wp:simplePos x="0" y="0"/>
                <wp:positionH relativeFrom="margin">
                  <wp:posOffset>4549140</wp:posOffset>
                </wp:positionH>
                <wp:positionV relativeFrom="paragraph">
                  <wp:posOffset>331470</wp:posOffset>
                </wp:positionV>
                <wp:extent cx="893445" cy="306070"/>
                <wp:effectExtent l="0" t="0" r="0" b="0"/>
                <wp:wrapNone/>
                <wp:docPr id="1869813033" name="テキスト ボックス 7"/>
                <wp:cNvGraphicFramePr/>
                <a:graphic xmlns:a="http://schemas.openxmlformats.org/drawingml/2006/main">
                  <a:graphicData uri="http://schemas.microsoft.com/office/word/2010/wordprocessingShape">
                    <wps:wsp>
                      <wps:cNvSpPr txBox="1"/>
                      <wps:spPr>
                        <a:xfrm>
                          <a:off x="0" y="0"/>
                          <a:ext cx="893445" cy="306070"/>
                        </a:xfrm>
                        <a:prstGeom prst="rect">
                          <a:avLst/>
                        </a:prstGeom>
                        <a:noFill/>
                        <a:ln w="6350">
                          <a:noFill/>
                        </a:ln>
                      </wps:spPr>
                      <wps:txbx>
                        <w:txbxContent>
                          <w:p w14:paraId="17CC6017" w14:textId="77777777" w:rsidR="008029A2" w:rsidRPr="00B47685" w:rsidRDefault="008029A2" w:rsidP="008029A2">
                            <w:pPr>
                              <w:rPr>
                                <w:rFonts w:ascii="BIZ UDPゴシック" w:eastAsia="BIZ UDPゴシック" w:hAnsi="BIZ UDPゴシック"/>
                                <w:sz w:val="20"/>
                                <w:szCs w:val="21"/>
                              </w:rPr>
                            </w:pPr>
                            <w:r>
                              <w:rPr>
                                <w:rFonts w:ascii="BIZ UDPゴシック" w:eastAsia="BIZ UDPゴシック" w:hAnsi="BIZ UDPゴシック" w:hint="eastAsia"/>
                                <w:sz w:val="20"/>
                                <w:szCs w:val="21"/>
                              </w:rPr>
                              <w:t>UDひろば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1F31C2" id="_x0000_s1075" type="#_x0000_t202" style="position:absolute;margin-left:358.2pt;margin-top:26.1pt;width:70.35pt;height:24.1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" filled="f" stroked="f" strokeweight=".5pt">
                <v:textbox>
                  <w:txbxContent>
                    <w:p w14:paraId="17CC6017" w14:textId="77777777" w:rsidR="008029A2" w:rsidRPr="00B47685" w:rsidRDefault="008029A2" w:rsidP="008029A2">
                      <w:pPr>
                        <w:rPr>
                          <w:rFonts w:ascii="BIZ UDPゴシック" w:eastAsia="BIZ UDPゴシック" w:hAnsi="BIZ UDPゴシック"/>
                          <w:sz w:val="20"/>
                          <w:szCs w:val="21"/>
                        </w:rPr>
                      </w:pPr>
                      <w:r>
                        <w:rPr>
                          <w:rFonts w:ascii="BIZ UDPゴシック" w:eastAsia="BIZ UDPゴシック" w:hAnsi="BIZ UDPゴシック" w:hint="eastAsia"/>
                          <w:sz w:val="20"/>
                          <w:szCs w:val="21"/>
                        </w:rPr>
                        <w:t>UDひろば</w:t>
                      </w:r>
                    </w:p>
                  </w:txbxContent>
                </v:textbox>
                <w10:wrap anchorx="margin"/>
              </v:shape>
            </w:pict>
          </mc:Fallback>
        </mc:AlternateContent>
      </w:r>
    </w:p>
    <w:p w14:paraId="0AE70E79" w14:textId="29204FFB" w:rsidR="008029A2" w:rsidRPr="008029A2" w:rsidRDefault="00534E87" w:rsidP="008029A2">
      <w:pPr>
        <w:rPr>
          <w:rFonts w:ascii="UD デジタル 教科書体 NK" w:eastAsia="UD デジタル 教科書体 NK" w:hAnsi="游明朝" w:cs="Times New Roman"/>
          <w:szCs w:val="22"/>
        </w:rPr>
      </w:pPr>
      <w:r>
        <w:rPr>
          <w:rFonts w:ascii="UD デジタル 教科書体 NK" w:eastAsia="UD デジタル 教科書体 NK" w:hAnsi="游明朝" w:cs="Times New Roman"/>
          <w:noProof/>
          <w:szCs w:val="22"/>
        </w:rPr>
        <w:drawing>
          <wp:anchor distT="0" distB="0" distL="114300" distR="114300" simplePos="0" relativeHeight="251749376" behindDoc="0" locked="0" layoutInCell="1" allowOverlap="1" wp14:anchorId="67DC4657" wp14:editId="54F45E98">
            <wp:simplePos x="0" y="0"/>
            <wp:positionH relativeFrom="column">
              <wp:posOffset>4175760</wp:posOffset>
            </wp:positionH>
            <wp:positionV relativeFrom="paragraph">
              <wp:posOffset>273050</wp:posOffset>
            </wp:positionV>
            <wp:extent cx="1566545" cy="1043940"/>
            <wp:effectExtent l="0" t="0" r="0" b="3810"/>
            <wp:wrapNone/>
            <wp:docPr id="1676110786" name="図 107" descr="みんなトイレのいつつのブースの様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110786" name="図 107" descr="みんなトイレのいつつのブースの様子"/>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1566545" cy="10439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029A2">
        <w:rPr>
          <w:rFonts w:ascii="UD デジタル 教科書体 NK" w:eastAsia="UD デジタル 教科書体 NK" w:hAnsi="游明朝" w:cs="Times New Roman"/>
          <w:noProof/>
          <w:szCs w:val="22"/>
        </w:rPr>
        <mc:AlternateContent>
          <mc:Choice Requires="wps">
            <w:drawing>
              <wp:anchor distT="0" distB="0" distL="114300" distR="114300" simplePos="0" relativeHeight="251703296" behindDoc="0" locked="0" layoutInCell="1" allowOverlap="1" wp14:anchorId="098745F0" wp14:editId="3C0FC860">
                <wp:simplePos x="0" y="0"/>
                <wp:positionH relativeFrom="margin">
                  <wp:posOffset>4528820</wp:posOffset>
                </wp:positionH>
                <wp:positionV relativeFrom="paragraph">
                  <wp:posOffset>1252220</wp:posOffset>
                </wp:positionV>
                <wp:extent cx="920750" cy="306070"/>
                <wp:effectExtent l="0" t="0" r="0" b="0"/>
                <wp:wrapNone/>
                <wp:docPr id="1637035547" name="テキスト ボックス 7"/>
                <wp:cNvGraphicFramePr/>
                <a:graphic xmlns:a="http://schemas.openxmlformats.org/drawingml/2006/main">
                  <a:graphicData uri="http://schemas.microsoft.com/office/word/2010/wordprocessingShape">
                    <wps:wsp>
                      <wps:cNvSpPr txBox="1"/>
                      <wps:spPr>
                        <a:xfrm>
                          <a:off x="0" y="0"/>
                          <a:ext cx="920750" cy="306070"/>
                        </a:xfrm>
                        <a:prstGeom prst="rect">
                          <a:avLst/>
                        </a:prstGeom>
                        <a:noFill/>
                        <a:ln w="6350">
                          <a:noFill/>
                        </a:ln>
                      </wps:spPr>
                      <wps:txbx>
                        <w:txbxContent>
                          <w:p w14:paraId="577A2219" w14:textId="77777777" w:rsidR="008029A2" w:rsidRPr="00B47685" w:rsidRDefault="008029A2" w:rsidP="008029A2">
                            <w:pPr>
                              <w:rPr>
                                <w:rFonts w:ascii="BIZ UDPゴシック" w:eastAsia="BIZ UDPゴシック" w:hAnsi="BIZ UDPゴシック"/>
                                <w:sz w:val="20"/>
                                <w:szCs w:val="21"/>
                              </w:rPr>
                            </w:pPr>
                            <w:r>
                              <w:rPr>
                                <w:rFonts w:ascii="BIZ UDPゴシック" w:eastAsia="BIZ UDPゴシック" w:hAnsi="BIZ UDPゴシック" w:hint="eastAsia"/>
                                <w:sz w:val="20"/>
                                <w:szCs w:val="21"/>
                              </w:rPr>
                              <w:t>みんなトイレ</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8745F0" id="_x0000_s1076" type="#_x0000_t202" style="position:absolute;margin-left:356.6pt;margin-top:98.6pt;width:72.5pt;height:24.1pt;z-index:251703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" filled="f" stroked="f" strokeweight=".5pt">
                <v:textbox>
                  <w:txbxContent>
                    <w:p w14:paraId="577A2219" w14:textId="77777777" w:rsidR="008029A2" w:rsidRPr="00B47685" w:rsidRDefault="008029A2" w:rsidP="008029A2">
                      <w:pPr>
                        <w:rPr>
                          <w:rFonts w:ascii="BIZ UDPゴシック" w:eastAsia="BIZ UDPゴシック" w:hAnsi="BIZ UDPゴシック"/>
                          <w:sz w:val="20"/>
                          <w:szCs w:val="21"/>
                        </w:rPr>
                      </w:pPr>
                      <w:r>
                        <w:rPr>
                          <w:rFonts w:ascii="BIZ UDPゴシック" w:eastAsia="BIZ UDPゴシック" w:hAnsi="BIZ UDPゴシック" w:hint="eastAsia"/>
                          <w:sz w:val="20"/>
                          <w:szCs w:val="21"/>
                        </w:rPr>
                        <w:t>みんなトイレ</w:t>
                      </w:r>
                    </w:p>
                  </w:txbxContent>
                </v:textbox>
                <w10:wrap anchorx="margin"/>
              </v:shape>
            </w:pict>
          </mc:Fallback>
        </mc:AlternateContent>
      </w:r>
    </w:p>
    <w:p w14:paraId="5D22EB48" w14:textId="25A384FE" w:rsidR="008029A2" w:rsidRPr="008029A2" w:rsidRDefault="008029A2" w:rsidP="008029A2">
      <w:pPr>
        <w:rPr>
          <w:rFonts w:ascii="UD デジタル 教科書体 NK" w:eastAsia="UD デジタル 教科書体 NK" w:hAnsi="游明朝" w:cs="Times New Roman"/>
          <w:szCs w:val="22"/>
        </w:rPr>
      </w:pPr>
    </w:p>
    <w:p w14:paraId="1FA91342" w14:textId="1DD22101" w:rsidR="008029A2" w:rsidRPr="008029A2" w:rsidRDefault="001F1320" w:rsidP="008029A2">
      <w:pPr>
        <w:rPr>
          <w:rFonts w:ascii="UD デジタル 教科書体 NK" w:eastAsia="UD デジタル 教科書体 NK" w:hAnsi="游明朝" w:cs="Times New Roman"/>
          <w:szCs w:val="22"/>
        </w:rPr>
      </w:pPr>
      <w:r w:rsidRPr="008029A2">
        <w:rPr>
          <w:rFonts w:ascii="UD デジタル 教科書体 NK" w:eastAsia="UD デジタル 教科書体 NK" w:hAnsi="游明朝" w:cs="Times New Roman"/>
          <w:noProof/>
          <w:szCs w:val="22"/>
        </w:rPr>
        <mc:AlternateContent>
          <mc:Choice Requires="wps">
            <w:drawing>
              <wp:anchor distT="0" distB="0" distL="114300" distR="114300" simplePos="0" relativeHeight="251710464" behindDoc="0" locked="0" layoutInCell="1" allowOverlap="1" wp14:anchorId="0952F924" wp14:editId="060E8B4D">
                <wp:simplePos x="0" y="0"/>
                <wp:positionH relativeFrom="column">
                  <wp:posOffset>3240250</wp:posOffset>
                </wp:positionH>
                <wp:positionV relativeFrom="paragraph">
                  <wp:posOffset>233596</wp:posOffset>
                </wp:positionV>
                <wp:extent cx="983436" cy="1268616"/>
                <wp:effectExtent l="0" t="0" r="26670" b="27305"/>
                <wp:wrapNone/>
                <wp:docPr id="926822707" name="直線コネクタ 8"/>
                <wp:cNvGraphicFramePr/>
                <a:graphic xmlns:a="http://schemas.openxmlformats.org/drawingml/2006/main">
                  <a:graphicData uri="http://schemas.microsoft.com/office/word/2010/wordprocessingShape">
                    <wps:wsp>
                      <wps:cNvCnPr/>
                      <wps:spPr>
                        <a:xfrm>
                          <a:off x="0" y="0"/>
                          <a:ext cx="983436" cy="1268616"/>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line w14:anchorId="46A391A0" id="直線コネクタ 8" o:spid="_x0000_s1026" style="position:absolute;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5.15pt,18.4pt" to="332.6pt,11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" strokecolor="windowText" strokeweight=".5pt">
                <v:stroke joinstyle="miter"/>
              </v:line>
            </w:pict>
          </mc:Fallback>
        </mc:AlternateContent>
      </w:r>
    </w:p>
    <w:p w14:paraId="3454863F" w14:textId="330B518A" w:rsidR="008029A2" w:rsidRPr="008029A2" w:rsidRDefault="008029A2" w:rsidP="008029A2">
      <w:pPr>
        <w:rPr>
          <w:rFonts w:ascii="UD デジタル 教科書体 NK" w:eastAsia="UD デジタル 教科書体 NK" w:hAnsi="游明朝" w:cs="Times New Roman"/>
          <w:szCs w:val="22"/>
        </w:rPr>
      </w:pPr>
      <w:r w:rsidRPr="008029A2">
        <w:rPr>
          <w:rFonts w:ascii="UD デジタル 教科書体 NK" w:eastAsia="UD デジタル 教科書体 NK" w:hAnsi="游明朝" w:cs="Times New Roman"/>
          <w:noProof/>
          <w:szCs w:val="22"/>
        </w:rPr>
        <mc:AlternateContent>
          <mc:Choice Requires="wps">
            <w:drawing>
              <wp:anchor distT="0" distB="0" distL="114300" distR="114300" simplePos="0" relativeHeight="251716608" behindDoc="0" locked="0" layoutInCell="1" allowOverlap="1" wp14:anchorId="738F2686" wp14:editId="15ED2F9B">
                <wp:simplePos x="0" y="0"/>
                <wp:positionH relativeFrom="column">
                  <wp:posOffset>3242310</wp:posOffset>
                </wp:positionH>
                <wp:positionV relativeFrom="paragraph">
                  <wp:posOffset>352730</wp:posOffset>
                </wp:positionV>
                <wp:extent cx="226355" cy="635539"/>
                <wp:effectExtent l="0" t="0" r="21590" b="31750"/>
                <wp:wrapNone/>
                <wp:docPr id="778251425" name="直線コネクタ 8"/>
                <wp:cNvGraphicFramePr/>
                <a:graphic xmlns:a="http://schemas.openxmlformats.org/drawingml/2006/main">
                  <a:graphicData uri="http://schemas.microsoft.com/office/word/2010/wordprocessingShape">
                    <wps:wsp>
                      <wps:cNvCnPr/>
                      <wps:spPr>
                        <a:xfrm flipH="1">
                          <a:off x="0" y="0"/>
                          <a:ext cx="226355" cy="635539"/>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line w14:anchorId="0117B8C0" id="直線コネクタ 8" o:spid="_x0000_s1026" style="position:absolute;flip:x;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5.3pt,27.75pt" to="273.1pt,7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" strokecolor="windowText" strokeweight=".5pt">
                <v:stroke joinstyle="miter"/>
              </v:line>
            </w:pict>
          </mc:Fallback>
        </mc:AlternateContent>
      </w:r>
    </w:p>
    <w:p w14:paraId="29AEEC5D" w14:textId="03BA9D18" w:rsidR="008029A2" w:rsidRPr="008029A2" w:rsidRDefault="00D35F93" w:rsidP="008029A2">
      <w:pPr>
        <w:rPr>
          <w:rFonts w:ascii="UD デジタル 教科書体 NK" w:eastAsia="UD デジタル 教科書体 NK" w:hAnsi="游明朝" w:cs="Times New Roman"/>
          <w:szCs w:val="22"/>
        </w:rPr>
      </w:pPr>
      <w:r>
        <w:rPr>
          <w:rFonts w:ascii="UD デジタル 教科書体 NK" w:eastAsia="UD デジタル 教科書体 NK" w:hAnsi="游明朝" w:cs="Times New Roman"/>
          <w:noProof/>
          <w:szCs w:val="22"/>
        </w:rPr>
        <w:drawing>
          <wp:anchor distT="0" distB="0" distL="114300" distR="114300" simplePos="0" relativeHeight="251748352" behindDoc="0" locked="0" layoutInCell="1" allowOverlap="1" wp14:anchorId="476D7B26" wp14:editId="0130280C">
            <wp:simplePos x="0" y="0"/>
            <wp:positionH relativeFrom="column">
              <wp:posOffset>4177665</wp:posOffset>
            </wp:positionH>
            <wp:positionV relativeFrom="paragraph">
              <wp:posOffset>48524</wp:posOffset>
            </wp:positionV>
            <wp:extent cx="1565910" cy="1043940"/>
            <wp:effectExtent l="0" t="0" r="0" b="3810"/>
            <wp:wrapNone/>
            <wp:docPr id="797109000" name="図 104" descr="カラダ測定ポッド、2名が今から測定を始め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109000" name="図 104" descr="カラダ測定ポッド、2名が今から測定を始める"/>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1565910" cy="10439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029A2" w:rsidRPr="008029A2">
        <w:rPr>
          <w:rFonts w:ascii="UD デジタル 教科書体 NK" w:eastAsia="UD デジタル 教科書体 NK" w:hAnsi="游明朝" w:cs="Times New Roman"/>
          <w:noProof/>
          <w:szCs w:val="22"/>
        </w:rPr>
        <mc:AlternateContent>
          <mc:Choice Requires="wps">
            <w:drawing>
              <wp:anchor distT="0" distB="0" distL="114300" distR="114300" simplePos="0" relativeHeight="251715584" behindDoc="0" locked="0" layoutInCell="1" allowOverlap="1" wp14:anchorId="3D35BACF" wp14:editId="47481ADC">
                <wp:simplePos x="0" y="0"/>
                <wp:positionH relativeFrom="column">
                  <wp:posOffset>3205744</wp:posOffset>
                </wp:positionH>
                <wp:positionV relativeFrom="paragraph">
                  <wp:posOffset>186486</wp:posOffset>
                </wp:positionV>
                <wp:extent cx="34661" cy="422695"/>
                <wp:effectExtent l="0" t="0" r="22860" b="34925"/>
                <wp:wrapNone/>
                <wp:docPr id="982335695" name="直線コネクタ 8"/>
                <wp:cNvGraphicFramePr/>
                <a:graphic xmlns:a="http://schemas.openxmlformats.org/drawingml/2006/main">
                  <a:graphicData uri="http://schemas.microsoft.com/office/word/2010/wordprocessingShape">
                    <wps:wsp>
                      <wps:cNvCnPr/>
                      <wps:spPr>
                        <a:xfrm>
                          <a:off x="0" y="0"/>
                          <a:ext cx="34661" cy="422695"/>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line w14:anchorId="4E45624B" id="直線コネクタ 8" o:spid="_x0000_s1026" style="position:absolute;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2.4pt,14.7pt" to="255.15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" strokecolor="windowText" strokeweight=".5pt">
                <v:stroke joinstyle="miter"/>
              </v:line>
            </w:pict>
          </mc:Fallback>
        </mc:AlternateContent>
      </w:r>
      <w:r w:rsidR="008029A2" w:rsidRPr="008029A2">
        <w:rPr>
          <w:rFonts w:ascii="UD デジタル 教科書体 NK" w:eastAsia="UD デジタル 教科書体 NK" w:hAnsi="游明朝" w:cs="Times New Roman"/>
          <w:noProof/>
          <w:szCs w:val="22"/>
        </w:rPr>
        <mc:AlternateContent>
          <mc:Choice Requires="wps">
            <w:drawing>
              <wp:anchor distT="0" distB="0" distL="114300" distR="114300" simplePos="0" relativeHeight="251714560" behindDoc="0" locked="0" layoutInCell="1" allowOverlap="1" wp14:anchorId="79D35E3F" wp14:editId="343B43B0">
                <wp:simplePos x="0" y="0"/>
                <wp:positionH relativeFrom="column">
                  <wp:posOffset>2756630</wp:posOffset>
                </wp:positionH>
                <wp:positionV relativeFrom="paragraph">
                  <wp:posOffset>290003</wp:posOffset>
                </wp:positionV>
                <wp:extent cx="483618" cy="310551"/>
                <wp:effectExtent l="0" t="0" r="31115" b="32385"/>
                <wp:wrapNone/>
                <wp:docPr id="1757193375" name="直線コネクタ 8"/>
                <wp:cNvGraphicFramePr/>
                <a:graphic xmlns:a="http://schemas.openxmlformats.org/drawingml/2006/main">
                  <a:graphicData uri="http://schemas.microsoft.com/office/word/2010/wordprocessingShape">
                    <wps:wsp>
                      <wps:cNvCnPr/>
                      <wps:spPr>
                        <a:xfrm>
                          <a:off x="0" y="0"/>
                          <a:ext cx="483618" cy="310551"/>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line w14:anchorId="6465AD5A" id="直線コネクタ 8" o:spid="_x0000_s1026" style="position:absolute;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7.05pt,22.85pt" to="255.15pt,4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" strokecolor="windowText" strokeweight=".5pt">
                <v:stroke joinstyle="miter"/>
              </v:line>
            </w:pict>
          </mc:Fallback>
        </mc:AlternateContent>
      </w:r>
    </w:p>
    <w:p w14:paraId="36AE7E95" w14:textId="768C4771" w:rsidR="008029A2" w:rsidRPr="008029A2" w:rsidRDefault="008029A2" w:rsidP="008029A2">
      <w:pPr>
        <w:rPr>
          <w:rFonts w:ascii="UD デジタル 教科書体 NK" w:eastAsia="UD デジタル 教科書体 NK" w:hAnsi="游明朝" w:cs="Times New Roman"/>
          <w:szCs w:val="22"/>
        </w:rPr>
      </w:pPr>
      <w:r w:rsidRPr="008029A2">
        <w:rPr>
          <w:rFonts w:ascii="UD デジタル 教科書体 NK" w:eastAsia="UD デジタル 教科書体 NK" w:hAnsi="游明朝" w:cs="Times New Roman"/>
          <w:noProof/>
          <w:szCs w:val="22"/>
        </w:rPr>
        <mc:AlternateContent>
          <mc:Choice Requires="wps">
            <w:drawing>
              <wp:anchor distT="0" distB="0" distL="114300" distR="114300" simplePos="0" relativeHeight="251713536" behindDoc="0" locked="0" layoutInCell="1" allowOverlap="1" wp14:anchorId="1997DEDD" wp14:editId="215FBD4B">
                <wp:simplePos x="0" y="0"/>
                <wp:positionH relativeFrom="margin">
                  <wp:posOffset>2523490</wp:posOffset>
                </wp:positionH>
                <wp:positionV relativeFrom="paragraph">
                  <wp:posOffset>58049</wp:posOffset>
                </wp:positionV>
                <wp:extent cx="1734185" cy="499625"/>
                <wp:effectExtent l="0" t="0" r="0" b="0"/>
                <wp:wrapNone/>
                <wp:docPr id="1340988227" name="テキスト ボックス 7"/>
                <wp:cNvGraphicFramePr/>
                <a:graphic xmlns:a="http://schemas.openxmlformats.org/drawingml/2006/main">
                  <a:graphicData uri="http://schemas.microsoft.com/office/word/2010/wordprocessingShape">
                    <wps:wsp>
                      <wps:cNvSpPr txBox="1"/>
                      <wps:spPr>
                        <a:xfrm>
                          <a:off x="0" y="0"/>
                          <a:ext cx="1734185" cy="499625"/>
                        </a:xfrm>
                        <a:prstGeom prst="rect">
                          <a:avLst/>
                        </a:prstGeom>
                        <a:noFill/>
                        <a:ln w="6350">
                          <a:noFill/>
                        </a:ln>
                      </wps:spPr>
                      <wps:txbx>
                        <w:txbxContent>
                          <w:p w14:paraId="201F09E4" w14:textId="23BF05E9" w:rsidR="008029A2" w:rsidRPr="00B47685" w:rsidRDefault="008029A2" w:rsidP="008029A2">
                            <w:pPr>
                              <w:rPr>
                                <w:rFonts w:ascii="BIZ UDPゴシック" w:eastAsia="BIZ UDPゴシック" w:hAnsi="BIZ UDPゴシック"/>
                                <w:sz w:val="20"/>
                                <w:szCs w:val="21"/>
                              </w:rPr>
                            </w:pPr>
                            <w:r>
                              <w:rPr>
                                <w:rFonts w:ascii="BIZ UDPゴシック" w:eastAsia="BIZ UDPゴシック" w:hAnsi="BIZ UDPゴシック" w:hint="eastAsia"/>
                                <w:sz w:val="20"/>
                                <w:szCs w:val="21"/>
                              </w:rPr>
                              <w:t>ミライのライド（</w:t>
                            </w:r>
                            <w:r w:rsidR="00E14CB2">
                              <w:rPr>
                                <w:rFonts w:ascii="BIZ UDPゴシック" w:eastAsia="BIZ UDPゴシック" w:hAnsi="BIZ UDPゴシック" w:hint="eastAsia"/>
                                <w:sz w:val="20"/>
                                <w:szCs w:val="21"/>
                              </w:rPr>
                              <w:t>２</w:t>
                            </w:r>
                            <w:r>
                              <w:rPr>
                                <w:rFonts w:ascii="BIZ UDPゴシック" w:eastAsia="BIZ UDPゴシック" w:hAnsi="BIZ UDPゴシック" w:hint="eastAsia"/>
                                <w:sz w:val="20"/>
                                <w:szCs w:val="21"/>
                              </w:rPr>
                              <w:t>階へ）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97DEDD" id="_x0000_s1077" type="#_x0000_t202" style="position:absolute;margin-left:198.7pt;margin-top:4.55pt;width:136.55pt;height:39.35pt;z-index:251713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" filled="f" stroked="f" strokeweight=".5pt">
                <v:textbox>
                  <w:txbxContent>
                    <w:p w14:paraId="201F09E4" w14:textId="23BF05E9" w:rsidR="008029A2" w:rsidRPr="00B47685" w:rsidRDefault="008029A2" w:rsidP="008029A2">
                      <w:pPr>
                        <w:rPr>
                          <w:rFonts w:ascii="BIZ UDPゴシック" w:eastAsia="BIZ UDPゴシック" w:hAnsi="BIZ UDPゴシック"/>
                          <w:sz w:val="20"/>
                          <w:szCs w:val="21"/>
                        </w:rPr>
                      </w:pPr>
                      <w:r>
                        <w:rPr>
                          <w:rFonts w:ascii="BIZ UDPゴシック" w:eastAsia="BIZ UDPゴシック" w:hAnsi="BIZ UDPゴシック" w:hint="eastAsia"/>
                          <w:sz w:val="20"/>
                          <w:szCs w:val="21"/>
                        </w:rPr>
                        <w:t>ミライのライド（</w:t>
                      </w:r>
                      <w:r w:rsidR="00E14CB2">
                        <w:rPr>
                          <w:rFonts w:ascii="BIZ UDPゴシック" w:eastAsia="BIZ UDPゴシック" w:hAnsi="BIZ UDPゴシック" w:hint="eastAsia"/>
                          <w:sz w:val="20"/>
                          <w:szCs w:val="21"/>
                        </w:rPr>
                        <w:t>２</w:t>
                      </w:r>
                      <w:r>
                        <w:rPr>
                          <w:rFonts w:ascii="BIZ UDPゴシック" w:eastAsia="BIZ UDPゴシック" w:hAnsi="BIZ UDPゴシック" w:hint="eastAsia"/>
                          <w:sz w:val="20"/>
                          <w:szCs w:val="21"/>
                        </w:rPr>
                        <w:t>階へ）</w:t>
                      </w:r>
                    </w:p>
                  </w:txbxContent>
                </v:textbox>
                <w10:wrap anchorx="margin"/>
              </v:shape>
            </w:pict>
          </mc:Fallback>
        </mc:AlternateContent>
      </w:r>
    </w:p>
    <w:p w14:paraId="5F3AE8F4" w14:textId="6A9C92DC" w:rsidR="008029A2" w:rsidRPr="008029A2" w:rsidRDefault="00D35F93" w:rsidP="008029A2">
      <w:pPr>
        <w:rPr>
          <w:rFonts w:ascii="UD デジタル 教科書体 NK" w:eastAsia="UD デジタル 教科書体 NK" w:hAnsi="游明朝" w:cs="Times New Roman"/>
          <w:szCs w:val="22"/>
        </w:rPr>
      </w:pPr>
      <w:r w:rsidRPr="008029A2">
        <w:rPr>
          <w:rFonts w:ascii="UD デジタル 教科書体 NK" w:eastAsia="UD デジタル 教科書体 NK" w:hAnsi="游明朝" w:cs="Times New Roman"/>
          <w:noProof/>
          <w:szCs w:val="22"/>
        </w:rPr>
        <mc:AlternateContent>
          <mc:Choice Requires="wps">
            <w:drawing>
              <wp:anchor distT="0" distB="0" distL="114300" distR="114300" simplePos="0" relativeHeight="251701248" behindDoc="0" locked="0" layoutInCell="1" allowOverlap="1" wp14:anchorId="22C6337A" wp14:editId="530A35E0">
                <wp:simplePos x="0" y="0"/>
                <wp:positionH relativeFrom="margin">
                  <wp:posOffset>4403354</wp:posOffset>
                </wp:positionH>
                <wp:positionV relativeFrom="paragraph">
                  <wp:posOffset>269875</wp:posOffset>
                </wp:positionV>
                <wp:extent cx="1341120" cy="306070"/>
                <wp:effectExtent l="0" t="0" r="0" b="0"/>
                <wp:wrapNone/>
                <wp:docPr id="491667078" name="テキスト ボックス 7"/>
                <wp:cNvGraphicFramePr/>
                <a:graphic xmlns:a="http://schemas.openxmlformats.org/drawingml/2006/main">
                  <a:graphicData uri="http://schemas.microsoft.com/office/word/2010/wordprocessingShape">
                    <wps:wsp>
                      <wps:cNvSpPr txBox="1"/>
                      <wps:spPr>
                        <a:xfrm>
                          <a:off x="0" y="0"/>
                          <a:ext cx="1341120" cy="306070"/>
                        </a:xfrm>
                        <a:prstGeom prst="rect">
                          <a:avLst/>
                        </a:prstGeom>
                        <a:noFill/>
                        <a:ln w="6350">
                          <a:noFill/>
                        </a:ln>
                      </wps:spPr>
                      <wps:txbx>
                        <w:txbxContent>
                          <w:p w14:paraId="037AFBEB" w14:textId="77777777" w:rsidR="008029A2" w:rsidRPr="00B47685" w:rsidRDefault="008029A2" w:rsidP="008029A2">
                            <w:pPr>
                              <w:rPr>
                                <w:rFonts w:ascii="BIZ UDPゴシック" w:eastAsia="BIZ UDPゴシック" w:hAnsi="BIZ UDPゴシック"/>
                                <w:sz w:val="20"/>
                                <w:szCs w:val="21"/>
                              </w:rPr>
                            </w:pPr>
                            <w:r w:rsidRPr="00B47685">
                              <w:rPr>
                                <w:rFonts w:ascii="BIZ UDPゴシック" w:eastAsia="BIZ UDPゴシック" w:hAnsi="BIZ UDPゴシック" w:hint="eastAsia"/>
                                <w:sz w:val="20"/>
                                <w:szCs w:val="21"/>
                              </w:rPr>
                              <w:t>カラダ測定ポッド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C6337A" id="_x0000_s1078" type="#_x0000_t202" style="position:absolute;margin-left:346.7pt;margin-top:21.25pt;width:105.6pt;height:24.1pt;z-index:251701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" filled="f" stroked="f" strokeweight=".5pt">
                <v:textbox>
                  <w:txbxContent>
                    <w:p w14:paraId="037AFBEB" w14:textId="77777777" w:rsidR="008029A2" w:rsidRPr="00B47685" w:rsidRDefault="008029A2" w:rsidP="008029A2">
                      <w:pPr>
                        <w:rPr>
                          <w:rFonts w:ascii="BIZ UDPゴシック" w:eastAsia="BIZ UDPゴシック" w:hAnsi="BIZ UDPゴシック"/>
                          <w:sz w:val="20"/>
                          <w:szCs w:val="21"/>
                        </w:rPr>
                      </w:pPr>
                      <w:r w:rsidRPr="00B47685">
                        <w:rPr>
                          <w:rFonts w:ascii="BIZ UDPゴシック" w:eastAsia="BIZ UDPゴシック" w:hAnsi="BIZ UDPゴシック" w:hint="eastAsia"/>
                          <w:sz w:val="20"/>
                          <w:szCs w:val="21"/>
                        </w:rPr>
                        <w:t>カラダ測定ポッド</w:t>
                      </w:r>
                    </w:p>
                  </w:txbxContent>
                </v:textbox>
                <w10:wrap anchorx="margin"/>
              </v:shape>
            </w:pict>
          </mc:Fallback>
        </mc:AlternateContent>
      </w:r>
    </w:p>
    <w:p w14:paraId="7207B5C6" w14:textId="187D9FF0" w:rsidR="008029A2" w:rsidRDefault="00046CC7" w:rsidP="00534E87">
      <w:pPr>
        <w:ind w:left="57"/>
        <w:jc w:val="center"/>
        <w:rPr>
          <w:rFonts w:ascii="BIZ UDPゴシック" w:eastAsia="BIZ UDPゴシック" w:hAnsi="BIZ UDPゴシック" w:cs="Times New Roman"/>
          <w:szCs w:val="22"/>
        </w:rPr>
      </w:pPr>
      <w:r w:rsidRPr="00E14CB2">
        <w:rPr>
          <w:rFonts w:ascii="BIZ UDPゴシック" w:eastAsia="BIZ UDPゴシック" w:hAnsi="BIZ UDPゴシック" w:cs="Times New Roman" w:hint="eastAsia"/>
          <w:szCs w:val="22"/>
        </w:rPr>
        <w:t>１</w:t>
      </w:r>
      <w:r w:rsidR="008029A2" w:rsidRPr="00E14CB2">
        <w:rPr>
          <w:rFonts w:ascii="BIZ UDPゴシック" w:eastAsia="BIZ UDPゴシック" w:hAnsi="BIZ UDPゴシック" w:cs="Times New Roman" w:hint="eastAsia"/>
          <w:szCs w:val="22"/>
        </w:rPr>
        <w:t>階平面図</w:t>
      </w:r>
    </w:p>
    <w:p w14:paraId="3A9ACCBC" w14:textId="77777777" w:rsidR="00E14CB2" w:rsidRPr="00E14CB2" w:rsidRDefault="00E14CB2" w:rsidP="00534E87">
      <w:pPr>
        <w:ind w:left="57"/>
        <w:jc w:val="center"/>
        <w:rPr>
          <w:rFonts w:ascii="BIZ UDPゴシック" w:eastAsia="BIZ UDPゴシック" w:hAnsi="BIZ UDPゴシック" w:cs="Times New Roman"/>
          <w:szCs w:val="22"/>
        </w:rPr>
      </w:pPr>
    </w:p>
    <w:p w14:paraId="2CD564AB" w14:textId="3FA4AAA5" w:rsidR="008029A2" w:rsidRPr="008029A2" w:rsidRDefault="008029A2" w:rsidP="008029A2">
      <w:pPr>
        <w:shd w:val="solid" w:color="1D2088" w:fill="auto"/>
        <w:spacing w:line="480" w:lineRule="exact"/>
        <w:rPr>
          <w:rFonts w:ascii="UD デジタル 教科書体 NK" w:eastAsia="UD デジタル 教科書体 NK" w:hAnsi="游明朝" w:cs="Times New Roman"/>
          <w:szCs w:val="22"/>
        </w:rPr>
      </w:pPr>
    </w:p>
    <w:p w14:paraId="1183B1CA" w14:textId="3DBCB045" w:rsidR="008029A2" w:rsidRPr="008029A2" w:rsidRDefault="008029A2" w:rsidP="00046CC7">
      <w:pPr>
        <w:spacing w:line="480" w:lineRule="exact"/>
        <w:ind w:firstLineChars="100" w:firstLine="220"/>
        <w:jc w:val="both"/>
        <w:rPr>
          <w:rFonts w:ascii="UD デジタル 教科書体 NK" w:eastAsia="UD デジタル 教科書体 NK" w:hAnsi="游明朝" w:cs="Times New Roman"/>
          <w:szCs w:val="22"/>
        </w:rPr>
      </w:pPr>
      <w:r w:rsidRPr="008029A2">
        <w:rPr>
          <w:rFonts w:ascii="UD デジタル 教科書体 NK" w:eastAsia="UD デジタル 教科書体 NK" w:hAnsi="游明朝" w:cs="Times New Roman" w:hint="eastAsia"/>
          <w:szCs w:val="22"/>
        </w:rPr>
        <w:t>展示ゾーンは、「</w:t>
      </w:r>
      <w:r w:rsidR="00DE37FE">
        <w:rPr>
          <w:rFonts w:ascii="UD デジタル 教科書体 NK" w:eastAsia="UD デジタル 教科書体 NK" w:hAnsi="游明朝" w:cs="Times New Roman" w:hint="eastAsia"/>
          <w:szCs w:val="22"/>
        </w:rPr>
        <w:t>ＲＥＢＯＲＮ</w:t>
      </w:r>
      <w:r w:rsidRPr="008029A2">
        <w:rPr>
          <w:rFonts w:ascii="UD デジタル 教科書体 NK" w:eastAsia="UD デジタル 教科書体 NK" w:hAnsi="游明朝" w:cs="Times New Roman" w:hint="eastAsia"/>
          <w:szCs w:val="22"/>
        </w:rPr>
        <w:t>」から「卵」をイメージした楕円形の平面が有機的に重なり合う構成とし、勾配１</w:t>
      </w:r>
      <w:r w:rsidRPr="008029A2">
        <w:rPr>
          <w:rFonts w:ascii="UD デジタル 教科書体 NK" w:eastAsia="UD デジタル 教科書体 NK" w:hAnsi="游明朝" w:cs="Times New Roman"/>
          <w:szCs w:val="22"/>
        </w:rPr>
        <w:t>/</w:t>
      </w:r>
      <w:r w:rsidRPr="008029A2">
        <w:rPr>
          <w:rFonts w:ascii="UD デジタル 教科書体 NK" w:eastAsia="UD デジタル 教科書体 NK" w:hAnsi="游明朝" w:cs="Times New Roman" w:hint="eastAsia"/>
          <w:szCs w:val="22"/>
        </w:rPr>
        <w:t xml:space="preserve">２０のゆるやかなスロープでつなぎ、誰もが同じルートで展示を体験できる動線計画とした。　</w:t>
      </w:r>
    </w:p>
    <w:p w14:paraId="044858AB" w14:textId="3430CC61" w:rsidR="008029A2" w:rsidRPr="008029A2" w:rsidRDefault="008029A2" w:rsidP="00046CC7">
      <w:pPr>
        <w:spacing w:line="480" w:lineRule="exact"/>
        <w:ind w:firstLineChars="100" w:firstLine="220"/>
        <w:jc w:val="both"/>
        <w:rPr>
          <w:rFonts w:ascii="UD デジタル 教科書体 NK" w:eastAsia="UD デジタル 教科書体 NK" w:hAnsi="游明朝" w:cs="Times New Roman"/>
          <w:szCs w:val="22"/>
        </w:rPr>
      </w:pPr>
      <w:r w:rsidRPr="008029A2">
        <w:rPr>
          <w:rFonts w:ascii="UD デジタル 教科書体 NK" w:eastAsia="UD デジタル 教科書体 NK" w:hAnsi="游明朝" w:cs="Times New Roman" w:hint="eastAsia"/>
          <w:szCs w:val="22"/>
        </w:rPr>
        <w:t>展示は「リボーン体験ルート」をメイン体験とし、中小企業・スタートアップが週替わりで出展する「リボーンチャレンジ」、協賛企業によるおいしく健康的な食等を提供する「ミライの食と文化」</w:t>
      </w:r>
      <w:r w:rsidR="00DE37FE">
        <w:rPr>
          <w:rFonts w:ascii="UD デジタル 教科書体 NK" w:eastAsia="UD デジタル 教科書体 NK" w:hAnsi="游明朝" w:cs="Times New Roman" w:hint="eastAsia"/>
          <w:szCs w:val="22"/>
        </w:rPr>
        <w:t>、ｉＰＳ</w:t>
      </w:r>
      <w:r w:rsidRPr="008029A2">
        <w:rPr>
          <w:rFonts w:ascii="UD デジタル 教科書体 NK" w:eastAsia="UD デジタル 教科書体 NK" w:hAnsi="游明朝" w:cs="Times New Roman" w:hint="eastAsia"/>
          <w:szCs w:val="22"/>
        </w:rPr>
        <w:t>細胞から作製した心筋シートや</w:t>
      </w:r>
      <w:r w:rsidR="00DE37FE">
        <w:rPr>
          <w:rFonts w:ascii="UD デジタル 教科書体 NK" w:eastAsia="UD デジタル 教科書体 NK" w:hAnsi="游明朝" w:cs="Times New Roman" w:hint="eastAsia"/>
          <w:szCs w:val="22"/>
        </w:rPr>
        <w:t>１９７０</w:t>
      </w:r>
      <w:r w:rsidRPr="008029A2">
        <w:rPr>
          <w:rFonts w:ascii="UD デジタル 教科書体 NK" w:eastAsia="UD デジタル 教科書体 NK" w:hAnsi="游明朝" w:cs="Times New Roman" w:hint="eastAsia"/>
          <w:szCs w:val="22"/>
        </w:rPr>
        <w:t>年の大阪万博からの技術発展の象徴として開発されたミライ人間洗濯機を展示した「アトリウム」、ミライのエンターテインメントを体験できる「</w:t>
      </w:r>
      <w:r w:rsidR="00327161">
        <w:rPr>
          <w:rFonts w:ascii="UD デジタル 教科書体 NK" w:eastAsia="UD デジタル 教科書体 NK" w:hAnsi="游明朝" w:cs="Times New Roman" w:hint="eastAsia"/>
          <w:szCs w:val="22"/>
        </w:rPr>
        <w:t>ＸＤ　ＨＡＬＬ」</w:t>
      </w:r>
      <w:r w:rsidRPr="008029A2">
        <w:rPr>
          <w:rFonts w:ascii="UD デジタル 教科書体 NK" w:eastAsia="UD デジタル 教科書体 NK" w:hAnsi="游明朝" w:cs="Times New Roman" w:hint="eastAsia"/>
          <w:szCs w:val="22"/>
        </w:rPr>
        <w:t>で構成した。</w:t>
      </w:r>
    </w:p>
    <w:p w14:paraId="667E5A22" w14:textId="73D2FF96" w:rsidR="008029A2" w:rsidRDefault="00D35F93" w:rsidP="008029A2">
      <w:pPr>
        <w:spacing w:line="440" w:lineRule="exact"/>
        <w:rPr>
          <w:rFonts w:ascii="UD デジタル 教科書体 NK" w:eastAsia="UD デジタル 教科書体 NK" w:hAnsi="游明朝" w:cs="Times New Roman"/>
          <w:szCs w:val="22"/>
        </w:rPr>
      </w:pPr>
      <w:r>
        <w:rPr>
          <w:noProof/>
          <w:szCs w:val="22"/>
        </w:rPr>
        <w:drawing>
          <wp:anchor distT="0" distB="0" distL="114300" distR="114300" simplePos="0" relativeHeight="251754496" behindDoc="0" locked="0" layoutInCell="1" allowOverlap="1" wp14:anchorId="5D52BFB0" wp14:editId="1784E383">
            <wp:simplePos x="0" y="0"/>
            <wp:positionH relativeFrom="column">
              <wp:posOffset>4211320</wp:posOffset>
            </wp:positionH>
            <wp:positionV relativeFrom="paragraph">
              <wp:posOffset>109220</wp:posOffset>
            </wp:positionV>
            <wp:extent cx="1566545" cy="1043940"/>
            <wp:effectExtent l="0" t="0" r="0" b="3810"/>
            <wp:wrapNone/>
            <wp:docPr id="1370902569" name="図 104" descr="ヒカリの坂道。2名が歩いている。窓から光が差し込み床に色が映り込んでい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902569" name="図 104" descr="ヒカリの坂道。2名が歩いている。窓から光が差し込み床に色が映り込んでいる"/>
                    <pic:cNvPicPr>
                      <a:picLocks noChangeAspect="1" noChangeArrowheads="1"/>
                    </pic:cNvPicPr>
                  </pic:nvPicPr>
                  <pic:blipFill>
                    <a:blip r:embed="rId21" cstate="email">
                      <a:extLst>
                        <a:ext uri="{28A0092B-C50C-407E-A947-70E740481C1C}">
                          <a14:useLocalDpi xmlns:a14="http://schemas.microsoft.com/office/drawing/2010/main"/>
                        </a:ext>
                      </a:extLst>
                    </a:blip>
                    <a:srcRect/>
                    <a:stretch>
                      <a:fillRect/>
                    </a:stretch>
                  </pic:blipFill>
                  <pic:spPr bwMode="auto">
                    <a:xfrm>
                      <a:off x="0" y="0"/>
                      <a:ext cx="1566545" cy="10439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91C28">
        <w:rPr>
          <w:noProof/>
          <w:szCs w:val="22"/>
        </w:rPr>
        <w:drawing>
          <wp:anchor distT="0" distB="0" distL="114300" distR="114300" simplePos="0" relativeHeight="251755520" behindDoc="0" locked="0" layoutInCell="1" allowOverlap="1" wp14:anchorId="61AE8EAB" wp14:editId="5159A1FE">
            <wp:simplePos x="0" y="0"/>
            <wp:positionH relativeFrom="column">
              <wp:posOffset>15240</wp:posOffset>
            </wp:positionH>
            <wp:positionV relativeFrom="paragraph">
              <wp:posOffset>103505</wp:posOffset>
            </wp:positionV>
            <wp:extent cx="1565013" cy="1044000"/>
            <wp:effectExtent l="0" t="0" r="0" b="3810"/>
            <wp:wrapNone/>
            <wp:docPr id="1816391315" name="図 105" descr="ミライのヘルスケア２、2名が歩いてい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391315" name="図 105" descr="ミライのヘルスケア２、2名が歩いている"/>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1565013" cy="1044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9CED0EE" w14:textId="44888DAC" w:rsidR="00046CC7" w:rsidRPr="008029A2" w:rsidRDefault="00046CC7" w:rsidP="008029A2">
      <w:pPr>
        <w:spacing w:line="440" w:lineRule="exact"/>
        <w:rPr>
          <w:rFonts w:ascii="UD デジタル 教科書体 NK" w:eastAsia="UD デジタル 教科書体 NK" w:hAnsi="游明朝" w:cs="Times New Roman"/>
          <w:szCs w:val="22"/>
        </w:rPr>
      </w:pPr>
    </w:p>
    <w:p w14:paraId="1854A52B" w14:textId="45AFD3B4" w:rsidR="008029A2" w:rsidRPr="008029A2" w:rsidRDefault="00D46DBC" w:rsidP="008029A2">
      <w:pPr>
        <w:rPr>
          <w:rFonts w:ascii="UD デジタル 教科書体 NK" w:eastAsia="UD デジタル 教科書体 NK" w:hAnsi="游明朝" w:cs="Times New Roman"/>
          <w:szCs w:val="22"/>
        </w:rPr>
      </w:pPr>
      <w:r w:rsidRPr="008029A2">
        <w:rPr>
          <w:rFonts w:ascii="UD デジタル 教科書体 NK" w:eastAsia="UD デジタル 教科書体 NK" w:hAnsi="游明朝" w:cs="Times New Roman"/>
          <w:noProof/>
          <w:szCs w:val="22"/>
        </w:rPr>
        <mc:AlternateContent>
          <mc:Choice Requires="wps">
            <w:drawing>
              <wp:anchor distT="0" distB="0" distL="114300" distR="114300" simplePos="0" relativeHeight="251730944" behindDoc="0" locked="0" layoutInCell="1" allowOverlap="1" wp14:anchorId="4723097E" wp14:editId="19CAEA02">
                <wp:simplePos x="0" y="0"/>
                <wp:positionH relativeFrom="column">
                  <wp:posOffset>3968342</wp:posOffset>
                </wp:positionH>
                <wp:positionV relativeFrom="paragraph">
                  <wp:posOffset>24765</wp:posOffset>
                </wp:positionV>
                <wp:extent cx="301397" cy="567690"/>
                <wp:effectExtent l="0" t="0" r="22860" b="22860"/>
                <wp:wrapNone/>
                <wp:docPr id="270036810" name="直線コネクタ 8"/>
                <wp:cNvGraphicFramePr/>
                <a:graphic xmlns:a="http://schemas.openxmlformats.org/drawingml/2006/main">
                  <a:graphicData uri="http://schemas.microsoft.com/office/word/2010/wordprocessingShape">
                    <wps:wsp>
                      <wps:cNvCnPr/>
                      <wps:spPr>
                        <a:xfrm flipH="1">
                          <a:off x="0" y="0"/>
                          <a:ext cx="301397" cy="56769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line w14:anchorId="01244E44" id="直線コネクタ 8" o:spid="_x0000_s1026" style="position:absolute;flip:x;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2.45pt,1.95pt" to="336.2pt,4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" strokecolor="windowText" strokeweight=".5pt">
                <v:stroke joinstyle="miter"/>
              </v:line>
            </w:pict>
          </mc:Fallback>
        </mc:AlternateContent>
      </w:r>
      <w:r w:rsidR="00D35F93" w:rsidRPr="008029A2">
        <w:rPr>
          <w:rFonts w:ascii="UD デジタル 教科書体 NK" w:eastAsia="UD デジタル 教科書体 NK" w:hAnsi="游明朝" w:cs="Times New Roman"/>
          <w:noProof/>
          <w:szCs w:val="22"/>
        </w:rPr>
        <mc:AlternateContent>
          <mc:Choice Requires="wps">
            <w:drawing>
              <wp:anchor distT="0" distB="0" distL="114300" distR="114300" simplePos="0" relativeHeight="251726848" behindDoc="0" locked="0" layoutInCell="1" allowOverlap="1" wp14:anchorId="48A56C78" wp14:editId="3B391E22">
                <wp:simplePos x="0" y="0"/>
                <wp:positionH relativeFrom="column">
                  <wp:posOffset>1534426</wp:posOffset>
                </wp:positionH>
                <wp:positionV relativeFrom="paragraph">
                  <wp:posOffset>130647</wp:posOffset>
                </wp:positionV>
                <wp:extent cx="1962102" cy="1014095"/>
                <wp:effectExtent l="0" t="0" r="19685" b="33655"/>
                <wp:wrapNone/>
                <wp:docPr id="1687278266" name="直線コネクタ 8"/>
                <wp:cNvGraphicFramePr/>
                <a:graphic xmlns:a="http://schemas.openxmlformats.org/drawingml/2006/main">
                  <a:graphicData uri="http://schemas.microsoft.com/office/word/2010/wordprocessingShape">
                    <wps:wsp>
                      <wps:cNvCnPr/>
                      <wps:spPr>
                        <a:xfrm flipH="1" flipV="1">
                          <a:off x="0" y="0"/>
                          <a:ext cx="1962102" cy="1014095"/>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line w14:anchorId="5AEF9958" id="直線コネクタ 8" o:spid="_x0000_s1026" style="position:absolute;flip:x y;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0.8pt,10.3pt" to="275.3pt,9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" strokecolor="windowText" strokeweight=".5pt">
                <v:stroke joinstyle="miter"/>
              </v:line>
            </w:pict>
          </mc:Fallback>
        </mc:AlternateContent>
      </w:r>
      <w:r w:rsidR="00D35F93" w:rsidRPr="008029A2">
        <w:rPr>
          <w:rFonts w:ascii="UD デジタル 教科書体 NK" w:eastAsia="UD デジタル 教科書体 NK" w:hAnsi="游明朝" w:cs="Times New Roman"/>
          <w:noProof/>
          <w:szCs w:val="22"/>
        </w:rPr>
        <mc:AlternateContent>
          <mc:Choice Requires="wpg">
            <w:drawing>
              <wp:anchor distT="0" distB="0" distL="114300" distR="114300" simplePos="0" relativeHeight="251717632" behindDoc="0" locked="0" layoutInCell="1" allowOverlap="1" wp14:anchorId="24D23928" wp14:editId="1945E4A2">
                <wp:simplePos x="0" y="0"/>
                <wp:positionH relativeFrom="margin">
                  <wp:posOffset>705864</wp:posOffset>
                </wp:positionH>
                <wp:positionV relativeFrom="paragraph">
                  <wp:posOffset>138430</wp:posOffset>
                </wp:positionV>
                <wp:extent cx="3841115" cy="5220335"/>
                <wp:effectExtent l="0" t="0" r="6985" b="0"/>
                <wp:wrapNone/>
                <wp:docPr id="66" name="グループ化 65">
                  <a:extLst xmlns:a="http://schemas.openxmlformats.org/drawingml/2006/main">
                    <a:ext uri="{FF2B5EF4-FFF2-40B4-BE49-F238E27FC236}">
                      <a16:creationId xmlns:a16="http://schemas.microsoft.com/office/drawing/2014/main" id="{770803D9-4339-6B8D-A173-8453A12E4A76}"/>
                    </a:ext>
                  </a:extLst>
                </wp:docPr>
                <wp:cNvGraphicFramePr/>
                <a:graphic xmlns:a="http://schemas.openxmlformats.org/drawingml/2006/main">
                  <a:graphicData uri="http://schemas.microsoft.com/office/word/2010/wordprocessingGroup">
                    <wpg:wgp>
                      <wpg:cNvGrpSpPr/>
                      <wpg:grpSpPr>
                        <a:xfrm>
                          <a:off x="0" y="0"/>
                          <a:ext cx="3841115" cy="5220335"/>
                          <a:chOff x="0" y="0"/>
                          <a:chExt cx="4927105" cy="6696000"/>
                        </a:xfrm>
                      </wpg:grpSpPr>
                      <pic:pic xmlns:pic="http://schemas.openxmlformats.org/drawingml/2006/picture">
                        <pic:nvPicPr>
                          <pic:cNvPr id="27412103" name="図 27412103">
                            <a:extLst>
                              <a:ext uri="{FF2B5EF4-FFF2-40B4-BE49-F238E27FC236}">
                                <a16:creationId xmlns:a16="http://schemas.microsoft.com/office/drawing/2014/main" id="{2B1A4629-2996-2347-503D-70689F92FE9F}"/>
                              </a:ext>
                            </a:extLst>
                          </pic:cNvPr>
                          <pic:cNvPicPr>
                            <a:picLocks noChangeAspect="1"/>
                          </pic:cNvPicPr>
                        </pic:nvPicPr>
                        <pic:blipFill>
                          <a:blip r:embed="rId23" cstate="email">
                            <a:alphaModFix/>
                            <a:extLst>
                              <a:ext uri="{28A0092B-C50C-407E-A947-70E740481C1C}">
                                <a14:useLocalDpi xmlns:a14="http://schemas.microsoft.com/office/drawing/2010/main"/>
                              </a:ext>
                            </a:extLst>
                          </a:blip>
                          <a:stretch>
                            <a:fillRect/>
                          </a:stretch>
                        </pic:blipFill>
                        <pic:spPr>
                          <a:xfrm>
                            <a:off x="0" y="0"/>
                            <a:ext cx="4927105" cy="6696000"/>
                          </a:xfrm>
                          <a:prstGeom prst="rect">
                            <a:avLst/>
                          </a:prstGeom>
                        </pic:spPr>
                      </pic:pic>
                      <wps:wsp>
                        <wps:cNvPr id="1937396568" name="テキスト ボックス 16">
                          <a:extLst>
                            <a:ext uri="{FF2B5EF4-FFF2-40B4-BE49-F238E27FC236}">
                              <a16:creationId xmlns:a16="http://schemas.microsoft.com/office/drawing/2014/main" id="{D99DC782-4EDC-3498-53D4-6367555E2A7E}"/>
                            </a:ext>
                          </a:extLst>
                        </wps:cNvPr>
                        <wps:cNvSpPr txBox="1"/>
                        <wps:spPr>
                          <a:xfrm>
                            <a:off x="2356629" y="5322885"/>
                            <a:ext cx="1227199" cy="256658"/>
                          </a:xfrm>
                          <a:prstGeom prst="rect">
                            <a:avLst/>
                          </a:prstGeom>
                          <a:solidFill>
                            <a:sysClr val="window" lastClr="FFFFFF"/>
                          </a:solidFill>
                          <a:ln>
                            <a:noFill/>
                          </a:ln>
                        </wps:spPr>
                        <wps:txbx>
                          <w:txbxContent>
                            <w:p w14:paraId="61CB270C" w14:textId="77777777" w:rsidR="008029A2" w:rsidRPr="008029A2" w:rsidRDefault="008029A2" w:rsidP="008029A2">
                              <w:pPr>
                                <w:rPr>
                                  <w:rFonts w:ascii="BIZ UDPゴシック" w:eastAsia="BIZ UDPゴシック" w:hAnsi="BIZ UDPゴシック"/>
                                  <w:color w:val="000000"/>
                                  <w:kern w:val="24"/>
                                  <w:sz w:val="21"/>
                                  <w:szCs w:val="21"/>
                                  <w14:ligatures w14:val="none"/>
                                </w:rPr>
                              </w:pPr>
                              <w:r w:rsidRPr="008029A2">
                                <w:rPr>
                                  <w:rFonts w:ascii="BIZ UDPゴシック" w:eastAsia="BIZ UDPゴシック" w:hAnsi="BIZ UDPゴシック" w:hint="eastAsia"/>
                                  <w:color w:val="000000"/>
                                  <w:kern w:val="24"/>
                                  <w:sz w:val="20"/>
                                  <w:szCs w:val="21"/>
                                </w:rPr>
                                <w:t>ミライのじぶん</w:t>
                              </w:r>
                            </w:p>
                          </w:txbxContent>
                        </wps:txbx>
                        <wps:bodyPr wrap="square" lIns="36000" tIns="0" rIns="0" bIns="0" rtlCol="0" anchor="t" anchorCtr="0">
                          <a:noAutofit/>
                        </wps:bodyPr>
                      </wps:wsp>
                      <wps:wsp>
                        <wps:cNvPr id="1548662223" name="テキスト ボックス 17">
                          <a:extLst>
                            <a:ext uri="{FF2B5EF4-FFF2-40B4-BE49-F238E27FC236}">
                              <a16:creationId xmlns:a16="http://schemas.microsoft.com/office/drawing/2014/main" id="{ACF9707E-4F43-FA17-9E99-A5287D8AB4E3}"/>
                            </a:ext>
                          </a:extLst>
                        </wps:cNvPr>
                        <wps:cNvSpPr txBox="1"/>
                        <wps:spPr>
                          <a:xfrm>
                            <a:off x="2873406" y="1423624"/>
                            <a:ext cx="1526370" cy="235056"/>
                          </a:xfrm>
                          <a:prstGeom prst="rect">
                            <a:avLst/>
                          </a:prstGeom>
                          <a:solidFill>
                            <a:sysClr val="window" lastClr="FFFFFF"/>
                          </a:solidFill>
                          <a:ln>
                            <a:noFill/>
                          </a:ln>
                        </wps:spPr>
                        <wps:txbx>
                          <w:txbxContent>
                            <w:p w14:paraId="49A5F28B" w14:textId="77777777" w:rsidR="008029A2" w:rsidRPr="008029A2" w:rsidRDefault="008029A2" w:rsidP="008029A2">
                              <w:pPr>
                                <w:rPr>
                                  <w:rFonts w:ascii="BIZ UDPゴシック" w:eastAsia="BIZ UDPゴシック" w:hAnsi="BIZ UDPゴシック"/>
                                  <w:color w:val="000000"/>
                                  <w:kern w:val="24"/>
                                  <w:sz w:val="21"/>
                                  <w:szCs w:val="21"/>
                                  <w14:ligatures w14:val="none"/>
                                </w:rPr>
                              </w:pPr>
                              <w:r w:rsidRPr="008029A2">
                                <w:rPr>
                                  <w:rFonts w:ascii="BIZ UDPゴシック" w:eastAsia="BIZ UDPゴシック" w:hAnsi="BIZ UDPゴシック" w:hint="eastAsia"/>
                                  <w:color w:val="000000"/>
                                  <w:kern w:val="24"/>
                                  <w:sz w:val="20"/>
                                  <w:szCs w:val="21"/>
                                </w:rPr>
                                <w:t>ミライのヘルスケア２</w:t>
                              </w:r>
                            </w:p>
                          </w:txbxContent>
                        </wps:txbx>
                        <wps:bodyPr wrap="square" lIns="36000" tIns="0" rIns="0" bIns="0" rtlCol="0" anchor="t" anchorCtr="0">
                          <a:noAutofit/>
                        </wps:bodyPr>
                      </wps:wsp>
                      <wps:wsp>
                        <wps:cNvPr id="706260489" name="テキスト ボックス 18">
                          <a:extLst>
                            <a:ext uri="{FF2B5EF4-FFF2-40B4-BE49-F238E27FC236}">
                              <a16:creationId xmlns:a16="http://schemas.microsoft.com/office/drawing/2014/main" id="{57F86E2D-9B62-C73B-60DF-4DFBEE5F8645}"/>
                            </a:ext>
                          </a:extLst>
                        </wps:cNvPr>
                        <wps:cNvSpPr txBox="1"/>
                        <wps:spPr>
                          <a:xfrm>
                            <a:off x="139669" y="4860844"/>
                            <a:ext cx="1689281" cy="274808"/>
                          </a:xfrm>
                          <a:prstGeom prst="rect">
                            <a:avLst/>
                          </a:prstGeom>
                          <a:solidFill>
                            <a:sysClr val="window" lastClr="FFFFFF"/>
                          </a:solidFill>
                          <a:ln>
                            <a:noFill/>
                          </a:ln>
                        </wps:spPr>
                        <wps:txbx>
                          <w:txbxContent>
                            <w:p w14:paraId="7E5689A5" w14:textId="77777777" w:rsidR="008029A2" w:rsidRPr="008029A2" w:rsidRDefault="008029A2" w:rsidP="008029A2">
                              <w:pPr>
                                <w:rPr>
                                  <w:rFonts w:ascii="BIZ UDPゴシック" w:eastAsia="BIZ UDPゴシック" w:hAnsi="BIZ UDPゴシック"/>
                                  <w:color w:val="000000"/>
                                  <w:kern w:val="24"/>
                                  <w:sz w:val="21"/>
                                  <w:szCs w:val="21"/>
                                  <w14:ligatures w14:val="none"/>
                                </w:rPr>
                              </w:pPr>
                              <w:r w:rsidRPr="008029A2">
                                <w:rPr>
                                  <w:rFonts w:ascii="BIZ UDPゴシック" w:eastAsia="BIZ UDPゴシック" w:hAnsi="BIZ UDPゴシック" w:hint="eastAsia"/>
                                  <w:color w:val="000000"/>
                                  <w:kern w:val="24"/>
                                  <w:sz w:val="20"/>
                                  <w:szCs w:val="21"/>
                                </w:rPr>
                                <w:t>ミライのヘルスケア１</w:t>
                              </w:r>
                            </w:p>
                          </w:txbxContent>
                        </wps:txbx>
                        <wps:bodyPr wrap="square" lIns="36000" tIns="0" rIns="0" bIns="0" rtlCol="0" anchor="t" anchorCtr="0">
                          <a:noAutofit/>
                        </wps:bodyPr>
                      </wps:wsp>
                      <wps:wsp>
                        <wps:cNvPr id="2039258530" name="フリーフォーム: 図形 2039258530">
                          <a:extLst>
                            <a:ext uri="{FF2B5EF4-FFF2-40B4-BE49-F238E27FC236}">
                              <a16:creationId xmlns:a16="http://schemas.microsoft.com/office/drawing/2014/main" id="{72AA04A0-3BB7-C30B-D1D6-6AC49ABCDCBD}"/>
                            </a:ext>
                          </a:extLst>
                        </wps:cNvPr>
                        <wps:cNvSpPr/>
                        <wps:spPr>
                          <a:xfrm>
                            <a:off x="3304241" y="4007148"/>
                            <a:ext cx="338138" cy="330994"/>
                          </a:xfrm>
                          <a:custGeom>
                            <a:avLst/>
                            <a:gdLst>
                              <a:gd name="csX0" fmla="*/ 338138 w 338138"/>
                              <a:gd name="csY0" fmla="*/ 138112 h 330994"/>
                              <a:gd name="csX1" fmla="*/ 80963 w 338138"/>
                              <a:gd name="csY1" fmla="*/ 0 h 330994"/>
                              <a:gd name="csX2" fmla="*/ 71438 w 338138"/>
                              <a:gd name="csY2" fmla="*/ 61912 h 330994"/>
                              <a:gd name="csX3" fmla="*/ 33338 w 338138"/>
                              <a:gd name="csY3" fmla="*/ 150019 h 330994"/>
                              <a:gd name="csX4" fmla="*/ 0 w 338138"/>
                              <a:gd name="csY4" fmla="*/ 195262 h 330994"/>
                              <a:gd name="csX5" fmla="*/ 254794 w 338138"/>
                              <a:gd name="csY5" fmla="*/ 330994 h 330994"/>
                              <a:gd name="csX6" fmla="*/ 338138 w 338138"/>
                              <a:gd name="csY6" fmla="*/ 138112 h 330994"/>
                            </a:gdLst>
                            <a:ahLst/>
                            <a:cxnLst>
                              <a:cxn ang="0">
                                <a:pos x="csX0" y="csY0"/>
                              </a:cxn>
                              <a:cxn ang="0">
                                <a:pos x="csX1" y="csY1"/>
                              </a:cxn>
                              <a:cxn ang="0">
                                <a:pos x="csX2" y="csY2"/>
                              </a:cxn>
                              <a:cxn ang="0">
                                <a:pos x="csX3" y="csY3"/>
                              </a:cxn>
                              <a:cxn ang="0">
                                <a:pos x="csX4" y="csY4"/>
                              </a:cxn>
                              <a:cxn ang="0">
                                <a:pos x="csX5" y="csY5"/>
                              </a:cxn>
                              <a:cxn ang="0">
                                <a:pos x="csX6" y="csY6"/>
                              </a:cxn>
                            </a:cxnLst>
                            <a:rect l="l" t="t" r="r" b="b"/>
                            <a:pathLst>
                              <a:path w="338138" h="330994">
                                <a:moveTo>
                                  <a:pt x="338138" y="138112"/>
                                </a:moveTo>
                                <a:lnTo>
                                  <a:pt x="80963" y="0"/>
                                </a:lnTo>
                                <a:lnTo>
                                  <a:pt x="71438" y="61912"/>
                                </a:lnTo>
                                <a:lnTo>
                                  <a:pt x="33338" y="150019"/>
                                </a:lnTo>
                                <a:lnTo>
                                  <a:pt x="0" y="195262"/>
                                </a:lnTo>
                                <a:lnTo>
                                  <a:pt x="254794" y="330994"/>
                                </a:lnTo>
                                <a:lnTo>
                                  <a:pt x="338138" y="138112"/>
                                </a:lnTo>
                                <a:close/>
                              </a:path>
                            </a:pathLst>
                          </a:custGeom>
                          <a:solidFill>
                            <a:srgbClr val="4E95D9"/>
                          </a:solidFill>
                          <a:ln w="12700" cap="flat" cmpd="sng" algn="ctr">
                            <a:solidFill>
                              <a:srgbClr val="4E95D9"/>
                            </a:solidFill>
                            <a:prstDash val="solid"/>
                            <a:miter lim="800000"/>
                          </a:ln>
                          <a:effectLst/>
                        </wps:spPr>
                        <wps:bodyPr rtlCol="0" anchor="ctr"/>
                      </wps:wsp>
                      <wpg:grpSp>
                        <wpg:cNvPr id="692076172" name="グループ化 692076172">
                          <a:extLst>
                            <a:ext uri="{FF2B5EF4-FFF2-40B4-BE49-F238E27FC236}">
                              <a16:creationId xmlns:a16="http://schemas.microsoft.com/office/drawing/2014/main" id="{B510FFF6-66DC-53AE-D478-5156A78709AA}"/>
                            </a:ext>
                          </a:extLst>
                        </wpg:cNvPr>
                        <wpg:cNvGrpSpPr/>
                        <wpg:grpSpPr>
                          <a:xfrm>
                            <a:off x="2508904" y="328117"/>
                            <a:ext cx="2293143" cy="2371725"/>
                            <a:chOff x="2508904" y="328117"/>
                            <a:chExt cx="2293143" cy="2371725"/>
                          </a:xfrm>
                        </wpg:grpSpPr>
                        <wps:wsp>
                          <wps:cNvPr id="1815707780" name="フリーフォーム: 図形 1815707780">
                            <a:extLst>
                              <a:ext uri="{FF2B5EF4-FFF2-40B4-BE49-F238E27FC236}">
                                <a16:creationId xmlns:a16="http://schemas.microsoft.com/office/drawing/2014/main" id="{69618F06-7F89-08F7-7AC5-F99388C75730}"/>
                              </a:ext>
                            </a:extLst>
                          </wps:cNvPr>
                          <wps:cNvSpPr/>
                          <wps:spPr>
                            <a:xfrm>
                              <a:off x="2508904" y="1090117"/>
                              <a:ext cx="752475" cy="1609725"/>
                            </a:xfrm>
                            <a:custGeom>
                              <a:avLst/>
                              <a:gdLst>
                                <a:gd name="csX0" fmla="*/ 752475 w 752475"/>
                                <a:gd name="csY0" fmla="*/ 1497806 h 1609725"/>
                                <a:gd name="csX1" fmla="*/ 633412 w 752475"/>
                                <a:gd name="csY1" fmla="*/ 1609725 h 1609725"/>
                                <a:gd name="csX2" fmla="*/ 500062 w 752475"/>
                                <a:gd name="csY2" fmla="*/ 1443037 h 1609725"/>
                                <a:gd name="csX3" fmla="*/ 295275 w 752475"/>
                                <a:gd name="csY3" fmla="*/ 1300162 h 1609725"/>
                                <a:gd name="csX4" fmla="*/ 130968 w 752475"/>
                                <a:gd name="csY4" fmla="*/ 1216818 h 1609725"/>
                                <a:gd name="csX5" fmla="*/ 9525 w 752475"/>
                                <a:gd name="csY5" fmla="*/ 1169193 h 1609725"/>
                                <a:gd name="csX6" fmla="*/ 0 w 752475"/>
                                <a:gd name="csY6" fmla="*/ 952500 h 1609725"/>
                                <a:gd name="csX7" fmla="*/ 4762 w 752475"/>
                                <a:gd name="csY7" fmla="*/ 778668 h 1609725"/>
                                <a:gd name="csX8" fmla="*/ 16668 w 752475"/>
                                <a:gd name="csY8" fmla="*/ 547687 h 1609725"/>
                                <a:gd name="csX9" fmla="*/ 57150 w 752475"/>
                                <a:gd name="csY9" fmla="*/ 361950 h 1609725"/>
                                <a:gd name="csX10" fmla="*/ 121443 w 752475"/>
                                <a:gd name="csY10" fmla="*/ 152400 h 1609725"/>
                                <a:gd name="csX11" fmla="*/ 200025 w 752475"/>
                                <a:gd name="csY11" fmla="*/ 0 h 1609725"/>
                                <a:gd name="csX12" fmla="*/ 404812 w 752475"/>
                                <a:gd name="csY12" fmla="*/ 21431 h 1609725"/>
                                <a:gd name="csX13" fmla="*/ 347662 w 752475"/>
                                <a:gd name="csY13" fmla="*/ 121443 h 1609725"/>
                                <a:gd name="csX14" fmla="*/ 290512 w 752475"/>
                                <a:gd name="csY14" fmla="*/ 247650 h 1609725"/>
                                <a:gd name="csX15" fmla="*/ 250031 w 752475"/>
                                <a:gd name="csY15" fmla="*/ 385762 h 1609725"/>
                                <a:gd name="csX16" fmla="*/ 219075 w 752475"/>
                                <a:gd name="csY16" fmla="*/ 519112 h 1609725"/>
                                <a:gd name="csX17" fmla="*/ 188118 w 752475"/>
                                <a:gd name="csY17" fmla="*/ 673893 h 1609725"/>
                                <a:gd name="csX18" fmla="*/ 183356 w 752475"/>
                                <a:gd name="csY18" fmla="*/ 771525 h 1609725"/>
                                <a:gd name="csX19" fmla="*/ 171450 w 752475"/>
                                <a:gd name="csY19" fmla="*/ 878681 h 1609725"/>
                                <a:gd name="csX20" fmla="*/ 178593 w 752475"/>
                                <a:gd name="csY20" fmla="*/ 916781 h 1609725"/>
                                <a:gd name="csX21" fmla="*/ 178593 w 752475"/>
                                <a:gd name="csY21" fmla="*/ 1064418 h 1609725"/>
                                <a:gd name="csX22" fmla="*/ 209550 w 752475"/>
                                <a:gd name="csY22" fmla="*/ 1066800 h 1609725"/>
                                <a:gd name="csX23" fmla="*/ 297656 w 752475"/>
                                <a:gd name="csY23" fmla="*/ 1116806 h 1609725"/>
                                <a:gd name="csX24" fmla="*/ 419100 w 752475"/>
                                <a:gd name="csY24" fmla="*/ 1185862 h 1609725"/>
                                <a:gd name="csX25" fmla="*/ 495300 w 752475"/>
                                <a:gd name="csY25" fmla="*/ 1240631 h 1609725"/>
                                <a:gd name="csX26" fmla="*/ 542925 w 752475"/>
                                <a:gd name="csY26" fmla="*/ 1281112 h 1609725"/>
                                <a:gd name="csX27" fmla="*/ 631031 w 752475"/>
                                <a:gd name="csY27" fmla="*/ 1364456 h 1609725"/>
                                <a:gd name="csX28" fmla="*/ 752475 w 752475"/>
                                <a:gd name="csY28" fmla="*/ 1497806 h 1609725"/>
                              </a:gdLst>
                              <a:ahLst/>
                              <a:cxnLst>
                                <a:cxn ang="0">
                                  <a:pos x="csX0" y="csY0"/>
                                </a:cxn>
                                <a:cxn ang="0">
                                  <a:pos x="csX1" y="csY1"/>
                                </a:cxn>
                                <a:cxn ang="0">
                                  <a:pos x="csX2" y="csY2"/>
                                </a:cxn>
                                <a:cxn ang="0">
                                  <a:pos x="csX3" y="csY3"/>
                                </a:cxn>
                                <a:cxn ang="0">
                                  <a:pos x="csX4" y="csY4"/>
                                </a:cxn>
                                <a:cxn ang="0">
                                  <a:pos x="csX5" y="csY5"/>
                                </a:cxn>
                                <a:cxn ang="0">
                                  <a:pos x="csX6" y="csY6"/>
                                </a:cxn>
                                <a:cxn ang="0">
                                  <a:pos x="csX7" y="csY7"/>
                                </a:cxn>
                                <a:cxn ang="0">
                                  <a:pos x="csX8" y="csY8"/>
                                </a:cxn>
                                <a:cxn ang="0">
                                  <a:pos x="csX9" y="csY9"/>
                                </a:cxn>
                                <a:cxn ang="0">
                                  <a:pos x="csX10" y="csY10"/>
                                </a:cxn>
                                <a:cxn ang="0">
                                  <a:pos x="csX11" y="csY11"/>
                                </a:cxn>
                                <a:cxn ang="0">
                                  <a:pos x="csX12" y="csY12"/>
                                </a:cxn>
                                <a:cxn ang="0">
                                  <a:pos x="csX13" y="csY13"/>
                                </a:cxn>
                                <a:cxn ang="0">
                                  <a:pos x="csX14" y="csY14"/>
                                </a:cxn>
                                <a:cxn ang="0">
                                  <a:pos x="csX15" y="csY15"/>
                                </a:cxn>
                                <a:cxn ang="0">
                                  <a:pos x="csX16" y="csY16"/>
                                </a:cxn>
                                <a:cxn ang="0">
                                  <a:pos x="csX17" y="csY17"/>
                                </a:cxn>
                                <a:cxn ang="0">
                                  <a:pos x="csX18" y="csY18"/>
                                </a:cxn>
                                <a:cxn ang="0">
                                  <a:pos x="csX19" y="csY19"/>
                                </a:cxn>
                                <a:cxn ang="0">
                                  <a:pos x="csX20" y="csY20"/>
                                </a:cxn>
                                <a:cxn ang="0">
                                  <a:pos x="csX21" y="csY21"/>
                                </a:cxn>
                                <a:cxn ang="0">
                                  <a:pos x="csX22" y="csY22"/>
                                </a:cxn>
                                <a:cxn ang="0">
                                  <a:pos x="csX23" y="csY23"/>
                                </a:cxn>
                                <a:cxn ang="0">
                                  <a:pos x="csX24" y="csY24"/>
                                </a:cxn>
                                <a:cxn ang="0">
                                  <a:pos x="csX25" y="csY25"/>
                                </a:cxn>
                                <a:cxn ang="0">
                                  <a:pos x="csX26" y="csY26"/>
                                </a:cxn>
                                <a:cxn ang="0">
                                  <a:pos x="csX27" y="csY27"/>
                                </a:cxn>
                                <a:cxn ang="0">
                                  <a:pos x="csX28" y="csY28"/>
                                </a:cxn>
                              </a:cxnLst>
                              <a:rect l="l" t="t" r="r" b="b"/>
                              <a:pathLst>
                                <a:path w="752475" h="1609725">
                                  <a:moveTo>
                                    <a:pt x="752475" y="1497806"/>
                                  </a:moveTo>
                                  <a:lnTo>
                                    <a:pt x="633412" y="1609725"/>
                                  </a:lnTo>
                                  <a:lnTo>
                                    <a:pt x="500062" y="1443037"/>
                                  </a:lnTo>
                                  <a:lnTo>
                                    <a:pt x="295275" y="1300162"/>
                                  </a:lnTo>
                                  <a:lnTo>
                                    <a:pt x="130968" y="1216818"/>
                                  </a:lnTo>
                                  <a:lnTo>
                                    <a:pt x="9525" y="1169193"/>
                                  </a:lnTo>
                                  <a:lnTo>
                                    <a:pt x="0" y="952500"/>
                                  </a:lnTo>
                                  <a:lnTo>
                                    <a:pt x="4762" y="778668"/>
                                  </a:lnTo>
                                  <a:lnTo>
                                    <a:pt x="16668" y="547687"/>
                                  </a:lnTo>
                                  <a:lnTo>
                                    <a:pt x="57150" y="361950"/>
                                  </a:lnTo>
                                  <a:lnTo>
                                    <a:pt x="121443" y="152400"/>
                                  </a:lnTo>
                                  <a:lnTo>
                                    <a:pt x="200025" y="0"/>
                                  </a:lnTo>
                                  <a:lnTo>
                                    <a:pt x="404812" y="21431"/>
                                  </a:lnTo>
                                  <a:lnTo>
                                    <a:pt x="347662" y="121443"/>
                                  </a:lnTo>
                                  <a:lnTo>
                                    <a:pt x="290512" y="247650"/>
                                  </a:lnTo>
                                  <a:lnTo>
                                    <a:pt x="250031" y="385762"/>
                                  </a:lnTo>
                                  <a:lnTo>
                                    <a:pt x="219075" y="519112"/>
                                  </a:lnTo>
                                  <a:lnTo>
                                    <a:pt x="188118" y="673893"/>
                                  </a:lnTo>
                                  <a:lnTo>
                                    <a:pt x="183356" y="771525"/>
                                  </a:lnTo>
                                  <a:lnTo>
                                    <a:pt x="171450" y="878681"/>
                                  </a:lnTo>
                                  <a:lnTo>
                                    <a:pt x="178593" y="916781"/>
                                  </a:lnTo>
                                  <a:lnTo>
                                    <a:pt x="178593" y="1064418"/>
                                  </a:lnTo>
                                  <a:lnTo>
                                    <a:pt x="209550" y="1066800"/>
                                  </a:lnTo>
                                  <a:lnTo>
                                    <a:pt x="297656" y="1116806"/>
                                  </a:lnTo>
                                  <a:lnTo>
                                    <a:pt x="419100" y="1185862"/>
                                  </a:lnTo>
                                  <a:lnTo>
                                    <a:pt x="495300" y="1240631"/>
                                  </a:lnTo>
                                  <a:lnTo>
                                    <a:pt x="542925" y="1281112"/>
                                  </a:lnTo>
                                  <a:lnTo>
                                    <a:pt x="631031" y="1364456"/>
                                  </a:lnTo>
                                  <a:lnTo>
                                    <a:pt x="752475" y="1497806"/>
                                  </a:lnTo>
                                  <a:close/>
                                </a:path>
                              </a:pathLst>
                            </a:custGeom>
                            <a:solidFill>
                              <a:srgbClr val="156082">
                                <a:lumMod val="20000"/>
                                <a:lumOff val="80000"/>
                                <a:alpha val="60000"/>
                              </a:srgbClr>
                            </a:solidFill>
                            <a:ln w="12700" cap="flat" cmpd="sng" algn="ctr">
                              <a:noFill/>
                              <a:prstDash val="solid"/>
                              <a:miter lim="800000"/>
                            </a:ln>
                            <a:effectLst/>
                          </wps:spPr>
                          <wps:bodyPr rtlCol="0" anchor="ctr"/>
                        </wps:wsp>
                        <wps:wsp>
                          <wps:cNvPr id="2081712032" name="フリーフォーム: 図形 2081712032">
                            <a:extLst>
                              <a:ext uri="{FF2B5EF4-FFF2-40B4-BE49-F238E27FC236}">
                                <a16:creationId xmlns:a16="http://schemas.microsoft.com/office/drawing/2014/main" id="{D259EAEA-5290-402C-A9B6-0F017DC04B27}"/>
                              </a:ext>
                            </a:extLst>
                          </wps:cNvPr>
                          <wps:cNvSpPr/>
                          <wps:spPr>
                            <a:xfrm>
                              <a:off x="2716072" y="328117"/>
                              <a:ext cx="2085975" cy="1412081"/>
                            </a:xfrm>
                            <a:custGeom>
                              <a:avLst/>
                              <a:gdLst>
                                <a:gd name="csX0" fmla="*/ 0 w 2085975"/>
                                <a:gd name="csY0" fmla="*/ 754856 h 1412081"/>
                                <a:gd name="csX1" fmla="*/ 128588 w 2085975"/>
                                <a:gd name="csY1" fmla="*/ 540543 h 1412081"/>
                                <a:gd name="csX2" fmla="*/ 259557 w 2085975"/>
                                <a:gd name="csY2" fmla="*/ 366712 h 1412081"/>
                                <a:gd name="csX3" fmla="*/ 371475 w 2085975"/>
                                <a:gd name="csY3" fmla="*/ 271462 h 1412081"/>
                                <a:gd name="csX4" fmla="*/ 488157 w 2085975"/>
                                <a:gd name="csY4" fmla="*/ 180975 h 1412081"/>
                                <a:gd name="csX5" fmla="*/ 645319 w 2085975"/>
                                <a:gd name="csY5" fmla="*/ 83343 h 1412081"/>
                                <a:gd name="csX6" fmla="*/ 823913 w 2085975"/>
                                <a:gd name="csY6" fmla="*/ 28575 h 1412081"/>
                                <a:gd name="csX7" fmla="*/ 1019175 w 2085975"/>
                                <a:gd name="csY7" fmla="*/ 0 h 1412081"/>
                                <a:gd name="csX8" fmla="*/ 1195388 w 2085975"/>
                                <a:gd name="csY8" fmla="*/ 19050 h 1412081"/>
                                <a:gd name="csX9" fmla="*/ 1307307 w 2085975"/>
                                <a:gd name="csY9" fmla="*/ 57150 h 1412081"/>
                                <a:gd name="csX10" fmla="*/ 1462088 w 2085975"/>
                                <a:gd name="csY10" fmla="*/ 123825 h 1412081"/>
                                <a:gd name="csX11" fmla="*/ 1662113 w 2085975"/>
                                <a:gd name="csY11" fmla="*/ 271462 h 1412081"/>
                                <a:gd name="csX12" fmla="*/ 1764507 w 2085975"/>
                                <a:gd name="csY12" fmla="*/ 404812 h 1412081"/>
                                <a:gd name="csX13" fmla="*/ 1843088 w 2085975"/>
                                <a:gd name="csY13" fmla="*/ 507206 h 1412081"/>
                                <a:gd name="csX14" fmla="*/ 1912144 w 2085975"/>
                                <a:gd name="csY14" fmla="*/ 659606 h 1412081"/>
                                <a:gd name="csX15" fmla="*/ 1993107 w 2085975"/>
                                <a:gd name="csY15" fmla="*/ 828675 h 1412081"/>
                                <a:gd name="csX16" fmla="*/ 2047875 w 2085975"/>
                                <a:gd name="csY16" fmla="*/ 1031081 h 1412081"/>
                                <a:gd name="csX17" fmla="*/ 2069307 w 2085975"/>
                                <a:gd name="csY17" fmla="*/ 1231106 h 1412081"/>
                                <a:gd name="csX18" fmla="*/ 2085975 w 2085975"/>
                                <a:gd name="csY18" fmla="*/ 1354931 h 1412081"/>
                                <a:gd name="csX19" fmla="*/ 2085975 w 2085975"/>
                                <a:gd name="csY19" fmla="*/ 1412081 h 1412081"/>
                                <a:gd name="csX20" fmla="*/ 1874044 w 2085975"/>
                                <a:gd name="csY20" fmla="*/ 1412081 h 1412081"/>
                                <a:gd name="csX21" fmla="*/ 1869282 w 2085975"/>
                                <a:gd name="csY21" fmla="*/ 1219200 h 1412081"/>
                                <a:gd name="csX22" fmla="*/ 1835944 w 2085975"/>
                                <a:gd name="csY22" fmla="*/ 1004887 h 1412081"/>
                                <a:gd name="csX23" fmla="*/ 1783557 w 2085975"/>
                                <a:gd name="csY23" fmla="*/ 833437 h 1412081"/>
                                <a:gd name="csX24" fmla="*/ 1721644 w 2085975"/>
                                <a:gd name="csY24" fmla="*/ 681037 h 1412081"/>
                                <a:gd name="csX25" fmla="*/ 1571625 w 2085975"/>
                                <a:gd name="csY25" fmla="*/ 476250 h 1412081"/>
                                <a:gd name="csX26" fmla="*/ 1393032 w 2085975"/>
                                <a:gd name="csY26" fmla="*/ 314325 h 1412081"/>
                                <a:gd name="csX27" fmla="*/ 1169194 w 2085975"/>
                                <a:gd name="csY27" fmla="*/ 214312 h 1412081"/>
                                <a:gd name="csX28" fmla="*/ 973932 w 2085975"/>
                                <a:gd name="csY28" fmla="*/ 195262 h 1412081"/>
                                <a:gd name="csX29" fmla="*/ 776288 w 2085975"/>
                                <a:gd name="csY29" fmla="*/ 254793 h 1412081"/>
                                <a:gd name="csX30" fmla="*/ 590550 w 2085975"/>
                                <a:gd name="csY30" fmla="*/ 335756 h 1412081"/>
                                <a:gd name="csX31" fmla="*/ 421482 w 2085975"/>
                                <a:gd name="csY31" fmla="*/ 471487 h 1412081"/>
                                <a:gd name="csX32" fmla="*/ 295275 w 2085975"/>
                                <a:gd name="csY32" fmla="*/ 621506 h 1412081"/>
                                <a:gd name="csX33" fmla="*/ 235744 w 2085975"/>
                                <a:gd name="csY33" fmla="*/ 721518 h 1412081"/>
                                <a:gd name="csX34" fmla="*/ 192882 w 2085975"/>
                                <a:gd name="csY34" fmla="*/ 785812 h 1412081"/>
                                <a:gd name="csX35" fmla="*/ 0 w 2085975"/>
                                <a:gd name="csY35" fmla="*/ 754856 h 1412081"/>
                              </a:gdLst>
                              <a:ahLst/>
                              <a:cxnLst>
                                <a:cxn ang="0">
                                  <a:pos x="csX0" y="csY0"/>
                                </a:cxn>
                                <a:cxn ang="0">
                                  <a:pos x="csX1" y="csY1"/>
                                </a:cxn>
                                <a:cxn ang="0">
                                  <a:pos x="csX2" y="csY2"/>
                                </a:cxn>
                                <a:cxn ang="0">
                                  <a:pos x="csX3" y="csY3"/>
                                </a:cxn>
                                <a:cxn ang="0">
                                  <a:pos x="csX4" y="csY4"/>
                                </a:cxn>
                                <a:cxn ang="0">
                                  <a:pos x="csX5" y="csY5"/>
                                </a:cxn>
                                <a:cxn ang="0">
                                  <a:pos x="csX6" y="csY6"/>
                                </a:cxn>
                                <a:cxn ang="0">
                                  <a:pos x="csX7" y="csY7"/>
                                </a:cxn>
                                <a:cxn ang="0">
                                  <a:pos x="csX8" y="csY8"/>
                                </a:cxn>
                                <a:cxn ang="0">
                                  <a:pos x="csX9" y="csY9"/>
                                </a:cxn>
                                <a:cxn ang="0">
                                  <a:pos x="csX10" y="csY10"/>
                                </a:cxn>
                                <a:cxn ang="0">
                                  <a:pos x="csX11" y="csY11"/>
                                </a:cxn>
                                <a:cxn ang="0">
                                  <a:pos x="csX12" y="csY12"/>
                                </a:cxn>
                                <a:cxn ang="0">
                                  <a:pos x="csX13" y="csY13"/>
                                </a:cxn>
                                <a:cxn ang="0">
                                  <a:pos x="csX14" y="csY14"/>
                                </a:cxn>
                                <a:cxn ang="0">
                                  <a:pos x="csX15" y="csY15"/>
                                </a:cxn>
                                <a:cxn ang="0">
                                  <a:pos x="csX16" y="csY16"/>
                                </a:cxn>
                                <a:cxn ang="0">
                                  <a:pos x="csX17" y="csY17"/>
                                </a:cxn>
                                <a:cxn ang="0">
                                  <a:pos x="csX18" y="csY18"/>
                                </a:cxn>
                                <a:cxn ang="0">
                                  <a:pos x="csX19" y="csY19"/>
                                </a:cxn>
                                <a:cxn ang="0">
                                  <a:pos x="csX20" y="csY20"/>
                                </a:cxn>
                                <a:cxn ang="0">
                                  <a:pos x="csX21" y="csY21"/>
                                </a:cxn>
                                <a:cxn ang="0">
                                  <a:pos x="csX22" y="csY22"/>
                                </a:cxn>
                                <a:cxn ang="0">
                                  <a:pos x="csX23" y="csY23"/>
                                </a:cxn>
                                <a:cxn ang="0">
                                  <a:pos x="csX24" y="csY24"/>
                                </a:cxn>
                                <a:cxn ang="0">
                                  <a:pos x="csX25" y="csY25"/>
                                </a:cxn>
                                <a:cxn ang="0">
                                  <a:pos x="csX26" y="csY26"/>
                                </a:cxn>
                                <a:cxn ang="0">
                                  <a:pos x="csX27" y="csY27"/>
                                </a:cxn>
                                <a:cxn ang="0">
                                  <a:pos x="csX28" y="csY28"/>
                                </a:cxn>
                                <a:cxn ang="0">
                                  <a:pos x="csX29" y="csY29"/>
                                </a:cxn>
                                <a:cxn ang="0">
                                  <a:pos x="csX30" y="csY30"/>
                                </a:cxn>
                                <a:cxn ang="0">
                                  <a:pos x="csX31" y="csY31"/>
                                </a:cxn>
                                <a:cxn ang="0">
                                  <a:pos x="csX32" y="csY32"/>
                                </a:cxn>
                                <a:cxn ang="0">
                                  <a:pos x="csX33" y="csY33"/>
                                </a:cxn>
                                <a:cxn ang="0">
                                  <a:pos x="csX34" y="csY34"/>
                                </a:cxn>
                                <a:cxn ang="0">
                                  <a:pos x="csX35" y="csY35"/>
                                </a:cxn>
                              </a:cxnLst>
                              <a:rect l="l" t="t" r="r" b="b"/>
                              <a:pathLst>
                                <a:path w="2085975" h="1412081">
                                  <a:moveTo>
                                    <a:pt x="0" y="754856"/>
                                  </a:moveTo>
                                  <a:lnTo>
                                    <a:pt x="128588" y="540543"/>
                                  </a:lnTo>
                                  <a:lnTo>
                                    <a:pt x="259557" y="366712"/>
                                  </a:lnTo>
                                  <a:lnTo>
                                    <a:pt x="371475" y="271462"/>
                                  </a:lnTo>
                                  <a:lnTo>
                                    <a:pt x="488157" y="180975"/>
                                  </a:lnTo>
                                  <a:lnTo>
                                    <a:pt x="645319" y="83343"/>
                                  </a:lnTo>
                                  <a:lnTo>
                                    <a:pt x="823913" y="28575"/>
                                  </a:lnTo>
                                  <a:lnTo>
                                    <a:pt x="1019175" y="0"/>
                                  </a:lnTo>
                                  <a:lnTo>
                                    <a:pt x="1195388" y="19050"/>
                                  </a:lnTo>
                                  <a:lnTo>
                                    <a:pt x="1307307" y="57150"/>
                                  </a:lnTo>
                                  <a:lnTo>
                                    <a:pt x="1462088" y="123825"/>
                                  </a:lnTo>
                                  <a:lnTo>
                                    <a:pt x="1662113" y="271462"/>
                                  </a:lnTo>
                                  <a:lnTo>
                                    <a:pt x="1764507" y="404812"/>
                                  </a:lnTo>
                                  <a:lnTo>
                                    <a:pt x="1843088" y="507206"/>
                                  </a:lnTo>
                                  <a:lnTo>
                                    <a:pt x="1912144" y="659606"/>
                                  </a:lnTo>
                                  <a:lnTo>
                                    <a:pt x="1993107" y="828675"/>
                                  </a:lnTo>
                                  <a:lnTo>
                                    <a:pt x="2047875" y="1031081"/>
                                  </a:lnTo>
                                  <a:lnTo>
                                    <a:pt x="2069307" y="1231106"/>
                                  </a:lnTo>
                                  <a:lnTo>
                                    <a:pt x="2085975" y="1354931"/>
                                  </a:lnTo>
                                  <a:lnTo>
                                    <a:pt x="2085975" y="1412081"/>
                                  </a:lnTo>
                                  <a:lnTo>
                                    <a:pt x="1874044" y="1412081"/>
                                  </a:lnTo>
                                  <a:lnTo>
                                    <a:pt x="1869282" y="1219200"/>
                                  </a:lnTo>
                                  <a:lnTo>
                                    <a:pt x="1835944" y="1004887"/>
                                  </a:lnTo>
                                  <a:lnTo>
                                    <a:pt x="1783557" y="833437"/>
                                  </a:lnTo>
                                  <a:lnTo>
                                    <a:pt x="1721644" y="681037"/>
                                  </a:lnTo>
                                  <a:lnTo>
                                    <a:pt x="1571625" y="476250"/>
                                  </a:lnTo>
                                  <a:lnTo>
                                    <a:pt x="1393032" y="314325"/>
                                  </a:lnTo>
                                  <a:lnTo>
                                    <a:pt x="1169194" y="214312"/>
                                  </a:lnTo>
                                  <a:lnTo>
                                    <a:pt x="973932" y="195262"/>
                                  </a:lnTo>
                                  <a:lnTo>
                                    <a:pt x="776288" y="254793"/>
                                  </a:lnTo>
                                  <a:lnTo>
                                    <a:pt x="590550" y="335756"/>
                                  </a:lnTo>
                                  <a:lnTo>
                                    <a:pt x="421482" y="471487"/>
                                  </a:lnTo>
                                  <a:lnTo>
                                    <a:pt x="295275" y="621506"/>
                                  </a:lnTo>
                                  <a:lnTo>
                                    <a:pt x="235744" y="721518"/>
                                  </a:lnTo>
                                  <a:lnTo>
                                    <a:pt x="192882" y="785812"/>
                                  </a:lnTo>
                                  <a:lnTo>
                                    <a:pt x="0" y="754856"/>
                                  </a:lnTo>
                                  <a:close/>
                                </a:path>
                              </a:pathLst>
                            </a:custGeom>
                            <a:solidFill>
                              <a:srgbClr val="C1E5F5">
                                <a:alpha val="60000"/>
                              </a:srgbClr>
                            </a:solidFill>
                            <a:ln w="12700" cap="flat" cmpd="sng" algn="ctr">
                              <a:noFill/>
                              <a:prstDash val="solid"/>
                              <a:miter lim="800000"/>
                            </a:ln>
                            <a:effectLst/>
                          </wps:spPr>
                          <wps:bodyPr rtlCol="0" anchor="ctr"/>
                        </wps:wsp>
                      </wpg:grpSp>
                      <wps:wsp>
                        <wps:cNvPr id="1401072172" name="フリーフォーム: 図形 1401072172">
                          <a:extLst>
                            <a:ext uri="{FF2B5EF4-FFF2-40B4-BE49-F238E27FC236}">
                              <a16:creationId xmlns:a16="http://schemas.microsoft.com/office/drawing/2014/main" id="{9FE75E4A-235C-FD41-8738-798E93743E4F}"/>
                            </a:ext>
                          </a:extLst>
                        </wps:cNvPr>
                        <wps:cNvSpPr/>
                        <wps:spPr>
                          <a:xfrm>
                            <a:off x="1523066" y="2273598"/>
                            <a:ext cx="1540669" cy="1369219"/>
                          </a:xfrm>
                          <a:custGeom>
                            <a:avLst/>
                            <a:gdLst>
                              <a:gd name="csX0" fmla="*/ 50006 w 1540669"/>
                              <a:gd name="csY0" fmla="*/ 1369219 h 1369219"/>
                              <a:gd name="csX1" fmla="*/ 254794 w 1540669"/>
                              <a:gd name="csY1" fmla="*/ 1326356 h 1369219"/>
                              <a:gd name="csX2" fmla="*/ 214313 w 1540669"/>
                              <a:gd name="csY2" fmla="*/ 1178719 h 1369219"/>
                              <a:gd name="csX3" fmla="*/ 204788 w 1540669"/>
                              <a:gd name="csY3" fmla="*/ 969169 h 1369219"/>
                              <a:gd name="csX4" fmla="*/ 204788 w 1540669"/>
                              <a:gd name="csY4" fmla="*/ 850106 h 1369219"/>
                              <a:gd name="csX5" fmla="*/ 233363 w 1540669"/>
                              <a:gd name="csY5" fmla="*/ 709612 h 1369219"/>
                              <a:gd name="csX6" fmla="*/ 288131 w 1540669"/>
                              <a:gd name="csY6" fmla="*/ 550069 h 1369219"/>
                              <a:gd name="csX7" fmla="*/ 364331 w 1540669"/>
                              <a:gd name="csY7" fmla="*/ 438150 h 1369219"/>
                              <a:gd name="csX8" fmla="*/ 450056 w 1540669"/>
                              <a:gd name="csY8" fmla="*/ 361950 h 1369219"/>
                              <a:gd name="csX9" fmla="*/ 640556 w 1540669"/>
                              <a:gd name="csY9" fmla="*/ 223837 h 1369219"/>
                              <a:gd name="csX10" fmla="*/ 807244 w 1540669"/>
                              <a:gd name="csY10" fmla="*/ 221456 h 1369219"/>
                              <a:gd name="csX11" fmla="*/ 1004888 w 1540669"/>
                              <a:gd name="csY11" fmla="*/ 250031 h 1369219"/>
                              <a:gd name="csX12" fmla="*/ 1114425 w 1540669"/>
                              <a:gd name="csY12" fmla="*/ 311944 h 1369219"/>
                              <a:gd name="csX13" fmla="*/ 1228725 w 1540669"/>
                              <a:gd name="csY13" fmla="*/ 395287 h 1369219"/>
                              <a:gd name="csX14" fmla="*/ 1307306 w 1540669"/>
                              <a:gd name="csY14" fmla="*/ 464344 h 1369219"/>
                              <a:gd name="csX15" fmla="*/ 1357313 w 1540669"/>
                              <a:gd name="csY15" fmla="*/ 523875 h 1369219"/>
                              <a:gd name="csX16" fmla="*/ 1540669 w 1540669"/>
                              <a:gd name="csY16" fmla="*/ 371475 h 1369219"/>
                              <a:gd name="csX17" fmla="*/ 1414463 w 1540669"/>
                              <a:gd name="csY17" fmla="*/ 245269 h 1369219"/>
                              <a:gd name="csX18" fmla="*/ 1316831 w 1540669"/>
                              <a:gd name="csY18" fmla="*/ 171450 h 1369219"/>
                              <a:gd name="csX19" fmla="*/ 1173956 w 1540669"/>
                              <a:gd name="csY19" fmla="*/ 95250 h 1369219"/>
                              <a:gd name="csX20" fmla="*/ 1045369 w 1540669"/>
                              <a:gd name="csY20" fmla="*/ 33337 h 1369219"/>
                              <a:gd name="csX21" fmla="*/ 888206 w 1540669"/>
                              <a:gd name="csY21" fmla="*/ 9525 h 1369219"/>
                              <a:gd name="csX22" fmla="*/ 742950 w 1540669"/>
                              <a:gd name="csY22" fmla="*/ 0 h 1369219"/>
                              <a:gd name="csX23" fmla="*/ 602456 w 1540669"/>
                              <a:gd name="csY23" fmla="*/ 21431 h 1369219"/>
                              <a:gd name="csX24" fmla="*/ 426244 w 1540669"/>
                              <a:gd name="csY24" fmla="*/ 107156 h 1369219"/>
                              <a:gd name="csX25" fmla="*/ 264319 w 1540669"/>
                              <a:gd name="csY25" fmla="*/ 235744 h 1369219"/>
                              <a:gd name="csX26" fmla="*/ 152400 w 1540669"/>
                              <a:gd name="csY26" fmla="*/ 378619 h 1369219"/>
                              <a:gd name="csX27" fmla="*/ 69056 w 1540669"/>
                              <a:gd name="csY27" fmla="*/ 571500 h 1369219"/>
                              <a:gd name="csX28" fmla="*/ 14288 w 1540669"/>
                              <a:gd name="csY28" fmla="*/ 766762 h 1369219"/>
                              <a:gd name="csX29" fmla="*/ 0 w 1540669"/>
                              <a:gd name="csY29" fmla="*/ 952500 h 1369219"/>
                              <a:gd name="csX30" fmla="*/ 7144 w 1540669"/>
                              <a:gd name="csY30" fmla="*/ 1147762 h 1369219"/>
                              <a:gd name="csX31" fmla="*/ 40481 w 1540669"/>
                              <a:gd name="csY31" fmla="*/ 1288256 h 1369219"/>
                              <a:gd name="csX32" fmla="*/ 50006 w 1540669"/>
                              <a:gd name="csY32" fmla="*/ 1369219 h 1369219"/>
                            </a:gdLst>
                            <a:ahLst/>
                            <a:cxnLst>
                              <a:cxn ang="0">
                                <a:pos x="csX0" y="csY0"/>
                              </a:cxn>
                              <a:cxn ang="0">
                                <a:pos x="csX1" y="csY1"/>
                              </a:cxn>
                              <a:cxn ang="0">
                                <a:pos x="csX2" y="csY2"/>
                              </a:cxn>
                              <a:cxn ang="0">
                                <a:pos x="csX3" y="csY3"/>
                              </a:cxn>
                              <a:cxn ang="0">
                                <a:pos x="csX4" y="csY4"/>
                              </a:cxn>
                              <a:cxn ang="0">
                                <a:pos x="csX5" y="csY5"/>
                              </a:cxn>
                              <a:cxn ang="0">
                                <a:pos x="csX6" y="csY6"/>
                              </a:cxn>
                              <a:cxn ang="0">
                                <a:pos x="csX7" y="csY7"/>
                              </a:cxn>
                              <a:cxn ang="0">
                                <a:pos x="csX8" y="csY8"/>
                              </a:cxn>
                              <a:cxn ang="0">
                                <a:pos x="csX9" y="csY9"/>
                              </a:cxn>
                              <a:cxn ang="0">
                                <a:pos x="csX10" y="csY10"/>
                              </a:cxn>
                              <a:cxn ang="0">
                                <a:pos x="csX11" y="csY11"/>
                              </a:cxn>
                              <a:cxn ang="0">
                                <a:pos x="csX12" y="csY12"/>
                              </a:cxn>
                              <a:cxn ang="0">
                                <a:pos x="csX13" y="csY13"/>
                              </a:cxn>
                              <a:cxn ang="0">
                                <a:pos x="csX14" y="csY14"/>
                              </a:cxn>
                              <a:cxn ang="0">
                                <a:pos x="csX15" y="csY15"/>
                              </a:cxn>
                              <a:cxn ang="0">
                                <a:pos x="csX16" y="csY16"/>
                              </a:cxn>
                              <a:cxn ang="0">
                                <a:pos x="csX17" y="csY17"/>
                              </a:cxn>
                              <a:cxn ang="0">
                                <a:pos x="csX18" y="csY18"/>
                              </a:cxn>
                              <a:cxn ang="0">
                                <a:pos x="csX19" y="csY19"/>
                              </a:cxn>
                              <a:cxn ang="0">
                                <a:pos x="csX20" y="csY20"/>
                              </a:cxn>
                              <a:cxn ang="0">
                                <a:pos x="csX21" y="csY21"/>
                              </a:cxn>
                              <a:cxn ang="0">
                                <a:pos x="csX22" y="csY22"/>
                              </a:cxn>
                              <a:cxn ang="0">
                                <a:pos x="csX23" y="csY23"/>
                              </a:cxn>
                              <a:cxn ang="0">
                                <a:pos x="csX24" y="csY24"/>
                              </a:cxn>
                              <a:cxn ang="0">
                                <a:pos x="csX25" y="csY25"/>
                              </a:cxn>
                              <a:cxn ang="0">
                                <a:pos x="csX26" y="csY26"/>
                              </a:cxn>
                              <a:cxn ang="0">
                                <a:pos x="csX27" y="csY27"/>
                              </a:cxn>
                              <a:cxn ang="0">
                                <a:pos x="csX28" y="csY28"/>
                              </a:cxn>
                              <a:cxn ang="0">
                                <a:pos x="csX29" y="csY29"/>
                              </a:cxn>
                              <a:cxn ang="0">
                                <a:pos x="csX30" y="csY30"/>
                              </a:cxn>
                              <a:cxn ang="0">
                                <a:pos x="csX31" y="csY31"/>
                              </a:cxn>
                              <a:cxn ang="0">
                                <a:pos x="csX32" y="csY32"/>
                              </a:cxn>
                            </a:cxnLst>
                            <a:rect l="l" t="t" r="r" b="b"/>
                            <a:pathLst>
                              <a:path w="1540669" h="1369219">
                                <a:moveTo>
                                  <a:pt x="50006" y="1369219"/>
                                </a:moveTo>
                                <a:lnTo>
                                  <a:pt x="254794" y="1326356"/>
                                </a:lnTo>
                                <a:lnTo>
                                  <a:pt x="214313" y="1178719"/>
                                </a:lnTo>
                                <a:lnTo>
                                  <a:pt x="204788" y="969169"/>
                                </a:lnTo>
                                <a:lnTo>
                                  <a:pt x="204788" y="850106"/>
                                </a:lnTo>
                                <a:lnTo>
                                  <a:pt x="233363" y="709612"/>
                                </a:lnTo>
                                <a:lnTo>
                                  <a:pt x="288131" y="550069"/>
                                </a:lnTo>
                                <a:lnTo>
                                  <a:pt x="364331" y="438150"/>
                                </a:lnTo>
                                <a:lnTo>
                                  <a:pt x="450056" y="361950"/>
                                </a:lnTo>
                                <a:lnTo>
                                  <a:pt x="640556" y="223837"/>
                                </a:lnTo>
                                <a:lnTo>
                                  <a:pt x="807244" y="221456"/>
                                </a:lnTo>
                                <a:lnTo>
                                  <a:pt x="1004888" y="250031"/>
                                </a:lnTo>
                                <a:lnTo>
                                  <a:pt x="1114425" y="311944"/>
                                </a:lnTo>
                                <a:lnTo>
                                  <a:pt x="1228725" y="395287"/>
                                </a:lnTo>
                                <a:lnTo>
                                  <a:pt x="1307306" y="464344"/>
                                </a:lnTo>
                                <a:lnTo>
                                  <a:pt x="1357313" y="523875"/>
                                </a:lnTo>
                                <a:lnTo>
                                  <a:pt x="1540669" y="371475"/>
                                </a:lnTo>
                                <a:lnTo>
                                  <a:pt x="1414463" y="245269"/>
                                </a:lnTo>
                                <a:lnTo>
                                  <a:pt x="1316831" y="171450"/>
                                </a:lnTo>
                                <a:lnTo>
                                  <a:pt x="1173956" y="95250"/>
                                </a:lnTo>
                                <a:lnTo>
                                  <a:pt x="1045369" y="33337"/>
                                </a:lnTo>
                                <a:lnTo>
                                  <a:pt x="888206" y="9525"/>
                                </a:lnTo>
                                <a:lnTo>
                                  <a:pt x="742950" y="0"/>
                                </a:lnTo>
                                <a:lnTo>
                                  <a:pt x="602456" y="21431"/>
                                </a:lnTo>
                                <a:lnTo>
                                  <a:pt x="426244" y="107156"/>
                                </a:lnTo>
                                <a:lnTo>
                                  <a:pt x="264319" y="235744"/>
                                </a:lnTo>
                                <a:lnTo>
                                  <a:pt x="152400" y="378619"/>
                                </a:lnTo>
                                <a:lnTo>
                                  <a:pt x="69056" y="571500"/>
                                </a:lnTo>
                                <a:lnTo>
                                  <a:pt x="14288" y="766762"/>
                                </a:lnTo>
                                <a:lnTo>
                                  <a:pt x="0" y="952500"/>
                                </a:lnTo>
                                <a:lnTo>
                                  <a:pt x="7144" y="1147762"/>
                                </a:lnTo>
                                <a:lnTo>
                                  <a:pt x="40481" y="1288256"/>
                                </a:lnTo>
                                <a:lnTo>
                                  <a:pt x="50006" y="1369219"/>
                                </a:lnTo>
                                <a:close/>
                              </a:path>
                            </a:pathLst>
                          </a:custGeom>
                          <a:solidFill>
                            <a:srgbClr val="C1E5F5">
                              <a:alpha val="60000"/>
                            </a:srgbClr>
                          </a:solidFill>
                          <a:ln w="12700" cap="flat" cmpd="sng" algn="ctr">
                            <a:noFill/>
                            <a:prstDash val="solid"/>
                            <a:miter lim="800000"/>
                          </a:ln>
                          <a:effectLst/>
                        </wps:spPr>
                        <wps:bodyPr rtlCol="0" anchor="ctr"/>
                      </wps:wsp>
                      <wps:wsp>
                        <wps:cNvPr id="848950376" name="直線矢印コネクタ 848950376">
                          <a:extLst>
                            <a:ext uri="{FF2B5EF4-FFF2-40B4-BE49-F238E27FC236}">
                              <a16:creationId xmlns:a16="http://schemas.microsoft.com/office/drawing/2014/main" id="{8181F75F-F9C2-2D97-4947-8E9D79B7B921}"/>
                            </a:ext>
                          </a:extLst>
                        </wps:cNvPr>
                        <wps:cNvCnPr>
                          <a:cxnSpLocks/>
                        </wps:cNvCnPr>
                        <wps:spPr>
                          <a:xfrm flipH="1" flipV="1">
                            <a:off x="3104314" y="5951188"/>
                            <a:ext cx="90900" cy="241199"/>
                          </a:xfrm>
                          <a:prstGeom prst="straightConnector1">
                            <a:avLst/>
                          </a:prstGeom>
                          <a:noFill/>
                          <a:ln w="12700" cap="flat" cmpd="sng" algn="ctr">
                            <a:solidFill>
                              <a:srgbClr val="156082"/>
                            </a:solidFill>
                            <a:prstDash val="solid"/>
                            <a:miter lim="800000"/>
                            <a:tailEnd type="triangle"/>
                          </a:ln>
                          <a:effectLst/>
                        </wps:spPr>
                        <wps:bodyPr/>
                      </wps:wsp>
                      <wps:wsp>
                        <wps:cNvPr id="1765577267" name="直線矢印コネクタ 1765577267">
                          <a:extLst>
                            <a:ext uri="{FF2B5EF4-FFF2-40B4-BE49-F238E27FC236}">
                              <a16:creationId xmlns:a16="http://schemas.microsoft.com/office/drawing/2014/main" id="{8B929AB0-1624-F96C-1D21-638A8E99FED1}"/>
                            </a:ext>
                          </a:extLst>
                        </wps:cNvPr>
                        <wps:cNvCnPr>
                          <a:cxnSpLocks/>
                        </wps:cNvCnPr>
                        <wps:spPr>
                          <a:xfrm rot="2520000" flipH="1" flipV="1">
                            <a:off x="2713480" y="5936754"/>
                            <a:ext cx="90900" cy="241199"/>
                          </a:xfrm>
                          <a:prstGeom prst="straightConnector1">
                            <a:avLst/>
                          </a:prstGeom>
                          <a:noFill/>
                          <a:ln w="12700" cap="flat" cmpd="sng" algn="ctr">
                            <a:solidFill>
                              <a:srgbClr val="156082"/>
                            </a:solidFill>
                            <a:prstDash val="solid"/>
                            <a:miter lim="800000"/>
                            <a:tailEnd type="triangle"/>
                          </a:ln>
                          <a:effectLst/>
                        </wps:spPr>
                        <wps:bodyPr/>
                      </wps:wsp>
                      <wps:wsp>
                        <wps:cNvPr id="2128433120" name="直線矢印コネクタ 2128433120">
                          <a:extLst>
                            <a:ext uri="{FF2B5EF4-FFF2-40B4-BE49-F238E27FC236}">
                              <a16:creationId xmlns:a16="http://schemas.microsoft.com/office/drawing/2014/main" id="{2F47B01B-A3BF-7CEF-4041-D854740B4CA3}"/>
                            </a:ext>
                          </a:extLst>
                        </wps:cNvPr>
                        <wps:cNvCnPr>
                          <a:cxnSpLocks/>
                        </wps:cNvCnPr>
                        <wps:spPr>
                          <a:xfrm rot="-2580000" flipH="1" flipV="1">
                            <a:off x="3419716" y="5678918"/>
                            <a:ext cx="90900" cy="241199"/>
                          </a:xfrm>
                          <a:prstGeom prst="straightConnector1">
                            <a:avLst/>
                          </a:prstGeom>
                          <a:noFill/>
                          <a:ln w="12700" cap="flat" cmpd="sng" algn="ctr">
                            <a:solidFill>
                              <a:srgbClr val="156082"/>
                            </a:solidFill>
                            <a:prstDash val="solid"/>
                            <a:miter lim="800000"/>
                            <a:tailEnd type="triangle"/>
                          </a:ln>
                          <a:effectLst/>
                        </wps:spPr>
                        <wps:bodyPr/>
                      </wps:wsp>
                      <wps:wsp>
                        <wps:cNvPr id="1865307742" name="フリーフォーム: 図形 1865307742">
                          <a:extLst>
                            <a:ext uri="{FF2B5EF4-FFF2-40B4-BE49-F238E27FC236}">
                              <a16:creationId xmlns:a16="http://schemas.microsoft.com/office/drawing/2014/main" id="{29054A72-79BD-D0DF-D911-4A76B8147755}"/>
                            </a:ext>
                          </a:extLst>
                        </wps:cNvPr>
                        <wps:cNvSpPr/>
                        <wps:spPr>
                          <a:xfrm>
                            <a:off x="1640144" y="4461967"/>
                            <a:ext cx="1054894" cy="323850"/>
                          </a:xfrm>
                          <a:custGeom>
                            <a:avLst/>
                            <a:gdLst>
                              <a:gd name="csX0" fmla="*/ 1054894 w 1054894"/>
                              <a:gd name="csY0" fmla="*/ 323850 h 323850"/>
                              <a:gd name="csX1" fmla="*/ 952500 w 1054894"/>
                              <a:gd name="csY1" fmla="*/ 0 h 323850"/>
                              <a:gd name="csX2" fmla="*/ 97632 w 1054894"/>
                              <a:gd name="csY2" fmla="*/ 152400 h 323850"/>
                              <a:gd name="csX3" fmla="*/ 0 w 1054894"/>
                              <a:gd name="csY3" fmla="*/ 300038 h 323850"/>
                              <a:gd name="csX4" fmla="*/ 0 w 1054894"/>
                              <a:gd name="csY4" fmla="*/ 300038 h 323850"/>
                            </a:gdLst>
                            <a:ahLst/>
                            <a:cxnLst>
                              <a:cxn ang="0">
                                <a:pos x="csX0" y="csY0"/>
                              </a:cxn>
                              <a:cxn ang="0">
                                <a:pos x="csX1" y="csY1"/>
                              </a:cxn>
                              <a:cxn ang="0">
                                <a:pos x="csX2" y="csY2"/>
                              </a:cxn>
                              <a:cxn ang="0">
                                <a:pos x="csX3" y="csY3"/>
                              </a:cxn>
                              <a:cxn ang="0">
                                <a:pos x="csX4" y="csY4"/>
                              </a:cxn>
                            </a:cxnLst>
                            <a:rect l="l" t="t" r="r" b="b"/>
                            <a:pathLst>
                              <a:path w="1054894" h="323850">
                                <a:moveTo>
                                  <a:pt x="1054894" y="323850"/>
                                </a:moveTo>
                                <a:lnTo>
                                  <a:pt x="952500" y="0"/>
                                </a:lnTo>
                                <a:lnTo>
                                  <a:pt x="97632" y="152400"/>
                                </a:lnTo>
                                <a:lnTo>
                                  <a:pt x="0" y="300038"/>
                                </a:lnTo>
                                <a:lnTo>
                                  <a:pt x="0" y="300038"/>
                                </a:lnTo>
                              </a:path>
                            </a:pathLst>
                          </a:custGeom>
                          <a:noFill/>
                          <a:ln w="12700" cap="flat" cmpd="sng" algn="ctr">
                            <a:solidFill>
                              <a:srgbClr val="156082"/>
                            </a:solidFill>
                            <a:prstDash val="solid"/>
                            <a:miter lim="800000"/>
                            <a:headEnd type="none" w="lg" len="med"/>
                            <a:tailEnd type="triangle"/>
                          </a:ln>
                          <a:effectLst/>
                        </wps:spPr>
                        <wps:bodyPr rtlCol="0" anchor="ctr"/>
                      </wps:wsp>
                      <wps:wsp>
                        <wps:cNvPr id="239054373" name="フリーフォーム: 図形 239054373">
                          <a:extLst>
                            <a:ext uri="{FF2B5EF4-FFF2-40B4-BE49-F238E27FC236}">
                              <a16:creationId xmlns:a16="http://schemas.microsoft.com/office/drawing/2014/main" id="{0ECDA2BD-EB69-8EC5-DF23-692C3D4E03E3}"/>
                            </a:ext>
                          </a:extLst>
                        </wps:cNvPr>
                        <wps:cNvSpPr/>
                        <wps:spPr>
                          <a:xfrm>
                            <a:off x="1570691" y="3647579"/>
                            <a:ext cx="177800" cy="311150"/>
                          </a:xfrm>
                          <a:custGeom>
                            <a:avLst/>
                            <a:gdLst>
                              <a:gd name="csX0" fmla="*/ 0 w 177800"/>
                              <a:gd name="csY0" fmla="*/ 311150 h 311150"/>
                              <a:gd name="csX1" fmla="*/ 177800 w 177800"/>
                              <a:gd name="csY1" fmla="*/ 161925 h 311150"/>
                              <a:gd name="csX2" fmla="*/ 114300 w 177800"/>
                              <a:gd name="csY2" fmla="*/ 0 h 311150"/>
                            </a:gdLst>
                            <a:ahLst/>
                            <a:cxnLst>
                              <a:cxn ang="0">
                                <a:pos x="csX0" y="csY0"/>
                              </a:cxn>
                              <a:cxn ang="0">
                                <a:pos x="csX1" y="csY1"/>
                              </a:cxn>
                              <a:cxn ang="0">
                                <a:pos x="csX2" y="csY2"/>
                              </a:cxn>
                            </a:cxnLst>
                            <a:rect l="l" t="t" r="r" b="b"/>
                            <a:pathLst>
                              <a:path w="177800" h="311150">
                                <a:moveTo>
                                  <a:pt x="0" y="311150"/>
                                </a:moveTo>
                                <a:lnTo>
                                  <a:pt x="177800" y="161925"/>
                                </a:lnTo>
                                <a:lnTo>
                                  <a:pt x="114300" y="0"/>
                                </a:lnTo>
                              </a:path>
                            </a:pathLst>
                          </a:custGeom>
                          <a:noFill/>
                          <a:ln w="12700" cap="flat" cmpd="sng" algn="ctr">
                            <a:solidFill>
                              <a:srgbClr val="156082"/>
                            </a:solidFill>
                            <a:prstDash val="solid"/>
                            <a:miter lim="800000"/>
                            <a:tailEnd type="triangle"/>
                          </a:ln>
                          <a:effectLst/>
                        </wps:spPr>
                        <wps:bodyPr rtlCol="0" anchor="ctr"/>
                      </wps:wsp>
                      <wps:wsp>
                        <wps:cNvPr id="1599711278" name="フリーフォーム: 図形 1599711278">
                          <a:extLst>
                            <a:ext uri="{FF2B5EF4-FFF2-40B4-BE49-F238E27FC236}">
                              <a16:creationId xmlns:a16="http://schemas.microsoft.com/office/drawing/2014/main" id="{56E22A27-3531-1806-8D38-F1050C916C7D}"/>
                            </a:ext>
                          </a:extLst>
                        </wps:cNvPr>
                        <wps:cNvSpPr/>
                        <wps:spPr>
                          <a:xfrm>
                            <a:off x="2985154" y="2740323"/>
                            <a:ext cx="469106" cy="200025"/>
                          </a:xfrm>
                          <a:custGeom>
                            <a:avLst/>
                            <a:gdLst>
                              <a:gd name="csX0" fmla="*/ 0 w 469106"/>
                              <a:gd name="csY0" fmla="*/ 0 h 200025"/>
                              <a:gd name="csX1" fmla="*/ 161925 w 469106"/>
                              <a:gd name="csY1" fmla="*/ 200025 h 200025"/>
                              <a:gd name="csX2" fmla="*/ 469106 w 469106"/>
                              <a:gd name="csY2" fmla="*/ 138112 h 200025"/>
                              <a:gd name="csX3" fmla="*/ 469106 w 469106"/>
                              <a:gd name="csY3" fmla="*/ 138112 h 200025"/>
                            </a:gdLst>
                            <a:ahLst/>
                            <a:cxnLst>
                              <a:cxn ang="0">
                                <a:pos x="csX0" y="csY0"/>
                              </a:cxn>
                              <a:cxn ang="0">
                                <a:pos x="csX1" y="csY1"/>
                              </a:cxn>
                              <a:cxn ang="0">
                                <a:pos x="csX2" y="csY2"/>
                              </a:cxn>
                              <a:cxn ang="0">
                                <a:pos x="csX3" y="csY3"/>
                              </a:cxn>
                            </a:cxnLst>
                            <a:rect l="l" t="t" r="r" b="b"/>
                            <a:pathLst>
                              <a:path w="469106" h="200025">
                                <a:moveTo>
                                  <a:pt x="0" y="0"/>
                                </a:moveTo>
                                <a:lnTo>
                                  <a:pt x="161925" y="200025"/>
                                </a:lnTo>
                                <a:lnTo>
                                  <a:pt x="469106" y="138112"/>
                                </a:lnTo>
                                <a:lnTo>
                                  <a:pt x="469106" y="138112"/>
                                </a:lnTo>
                              </a:path>
                            </a:pathLst>
                          </a:custGeom>
                          <a:noFill/>
                          <a:ln w="12700" cap="flat" cmpd="sng" algn="ctr">
                            <a:solidFill>
                              <a:srgbClr val="156082"/>
                            </a:solidFill>
                            <a:prstDash val="solid"/>
                            <a:miter lim="800000"/>
                            <a:tailEnd type="triangle"/>
                          </a:ln>
                          <a:effectLst/>
                        </wps:spPr>
                        <wps:bodyPr rtlCol="0" anchor="ctr"/>
                      </wps:wsp>
                      <wps:wsp>
                        <wps:cNvPr id="946697275" name="フリーフォーム: 図形 946697275">
                          <a:extLst>
                            <a:ext uri="{FF2B5EF4-FFF2-40B4-BE49-F238E27FC236}">
                              <a16:creationId xmlns:a16="http://schemas.microsoft.com/office/drawing/2014/main" id="{60C67377-12DB-8A65-8923-23588150502C}"/>
                            </a:ext>
                          </a:extLst>
                        </wps:cNvPr>
                        <wps:cNvSpPr/>
                        <wps:spPr>
                          <a:xfrm>
                            <a:off x="3156604" y="2254548"/>
                            <a:ext cx="292893" cy="476250"/>
                          </a:xfrm>
                          <a:custGeom>
                            <a:avLst/>
                            <a:gdLst>
                              <a:gd name="csX0" fmla="*/ 252412 w 292893"/>
                              <a:gd name="csY0" fmla="*/ 0 h 476250"/>
                              <a:gd name="csX1" fmla="*/ 292893 w 292893"/>
                              <a:gd name="csY1" fmla="*/ 383381 h 476250"/>
                              <a:gd name="csX2" fmla="*/ 142875 w 292893"/>
                              <a:gd name="csY2" fmla="*/ 476250 h 476250"/>
                              <a:gd name="csX3" fmla="*/ 0 w 292893"/>
                              <a:gd name="csY3" fmla="*/ 333375 h 476250"/>
                            </a:gdLst>
                            <a:ahLst/>
                            <a:cxnLst>
                              <a:cxn ang="0">
                                <a:pos x="csX0" y="csY0"/>
                              </a:cxn>
                              <a:cxn ang="0">
                                <a:pos x="csX1" y="csY1"/>
                              </a:cxn>
                              <a:cxn ang="0">
                                <a:pos x="csX2" y="csY2"/>
                              </a:cxn>
                              <a:cxn ang="0">
                                <a:pos x="csX3" y="csY3"/>
                              </a:cxn>
                            </a:cxnLst>
                            <a:rect l="l" t="t" r="r" b="b"/>
                            <a:pathLst>
                              <a:path w="292893" h="476250">
                                <a:moveTo>
                                  <a:pt x="252412" y="0"/>
                                </a:moveTo>
                                <a:lnTo>
                                  <a:pt x="292893" y="383381"/>
                                </a:lnTo>
                                <a:lnTo>
                                  <a:pt x="142875" y="476250"/>
                                </a:lnTo>
                                <a:lnTo>
                                  <a:pt x="0" y="333375"/>
                                </a:lnTo>
                              </a:path>
                            </a:pathLst>
                          </a:custGeom>
                          <a:noFill/>
                          <a:ln w="12700" cap="flat" cmpd="sng" algn="ctr">
                            <a:solidFill>
                              <a:srgbClr val="156082"/>
                            </a:solidFill>
                            <a:prstDash val="solid"/>
                            <a:miter lim="800000"/>
                            <a:tailEnd type="triangle"/>
                          </a:ln>
                          <a:effectLst/>
                        </wps:spPr>
                        <wps:bodyPr rtlCol="0" anchor="ctr"/>
                      </wps:wsp>
                      <wps:wsp>
                        <wps:cNvPr id="2071700995" name="円弧 2071700995">
                          <a:extLst>
                            <a:ext uri="{FF2B5EF4-FFF2-40B4-BE49-F238E27FC236}">
                              <a16:creationId xmlns:a16="http://schemas.microsoft.com/office/drawing/2014/main" id="{675A8AFB-324C-62B9-1223-DEBBA8E530DF}"/>
                            </a:ext>
                          </a:extLst>
                        </wps:cNvPr>
                        <wps:cNvSpPr/>
                        <wps:spPr>
                          <a:xfrm rot="21089792">
                            <a:off x="3172864" y="447037"/>
                            <a:ext cx="977981" cy="473382"/>
                          </a:xfrm>
                          <a:prstGeom prst="arc">
                            <a:avLst>
                              <a:gd name="adj1" fmla="val 12972618"/>
                              <a:gd name="adj2" fmla="val 21013141"/>
                            </a:avLst>
                          </a:prstGeom>
                          <a:noFill/>
                          <a:ln w="12700" cap="flat" cmpd="sng" algn="ctr">
                            <a:solidFill>
                              <a:srgbClr val="156082"/>
                            </a:solidFill>
                            <a:prstDash val="solid"/>
                            <a:miter lim="800000"/>
                            <a:tailEnd type="triangle"/>
                          </a:ln>
                          <a:effectLst/>
                        </wps:spPr>
                        <wps:bodyPr rtlCol="0" anchor="ctr"/>
                      </wps:wsp>
                    </wpg:wgp>
                  </a:graphicData>
                </a:graphic>
                <wp14:sizeRelH relativeFrom="margin">
                  <wp14:pctWidth>0</wp14:pctWidth>
                </wp14:sizeRelH>
                <wp14:sizeRelV relativeFrom="margin">
                  <wp14:pctHeight>0</wp14:pctHeight>
                </wp14:sizeRelV>
              </wp:anchor>
            </w:drawing>
          </mc:Choice>
          <mc:Fallback>
            <w:pict>
              <v:group w14:anchorId="24D23928" id="グループ化 65" o:spid="_x0000_s1079" style="position:absolute;margin-left:55.6pt;margin-top:10.9pt;width:302.45pt;height:411.05pt;z-index:251717632;mso-position-horizontal-relative:margin;mso-width-relative:margin;mso-height-relative:margin" coordsize="49271,669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">
                <v:shape id="図 27412103" o:spid="_x0000_s1080" type="#_x0000_t75" style="position:absolute;width:49271;height:669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">
                  <v:imagedata r:id="rId24" o:title=""/>
                </v:shape>
                <v:shape id="テキスト ボックス 16" o:spid="_x0000_s1081" type="#_x0000_t202" style="position:absolute;left:23566;top:53228;width:12272;height:25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" fillcolor="window" stroked="f">
                  <v:textbox inset="1mm,0,0,0">
                    <w:txbxContent>
                      <w:p w14:paraId="61CB270C" w14:textId="77777777" w:rsidR="008029A2" w:rsidRPr="008029A2" w:rsidRDefault="008029A2" w:rsidP="008029A2">
                        <w:pPr>
                          <w:rPr>
                            <w:rFonts w:ascii="BIZ UDPゴシック" w:eastAsia="BIZ UDPゴシック" w:hAnsi="BIZ UDPゴシック"/>
                            <w:color w:val="000000"/>
                            <w:kern w:val="24"/>
                            <w:sz w:val="21"/>
                            <w:szCs w:val="21"/>
                            <w14:ligatures w14:val="none"/>
                          </w:rPr>
                        </w:pPr>
                        <w:r w:rsidRPr="008029A2">
                          <w:rPr>
                            <w:rFonts w:ascii="BIZ UDPゴシック" w:eastAsia="BIZ UDPゴシック" w:hAnsi="BIZ UDPゴシック" w:hint="eastAsia"/>
                            <w:color w:val="000000"/>
                            <w:kern w:val="24"/>
                            <w:sz w:val="20"/>
                            <w:szCs w:val="21"/>
                          </w:rPr>
                          <w:t>ミライのじぶん</w:t>
                        </w:r>
                      </w:p>
                    </w:txbxContent>
                  </v:textbox>
                </v:shape>
                <v:shape id="テキスト ボックス 17" o:spid="_x0000_s1082" type="#_x0000_t202" style="position:absolute;left:28734;top:14236;width:15263;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" fillcolor="window" stroked="f">
                  <v:textbox inset="1mm,0,0,0">
                    <w:txbxContent>
                      <w:p w14:paraId="49A5F28B" w14:textId="77777777" w:rsidR="008029A2" w:rsidRPr="008029A2" w:rsidRDefault="008029A2" w:rsidP="008029A2">
                        <w:pPr>
                          <w:rPr>
                            <w:rFonts w:ascii="BIZ UDPゴシック" w:eastAsia="BIZ UDPゴシック" w:hAnsi="BIZ UDPゴシック"/>
                            <w:color w:val="000000"/>
                            <w:kern w:val="24"/>
                            <w:sz w:val="21"/>
                            <w:szCs w:val="21"/>
                            <w14:ligatures w14:val="none"/>
                          </w:rPr>
                        </w:pPr>
                        <w:r w:rsidRPr="008029A2">
                          <w:rPr>
                            <w:rFonts w:ascii="BIZ UDPゴシック" w:eastAsia="BIZ UDPゴシック" w:hAnsi="BIZ UDPゴシック" w:hint="eastAsia"/>
                            <w:color w:val="000000"/>
                            <w:kern w:val="24"/>
                            <w:sz w:val="20"/>
                            <w:szCs w:val="21"/>
                          </w:rPr>
                          <w:t>ミライのヘルスケア２</w:t>
                        </w:r>
                      </w:p>
                    </w:txbxContent>
                  </v:textbox>
                </v:shape>
                <v:shape id="テキスト ボックス 18" o:spid="_x0000_s1083" type="#_x0000_t202" style="position:absolute;left:1396;top:48608;width:16893;height:27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" fillcolor="window" stroked="f">
                  <v:textbox inset="1mm,0,0,0">
                    <w:txbxContent>
                      <w:p w14:paraId="7E5689A5" w14:textId="77777777" w:rsidR="008029A2" w:rsidRPr="008029A2" w:rsidRDefault="008029A2" w:rsidP="008029A2">
                        <w:pPr>
                          <w:rPr>
                            <w:rFonts w:ascii="BIZ UDPゴシック" w:eastAsia="BIZ UDPゴシック" w:hAnsi="BIZ UDPゴシック"/>
                            <w:color w:val="000000"/>
                            <w:kern w:val="24"/>
                            <w:sz w:val="21"/>
                            <w:szCs w:val="21"/>
                            <w14:ligatures w14:val="none"/>
                          </w:rPr>
                        </w:pPr>
                        <w:r w:rsidRPr="008029A2">
                          <w:rPr>
                            <w:rFonts w:ascii="BIZ UDPゴシック" w:eastAsia="BIZ UDPゴシック" w:hAnsi="BIZ UDPゴシック" w:hint="eastAsia"/>
                            <w:color w:val="000000"/>
                            <w:kern w:val="24"/>
                            <w:sz w:val="20"/>
                            <w:szCs w:val="21"/>
                          </w:rPr>
                          <w:t>ミライのヘルスケア１</w:t>
                        </w:r>
                      </w:p>
                    </w:txbxContent>
                  </v:textbox>
                </v:shape>
                <v:shape id="フリーフォーム: 図形 2039258530" o:spid="_x0000_s1084" style="position:absolute;left:33042;top:40071;width:3381;height:3310;visibility:visible;mso-wrap-style:square;v-text-anchor:middle" coordsize="338138,330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" path="m338138,138112l80963,,71438,61912,33338,150019,,195262,254794,330994,338138,138112xe" fillcolor="#4e95d9" strokecolor="#4e95d9" strokeweight="1pt">
                  <v:stroke joinstyle="miter"/>
                  <v:path arrowok="t" o:connecttype="custom" o:connectlocs="338138,138112;80963,0;71438,61912;33338,150019;0,195262;254794,330994;338138,138112" o:connectangles="0,0,0,0,0,0,0"/>
                </v:shape>
                <v:group id="グループ化 692076172" o:spid="_x0000_s1085" style="position:absolute;left:25089;top:3281;width:22931;height:23717" coordorigin="25089,3281" coordsize="22931,23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">
                  <v:shape id="フリーフォーム: 図形 1815707780" o:spid="_x0000_s1086" style="position:absolute;left:25089;top:10901;width:7524;height:16097;visibility:visible;mso-wrap-style:square;v-text-anchor:middle" coordsize="752475,1609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" path="m752475,1497806l633412,1609725,500062,1443037,295275,1300162,130968,1216818,9525,1169193,,952500,4762,778668,16668,547687,57150,361950,121443,152400,200025,,404812,21431,347662,121443,290512,247650,250031,385762,219075,519112,188118,673893r-4762,97632l171450,878681r7143,38100l178593,1064418r30957,2382l297656,1116806r121444,69056l495300,1240631r47625,40481l631031,1364456r121444,133350xe" fillcolor="#c1e5f5" stroked="f" strokeweight="1pt">
                    <v:fill opacity="39321f"/>
                    <v:stroke joinstyle="miter"/>
                    <v:path arrowok="t" o:connecttype="custom" o:connectlocs="752475,1497806;633412,1609725;500062,1443037;295275,1300162;130968,1216818;9525,1169193;0,952500;4762,778668;16668,547687;57150,361950;121443,152400;200025,0;404812,21431;347662,121443;290512,247650;250031,385762;219075,519112;188118,673893;183356,771525;171450,878681;178593,916781;178593,1064418;209550,1066800;297656,1116806;419100,1185862;495300,1240631;542925,1281112;631031,1364456;752475,1497806" o:connectangles="0,0,0,0,0,0,0,0,0,0,0,0,0,0,0,0,0,0,0,0,0,0,0,0,0,0,0,0,0"/>
                  </v:shape>
                  <v:shape id="フリーフォーム: 図形 2081712032" o:spid="_x0000_s1087" style="position:absolute;left:27160;top:3281;width:20860;height:14120;visibility:visible;mso-wrap-style:square;v-text-anchor:middle" coordsize="2085975,14120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" path="m,754856l128588,540543,259557,366712,371475,271462,488157,180975,645319,83343,823913,28575,1019175,r176213,19050l1307307,57150r154781,66675l1662113,271462r102394,133350l1843088,507206r69056,152400l1993107,828675r54768,202406l2069307,1231106r16668,123825l2085975,1412081r-211931,l1869282,1219200r-33338,-214313l1783557,833437,1721644,681037,1571625,476250,1393032,314325,1169194,214312,973932,195262,776288,254793,590550,335756,421482,471487,295275,621506,235744,721518r-42862,64294l,754856xe" fillcolor="#c1e5f5" stroked="f" strokeweight="1pt">
                    <v:fill opacity="39321f"/>
                    <v:stroke joinstyle="miter"/>
                    <v:path arrowok="t" o:connecttype="custom" o:connectlocs="0,754856;128588,540543;259557,366712;371475,271462;488157,180975;645319,83343;823913,28575;1019175,0;1195388,19050;1307307,57150;1462088,123825;1662113,271462;1764507,404812;1843088,507206;1912144,659606;1993107,828675;2047875,1031081;2069307,1231106;2085975,1354931;2085975,1412081;1874044,1412081;1869282,1219200;1835944,1004887;1783557,833437;1721644,681037;1571625,476250;1393032,314325;1169194,214312;973932,195262;776288,254793;590550,335756;421482,471487;295275,621506;235744,721518;192882,785812;0,754856" o:connectangles="0,0,0,0,0,0,0,0,0,0,0,0,0,0,0,0,0,0,0,0,0,0,0,0,0,0,0,0,0,0,0,0,0,0,0,0"/>
                  </v:shape>
                </v:group>
                <v:shape id="フリーフォーム: 図形 1401072172" o:spid="_x0000_s1088" style="position:absolute;left:15230;top:22735;width:15407;height:13693;visibility:visible;mso-wrap-style:square;v-text-anchor:middle" coordsize="1540669,1369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" path="m50006,1369219r204788,-42863l214313,1178719,204788,969169r,-119063l233363,709612,288131,550069,364331,438150r85725,-76200l640556,223837r166688,-2381l1004888,250031r109537,61913l1228725,395287r78581,69057l1357313,523875,1540669,371475,1414463,245269r-97632,-73819l1173956,95250,1045369,33337,888206,9525,742950,,602456,21431,426244,107156,264319,235744,152400,378619,69056,571500,14288,766762,,952500r7144,195262l40481,1288256r9525,80963xe" fillcolor="#c1e5f5" stroked="f" strokeweight="1pt">
                  <v:fill opacity="39321f"/>
                  <v:stroke joinstyle="miter"/>
                  <v:path arrowok="t" o:connecttype="custom" o:connectlocs="50006,1369219;254794,1326356;214313,1178719;204788,969169;204788,850106;233363,709612;288131,550069;364331,438150;450056,361950;640556,223837;807244,221456;1004888,250031;1114425,311944;1228725,395287;1307306,464344;1357313,523875;1540669,371475;1414463,245269;1316831,171450;1173956,95250;1045369,33337;888206,9525;742950,0;602456,21431;426244,107156;264319,235744;152400,378619;69056,571500;14288,766762;0,952500;7144,1147762;40481,1288256;50006,1369219" o:connectangles="0,0,0,0,0,0,0,0,0,0,0,0,0,0,0,0,0,0,0,0,0,0,0,0,0,0,0,0,0,0,0,0,0"/>
                </v:shape>
                <v:shape id="直線矢印コネクタ 848950376" o:spid="_x0000_s1089" type="#_x0000_t32" style="position:absolute;left:31043;top:59511;width:909;height:241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" strokecolor="#156082" strokeweight="1pt">
                  <v:stroke endarrow="block" joinstyle="miter"/>
                  <o:lock v:ext="edit" shapetype="f"/>
                </v:shape>
                <v:shape id="直線矢印コネクタ 1765577267" o:spid="_x0000_s1090" type="#_x0000_t32" style="position:absolute;left:27134;top:59367;width:909;height:2412;rotation:4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" strokecolor="#156082" strokeweight="1pt">
                  <v:stroke endarrow="block" joinstyle="miter"/>
                  <o:lock v:ext="edit" shapetype="f"/>
                </v:shape>
                <v:shape id="直線矢印コネクタ 2128433120" o:spid="_x0000_s1091" type="#_x0000_t32" style="position:absolute;left:34197;top:56789;width:909;height:2412;rotation:-4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" strokecolor="#156082" strokeweight="1pt">
                  <v:stroke endarrow="block" joinstyle="miter"/>
                  <o:lock v:ext="edit" shapetype="f"/>
                </v:shape>
                <v:shape id="フリーフォーム: 図形 1865307742" o:spid="_x0000_s1092" style="position:absolute;left:16401;top:44619;width:10549;height:3239;visibility:visible;mso-wrap-style:square;v-text-anchor:middle" coordsize="1054894,323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" path="m1054894,323850l952500,,97632,152400,,300038r,e" filled="f" strokecolor="#156082" strokeweight="1pt">
                  <v:stroke startarrowwidth="wide" endarrow="block" joinstyle="miter"/>
                  <v:path arrowok="t" o:connecttype="custom" o:connectlocs="1054894,323850;952500,0;97632,152400;0,300038;0,300038" o:connectangles="0,0,0,0,0"/>
                </v:shape>
                <v:shape id="フリーフォーム: 図形 239054373" o:spid="_x0000_s1093" style="position:absolute;left:15706;top:36475;width:1778;height:3112;visibility:visible;mso-wrap-style:square;v-text-anchor:middle" coordsize="177800,311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" path="m,311150l177800,161925,114300,e" filled="f" strokecolor="#156082" strokeweight="1pt">
                  <v:stroke endarrow="block" joinstyle="miter"/>
                  <v:path arrowok="t" o:connecttype="custom" o:connectlocs="0,311150;177800,161925;114300,0" o:connectangles="0,0,0"/>
                </v:shape>
                <v:shape id="フリーフォーム: 図形 1599711278" o:spid="_x0000_s1094" style="position:absolute;left:29851;top:27403;width:4691;height:2000;visibility:visible;mso-wrap-style:square;v-text-anchor:middle" coordsize="469106,200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" path="m,l161925,200025,469106,138112r,e" filled="f" strokecolor="#156082" strokeweight="1pt">
                  <v:stroke endarrow="block" joinstyle="miter"/>
                  <v:path arrowok="t" o:connecttype="custom" o:connectlocs="0,0;161925,200025;469106,138112;469106,138112" o:connectangles="0,0,0,0"/>
                </v:shape>
                <v:shape id="フリーフォーム: 図形 946697275" o:spid="_x0000_s1095" style="position:absolute;left:31566;top:22545;width:2928;height:4762;visibility:visible;mso-wrap-style:square;v-text-anchor:middle" coordsize="292893,476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" path="m252412,r40481,383381l142875,476250,,333375e" filled="f" strokecolor="#156082" strokeweight="1pt">
                  <v:stroke endarrow="block" joinstyle="miter"/>
                  <v:path arrowok="t" o:connecttype="custom" o:connectlocs="252412,0;292893,383381;142875,476250;0,333375" o:connectangles="0,0,0,0"/>
                </v:shape>
                <v:shape id="円弧 2071700995" o:spid="_x0000_s1096" style="position:absolute;left:31728;top:4470;width:9780;height:4734;rotation:-557283fd;visibility:visible;mso-wrap-style:square;v-text-anchor:middle" coordsize="977981,473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" path="m219319,39247nsc315105,8595,430122,-4763,544214,1514,729705,11719,887006,72155,949639,157280l488991,236691,219319,39247xem219319,39247nfc315105,8595,430122,-4763,544214,1514,729705,11719,887006,72155,949639,157280e" filled="f" strokecolor="#156082" strokeweight="1pt">
                  <v:stroke endarrow="block" joinstyle="miter"/>
                  <v:path arrowok="t" o:connecttype="custom" o:connectlocs="219319,39247;544214,1514;949639,157280" o:connectangles="0,0,0"/>
                </v:shape>
                <w10:wrap anchorx="margin"/>
              </v:group>
            </w:pict>
          </mc:Fallback>
        </mc:AlternateContent>
      </w:r>
    </w:p>
    <w:p w14:paraId="02511BCC" w14:textId="1032FF96" w:rsidR="008029A2" w:rsidRPr="008029A2" w:rsidRDefault="00D35F93" w:rsidP="008029A2">
      <w:pPr>
        <w:spacing w:line="440" w:lineRule="exact"/>
        <w:rPr>
          <w:rFonts w:ascii="UD デジタル 教科書体 NK" w:eastAsia="UD デジタル 教科書体 NK" w:hAnsi="游明朝" w:cs="Times New Roman"/>
          <w:szCs w:val="22"/>
        </w:rPr>
      </w:pPr>
      <w:r w:rsidRPr="008029A2">
        <w:rPr>
          <w:rFonts w:ascii="UD デジタル 教科書体 NK" w:eastAsia="UD デジタル 教科書体 NK" w:hAnsi="游明朝" w:cs="Times New Roman"/>
          <w:noProof/>
          <w:szCs w:val="22"/>
        </w:rPr>
        <mc:AlternateContent>
          <mc:Choice Requires="wps">
            <w:drawing>
              <wp:anchor distT="0" distB="0" distL="114300" distR="114300" simplePos="0" relativeHeight="251728896" behindDoc="0" locked="0" layoutInCell="1" allowOverlap="1" wp14:anchorId="141F3791" wp14:editId="2960CC02">
                <wp:simplePos x="0" y="0"/>
                <wp:positionH relativeFrom="margin">
                  <wp:posOffset>118333</wp:posOffset>
                </wp:positionH>
                <wp:positionV relativeFrom="paragraph">
                  <wp:posOffset>147955</wp:posOffset>
                </wp:positionV>
                <wp:extent cx="1442720" cy="272415"/>
                <wp:effectExtent l="0" t="0" r="0" b="0"/>
                <wp:wrapNone/>
                <wp:docPr id="369270055" name="テキスト ボックス 7"/>
                <wp:cNvGraphicFramePr/>
                <a:graphic xmlns:a="http://schemas.openxmlformats.org/drawingml/2006/main">
                  <a:graphicData uri="http://schemas.microsoft.com/office/word/2010/wordprocessingShape">
                    <wps:wsp>
                      <wps:cNvSpPr txBox="1"/>
                      <wps:spPr>
                        <a:xfrm>
                          <a:off x="0" y="0"/>
                          <a:ext cx="1442720" cy="272415"/>
                        </a:xfrm>
                        <a:prstGeom prst="rect">
                          <a:avLst/>
                        </a:prstGeom>
                        <a:noFill/>
                        <a:ln w="6350">
                          <a:noFill/>
                        </a:ln>
                      </wps:spPr>
                      <wps:txbx>
                        <w:txbxContent>
                          <w:p w14:paraId="64278B5D" w14:textId="77777777" w:rsidR="008029A2" w:rsidRPr="00B47685" w:rsidRDefault="008029A2" w:rsidP="008029A2">
                            <w:pPr>
                              <w:rPr>
                                <w:rFonts w:ascii="BIZ UDPゴシック" w:eastAsia="BIZ UDPゴシック" w:hAnsi="BIZ UDPゴシック"/>
                                <w:sz w:val="20"/>
                                <w:szCs w:val="21"/>
                              </w:rPr>
                            </w:pPr>
                            <w:r>
                              <w:rPr>
                                <w:rFonts w:ascii="BIZ UDPゴシック" w:eastAsia="BIZ UDPゴシック" w:hAnsi="BIZ UDPゴシック" w:hint="eastAsia"/>
                                <w:sz w:val="20"/>
                                <w:szCs w:val="21"/>
                              </w:rPr>
                              <w:t>ミライのヘルスケア２</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1F3791" id="_x0000_s1097" type="#_x0000_t202" style="position:absolute;margin-left:9.3pt;margin-top:11.65pt;width:113.6pt;height:21.45pt;z-index:251728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" filled="f" stroked="f" strokeweight=".5pt">
                <v:textbox>
                  <w:txbxContent>
                    <w:p w14:paraId="64278B5D" w14:textId="77777777" w:rsidR="008029A2" w:rsidRPr="00B47685" w:rsidRDefault="008029A2" w:rsidP="008029A2">
                      <w:pPr>
                        <w:rPr>
                          <w:rFonts w:ascii="BIZ UDPゴシック" w:eastAsia="BIZ UDPゴシック" w:hAnsi="BIZ UDPゴシック"/>
                          <w:sz w:val="20"/>
                          <w:szCs w:val="21"/>
                        </w:rPr>
                      </w:pPr>
                      <w:r>
                        <w:rPr>
                          <w:rFonts w:ascii="BIZ UDPゴシック" w:eastAsia="BIZ UDPゴシック" w:hAnsi="BIZ UDPゴシック" w:hint="eastAsia"/>
                          <w:sz w:val="20"/>
                          <w:szCs w:val="21"/>
                        </w:rPr>
                        <w:t>ミライのヘルスケア２</w:t>
                      </w:r>
                    </w:p>
                  </w:txbxContent>
                </v:textbox>
                <w10:wrap anchorx="margin"/>
              </v:shape>
            </w:pict>
          </mc:Fallback>
        </mc:AlternateContent>
      </w:r>
      <w:r w:rsidRPr="008029A2">
        <w:rPr>
          <w:rFonts w:ascii="UD デジタル 教科書体 NK" w:eastAsia="UD デジタル 教科書体 NK" w:hAnsi="游明朝" w:cs="Times New Roman"/>
          <w:noProof/>
          <w:szCs w:val="22"/>
        </w:rPr>
        <mc:AlternateContent>
          <mc:Choice Requires="wps">
            <w:drawing>
              <wp:anchor distT="0" distB="0" distL="114300" distR="114300" simplePos="0" relativeHeight="251727872" behindDoc="0" locked="0" layoutInCell="1" allowOverlap="1" wp14:anchorId="18E80BFB" wp14:editId="017F2233">
                <wp:simplePos x="0" y="0"/>
                <wp:positionH relativeFrom="margin">
                  <wp:posOffset>4333875</wp:posOffset>
                </wp:positionH>
                <wp:positionV relativeFrom="paragraph">
                  <wp:posOffset>159797</wp:posOffset>
                </wp:positionV>
                <wp:extent cx="1386840" cy="273050"/>
                <wp:effectExtent l="0" t="0" r="0" b="0"/>
                <wp:wrapNone/>
                <wp:docPr id="867718959" name="テキスト ボックス 7"/>
                <wp:cNvGraphicFramePr/>
                <a:graphic xmlns:a="http://schemas.openxmlformats.org/drawingml/2006/main">
                  <a:graphicData uri="http://schemas.microsoft.com/office/word/2010/wordprocessingShape">
                    <wps:wsp>
                      <wps:cNvSpPr txBox="1"/>
                      <wps:spPr>
                        <a:xfrm>
                          <a:off x="0" y="0"/>
                          <a:ext cx="1386840" cy="273050"/>
                        </a:xfrm>
                        <a:prstGeom prst="rect">
                          <a:avLst/>
                        </a:prstGeom>
                        <a:noFill/>
                        <a:ln w="6350">
                          <a:noFill/>
                        </a:ln>
                      </wps:spPr>
                      <wps:txbx>
                        <w:txbxContent>
                          <w:p w14:paraId="5C1A591B" w14:textId="77777777" w:rsidR="008029A2" w:rsidRPr="00B47685" w:rsidRDefault="008029A2" w:rsidP="008029A2">
                            <w:pPr>
                              <w:rPr>
                                <w:rFonts w:ascii="BIZ UDPゴシック" w:eastAsia="BIZ UDPゴシック" w:hAnsi="BIZ UDPゴシック"/>
                                <w:sz w:val="20"/>
                                <w:szCs w:val="21"/>
                              </w:rPr>
                            </w:pPr>
                            <w:r>
                              <w:rPr>
                                <w:rFonts w:ascii="BIZ UDPゴシック" w:eastAsia="BIZ UDPゴシック" w:hAnsi="BIZ UDPゴシック" w:hint="eastAsia"/>
                                <w:sz w:val="20"/>
                                <w:szCs w:val="21"/>
                              </w:rPr>
                              <w:t>ヒカリの坂道（１階へ）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E80BFB" id="_x0000_s1098" type="#_x0000_t202" style="position:absolute;margin-left:341.25pt;margin-top:12.6pt;width:109.2pt;height:21.5pt;z-index:251727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" filled="f" stroked="f" strokeweight=".5pt">
                <v:textbox>
                  <w:txbxContent>
                    <w:p w14:paraId="5C1A591B" w14:textId="77777777" w:rsidR="008029A2" w:rsidRPr="00B47685" w:rsidRDefault="008029A2" w:rsidP="008029A2">
                      <w:pPr>
                        <w:rPr>
                          <w:rFonts w:ascii="BIZ UDPゴシック" w:eastAsia="BIZ UDPゴシック" w:hAnsi="BIZ UDPゴシック"/>
                          <w:sz w:val="20"/>
                          <w:szCs w:val="21"/>
                        </w:rPr>
                      </w:pPr>
                      <w:r>
                        <w:rPr>
                          <w:rFonts w:ascii="BIZ UDPゴシック" w:eastAsia="BIZ UDPゴシック" w:hAnsi="BIZ UDPゴシック" w:hint="eastAsia"/>
                          <w:sz w:val="20"/>
                          <w:szCs w:val="21"/>
                        </w:rPr>
                        <w:t>ヒカリの坂道（１階へ）</w:t>
                      </w:r>
                    </w:p>
                  </w:txbxContent>
                </v:textbox>
                <w10:wrap anchorx="margin"/>
              </v:shape>
            </w:pict>
          </mc:Fallback>
        </mc:AlternateContent>
      </w:r>
    </w:p>
    <w:p w14:paraId="7CA404EC" w14:textId="624E5A34" w:rsidR="008029A2" w:rsidRPr="008029A2" w:rsidRDefault="00D46DBC" w:rsidP="008029A2">
      <w:pPr>
        <w:rPr>
          <w:rFonts w:ascii="UD デジタル 教科書体 NK" w:eastAsia="UD デジタル 教科書体 NK" w:hAnsi="游明朝" w:cs="Times New Roman"/>
          <w:szCs w:val="22"/>
        </w:rPr>
      </w:pPr>
      <w:r>
        <w:rPr>
          <w:noProof/>
          <w:szCs w:val="22"/>
        </w:rPr>
        <w:drawing>
          <wp:anchor distT="0" distB="0" distL="114300" distR="114300" simplePos="0" relativeHeight="251753472" behindDoc="0" locked="0" layoutInCell="1" allowOverlap="1" wp14:anchorId="17FF7B53" wp14:editId="62668455">
            <wp:simplePos x="0" y="0"/>
            <wp:positionH relativeFrom="column">
              <wp:posOffset>15240</wp:posOffset>
            </wp:positionH>
            <wp:positionV relativeFrom="paragraph">
              <wp:posOffset>324485</wp:posOffset>
            </wp:positionV>
            <wp:extent cx="1561465" cy="1041400"/>
            <wp:effectExtent l="0" t="0" r="635" b="6350"/>
            <wp:wrapNone/>
            <wp:docPr id="1166787230" name="図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5" cstate="email">
                      <a:extLst>
                        <a:ext uri="{28A0092B-C50C-407E-A947-70E740481C1C}">
                          <a14:useLocalDpi xmlns:a14="http://schemas.microsoft.com/office/drawing/2010/main"/>
                        </a:ext>
                      </a:extLst>
                    </a:blip>
                    <a:srcRect/>
                    <a:stretch>
                      <a:fillRect/>
                    </a:stretch>
                  </pic:blipFill>
                  <pic:spPr bwMode="auto">
                    <a:xfrm>
                      <a:off x="0" y="0"/>
                      <a:ext cx="1561465" cy="1041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59616" behindDoc="0" locked="0" layoutInCell="1" allowOverlap="1" wp14:anchorId="392C9C55" wp14:editId="0F4EB235">
                <wp:simplePos x="0" y="0"/>
                <wp:positionH relativeFrom="column">
                  <wp:posOffset>149194</wp:posOffset>
                </wp:positionH>
                <wp:positionV relativeFrom="paragraph">
                  <wp:posOffset>1427036</wp:posOffset>
                </wp:positionV>
                <wp:extent cx="1276350" cy="154379"/>
                <wp:effectExtent l="0" t="0" r="0" b="0"/>
                <wp:wrapNone/>
                <wp:docPr id="976691482" name="テキスト ボックス 21"/>
                <wp:cNvGraphicFramePr/>
                <a:graphic xmlns:a="http://schemas.openxmlformats.org/drawingml/2006/main">
                  <a:graphicData uri="http://schemas.microsoft.com/office/word/2010/wordprocessingShape">
                    <wps:wsp>
                      <wps:cNvSpPr txBox="1"/>
                      <wps:spPr>
                        <a:xfrm>
                          <a:off x="0" y="0"/>
                          <a:ext cx="1276350" cy="154379"/>
                        </a:xfrm>
                        <a:prstGeom prst="rect">
                          <a:avLst/>
                        </a:prstGeom>
                        <a:solidFill>
                          <a:sysClr val="window" lastClr="FFFFFF"/>
                        </a:solidFill>
                        <a:ln>
                          <a:noFill/>
                        </a:ln>
                      </wps:spPr>
                      <wps:txbx>
                        <w:txbxContent>
                          <w:p w14:paraId="0AE4C43F" w14:textId="04E0FB85" w:rsidR="00D46DBC" w:rsidRPr="008029A2" w:rsidRDefault="00D46DBC" w:rsidP="00D46DBC">
                            <w:pPr>
                              <w:rPr>
                                <w:rFonts w:ascii="BIZ UDPゴシック" w:eastAsia="BIZ UDPゴシック" w:hAnsi="BIZ UDPゴシック"/>
                                <w:color w:val="000000"/>
                                <w:kern w:val="24"/>
                                <w:sz w:val="20"/>
                                <w:szCs w:val="20"/>
                                <w14:ligatures w14:val="none"/>
                              </w:rPr>
                            </w:pPr>
                            <w:r>
                              <w:rPr>
                                <w:rFonts w:ascii="BIZ UDPゴシック" w:eastAsia="BIZ UDPゴシック" w:hAnsi="BIZ UDPゴシック" w:hint="eastAsia"/>
                                <w:color w:val="000000"/>
                                <w:kern w:val="24"/>
                                <w:sz w:val="20"/>
                                <w:szCs w:val="20"/>
                                <w14:ligatures w14:val="none"/>
                              </w:rPr>
                              <w:t>ミライのヘルスケア１</w:t>
                            </w:r>
                          </w:p>
                        </w:txbxContent>
                      </wps:txbx>
                      <wps:bodyPr wrap="square" lIns="36000" tIns="0" rIns="0" bIns="0" rtlCol="0" anchor="t" anchorCtr="0">
                        <a:noAutofit/>
                      </wps:bodyPr>
                    </wps:wsp>
                  </a:graphicData>
                </a:graphic>
                <wp14:sizeRelH relativeFrom="margin">
                  <wp14:pctWidth>0</wp14:pctWidth>
                </wp14:sizeRelH>
                <wp14:sizeRelV relativeFrom="margin">
                  <wp14:pctHeight>0</wp14:pctHeight>
                </wp14:sizeRelV>
              </wp:anchor>
            </w:drawing>
          </mc:Choice>
          <mc:Fallback>
            <w:pict>
              <v:shape w14:anchorId="392C9C55" id="テキスト ボックス 21" o:spid="_x0000_s1099" type="#_x0000_t202" style="position:absolute;margin-left:11.75pt;margin-top:112.35pt;width:100.5pt;height:12.1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" fillcolor="window" stroked="f">
                <v:textbox inset="1mm,0,0,0">
                  <w:txbxContent>
                    <w:p w14:paraId="0AE4C43F" w14:textId="04E0FB85" w:rsidR="00D46DBC" w:rsidRPr="008029A2" w:rsidRDefault="00D46DBC" w:rsidP="00D46DBC">
                      <w:pPr>
                        <w:rPr>
                          <w:rFonts w:ascii="BIZ UDPゴシック" w:eastAsia="BIZ UDPゴシック" w:hAnsi="BIZ UDPゴシック"/>
                          <w:color w:val="000000"/>
                          <w:kern w:val="24"/>
                          <w:sz w:val="20"/>
                          <w:szCs w:val="20"/>
                          <w14:ligatures w14:val="none"/>
                        </w:rPr>
                      </w:pPr>
                      <w:r>
                        <w:rPr>
                          <w:rFonts w:ascii="BIZ UDPゴシック" w:eastAsia="BIZ UDPゴシック" w:hAnsi="BIZ UDPゴシック" w:hint="eastAsia"/>
                          <w:color w:val="000000"/>
                          <w:kern w:val="24"/>
                          <w:sz w:val="20"/>
                          <w:szCs w:val="20"/>
                          <w14:ligatures w14:val="none"/>
                        </w:rPr>
                        <w:t>ミライのヘルスケア１</w:t>
                      </w:r>
                    </w:p>
                  </w:txbxContent>
                </v:textbox>
              </v:shape>
            </w:pict>
          </mc:Fallback>
        </mc:AlternateContent>
      </w:r>
      <w:r w:rsidRPr="008029A2">
        <w:rPr>
          <w:rFonts w:ascii="UD デジタル 教科書体 NK" w:eastAsia="UD デジタル 教科書体 NK" w:hAnsi="游明朝" w:cs="Times New Roman"/>
          <w:noProof/>
          <w:szCs w:val="22"/>
        </w:rPr>
        <mc:AlternateContent>
          <mc:Choice Requires="wps">
            <w:drawing>
              <wp:anchor distT="0" distB="0" distL="114300" distR="114300" simplePos="0" relativeHeight="251735040" behindDoc="0" locked="0" layoutInCell="1" allowOverlap="1" wp14:anchorId="5A82DCFA" wp14:editId="72E75D65">
                <wp:simplePos x="0" y="0"/>
                <wp:positionH relativeFrom="column">
                  <wp:posOffset>792567</wp:posOffset>
                </wp:positionH>
                <wp:positionV relativeFrom="paragraph">
                  <wp:posOffset>1367608</wp:posOffset>
                </wp:positionV>
                <wp:extent cx="633365" cy="1620388"/>
                <wp:effectExtent l="0" t="0" r="33655" b="18415"/>
                <wp:wrapNone/>
                <wp:docPr id="1792758097" name="直線コネクタ 8"/>
                <wp:cNvGraphicFramePr/>
                <a:graphic xmlns:a="http://schemas.openxmlformats.org/drawingml/2006/main">
                  <a:graphicData uri="http://schemas.microsoft.com/office/word/2010/wordprocessingShape">
                    <wps:wsp>
                      <wps:cNvCnPr/>
                      <wps:spPr>
                        <a:xfrm flipH="1" flipV="1">
                          <a:off x="0" y="0"/>
                          <a:ext cx="633365" cy="1620388"/>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line w14:anchorId="62992CC8" id="直線コネクタ 8" o:spid="_x0000_s1026" style="position:absolute;flip:x y;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2.4pt,107.7pt" to="112.25pt,23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" strokecolor="windowText" strokeweight=".5pt">
                <v:stroke joinstyle="miter"/>
              </v:line>
            </w:pict>
          </mc:Fallback>
        </mc:AlternateContent>
      </w:r>
      <w:r w:rsidRPr="008029A2">
        <w:rPr>
          <w:rFonts w:ascii="UD デジタル 教科書体 NK" w:eastAsia="UD デジタル 教科書体 NK" w:hAnsi="游明朝" w:cs="Times New Roman"/>
          <w:noProof/>
          <w:szCs w:val="22"/>
        </w:rPr>
        <mc:AlternateContent>
          <mc:Choice Requires="wps">
            <w:drawing>
              <wp:anchor distT="0" distB="0" distL="114300" distR="114300" simplePos="0" relativeHeight="251763712" behindDoc="0" locked="0" layoutInCell="1" allowOverlap="1" wp14:anchorId="4ADE3BFE" wp14:editId="77340ADB">
                <wp:simplePos x="0" y="0"/>
                <wp:positionH relativeFrom="column">
                  <wp:posOffset>1578610</wp:posOffset>
                </wp:positionH>
                <wp:positionV relativeFrom="paragraph">
                  <wp:posOffset>4195330</wp:posOffset>
                </wp:positionV>
                <wp:extent cx="1963371" cy="498524"/>
                <wp:effectExtent l="0" t="0" r="37465" b="34925"/>
                <wp:wrapNone/>
                <wp:docPr id="449737674" name="直線コネクタ 8"/>
                <wp:cNvGraphicFramePr/>
                <a:graphic xmlns:a="http://schemas.openxmlformats.org/drawingml/2006/main">
                  <a:graphicData uri="http://schemas.microsoft.com/office/word/2010/wordprocessingShape">
                    <wps:wsp>
                      <wps:cNvCnPr/>
                      <wps:spPr>
                        <a:xfrm flipV="1">
                          <a:off x="0" y="0"/>
                          <a:ext cx="1963371" cy="498524"/>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line w14:anchorId="4A225F0A" id="直線コネクタ 8" o:spid="_x0000_s1026" style="position:absolute;flip:y;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4.3pt,330.35pt" to="278.9pt,36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" strokecolor="windowText" strokeweight=".5pt">
                <v:stroke joinstyle="miter"/>
              </v:line>
            </w:pict>
          </mc:Fallback>
        </mc:AlternateContent>
      </w:r>
      <w:r w:rsidRPr="008029A2">
        <w:rPr>
          <w:rFonts w:ascii="UD デジタル 教科書体 NK" w:eastAsia="UD デジタル 教科書体 NK" w:hAnsi="游明朝" w:cs="Times New Roman"/>
          <w:noProof/>
          <w:szCs w:val="22"/>
        </w:rPr>
        <mc:AlternateContent>
          <mc:Choice Requires="wps">
            <w:drawing>
              <wp:anchor distT="0" distB="0" distL="114300" distR="114300" simplePos="0" relativeHeight="251761664" behindDoc="0" locked="0" layoutInCell="1" allowOverlap="1" wp14:anchorId="4ADAC8F8" wp14:editId="5ED4903B">
                <wp:simplePos x="0" y="0"/>
                <wp:positionH relativeFrom="column">
                  <wp:posOffset>1563699</wp:posOffset>
                </wp:positionH>
                <wp:positionV relativeFrom="paragraph">
                  <wp:posOffset>4450649</wp:posOffset>
                </wp:positionV>
                <wp:extent cx="1681573" cy="243782"/>
                <wp:effectExtent l="0" t="0" r="33020" b="23495"/>
                <wp:wrapNone/>
                <wp:docPr id="1713958348" name="直線コネクタ 8"/>
                <wp:cNvGraphicFramePr/>
                <a:graphic xmlns:a="http://schemas.openxmlformats.org/drawingml/2006/main">
                  <a:graphicData uri="http://schemas.microsoft.com/office/word/2010/wordprocessingShape">
                    <wps:wsp>
                      <wps:cNvCnPr/>
                      <wps:spPr>
                        <a:xfrm flipV="1">
                          <a:off x="0" y="0"/>
                          <a:ext cx="1681573" cy="243782"/>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line w14:anchorId="287A2CC4" id="直線コネクタ 8" o:spid="_x0000_s1026" style="position:absolute;flip:y;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3.15pt,350.45pt" to="255.55pt,36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" strokecolor="windowText" strokeweight=".5pt">
                <v:stroke joinstyle="miter"/>
              </v:line>
            </w:pict>
          </mc:Fallback>
        </mc:AlternateContent>
      </w:r>
      <w:r w:rsidRPr="008029A2">
        <w:rPr>
          <w:rFonts w:ascii="UD デジタル 教科書体 NK" w:eastAsia="UD デジタル 教科書体 NK" w:hAnsi="游明朝" w:cs="Times New Roman"/>
          <w:noProof/>
          <w:szCs w:val="22"/>
        </w:rPr>
        <mc:AlternateContent>
          <mc:Choice Requires="wps">
            <w:drawing>
              <wp:anchor distT="0" distB="0" distL="114300" distR="114300" simplePos="0" relativeHeight="251721728" behindDoc="0" locked="0" layoutInCell="1" allowOverlap="1" wp14:anchorId="2AAFBACE" wp14:editId="42275936">
                <wp:simplePos x="0" y="0"/>
                <wp:positionH relativeFrom="column">
                  <wp:posOffset>1582008</wp:posOffset>
                </wp:positionH>
                <wp:positionV relativeFrom="paragraph">
                  <wp:posOffset>4248769</wp:posOffset>
                </wp:positionV>
                <wp:extent cx="1150702" cy="446454"/>
                <wp:effectExtent l="0" t="0" r="30480" b="29845"/>
                <wp:wrapNone/>
                <wp:docPr id="1405030400" name="直線コネクタ 8"/>
                <wp:cNvGraphicFramePr/>
                <a:graphic xmlns:a="http://schemas.openxmlformats.org/drawingml/2006/main">
                  <a:graphicData uri="http://schemas.microsoft.com/office/word/2010/wordprocessingShape">
                    <wps:wsp>
                      <wps:cNvCnPr/>
                      <wps:spPr>
                        <a:xfrm flipV="1">
                          <a:off x="0" y="0"/>
                          <a:ext cx="1150702" cy="446454"/>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line w14:anchorId="1C0FEC84" id="直線コネクタ 8" o:spid="_x0000_s1026" style="position:absolute;flip:y;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4.55pt,334.55pt" to="215.15pt,36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" strokecolor="windowText" strokeweight=".5pt">
                <v:stroke joinstyle="miter"/>
              </v:line>
            </w:pict>
          </mc:Fallback>
        </mc:AlternateContent>
      </w:r>
      <w:r>
        <w:rPr>
          <w:noProof/>
          <w:szCs w:val="22"/>
        </w:rPr>
        <w:drawing>
          <wp:anchor distT="0" distB="0" distL="114300" distR="114300" simplePos="0" relativeHeight="251756544" behindDoc="0" locked="0" layoutInCell="1" allowOverlap="1" wp14:anchorId="376C4F80" wp14:editId="3E3F4192">
            <wp:simplePos x="0" y="0"/>
            <wp:positionH relativeFrom="column">
              <wp:posOffset>17780</wp:posOffset>
            </wp:positionH>
            <wp:positionV relativeFrom="paragraph">
              <wp:posOffset>4196492</wp:posOffset>
            </wp:positionV>
            <wp:extent cx="1562100" cy="1043940"/>
            <wp:effectExtent l="0" t="0" r="0" b="3810"/>
            <wp:wrapNone/>
            <wp:docPr id="1697846745" name="図 106" descr="ミライのライド、正面と左右の３面にミライの大阪の映像が写ってい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46745" name="図 106" descr="ミライのライド、正面と左右の３面にミライの大阪の映像が写っている"/>
                    <pic:cNvPicPr>
                      <a:picLocks noChangeAspect="1" noChangeArrowheads="1"/>
                    </pic:cNvPicPr>
                  </pic:nvPicPr>
                  <pic:blipFill>
                    <a:blip r:embed="rId26" cstate="email">
                      <a:extLst>
                        <a:ext uri="{28A0092B-C50C-407E-A947-70E740481C1C}">
                          <a14:useLocalDpi xmlns:a14="http://schemas.microsoft.com/office/drawing/2010/main"/>
                        </a:ext>
                      </a:extLst>
                    </a:blip>
                    <a:srcRect/>
                    <a:stretch>
                      <a:fillRect/>
                    </a:stretch>
                  </pic:blipFill>
                  <pic:spPr bwMode="auto">
                    <a:xfrm>
                      <a:off x="0" y="0"/>
                      <a:ext cx="1562100" cy="10439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029A2">
        <w:rPr>
          <w:rFonts w:ascii="UD デジタル 教科書体 NK" w:eastAsia="UD デジタル 教科書体 NK" w:hAnsi="游明朝" w:cs="Times New Roman"/>
          <w:noProof/>
          <w:szCs w:val="22"/>
        </w:rPr>
        <mc:AlternateContent>
          <mc:Choice Requires="wps">
            <w:drawing>
              <wp:anchor distT="0" distB="0" distL="114300" distR="114300" simplePos="0" relativeHeight="251724800" behindDoc="0" locked="0" layoutInCell="1" allowOverlap="1" wp14:anchorId="389E2FFC" wp14:editId="5EC80A26">
                <wp:simplePos x="0" y="0"/>
                <wp:positionH relativeFrom="margin">
                  <wp:posOffset>4297903</wp:posOffset>
                </wp:positionH>
                <wp:positionV relativeFrom="paragraph">
                  <wp:posOffset>3478530</wp:posOffset>
                </wp:positionV>
                <wp:extent cx="1365250" cy="474345"/>
                <wp:effectExtent l="0" t="0" r="0" b="1905"/>
                <wp:wrapNone/>
                <wp:docPr id="1811578534" name="テキスト ボックス 7"/>
                <wp:cNvGraphicFramePr/>
                <a:graphic xmlns:a="http://schemas.openxmlformats.org/drawingml/2006/main">
                  <a:graphicData uri="http://schemas.microsoft.com/office/word/2010/wordprocessingShape">
                    <wps:wsp>
                      <wps:cNvSpPr txBox="1"/>
                      <wps:spPr>
                        <a:xfrm>
                          <a:off x="0" y="0"/>
                          <a:ext cx="1365250" cy="474345"/>
                        </a:xfrm>
                        <a:prstGeom prst="rect">
                          <a:avLst/>
                        </a:prstGeom>
                        <a:noFill/>
                        <a:ln w="6350">
                          <a:noFill/>
                        </a:ln>
                      </wps:spPr>
                      <wps:txbx>
                        <w:txbxContent>
                          <w:p w14:paraId="055BBD48" w14:textId="77777777" w:rsidR="008029A2" w:rsidRDefault="008029A2" w:rsidP="008029A2">
                            <w:pPr>
                              <w:rPr>
                                <w:rFonts w:ascii="BIZ UDPゴシック" w:eastAsia="BIZ UDPゴシック" w:hAnsi="BIZ UDPゴシック"/>
                                <w:sz w:val="20"/>
                                <w:szCs w:val="21"/>
                              </w:rPr>
                            </w:pPr>
                            <w:r>
                              <w:rPr>
                                <w:rFonts w:ascii="BIZ UDPゴシック" w:eastAsia="BIZ UDPゴシック" w:hAnsi="BIZ UDPゴシック" w:hint="eastAsia"/>
                                <w:sz w:val="20"/>
                                <w:szCs w:val="21"/>
                              </w:rPr>
                              <w:t>カームダウン・</w:t>
                            </w:r>
                          </w:p>
                          <w:p w14:paraId="2B79365E" w14:textId="77777777" w:rsidR="008029A2" w:rsidRPr="00B47685" w:rsidRDefault="008029A2" w:rsidP="008029A2">
                            <w:pPr>
                              <w:rPr>
                                <w:rFonts w:ascii="BIZ UDPゴシック" w:eastAsia="BIZ UDPゴシック" w:hAnsi="BIZ UDPゴシック"/>
                                <w:sz w:val="20"/>
                                <w:szCs w:val="21"/>
                              </w:rPr>
                            </w:pPr>
                            <w:r>
                              <w:rPr>
                                <w:rFonts w:ascii="BIZ UDPゴシック" w:eastAsia="BIZ UDPゴシック" w:hAnsi="BIZ UDPゴシック" w:hint="eastAsia"/>
                                <w:sz w:val="20"/>
                                <w:szCs w:val="21"/>
                              </w:rPr>
                              <w:t>クールダウンルーム</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9E2FFC" id="_x0000_s1100" type="#_x0000_t202" style="position:absolute;margin-left:338.4pt;margin-top:273.9pt;width:107.5pt;height:37.35pt;z-index:251724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" filled="f" stroked="f" strokeweight=".5pt">
                <v:textbox>
                  <w:txbxContent>
                    <w:p w14:paraId="055BBD48" w14:textId="77777777" w:rsidR="008029A2" w:rsidRDefault="008029A2" w:rsidP="008029A2">
                      <w:pPr>
                        <w:rPr>
                          <w:rFonts w:ascii="BIZ UDPゴシック" w:eastAsia="BIZ UDPゴシック" w:hAnsi="BIZ UDPゴシック"/>
                          <w:sz w:val="20"/>
                          <w:szCs w:val="21"/>
                        </w:rPr>
                      </w:pPr>
                      <w:r>
                        <w:rPr>
                          <w:rFonts w:ascii="BIZ UDPゴシック" w:eastAsia="BIZ UDPゴシック" w:hAnsi="BIZ UDPゴシック" w:hint="eastAsia"/>
                          <w:sz w:val="20"/>
                          <w:szCs w:val="21"/>
                        </w:rPr>
                        <w:t>カームダウン・</w:t>
                      </w:r>
                    </w:p>
                    <w:p w14:paraId="2B79365E" w14:textId="77777777" w:rsidR="008029A2" w:rsidRPr="00B47685" w:rsidRDefault="008029A2" w:rsidP="008029A2">
                      <w:pPr>
                        <w:rPr>
                          <w:rFonts w:ascii="BIZ UDPゴシック" w:eastAsia="BIZ UDPゴシック" w:hAnsi="BIZ UDPゴシック"/>
                          <w:sz w:val="20"/>
                          <w:szCs w:val="21"/>
                        </w:rPr>
                      </w:pPr>
                      <w:r>
                        <w:rPr>
                          <w:rFonts w:ascii="BIZ UDPゴシック" w:eastAsia="BIZ UDPゴシック" w:hAnsi="BIZ UDPゴシック" w:hint="eastAsia"/>
                          <w:sz w:val="20"/>
                          <w:szCs w:val="21"/>
                        </w:rPr>
                        <w:t>クールダウンルーム</w:t>
                      </w:r>
                    </w:p>
                  </w:txbxContent>
                </v:textbox>
                <w10:wrap anchorx="margin"/>
              </v:shape>
            </w:pict>
          </mc:Fallback>
        </mc:AlternateContent>
      </w:r>
      <w:r w:rsidRPr="008029A2">
        <w:rPr>
          <w:rFonts w:ascii="UD デジタル 教科書体 NK" w:eastAsia="UD デジタル 教科書体 NK" w:hAnsi="游明朝" w:cs="Times New Roman"/>
          <w:noProof/>
          <w:szCs w:val="22"/>
        </w:rPr>
        <mc:AlternateContent>
          <mc:Choice Requires="wps">
            <w:drawing>
              <wp:anchor distT="0" distB="0" distL="114300" distR="114300" simplePos="0" relativeHeight="251720704" behindDoc="0" locked="0" layoutInCell="1" allowOverlap="1" wp14:anchorId="00E0FDA6" wp14:editId="4B4FAE48">
                <wp:simplePos x="0" y="0"/>
                <wp:positionH relativeFrom="margin">
                  <wp:posOffset>27940</wp:posOffset>
                </wp:positionH>
                <wp:positionV relativeFrom="paragraph">
                  <wp:posOffset>5224557</wp:posOffset>
                </wp:positionV>
                <wp:extent cx="1734185" cy="372745"/>
                <wp:effectExtent l="0" t="0" r="0" b="0"/>
                <wp:wrapNone/>
                <wp:docPr id="1126507411" name="テキスト ボックス 7"/>
                <wp:cNvGraphicFramePr/>
                <a:graphic xmlns:a="http://schemas.openxmlformats.org/drawingml/2006/main">
                  <a:graphicData uri="http://schemas.microsoft.com/office/word/2010/wordprocessingShape">
                    <wps:wsp>
                      <wps:cNvSpPr txBox="1"/>
                      <wps:spPr>
                        <a:xfrm>
                          <a:off x="0" y="0"/>
                          <a:ext cx="1734185" cy="372745"/>
                        </a:xfrm>
                        <a:prstGeom prst="rect">
                          <a:avLst/>
                        </a:prstGeom>
                        <a:noFill/>
                        <a:ln w="6350">
                          <a:noFill/>
                        </a:ln>
                      </wps:spPr>
                      <wps:txbx>
                        <w:txbxContent>
                          <w:p w14:paraId="58EB8643" w14:textId="77777777" w:rsidR="008029A2" w:rsidRPr="00B47685" w:rsidRDefault="008029A2" w:rsidP="008029A2">
                            <w:pPr>
                              <w:rPr>
                                <w:rFonts w:ascii="BIZ UDPゴシック" w:eastAsia="BIZ UDPゴシック" w:hAnsi="BIZ UDPゴシック"/>
                                <w:sz w:val="20"/>
                                <w:szCs w:val="21"/>
                              </w:rPr>
                            </w:pPr>
                            <w:r>
                              <w:rPr>
                                <w:rFonts w:ascii="BIZ UDPゴシック" w:eastAsia="BIZ UDPゴシック" w:hAnsi="BIZ UDPゴシック" w:hint="eastAsia"/>
                                <w:sz w:val="20"/>
                                <w:szCs w:val="21"/>
                              </w:rPr>
                              <w:t>ミライのライド（１階から）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E0FDA6" id="_x0000_s1101" type="#_x0000_t202" style="position:absolute;margin-left:2.2pt;margin-top:411.4pt;width:136.55pt;height:29.35pt;z-index:251720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" filled="f" stroked="f" strokeweight=".5pt">
                <v:textbox>
                  <w:txbxContent>
                    <w:p w14:paraId="58EB8643" w14:textId="77777777" w:rsidR="008029A2" w:rsidRPr="00B47685" w:rsidRDefault="008029A2" w:rsidP="008029A2">
                      <w:pPr>
                        <w:rPr>
                          <w:rFonts w:ascii="BIZ UDPゴシック" w:eastAsia="BIZ UDPゴシック" w:hAnsi="BIZ UDPゴシック"/>
                          <w:sz w:val="20"/>
                          <w:szCs w:val="21"/>
                        </w:rPr>
                      </w:pPr>
                      <w:r>
                        <w:rPr>
                          <w:rFonts w:ascii="BIZ UDPゴシック" w:eastAsia="BIZ UDPゴシック" w:hAnsi="BIZ UDPゴシック" w:hint="eastAsia"/>
                          <w:sz w:val="20"/>
                          <w:szCs w:val="21"/>
                        </w:rPr>
                        <w:t>ミライのライド（１階から）</w:t>
                      </w:r>
                    </w:p>
                  </w:txbxContent>
                </v:textbox>
                <w10:wrap anchorx="margin"/>
              </v:shape>
            </w:pict>
          </mc:Fallback>
        </mc:AlternateContent>
      </w:r>
      <w:r w:rsidR="00D35F93" w:rsidRPr="008029A2">
        <w:rPr>
          <w:rFonts w:ascii="UD デジタル 教科書体 NK" w:eastAsia="UD デジタル 教科書体 NK" w:hAnsi="游明朝" w:cs="Times New Roman"/>
          <w:noProof/>
          <w:szCs w:val="22"/>
        </w:rPr>
        <mc:AlternateContent>
          <mc:Choice Requires="wps">
            <w:drawing>
              <wp:anchor distT="0" distB="0" distL="114300" distR="114300" simplePos="0" relativeHeight="251725824" behindDoc="0" locked="0" layoutInCell="1" allowOverlap="1" wp14:anchorId="192720F0" wp14:editId="5136210B">
                <wp:simplePos x="0" y="0"/>
                <wp:positionH relativeFrom="column">
                  <wp:posOffset>3503320</wp:posOffset>
                </wp:positionH>
                <wp:positionV relativeFrom="paragraph">
                  <wp:posOffset>2734285</wp:posOffset>
                </wp:positionV>
                <wp:extent cx="790042" cy="307238"/>
                <wp:effectExtent l="0" t="0" r="29210" b="36195"/>
                <wp:wrapNone/>
                <wp:docPr id="1122861856" name="直線コネクタ 8"/>
                <wp:cNvGraphicFramePr/>
                <a:graphic xmlns:a="http://schemas.openxmlformats.org/drawingml/2006/main">
                  <a:graphicData uri="http://schemas.microsoft.com/office/word/2010/wordprocessingShape">
                    <wps:wsp>
                      <wps:cNvCnPr/>
                      <wps:spPr>
                        <a:xfrm flipH="1" flipV="1">
                          <a:off x="0" y="0"/>
                          <a:ext cx="790042" cy="307238"/>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line w14:anchorId="2AE2A8D6" id="直線コネクタ 8" o:spid="_x0000_s1026" style="position:absolute;flip:x y;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5.85pt,215.3pt" to="338.05pt,2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" strokecolor="windowText" strokeweight=".5pt">
                <v:stroke joinstyle="miter"/>
              </v:line>
            </w:pict>
          </mc:Fallback>
        </mc:AlternateContent>
      </w:r>
      <w:r w:rsidR="00291C28" w:rsidRPr="008029A2">
        <w:rPr>
          <w:rFonts w:ascii="UD デジタル 教科書体 NK" w:eastAsia="UD デジタル 教科書体 NK" w:hAnsi="游明朝" w:cs="Times New Roman"/>
          <w:noProof/>
          <w:szCs w:val="22"/>
        </w:rPr>
        <w:drawing>
          <wp:anchor distT="0" distB="0" distL="114300" distR="114300" simplePos="0" relativeHeight="251723776" behindDoc="0" locked="0" layoutInCell="1" allowOverlap="1" wp14:anchorId="4DB57782" wp14:editId="3E8AEC87">
            <wp:simplePos x="0" y="0"/>
            <wp:positionH relativeFrom="margin">
              <wp:posOffset>4296410</wp:posOffset>
            </wp:positionH>
            <wp:positionV relativeFrom="paragraph">
              <wp:posOffset>2494915</wp:posOffset>
            </wp:positionV>
            <wp:extent cx="1501417" cy="1044000"/>
            <wp:effectExtent l="0" t="0" r="3810" b="3810"/>
            <wp:wrapNone/>
            <wp:docPr id="487342093" name="図 1" descr="カームダウンの様子、椅子が1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342093" name="図 1" descr="カームダウンの様子、椅子が1脚"/>
                    <pic:cNvPicPr/>
                  </pic:nvPicPr>
                  <pic:blipFill rotWithShape="1">
                    <a:blip r:embed="rId27" cstate="email">
                      <a:extLst>
                        <a:ext uri="{28A0092B-C50C-407E-A947-70E740481C1C}">
                          <a14:useLocalDpi xmlns:a14="http://schemas.microsoft.com/office/drawing/2010/main"/>
                        </a:ext>
                      </a:extLst>
                    </a:blip>
                    <a:srcRect/>
                    <a:stretch>
                      <a:fillRect/>
                    </a:stretch>
                  </pic:blipFill>
                  <pic:spPr bwMode="auto">
                    <a:xfrm>
                      <a:off x="0" y="0"/>
                      <a:ext cx="1501417" cy="1044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029A2" w:rsidRPr="008029A2">
        <w:rPr>
          <w:rFonts w:ascii="UD デジタル 教科書体 NK" w:eastAsia="UD デジタル 教科書体 NK" w:hAnsi="游明朝" w:cs="Times New Roman"/>
          <w:noProof/>
          <w:szCs w:val="22"/>
        </w:rPr>
        <mc:AlternateContent>
          <mc:Choice Requires="wps">
            <w:drawing>
              <wp:anchor distT="0" distB="0" distL="114300" distR="114300" simplePos="0" relativeHeight="251732992" behindDoc="0" locked="0" layoutInCell="1" allowOverlap="1" wp14:anchorId="07943875" wp14:editId="5C469FE4">
                <wp:simplePos x="0" y="0"/>
                <wp:positionH relativeFrom="margin">
                  <wp:align>center</wp:align>
                </wp:positionH>
                <wp:positionV relativeFrom="paragraph">
                  <wp:posOffset>5394019</wp:posOffset>
                </wp:positionV>
                <wp:extent cx="899610" cy="504749"/>
                <wp:effectExtent l="0" t="0" r="0" b="0"/>
                <wp:wrapNone/>
                <wp:docPr id="755400469" name="テキスト ボックス 9"/>
                <wp:cNvGraphicFramePr/>
                <a:graphic xmlns:a="http://schemas.openxmlformats.org/drawingml/2006/main">
                  <a:graphicData uri="http://schemas.microsoft.com/office/word/2010/wordprocessingShape">
                    <wps:wsp>
                      <wps:cNvSpPr txBox="1"/>
                      <wps:spPr>
                        <a:xfrm>
                          <a:off x="0" y="0"/>
                          <a:ext cx="899610" cy="504749"/>
                        </a:xfrm>
                        <a:prstGeom prst="rect">
                          <a:avLst/>
                        </a:prstGeom>
                        <a:noFill/>
                        <a:ln w="6350">
                          <a:noFill/>
                        </a:ln>
                      </wps:spPr>
                      <wps:txbx>
                        <w:txbxContent>
                          <w:p w14:paraId="79D95758" w14:textId="78186D23" w:rsidR="008029A2" w:rsidRPr="00E14CB2" w:rsidRDefault="00046CC7" w:rsidP="008029A2">
                            <w:pPr>
                              <w:rPr>
                                <w:rFonts w:ascii="BIZ UDPゴシック" w:eastAsia="BIZ UDPゴシック" w:hAnsi="BIZ UDPゴシック"/>
                                <w:szCs w:val="22"/>
                              </w:rPr>
                            </w:pPr>
                            <w:r w:rsidRPr="00E14CB2">
                              <w:rPr>
                                <w:rFonts w:ascii="BIZ UDPゴシック" w:eastAsia="BIZ UDPゴシック" w:hAnsi="BIZ UDPゴシック" w:hint="eastAsia"/>
                                <w:szCs w:val="22"/>
                              </w:rPr>
                              <w:t>２</w:t>
                            </w:r>
                            <w:r w:rsidR="008029A2" w:rsidRPr="00E14CB2">
                              <w:rPr>
                                <w:rFonts w:ascii="BIZ UDPゴシック" w:eastAsia="BIZ UDPゴシック" w:hAnsi="BIZ UDPゴシック" w:hint="eastAsia"/>
                                <w:szCs w:val="22"/>
                              </w:rPr>
                              <w:t>階平面図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943875" id="テキスト ボックス 9" o:spid="_x0000_s1102" type="#_x0000_t202" style="position:absolute;margin-left:0;margin-top:424.75pt;width:70.85pt;height:39.75pt;z-index:2517329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" filled="f" stroked="f" strokeweight=".5pt">
                <v:textbox>
                  <w:txbxContent>
                    <w:p w14:paraId="79D95758" w14:textId="78186D23" w:rsidR="008029A2" w:rsidRPr="00E14CB2" w:rsidRDefault="00046CC7" w:rsidP="008029A2">
                      <w:pPr>
                        <w:rPr>
                          <w:rFonts w:ascii="BIZ UDPゴシック" w:eastAsia="BIZ UDPゴシック" w:hAnsi="BIZ UDPゴシック"/>
                          <w:szCs w:val="22"/>
                        </w:rPr>
                      </w:pPr>
                      <w:r w:rsidRPr="00E14CB2">
                        <w:rPr>
                          <w:rFonts w:ascii="BIZ UDPゴシック" w:eastAsia="BIZ UDPゴシック" w:hAnsi="BIZ UDPゴシック" w:hint="eastAsia"/>
                          <w:szCs w:val="22"/>
                        </w:rPr>
                        <w:t>２</w:t>
                      </w:r>
                      <w:r w:rsidR="008029A2" w:rsidRPr="00E14CB2">
                        <w:rPr>
                          <w:rFonts w:ascii="BIZ UDPゴシック" w:eastAsia="BIZ UDPゴシック" w:hAnsi="BIZ UDPゴシック" w:hint="eastAsia"/>
                          <w:szCs w:val="22"/>
                        </w:rPr>
                        <w:t>階平面図</w:t>
                      </w:r>
                    </w:p>
                  </w:txbxContent>
                </v:textbox>
                <w10:wrap anchorx="margin"/>
              </v:shape>
            </w:pict>
          </mc:Fallback>
        </mc:AlternateContent>
      </w:r>
      <w:r w:rsidR="008029A2" w:rsidRPr="008029A2">
        <w:rPr>
          <w:rFonts w:ascii="UD デジタル 教科書体 NK" w:eastAsia="UD デジタル 教科書体 NK" w:hAnsi="游明朝" w:cs="Times New Roman"/>
          <w:szCs w:val="22"/>
        </w:rPr>
        <w:br w:type="page"/>
      </w:r>
    </w:p>
    <w:p w14:paraId="28455182" w14:textId="77777777" w:rsidR="001A4BD6" w:rsidRPr="001A4BD6" w:rsidRDefault="001A4BD6" w:rsidP="001A4BD6">
      <w:pPr>
        <w:widowControl w:val="0"/>
        <w:spacing w:line="480" w:lineRule="exact"/>
        <w:contextualSpacing/>
        <w:jc w:val="both"/>
        <w:rPr>
          <w:rFonts w:ascii="BIZ UDPゴシック" w:eastAsia="BIZ UDPゴシック" w:hAnsi="BIZ UDPゴシック" w:cs="Times New Roman"/>
          <w:b/>
          <w:bCs/>
          <w:sz w:val="24"/>
          <w:szCs w:val="22"/>
          <w14:ligatures w14:val="none"/>
        </w:rPr>
      </w:pPr>
    </w:p>
    <w:p w14:paraId="0654BE06" w14:textId="77777777" w:rsidR="001A4BD6" w:rsidRPr="001A4BD6" w:rsidRDefault="001A4BD6" w:rsidP="001A4BD6">
      <w:pPr>
        <w:widowControl w:val="0"/>
        <w:spacing w:line="480" w:lineRule="exact"/>
        <w:contextualSpacing/>
        <w:jc w:val="both"/>
        <w:rPr>
          <w:rFonts w:ascii="BIZ UDPゴシック" w:eastAsia="BIZ UDPゴシック" w:hAnsi="BIZ UDPゴシック" w:cs="Times New Roman"/>
          <w:b/>
          <w:bCs/>
          <w:sz w:val="24"/>
          <w:szCs w:val="22"/>
          <w14:ligatures w14:val="none"/>
        </w:rPr>
      </w:pPr>
    </w:p>
    <w:p w14:paraId="7C0A9ED4" w14:textId="77777777" w:rsidR="001A4BD6" w:rsidRPr="001A4BD6" w:rsidRDefault="001A4BD6" w:rsidP="001A4BD6">
      <w:pPr>
        <w:widowControl w:val="0"/>
        <w:spacing w:line="480" w:lineRule="exact"/>
        <w:contextualSpacing/>
        <w:jc w:val="both"/>
        <w:rPr>
          <w:rFonts w:ascii="BIZ UDPゴシック" w:eastAsia="BIZ UDPゴシック" w:hAnsi="BIZ UDPゴシック" w:cs="Times New Roman"/>
          <w:b/>
          <w:bCs/>
          <w:sz w:val="24"/>
          <w:szCs w:val="22"/>
          <w14:ligatures w14:val="none"/>
        </w:rPr>
      </w:pPr>
    </w:p>
    <w:p w14:paraId="3E7C2320" w14:textId="77777777" w:rsidR="001A4BD6" w:rsidRPr="001A4BD6" w:rsidRDefault="001A4BD6" w:rsidP="001A4BD6">
      <w:pPr>
        <w:widowControl w:val="0"/>
        <w:spacing w:line="480" w:lineRule="exact"/>
        <w:contextualSpacing/>
        <w:jc w:val="both"/>
        <w:rPr>
          <w:rFonts w:ascii="BIZ UDPゴシック" w:eastAsia="BIZ UDPゴシック" w:hAnsi="BIZ UDPゴシック" w:cs="Times New Roman"/>
          <w:b/>
          <w:bCs/>
          <w:sz w:val="24"/>
          <w:szCs w:val="22"/>
          <w14:ligatures w14:val="none"/>
        </w:rPr>
      </w:pPr>
    </w:p>
    <w:p w14:paraId="3B5C630F" w14:textId="77777777" w:rsidR="001A4BD6" w:rsidRPr="001A4BD6" w:rsidRDefault="001A4BD6" w:rsidP="001A4BD6">
      <w:pPr>
        <w:widowControl w:val="0"/>
        <w:spacing w:line="480" w:lineRule="exact"/>
        <w:contextualSpacing/>
        <w:jc w:val="both"/>
        <w:rPr>
          <w:rFonts w:ascii="BIZ UDPゴシック" w:eastAsia="BIZ UDPゴシック" w:hAnsi="BIZ UDPゴシック" w:cs="Times New Roman"/>
          <w:b/>
          <w:bCs/>
          <w:sz w:val="24"/>
          <w:szCs w:val="22"/>
          <w14:ligatures w14:val="none"/>
        </w:rPr>
      </w:pPr>
    </w:p>
    <w:p w14:paraId="62510785" w14:textId="77777777" w:rsidR="001A4BD6" w:rsidRPr="001A4BD6" w:rsidRDefault="001A4BD6" w:rsidP="001A4BD6">
      <w:pPr>
        <w:widowControl w:val="0"/>
        <w:spacing w:line="480" w:lineRule="exact"/>
        <w:contextualSpacing/>
        <w:jc w:val="both"/>
        <w:rPr>
          <w:rFonts w:ascii="BIZ UDPゴシック" w:eastAsia="BIZ UDPゴシック" w:hAnsi="BIZ UDPゴシック" w:cs="Times New Roman"/>
          <w:b/>
          <w:bCs/>
          <w:sz w:val="24"/>
          <w:szCs w:val="22"/>
          <w14:ligatures w14:val="none"/>
        </w:rPr>
      </w:pPr>
    </w:p>
    <w:p w14:paraId="599A67AF" w14:textId="77777777" w:rsidR="001A4BD6" w:rsidRPr="001A4BD6" w:rsidRDefault="001A4BD6" w:rsidP="001A4BD6">
      <w:pPr>
        <w:widowControl w:val="0"/>
        <w:spacing w:line="480" w:lineRule="exact"/>
        <w:contextualSpacing/>
        <w:jc w:val="both"/>
        <w:rPr>
          <w:rFonts w:ascii="BIZ UDPゴシック" w:eastAsia="BIZ UDPゴシック" w:hAnsi="BIZ UDPゴシック" w:cs="Times New Roman"/>
          <w:b/>
          <w:bCs/>
          <w:sz w:val="24"/>
          <w:szCs w:val="22"/>
          <w14:ligatures w14:val="none"/>
        </w:rPr>
      </w:pPr>
    </w:p>
    <w:p w14:paraId="138893C5" w14:textId="77777777" w:rsidR="001A4BD6" w:rsidRPr="001A4BD6" w:rsidRDefault="001A4BD6" w:rsidP="001A4BD6">
      <w:pPr>
        <w:widowControl w:val="0"/>
        <w:spacing w:line="480" w:lineRule="exact"/>
        <w:contextualSpacing/>
        <w:jc w:val="both"/>
        <w:rPr>
          <w:rFonts w:ascii="BIZ UDPゴシック" w:eastAsia="BIZ UDPゴシック" w:hAnsi="BIZ UDPゴシック" w:cs="Times New Roman"/>
          <w:b/>
          <w:bCs/>
          <w:sz w:val="24"/>
          <w:szCs w:val="22"/>
          <w14:ligatures w14:val="none"/>
        </w:rPr>
      </w:pPr>
    </w:p>
    <w:p w14:paraId="7999B552" w14:textId="77777777" w:rsidR="001A4BD6" w:rsidRPr="001A4BD6" w:rsidRDefault="001A4BD6" w:rsidP="001A4BD6">
      <w:pPr>
        <w:widowControl w:val="0"/>
        <w:spacing w:line="480" w:lineRule="exact"/>
        <w:contextualSpacing/>
        <w:jc w:val="both"/>
        <w:rPr>
          <w:rFonts w:ascii="BIZ UDPゴシック" w:eastAsia="BIZ UDPゴシック" w:hAnsi="BIZ UDPゴシック" w:cs="Times New Roman"/>
          <w:b/>
          <w:bCs/>
          <w:sz w:val="24"/>
          <w:szCs w:val="22"/>
          <w14:ligatures w14:val="none"/>
        </w:rPr>
      </w:pPr>
    </w:p>
    <w:p w14:paraId="18CDF2F1" w14:textId="77777777" w:rsidR="001A4BD6" w:rsidRPr="001A4BD6" w:rsidRDefault="001A4BD6" w:rsidP="001A4BD6">
      <w:pPr>
        <w:widowControl w:val="0"/>
        <w:spacing w:line="480" w:lineRule="exact"/>
        <w:contextualSpacing/>
        <w:jc w:val="both"/>
        <w:rPr>
          <w:rFonts w:ascii="BIZ UDPゴシック" w:eastAsia="BIZ UDPゴシック" w:hAnsi="BIZ UDPゴシック" w:cs="Times New Roman"/>
          <w:b/>
          <w:bCs/>
          <w:sz w:val="24"/>
          <w:szCs w:val="22"/>
          <w14:ligatures w14:val="none"/>
        </w:rPr>
      </w:pPr>
    </w:p>
    <w:p w14:paraId="2FEDCD9C" w14:textId="77777777" w:rsidR="001A4BD6" w:rsidRPr="001A4BD6" w:rsidRDefault="001A4BD6" w:rsidP="001A4BD6">
      <w:pPr>
        <w:widowControl w:val="0"/>
        <w:spacing w:line="480" w:lineRule="exact"/>
        <w:contextualSpacing/>
        <w:jc w:val="both"/>
        <w:rPr>
          <w:rFonts w:ascii="BIZ UDPゴシック" w:eastAsia="BIZ UDPゴシック" w:hAnsi="BIZ UDPゴシック" w:cs="Times New Roman"/>
          <w:b/>
          <w:bCs/>
          <w:sz w:val="24"/>
          <w:szCs w:val="22"/>
          <w14:ligatures w14:val="none"/>
        </w:rPr>
      </w:pPr>
    </w:p>
    <w:p w14:paraId="50F5AD24" w14:textId="77777777" w:rsidR="001A4BD6" w:rsidRPr="001A4BD6" w:rsidRDefault="001A4BD6" w:rsidP="001A4BD6">
      <w:pPr>
        <w:widowControl w:val="0"/>
        <w:spacing w:line="480" w:lineRule="exact"/>
        <w:contextualSpacing/>
        <w:jc w:val="both"/>
        <w:rPr>
          <w:rFonts w:ascii="BIZ UDPゴシック" w:eastAsia="BIZ UDPゴシック" w:hAnsi="BIZ UDPゴシック" w:cs="Times New Roman"/>
          <w:b/>
          <w:bCs/>
          <w:sz w:val="24"/>
          <w:szCs w:val="22"/>
          <w14:ligatures w14:val="none"/>
        </w:rPr>
      </w:pPr>
    </w:p>
    <w:p w14:paraId="7C002540" w14:textId="77777777" w:rsidR="001A4BD6" w:rsidRPr="001A4BD6" w:rsidRDefault="001A4BD6" w:rsidP="001A4BD6">
      <w:pPr>
        <w:spacing w:line="480" w:lineRule="exact"/>
        <w:rPr>
          <w:rFonts w:ascii="BIZ UDPゴシック" w:eastAsia="BIZ UDPゴシック" w:hAnsi="BIZ UDPゴシック" w:cs="Times New Roman"/>
          <w:b/>
          <w:bCs/>
          <w:sz w:val="36"/>
          <w:szCs w:val="36"/>
          <w14:ligatures w14:val="none"/>
        </w:rPr>
      </w:pPr>
      <w:r w:rsidRPr="001A4BD6">
        <w:rPr>
          <w:rFonts w:ascii="BIZ UDPゴシック" w:eastAsia="BIZ UDPゴシック" w:hAnsi="BIZ UDPゴシック" w:cs="Times New Roman" w:hint="eastAsia"/>
          <w:b/>
          <w:bCs/>
          <w:sz w:val="36"/>
          <w:szCs w:val="36"/>
          <w14:ligatures w14:val="none"/>
        </w:rPr>
        <w:t>２　個別の取組みの内容</w:t>
      </w:r>
    </w:p>
    <w:p w14:paraId="2CA20D06" w14:textId="77777777" w:rsidR="001A4BD6" w:rsidRPr="001A4BD6" w:rsidRDefault="001A4BD6" w:rsidP="001A4BD6">
      <w:pPr>
        <w:widowControl w:val="0"/>
        <w:spacing w:line="480" w:lineRule="exact"/>
        <w:ind w:left="425"/>
        <w:contextualSpacing/>
        <w:jc w:val="both"/>
        <w:rPr>
          <w:rFonts w:ascii="BIZ UDPゴシック" w:eastAsia="BIZ UDPゴシック" w:hAnsi="BIZ UDPゴシック" w:cs="Times New Roman"/>
          <w:b/>
          <w:bCs/>
          <w:sz w:val="28"/>
          <w:szCs w:val="28"/>
          <w14:ligatures w14:val="none"/>
        </w:rPr>
      </w:pPr>
    </w:p>
    <w:p w14:paraId="5FDA73EC" w14:textId="77777777" w:rsidR="001A4BD6" w:rsidRPr="001A4BD6" w:rsidRDefault="001A4BD6" w:rsidP="001A4BD6">
      <w:pPr>
        <w:widowControl w:val="0"/>
        <w:spacing w:line="480" w:lineRule="exact"/>
        <w:ind w:left="110" w:hangingChars="50" w:hanging="110"/>
        <w:contextualSpacing/>
        <w:jc w:val="both"/>
        <w:rPr>
          <w:rFonts w:ascii="UD デジタル 教科書体 NK" w:eastAsia="UD デジタル 教科書体 NK" w:hAnsi="游明朝" w:cs="Times New Roman"/>
          <w:szCs w:val="22"/>
          <w14:ligatures w14:val="none"/>
        </w:rPr>
      </w:pPr>
    </w:p>
    <w:p w14:paraId="5A9E0F48" w14:textId="77777777" w:rsidR="001A4BD6" w:rsidRPr="001A4BD6" w:rsidRDefault="001A4BD6" w:rsidP="001A4BD6">
      <w:pPr>
        <w:widowControl w:val="0"/>
        <w:jc w:val="both"/>
        <w:rPr>
          <w:rFonts w:ascii="BIZ UDPゴシック" w:eastAsia="BIZ UDPゴシック" w:hAnsi="BIZ UDPゴシック" w:cs="Times New Roman"/>
          <w:b/>
          <w:bCs/>
          <w:sz w:val="24"/>
          <w:szCs w:val="22"/>
          <w14:ligatures w14:val="none"/>
        </w:rPr>
      </w:pPr>
      <w:r w:rsidRPr="001A4BD6">
        <w:rPr>
          <w:rFonts w:ascii="BIZ UDPゴシック" w:eastAsia="BIZ UDPゴシック" w:hAnsi="BIZ UDPゴシック" w:cs="Times New Roman"/>
          <w:b/>
          <w:bCs/>
          <w:sz w:val="24"/>
          <w:szCs w:val="22"/>
          <w14:ligatures w14:val="none"/>
        </w:rPr>
        <w:br w:type="page"/>
      </w:r>
      <w:r w:rsidRPr="001A4BD6">
        <w:rPr>
          <w:rFonts w:ascii="BIZ UDPゴシック" w:eastAsia="BIZ UDPゴシック" w:hAnsi="BIZ UDPゴシック" w:cs="Times New Roman"/>
          <w:b/>
          <w:bCs/>
          <w:sz w:val="24"/>
          <w:szCs w:val="22"/>
          <w14:ligatures w14:val="none"/>
        </w:rPr>
        <w:lastRenderedPageBreak/>
        <w:br w:type="page"/>
      </w:r>
    </w:p>
    <w:p w14:paraId="7CBD223B" w14:textId="77777777" w:rsidR="001A4BD6" w:rsidRPr="001A4BD6" w:rsidRDefault="001A4BD6" w:rsidP="001A4BD6">
      <w:pPr>
        <w:spacing w:line="480" w:lineRule="exact"/>
        <w:ind w:firstLineChars="100" w:firstLine="220"/>
        <w:jc w:val="both"/>
        <w:rPr>
          <w:rFonts w:ascii="UD デジタル 教科書体 NK" w:eastAsia="UD デジタル 教科書体 NK" w:hAnsi="游明朝" w:cs="Times New Roman"/>
          <w:szCs w:val="22"/>
          <w14:ligatures w14:val="none"/>
        </w:rPr>
      </w:pPr>
      <w:r w:rsidRPr="001A4BD6">
        <w:rPr>
          <w:rFonts w:ascii="UD デジタル 教科書体 NK" w:eastAsia="UD デジタル 教科書体 NK" w:hAnsi="游明朝" w:cs="Times New Roman" w:hint="eastAsia"/>
          <w:szCs w:val="22"/>
          <w14:ligatures w14:val="none"/>
        </w:rPr>
        <w:lastRenderedPageBreak/>
        <w:t>この章では、ユニバーサルデザインの個別の取組みについて、 「当事者ヒアリングと取組方針の確認」から「会期後の検証、発信」までの１０項目について、</w:t>
      </w:r>
      <w:r w:rsidRPr="001A4BD6">
        <w:rPr>
          <w:rFonts w:ascii="UD デジタル 教科書体 NK" w:eastAsia="UD デジタル 教科書体 NK" w:hAnsi="游明朝" w:cs="Times New Roman"/>
          <w:szCs w:val="22"/>
          <w14:ligatures w14:val="none"/>
        </w:rPr>
        <w:t>延べ</w:t>
      </w:r>
      <w:r w:rsidRPr="001A4BD6">
        <w:rPr>
          <w:rFonts w:ascii="UD デジタル 教科書体 NK" w:eastAsia="UD デジタル 教科書体 NK" w:hAnsi="游明朝" w:cs="Times New Roman" w:hint="eastAsia"/>
          <w:szCs w:val="22"/>
          <w14:ligatures w14:val="none"/>
        </w:rPr>
        <w:t>３１５人の当事者（介助者（親）を含む）が参加した全１６回ワークショップでの検討内容や会期中の使われ方等を記載する。</w:t>
      </w:r>
    </w:p>
    <w:p w14:paraId="7ED732E8" w14:textId="77777777" w:rsidR="001A4BD6" w:rsidRPr="001A4BD6" w:rsidRDefault="001A4BD6" w:rsidP="001A4BD6">
      <w:pPr>
        <w:spacing w:line="480" w:lineRule="exact"/>
        <w:ind w:firstLineChars="100" w:firstLine="220"/>
        <w:rPr>
          <w:rFonts w:ascii="UD デジタル 教科書体 NK" w:eastAsia="UD デジタル 教科書体 NK" w:hAnsi="游明朝" w:cs="Times New Roman"/>
          <w:szCs w:val="22"/>
          <w14:ligatures w14:val="none"/>
        </w:rPr>
      </w:pPr>
    </w:p>
    <w:p w14:paraId="20C8E9B1" w14:textId="77777777" w:rsidR="001A4BD6" w:rsidRPr="001A4BD6" w:rsidRDefault="001A4BD6" w:rsidP="001A4BD6">
      <w:pPr>
        <w:shd w:val="solid" w:color="1D2088" w:fill="auto"/>
        <w:spacing w:line="480" w:lineRule="exact"/>
        <w:rPr>
          <w:rFonts w:ascii="BIZ UDPゴシック" w:eastAsia="BIZ UDPゴシック" w:hAnsi="BIZ UDPゴシック" w:cs="Times New Roman"/>
          <w:b/>
          <w:bCs/>
          <w:sz w:val="24"/>
          <w14:ligatures w14:val="none"/>
        </w:rPr>
      </w:pPr>
      <w:r w:rsidRPr="001A4BD6">
        <w:rPr>
          <w:rFonts w:ascii="BIZ UDPゴシック" w:eastAsia="BIZ UDPゴシック" w:hAnsi="BIZ UDPゴシック" w:cs="Times New Roman" w:hint="eastAsia"/>
          <w:b/>
          <w:bCs/>
          <w:sz w:val="24"/>
          <w14:ligatures w14:val="none"/>
        </w:rPr>
        <w:t>２．１　当事者ヒアリングと取組方針の確認</w:t>
      </w:r>
    </w:p>
    <w:p w14:paraId="56B9E512" w14:textId="77777777" w:rsidR="001A4BD6" w:rsidRPr="001A4BD6" w:rsidRDefault="001A4BD6" w:rsidP="001A4BD6">
      <w:pPr>
        <w:spacing w:line="480" w:lineRule="exact"/>
        <w:ind w:firstLineChars="100" w:firstLine="220"/>
        <w:jc w:val="both"/>
        <w:rPr>
          <w:rFonts w:ascii="UD デジタル 教科書体 NK" w:eastAsia="UD デジタル 教科書体 NK" w:hAnsi="游明朝" w:cs="Times New Roman"/>
          <w:szCs w:val="22"/>
          <w14:ligatures w14:val="none"/>
        </w:rPr>
      </w:pPr>
      <w:r w:rsidRPr="001A4BD6">
        <w:rPr>
          <w:rFonts w:ascii="UD デジタル 教科書体 NK" w:eastAsia="UD デジタル 教科書体 NK" w:hAnsi="游明朝" w:cs="Times New Roman" w:hint="eastAsia"/>
          <w:szCs w:val="22"/>
          <w14:ligatures w14:val="none"/>
        </w:rPr>
        <w:t>２０２２年２月エキスパートに相談し、ユニバーサルデザインの取組みは、建築だけでなく展示と運営に関しても取り組むこととしたが、開幕までにパビリオンを完成させるために早急に建築設計を進める必要があったことから、まずは建築に関するヒアリングを実施することとした。</w:t>
      </w:r>
    </w:p>
    <w:p w14:paraId="3495BF1A" w14:textId="77777777" w:rsidR="001A4BD6" w:rsidRPr="001A4BD6" w:rsidRDefault="001A4BD6" w:rsidP="001A4BD6">
      <w:pPr>
        <w:spacing w:line="480" w:lineRule="exact"/>
        <w:ind w:firstLineChars="100" w:firstLine="220"/>
        <w:jc w:val="both"/>
        <w:rPr>
          <w:rFonts w:ascii="UD デジタル 教科書体 NK" w:eastAsia="UD デジタル 教科書体 NK" w:hAnsi="游明朝" w:cs="Times New Roman"/>
          <w:szCs w:val="22"/>
          <w14:ligatures w14:val="none"/>
        </w:rPr>
      </w:pPr>
      <w:r w:rsidRPr="001A4BD6">
        <w:rPr>
          <w:rFonts w:ascii="UD デジタル 教科書体 NK" w:eastAsia="UD デジタル 教科書体 NK" w:hAnsi="游明朝" w:cs="Times New Roman" w:hint="eastAsia"/>
          <w:szCs w:val="22"/>
          <w14:ligatures w14:val="none"/>
        </w:rPr>
        <w:t>２０２２年３月ワークショップ（第１回）にてヒアリングを実施し、コメントを整理し取組方針等を検討、２０２２年６月１５日ワークショップ（第２回）で取組方針を提示し共通認識を持った。</w:t>
      </w:r>
    </w:p>
    <w:p w14:paraId="6FD120EF" w14:textId="77777777" w:rsidR="001A4BD6" w:rsidRPr="001A4BD6" w:rsidRDefault="001A4BD6" w:rsidP="001A4BD6">
      <w:pPr>
        <w:spacing w:line="480" w:lineRule="exact"/>
        <w:ind w:firstLineChars="100" w:firstLine="220"/>
        <w:jc w:val="both"/>
        <w:rPr>
          <w:rFonts w:ascii="UD デジタル 教科書体 NK" w:eastAsia="UD デジタル 教科書体 NK" w:hAnsi="游明朝" w:cs="Times New Roman"/>
          <w:szCs w:val="22"/>
          <w14:ligatures w14:val="none"/>
        </w:rPr>
      </w:pPr>
      <w:r w:rsidRPr="001A4BD6">
        <w:rPr>
          <w:rFonts w:ascii="UD デジタル 教科書体 NK" w:eastAsia="UD デジタル 教科書体 NK" w:hAnsi="游明朝" w:cs="Times New Roman" w:hint="eastAsia"/>
          <w:szCs w:val="22"/>
          <w14:ligatures w14:val="none"/>
        </w:rPr>
        <w:t>このヒアリングと取組方針に沿って、「みんな一緒」という進め方の共通認識のもと、以降適宜スケジュールや検討内容を修正しながら２０２６年３月２日最終ワークショップ（第１６回）まで取組みを進めた。</w:t>
      </w:r>
    </w:p>
    <w:p w14:paraId="44E95E85" w14:textId="77777777" w:rsidR="001A4BD6" w:rsidRPr="001A4BD6" w:rsidRDefault="001A4BD6" w:rsidP="001A4BD6">
      <w:pPr>
        <w:pBdr>
          <w:bottom w:val="single" w:sz="6" w:space="1" w:color="0086D1"/>
        </w:pBdr>
        <w:spacing w:beforeLines="50" w:before="151" w:line="480" w:lineRule="exact"/>
        <w:rPr>
          <w:rFonts w:ascii="BIZ UDPゴシック" w:eastAsia="BIZ UDPゴシック" w:hAnsi="BIZ UDPゴシック" w:cs="Times New Roman"/>
          <w:b/>
          <w:bCs/>
          <w:sz w:val="24"/>
          <w14:ligatures w14:val="none"/>
        </w:rPr>
      </w:pPr>
      <w:r w:rsidRPr="001A4BD6">
        <w:rPr>
          <w:rFonts w:ascii="BIZ UDPゴシック" w:eastAsia="BIZ UDPゴシック" w:hAnsi="BIZ UDPゴシック" w:cs="Times New Roman" w:hint="eastAsia"/>
          <w:b/>
          <w:bCs/>
          <w:sz w:val="24"/>
          <w14:ligatures w14:val="none"/>
        </w:rPr>
        <w:t xml:space="preserve">２．１．１　</w:t>
      </w:r>
      <w:r w:rsidRPr="001A4BD6">
        <w:rPr>
          <w:rFonts w:ascii="BIZ UDPゴシック" w:eastAsia="BIZ UDPゴシック" w:hAnsi="BIZ UDPゴシック" w:cs="Times New Roman"/>
          <w:b/>
          <w:bCs/>
          <w:sz w:val="24"/>
          <w14:ligatures w14:val="none"/>
        </w:rPr>
        <w:t>ヒアリングの</w:t>
      </w:r>
      <w:r w:rsidRPr="001A4BD6">
        <w:rPr>
          <w:rFonts w:ascii="BIZ UDPゴシック" w:eastAsia="BIZ UDPゴシック" w:hAnsi="BIZ UDPゴシック" w:cs="Times New Roman" w:hint="eastAsia"/>
          <w:b/>
          <w:bCs/>
          <w:sz w:val="24"/>
          <w14:ligatures w14:val="none"/>
        </w:rPr>
        <w:t>実施</w:t>
      </w:r>
    </w:p>
    <w:p w14:paraId="47DBEB28" w14:textId="77777777" w:rsidR="001A4BD6" w:rsidRPr="001A4BD6" w:rsidRDefault="001A4BD6" w:rsidP="001A4BD6">
      <w:pPr>
        <w:spacing w:line="480" w:lineRule="exact"/>
        <w:ind w:firstLineChars="100" w:firstLine="220"/>
        <w:jc w:val="both"/>
        <w:rPr>
          <w:rFonts w:ascii="UD デジタル 教科書体 NK" w:eastAsia="UD デジタル 教科書体 NK" w:hAnsi="游明朝" w:cs="Times New Roman"/>
          <w:szCs w:val="22"/>
          <w14:ligatures w14:val="none"/>
        </w:rPr>
      </w:pPr>
      <w:r w:rsidRPr="001A4BD6">
        <w:rPr>
          <w:rFonts w:ascii="UD デジタル 教科書体 NK" w:eastAsia="UD デジタル 教科書体 NK" w:hAnsi="游明朝" w:cs="Times New Roman" w:hint="eastAsia"/>
          <w:szCs w:val="22"/>
          <w14:ligatures w14:val="none"/>
        </w:rPr>
        <w:t>２０２２年３月ワークショップ（第１回）にて、建築に関する「来館者の移動」「トイレ」「カームダウン・クールダウン」の３つのテーマについてヒアリングを実施した。当事者の発言の機会を確保するため、テーマ別に車いす使用者とそれ以外の方を目安に分けて下表のとおり計５回、コロナ禍のためオンラインで開催した。ヒアリングでは、建築の初期図面を用いて説明のうえ、ヒアリングを実施した。展示や運営についてはあらためてヒアリングすることとしていたが、運営や災害時の対応等多岐にわたるコメントがあった。</w:t>
      </w:r>
    </w:p>
    <w:p w14:paraId="5AD94B60" w14:textId="77777777" w:rsidR="001A4BD6" w:rsidRPr="001A4BD6" w:rsidRDefault="001A4BD6" w:rsidP="001A4BD6">
      <w:pPr>
        <w:spacing w:line="480" w:lineRule="exact"/>
        <w:ind w:leftChars="200" w:left="440" w:firstLineChars="100" w:firstLine="200"/>
        <w:rPr>
          <w:rFonts w:ascii="UD デジタル 教科書体 NK" w:eastAsia="UD デジタル 教科書体 NK" w:hAnsi="游明朝" w:cs="Times New Roman"/>
          <w:b/>
          <w:bCs/>
          <w:sz w:val="20"/>
          <w:szCs w:val="20"/>
          <w14:ligatures w14:val="none"/>
        </w:rPr>
      </w:pPr>
      <w:r w:rsidRPr="001A4BD6">
        <w:rPr>
          <w:rFonts w:ascii="UD デジタル 教科書体 NK" w:eastAsia="UD デジタル 教科書体 NK" w:hAnsi="游明朝" w:cs="Times New Roman" w:hint="eastAsia"/>
          <w:b/>
          <w:bCs/>
          <w:sz w:val="20"/>
          <w:szCs w:val="20"/>
          <w14:ligatures w14:val="none"/>
        </w:rPr>
        <w:t>ヒアリング開催一覧</w:t>
      </w:r>
    </w:p>
    <w:tbl>
      <w:tblPr>
        <w:tblW w:w="8505" w:type="dxa"/>
        <w:jc w:val="right"/>
        <w:tblCellMar>
          <w:top w:w="28" w:type="dxa"/>
          <w:left w:w="28" w:type="dxa"/>
          <w:bottom w:w="28" w:type="dxa"/>
          <w:right w:w="28" w:type="dxa"/>
        </w:tblCellMar>
        <w:tblLook w:val="0420" w:firstRow="1" w:lastRow="0" w:firstColumn="0" w:lastColumn="0" w:noHBand="0" w:noVBand="1"/>
      </w:tblPr>
      <w:tblGrid>
        <w:gridCol w:w="1545"/>
        <w:gridCol w:w="1945"/>
        <w:gridCol w:w="3289"/>
        <w:gridCol w:w="1726"/>
      </w:tblGrid>
      <w:tr w:rsidR="001A4BD6" w:rsidRPr="001A4BD6" w14:paraId="4157C3F9" w14:textId="77777777" w:rsidTr="00EB3A9A">
        <w:trPr>
          <w:trHeight w:val="283"/>
          <w:jc w:val="right"/>
        </w:trPr>
        <w:tc>
          <w:tcPr>
            <w:tcW w:w="1531" w:type="dxa"/>
            <w:tcBorders>
              <w:top w:val="single" w:sz="8" w:space="0" w:color="000000"/>
              <w:left w:val="single" w:sz="8" w:space="0" w:color="000000"/>
              <w:bottom w:val="single" w:sz="8" w:space="0" w:color="000000"/>
              <w:right w:val="single" w:sz="8" w:space="0" w:color="000000"/>
            </w:tcBorders>
            <w:shd w:val="clear" w:color="auto" w:fill="7ECEF4"/>
            <w:tcMar>
              <w:top w:w="28" w:type="dxa"/>
              <w:left w:w="57" w:type="dxa"/>
              <w:bottom w:w="28" w:type="dxa"/>
              <w:right w:w="57" w:type="dxa"/>
            </w:tcMar>
            <w:vAlign w:val="center"/>
            <w:hideMark/>
          </w:tcPr>
          <w:p w14:paraId="5D2D86A7" w14:textId="77777777" w:rsidR="001A4BD6" w:rsidRPr="001A4BD6" w:rsidRDefault="001A4BD6" w:rsidP="001A4BD6">
            <w:pPr>
              <w:spacing w:line="300" w:lineRule="exact"/>
              <w:jc w:val="center"/>
              <w:rPr>
                <w:rFonts w:ascii="UD デジタル 教科書体 NK" w:eastAsia="UD デジタル 教科書体 NK" w:hAnsi="游明朝" w:cs="Times New Roman"/>
                <w:b/>
                <w:bCs/>
                <w:sz w:val="20"/>
                <w:szCs w:val="20"/>
                <w14:ligatures w14:val="none"/>
              </w:rPr>
            </w:pPr>
            <w:r w:rsidRPr="001A4BD6">
              <w:rPr>
                <w:rFonts w:ascii="UD デジタル 教科書体 NK" w:eastAsia="UD デジタル 教科書体 NK" w:hAnsi="游明朝" w:cs="Times New Roman" w:hint="eastAsia"/>
                <w:b/>
                <w:bCs/>
                <w:sz w:val="20"/>
                <w:szCs w:val="20"/>
                <w14:ligatures w14:val="none"/>
              </w:rPr>
              <w:t>テーマ</w:t>
            </w:r>
          </w:p>
        </w:tc>
        <w:tc>
          <w:tcPr>
            <w:tcW w:w="1928" w:type="dxa"/>
            <w:tcBorders>
              <w:top w:val="single" w:sz="8" w:space="0" w:color="000000"/>
              <w:left w:val="single" w:sz="8" w:space="0" w:color="000000"/>
              <w:bottom w:val="single" w:sz="8" w:space="0" w:color="000000"/>
              <w:right w:val="single" w:sz="8" w:space="0" w:color="000000"/>
            </w:tcBorders>
            <w:shd w:val="clear" w:color="auto" w:fill="7ECEF4"/>
            <w:tcMar>
              <w:top w:w="28" w:type="dxa"/>
              <w:left w:w="57" w:type="dxa"/>
              <w:bottom w:w="28" w:type="dxa"/>
              <w:right w:w="57" w:type="dxa"/>
            </w:tcMar>
            <w:vAlign w:val="center"/>
            <w:hideMark/>
          </w:tcPr>
          <w:p w14:paraId="36939A46" w14:textId="77777777" w:rsidR="001A4BD6" w:rsidRPr="001A4BD6" w:rsidRDefault="001A4BD6" w:rsidP="001A4BD6">
            <w:pPr>
              <w:spacing w:line="300" w:lineRule="exact"/>
              <w:jc w:val="center"/>
              <w:rPr>
                <w:rFonts w:ascii="UD デジタル 教科書体 NK" w:eastAsia="UD デジタル 教科書体 NK" w:hAnsi="游明朝" w:cs="Times New Roman"/>
                <w:b/>
                <w:bCs/>
                <w:sz w:val="20"/>
                <w:szCs w:val="20"/>
                <w14:ligatures w14:val="none"/>
              </w:rPr>
            </w:pPr>
            <w:r w:rsidRPr="001A4BD6">
              <w:rPr>
                <w:rFonts w:ascii="UD デジタル 教科書体 NK" w:eastAsia="UD デジタル 教科書体 NK" w:hAnsi="游明朝" w:cs="Times New Roman" w:hint="eastAsia"/>
                <w:b/>
                <w:bCs/>
                <w:sz w:val="20"/>
                <w:szCs w:val="20"/>
                <w14:ligatures w14:val="none"/>
              </w:rPr>
              <w:t>日時</w:t>
            </w:r>
          </w:p>
        </w:tc>
        <w:tc>
          <w:tcPr>
            <w:tcW w:w="3260" w:type="dxa"/>
            <w:tcBorders>
              <w:top w:val="single" w:sz="8" w:space="0" w:color="000000"/>
              <w:left w:val="single" w:sz="8" w:space="0" w:color="000000"/>
              <w:bottom w:val="single" w:sz="8" w:space="0" w:color="000000"/>
              <w:right w:val="single" w:sz="8" w:space="0" w:color="000000"/>
            </w:tcBorders>
            <w:shd w:val="clear" w:color="auto" w:fill="7ECEF4"/>
            <w:tcMar>
              <w:top w:w="28" w:type="dxa"/>
              <w:left w:w="57" w:type="dxa"/>
              <w:bottom w:w="28" w:type="dxa"/>
              <w:right w:w="57" w:type="dxa"/>
            </w:tcMar>
            <w:vAlign w:val="center"/>
            <w:hideMark/>
          </w:tcPr>
          <w:p w14:paraId="57922E98" w14:textId="77777777" w:rsidR="001A4BD6" w:rsidRPr="001A4BD6" w:rsidRDefault="001A4BD6" w:rsidP="001A4BD6">
            <w:pPr>
              <w:spacing w:line="300" w:lineRule="exact"/>
              <w:jc w:val="center"/>
              <w:rPr>
                <w:rFonts w:ascii="UD デジタル 教科書体 NK" w:eastAsia="UD デジタル 教科書体 NK" w:hAnsi="游明朝" w:cs="Times New Roman"/>
                <w:b/>
                <w:bCs/>
                <w:sz w:val="20"/>
                <w:szCs w:val="20"/>
                <w14:ligatures w14:val="none"/>
              </w:rPr>
            </w:pPr>
            <w:r w:rsidRPr="001A4BD6">
              <w:rPr>
                <w:rFonts w:ascii="UD デジタル 教科書体 NK" w:eastAsia="UD デジタル 教科書体 NK" w:hAnsi="游明朝" w:cs="Times New Roman" w:hint="eastAsia"/>
                <w:b/>
                <w:bCs/>
                <w:sz w:val="20"/>
                <w:szCs w:val="20"/>
                <w14:ligatures w14:val="none"/>
              </w:rPr>
              <w:t>ヒアリング内容</w:t>
            </w:r>
          </w:p>
        </w:tc>
        <w:tc>
          <w:tcPr>
            <w:tcW w:w="1711" w:type="dxa"/>
            <w:tcBorders>
              <w:top w:val="single" w:sz="8" w:space="0" w:color="000000"/>
              <w:left w:val="single" w:sz="8" w:space="0" w:color="000000"/>
              <w:bottom w:val="single" w:sz="8" w:space="0" w:color="000000"/>
              <w:right w:val="single" w:sz="8" w:space="0" w:color="000000"/>
            </w:tcBorders>
            <w:shd w:val="clear" w:color="auto" w:fill="7ECEF4"/>
            <w:tcMar>
              <w:top w:w="28" w:type="dxa"/>
              <w:left w:w="57" w:type="dxa"/>
              <w:bottom w:w="28" w:type="dxa"/>
              <w:right w:w="57" w:type="dxa"/>
            </w:tcMar>
            <w:vAlign w:val="center"/>
            <w:hideMark/>
          </w:tcPr>
          <w:p w14:paraId="1E125BC8" w14:textId="77777777" w:rsidR="001A4BD6" w:rsidRPr="001A4BD6" w:rsidRDefault="001A4BD6" w:rsidP="001A4BD6">
            <w:pPr>
              <w:spacing w:line="300" w:lineRule="exact"/>
              <w:jc w:val="center"/>
              <w:rPr>
                <w:rFonts w:ascii="UD デジタル 教科書体 NK" w:eastAsia="UD デジタル 教科書体 NK" w:hAnsi="游明朝" w:cs="Times New Roman"/>
                <w:b/>
                <w:bCs/>
                <w:sz w:val="20"/>
                <w:szCs w:val="20"/>
                <w14:ligatures w14:val="none"/>
              </w:rPr>
            </w:pPr>
            <w:r w:rsidRPr="001A4BD6">
              <w:rPr>
                <w:rFonts w:ascii="UD デジタル 教科書体 NK" w:eastAsia="UD デジタル 教科書体 NK" w:hAnsi="游明朝" w:cs="Times New Roman" w:hint="eastAsia"/>
                <w:b/>
                <w:bCs/>
                <w:sz w:val="20"/>
                <w:szCs w:val="20"/>
                <w14:ligatures w14:val="none"/>
              </w:rPr>
              <w:t>参加者</w:t>
            </w:r>
          </w:p>
        </w:tc>
      </w:tr>
      <w:tr w:rsidR="001A4BD6" w:rsidRPr="001A4BD6" w14:paraId="61AA8C54" w14:textId="77777777" w:rsidTr="00EB3A9A">
        <w:trPr>
          <w:trHeight w:val="284"/>
          <w:jc w:val="right"/>
        </w:trPr>
        <w:tc>
          <w:tcPr>
            <w:tcW w:w="1531" w:type="dxa"/>
            <w:tcBorders>
              <w:top w:val="single" w:sz="8" w:space="0" w:color="000000"/>
              <w:left w:val="single" w:sz="8" w:space="0" w:color="000000"/>
              <w:bottom w:val="single" w:sz="8" w:space="0" w:color="000000"/>
              <w:right w:val="single" w:sz="8" w:space="0" w:color="000000"/>
            </w:tcBorders>
            <w:tcMar>
              <w:top w:w="28" w:type="dxa"/>
              <w:left w:w="57" w:type="dxa"/>
              <w:bottom w:w="28" w:type="dxa"/>
              <w:right w:w="57" w:type="dxa"/>
            </w:tcMar>
            <w:vAlign w:val="center"/>
            <w:hideMark/>
          </w:tcPr>
          <w:p w14:paraId="5F0609C3" w14:textId="77777777" w:rsidR="001A4BD6" w:rsidRPr="001A4BD6" w:rsidRDefault="001A4BD6" w:rsidP="001A4BD6">
            <w:pPr>
              <w:spacing w:line="300" w:lineRule="exact"/>
              <w:rPr>
                <w:rFonts w:ascii="UD デジタル 教科書体 NK" w:eastAsia="UD デジタル 教科書体 NK" w:hAnsi="游明朝" w:cs="Times New Roman"/>
                <w:sz w:val="20"/>
                <w:szCs w:val="20"/>
                <w14:ligatures w14:val="none"/>
              </w:rPr>
            </w:pPr>
            <w:r w:rsidRPr="001A4BD6">
              <w:rPr>
                <w:rFonts w:ascii="UD デジタル 教科書体 NK" w:eastAsia="UD デジタル 教科書体 NK" w:hAnsi="游明朝" w:cs="Times New Roman" w:hint="eastAsia"/>
                <w:b/>
                <w:bCs/>
                <w:sz w:val="20"/>
                <w:szCs w:val="20"/>
                <w14:ligatures w14:val="none"/>
              </w:rPr>
              <w:t>移動①</w:t>
            </w:r>
          </w:p>
        </w:tc>
        <w:tc>
          <w:tcPr>
            <w:tcW w:w="1928" w:type="dxa"/>
            <w:tcBorders>
              <w:top w:val="single" w:sz="8" w:space="0" w:color="000000"/>
              <w:left w:val="single" w:sz="8" w:space="0" w:color="000000"/>
              <w:bottom w:val="single" w:sz="8" w:space="0" w:color="000000"/>
              <w:right w:val="single" w:sz="8" w:space="0" w:color="000000"/>
            </w:tcBorders>
            <w:tcMar>
              <w:top w:w="28" w:type="dxa"/>
              <w:left w:w="57" w:type="dxa"/>
              <w:bottom w:w="28" w:type="dxa"/>
              <w:right w:w="57" w:type="dxa"/>
            </w:tcMar>
            <w:vAlign w:val="center"/>
            <w:hideMark/>
          </w:tcPr>
          <w:p w14:paraId="05B163AC" w14:textId="77777777" w:rsidR="001A4BD6" w:rsidRPr="001A4BD6" w:rsidRDefault="001A4BD6" w:rsidP="001A4BD6">
            <w:pPr>
              <w:spacing w:line="280" w:lineRule="exact"/>
              <w:rPr>
                <w:rFonts w:ascii="UD デジタル 教科書体 NK" w:eastAsia="UD デジタル 教科書体 NK" w:hAnsi="游明朝" w:cs="Times New Roman"/>
                <w:sz w:val="20"/>
                <w:szCs w:val="20"/>
                <w14:ligatures w14:val="none"/>
              </w:rPr>
            </w:pPr>
            <w:r w:rsidRPr="001A4BD6">
              <w:rPr>
                <w:rFonts w:ascii="UD デジタル 教科書体 NK" w:eastAsia="UD デジタル 教科書体 NK" w:hAnsi="游明朝" w:cs="Times New Roman" w:hint="eastAsia"/>
                <w:sz w:val="20"/>
                <w:szCs w:val="20"/>
                <w14:ligatures w14:val="none"/>
              </w:rPr>
              <w:t>２０２２年３月８日</w:t>
            </w:r>
          </w:p>
          <w:p w14:paraId="01496B32" w14:textId="77777777" w:rsidR="001A4BD6" w:rsidRPr="001A4BD6" w:rsidRDefault="001A4BD6" w:rsidP="001A4BD6">
            <w:pPr>
              <w:spacing w:line="280" w:lineRule="exact"/>
              <w:rPr>
                <w:rFonts w:ascii="UD デジタル 教科書体 NK" w:eastAsia="UD デジタル 教科書体 NK" w:hAnsi="游明朝" w:cs="Times New Roman"/>
                <w:sz w:val="20"/>
                <w:szCs w:val="20"/>
                <w14:ligatures w14:val="none"/>
              </w:rPr>
            </w:pPr>
            <w:r w:rsidRPr="001A4BD6">
              <w:rPr>
                <w:rFonts w:ascii="UD デジタル 教科書体 NK" w:eastAsia="UD デジタル 教科書体 NK" w:hAnsi="游明朝" w:cs="Times New Roman" w:hint="eastAsia"/>
                <w:sz w:val="20"/>
                <w:szCs w:val="20"/>
                <w14:ligatures w14:val="none"/>
              </w:rPr>
              <w:t>１０時～１２時</w:t>
            </w:r>
          </w:p>
        </w:tc>
        <w:tc>
          <w:tcPr>
            <w:tcW w:w="3260" w:type="dxa"/>
            <w:tcBorders>
              <w:top w:val="single" w:sz="8" w:space="0" w:color="000000"/>
              <w:left w:val="single" w:sz="8" w:space="0" w:color="000000"/>
              <w:bottom w:val="single" w:sz="8" w:space="0" w:color="000000"/>
              <w:right w:val="single" w:sz="8" w:space="0" w:color="000000"/>
            </w:tcBorders>
            <w:tcMar>
              <w:top w:w="28" w:type="dxa"/>
              <w:left w:w="57" w:type="dxa"/>
              <w:bottom w:w="28" w:type="dxa"/>
              <w:right w:w="57" w:type="dxa"/>
            </w:tcMar>
            <w:vAlign w:val="center"/>
            <w:hideMark/>
          </w:tcPr>
          <w:p w14:paraId="78A208FE" w14:textId="77777777" w:rsidR="001A4BD6" w:rsidRPr="001A4BD6" w:rsidRDefault="001A4BD6" w:rsidP="001A4BD6">
            <w:pPr>
              <w:spacing w:line="280" w:lineRule="exact"/>
              <w:rPr>
                <w:rFonts w:ascii="UD デジタル 教科書体 NK" w:eastAsia="UD デジタル 教科書体 NK" w:hAnsi="游明朝" w:cs="Times New Roman"/>
                <w:sz w:val="20"/>
                <w:szCs w:val="20"/>
                <w14:ligatures w14:val="none"/>
              </w:rPr>
            </w:pPr>
            <w:r w:rsidRPr="001A4BD6">
              <w:rPr>
                <w:rFonts w:ascii="UD デジタル 教科書体 NK" w:eastAsia="UD デジタル 教科書体 NK" w:hAnsi="游明朝" w:cs="Times New Roman" w:hint="eastAsia"/>
                <w:sz w:val="20"/>
                <w:szCs w:val="20"/>
                <w14:ligatures w14:val="none"/>
              </w:rPr>
              <w:t>館内の移動計画（エレベーター、スロープ等）</w:t>
            </w:r>
          </w:p>
        </w:tc>
        <w:tc>
          <w:tcPr>
            <w:tcW w:w="1711" w:type="dxa"/>
            <w:tcBorders>
              <w:top w:val="single" w:sz="8" w:space="0" w:color="000000"/>
              <w:left w:val="single" w:sz="8" w:space="0" w:color="000000"/>
              <w:bottom w:val="single" w:sz="8" w:space="0" w:color="000000"/>
              <w:right w:val="single" w:sz="8" w:space="0" w:color="000000"/>
            </w:tcBorders>
            <w:tcMar>
              <w:top w:w="28" w:type="dxa"/>
              <w:left w:w="57" w:type="dxa"/>
              <w:bottom w:w="28" w:type="dxa"/>
              <w:right w:w="57" w:type="dxa"/>
            </w:tcMar>
            <w:vAlign w:val="center"/>
            <w:hideMark/>
          </w:tcPr>
          <w:p w14:paraId="7B400270" w14:textId="77777777" w:rsidR="001A4BD6" w:rsidRPr="001A4BD6" w:rsidRDefault="001A4BD6" w:rsidP="001A4BD6">
            <w:pPr>
              <w:spacing w:line="280" w:lineRule="exact"/>
              <w:rPr>
                <w:rFonts w:ascii="UD デジタル 教科書体 NK" w:eastAsia="UD デジタル 教科書体 NK" w:hAnsi="游明朝" w:cs="Times New Roman"/>
                <w:sz w:val="20"/>
                <w:szCs w:val="20"/>
                <w14:ligatures w14:val="none"/>
              </w:rPr>
            </w:pPr>
            <w:r w:rsidRPr="001A4BD6">
              <w:rPr>
                <w:rFonts w:ascii="UD デジタル 教科書体 NK" w:eastAsia="UD デジタル 教科書体 NK" w:hAnsi="游明朝" w:cs="Times New Roman" w:hint="eastAsia"/>
                <w:sz w:val="20"/>
                <w:szCs w:val="20"/>
                <w14:ligatures w14:val="none"/>
              </w:rPr>
              <w:t>車いす使用者　他</w:t>
            </w:r>
          </w:p>
        </w:tc>
      </w:tr>
      <w:tr w:rsidR="001A4BD6" w:rsidRPr="001A4BD6" w14:paraId="4CE3E6F4" w14:textId="77777777" w:rsidTr="00EB3A9A">
        <w:trPr>
          <w:trHeight w:val="284"/>
          <w:jc w:val="right"/>
        </w:trPr>
        <w:tc>
          <w:tcPr>
            <w:tcW w:w="1531" w:type="dxa"/>
            <w:tcBorders>
              <w:top w:val="single" w:sz="8" w:space="0" w:color="000000"/>
              <w:left w:val="single" w:sz="8" w:space="0" w:color="000000"/>
              <w:bottom w:val="single" w:sz="8" w:space="0" w:color="000000"/>
              <w:right w:val="single" w:sz="8" w:space="0" w:color="000000"/>
            </w:tcBorders>
            <w:tcMar>
              <w:top w:w="28" w:type="dxa"/>
              <w:left w:w="57" w:type="dxa"/>
              <w:bottom w:w="28" w:type="dxa"/>
              <w:right w:w="57" w:type="dxa"/>
            </w:tcMar>
            <w:vAlign w:val="center"/>
            <w:hideMark/>
          </w:tcPr>
          <w:p w14:paraId="66D66647" w14:textId="77777777" w:rsidR="001A4BD6" w:rsidRPr="001A4BD6" w:rsidRDefault="001A4BD6" w:rsidP="001A4BD6">
            <w:pPr>
              <w:spacing w:line="300" w:lineRule="exact"/>
              <w:rPr>
                <w:rFonts w:ascii="UD デジタル 教科書体 NK" w:eastAsia="UD デジタル 教科書体 NK" w:hAnsi="游明朝" w:cs="Times New Roman"/>
                <w:sz w:val="20"/>
                <w:szCs w:val="20"/>
                <w14:ligatures w14:val="none"/>
              </w:rPr>
            </w:pPr>
            <w:r w:rsidRPr="001A4BD6">
              <w:rPr>
                <w:rFonts w:ascii="UD デジタル 教科書体 NK" w:eastAsia="UD デジタル 教科書体 NK" w:hAnsi="游明朝" w:cs="Times New Roman" w:hint="eastAsia"/>
                <w:b/>
                <w:bCs/>
                <w:sz w:val="20"/>
                <w:szCs w:val="20"/>
                <w14:ligatures w14:val="none"/>
              </w:rPr>
              <w:t>トイレ①</w:t>
            </w:r>
          </w:p>
        </w:tc>
        <w:tc>
          <w:tcPr>
            <w:tcW w:w="1928" w:type="dxa"/>
            <w:tcBorders>
              <w:top w:val="single" w:sz="8" w:space="0" w:color="000000"/>
              <w:left w:val="single" w:sz="8" w:space="0" w:color="000000"/>
              <w:bottom w:val="single" w:sz="8" w:space="0" w:color="000000"/>
              <w:right w:val="single" w:sz="8" w:space="0" w:color="000000"/>
            </w:tcBorders>
            <w:tcMar>
              <w:top w:w="28" w:type="dxa"/>
              <w:left w:w="57" w:type="dxa"/>
              <w:bottom w:w="28" w:type="dxa"/>
              <w:right w:w="57" w:type="dxa"/>
            </w:tcMar>
            <w:vAlign w:val="center"/>
            <w:hideMark/>
          </w:tcPr>
          <w:p w14:paraId="4A1EA3FC" w14:textId="77777777" w:rsidR="001A4BD6" w:rsidRPr="001A4BD6" w:rsidRDefault="001A4BD6" w:rsidP="001A4BD6">
            <w:pPr>
              <w:spacing w:line="280" w:lineRule="exact"/>
              <w:rPr>
                <w:rFonts w:ascii="UD デジタル 教科書体 NK" w:eastAsia="UD デジタル 教科書体 NK" w:hAnsi="游明朝" w:cs="Times New Roman"/>
                <w:sz w:val="20"/>
                <w:szCs w:val="20"/>
                <w14:ligatures w14:val="none"/>
              </w:rPr>
            </w:pPr>
            <w:r w:rsidRPr="001A4BD6">
              <w:rPr>
                <w:rFonts w:ascii="UD デジタル 教科書体 NK" w:eastAsia="UD デジタル 教科書体 NK" w:hAnsi="游明朝" w:cs="Times New Roman" w:hint="eastAsia"/>
                <w:sz w:val="20"/>
                <w:szCs w:val="20"/>
                <w14:ligatures w14:val="none"/>
              </w:rPr>
              <w:t>２０２２年３月８日</w:t>
            </w:r>
          </w:p>
          <w:p w14:paraId="1485CD7F" w14:textId="77777777" w:rsidR="001A4BD6" w:rsidRPr="001A4BD6" w:rsidRDefault="001A4BD6" w:rsidP="001A4BD6">
            <w:pPr>
              <w:spacing w:line="280" w:lineRule="exact"/>
              <w:rPr>
                <w:rFonts w:ascii="UD デジタル 教科書体 NK" w:eastAsia="UD デジタル 教科書体 NK" w:hAnsi="游明朝" w:cs="Times New Roman"/>
                <w:sz w:val="20"/>
                <w:szCs w:val="20"/>
                <w14:ligatures w14:val="none"/>
              </w:rPr>
            </w:pPr>
            <w:r w:rsidRPr="001A4BD6">
              <w:rPr>
                <w:rFonts w:ascii="UD デジタル 教科書体 NK" w:eastAsia="UD デジタル 教科書体 NK" w:hAnsi="游明朝" w:cs="Times New Roman" w:hint="eastAsia"/>
                <w:sz w:val="20"/>
                <w:szCs w:val="20"/>
                <w14:ligatures w14:val="none"/>
              </w:rPr>
              <w:t>１３時半～１５時半</w:t>
            </w:r>
          </w:p>
        </w:tc>
        <w:tc>
          <w:tcPr>
            <w:tcW w:w="3260" w:type="dxa"/>
            <w:tcBorders>
              <w:top w:val="single" w:sz="8" w:space="0" w:color="000000"/>
              <w:left w:val="single" w:sz="8" w:space="0" w:color="000000"/>
              <w:bottom w:val="single" w:sz="8" w:space="0" w:color="000000"/>
              <w:right w:val="single" w:sz="8" w:space="0" w:color="000000"/>
            </w:tcBorders>
            <w:tcMar>
              <w:top w:w="28" w:type="dxa"/>
              <w:left w:w="57" w:type="dxa"/>
              <w:bottom w:w="28" w:type="dxa"/>
              <w:right w:w="57" w:type="dxa"/>
            </w:tcMar>
            <w:vAlign w:val="center"/>
            <w:hideMark/>
          </w:tcPr>
          <w:p w14:paraId="6C293788" w14:textId="77777777" w:rsidR="001A4BD6" w:rsidRPr="001A4BD6" w:rsidRDefault="001A4BD6" w:rsidP="001A4BD6">
            <w:pPr>
              <w:spacing w:line="280" w:lineRule="exact"/>
              <w:rPr>
                <w:rFonts w:ascii="UD デジタル 教科書体 NK" w:eastAsia="UD デジタル 教科書体 NK" w:hAnsi="游明朝" w:cs="Times New Roman"/>
                <w:sz w:val="20"/>
                <w:szCs w:val="20"/>
                <w14:ligatures w14:val="none"/>
              </w:rPr>
            </w:pPr>
            <w:r w:rsidRPr="001A4BD6">
              <w:rPr>
                <w:rFonts w:ascii="UD デジタル 教科書体 NK" w:eastAsia="UD デジタル 教科書体 NK" w:hAnsi="游明朝" w:cs="Times New Roman" w:hint="eastAsia"/>
                <w:sz w:val="20"/>
                <w:szCs w:val="20"/>
                <w14:ligatures w14:val="none"/>
              </w:rPr>
              <w:t>トイレの平面計画（機能分散など）</w:t>
            </w:r>
          </w:p>
        </w:tc>
        <w:tc>
          <w:tcPr>
            <w:tcW w:w="1711" w:type="dxa"/>
            <w:tcBorders>
              <w:top w:val="single" w:sz="8" w:space="0" w:color="000000"/>
              <w:left w:val="single" w:sz="8" w:space="0" w:color="000000"/>
              <w:bottom w:val="single" w:sz="8" w:space="0" w:color="000000"/>
              <w:right w:val="single" w:sz="8" w:space="0" w:color="000000"/>
            </w:tcBorders>
            <w:tcMar>
              <w:top w:w="28" w:type="dxa"/>
              <w:left w:w="57" w:type="dxa"/>
              <w:bottom w:w="28" w:type="dxa"/>
              <w:right w:w="57" w:type="dxa"/>
            </w:tcMar>
            <w:vAlign w:val="center"/>
            <w:hideMark/>
          </w:tcPr>
          <w:p w14:paraId="044457AB" w14:textId="77777777" w:rsidR="001A4BD6" w:rsidRPr="001A4BD6" w:rsidRDefault="001A4BD6" w:rsidP="001A4BD6">
            <w:pPr>
              <w:spacing w:line="280" w:lineRule="exact"/>
              <w:rPr>
                <w:rFonts w:ascii="UD デジタル 教科書体 NK" w:eastAsia="UD デジタル 教科書体 NK" w:hAnsi="游明朝" w:cs="Times New Roman"/>
                <w:sz w:val="20"/>
                <w:szCs w:val="20"/>
                <w14:ligatures w14:val="none"/>
              </w:rPr>
            </w:pPr>
            <w:r w:rsidRPr="001A4BD6">
              <w:rPr>
                <w:rFonts w:ascii="UD デジタル 教科書体 NK" w:eastAsia="UD デジタル 教科書体 NK" w:hAnsi="游明朝" w:cs="Times New Roman" w:hint="eastAsia"/>
                <w:sz w:val="20"/>
                <w:szCs w:val="20"/>
                <w14:ligatures w14:val="none"/>
              </w:rPr>
              <w:t>車いす使用者　他</w:t>
            </w:r>
          </w:p>
        </w:tc>
      </w:tr>
      <w:tr w:rsidR="001A4BD6" w:rsidRPr="001A4BD6" w14:paraId="13C15C77" w14:textId="77777777" w:rsidTr="00EB3A9A">
        <w:trPr>
          <w:trHeight w:val="824"/>
          <w:jc w:val="right"/>
        </w:trPr>
        <w:tc>
          <w:tcPr>
            <w:tcW w:w="1531" w:type="dxa"/>
            <w:tcBorders>
              <w:top w:val="single" w:sz="8" w:space="0" w:color="000000"/>
              <w:left w:val="single" w:sz="8" w:space="0" w:color="000000"/>
              <w:bottom w:val="single" w:sz="8" w:space="0" w:color="000000"/>
              <w:right w:val="single" w:sz="8" w:space="0" w:color="000000"/>
            </w:tcBorders>
            <w:tcMar>
              <w:top w:w="28" w:type="dxa"/>
              <w:left w:w="57" w:type="dxa"/>
              <w:bottom w:w="28" w:type="dxa"/>
              <w:right w:w="57" w:type="dxa"/>
            </w:tcMar>
            <w:vAlign w:val="center"/>
            <w:hideMark/>
          </w:tcPr>
          <w:p w14:paraId="5E200272" w14:textId="77777777" w:rsidR="001A4BD6" w:rsidRPr="001A4BD6" w:rsidRDefault="001A4BD6" w:rsidP="001A4BD6">
            <w:pPr>
              <w:spacing w:line="300" w:lineRule="exact"/>
              <w:rPr>
                <w:rFonts w:ascii="UD デジタル 教科書体 NK" w:eastAsia="UD デジタル 教科書体 NK" w:hAnsi="游明朝" w:cs="Times New Roman"/>
                <w:sz w:val="20"/>
                <w:szCs w:val="20"/>
                <w14:ligatures w14:val="none"/>
              </w:rPr>
            </w:pPr>
            <w:r w:rsidRPr="001A4BD6">
              <w:rPr>
                <w:rFonts w:ascii="UD デジタル 教科書体 NK" w:eastAsia="UD デジタル 教科書体 NK" w:hAnsi="游明朝" w:cs="Times New Roman" w:hint="eastAsia"/>
                <w:b/>
                <w:bCs/>
                <w:sz w:val="20"/>
                <w:szCs w:val="20"/>
                <w14:ligatures w14:val="none"/>
              </w:rPr>
              <w:t>移動②</w:t>
            </w:r>
          </w:p>
          <w:p w14:paraId="0D0AA729" w14:textId="77777777" w:rsidR="001A4BD6" w:rsidRPr="001A4BD6" w:rsidRDefault="001A4BD6" w:rsidP="001A4BD6">
            <w:pPr>
              <w:spacing w:line="300" w:lineRule="exact"/>
              <w:rPr>
                <w:rFonts w:ascii="UD デジタル 教科書体 NK" w:eastAsia="UD デジタル 教科書体 NK" w:hAnsi="游明朝" w:cs="Times New Roman"/>
                <w:sz w:val="20"/>
                <w:szCs w:val="20"/>
                <w14:ligatures w14:val="none"/>
              </w:rPr>
            </w:pPr>
            <w:r w:rsidRPr="001A4BD6">
              <w:rPr>
                <w:rFonts w:ascii="UD デジタル 教科書体 NK" w:eastAsia="UD デジタル 教科書体 NK" w:hAnsi="游明朝" w:cs="Times New Roman" w:hint="eastAsia"/>
                <w:b/>
                <w:bCs/>
                <w:sz w:val="20"/>
                <w:szCs w:val="20"/>
                <w14:ligatures w14:val="none"/>
              </w:rPr>
              <w:t>トイレ②</w:t>
            </w:r>
          </w:p>
        </w:tc>
        <w:tc>
          <w:tcPr>
            <w:tcW w:w="1928" w:type="dxa"/>
            <w:tcBorders>
              <w:top w:val="single" w:sz="8" w:space="0" w:color="000000"/>
              <w:left w:val="single" w:sz="8" w:space="0" w:color="000000"/>
              <w:bottom w:val="single" w:sz="8" w:space="0" w:color="000000"/>
              <w:right w:val="single" w:sz="8" w:space="0" w:color="000000"/>
            </w:tcBorders>
            <w:tcMar>
              <w:top w:w="28" w:type="dxa"/>
              <w:left w:w="57" w:type="dxa"/>
              <w:bottom w:w="28" w:type="dxa"/>
              <w:right w:w="57" w:type="dxa"/>
            </w:tcMar>
            <w:vAlign w:val="center"/>
            <w:hideMark/>
          </w:tcPr>
          <w:p w14:paraId="6CBB77E7" w14:textId="77777777" w:rsidR="001A4BD6" w:rsidRPr="001A4BD6" w:rsidRDefault="001A4BD6" w:rsidP="001A4BD6">
            <w:pPr>
              <w:spacing w:line="280" w:lineRule="exact"/>
              <w:rPr>
                <w:rFonts w:ascii="UD デジタル 教科書体 NK" w:eastAsia="UD デジタル 教科書体 NK" w:hAnsi="游明朝" w:cs="Times New Roman"/>
                <w:sz w:val="20"/>
                <w:szCs w:val="20"/>
                <w14:ligatures w14:val="none"/>
              </w:rPr>
            </w:pPr>
            <w:r w:rsidRPr="001A4BD6">
              <w:rPr>
                <w:rFonts w:ascii="UD デジタル 教科書体 NK" w:eastAsia="UD デジタル 教科書体 NK" w:hAnsi="游明朝" w:cs="Times New Roman" w:hint="eastAsia"/>
                <w:sz w:val="20"/>
                <w:szCs w:val="20"/>
                <w14:ligatures w14:val="none"/>
              </w:rPr>
              <w:t>２０２２年３月１４日</w:t>
            </w:r>
          </w:p>
          <w:p w14:paraId="6EF3D8F8" w14:textId="77777777" w:rsidR="001A4BD6" w:rsidRPr="001A4BD6" w:rsidRDefault="001A4BD6" w:rsidP="001A4BD6">
            <w:pPr>
              <w:spacing w:line="280" w:lineRule="exact"/>
              <w:rPr>
                <w:rFonts w:ascii="UD デジタル 教科書体 NK" w:eastAsia="UD デジタル 教科書体 NK" w:hAnsi="游明朝" w:cs="Times New Roman"/>
                <w:sz w:val="20"/>
                <w:szCs w:val="20"/>
                <w14:ligatures w14:val="none"/>
              </w:rPr>
            </w:pPr>
            <w:r w:rsidRPr="001A4BD6">
              <w:rPr>
                <w:rFonts w:ascii="UD デジタル 教科書体 NK" w:eastAsia="UD デジタル 教科書体 NK" w:hAnsi="游明朝" w:cs="Times New Roman" w:hint="eastAsia"/>
                <w:sz w:val="20"/>
                <w:szCs w:val="20"/>
                <w14:ligatures w14:val="none"/>
              </w:rPr>
              <w:t>１０時～１２時</w:t>
            </w:r>
          </w:p>
        </w:tc>
        <w:tc>
          <w:tcPr>
            <w:tcW w:w="3260" w:type="dxa"/>
            <w:tcBorders>
              <w:top w:val="single" w:sz="8" w:space="0" w:color="000000"/>
              <w:left w:val="single" w:sz="8" w:space="0" w:color="000000"/>
              <w:bottom w:val="single" w:sz="8" w:space="0" w:color="000000"/>
              <w:right w:val="single" w:sz="8" w:space="0" w:color="000000"/>
            </w:tcBorders>
            <w:tcMar>
              <w:top w:w="28" w:type="dxa"/>
              <w:left w:w="57" w:type="dxa"/>
              <w:bottom w:w="28" w:type="dxa"/>
              <w:right w:w="57" w:type="dxa"/>
            </w:tcMar>
            <w:vAlign w:val="center"/>
            <w:hideMark/>
          </w:tcPr>
          <w:p w14:paraId="1BD78C45" w14:textId="77777777" w:rsidR="001A4BD6" w:rsidRPr="001A4BD6" w:rsidRDefault="001A4BD6" w:rsidP="001A4BD6">
            <w:pPr>
              <w:spacing w:line="280" w:lineRule="exact"/>
              <w:rPr>
                <w:rFonts w:ascii="UD デジタル 教科書体 NK" w:eastAsia="UD デジタル 教科書体 NK" w:hAnsi="游明朝" w:cs="Times New Roman"/>
                <w:sz w:val="20"/>
                <w:szCs w:val="20"/>
                <w14:ligatures w14:val="none"/>
              </w:rPr>
            </w:pPr>
            <w:r w:rsidRPr="001A4BD6">
              <w:rPr>
                <w:rFonts w:ascii="UD デジタル 教科書体 NK" w:eastAsia="UD デジタル 教科書体 NK" w:hAnsi="游明朝" w:cs="Times New Roman" w:hint="eastAsia"/>
                <w:sz w:val="20"/>
                <w:szCs w:val="20"/>
                <w14:ligatures w14:val="none"/>
              </w:rPr>
              <w:t>館内の移動計画（エレベーター、スロープ等）</w:t>
            </w:r>
          </w:p>
          <w:p w14:paraId="372CF561" w14:textId="77777777" w:rsidR="001A4BD6" w:rsidRPr="001A4BD6" w:rsidRDefault="001A4BD6" w:rsidP="001A4BD6">
            <w:pPr>
              <w:spacing w:line="280" w:lineRule="exact"/>
              <w:rPr>
                <w:rFonts w:ascii="UD デジタル 教科書体 NK" w:eastAsia="UD デジタル 教科書体 NK" w:hAnsi="游明朝" w:cs="Times New Roman"/>
                <w:sz w:val="20"/>
                <w:szCs w:val="20"/>
                <w14:ligatures w14:val="none"/>
              </w:rPr>
            </w:pPr>
            <w:r w:rsidRPr="001A4BD6">
              <w:rPr>
                <w:rFonts w:ascii="UD デジタル 教科書体 NK" w:eastAsia="UD デジタル 教科書体 NK" w:hAnsi="游明朝" w:cs="Times New Roman" w:hint="eastAsia"/>
                <w:sz w:val="20"/>
                <w:szCs w:val="20"/>
                <w14:ligatures w14:val="none"/>
              </w:rPr>
              <w:t>トイレの平面計画（機能分散など）</w:t>
            </w:r>
          </w:p>
        </w:tc>
        <w:tc>
          <w:tcPr>
            <w:tcW w:w="1711" w:type="dxa"/>
            <w:tcBorders>
              <w:top w:val="single" w:sz="8" w:space="0" w:color="000000"/>
              <w:left w:val="single" w:sz="8" w:space="0" w:color="000000"/>
              <w:bottom w:val="single" w:sz="8" w:space="0" w:color="000000"/>
              <w:right w:val="single" w:sz="8" w:space="0" w:color="000000"/>
            </w:tcBorders>
            <w:tcMar>
              <w:top w:w="28" w:type="dxa"/>
              <w:left w:w="57" w:type="dxa"/>
              <w:bottom w:w="28" w:type="dxa"/>
              <w:right w:w="57" w:type="dxa"/>
            </w:tcMar>
            <w:vAlign w:val="center"/>
            <w:hideMark/>
          </w:tcPr>
          <w:p w14:paraId="52CE5A90" w14:textId="77777777" w:rsidR="001A4BD6" w:rsidRPr="001A4BD6" w:rsidRDefault="001A4BD6" w:rsidP="001A4BD6">
            <w:pPr>
              <w:spacing w:line="280" w:lineRule="exact"/>
              <w:rPr>
                <w:rFonts w:ascii="UD デジタル 教科書体 NK" w:eastAsia="UD デジタル 教科書体 NK" w:hAnsi="游明朝" w:cs="Times New Roman"/>
                <w:sz w:val="20"/>
                <w:szCs w:val="20"/>
                <w14:ligatures w14:val="none"/>
              </w:rPr>
            </w:pPr>
            <w:r w:rsidRPr="001A4BD6">
              <w:rPr>
                <w:rFonts w:ascii="UD デジタル 教科書体 NK" w:eastAsia="UD デジタル 教科書体 NK" w:hAnsi="游明朝" w:cs="Times New Roman" w:hint="eastAsia"/>
                <w:sz w:val="20"/>
                <w:szCs w:val="20"/>
                <w14:ligatures w14:val="none"/>
              </w:rPr>
              <w:t>視覚障がい者、</w:t>
            </w:r>
          </w:p>
          <w:p w14:paraId="5175155C" w14:textId="77777777" w:rsidR="001A4BD6" w:rsidRPr="001A4BD6" w:rsidRDefault="001A4BD6" w:rsidP="001A4BD6">
            <w:pPr>
              <w:spacing w:line="280" w:lineRule="exact"/>
              <w:rPr>
                <w:rFonts w:ascii="UD デジタル 教科書体 NK" w:eastAsia="UD デジタル 教科書体 NK" w:hAnsi="游明朝" w:cs="Times New Roman"/>
                <w:sz w:val="20"/>
                <w:szCs w:val="20"/>
                <w14:ligatures w14:val="none"/>
              </w:rPr>
            </w:pPr>
            <w:r w:rsidRPr="001A4BD6">
              <w:rPr>
                <w:rFonts w:ascii="UD デジタル 教科書体 NK" w:eastAsia="UD デジタル 教科書体 NK" w:hAnsi="游明朝" w:cs="Times New Roman" w:hint="eastAsia"/>
                <w:sz w:val="20"/>
                <w:szCs w:val="20"/>
                <w14:ligatures w14:val="none"/>
              </w:rPr>
              <w:t>聴覚障がい者　他</w:t>
            </w:r>
          </w:p>
        </w:tc>
      </w:tr>
      <w:tr w:rsidR="001A4BD6" w:rsidRPr="001A4BD6" w14:paraId="2E22A211" w14:textId="77777777" w:rsidTr="00EB3A9A">
        <w:trPr>
          <w:trHeight w:val="284"/>
          <w:jc w:val="right"/>
        </w:trPr>
        <w:tc>
          <w:tcPr>
            <w:tcW w:w="1531" w:type="dxa"/>
            <w:tcBorders>
              <w:top w:val="single" w:sz="8" w:space="0" w:color="000000"/>
              <w:left w:val="single" w:sz="8" w:space="0" w:color="000000"/>
              <w:bottom w:val="single" w:sz="8" w:space="0" w:color="000000"/>
              <w:right w:val="single" w:sz="8" w:space="0" w:color="000000"/>
            </w:tcBorders>
            <w:tcMar>
              <w:top w:w="28" w:type="dxa"/>
              <w:left w:w="57" w:type="dxa"/>
              <w:bottom w:w="28" w:type="dxa"/>
              <w:right w:w="57" w:type="dxa"/>
            </w:tcMar>
            <w:vAlign w:val="center"/>
            <w:hideMark/>
          </w:tcPr>
          <w:p w14:paraId="7C05063C" w14:textId="77777777" w:rsidR="001A4BD6" w:rsidRPr="001A4BD6" w:rsidRDefault="001A4BD6" w:rsidP="001A4BD6">
            <w:pPr>
              <w:spacing w:line="300" w:lineRule="exact"/>
              <w:rPr>
                <w:rFonts w:ascii="UD デジタル 教科書体 NK" w:eastAsia="UD デジタル 教科書体 NK" w:hAnsi="游明朝" w:cs="Times New Roman"/>
                <w:sz w:val="20"/>
                <w:szCs w:val="20"/>
                <w14:ligatures w14:val="none"/>
              </w:rPr>
            </w:pPr>
            <w:r w:rsidRPr="001A4BD6">
              <w:rPr>
                <w:rFonts w:ascii="UD デジタル 教科書体 NK" w:eastAsia="UD デジタル 教科書体 NK" w:hAnsi="游明朝" w:cs="Times New Roman" w:hint="eastAsia"/>
                <w:b/>
                <w:bCs/>
                <w:sz w:val="20"/>
                <w:szCs w:val="20"/>
                <w14:ligatures w14:val="none"/>
              </w:rPr>
              <w:lastRenderedPageBreak/>
              <w:t>カームダウン・</w:t>
            </w:r>
          </w:p>
          <w:p w14:paraId="67CD3729" w14:textId="77777777" w:rsidR="001A4BD6" w:rsidRPr="001A4BD6" w:rsidRDefault="001A4BD6" w:rsidP="001A4BD6">
            <w:pPr>
              <w:spacing w:line="300" w:lineRule="exact"/>
              <w:rPr>
                <w:rFonts w:ascii="UD デジタル 教科書体 NK" w:eastAsia="UD デジタル 教科書体 NK" w:hAnsi="游明朝" w:cs="Times New Roman"/>
                <w:sz w:val="20"/>
                <w:szCs w:val="20"/>
                <w14:ligatures w14:val="none"/>
              </w:rPr>
            </w:pPr>
            <w:r w:rsidRPr="001A4BD6">
              <w:rPr>
                <w:rFonts w:ascii="UD デジタル 教科書体 NK" w:eastAsia="UD デジタル 教科書体 NK" w:hAnsi="游明朝" w:cs="Times New Roman" w:hint="eastAsia"/>
                <w:b/>
                <w:bCs/>
                <w:sz w:val="20"/>
                <w:szCs w:val="20"/>
                <w14:ligatures w14:val="none"/>
              </w:rPr>
              <w:t>クールダウン①</w:t>
            </w:r>
          </w:p>
        </w:tc>
        <w:tc>
          <w:tcPr>
            <w:tcW w:w="1928" w:type="dxa"/>
            <w:tcBorders>
              <w:top w:val="single" w:sz="8" w:space="0" w:color="000000"/>
              <w:left w:val="single" w:sz="8" w:space="0" w:color="000000"/>
              <w:bottom w:val="single" w:sz="8" w:space="0" w:color="000000"/>
              <w:right w:val="single" w:sz="8" w:space="0" w:color="000000"/>
            </w:tcBorders>
            <w:tcMar>
              <w:top w:w="28" w:type="dxa"/>
              <w:left w:w="57" w:type="dxa"/>
              <w:bottom w:w="28" w:type="dxa"/>
              <w:right w:w="57" w:type="dxa"/>
            </w:tcMar>
            <w:vAlign w:val="center"/>
            <w:hideMark/>
          </w:tcPr>
          <w:p w14:paraId="46CA1A67" w14:textId="77777777" w:rsidR="001A4BD6" w:rsidRPr="001A4BD6" w:rsidRDefault="001A4BD6" w:rsidP="001A4BD6">
            <w:pPr>
              <w:spacing w:line="280" w:lineRule="exact"/>
              <w:rPr>
                <w:rFonts w:ascii="UD デジタル 教科書体 NK" w:eastAsia="UD デジタル 教科書体 NK" w:hAnsi="游明朝" w:cs="Times New Roman"/>
                <w:sz w:val="20"/>
                <w:szCs w:val="20"/>
                <w14:ligatures w14:val="none"/>
              </w:rPr>
            </w:pPr>
            <w:r w:rsidRPr="001A4BD6">
              <w:rPr>
                <w:rFonts w:ascii="UD デジタル 教科書体 NK" w:eastAsia="UD デジタル 教科書体 NK" w:hAnsi="游明朝" w:cs="Times New Roman" w:hint="eastAsia"/>
                <w:sz w:val="20"/>
                <w:szCs w:val="20"/>
                <w14:ligatures w14:val="none"/>
              </w:rPr>
              <w:t>２０２２年３月１４日</w:t>
            </w:r>
          </w:p>
          <w:p w14:paraId="5263BA95" w14:textId="77777777" w:rsidR="001A4BD6" w:rsidRPr="001A4BD6" w:rsidRDefault="001A4BD6" w:rsidP="001A4BD6">
            <w:pPr>
              <w:spacing w:line="280" w:lineRule="exact"/>
              <w:rPr>
                <w:rFonts w:ascii="UD デジタル 教科書体 NK" w:eastAsia="UD デジタル 教科書体 NK" w:hAnsi="游明朝" w:cs="Times New Roman"/>
                <w:sz w:val="20"/>
                <w:szCs w:val="20"/>
                <w14:ligatures w14:val="none"/>
              </w:rPr>
            </w:pPr>
            <w:r w:rsidRPr="001A4BD6">
              <w:rPr>
                <w:rFonts w:ascii="UD デジタル 教科書体 NK" w:eastAsia="UD デジタル 教科書体 NK" w:hAnsi="游明朝" w:cs="Times New Roman" w:hint="eastAsia"/>
                <w:sz w:val="20"/>
                <w:szCs w:val="20"/>
                <w14:ligatures w14:val="none"/>
              </w:rPr>
              <w:t>１３時半～１５時半</w:t>
            </w:r>
          </w:p>
        </w:tc>
        <w:tc>
          <w:tcPr>
            <w:tcW w:w="3260" w:type="dxa"/>
            <w:tcBorders>
              <w:top w:val="single" w:sz="8" w:space="0" w:color="000000"/>
              <w:left w:val="single" w:sz="8" w:space="0" w:color="000000"/>
              <w:bottom w:val="single" w:sz="8" w:space="0" w:color="000000"/>
              <w:right w:val="single" w:sz="8" w:space="0" w:color="000000"/>
            </w:tcBorders>
            <w:tcMar>
              <w:top w:w="28" w:type="dxa"/>
              <w:left w:w="57" w:type="dxa"/>
              <w:bottom w:w="28" w:type="dxa"/>
              <w:right w:w="57" w:type="dxa"/>
            </w:tcMar>
            <w:vAlign w:val="center"/>
            <w:hideMark/>
          </w:tcPr>
          <w:p w14:paraId="56F9C5D0" w14:textId="77777777" w:rsidR="001A4BD6" w:rsidRPr="001A4BD6" w:rsidRDefault="001A4BD6" w:rsidP="001A4BD6">
            <w:pPr>
              <w:spacing w:line="280" w:lineRule="exact"/>
              <w:rPr>
                <w:rFonts w:ascii="UD デジタル 教科書体 NK" w:eastAsia="UD デジタル 教科書体 NK" w:hAnsi="游明朝" w:cs="Times New Roman"/>
                <w:sz w:val="20"/>
                <w:szCs w:val="20"/>
                <w14:ligatures w14:val="none"/>
              </w:rPr>
            </w:pPr>
            <w:r w:rsidRPr="001A4BD6">
              <w:rPr>
                <w:rFonts w:ascii="UD デジタル 教科書体 NK" w:eastAsia="UD デジタル 教科書体 NK" w:hAnsi="游明朝" w:cs="Times New Roman" w:hint="eastAsia"/>
                <w:sz w:val="20"/>
                <w:szCs w:val="20"/>
                <w14:ligatures w14:val="none"/>
              </w:rPr>
              <w:t>カームダウン・クールダウンのための部屋、設備のあり方</w:t>
            </w:r>
          </w:p>
        </w:tc>
        <w:tc>
          <w:tcPr>
            <w:tcW w:w="1711" w:type="dxa"/>
            <w:tcBorders>
              <w:top w:val="single" w:sz="8" w:space="0" w:color="000000"/>
              <w:left w:val="single" w:sz="8" w:space="0" w:color="000000"/>
              <w:bottom w:val="single" w:sz="8" w:space="0" w:color="000000"/>
              <w:right w:val="single" w:sz="8" w:space="0" w:color="000000"/>
            </w:tcBorders>
            <w:tcMar>
              <w:top w:w="28" w:type="dxa"/>
              <w:left w:w="57" w:type="dxa"/>
              <w:bottom w:w="28" w:type="dxa"/>
              <w:right w:w="57" w:type="dxa"/>
            </w:tcMar>
            <w:vAlign w:val="center"/>
            <w:hideMark/>
          </w:tcPr>
          <w:p w14:paraId="472694AE" w14:textId="77777777" w:rsidR="001A4BD6" w:rsidRPr="001A4BD6" w:rsidRDefault="001A4BD6" w:rsidP="001A4BD6">
            <w:pPr>
              <w:spacing w:line="280" w:lineRule="exact"/>
              <w:rPr>
                <w:rFonts w:ascii="UD デジタル 教科書体 NK" w:eastAsia="UD デジタル 教科書体 NK" w:hAnsi="游明朝" w:cs="Times New Roman"/>
                <w:sz w:val="20"/>
                <w:szCs w:val="20"/>
                <w14:ligatures w14:val="none"/>
              </w:rPr>
            </w:pPr>
            <w:r w:rsidRPr="001A4BD6">
              <w:rPr>
                <w:rFonts w:ascii="UD デジタル 教科書体 NK" w:eastAsia="UD デジタル 教科書体 NK" w:hAnsi="游明朝" w:cs="Times New Roman" w:hint="eastAsia"/>
                <w:sz w:val="20"/>
                <w:szCs w:val="20"/>
                <w14:ligatures w14:val="none"/>
              </w:rPr>
              <w:t>知的障がい者、精神障がい者、発達障がい者　他</w:t>
            </w:r>
          </w:p>
        </w:tc>
      </w:tr>
      <w:tr w:rsidR="001A4BD6" w:rsidRPr="001A4BD6" w14:paraId="220AFDBB" w14:textId="77777777" w:rsidTr="00EB3A9A">
        <w:trPr>
          <w:trHeight w:val="284"/>
          <w:jc w:val="right"/>
        </w:trPr>
        <w:tc>
          <w:tcPr>
            <w:tcW w:w="1531" w:type="dxa"/>
            <w:tcBorders>
              <w:top w:val="single" w:sz="8" w:space="0" w:color="000000"/>
              <w:left w:val="single" w:sz="8" w:space="0" w:color="000000"/>
              <w:bottom w:val="single" w:sz="8" w:space="0" w:color="000000"/>
              <w:right w:val="single" w:sz="8" w:space="0" w:color="000000"/>
            </w:tcBorders>
            <w:tcMar>
              <w:top w:w="28" w:type="dxa"/>
              <w:left w:w="57" w:type="dxa"/>
              <w:bottom w:w="28" w:type="dxa"/>
              <w:right w:w="57" w:type="dxa"/>
            </w:tcMar>
            <w:vAlign w:val="center"/>
            <w:hideMark/>
          </w:tcPr>
          <w:p w14:paraId="01B02B44" w14:textId="77777777" w:rsidR="001A4BD6" w:rsidRPr="001A4BD6" w:rsidRDefault="001A4BD6" w:rsidP="001A4BD6">
            <w:pPr>
              <w:spacing w:line="300" w:lineRule="exact"/>
              <w:rPr>
                <w:rFonts w:ascii="UD デジタル 教科書体 NK" w:eastAsia="UD デジタル 教科書体 NK" w:hAnsi="游明朝" w:cs="Times New Roman"/>
                <w:sz w:val="20"/>
                <w:szCs w:val="20"/>
                <w14:ligatures w14:val="none"/>
              </w:rPr>
            </w:pPr>
            <w:r w:rsidRPr="001A4BD6">
              <w:rPr>
                <w:rFonts w:ascii="UD デジタル 教科書体 NK" w:eastAsia="UD デジタル 教科書体 NK" w:hAnsi="游明朝" w:cs="Times New Roman" w:hint="eastAsia"/>
                <w:b/>
                <w:bCs/>
                <w:sz w:val="20"/>
                <w:szCs w:val="20"/>
                <w14:ligatures w14:val="none"/>
              </w:rPr>
              <w:t>移動③　トイレ③</w:t>
            </w:r>
          </w:p>
          <w:p w14:paraId="5E786EF2" w14:textId="77777777" w:rsidR="001A4BD6" w:rsidRPr="001A4BD6" w:rsidRDefault="001A4BD6" w:rsidP="001A4BD6">
            <w:pPr>
              <w:spacing w:line="300" w:lineRule="exact"/>
              <w:rPr>
                <w:rFonts w:ascii="UD デジタル 教科書体 NK" w:eastAsia="UD デジタル 教科書体 NK" w:hAnsi="游明朝" w:cs="Times New Roman"/>
                <w:sz w:val="20"/>
                <w:szCs w:val="20"/>
                <w14:ligatures w14:val="none"/>
              </w:rPr>
            </w:pPr>
            <w:r w:rsidRPr="001A4BD6">
              <w:rPr>
                <w:rFonts w:ascii="UD デジタル 教科書体 NK" w:eastAsia="UD デジタル 教科書体 NK" w:hAnsi="游明朝" w:cs="Times New Roman" w:hint="eastAsia"/>
                <w:b/>
                <w:bCs/>
                <w:sz w:val="20"/>
                <w:szCs w:val="20"/>
                <w14:ligatures w14:val="none"/>
              </w:rPr>
              <w:t>カームダウン・</w:t>
            </w:r>
          </w:p>
          <w:p w14:paraId="4D45304D" w14:textId="77777777" w:rsidR="001A4BD6" w:rsidRPr="001A4BD6" w:rsidRDefault="001A4BD6" w:rsidP="001A4BD6">
            <w:pPr>
              <w:spacing w:line="300" w:lineRule="exact"/>
              <w:rPr>
                <w:rFonts w:ascii="UD デジタル 教科書体 NK" w:eastAsia="UD デジタル 教科書体 NK" w:hAnsi="游明朝" w:cs="Times New Roman"/>
                <w:sz w:val="20"/>
                <w:szCs w:val="20"/>
                <w14:ligatures w14:val="none"/>
              </w:rPr>
            </w:pPr>
            <w:r w:rsidRPr="001A4BD6">
              <w:rPr>
                <w:rFonts w:ascii="UD デジタル 教科書体 NK" w:eastAsia="UD デジタル 教科書体 NK" w:hAnsi="游明朝" w:cs="Times New Roman" w:hint="eastAsia"/>
                <w:b/>
                <w:bCs/>
                <w:sz w:val="20"/>
                <w:szCs w:val="20"/>
                <w14:ligatures w14:val="none"/>
              </w:rPr>
              <w:t>クールダウン②</w:t>
            </w:r>
          </w:p>
        </w:tc>
        <w:tc>
          <w:tcPr>
            <w:tcW w:w="1928" w:type="dxa"/>
            <w:tcBorders>
              <w:top w:val="single" w:sz="8" w:space="0" w:color="000000"/>
              <w:left w:val="single" w:sz="8" w:space="0" w:color="000000"/>
              <w:bottom w:val="single" w:sz="8" w:space="0" w:color="000000"/>
              <w:right w:val="single" w:sz="8" w:space="0" w:color="000000"/>
            </w:tcBorders>
            <w:tcMar>
              <w:top w:w="28" w:type="dxa"/>
              <w:left w:w="57" w:type="dxa"/>
              <w:bottom w:w="28" w:type="dxa"/>
              <w:right w:w="57" w:type="dxa"/>
            </w:tcMar>
            <w:vAlign w:val="center"/>
            <w:hideMark/>
          </w:tcPr>
          <w:p w14:paraId="725AEA83" w14:textId="77777777" w:rsidR="001A4BD6" w:rsidRPr="001A4BD6" w:rsidRDefault="001A4BD6" w:rsidP="001A4BD6">
            <w:pPr>
              <w:spacing w:line="280" w:lineRule="exact"/>
              <w:rPr>
                <w:rFonts w:ascii="UD デジタル 教科書体 NK" w:eastAsia="UD デジタル 教科書体 NK" w:hAnsi="游明朝" w:cs="Times New Roman"/>
                <w:sz w:val="20"/>
                <w:szCs w:val="20"/>
                <w14:ligatures w14:val="none"/>
              </w:rPr>
            </w:pPr>
            <w:r w:rsidRPr="001A4BD6">
              <w:rPr>
                <w:rFonts w:ascii="UD デジタル 教科書体 NK" w:eastAsia="UD デジタル 教科書体 NK" w:hAnsi="游明朝" w:cs="Times New Roman" w:hint="eastAsia"/>
                <w:sz w:val="20"/>
                <w:szCs w:val="20"/>
                <w14:ligatures w14:val="none"/>
              </w:rPr>
              <w:t>２０２２年３月２５日</w:t>
            </w:r>
          </w:p>
          <w:p w14:paraId="24E39D0D" w14:textId="77777777" w:rsidR="001A4BD6" w:rsidRPr="001A4BD6" w:rsidRDefault="001A4BD6" w:rsidP="001A4BD6">
            <w:pPr>
              <w:spacing w:line="280" w:lineRule="exact"/>
              <w:rPr>
                <w:rFonts w:ascii="UD デジタル 教科書体 NK" w:eastAsia="UD デジタル 教科書体 NK" w:hAnsi="游明朝" w:cs="Times New Roman"/>
                <w:sz w:val="20"/>
                <w:szCs w:val="20"/>
                <w14:ligatures w14:val="none"/>
              </w:rPr>
            </w:pPr>
            <w:r w:rsidRPr="001A4BD6">
              <w:rPr>
                <w:rFonts w:ascii="UD デジタル 教科書体 NK" w:eastAsia="UD デジタル 教科書体 NK" w:hAnsi="游明朝" w:cs="Times New Roman" w:hint="eastAsia"/>
                <w:sz w:val="20"/>
                <w:szCs w:val="20"/>
                <w14:ligatures w14:val="none"/>
              </w:rPr>
              <w:t>１０時～１２時</w:t>
            </w:r>
          </w:p>
        </w:tc>
        <w:tc>
          <w:tcPr>
            <w:tcW w:w="3260" w:type="dxa"/>
            <w:tcBorders>
              <w:top w:val="single" w:sz="8" w:space="0" w:color="000000"/>
              <w:left w:val="single" w:sz="8" w:space="0" w:color="000000"/>
              <w:bottom w:val="single" w:sz="8" w:space="0" w:color="000000"/>
              <w:right w:val="single" w:sz="8" w:space="0" w:color="000000"/>
            </w:tcBorders>
            <w:tcMar>
              <w:top w:w="28" w:type="dxa"/>
              <w:left w:w="57" w:type="dxa"/>
              <w:bottom w:w="28" w:type="dxa"/>
              <w:right w:w="57" w:type="dxa"/>
            </w:tcMar>
            <w:vAlign w:val="center"/>
            <w:hideMark/>
          </w:tcPr>
          <w:p w14:paraId="4B0CC022" w14:textId="77777777" w:rsidR="001A4BD6" w:rsidRPr="001A4BD6" w:rsidRDefault="001A4BD6" w:rsidP="001A4BD6">
            <w:pPr>
              <w:spacing w:line="280" w:lineRule="exact"/>
              <w:rPr>
                <w:rFonts w:ascii="UD デジタル 教科書体 NK" w:eastAsia="UD デジタル 教科書体 NK" w:hAnsi="游明朝" w:cs="Times New Roman"/>
                <w:sz w:val="20"/>
                <w:szCs w:val="20"/>
                <w14:ligatures w14:val="none"/>
              </w:rPr>
            </w:pPr>
            <w:r w:rsidRPr="001A4BD6">
              <w:rPr>
                <w:rFonts w:ascii="UD デジタル 教科書体 NK" w:eastAsia="UD デジタル 教科書体 NK" w:hAnsi="游明朝" w:cs="Times New Roman" w:hint="eastAsia"/>
                <w:sz w:val="20"/>
                <w:szCs w:val="20"/>
                <w14:ligatures w14:val="none"/>
              </w:rPr>
              <w:t>館内の移動計画（エレベーター、スロープ等）</w:t>
            </w:r>
          </w:p>
          <w:p w14:paraId="4333ABF9" w14:textId="77777777" w:rsidR="001A4BD6" w:rsidRPr="001A4BD6" w:rsidRDefault="001A4BD6" w:rsidP="001A4BD6">
            <w:pPr>
              <w:spacing w:line="280" w:lineRule="exact"/>
              <w:rPr>
                <w:rFonts w:ascii="UD デジタル 教科書体 NK" w:eastAsia="UD デジタル 教科書体 NK" w:hAnsi="游明朝" w:cs="Times New Roman"/>
                <w:sz w:val="20"/>
                <w:szCs w:val="20"/>
                <w14:ligatures w14:val="none"/>
              </w:rPr>
            </w:pPr>
            <w:r w:rsidRPr="001A4BD6">
              <w:rPr>
                <w:rFonts w:ascii="UD デジタル 教科書体 NK" w:eastAsia="UD デジタル 教科書体 NK" w:hAnsi="游明朝" w:cs="Times New Roman" w:hint="eastAsia"/>
                <w:sz w:val="20"/>
                <w:szCs w:val="20"/>
                <w14:ligatures w14:val="none"/>
              </w:rPr>
              <w:t>トイレの平面計画（機能分散など）</w:t>
            </w:r>
          </w:p>
          <w:p w14:paraId="30593E35" w14:textId="77777777" w:rsidR="001A4BD6" w:rsidRPr="001A4BD6" w:rsidRDefault="001A4BD6" w:rsidP="001A4BD6">
            <w:pPr>
              <w:spacing w:line="280" w:lineRule="exact"/>
              <w:rPr>
                <w:rFonts w:ascii="UD デジタル 教科書体 NK" w:eastAsia="UD デジタル 教科書体 NK" w:hAnsi="游明朝" w:cs="Times New Roman"/>
                <w:sz w:val="20"/>
                <w:szCs w:val="20"/>
                <w14:ligatures w14:val="none"/>
              </w:rPr>
            </w:pPr>
            <w:r w:rsidRPr="001A4BD6">
              <w:rPr>
                <w:rFonts w:ascii="UD デジタル 教科書体 NK" w:eastAsia="UD デジタル 教科書体 NK" w:hAnsi="游明朝" w:cs="Times New Roman" w:hint="eastAsia"/>
                <w:sz w:val="20"/>
                <w:szCs w:val="20"/>
                <w14:ligatures w14:val="none"/>
              </w:rPr>
              <w:t>カームダウン・クールダウンのあり方</w:t>
            </w:r>
          </w:p>
        </w:tc>
        <w:tc>
          <w:tcPr>
            <w:tcW w:w="1711" w:type="dxa"/>
            <w:tcBorders>
              <w:top w:val="single" w:sz="8" w:space="0" w:color="000000"/>
              <w:left w:val="single" w:sz="8" w:space="0" w:color="000000"/>
              <w:bottom w:val="single" w:sz="8" w:space="0" w:color="000000"/>
              <w:right w:val="single" w:sz="8" w:space="0" w:color="000000"/>
            </w:tcBorders>
            <w:tcMar>
              <w:top w:w="28" w:type="dxa"/>
              <w:left w:w="57" w:type="dxa"/>
              <w:bottom w:w="28" w:type="dxa"/>
              <w:right w:w="57" w:type="dxa"/>
            </w:tcMar>
            <w:vAlign w:val="center"/>
            <w:hideMark/>
          </w:tcPr>
          <w:p w14:paraId="6AB44D6B" w14:textId="77777777" w:rsidR="001A4BD6" w:rsidRPr="001A4BD6" w:rsidRDefault="001A4BD6" w:rsidP="001A4BD6">
            <w:pPr>
              <w:spacing w:line="280" w:lineRule="exact"/>
              <w:rPr>
                <w:rFonts w:ascii="UD デジタル 教科書体 NK" w:eastAsia="UD デジタル 教科書体 NK" w:hAnsi="游明朝" w:cs="Times New Roman"/>
                <w:sz w:val="20"/>
                <w:szCs w:val="20"/>
                <w14:ligatures w14:val="none"/>
              </w:rPr>
            </w:pPr>
            <w:r w:rsidRPr="001A4BD6">
              <w:rPr>
                <w:rFonts w:ascii="UD デジタル 教科書体 NK" w:eastAsia="UD デジタル 教科書体 NK" w:hAnsi="游明朝" w:cs="Times New Roman" w:hint="eastAsia"/>
                <w:sz w:val="20"/>
                <w:szCs w:val="20"/>
                <w14:ligatures w14:val="none"/>
              </w:rPr>
              <w:t>３月８、１４日に参加できなかった方を中心</w:t>
            </w:r>
          </w:p>
        </w:tc>
      </w:tr>
    </w:tbl>
    <w:p w14:paraId="1AB4AC14" w14:textId="77777777" w:rsidR="001A4BD6" w:rsidRPr="001A4BD6" w:rsidRDefault="001A4BD6" w:rsidP="001A4BD6">
      <w:pPr>
        <w:pBdr>
          <w:bottom w:val="single" w:sz="6" w:space="1" w:color="0086D1"/>
        </w:pBdr>
        <w:spacing w:beforeLines="50" w:before="151" w:line="480" w:lineRule="exact"/>
        <w:rPr>
          <w:rFonts w:ascii="BIZ UDPゴシック" w:eastAsia="BIZ UDPゴシック" w:hAnsi="BIZ UDPゴシック" w:cs="Times New Roman"/>
          <w:b/>
          <w:bCs/>
          <w:sz w:val="24"/>
          <w14:ligatures w14:val="none"/>
        </w:rPr>
      </w:pPr>
      <w:r w:rsidRPr="001A4BD6">
        <w:rPr>
          <w:rFonts w:ascii="BIZ UDPゴシック" w:eastAsia="BIZ UDPゴシック" w:hAnsi="BIZ UDPゴシック" w:cs="Times New Roman" w:hint="eastAsia"/>
          <w:b/>
          <w:bCs/>
          <w:sz w:val="24"/>
          <w14:ligatures w14:val="none"/>
        </w:rPr>
        <w:t xml:space="preserve">２．１．２　</w:t>
      </w:r>
      <w:r w:rsidRPr="001A4BD6">
        <w:rPr>
          <w:rFonts w:ascii="BIZ UDPゴシック" w:eastAsia="BIZ UDPゴシック" w:hAnsi="BIZ UDPゴシック" w:cs="Times New Roman"/>
          <w:b/>
          <w:bCs/>
          <w:sz w:val="24"/>
          <w14:ligatures w14:val="none"/>
        </w:rPr>
        <w:t>ヒアリング</w:t>
      </w:r>
      <w:r w:rsidRPr="001A4BD6">
        <w:rPr>
          <w:rFonts w:ascii="BIZ UDPゴシック" w:eastAsia="BIZ UDPゴシック" w:hAnsi="BIZ UDPゴシック" w:cs="Times New Roman" w:hint="eastAsia"/>
          <w:b/>
          <w:bCs/>
          <w:sz w:val="24"/>
          <w14:ligatures w14:val="none"/>
        </w:rPr>
        <w:t>で</w:t>
      </w:r>
      <w:r w:rsidRPr="001A4BD6">
        <w:rPr>
          <w:rFonts w:ascii="BIZ UDPゴシック" w:eastAsia="BIZ UDPゴシック" w:hAnsi="BIZ UDPゴシック" w:cs="Times New Roman"/>
          <w:b/>
          <w:bCs/>
          <w:sz w:val="24"/>
          <w14:ligatures w14:val="none"/>
        </w:rPr>
        <w:t>の</w:t>
      </w:r>
      <w:r w:rsidRPr="001A4BD6">
        <w:rPr>
          <w:rFonts w:ascii="BIZ UDPゴシック" w:eastAsia="BIZ UDPゴシック" w:hAnsi="BIZ UDPゴシック" w:cs="Times New Roman" w:hint="eastAsia"/>
          <w:b/>
          <w:bCs/>
          <w:sz w:val="24"/>
          <w14:ligatures w14:val="none"/>
        </w:rPr>
        <w:t>コメントとまとめ</w:t>
      </w:r>
    </w:p>
    <w:p w14:paraId="203A3723" w14:textId="77777777" w:rsidR="001A4BD6" w:rsidRPr="001A4BD6" w:rsidRDefault="001A4BD6" w:rsidP="001A4BD6">
      <w:pPr>
        <w:spacing w:line="480" w:lineRule="exact"/>
        <w:ind w:firstLineChars="100" w:firstLine="220"/>
        <w:jc w:val="both"/>
        <w:rPr>
          <w:rFonts w:ascii="UD デジタル 教科書体 NK" w:eastAsia="UD デジタル 教科書体 NK" w:hAnsi="游明朝" w:cs="Times New Roman"/>
          <w:szCs w:val="22"/>
          <w14:ligatures w14:val="none"/>
        </w:rPr>
      </w:pPr>
      <w:r w:rsidRPr="001A4BD6">
        <w:rPr>
          <w:rFonts w:ascii="UD デジタル 教科書体 NK" w:eastAsia="UD デジタル 教科書体 NK" w:hAnsi="游明朝" w:cs="Times New Roman" w:hint="eastAsia"/>
          <w:szCs w:val="22"/>
          <w14:ligatures w14:val="none"/>
        </w:rPr>
        <w:t>ヒアリングでの多岐にわたったコメントは、誰もが安心して楽しめるパビリオンの実現に重要と考え、すべてのコメントをKJ法</w:t>
      </w:r>
      <w:r w:rsidRPr="001A4BD6">
        <w:rPr>
          <w:rFonts w:ascii="UD デジタル 教科書体 NK" w:eastAsia="UD デジタル 教科書体 NK" w:hAnsi="游明朝" w:cs="Times New Roman" w:hint="eastAsia"/>
          <w:szCs w:val="22"/>
          <w:vertAlign w:val="superscript"/>
          <w14:ligatures w14:val="none"/>
        </w:rPr>
        <w:t>＊</w:t>
      </w:r>
      <w:r w:rsidRPr="001A4BD6">
        <w:rPr>
          <w:rFonts w:ascii="UD デジタル 教科書体 NK" w:eastAsia="UD デジタル 教科書体 NK" w:hAnsi="游明朝" w:cs="Times New Roman" w:hint="eastAsia"/>
          <w:szCs w:val="22"/>
          <w14:ligatures w14:val="none"/>
        </w:rPr>
        <w:t>を用いて整理し、大きく９項目にまとめた。</w:t>
      </w:r>
    </w:p>
    <w:p w14:paraId="7461F235" w14:textId="77777777" w:rsidR="001A4BD6" w:rsidRPr="001A4BD6" w:rsidRDefault="001A4BD6" w:rsidP="001A4BD6">
      <w:pPr>
        <w:spacing w:line="480" w:lineRule="exact"/>
        <w:ind w:firstLineChars="100" w:firstLine="220"/>
        <w:jc w:val="both"/>
        <w:rPr>
          <w:rFonts w:ascii="UD デジタル 教科書体 NK" w:eastAsia="UD デジタル 教科書体 NK" w:hAnsi="游明朝" w:cs="Times New Roman"/>
          <w:szCs w:val="22"/>
          <w14:ligatures w14:val="none"/>
        </w:rPr>
      </w:pPr>
      <w:r w:rsidRPr="001A4BD6">
        <w:rPr>
          <w:rFonts w:ascii="UD デジタル 教科書体 NK" w:eastAsia="UD デジタル 教科書体 NK" w:hAnsi="游明朝" w:cs="Times New Roman" w:hint="eastAsia"/>
          <w:szCs w:val="22"/>
          <w14:ligatures w14:val="none"/>
        </w:rPr>
        <w:t>コメントのまとめを踏まえ、今後の取組方針やスケジュールを再検討し、資料を作成した。</w:t>
      </w:r>
    </w:p>
    <w:p w14:paraId="6C95D9CE" w14:textId="77777777" w:rsidR="001A4BD6" w:rsidRPr="001A4BD6" w:rsidRDefault="001A4BD6" w:rsidP="001A4BD6">
      <w:pPr>
        <w:spacing w:line="360" w:lineRule="exact"/>
        <w:ind w:leftChars="3100" w:left="7480" w:hangingChars="300" w:hanging="660"/>
        <w:rPr>
          <w:rFonts w:ascii="UD デジタル 教科書体 NK" w:eastAsia="UD デジタル 教科書体 NK" w:hAnsi="游明朝" w:cs="Times New Roman"/>
          <w:sz w:val="20"/>
          <w:szCs w:val="20"/>
          <w14:ligatures w14:val="none"/>
        </w:rPr>
      </w:pPr>
      <w:r w:rsidRPr="001A4BD6">
        <w:rPr>
          <w:rFonts w:ascii="游明朝" w:eastAsia="UD デジタル 教科書体 NK" w:hAnsi="游明朝" w:cs="Times New Roman"/>
          <w:noProof/>
          <w:szCs w:val="22"/>
          <w14:ligatures w14:val="none"/>
        </w:rPr>
        <w:drawing>
          <wp:anchor distT="0" distB="0" distL="36195" distR="36195" simplePos="0" relativeHeight="251766784" behindDoc="1" locked="0" layoutInCell="1" allowOverlap="1" wp14:anchorId="7CF0790A" wp14:editId="3060634E">
            <wp:simplePos x="0" y="0"/>
            <wp:positionH relativeFrom="column">
              <wp:posOffset>230505</wp:posOffset>
            </wp:positionH>
            <wp:positionV relativeFrom="paragraph">
              <wp:posOffset>118745</wp:posOffset>
            </wp:positionV>
            <wp:extent cx="1996440" cy="1294765"/>
            <wp:effectExtent l="0" t="0" r="3810" b="635"/>
            <wp:wrapTight wrapText="right">
              <wp:wrapPolygon edited="0">
                <wp:start x="0" y="0"/>
                <wp:lineTo x="0" y="21293"/>
                <wp:lineTo x="21435" y="21293"/>
                <wp:lineTo x="21435" y="0"/>
                <wp:lineTo x="0" y="0"/>
              </wp:wrapPolygon>
            </wp:wrapTight>
            <wp:docPr id="1570359083" name="図 3" descr="写真：事務局のメンバーが当事者ヒアリングの意見を紙を切って細かく分けたものを付箋に貼って、分類している様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359083" name="図 3" descr="写真：事務局のメンバーが当事者ヒアリングの意見を紙を切って細かく分けたものを付箋に貼って、分類している様子"/>
                    <pic:cNvPicPr>
                      <a:picLocks noChangeAspect="1" noChangeArrowheads="1"/>
                    </pic:cNvPicPr>
                  </pic:nvPicPr>
                  <pic:blipFill rotWithShape="1">
                    <a:blip r:embed="rId28" cstate="email">
                      <a:extLst>
                        <a:ext uri="{28A0092B-C50C-407E-A947-70E740481C1C}">
                          <a14:useLocalDpi xmlns:a14="http://schemas.microsoft.com/office/drawing/2010/main"/>
                        </a:ext>
                      </a:extLst>
                    </a:blip>
                    <a:srcRect/>
                    <a:stretch>
                      <a:fillRect/>
                    </a:stretch>
                  </pic:blipFill>
                  <pic:spPr bwMode="auto">
                    <a:xfrm>
                      <a:off x="0" y="0"/>
                      <a:ext cx="1996440" cy="12947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A4BD6">
        <w:rPr>
          <w:rFonts w:ascii="BIZ UDPゴシック" w:eastAsia="BIZ UDPゴシック" w:hAnsi="BIZ UDPゴシック" w:cs="Times New Roman" w:hint="eastAsia"/>
          <w:b/>
          <w:bCs/>
          <w:noProof/>
          <w:sz w:val="24"/>
          <w14:ligatures w14:val="none"/>
        </w:rPr>
        <w:drawing>
          <wp:anchor distT="0" distB="0" distL="36195" distR="36195" simplePos="0" relativeHeight="251767808" behindDoc="1" locked="0" layoutInCell="1" allowOverlap="1" wp14:anchorId="7CCE65BF" wp14:editId="15225C5B">
            <wp:simplePos x="0" y="0"/>
            <wp:positionH relativeFrom="column">
              <wp:posOffset>2291715</wp:posOffset>
            </wp:positionH>
            <wp:positionV relativeFrom="paragraph">
              <wp:posOffset>118110</wp:posOffset>
            </wp:positionV>
            <wp:extent cx="1781810" cy="1294765"/>
            <wp:effectExtent l="0" t="0" r="8890" b="635"/>
            <wp:wrapTight wrapText="right">
              <wp:wrapPolygon edited="0">
                <wp:start x="0" y="0"/>
                <wp:lineTo x="0" y="21293"/>
                <wp:lineTo x="21477" y="21293"/>
                <wp:lineTo x="21477" y="0"/>
                <wp:lineTo x="0" y="0"/>
              </wp:wrapPolygon>
            </wp:wrapTight>
            <wp:docPr id="664910597" name="図 2" descr="写真：ヒアリングのコメントを項目に分けて貼ってい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910597" name="図 2" descr="写真：ヒアリングのコメントを項目に分けて貼っている。"/>
                    <pic:cNvPicPr>
                      <a:picLocks noChangeAspect="1" noChangeArrowheads="1"/>
                    </pic:cNvPicPr>
                  </pic:nvPicPr>
                  <pic:blipFill rotWithShape="1">
                    <a:blip r:embed="rId29" cstate="email">
                      <a:extLst>
                        <a:ext uri="{28A0092B-C50C-407E-A947-70E740481C1C}">
                          <a14:useLocalDpi xmlns:a14="http://schemas.microsoft.com/office/drawing/2010/main"/>
                        </a:ext>
                      </a:extLst>
                    </a:blip>
                    <a:srcRect/>
                    <a:stretch>
                      <a:fillRect/>
                    </a:stretch>
                  </pic:blipFill>
                  <pic:spPr bwMode="auto">
                    <a:xfrm>
                      <a:off x="0" y="0"/>
                      <a:ext cx="1781810" cy="12947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A4BD6">
        <w:rPr>
          <w:rFonts w:ascii="游明朝" w:eastAsia="UD デジタル 教科書体 NK" w:hAnsi="游明朝" w:cs="Times New Roman" w:hint="eastAsia"/>
          <w:noProof/>
          <w:szCs w:val="22"/>
          <w14:ligatures w14:val="none"/>
        </w:rPr>
        <mc:AlternateContent>
          <mc:Choice Requires="wps">
            <w:drawing>
              <wp:anchor distT="0" distB="0" distL="114300" distR="114300" simplePos="0" relativeHeight="251770880" behindDoc="0" locked="0" layoutInCell="1" allowOverlap="1" wp14:anchorId="623DCE39" wp14:editId="781D3F43">
                <wp:simplePos x="0" y="0"/>
                <wp:positionH relativeFrom="column">
                  <wp:posOffset>2240915</wp:posOffset>
                </wp:positionH>
                <wp:positionV relativeFrom="paragraph">
                  <wp:posOffset>1412240</wp:posOffset>
                </wp:positionV>
                <wp:extent cx="1871980" cy="224790"/>
                <wp:effectExtent l="0" t="0" r="13970" b="3810"/>
                <wp:wrapNone/>
                <wp:docPr id="1833934145" name="テキスト ボックス 2"/>
                <wp:cNvGraphicFramePr/>
                <a:graphic xmlns:a="http://schemas.openxmlformats.org/drawingml/2006/main">
                  <a:graphicData uri="http://schemas.microsoft.com/office/word/2010/wordprocessingShape">
                    <wps:wsp>
                      <wps:cNvSpPr txBox="1"/>
                      <wps:spPr>
                        <a:xfrm>
                          <a:off x="0" y="0"/>
                          <a:ext cx="1871980" cy="224790"/>
                        </a:xfrm>
                        <a:prstGeom prst="rect">
                          <a:avLst/>
                        </a:prstGeom>
                        <a:noFill/>
                        <a:ln w="6350">
                          <a:noFill/>
                        </a:ln>
                      </wps:spPr>
                      <wps:txbx>
                        <w:txbxContent>
                          <w:p w14:paraId="258C9827" w14:textId="77777777" w:rsidR="001A4BD6" w:rsidRDefault="001A4BD6" w:rsidP="001A4BD6">
                            <w:pPr>
                              <w:snapToGrid w:val="0"/>
                              <w:spacing w:line="240" w:lineRule="atLeast"/>
                              <w:jc w:val="center"/>
                              <w:rPr>
                                <w:rFonts w:ascii="UD デジタル 教科書体 NK"/>
                                <w:sz w:val="20"/>
                                <w:szCs w:val="21"/>
                              </w:rPr>
                            </w:pPr>
                            <w:r>
                              <w:rPr>
                                <w:rFonts w:ascii="UD デジタル 教科書体 NK" w:hint="eastAsia"/>
                                <w:sz w:val="20"/>
                                <w:szCs w:val="21"/>
                              </w:rPr>
                              <w:t>コメントを項目に分けて貼った資料</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3DCE39" id="_x0000_s1103" type="#_x0000_t202" style="position:absolute;left:0;text-align:left;margin-left:176.45pt;margin-top:111.2pt;width:147.4pt;height:17.7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" filled="f" stroked="f" strokeweight=".5pt">
                <v:textbox inset="0,0,0,0">
                  <w:txbxContent>
                    <w:p w14:paraId="258C9827" w14:textId="77777777" w:rsidR="001A4BD6" w:rsidRDefault="001A4BD6" w:rsidP="001A4BD6">
                      <w:pPr>
                        <w:snapToGrid w:val="0"/>
                        <w:spacing w:line="240" w:lineRule="atLeast"/>
                        <w:jc w:val="center"/>
                        <w:rPr>
                          <w:rFonts w:ascii="UD デジタル 教科書体 NK"/>
                          <w:sz w:val="20"/>
                          <w:szCs w:val="21"/>
                        </w:rPr>
                      </w:pPr>
                      <w:r>
                        <w:rPr>
                          <w:rFonts w:ascii="UD デジタル 教科書体 NK" w:hint="eastAsia"/>
                          <w:sz w:val="20"/>
                          <w:szCs w:val="21"/>
                        </w:rPr>
                        <w:t>コメントを項目に分けて貼った資料</w:t>
                      </w:r>
                    </w:p>
                  </w:txbxContent>
                </v:textbox>
              </v:shape>
            </w:pict>
          </mc:Fallback>
        </mc:AlternateContent>
      </w:r>
    </w:p>
    <w:p w14:paraId="4BD1AC18" w14:textId="77777777" w:rsidR="001A4BD6" w:rsidRPr="001A4BD6" w:rsidRDefault="001A4BD6" w:rsidP="001A4BD6">
      <w:pPr>
        <w:spacing w:line="360" w:lineRule="exact"/>
        <w:ind w:leftChars="3100" w:left="7480" w:hangingChars="300" w:hanging="660"/>
        <w:jc w:val="both"/>
        <w:rPr>
          <w:rFonts w:ascii="UD デジタル 教科書体 NK" w:eastAsia="UD デジタル 教科書体 NK" w:hAnsi="游明朝" w:cs="Times New Roman"/>
          <w:sz w:val="20"/>
          <w:szCs w:val="20"/>
          <w14:ligatures w14:val="none"/>
        </w:rPr>
      </w:pPr>
      <w:r w:rsidRPr="001A4BD6">
        <w:rPr>
          <w:rFonts w:ascii="游明朝" w:eastAsia="UD デジタル 教科書体 NK" w:hAnsi="游明朝" w:cs="Times New Roman" w:hint="eastAsia"/>
          <w:noProof/>
          <w:szCs w:val="22"/>
          <w14:ligatures w14:val="none"/>
        </w:rPr>
        <mc:AlternateContent>
          <mc:Choice Requires="wps">
            <w:drawing>
              <wp:anchor distT="0" distB="0" distL="114300" distR="114300" simplePos="0" relativeHeight="251765760" behindDoc="0" locked="0" layoutInCell="1" allowOverlap="1" wp14:anchorId="1510F663" wp14:editId="46C8EFFB">
                <wp:simplePos x="0" y="0"/>
                <wp:positionH relativeFrom="column">
                  <wp:posOffset>241300</wp:posOffset>
                </wp:positionH>
                <wp:positionV relativeFrom="paragraph">
                  <wp:posOffset>1189767</wp:posOffset>
                </wp:positionV>
                <wp:extent cx="1979930" cy="224790"/>
                <wp:effectExtent l="0" t="0" r="1270" b="3810"/>
                <wp:wrapNone/>
                <wp:docPr id="1211464079" name="テキスト ボックス 2"/>
                <wp:cNvGraphicFramePr/>
                <a:graphic xmlns:a="http://schemas.openxmlformats.org/drawingml/2006/main">
                  <a:graphicData uri="http://schemas.microsoft.com/office/word/2010/wordprocessingShape">
                    <wps:wsp>
                      <wps:cNvSpPr txBox="1"/>
                      <wps:spPr>
                        <a:xfrm>
                          <a:off x="0" y="0"/>
                          <a:ext cx="1979930" cy="224790"/>
                        </a:xfrm>
                        <a:prstGeom prst="rect">
                          <a:avLst/>
                        </a:prstGeom>
                        <a:noFill/>
                        <a:ln w="6350">
                          <a:noFill/>
                        </a:ln>
                      </wps:spPr>
                      <wps:txbx>
                        <w:txbxContent>
                          <w:p w14:paraId="1DB5D747" w14:textId="77777777" w:rsidR="001A4BD6" w:rsidRDefault="001A4BD6" w:rsidP="001A4BD6">
                            <w:pPr>
                              <w:snapToGrid w:val="0"/>
                              <w:spacing w:line="240" w:lineRule="atLeast"/>
                              <w:jc w:val="center"/>
                              <w:rPr>
                                <w:rFonts w:ascii="UD デジタル 教科書体 NK"/>
                                <w:sz w:val="20"/>
                                <w:szCs w:val="21"/>
                              </w:rPr>
                            </w:pPr>
                            <w:r w:rsidRPr="00740238">
                              <w:rPr>
                                <w:rFonts w:ascii="UD デジタル 教科書体 NK" w:hint="eastAsia"/>
                                <w:sz w:val="20"/>
                                <w:szCs w:val="21"/>
                              </w:rPr>
                              <w:t>事務局が</w:t>
                            </w:r>
                            <w:r w:rsidRPr="00740238">
                              <w:rPr>
                                <w:rFonts w:ascii="UD デジタル 教科書体 NK" w:hint="eastAsia"/>
                                <w:sz w:val="20"/>
                                <w:szCs w:val="21"/>
                              </w:rPr>
                              <w:t>KJ</w:t>
                            </w:r>
                            <w:r w:rsidRPr="00740238">
                              <w:rPr>
                                <w:rFonts w:ascii="UD デジタル 教科書体 NK" w:hint="eastAsia"/>
                                <w:sz w:val="20"/>
                                <w:szCs w:val="21"/>
                              </w:rPr>
                              <w:t>法でまとめている様子</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10F663" id="_x0000_s1104" type="#_x0000_t202" style="position:absolute;left:0;text-align:left;margin-left:19pt;margin-top:93.7pt;width:155.9pt;height:17.7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" filled="f" stroked="f" strokeweight=".5pt">
                <v:textbox inset="0,0,0,0">
                  <w:txbxContent>
                    <w:p w14:paraId="1DB5D747" w14:textId="77777777" w:rsidR="001A4BD6" w:rsidRDefault="001A4BD6" w:rsidP="001A4BD6">
                      <w:pPr>
                        <w:snapToGrid w:val="0"/>
                        <w:spacing w:line="240" w:lineRule="atLeast"/>
                        <w:jc w:val="center"/>
                        <w:rPr>
                          <w:rFonts w:ascii="UD デジタル 教科書体 NK"/>
                          <w:sz w:val="20"/>
                          <w:szCs w:val="21"/>
                        </w:rPr>
                      </w:pPr>
                      <w:r w:rsidRPr="00740238">
                        <w:rPr>
                          <w:rFonts w:ascii="UD デジタル 教科書体 NK" w:hint="eastAsia"/>
                          <w:sz w:val="20"/>
                          <w:szCs w:val="21"/>
                        </w:rPr>
                        <w:t>事務局が</w:t>
                      </w:r>
                      <w:r w:rsidRPr="00740238">
                        <w:rPr>
                          <w:rFonts w:ascii="UD デジタル 教科書体 NK" w:hint="eastAsia"/>
                          <w:sz w:val="20"/>
                          <w:szCs w:val="21"/>
                        </w:rPr>
                        <w:t>KJ</w:t>
                      </w:r>
                      <w:r w:rsidRPr="00740238">
                        <w:rPr>
                          <w:rFonts w:ascii="UD デジタル 教科書体 NK" w:hint="eastAsia"/>
                          <w:sz w:val="20"/>
                          <w:szCs w:val="21"/>
                        </w:rPr>
                        <w:t>法でまとめている様子</w:t>
                      </w:r>
                    </w:p>
                  </w:txbxContent>
                </v:textbox>
              </v:shape>
            </w:pict>
          </mc:Fallback>
        </mc:AlternateContent>
      </w:r>
      <w:r w:rsidRPr="001A4BD6">
        <w:rPr>
          <w:rFonts w:ascii="UD デジタル 教科書体 NK" w:eastAsia="UD デジタル 教科書体 NK" w:hAnsi="游明朝" w:cs="Times New Roman" w:hint="eastAsia"/>
          <w:sz w:val="20"/>
          <w:szCs w:val="20"/>
          <w14:ligatures w14:val="none"/>
        </w:rPr>
        <w:t>＊KJ法：文化人類学者の川喜田二郎氏が考案した多様な情報を視覚的に整理し全体像を明らかにする手法</w:t>
      </w:r>
    </w:p>
    <w:p w14:paraId="45C40317" w14:textId="77777777" w:rsidR="001A4BD6" w:rsidRPr="001A4BD6" w:rsidRDefault="001A4BD6" w:rsidP="001A4BD6">
      <w:pPr>
        <w:spacing w:line="480" w:lineRule="exact"/>
        <w:rPr>
          <w:rFonts w:ascii="UD デジタル 教科書体 NK" w:eastAsia="UD デジタル 教科書体 NK" w:hAnsi="游明朝" w:cs="Times New Roman"/>
          <w:b/>
          <w:bCs/>
          <w:szCs w:val="22"/>
          <w14:ligatures w14:val="none"/>
        </w:rPr>
      </w:pPr>
      <w:r w:rsidRPr="001A4BD6">
        <w:rPr>
          <w:rFonts w:ascii="UD デジタル 教科書体 NK" w:eastAsia="UD デジタル 教科書体 NK" w:hAnsi="游明朝" w:cs="Times New Roman" w:hint="eastAsia"/>
          <w:b/>
          <w:bCs/>
          <w:sz w:val="20"/>
          <w:szCs w:val="20"/>
          <w14:ligatures w14:val="none"/>
        </w:rPr>
        <w:t>コメントをまとめた資料</w:t>
      </w:r>
      <w:r w:rsidRPr="001A4BD6">
        <w:rPr>
          <w:rFonts w:ascii="UD デジタル 教科書体 NK" w:eastAsia="UD デジタル 教科書体 NK" w:hAnsi="游明朝" w:cs="Times New Roman" w:hint="eastAsia"/>
          <w:sz w:val="20"/>
          <w:szCs w:val="20"/>
          <w14:ligatures w14:val="none"/>
        </w:rPr>
        <w:t>（項目一覧１枚、全コメント記載入り４枚）</w:t>
      </w:r>
    </w:p>
    <w:p w14:paraId="0BB75230" w14:textId="77777777" w:rsidR="001A4BD6" w:rsidRPr="001A4BD6" w:rsidRDefault="001A4BD6" w:rsidP="001A4BD6">
      <w:pPr>
        <w:rPr>
          <w:rFonts w:ascii="UD デジタル 教科書体 NK" w:eastAsia="UD デジタル 教科書体 NK" w:hAnsi="游明朝" w:cs="Times New Roman"/>
          <w:szCs w:val="22"/>
          <w14:ligatures w14:val="none"/>
        </w:rPr>
      </w:pPr>
      <w:r w:rsidRPr="001A4BD6">
        <w:rPr>
          <w:rFonts w:ascii="UD デジタル 教科書体 NK" w:eastAsia="UD デジタル 教科書体 NK" w:hAnsi="游明朝" w:cs="Times New Roman"/>
          <w:noProof/>
          <w:szCs w:val="22"/>
          <w14:ligatures w14:val="none"/>
        </w:rPr>
        <w:drawing>
          <wp:inline distT="0" distB="0" distL="0" distR="0" wp14:anchorId="25AB5CFB" wp14:editId="3A1AD922">
            <wp:extent cx="2644633" cy="1980000"/>
            <wp:effectExtent l="19050" t="19050" r="22860" b="20320"/>
            <wp:docPr id="433701342" name="図 4" descr="図：2022年6月15日ワークショップ（第２回）で提示した資料の抜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701342" name="図 4" descr="図：2022年6月15日ワークショップ（第２回）で提示した資料の抜粋。"/>
                    <pic:cNvPicPr>
                      <a:picLocks noChangeAspect="1" noChangeArrowheads="1"/>
                    </pic:cNvPicPr>
                  </pic:nvPicPr>
                  <pic:blipFill>
                    <a:blip r:embed="rId30" cstate="email">
                      <a:extLst>
                        <a:ext uri="{28A0092B-C50C-407E-A947-70E740481C1C}">
                          <a14:useLocalDpi xmlns:a14="http://schemas.microsoft.com/office/drawing/2010/main"/>
                        </a:ext>
                      </a:extLst>
                    </a:blip>
                    <a:srcRect/>
                    <a:stretch>
                      <a:fillRect/>
                    </a:stretch>
                  </pic:blipFill>
                  <pic:spPr bwMode="auto">
                    <a:xfrm>
                      <a:off x="0" y="0"/>
                      <a:ext cx="2644633" cy="1980000"/>
                    </a:xfrm>
                    <a:prstGeom prst="rect">
                      <a:avLst/>
                    </a:prstGeom>
                    <a:noFill/>
                    <a:ln>
                      <a:solidFill>
                        <a:sysClr val="windowText" lastClr="000000"/>
                      </a:solidFill>
                    </a:ln>
                  </pic:spPr>
                </pic:pic>
              </a:graphicData>
            </a:graphic>
          </wp:inline>
        </w:drawing>
      </w:r>
      <w:r w:rsidRPr="001A4BD6">
        <w:rPr>
          <w:rFonts w:ascii="UD デジタル 教科書体 NK" w:eastAsia="UD デジタル 教科書体 NK" w:hAnsi="游明朝" w:cs="Times New Roman" w:hint="eastAsia"/>
          <w:szCs w:val="22"/>
          <w14:ligatures w14:val="none"/>
        </w:rPr>
        <w:t xml:space="preserve">　</w:t>
      </w:r>
      <w:r w:rsidRPr="001A4BD6">
        <w:rPr>
          <w:rFonts w:ascii="UD デジタル 教科書体 NK" w:eastAsia="UD デジタル 教科書体 NK" w:hAnsi="游明朝" w:cs="Times New Roman"/>
          <w:noProof/>
          <w:szCs w:val="22"/>
          <w14:ligatures w14:val="none"/>
        </w:rPr>
        <w:drawing>
          <wp:inline distT="0" distB="0" distL="0" distR="0" wp14:anchorId="3308BFEC" wp14:editId="71B7A104">
            <wp:extent cx="2690825" cy="1980000"/>
            <wp:effectExtent l="19050" t="19050" r="14605" b="20320"/>
            <wp:docPr id="1085309848" name="図 3" descr="図：2022年6月15日ワークショップ（第２回）で提示した資料の抜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309848" name="図 3" descr="図：2022年6月15日ワークショップ（第２回）で提示した資料の抜粋。"/>
                    <pic:cNvPicPr>
                      <a:picLocks noChangeAspect="1" noChangeArrowheads="1"/>
                    </pic:cNvPicPr>
                  </pic:nvPicPr>
                  <pic:blipFill>
                    <a:blip r:embed="rId31" cstate="email">
                      <a:extLst>
                        <a:ext uri="{28A0092B-C50C-407E-A947-70E740481C1C}">
                          <a14:useLocalDpi xmlns:a14="http://schemas.microsoft.com/office/drawing/2010/main"/>
                        </a:ext>
                      </a:extLst>
                    </a:blip>
                    <a:srcRect/>
                    <a:stretch>
                      <a:fillRect/>
                    </a:stretch>
                  </pic:blipFill>
                  <pic:spPr bwMode="auto">
                    <a:xfrm>
                      <a:off x="0" y="0"/>
                      <a:ext cx="2690825" cy="1980000"/>
                    </a:xfrm>
                    <a:prstGeom prst="rect">
                      <a:avLst/>
                    </a:prstGeom>
                    <a:noFill/>
                    <a:ln>
                      <a:solidFill>
                        <a:sysClr val="windowText" lastClr="000000"/>
                      </a:solidFill>
                    </a:ln>
                  </pic:spPr>
                </pic:pic>
              </a:graphicData>
            </a:graphic>
          </wp:inline>
        </w:drawing>
      </w:r>
    </w:p>
    <w:p w14:paraId="12D8C432" w14:textId="77777777" w:rsidR="001A4BD6" w:rsidRPr="001A4BD6" w:rsidRDefault="001A4BD6" w:rsidP="001A4BD6">
      <w:pPr>
        <w:rPr>
          <w:rFonts w:ascii="UD デジタル 教科書体 NK" w:eastAsia="UD デジタル 教科書体 NK" w:hAnsi="游明朝" w:cs="Times New Roman"/>
          <w:szCs w:val="22"/>
          <w14:ligatures w14:val="none"/>
        </w:rPr>
      </w:pPr>
      <w:r w:rsidRPr="001A4BD6">
        <w:rPr>
          <w:rFonts w:ascii="UD デジタル 教科書体 NK" w:eastAsia="UD デジタル 教科書体 NK" w:hAnsi="游明朝" w:cs="Times New Roman"/>
          <w:noProof/>
          <w:szCs w:val="22"/>
          <w14:ligatures w14:val="none"/>
        </w:rPr>
        <w:drawing>
          <wp:inline distT="0" distB="0" distL="0" distR="0" wp14:anchorId="2CA8FFF4" wp14:editId="6A7003E3">
            <wp:extent cx="1817774" cy="1368000"/>
            <wp:effectExtent l="19050" t="19050" r="11430" b="22860"/>
            <wp:docPr id="1075543966" name="図 5" descr="図：2022年6月15日ワークショップ（第２回）で提示した資料の抜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543966" name="図 5" descr="図：2022年6月15日ワークショップ（第２回）で提示した資料の抜粋。"/>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1817774" cy="1368000"/>
                    </a:xfrm>
                    <a:prstGeom prst="rect">
                      <a:avLst/>
                    </a:prstGeom>
                    <a:noFill/>
                    <a:ln>
                      <a:solidFill>
                        <a:sysClr val="windowText" lastClr="000000"/>
                      </a:solidFill>
                    </a:ln>
                  </pic:spPr>
                </pic:pic>
              </a:graphicData>
            </a:graphic>
          </wp:inline>
        </w:drawing>
      </w:r>
      <w:r w:rsidRPr="001A4BD6">
        <w:rPr>
          <w:rFonts w:ascii="UD デジタル 教科書体 NK" w:eastAsia="UD デジタル 教科書体 NK" w:hAnsi="游明朝" w:cs="Times New Roman"/>
          <w:noProof/>
          <w:szCs w:val="22"/>
          <w14:ligatures w14:val="none"/>
        </w:rPr>
        <w:drawing>
          <wp:inline distT="0" distB="0" distL="0" distR="0" wp14:anchorId="665209E8" wp14:editId="7452FF71">
            <wp:extent cx="1813622" cy="1368000"/>
            <wp:effectExtent l="19050" t="19050" r="15240" b="22860"/>
            <wp:docPr id="1576665349" name="図 6" descr="図：2022年6月15日ワークショップ（第２回）で提示した資料の抜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665349" name="図 6" descr="図：2022年6月15日ワークショップ（第２回）で提示した資料の抜粋。"/>
                    <pic:cNvPicPr>
                      <a:picLocks noChangeAspect="1" noChangeArrowheads="1"/>
                    </pic:cNvPicPr>
                  </pic:nvPicPr>
                  <pic:blipFill>
                    <a:blip r:embed="rId33" cstate="email">
                      <a:extLst>
                        <a:ext uri="{28A0092B-C50C-407E-A947-70E740481C1C}">
                          <a14:useLocalDpi xmlns:a14="http://schemas.microsoft.com/office/drawing/2010/main"/>
                        </a:ext>
                      </a:extLst>
                    </a:blip>
                    <a:srcRect/>
                    <a:stretch>
                      <a:fillRect/>
                    </a:stretch>
                  </pic:blipFill>
                  <pic:spPr bwMode="auto">
                    <a:xfrm>
                      <a:off x="0" y="0"/>
                      <a:ext cx="1813622" cy="1368000"/>
                    </a:xfrm>
                    <a:prstGeom prst="rect">
                      <a:avLst/>
                    </a:prstGeom>
                    <a:noFill/>
                    <a:ln>
                      <a:solidFill>
                        <a:sysClr val="windowText" lastClr="000000"/>
                      </a:solidFill>
                    </a:ln>
                  </pic:spPr>
                </pic:pic>
              </a:graphicData>
            </a:graphic>
          </wp:inline>
        </w:drawing>
      </w:r>
      <w:r w:rsidRPr="001A4BD6">
        <w:rPr>
          <w:rFonts w:ascii="UD デジタル 教科書体 NK" w:eastAsia="UD デジタル 教科書体 NK" w:hAnsi="游明朝" w:cs="Times New Roman"/>
          <w:noProof/>
          <w:szCs w:val="22"/>
          <w14:ligatures w14:val="none"/>
        </w:rPr>
        <w:drawing>
          <wp:inline distT="0" distB="0" distL="0" distR="0" wp14:anchorId="2F1E7D0D" wp14:editId="3FB01DE2">
            <wp:extent cx="1808135" cy="1368000"/>
            <wp:effectExtent l="19050" t="19050" r="20955" b="22860"/>
            <wp:docPr id="405392739" name="図 7" descr="図：2022年6月15日ワークショップ（第２回）で提示した資料の抜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392739" name="図 7" descr="図：2022年6月15日ワークショップ（第２回）で提示した資料の抜粋。"/>
                    <pic:cNvPicPr>
                      <a:picLocks noChangeAspect="1" noChangeArrowheads="1"/>
                    </pic:cNvPicPr>
                  </pic:nvPicPr>
                  <pic:blipFill>
                    <a:blip r:embed="rId34" cstate="email">
                      <a:extLst>
                        <a:ext uri="{28A0092B-C50C-407E-A947-70E740481C1C}">
                          <a14:useLocalDpi xmlns:a14="http://schemas.microsoft.com/office/drawing/2010/main"/>
                        </a:ext>
                      </a:extLst>
                    </a:blip>
                    <a:srcRect/>
                    <a:stretch>
                      <a:fillRect/>
                    </a:stretch>
                  </pic:blipFill>
                  <pic:spPr bwMode="auto">
                    <a:xfrm>
                      <a:off x="0" y="0"/>
                      <a:ext cx="1808135" cy="1368000"/>
                    </a:xfrm>
                    <a:prstGeom prst="rect">
                      <a:avLst/>
                    </a:prstGeom>
                    <a:noFill/>
                    <a:ln>
                      <a:solidFill>
                        <a:sysClr val="windowText" lastClr="000000"/>
                      </a:solidFill>
                    </a:ln>
                  </pic:spPr>
                </pic:pic>
              </a:graphicData>
            </a:graphic>
          </wp:inline>
        </w:drawing>
      </w:r>
    </w:p>
    <w:p w14:paraId="20EB73F4" w14:textId="77777777" w:rsidR="001A4BD6" w:rsidRPr="001A4BD6" w:rsidRDefault="001A4BD6" w:rsidP="001A4BD6">
      <w:pPr>
        <w:spacing w:line="480" w:lineRule="exact"/>
        <w:rPr>
          <w:rFonts w:ascii="UD デジタル 教科書体 NK" w:eastAsia="UD デジタル 教科書体 NK" w:hAnsi="游明朝" w:cs="Times New Roman"/>
          <w:b/>
          <w:bCs/>
          <w:sz w:val="20"/>
          <w:szCs w:val="20"/>
          <w14:ligatures w14:val="none"/>
        </w:rPr>
      </w:pPr>
      <w:r w:rsidRPr="001A4BD6">
        <w:rPr>
          <w:rFonts w:ascii="UD デジタル 教科書体 NK" w:eastAsia="UD デジタル 教科書体 NK" w:hAnsi="游明朝" w:cs="Times New Roman" w:hint="eastAsia"/>
          <w:b/>
          <w:bCs/>
          <w:sz w:val="20"/>
          <w:szCs w:val="20"/>
          <w14:ligatures w14:val="none"/>
        </w:rPr>
        <w:t>主な意見と今後の方針</w:t>
      </w:r>
      <w:r w:rsidRPr="001A4BD6">
        <w:rPr>
          <w:rFonts w:ascii="UD デジタル 教科書体 NK" w:eastAsia="UD デジタル 教科書体 NK" w:hAnsi="游明朝" w:cs="Times New Roman" w:hint="eastAsia"/>
          <w:sz w:val="20"/>
          <w:szCs w:val="20"/>
          <w14:ligatures w14:val="none"/>
        </w:rPr>
        <w:t xml:space="preserve">（記載内容は次ページ）　　　　　　　　　　　　　　</w:t>
      </w:r>
      <w:r w:rsidRPr="001A4BD6">
        <w:rPr>
          <w:rFonts w:ascii="UD デジタル 教科書体 NK" w:eastAsia="UD デジタル 教科書体 NK" w:hAnsi="游明朝" w:cs="Times New Roman" w:hint="eastAsia"/>
          <w:b/>
          <w:bCs/>
          <w:sz w:val="20"/>
          <w:szCs w:val="20"/>
          <w14:ligatures w14:val="none"/>
        </w:rPr>
        <w:t>取組項目とスケジュール</w:t>
      </w:r>
    </w:p>
    <w:p w14:paraId="03CC1D8D" w14:textId="77777777" w:rsidR="001A4BD6" w:rsidRPr="001A4BD6" w:rsidRDefault="001A4BD6" w:rsidP="001A4BD6">
      <w:pPr>
        <w:ind w:leftChars="100" w:left="220"/>
        <w:jc w:val="center"/>
        <w:rPr>
          <w:rFonts w:ascii="UD デジタル 教科書体 NK" w:eastAsia="UD デジタル 教科書体 NK" w:hAnsi="游明朝" w:cs="Times New Roman"/>
          <w:szCs w:val="22"/>
          <w14:ligatures w14:val="none"/>
        </w:rPr>
      </w:pPr>
      <w:r w:rsidRPr="001A4BD6">
        <w:rPr>
          <w:rFonts w:ascii="UD デジタル 教科書体 NK" w:eastAsia="UD デジタル 教科書体 NK" w:hAnsi="游明朝" w:cs="Times New Roman"/>
          <w:noProof/>
          <w:szCs w:val="22"/>
          <w14:ligatures w14:val="none"/>
        </w:rPr>
        <w:lastRenderedPageBreak/>
        <w:drawing>
          <wp:anchor distT="0" distB="0" distL="114300" distR="114300" simplePos="0" relativeHeight="251769856" behindDoc="0" locked="0" layoutInCell="1" allowOverlap="1" wp14:anchorId="62774FD9" wp14:editId="163F357D">
            <wp:simplePos x="0" y="0"/>
            <wp:positionH relativeFrom="column">
              <wp:posOffset>3312795</wp:posOffset>
            </wp:positionH>
            <wp:positionV relativeFrom="paragraph">
              <wp:posOffset>14605</wp:posOffset>
            </wp:positionV>
            <wp:extent cx="2489200" cy="1858645"/>
            <wp:effectExtent l="19050" t="19050" r="25400" b="27305"/>
            <wp:wrapNone/>
            <wp:docPr id="1329490012" name="図 8" descr="2022年6月15日のワークショップで示した資料の抜粋。取り組み項目ごとにスケジュールを示した表。19ページにも同じスケジュール表を掲載してい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490012" name="図 8" descr="2022年6月15日のワークショップで示した資料の抜粋。取り組み項目ごとにスケジュールを示した表。19ページにも同じスケジュール表を掲載している。"/>
                    <pic:cNvPicPr>
                      <a:picLocks noChangeAspect="1" noChangeArrowheads="1"/>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0" y="0"/>
                      <a:ext cx="2489200" cy="1858645"/>
                    </a:xfrm>
                    <a:prstGeom prst="rect">
                      <a:avLst/>
                    </a:prstGeom>
                    <a:noFill/>
                    <a:ln>
                      <a:solidFill>
                        <a:sysClr val="windowText" lastClr="000000"/>
                      </a:solidFill>
                    </a:ln>
                  </pic:spPr>
                </pic:pic>
              </a:graphicData>
            </a:graphic>
            <wp14:sizeRelH relativeFrom="page">
              <wp14:pctWidth>0</wp14:pctWidth>
            </wp14:sizeRelH>
            <wp14:sizeRelV relativeFrom="page">
              <wp14:pctHeight>0</wp14:pctHeight>
            </wp14:sizeRelV>
          </wp:anchor>
        </w:drawing>
      </w:r>
      <w:r w:rsidRPr="001A4BD6">
        <w:rPr>
          <w:rFonts w:ascii="UD デジタル 教科書体 NK" w:eastAsia="UD デジタル 教科書体 NK" w:hAnsi="游明朝" w:cs="Times New Roman"/>
          <w:noProof/>
          <w:szCs w:val="22"/>
          <w14:ligatures w14:val="none"/>
        </w:rPr>
        <w:drawing>
          <wp:anchor distT="0" distB="0" distL="114300" distR="114300" simplePos="0" relativeHeight="251768832" behindDoc="0" locked="0" layoutInCell="1" allowOverlap="1" wp14:anchorId="11F3C757" wp14:editId="503320A8">
            <wp:simplePos x="0" y="0"/>
            <wp:positionH relativeFrom="column">
              <wp:posOffset>19636</wp:posOffset>
            </wp:positionH>
            <wp:positionV relativeFrom="paragraph">
              <wp:posOffset>16510</wp:posOffset>
            </wp:positionV>
            <wp:extent cx="3216275" cy="2395220"/>
            <wp:effectExtent l="19050" t="19050" r="22225" b="24130"/>
            <wp:wrapNone/>
            <wp:docPr id="752158063" name="図 4" descr="2022年6月15日のワークショップで示した資料の抜粋。主な意見と今後の方針を記載している。内容は次ページの表と同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158063" name="図 4" descr="2022年6月15日のワークショップで示した資料の抜粋。主な意見と今後の方針を記載している。内容は次ページの表と同じ。"/>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3216275" cy="2395220"/>
                    </a:xfrm>
                    <a:prstGeom prst="rect">
                      <a:avLst/>
                    </a:prstGeom>
                    <a:noFill/>
                    <a:ln w="6350">
                      <a:solidFill>
                        <a:sysClr val="window" lastClr="FFFFFF">
                          <a:lumMod val="50000"/>
                        </a:sysClr>
                      </a:solidFill>
                    </a:ln>
                  </pic:spPr>
                </pic:pic>
              </a:graphicData>
            </a:graphic>
            <wp14:sizeRelH relativeFrom="page">
              <wp14:pctWidth>0</wp14:pctWidth>
            </wp14:sizeRelH>
            <wp14:sizeRelV relativeFrom="page">
              <wp14:pctHeight>0</wp14:pctHeight>
            </wp14:sizeRelV>
          </wp:anchor>
        </w:drawing>
      </w:r>
    </w:p>
    <w:p w14:paraId="48966FC2" w14:textId="77777777" w:rsidR="001A4BD6" w:rsidRPr="001A4BD6" w:rsidRDefault="001A4BD6" w:rsidP="001A4BD6">
      <w:pPr>
        <w:rPr>
          <w:rFonts w:ascii="UD デジタル 教科書体 NK" w:eastAsia="UD デジタル 教科書体 NK" w:hAnsi="游明朝" w:cs="Times New Roman"/>
          <w:szCs w:val="22"/>
          <w14:ligatures w14:val="none"/>
        </w:rPr>
      </w:pPr>
      <w:r w:rsidRPr="001A4BD6">
        <w:rPr>
          <w:rFonts w:ascii="UD デジタル 教科書体 NK" w:eastAsia="UD デジタル 教科書体 NK" w:hAnsi="游明朝" w:cs="Times New Roman"/>
          <w:szCs w:val="22"/>
          <w14:ligatures w14:val="none"/>
        </w:rPr>
        <w:br w:type="page"/>
      </w:r>
    </w:p>
    <w:p w14:paraId="4E4A2E88" w14:textId="77777777" w:rsidR="001A4BD6" w:rsidRPr="001A4BD6" w:rsidRDefault="001A4BD6" w:rsidP="001A4BD6">
      <w:pPr>
        <w:spacing w:line="480" w:lineRule="exact"/>
        <w:rPr>
          <w:rFonts w:ascii="UD デジタル 教科書体 NK" w:eastAsia="UD デジタル 教科書体 NK" w:hAnsi="游明朝" w:cs="Times New Roman"/>
          <w:b/>
          <w:bCs/>
          <w:sz w:val="20"/>
          <w:szCs w:val="20"/>
          <w14:ligatures w14:val="none"/>
        </w:rPr>
      </w:pPr>
      <w:r w:rsidRPr="001A4BD6">
        <w:rPr>
          <w:rFonts w:ascii="UD デジタル 教科書体 NK" w:eastAsia="UD デジタル 教科書体 NK" w:hAnsi="游明朝" w:cs="Times New Roman" w:hint="eastAsia"/>
          <w:b/>
          <w:bCs/>
          <w:sz w:val="20"/>
          <w:szCs w:val="20"/>
          <w14:ligatures w14:val="none"/>
        </w:rPr>
        <w:lastRenderedPageBreak/>
        <w:t>主な意見と今後の方針（資料の掲載文）</w:t>
      </w:r>
    </w:p>
    <w:tbl>
      <w:tblPr>
        <w:tblStyle w:val="25"/>
        <w:tblW w:w="9297" w:type="dxa"/>
        <w:jc w:val="center"/>
        <w:tblLayout w:type="fixed"/>
        <w:tblCellMar>
          <w:top w:w="28" w:type="dxa"/>
          <w:left w:w="57" w:type="dxa"/>
          <w:bottom w:w="28" w:type="dxa"/>
          <w:right w:w="57" w:type="dxa"/>
        </w:tblCellMar>
        <w:tblLook w:val="04A0" w:firstRow="1" w:lastRow="0" w:firstColumn="1" w:lastColumn="0" w:noHBand="0" w:noVBand="1"/>
      </w:tblPr>
      <w:tblGrid>
        <w:gridCol w:w="1814"/>
        <w:gridCol w:w="4418"/>
        <w:gridCol w:w="3065"/>
      </w:tblGrid>
      <w:tr w:rsidR="001A4BD6" w:rsidRPr="001A4BD6" w14:paraId="484F242C" w14:textId="77777777" w:rsidTr="00EB3A9A">
        <w:trPr>
          <w:trHeight w:val="284"/>
          <w:jc w:val="center"/>
        </w:trPr>
        <w:tc>
          <w:tcPr>
            <w:tcW w:w="1814" w:type="dxa"/>
            <w:shd w:val="clear" w:color="auto" w:fill="7ECEF4"/>
          </w:tcPr>
          <w:p w14:paraId="0EE7F512" w14:textId="77777777" w:rsidR="001A4BD6" w:rsidRPr="001A4BD6" w:rsidRDefault="001A4BD6" w:rsidP="001A4BD6">
            <w:pPr>
              <w:adjustRightInd w:val="0"/>
              <w:snapToGrid w:val="0"/>
              <w:jc w:val="center"/>
              <w:rPr>
                <w:rFonts w:ascii="UD デジタル 教科書体 NK" w:eastAsia="UD デジタル 教科書体 NK" w:hAnsi="游明朝" w:cs="Times New Roman"/>
                <w:b/>
                <w:bCs/>
                <w:sz w:val="20"/>
                <w:szCs w:val="20"/>
              </w:rPr>
            </w:pPr>
            <w:r w:rsidRPr="001A4BD6">
              <w:rPr>
                <w:rFonts w:ascii="UD デジタル 教科書体 NK" w:eastAsia="UD デジタル 教科書体 NK" w:hAnsi="游明朝" w:cs="Times New Roman" w:hint="eastAsia"/>
                <w:b/>
                <w:bCs/>
                <w:sz w:val="20"/>
                <w:szCs w:val="20"/>
              </w:rPr>
              <w:t>項目</w:t>
            </w:r>
          </w:p>
        </w:tc>
        <w:tc>
          <w:tcPr>
            <w:tcW w:w="4418" w:type="dxa"/>
            <w:shd w:val="clear" w:color="auto" w:fill="7ECEF4"/>
          </w:tcPr>
          <w:p w14:paraId="73B168F6" w14:textId="77777777" w:rsidR="001A4BD6" w:rsidRPr="001A4BD6" w:rsidRDefault="001A4BD6" w:rsidP="001A4BD6">
            <w:pPr>
              <w:adjustRightInd w:val="0"/>
              <w:snapToGrid w:val="0"/>
              <w:jc w:val="center"/>
              <w:rPr>
                <w:rFonts w:ascii="UD デジタル 教科書体 NK" w:eastAsia="UD デジタル 教科書体 NK" w:hAnsi="游明朝" w:cs="Times New Roman"/>
                <w:b/>
                <w:bCs/>
                <w:sz w:val="20"/>
                <w:szCs w:val="20"/>
              </w:rPr>
            </w:pPr>
            <w:r w:rsidRPr="001A4BD6">
              <w:rPr>
                <w:rFonts w:ascii="UD デジタル 教科書体 NK" w:eastAsia="UD デジタル 教科書体 NK" w:hAnsi="游明朝" w:cs="Times New Roman" w:hint="eastAsia"/>
                <w:b/>
                <w:bCs/>
                <w:sz w:val="20"/>
                <w:szCs w:val="20"/>
              </w:rPr>
              <w:t>主な意見</w:t>
            </w:r>
          </w:p>
        </w:tc>
        <w:tc>
          <w:tcPr>
            <w:tcW w:w="3065" w:type="dxa"/>
            <w:shd w:val="clear" w:color="auto" w:fill="7ECEF4"/>
          </w:tcPr>
          <w:p w14:paraId="781492C2" w14:textId="77777777" w:rsidR="001A4BD6" w:rsidRPr="001A4BD6" w:rsidRDefault="001A4BD6" w:rsidP="001A4BD6">
            <w:pPr>
              <w:adjustRightInd w:val="0"/>
              <w:snapToGrid w:val="0"/>
              <w:jc w:val="center"/>
              <w:rPr>
                <w:rFonts w:ascii="UD デジタル 教科書体 NK" w:eastAsia="UD デジタル 教科書体 NK" w:hAnsi="游明朝" w:cs="Times New Roman"/>
                <w:b/>
                <w:bCs/>
                <w:sz w:val="20"/>
                <w:szCs w:val="20"/>
              </w:rPr>
            </w:pPr>
            <w:r w:rsidRPr="001A4BD6">
              <w:rPr>
                <w:rFonts w:ascii="UD デジタル 教科書体 NK" w:eastAsia="UD デジタル 教科書体 NK" w:hAnsi="游明朝" w:cs="Times New Roman" w:hint="eastAsia"/>
                <w:b/>
                <w:bCs/>
                <w:sz w:val="20"/>
                <w:szCs w:val="20"/>
              </w:rPr>
              <w:t>今後の方針</w:t>
            </w:r>
          </w:p>
        </w:tc>
      </w:tr>
      <w:tr w:rsidR="001A4BD6" w:rsidRPr="001A4BD6" w14:paraId="6DC18796" w14:textId="77777777" w:rsidTr="00EB3A9A">
        <w:trPr>
          <w:trHeight w:val="284"/>
          <w:jc w:val="center"/>
        </w:trPr>
        <w:tc>
          <w:tcPr>
            <w:tcW w:w="1814" w:type="dxa"/>
          </w:tcPr>
          <w:p w14:paraId="1F2B8407" w14:textId="77777777" w:rsidR="001A4BD6" w:rsidRPr="001A4BD6" w:rsidRDefault="001A4BD6" w:rsidP="001A4BD6">
            <w:pPr>
              <w:snapToGrid w:val="0"/>
              <w:ind w:left="200" w:hangingChars="100" w:hanging="200"/>
              <w:rPr>
                <w:rFonts w:ascii="UD デジタル 教科書体 NK" w:eastAsia="UD デジタル 教科書体 NK" w:hAnsi="游明朝" w:cs="Times New Roman"/>
                <w:b/>
                <w:bCs/>
                <w:sz w:val="20"/>
                <w:szCs w:val="20"/>
              </w:rPr>
            </w:pPr>
            <w:r w:rsidRPr="001A4BD6">
              <w:rPr>
                <w:rFonts w:ascii="UD デジタル 教科書体 NK" w:eastAsia="UD デジタル 教科書体 NK" w:hAnsi="游明朝" w:cs="Times New Roman" w:hint="eastAsia"/>
                <w:b/>
                <w:bCs/>
                <w:sz w:val="20"/>
                <w:szCs w:val="20"/>
              </w:rPr>
              <w:t>１.方向性・進め方</w:t>
            </w:r>
          </w:p>
        </w:tc>
        <w:tc>
          <w:tcPr>
            <w:tcW w:w="4418" w:type="dxa"/>
          </w:tcPr>
          <w:p w14:paraId="6374C46D" w14:textId="77777777" w:rsidR="001A4BD6" w:rsidRPr="001A4BD6" w:rsidRDefault="001A4BD6" w:rsidP="001A4BD6">
            <w:pPr>
              <w:snapToGrid w:val="0"/>
              <w:spacing w:line="280" w:lineRule="exact"/>
              <w:ind w:left="100" w:hangingChars="50" w:hanging="100"/>
              <w:rPr>
                <w:rFonts w:ascii="UD デジタル 教科書体 NK" w:eastAsia="UD デジタル 教科書体 NK" w:hAnsi="游明朝" w:cs="Times New Roman"/>
                <w:sz w:val="20"/>
                <w:szCs w:val="20"/>
              </w:rPr>
            </w:pPr>
            <w:r w:rsidRPr="001A4BD6">
              <w:rPr>
                <w:rFonts w:ascii="UD デジタル 教科書体 NK" w:eastAsia="UD デジタル 教科書体 NK" w:hAnsi="游明朝" w:cs="Times New Roman" w:hint="eastAsia"/>
                <w:sz w:val="20"/>
                <w:szCs w:val="20"/>
              </w:rPr>
              <w:t>・万博会場全体での統一化は今までなかった試みなので、２０５０年に向けて万博から発信してほしい</w:t>
            </w:r>
          </w:p>
          <w:p w14:paraId="11A0792B" w14:textId="77777777" w:rsidR="001A4BD6" w:rsidRPr="001A4BD6" w:rsidRDefault="001A4BD6" w:rsidP="001A4BD6">
            <w:pPr>
              <w:snapToGrid w:val="0"/>
              <w:spacing w:line="280" w:lineRule="exact"/>
              <w:ind w:left="100" w:hangingChars="50" w:hanging="100"/>
              <w:rPr>
                <w:rFonts w:ascii="UD デジタル 教科書体 NK" w:eastAsia="UD デジタル 教科書体 NK" w:hAnsi="游明朝" w:cs="Times New Roman"/>
                <w:sz w:val="20"/>
                <w:szCs w:val="20"/>
              </w:rPr>
            </w:pPr>
            <w:r w:rsidRPr="001A4BD6">
              <w:rPr>
                <w:rFonts w:ascii="UD デジタル 教科書体 NK" w:eastAsia="UD デジタル 教科書体 NK" w:hAnsi="游明朝" w:cs="Times New Roman" w:hint="eastAsia"/>
                <w:sz w:val="20"/>
                <w:szCs w:val="20"/>
              </w:rPr>
              <w:t>・後から特別対策が必要とならないようにモックアップをしてほしい</w:t>
            </w:r>
          </w:p>
        </w:tc>
        <w:tc>
          <w:tcPr>
            <w:tcW w:w="3065" w:type="dxa"/>
          </w:tcPr>
          <w:p w14:paraId="54552BDB" w14:textId="77777777" w:rsidR="001A4BD6" w:rsidRPr="001A4BD6" w:rsidRDefault="001A4BD6" w:rsidP="001A4BD6">
            <w:pPr>
              <w:snapToGrid w:val="0"/>
              <w:spacing w:line="280" w:lineRule="exact"/>
              <w:ind w:left="100" w:hangingChars="50" w:hanging="100"/>
              <w:rPr>
                <w:rFonts w:ascii="UD デジタル 教科書体 NK" w:eastAsia="UD デジタル 教科書体 NK" w:hAnsi="游明朝" w:cs="Times New Roman"/>
                <w:sz w:val="20"/>
                <w:szCs w:val="20"/>
              </w:rPr>
            </w:pPr>
            <w:r w:rsidRPr="001A4BD6">
              <w:rPr>
                <w:rFonts w:ascii="UD デジタル 教科書体 NK" w:eastAsia="UD デジタル 教科書体 NK" w:hAnsi="游明朝" w:cs="Times New Roman" w:hint="eastAsia"/>
                <w:sz w:val="20"/>
                <w:szCs w:val="20"/>
              </w:rPr>
              <w:t>・博覧会協会と情報共有・連携し、モデルとなるパビリオンをめざす</w:t>
            </w:r>
          </w:p>
          <w:p w14:paraId="6280441A" w14:textId="77777777" w:rsidR="001A4BD6" w:rsidRPr="001A4BD6" w:rsidRDefault="001A4BD6" w:rsidP="001A4BD6">
            <w:pPr>
              <w:snapToGrid w:val="0"/>
              <w:spacing w:line="280" w:lineRule="exact"/>
              <w:ind w:left="100" w:hangingChars="50" w:hanging="100"/>
              <w:rPr>
                <w:rFonts w:ascii="UD デジタル 教科書体 NK" w:eastAsia="UD デジタル 教科書体 NK" w:hAnsi="游明朝" w:cs="Times New Roman"/>
                <w:sz w:val="20"/>
                <w:szCs w:val="20"/>
              </w:rPr>
            </w:pPr>
            <w:r w:rsidRPr="001A4BD6">
              <w:rPr>
                <w:rFonts w:ascii="UD デジタル 教科書体 NK" w:eastAsia="UD デジタル 教科書体 NK" w:hAnsi="游明朝" w:cs="Times New Roman" w:hint="eastAsia"/>
                <w:sz w:val="20"/>
                <w:szCs w:val="20"/>
              </w:rPr>
              <w:t>・製作や工事の前に、可能な限りモックアップによる検証や現地確認等を行う</w:t>
            </w:r>
          </w:p>
        </w:tc>
      </w:tr>
      <w:tr w:rsidR="001A4BD6" w:rsidRPr="001A4BD6" w14:paraId="518795B5" w14:textId="77777777" w:rsidTr="00EB3A9A">
        <w:trPr>
          <w:trHeight w:val="284"/>
          <w:jc w:val="center"/>
        </w:trPr>
        <w:tc>
          <w:tcPr>
            <w:tcW w:w="1814" w:type="dxa"/>
          </w:tcPr>
          <w:p w14:paraId="347B8625" w14:textId="77777777" w:rsidR="001A4BD6" w:rsidRPr="001A4BD6" w:rsidRDefault="001A4BD6" w:rsidP="001A4BD6">
            <w:pPr>
              <w:snapToGrid w:val="0"/>
              <w:ind w:left="200" w:hangingChars="100" w:hanging="200"/>
              <w:rPr>
                <w:rFonts w:ascii="UD デジタル 教科書体 NK" w:eastAsia="UD デジタル 教科書体 NK" w:hAnsi="游明朝" w:cs="Times New Roman"/>
                <w:b/>
                <w:bCs/>
                <w:sz w:val="20"/>
                <w:szCs w:val="20"/>
              </w:rPr>
            </w:pPr>
            <w:r w:rsidRPr="001A4BD6">
              <w:rPr>
                <w:rFonts w:ascii="UD デジタル 教科書体 NK" w:eastAsia="UD デジタル 教科書体 NK" w:hAnsi="游明朝" w:cs="Times New Roman" w:hint="eastAsia"/>
                <w:b/>
                <w:bCs/>
                <w:sz w:val="20"/>
                <w:szCs w:val="20"/>
              </w:rPr>
              <w:t>２．ルート・移動手段</w:t>
            </w:r>
          </w:p>
        </w:tc>
        <w:tc>
          <w:tcPr>
            <w:tcW w:w="4418" w:type="dxa"/>
          </w:tcPr>
          <w:p w14:paraId="01D60EA4" w14:textId="77777777" w:rsidR="001A4BD6" w:rsidRPr="001A4BD6" w:rsidRDefault="001A4BD6" w:rsidP="001A4BD6">
            <w:pPr>
              <w:snapToGrid w:val="0"/>
              <w:spacing w:line="280" w:lineRule="exact"/>
              <w:ind w:left="100" w:hangingChars="50" w:hanging="100"/>
              <w:rPr>
                <w:rFonts w:ascii="UD デジタル 教科書体 NK" w:eastAsia="UD デジタル 教科書体 NK" w:hAnsi="游明朝" w:cs="Times New Roman"/>
                <w:sz w:val="20"/>
                <w:szCs w:val="20"/>
              </w:rPr>
            </w:pPr>
            <w:r w:rsidRPr="001A4BD6">
              <w:rPr>
                <w:rFonts w:ascii="UD デジタル 教科書体 NK" w:eastAsia="UD デジタル 教科書体 NK" w:hAnsi="游明朝" w:cs="Times New Roman" w:hint="eastAsia"/>
                <w:sz w:val="20"/>
                <w:szCs w:val="20"/>
              </w:rPr>
              <w:t>・スロープが主動線なら勾配はゆるく。1/２０勾配は良いが、しんどい人もいることを知ってほしい</w:t>
            </w:r>
          </w:p>
          <w:p w14:paraId="0BFC4ADA" w14:textId="77777777" w:rsidR="001A4BD6" w:rsidRPr="001A4BD6" w:rsidRDefault="001A4BD6" w:rsidP="001A4BD6">
            <w:pPr>
              <w:snapToGrid w:val="0"/>
              <w:spacing w:line="280" w:lineRule="exact"/>
              <w:ind w:left="100" w:hangingChars="50" w:hanging="100"/>
              <w:rPr>
                <w:rFonts w:ascii="UD デジタル 教科書体 NK" w:eastAsia="UD デジタル 教科書体 NK" w:hAnsi="游明朝" w:cs="Times New Roman"/>
                <w:sz w:val="20"/>
                <w:szCs w:val="20"/>
              </w:rPr>
            </w:pPr>
            <w:r w:rsidRPr="001A4BD6">
              <w:rPr>
                <w:rFonts w:ascii="UD デジタル 教科書体 NK" w:eastAsia="UD デジタル 教科書体 NK" w:hAnsi="游明朝" w:cs="Times New Roman" w:hint="eastAsia"/>
                <w:sz w:val="20"/>
                <w:szCs w:val="20"/>
              </w:rPr>
              <w:t>・スロープに展示がないとただの通路で長く感じる</w:t>
            </w:r>
          </w:p>
          <w:p w14:paraId="68D0332F" w14:textId="77777777" w:rsidR="001A4BD6" w:rsidRPr="001A4BD6" w:rsidRDefault="001A4BD6" w:rsidP="001A4BD6">
            <w:pPr>
              <w:snapToGrid w:val="0"/>
              <w:spacing w:line="280" w:lineRule="exact"/>
              <w:ind w:left="100" w:hangingChars="50" w:hanging="100"/>
              <w:rPr>
                <w:rFonts w:ascii="UD デジタル 教科書体 NK" w:eastAsia="UD デジタル 教科書体 NK" w:hAnsi="游明朝" w:cs="Times New Roman"/>
                <w:sz w:val="20"/>
                <w:szCs w:val="20"/>
              </w:rPr>
            </w:pPr>
            <w:r w:rsidRPr="001A4BD6">
              <w:rPr>
                <w:rFonts w:ascii="UD デジタル 教科書体 NK" w:eastAsia="UD デジタル 教科書体 NK" w:hAnsi="游明朝" w:cs="Times New Roman" w:hint="eastAsia"/>
                <w:sz w:val="20"/>
                <w:szCs w:val="20"/>
              </w:rPr>
              <w:t>・途中で休憩できるスペースやエスケープゾーンがあると良い</w:t>
            </w:r>
          </w:p>
          <w:p w14:paraId="1648866E" w14:textId="77777777" w:rsidR="001A4BD6" w:rsidRPr="001A4BD6" w:rsidRDefault="001A4BD6" w:rsidP="001A4BD6">
            <w:pPr>
              <w:snapToGrid w:val="0"/>
              <w:spacing w:line="280" w:lineRule="exact"/>
              <w:ind w:left="100" w:hangingChars="50" w:hanging="100"/>
              <w:rPr>
                <w:rFonts w:ascii="UD デジタル 教科書体 NK" w:eastAsia="UD デジタル 教科書体 NK" w:hAnsi="游明朝" w:cs="Times New Roman"/>
                <w:sz w:val="20"/>
                <w:szCs w:val="20"/>
              </w:rPr>
            </w:pPr>
            <w:r w:rsidRPr="001A4BD6">
              <w:rPr>
                <w:rFonts w:ascii="UD デジタル 教科書体 NK" w:eastAsia="UD デジタル 教科書体 NK" w:hAnsi="游明朝" w:cs="Times New Roman" w:hint="eastAsia"/>
                <w:sz w:val="20"/>
                <w:szCs w:val="20"/>
              </w:rPr>
              <w:t>・エレベーター使用のルート設定ならエレベーターは大きい方が良い</w:t>
            </w:r>
          </w:p>
        </w:tc>
        <w:tc>
          <w:tcPr>
            <w:tcW w:w="3065" w:type="dxa"/>
          </w:tcPr>
          <w:p w14:paraId="7759F7E2" w14:textId="77777777" w:rsidR="001A4BD6" w:rsidRPr="001A4BD6" w:rsidRDefault="001A4BD6" w:rsidP="001A4BD6">
            <w:pPr>
              <w:snapToGrid w:val="0"/>
              <w:spacing w:line="280" w:lineRule="exact"/>
              <w:ind w:left="100" w:hangingChars="50" w:hanging="100"/>
              <w:rPr>
                <w:rFonts w:ascii="UD デジタル 教科書体 NK" w:eastAsia="UD デジタル 教科書体 NK" w:hAnsi="游明朝" w:cs="Times New Roman"/>
                <w:sz w:val="20"/>
                <w:szCs w:val="20"/>
              </w:rPr>
            </w:pPr>
            <w:r w:rsidRPr="001A4BD6">
              <w:rPr>
                <w:rFonts w:ascii="UD デジタル 教科書体 NK" w:eastAsia="UD デジタル 教科書体 NK" w:hAnsi="游明朝" w:cs="Times New Roman" w:hint="eastAsia"/>
                <w:sz w:val="20"/>
                <w:szCs w:val="20"/>
              </w:rPr>
              <w:t>・手すり等の詳細や休憩・待合スペースの設定は、建築実施設計で検討を進める</w:t>
            </w:r>
          </w:p>
        </w:tc>
      </w:tr>
      <w:tr w:rsidR="001A4BD6" w:rsidRPr="001A4BD6" w14:paraId="50A89C5B" w14:textId="77777777" w:rsidTr="00EB3A9A">
        <w:trPr>
          <w:trHeight w:val="284"/>
          <w:jc w:val="center"/>
        </w:trPr>
        <w:tc>
          <w:tcPr>
            <w:tcW w:w="1814" w:type="dxa"/>
          </w:tcPr>
          <w:p w14:paraId="59871D4A" w14:textId="77777777" w:rsidR="001A4BD6" w:rsidRPr="001A4BD6" w:rsidRDefault="001A4BD6" w:rsidP="001A4BD6">
            <w:pPr>
              <w:snapToGrid w:val="0"/>
              <w:ind w:left="200" w:hangingChars="100" w:hanging="200"/>
              <w:rPr>
                <w:rFonts w:ascii="UD デジタル 教科書体 NK" w:eastAsia="UD デジタル 教科書体 NK" w:hAnsi="游明朝" w:cs="Times New Roman"/>
                <w:b/>
                <w:bCs/>
                <w:sz w:val="20"/>
                <w:szCs w:val="20"/>
              </w:rPr>
            </w:pPr>
            <w:r w:rsidRPr="001A4BD6">
              <w:rPr>
                <w:rFonts w:ascii="UD デジタル 教科書体 NK" w:eastAsia="UD デジタル 教科書体 NK" w:hAnsi="游明朝" w:cs="Times New Roman" w:hint="eastAsia"/>
                <w:b/>
                <w:bCs/>
                <w:sz w:val="20"/>
                <w:szCs w:val="20"/>
              </w:rPr>
              <w:t>３．展示</w:t>
            </w:r>
          </w:p>
        </w:tc>
        <w:tc>
          <w:tcPr>
            <w:tcW w:w="4418" w:type="dxa"/>
          </w:tcPr>
          <w:p w14:paraId="2F7B863C" w14:textId="77777777" w:rsidR="001A4BD6" w:rsidRPr="001A4BD6" w:rsidRDefault="001A4BD6" w:rsidP="001A4BD6">
            <w:pPr>
              <w:snapToGrid w:val="0"/>
              <w:spacing w:line="280" w:lineRule="exact"/>
              <w:ind w:left="100" w:hangingChars="50" w:hanging="100"/>
              <w:rPr>
                <w:rFonts w:ascii="UD デジタル 教科書体 NK" w:eastAsia="UD デジタル 教科書体 NK" w:hAnsi="游明朝" w:cs="Times New Roman"/>
                <w:sz w:val="20"/>
                <w:szCs w:val="20"/>
              </w:rPr>
            </w:pPr>
            <w:r w:rsidRPr="001A4BD6">
              <w:rPr>
                <w:rFonts w:ascii="UD デジタル 教科書体 NK" w:eastAsia="UD デジタル 教科書体 NK" w:hAnsi="游明朝" w:cs="Times New Roman" w:hint="eastAsia"/>
                <w:sz w:val="20"/>
                <w:szCs w:val="20"/>
              </w:rPr>
              <w:t>・モビリティは車いすのまま、またグループで楽しめるようにしてほしい</w:t>
            </w:r>
          </w:p>
          <w:p w14:paraId="30D98A48" w14:textId="77777777" w:rsidR="001A4BD6" w:rsidRPr="001A4BD6" w:rsidRDefault="001A4BD6" w:rsidP="001A4BD6">
            <w:pPr>
              <w:snapToGrid w:val="0"/>
              <w:spacing w:line="280" w:lineRule="exact"/>
              <w:ind w:left="100" w:hangingChars="50" w:hanging="100"/>
              <w:rPr>
                <w:rFonts w:ascii="UD デジタル 教科書体 NK" w:eastAsia="UD デジタル 教科書体 NK" w:hAnsi="游明朝" w:cs="Times New Roman"/>
                <w:sz w:val="20"/>
                <w:szCs w:val="20"/>
              </w:rPr>
            </w:pPr>
            <w:r w:rsidRPr="001A4BD6">
              <w:rPr>
                <w:rFonts w:ascii="UD デジタル 教科書体 NK" w:eastAsia="UD デジタル 教科書体 NK" w:hAnsi="游明朝" w:cs="Times New Roman" w:hint="eastAsia"/>
                <w:sz w:val="20"/>
                <w:szCs w:val="20"/>
              </w:rPr>
              <w:t>・読む・聞くことに時間がかかる。列を乱さずに展示を楽しめるスペースを確保してほしい</w:t>
            </w:r>
          </w:p>
          <w:p w14:paraId="249AC7DF" w14:textId="77777777" w:rsidR="001A4BD6" w:rsidRPr="001A4BD6" w:rsidRDefault="001A4BD6" w:rsidP="001A4BD6">
            <w:pPr>
              <w:snapToGrid w:val="0"/>
              <w:spacing w:line="280" w:lineRule="exact"/>
              <w:ind w:left="100" w:hangingChars="50" w:hanging="100"/>
              <w:rPr>
                <w:rFonts w:ascii="UD デジタル 教科書体 NK" w:eastAsia="UD デジタル 教科書体 NK" w:hAnsi="游明朝" w:cs="Times New Roman"/>
                <w:sz w:val="20"/>
                <w:szCs w:val="20"/>
              </w:rPr>
            </w:pPr>
            <w:r w:rsidRPr="001A4BD6">
              <w:rPr>
                <w:rFonts w:ascii="UD デジタル 教科書体 NK" w:eastAsia="UD デジタル 教科書体 NK" w:hAnsi="游明朝" w:cs="Times New Roman" w:hint="eastAsia"/>
                <w:sz w:val="20"/>
                <w:szCs w:val="20"/>
              </w:rPr>
              <w:t>・見えなくても楽しめる展示は良い。音声を振動や光に変えて演出すれば、聞こえなくても感じることができる。触って楽しめる展示が良い</w:t>
            </w:r>
          </w:p>
        </w:tc>
        <w:tc>
          <w:tcPr>
            <w:tcW w:w="3065" w:type="dxa"/>
          </w:tcPr>
          <w:p w14:paraId="60F27613" w14:textId="77777777" w:rsidR="001A4BD6" w:rsidRPr="001A4BD6" w:rsidRDefault="001A4BD6" w:rsidP="001A4BD6">
            <w:pPr>
              <w:snapToGrid w:val="0"/>
              <w:spacing w:line="280" w:lineRule="exact"/>
              <w:ind w:left="100" w:hangingChars="50" w:hanging="100"/>
              <w:rPr>
                <w:rFonts w:ascii="UD デジタル 教科書体 NK" w:eastAsia="UD デジタル 教科書体 NK" w:hAnsi="游明朝" w:cs="Times New Roman"/>
                <w:sz w:val="20"/>
                <w:szCs w:val="20"/>
              </w:rPr>
            </w:pPr>
            <w:r w:rsidRPr="001A4BD6">
              <w:rPr>
                <w:rFonts w:ascii="UD デジタル 教科書体 NK" w:eastAsia="UD デジタル 教科書体 NK" w:hAnsi="游明朝" w:cs="Times New Roman" w:hint="eastAsia"/>
                <w:sz w:val="20"/>
                <w:szCs w:val="20"/>
              </w:rPr>
              <w:t>・展示設計、運営計画で検討を進める</w:t>
            </w:r>
          </w:p>
        </w:tc>
      </w:tr>
      <w:tr w:rsidR="001A4BD6" w:rsidRPr="001A4BD6" w14:paraId="3BEC6213" w14:textId="77777777" w:rsidTr="00EB3A9A">
        <w:trPr>
          <w:trHeight w:val="284"/>
          <w:jc w:val="center"/>
        </w:trPr>
        <w:tc>
          <w:tcPr>
            <w:tcW w:w="1814" w:type="dxa"/>
          </w:tcPr>
          <w:p w14:paraId="6F8326A6" w14:textId="77777777" w:rsidR="001A4BD6" w:rsidRPr="001A4BD6" w:rsidRDefault="001A4BD6" w:rsidP="001A4BD6">
            <w:pPr>
              <w:snapToGrid w:val="0"/>
              <w:ind w:left="200" w:hangingChars="100" w:hanging="200"/>
              <w:rPr>
                <w:rFonts w:ascii="UD デジタル 教科書体 NK" w:eastAsia="UD デジタル 教科書体 NK" w:hAnsi="游明朝" w:cs="Times New Roman"/>
                <w:b/>
                <w:bCs/>
                <w:sz w:val="20"/>
                <w:szCs w:val="20"/>
              </w:rPr>
            </w:pPr>
            <w:r w:rsidRPr="001A4BD6">
              <w:rPr>
                <w:rFonts w:ascii="UD デジタル 教科書体 NK" w:eastAsia="UD デジタル 教科書体 NK" w:hAnsi="游明朝" w:cs="Times New Roman" w:hint="eastAsia"/>
                <w:b/>
                <w:bCs/>
                <w:sz w:val="20"/>
                <w:szCs w:val="20"/>
              </w:rPr>
              <w:t>４．来館者への対応</w:t>
            </w:r>
          </w:p>
        </w:tc>
        <w:tc>
          <w:tcPr>
            <w:tcW w:w="4418" w:type="dxa"/>
          </w:tcPr>
          <w:p w14:paraId="156E951C" w14:textId="77777777" w:rsidR="001A4BD6" w:rsidRPr="001A4BD6" w:rsidRDefault="001A4BD6" w:rsidP="001A4BD6">
            <w:pPr>
              <w:snapToGrid w:val="0"/>
              <w:spacing w:line="280" w:lineRule="exact"/>
              <w:ind w:left="100" w:hangingChars="50" w:hanging="100"/>
              <w:rPr>
                <w:rFonts w:ascii="UD デジタル 教科書体 NK" w:eastAsia="UD デジタル 教科書体 NK" w:hAnsi="游明朝" w:cs="Times New Roman"/>
                <w:sz w:val="20"/>
                <w:szCs w:val="20"/>
              </w:rPr>
            </w:pPr>
            <w:r w:rsidRPr="001A4BD6">
              <w:rPr>
                <w:rFonts w:ascii="UD デジタル 教科書体 NK" w:eastAsia="UD デジタル 教科書体 NK" w:hAnsi="游明朝" w:cs="Times New Roman" w:hint="eastAsia"/>
                <w:sz w:val="20"/>
                <w:szCs w:val="20"/>
              </w:rPr>
              <w:t>・事前にホームページやパンフレット等でパビリオンの内容や音声案内の有無、光・音・匂い等の情報がわかると予習できて良い</w:t>
            </w:r>
          </w:p>
          <w:p w14:paraId="4E5B0EBD" w14:textId="77777777" w:rsidR="001A4BD6" w:rsidRPr="001A4BD6" w:rsidRDefault="001A4BD6" w:rsidP="001A4BD6">
            <w:pPr>
              <w:snapToGrid w:val="0"/>
              <w:spacing w:line="280" w:lineRule="exact"/>
              <w:ind w:left="100" w:hangingChars="50" w:hanging="100"/>
              <w:rPr>
                <w:rFonts w:ascii="UD デジタル 教科書体 NK" w:eastAsia="UD デジタル 教科書体 NK" w:hAnsi="游明朝" w:cs="Times New Roman"/>
                <w:sz w:val="20"/>
                <w:szCs w:val="20"/>
              </w:rPr>
            </w:pPr>
            <w:r w:rsidRPr="001A4BD6">
              <w:rPr>
                <w:rFonts w:ascii="UD デジタル 教科書体 NK" w:eastAsia="UD デジタル 教科書体 NK" w:hAnsi="游明朝" w:cs="Times New Roman" w:hint="eastAsia"/>
                <w:sz w:val="20"/>
                <w:szCs w:val="20"/>
              </w:rPr>
              <w:t>・混雑状況や展示説明等いろんな情報をアプリで取得できたら良い</w:t>
            </w:r>
          </w:p>
          <w:p w14:paraId="16515203" w14:textId="77777777" w:rsidR="001A4BD6" w:rsidRPr="001A4BD6" w:rsidRDefault="001A4BD6" w:rsidP="001A4BD6">
            <w:pPr>
              <w:snapToGrid w:val="0"/>
              <w:spacing w:line="280" w:lineRule="exact"/>
              <w:ind w:left="100" w:hangingChars="50" w:hanging="100"/>
              <w:rPr>
                <w:rFonts w:ascii="UD デジタル 教科書体 NK" w:eastAsia="UD デジタル 教科書体 NK" w:hAnsi="游明朝" w:cs="Times New Roman"/>
                <w:sz w:val="20"/>
                <w:szCs w:val="20"/>
              </w:rPr>
            </w:pPr>
            <w:r w:rsidRPr="001A4BD6">
              <w:rPr>
                <w:rFonts w:ascii="UD デジタル 教科書体 NK" w:eastAsia="UD デジタル 教科書体 NK" w:hAnsi="游明朝" w:cs="Times New Roman" w:hint="eastAsia"/>
                <w:sz w:val="20"/>
                <w:szCs w:val="20"/>
              </w:rPr>
              <w:t>・モニター案内に文字だけでなく手話通訳の案内があると良い</w:t>
            </w:r>
          </w:p>
          <w:p w14:paraId="48C3FF67" w14:textId="77777777" w:rsidR="001A4BD6" w:rsidRPr="001A4BD6" w:rsidRDefault="001A4BD6" w:rsidP="001A4BD6">
            <w:pPr>
              <w:snapToGrid w:val="0"/>
              <w:spacing w:line="280" w:lineRule="exact"/>
              <w:ind w:left="100" w:hangingChars="50" w:hanging="100"/>
              <w:rPr>
                <w:rFonts w:ascii="UD デジタル 教科書体 NK" w:eastAsia="UD デジタル 教科書体 NK" w:hAnsi="游明朝" w:cs="Times New Roman"/>
                <w:sz w:val="20"/>
                <w:szCs w:val="20"/>
              </w:rPr>
            </w:pPr>
            <w:r w:rsidRPr="001A4BD6">
              <w:rPr>
                <w:rFonts w:ascii="UD デジタル 教科書体 NK" w:eastAsia="UD デジタル 教科書体 NK" w:hAnsi="游明朝" w:cs="Times New Roman" w:hint="eastAsia"/>
                <w:sz w:val="20"/>
                <w:szCs w:val="20"/>
              </w:rPr>
              <w:t>・行列を想定して、高齢者や障がい者の優先時間の設定や、ひさし等の暑さ対策が必要</w:t>
            </w:r>
          </w:p>
        </w:tc>
        <w:tc>
          <w:tcPr>
            <w:tcW w:w="3065" w:type="dxa"/>
          </w:tcPr>
          <w:p w14:paraId="2229E2BE" w14:textId="77777777" w:rsidR="001A4BD6" w:rsidRPr="001A4BD6" w:rsidRDefault="001A4BD6" w:rsidP="001A4BD6">
            <w:pPr>
              <w:snapToGrid w:val="0"/>
              <w:spacing w:line="280" w:lineRule="exact"/>
              <w:ind w:left="100" w:hangingChars="50" w:hanging="100"/>
              <w:rPr>
                <w:rFonts w:ascii="UD デジタル 教科書体 NK" w:eastAsia="UD デジタル 教科書体 NK" w:hAnsi="游明朝" w:cs="Times New Roman"/>
                <w:sz w:val="20"/>
                <w:szCs w:val="20"/>
              </w:rPr>
            </w:pPr>
            <w:r w:rsidRPr="001A4BD6">
              <w:rPr>
                <w:rFonts w:ascii="UD デジタル 教科書体 NK" w:eastAsia="UD デジタル 教科書体 NK" w:hAnsi="游明朝" w:cs="Times New Roman" w:hint="eastAsia"/>
                <w:sz w:val="20"/>
                <w:szCs w:val="20"/>
              </w:rPr>
              <w:t>・建築実施設計、展示設計、運営計画で検討を進める</w:t>
            </w:r>
          </w:p>
        </w:tc>
      </w:tr>
      <w:tr w:rsidR="001A4BD6" w:rsidRPr="001A4BD6" w14:paraId="537CDB14" w14:textId="77777777" w:rsidTr="00EB3A9A">
        <w:trPr>
          <w:trHeight w:val="284"/>
          <w:jc w:val="center"/>
        </w:trPr>
        <w:tc>
          <w:tcPr>
            <w:tcW w:w="1814" w:type="dxa"/>
          </w:tcPr>
          <w:p w14:paraId="767B3E94" w14:textId="77777777" w:rsidR="001A4BD6" w:rsidRPr="001A4BD6" w:rsidRDefault="001A4BD6" w:rsidP="001A4BD6">
            <w:pPr>
              <w:snapToGrid w:val="0"/>
              <w:ind w:left="200" w:hangingChars="100" w:hanging="200"/>
              <w:rPr>
                <w:rFonts w:ascii="UD デジタル 教科書体 NK" w:eastAsia="UD デジタル 教科書体 NK" w:hAnsi="游明朝" w:cs="Times New Roman"/>
                <w:b/>
                <w:bCs/>
                <w:sz w:val="20"/>
                <w:szCs w:val="20"/>
              </w:rPr>
            </w:pPr>
            <w:r w:rsidRPr="001A4BD6">
              <w:rPr>
                <w:rFonts w:ascii="UD デジタル 教科書体 NK" w:eastAsia="UD デジタル 教科書体 NK" w:hAnsi="游明朝" w:cs="Times New Roman" w:hint="eastAsia"/>
                <w:b/>
                <w:bCs/>
                <w:sz w:val="20"/>
                <w:szCs w:val="20"/>
              </w:rPr>
              <w:t>５．トイレ</w:t>
            </w:r>
          </w:p>
        </w:tc>
        <w:tc>
          <w:tcPr>
            <w:tcW w:w="4418" w:type="dxa"/>
          </w:tcPr>
          <w:p w14:paraId="711C9F23" w14:textId="77777777" w:rsidR="001A4BD6" w:rsidRPr="001A4BD6" w:rsidRDefault="001A4BD6" w:rsidP="001A4BD6">
            <w:pPr>
              <w:snapToGrid w:val="0"/>
              <w:spacing w:line="280" w:lineRule="exact"/>
              <w:ind w:left="100" w:hangingChars="50" w:hanging="100"/>
              <w:rPr>
                <w:rFonts w:ascii="UD デジタル 教科書体 NK" w:eastAsia="UD デジタル 教科書体 NK" w:hAnsi="游明朝" w:cs="Times New Roman"/>
                <w:sz w:val="20"/>
                <w:szCs w:val="20"/>
              </w:rPr>
            </w:pPr>
            <w:r w:rsidRPr="001A4BD6">
              <w:rPr>
                <w:rFonts w:ascii="UD デジタル 教科書体 NK" w:eastAsia="UD デジタル 教科書体 NK" w:hAnsi="游明朝" w:cs="Times New Roman" w:hint="eastAsia"/>
                <w:sz w:val="20"/>
                <w:szCs w:val="20"/>
              </w:rPr>
              <w:t>・見えにくい障がいの人も堂々と利用できるよう、配置やサインの仕組みを考えてほしい</w:t>
            </w:r>
          </w:p>
          <w:p w14:paraId="7211E6CA" w14:textId="77777777" w:rsidR="001A4BD6" w:rsidRPr="001A4BD6" w:rsidRDefault="001A4BD6" w:rsidP="001A4BD6">
            <w:pPr>
              <w:snapToGrid w:val="0"/>
              <w:spacing w:line="280" w:lineRule="exact"/>
              <w:ind w:left="100" w:hangingChars="50" w:hanging="100"/>
              <w:rPr>
                <w:rFonts w:ascii="UD デジタル 教科書体 NK" w:eastAsia="UD デジタル 教科書体 NK" w:hAnsi="游明朝" w:cs="Times New Roman"/>
                <w:sz w:val="20"/>
                <w:szCs w:val="20"/>
              </w:rPr>
            </w:pPr>
            <w:r w:rsidRPr="001A4BD6">
              <w:rPr>
                <w:rFonts w:ascii="UD デジタル 教科書体 NK" w:eastAsia="UD デジタル 教科書体 NK" w:hAnsi="游明朝" w:cs="Times New Roman" w:hint="eastAsia"/>
                <w:sz w:val="20"/>
                <w:szCs w:val="20"/>
              </w:rPr>
              <w:t>・トイレの配置図を事前に配布してもらえると予習できて、ありがたい</w:t>
            </w:r>
          </w:p>
          <w:p w14:paraId="33CFD4EF" w14:textId="77777777" w:rsidR="001A4BD6" w:rsidRPr="001A4BD6" w:rsidRDefault="001A4BD6" w:rsidP="001A4BD6">
            <w:pPr>
              <w:snapToGrid w:val="0"/>
              <w:spacing w:line="280" w:lineRule="exact"/>
              <w:ind w:left="100" w:hangingChars="50" w:hanging="100"/>
              <w:rPr>
                <w:rFonts w:ascii="UD デジタル 教科書体 NK" w:eastAsia="UD デジタル 教科書体 NK" w:hAnsi="游明朝" w:cs="Times New Roman"/>
                <w:sz w:val="20"/>
                <w:szCs w:val="20"/>
              </w:rPr>
            </w:pPr>
            <w:r w:rsidRPr="001A4BD6">
              <w:rPr>
                <w:rFonts w:ascii="UD デジタル 教科書体 NK" w:eastAsia="UD デジタル 教科書体 NK" w:hAnsi="游明朝" w:cs="Times New Roman" w:hint="eastAsia"/>
                <w:sz w:val="20"/>
                <w:szCs w:val="20"/>
              </w:rPr>
              <w:t>・便房の種類等の機能分散に関して多数の意見あり。モックアップ検証してほしい</w:t>
            </w:r>
          </w:p>
          <w:p w14:paraId="4728B0E9" w14:textId="77777777" w:rsidR="001A4BD6" w:rsidRPr="001A4BD6" w:rsidRDefault="001A4BD6" w:rsidP="001A4BD6">
            <w:pPr>
              <w:snapToGrid w:val="0"/>
              <w:spacing w:line="280" w:lineRule="exact"/>
              <w:ind w:left="100" w:hangingChars="50" w:hanging="100"/>
              <w:rPr>
                <w:rFonts w:ascii="UD デジタル 教科書体 NK" w:eastAsia="UD デジタル 教科書体 NK" w:hAnsi="游明朝" w:cs="Times New Roman"/>
                <w:sz w:val="20"/>
                <w:szCs w:val="20"/>
              </w:rPr>
            </w:pPr>
            <w:r w:rsidRPr="001A4BD6">
              <w:rPr>
                <w:rFonts w:ascii="UD デジタル 教科書体 NK" w:eastAsia="UD デジタル 教科書体 NK" w:hAnsi="游明朝" w:cs="Times New Roman" w:hint="eastAsia"/>
                <w:sz w:val="20"/>
                <w:szCs w:val="20"/>
              </w:rPr>
              <w:t>・便房の扉の使い勝手は様々なので整理検証をすべき。他、設備に対して多数の意見あり</w:t>
            </w:r>
          </w:p>
        </w:tc>
        <w:tc>
          <w:tcPr>
            <w:tcW w:w="3065" w:type="dxa"/>
          </w:tcPr>
          <w:p w14:paraId="7F17BD8C" w14:textId="77777777" w:rsidR="001A4BD6" w:rsidRPr="001A4BD6" w:rsidRDefault="001A4BD6" w:rsidP="001A4BD6">
            <w:pPr>
              <w:snapToGrid w:val="0"/>
              <w:spacing w:line="280" w:lineRule="exact"/>
              <w:ind w:left="100" w:hangingChars="50" w:hanging="100"/>
              <w:rPr>
                <w:rFonts w:ascii="UD デジタル 教科書体 NK" w:eastAsia="UD デジタル 教科書体 NK" w:hAnsi="游明朝" w:cs="Times New Roman"/>
                <w:sz w:val="20"/>
                <w:szCs w:val="20"/>
              </w:rPr>
            </w:pPr>
            <w:r w:rsidRPr="001A4BD6">
              <w:rPr>
                <w:rFonts w:ascii="UD デジタル 教科書体 NK" w:eastAsia="UD デジタル 教科書体 NK" w:hAnsi="游明朝" w:cs="Times New Roman" w:hint="eastAsia"/>
                <w:sz w:val="20"/>
                <w:szCs w:val="20"/>
              </w:rPr>
              <w:t>・建築実施設計、運営計画で検討を進める</w:t>
            </w:r>
          </w:p>
          <w:p w14:paraId="4CCF9B12" w14:textId="77777777" w:rsidR="001A4BD6" w:rsidRPr="001A4BD6" w:rsidRDefault="001A4BD6" w:rsidP="001A4BD6">
            <w:pPr>
              <w:snapToGrid w:val="0"/>
              <w:spacing w:line="280" w:lineRule="exact"/>
              <w:ind w:left="100" w:hangingChars="50" w:hanging="100"/>
              <w:rPr>
                <w:rFonts w:ascii="UD デジタル 教科書体 NK" w:eastAsia="UD デジタル 教科書体 NK" w:hAnsi="游明朝" w:cs="Times New Roman"/>
                <w:sz w:val="20"/>
                <w:szCs w:val="20"/>
              </w:rPr>
            </w:pPr>
            <w:r w:rsidRPr="001A4BD6">
              <w:rPr>
                <w:rFonts w:ascii="UD デジタル 教科書体 NK" w:eastAsia="UD デジタル 教科書体 NK" w:hAnsi="游明朝" w:cs="Times New Roman" w:hint="eastAsia"/>
                <w:sz w:val="20"/>
                <w:szCs w:val="20"/>
              </w:rPr>
              <w:t>・メーカー等と協力し、モックアップ検証を行う</w:t>
            </w:r>
          </w:p>
        </w:tc>
      </w:tr>
      <w:tr w:rsidR="001A4BD6" w:rsidRPr="001A4BD6" w14:paraId="21A1944E" w14:textId="77777777" w:rsidTr="00EB3A9A">
        <w:trPr>
          <w:trHeight w:val="284"/>
          <w:jc w:val="center"/>
        </w:trPr>
        <w:tc>
          <w:tcPr>
            <w:tcW w:w="1814" w:type="dxa"/>
          </w:tcPr>
          <w:p w14:paraId="77ED6A6D" w14:textId="77777777" w:rsidR="001A4BD6" w:rsidRPr="001A4BD6" w:rsidRDefault="001A4BD6" w:rsidP="001A4BD6">
            <w:pPr>
              <w:snapToGrid w:val="0"/>
              <w:ind w:left="200" w:hangingChars="100" w:hanging="200"/>
              <w:rPr>
                <w:rFonts w:ascii="UD デジタル 教科書体 NK" w:eastAsia="UD デジタル 教科書体 NK" w:hAnsi="游明朝" w:cs="Times New Roman"/>
                <w:b/>
                <w:bCs/>
                <w:sz w:val="20"/>
                <w:szCs w:val="20"/>
              </w:rPr>
            </w:pPr>
            <w:r w:rsidRPr="001A4BD6">
              <w:rPr>
                <w:rFonts w:ascii="UD デジタル 教科書体 NK" w:eastAsia="UD デジタル 教科書体 NK" w:hAnsi="游明朝" w:cs="Times New Roman" w:hint="eastAsia"/>
                <w:b/>
                <w:bCs/>
                <w:sz w:val="20"/>
                <w:szCs w:val="20"/>
              </w:rPr>
              <w:t>６．カームダウン・クールダウン</w:t>
            </w:r>
          </w:p>
        </w:tc>
        <w:tc>
          <w:tcPr>
            <w:tcW w:w="4418" w:type="dxa"/>
          </w:tcPr>
          <w:p w14:paraId="6A18C178" w14:textId="77777777" w:rsidR="001A4BD6" w:rsidRPr="001A4BD6" w:rsidRDefault="001A4BD6" w:rsidP="001A4BD6">
            <w:pPr>
              <w:snapToGrid w:val="0"/>
              <w:spacing w:line="280" w:lineRule="exact"/>
              <w:ind w:left="100" w:hangingChars="50" w:hanging="100"/>
              <w:rPr>
                <w:rFonts w:ascii="UD デジタル 教科書体 NK" w:eastAsia="UD デジタル 教科書体 NK" w:hAnsi="游明朝" w:cs="Times New Roman"/>
                <w:sz w:val="20"/>
                <w:szCs w:val="20"/>
              </w:rPr>
            </w:pPr>
            <w:r w:rsidRPr="001A4BD6">
              <w:rPr>
                <w:rFonts w:ascii="UD デジタル 教科書体 NK" w:eastAsia="UD デジタル 教科書体 NK" w:hAnsi="游明朝" w:cs="Times New Roman" w:hint="eastAsia"/>
                <w:sz w:val="20"/>
                <w:szCs w:val="20"/>
              </w:rPr>
              <w:t>・各階に１ヵ所配置は妥当。休憩室は別に確保。内装・設備への多数の具体的意見あり</w:t>
            </w:r>
          </w:p>
          <w:p w14:paraId="52C30BC2" w14:textId="77777777" w:rsidR="001A4BD6" w:rsidRPr="001A4BD6" w:rsidRDefault="001A4BD6" w:rsidP="001A4BD6">
            <w:pPr>
              <w:snapToGrid w:val="0"/>
              <w:spacing w:line="280" w:lineRule="exact"/>
              <w:ind w:left="100" w:hangingChars="50" w:hanging="100"/>
              <w:rPr>
                <w:rFonts w:ascii="UD デジタル 教科書体 NK" w:eastAsia="UD デジタル 教科書体 NK" w:hAnsi="游明朝" w:cs="Times New Roman"/>
                <w:sz w:val="20"/>
                <w:szCs w:val="20"/>
              </w:rPr>
            </w:pPr>
            <w:r w:rsidRPr="001A4BD6">
              <w:rPr>
                <w:rFonts w:ascii="UD デジタル 教科書体 NK" w:eastAsia="UD デジタル 教科書体 NK" w:hAnsi="游明朝" w:cs="Times New Roman" w:hint="eastAsia"/>
                <w:sz w:val="20"/>
                <w:szCs w:val="20"/>
              </w:rPr>
              <w:t>・事前にカームダウン・クールダウンがあることを周知。来館前に予習しておきたい</w:t>
            </w:r>
          </w:p>
        </w:tc>
        <w:tc>
          <w:tcPr>
            <w:tcW w:w="3065" w:type="dxa"/>
          </w:tcPr>
          <w:p w14:paraId="1FA6F249" w14:textId="77777777" w:rsidR="001A4BD6" w:rsidRPr="001A4BD6" w:rsidRDefault="001A4BD6" w:rsidP="001A4BD6">
            <w:pPr>
              <w:snapToGrid w:val="0"/>
              <w:spacing w:line="280" w:lineRule="exact"/>
              <w:ind w:left="100" w:hangingChars="50" w:hanging="100"/>
              <w:rPr>
                <w:rFonts w:ascii="UD デジタル 教科書体 NK" w:eastAsia="UD デジタル 教科書体 NK" w:hAnsi="游明朝" w:cs="Times New Roman"/>
                <w:sz w:val="20"/>
                <w:szCs w:val="20"/>
              </w:rPr>
            </w:pPr>
            <w:r w:rsidRPr="001A4BD6">
              <w:rPr>
                <w:rFonts w:ascii="UD デジタル 教科書体 NK" w:eastAsia="UD デジタル 教科書体 NK" w:hAnsi="游明朝" w:cs="Times New Roman" w:hint="eastAsia"/>
                <w:sz w:val="20"/>
                <w:szCs w:val="20"/>
              </w:rPr>
              <w:t>・内装仕上、設備、備品、休憩・待合スペース等、建築実施設計で検討を進める</w:t>
            </w:r>
          </w:p>
          <w:p w14:paraId="62A9A812" w14:textId="77777777" w:rsidR="001A4BD6" w:rsidRPr="001A4BD6" w:rsidRDefault="001A4BD6" w:rsidP="001A4BD6">
            <w:pPr>
              <w:snapToGrid w:val="0"/>
              <w:spacing w:line="280" w:lineRule="exact"/>
              <w:ind w:left="100" w:hangingChars="50" w:hanging="100"/>
              <w:rPr>
                <w:rFonts w:ascii="UD デジタル 教科書体 NK" w:eastAsia="UD デジタル 教科書体 NK" w:hAnsi="游明朝" w:cs="Times New Roman"/>
                <w:sz w:val="20"/>
                <w:szCs w:val="20"/>
              </w:rPr>
            </w:pPr>
            <w:r w:rsidRPr="001A4BD6">
              <w:rPr>
                <w:rFonts w:ascii="UD デジタル 教科書体 NK" w:eastAsia="UD デジタル 教科書体 NK" w:hAnsi="游明朝" w:cs="Times New Roman" w:hint="eastAsia"/>
                <w:sz w:val="20"/>
                <w:szCs w:val="20"/>
              </w:rPr>
              <w:t>・事前予習への対応やスタッフの付添い等運営計画で検討を進める</w:t>
            </w:r>
          </w:p>
        </w:tc>
      </w:tr>
      <w:tr w:rsidR="001A4BD6" w:rsidRPr="001A4BD6" w14:paraId="5B714BE6" w14:textId="77777777" w:rsidTr="00EB3A9A">
        <w:trPr>
          <w:trHeight w:val="284"/>
          <w:jc w:val="center"/>
        </w:trPr>
        <w:tc>
          <w:tcPr>
            <w:tcW w:w="1814" w:type="dxa"/>
          </w:tcPr>
          <w:p w14:paraId="4EC33F0A" w14:textId="77777777" w:rsidR="001A4BD6" w:rsidRPr="001A4BD6" w:rsidRDefault="001A4BD6" w:rsidP="001A4BD6">
            <w:pPr>
              <w:snapToGrid w:val="0"/>
              <w:ind w:left="200" w:hangingChars="100" w:hanging="200"/>
              <w:rPr>
                <w:rFonts w:ascii="UD デジタル 教科書体 NK" w:eastAsia="UD デジタル 教科書体 NK" w:hAnsi="游明朝" w:cs="Times New Roman"/>
                <w:b/>
                <w:bCs/>
                <w:sz w:val="20"/>
                <w:szCs w:val="20"/>
              </w:rPr>
            </w:pPr>
            <w:r w:rsidRPr="001A4BD6">
              <w:rPr>
                <w:rFonts w:ascii="UD デジタル 教科書体 NK" w:eastAsia="UD デジタル 教科書体 NK" w:hAnsi="游明朝" w:cs="Times New Roman" w:hint="eastAsia"/>
                <w:b/>
                <w:bCs/>
                <w:sz w:val="20"/>
                <w:szCs w:val="20"/>
              </w:rPr>
              <w:t>７．サイン</w:t>
            </w:r>
          </w:p>
        </w:tc>
        <w:tc>
          <w:tcPr>
            <w:tcW w:w="4418" w:type="dxa"/>
          </w:tcPr>
          <w:p w14:paraId="33564025" w14:textId="77777777" w:rsidR="001A4BD6" w:rsidRPr="001A4BD6" w:rsidRDefault="001A4BD6" w:rsidP="001A4BD6">
            <w:pPr>
              <w:snapToGrid w:val="0"/>
              <w:spacing w:line="280" w:lineRule="exact"/>
              <w:ind w:left="100" w:hangingChars="50" w:hanging="100"/>
              <w:rPr>
                <w:rFonts w:ascii="UD デジタル 教科書体 NK" w:eastAsia="UD デジタル 教科書体 NK" w:hAnsi="游明朝" w:cs="Times New Roman"/>
                <w:sz w:val="20"/>
                <w:szCs w:val="20"/>
              </w:rPr>
            </w:pPr>
            <w:r w:rsidRPr="001A4BD6">
              <w:rPr>
                <w:rFonts w:ascii="UD デジタル 教科書体 NK" w:eastAsia="UD デジタル 教科書体 NK" w:hAnsi="游明朝" w:cs="Times New Roman" w:hint="eastAsia"/>
                <w:sz w:val="20"/>
                <w:szCs w:val="20"/>
              </w:rPr>
              <w:t>・どこに進めば良いか、視覚的にわかると良い</w:t>
            </w:r>
          </w:p>
          <w:p w14:paraId="0EE7994C" w14:textId="77777777" w:rsidR="001A4BD6" w:rsidRPr="001A4BD6" w:rsidRDefault="001A4BD6" w:rsidP="001A4BD6">
            <w:pPr>
              <w:snapToGrid w:val="0"/>
              <w:spacing w:line="280" w:lineRule="exact"/>
              <w:ind w:left="100" w:hangingChars="50" w:hanging="100"/>
              <w:rPr>
                <w:rFonts w:ascii="UD デジタル 教科書体 NK" w:eastAsia="UD デジタル 教科書体 NK" w:hAnsi="游明朝" w:cs="Times New Roman"/>
                <w:sz w:val="20"/>
                <w:szCs w:val="20"/>
              </w:rPr>
            </w:pPr>
            <w:r w:rsidRPr="001A4BD6">
              <w:rPr>
                <w:rFonts w:ascii="UD デジタル 教科書体 NK" w:eastAsia="UD デジタル 教科書体 NK" w:hAnsi="游明朝" w:cs="Times New Roman" w:hint="eastAsia"/>
                <w:sz w:val="20"/>
                <w:szCs w:val="20"/>
              </w:rPr>
              <w:t>・床材の違いはスムーズな移動につながる。点字ブロックは場所により危ない</w:t>
            </w:r>
          </w:p>
        </w:tc>
        <w:tc>
          <w:tcPr>
            <w:tcW w:w="3065" w:type="dxa"/>
          </w:tcPr>
          <w:p w14:paraId="65F0A185" w14:textId="77777777" w:rsidR="001A4BD6" w:rsidRPr="001A4BD6" w:rsidRDefault="001A4BD6" w:rsidP="001A4BD6">
            <w:pPr>
              <w:snapToGrid w:val="0"/>
              <w:spacing w:line="280" w:lineRule="exact"/>
              <w:ind w:left="100" w:hangingChars="50" w:hanging="100"/>
              <w:rPr>
                <w:rFonts w:ascii="UD デジタル 教科書体 NK" w:eastAsia="UD デジタル 教科書体 NK" w:hAnsi="游明朝" w:cs="Times New Roman"/>
                <w:sz w:val="20"/>
                <w:szCs w:val="20"/>
              </w:rPr>
            </w:pPr>
            <w:r w:rsidRPr="001A4BD6">
              <w:rPr>
                <w:rFonts w:ascii="UD デジタル 教科書体 NK" w:eastAsia="UD デジタル 教科書体 NK" w:hAnsi="游明朝" w:cs="Times New Roman" w:hint="eastAsia"/>
                <w:sz w:val="20"/>
                <w:szCs w:val="20"/>
              </w:rPr>
              <w:t>・建築実施設計、展示設計、運営計画で検討を進める</w:t>
            </w:r>
          </w:p>
        </w:tc>
      </w:tr>
      <w:tr w:rsidR="001A4BD6" w:rsidRPr="001A4BD6" w14:paraId="282C9391" w14:textId="77777777" w:rsidTr="00EB3A9A">
        <w:trPr>
          <w:trHeight w:val="284"/>
          <w:jc w:val="center"/>
        </w:trPr>
        <w:tc>
          <w:tcPr>
            <w:tcW w:w="1814" w:type="dxa"/>
          </w:tcPr>
          <w:p w14:paraId="24799591" w14:textId="77777777" w:rsidR="001A4BD6" w:rsidRPr="001A4BD6" w:rsidRDefault="001A4BD6" w:rsidP="001A4BD6">
            <w:pPr>
              <w:snapToGrid w:val="0"/>
              <w:ind w:left="200" w:hangingChars="100" w:hanging="200"/>
              <w:rPr>
                <w:rFonts w:ascii="UD デジタル 教科書体 NK" w:eastAsia="UD デジタル 教科書体 NK" w:hAnsi="游明朝" w:cs="Times New Roman"/>
                <w:b/>
                <w:bCs/>
                <w:sz w:val="20"/>
                <w:szCs w:val="20"/>
              </w:rPr>
            </w:pPr>
            <w:r w:rsidRPr="001A4BD6">
              <w:rPr>
                <w:rFonts w:ascii="UD デジタル 教科書体 NK" w:eastAsia="UD デジタル 教科書体 NK" w:hAnsi="游明朝" w:cs="Times New Roman" w:hint="eastAsia"/>
                <w:b/>
                <w:bCs/>
                <w:sz w:val="20"/>
                <w:szCs w:val="20"/>
              </w:rPr>
              <w:lastRenderedPageBreak/>
              <w:t>８．災害時対応</w:t>
            </w:r>
          </w:p>
        </w:tc>
        <w:tc>
          <w:tcPr>
            <w:tcW w:w="4418" w:type="dxa"/>
          </w:tcPr>
          <w:p w14:paraId="676B9B70" w14:textId="77777777" w:rsidR="001A4BD6" w:rsidRPr="001A4BD6" w:rsidRDefault="001A4BD6" w:rsidP="001A4BD6">
            <w:pPr>
              <w:snapToGrid w:val="0"/>
              <w:spacing w:line="280" w:lineRule="exact"/>
              <w:ind w:left="100" w:hangingChars="50" w:hanging="100"/>
              <w:rPr>
                <w:rFonts w:ascii="UD デジタル 教科書体 NK" w:eastAsia="UD デジタル 教科書体 NK" w:hAnsi="游明朝" w:cs="Times New Roman"/>
                <w:sz w:val="20"/>
                <w:szCs w:val="20"/>
              </w:rPr>
            </w:pPr>
            <w:r w:rsidRPr="001A4BD6">
              <w:rPr>
                <w:rFonts w:ascii="UD デジタル 教科書体 NK" w:eastAsia="UD デジタル 教科書体 NK" w:hAnsi="游明朝" w:cs="Times New Roman" w:hint="eastAsia"/>
                <w:sz w:val="20"/>
                <w:szCs w:val="20"/>
              </w:rPr>
              <w:t>・避難経路を具体的に示してほしい。また視覚的にわかりやすくしてほしい</w:t>
            </w:r>
          </w:p>
        </w:tc>
        <w:tc>
          <w:tcPr>
            <w:tcW w:w="3065" w:type="dxa"/>
          </w:tcPr>
          <w:p w14:paraId="263707A2" w14:textId="77777777" w:rsidR="001A4BD6" w:rsidRPr="001A4BD6" w:rsidRDefault="001A4BD6" w:rsidP="001A4BD6">
            <w:pPr>
              <w:snapToGrid w:val="0"/>
              <w:spacing w:line="280" w:lineRule="exact"/>
              <w:ind w:left="100" w:hangingChars="50" w:hanging="100"/>
              <w:rPr>
                <w:rFonts w:ascii="UD デジタル 教科書体 NK" w:eastAsia="UD デジタル 教科書体 NK" w:hAnsi="游明朝" w:cs="Times New Roman"/>
                <w:sz w:val="20"/>
                <w:szCs w:val="20"/>
              </w:rPr>
            </w:pPr>
            <w:r w:rsidRPr="001A4BD6">
              <w:rPr>
                <w:rFonts w:ascii="UD デジタル 教科書体 NK" w:eastAsia="UD デジタル 教科書体 NK" w:hAnsi="游明朝" w:cs="Times New Roman" w:hint="eastAsia"/>
                <w:sz w:val="20"/>
                <w:szCs w:val="20"/>
              </w:rPr>
              <w:t>・建築実施設計、展示設計、運営計画で検討を進める</w:t>
            </w:r>
          </w:p>
        </w:tc>
      </w:tr>
      <w:tr w:rsidR="001A4BD6" w:rsidRPr="001A4BD6" w14:paraId="7631CC62" w14:textId="77777777" w:rsidTr="00EB3A9A">
        <w:trPr>
          <w:trHeight w:val="284"/>
          <w:jc w:val="center"/>
        </w:trPr>
        <w:tc>
          <w:tcPr>
            <w:tcW w:w="1814" w:type="dxa"/>
          </w:tcPr>
          <w:p w14:paraId="5125E09D" w14:textId="77777777" w:rsidR="001A4BD6" w:rsidRPr="001A4BD6" w:rsidRDefault="001A4BD6" w:rsidP="001A4BD6">
            <w:pPr>
              <w:snapToGrid w:val="0"/>
              <w:ind w:left="200" w:hangingChars="100" w:hanging="200"/>
              <w:rPr>
                <w:rFonts w:ascii="UD デジタル 教科書体 NK" w:eastAsia="UD デジタル 教科書体 NK" w:hAnsi="游明朝" w:cs="Times New Roman"/>
                <w:b/>
                <w:bCs/>
                <w:sz w:val="20"/>
                <w:szCs w:val="20"/>
              </w:rPr>
            </w:pPr>
            <w:r w:rsidRPr="001A4BD6">
              <w:rPr>
                <w:rFonts w:ascii="UD デジタル 教科書体 NK" w:eastAsia="UD デジタル 教科書体 NK" w:hAnsi="游明朝" w:cs="Times New Roman" w:hint="eastAsia"/>
                <w:b/>
                <w:bCs/>
                <w:sz w:val="20"/>
                <w:szCs w:val="20"/>
              </w:rPr>
              <w:t>９．スタッフの職場環境</w:t>
            </w:r>
          </w:p>
        </w:tc>
        <w:tc>
          <w:tcPr>
            <w:tcW w:w="4418" w:type="dxa"/>
          </w:tcPr>
          <w:p w14:paraId="3526D70E" w14:textId="77777777" w:rsidR="001A4BD6" w:rsidRPr="001A4BD6" w:rsidRDefault="001A4BD6" w:rsidP="001A4BD6">
            <w:pPr>
              <w:snapToGrid w:val="0"/>
              <w:spacing w:line="280" w:lineRule="exact"/>
              <w:ind w:left="100" w:hangingChars="50" w:hanging="100"/>
              <w:rPr>
                <w:rFonts w:ascii="UD デジタル 教科書体 NK" w:eastAsia="UD デジタル 教科書体 NK" w:hAnsi="游明朝" w:cs="Times New Roman"/>
                <w:sz w:val="20"/>
                <w:szCs w:val="20"/>
              </w:rPr>
            </w:pPr>
            <w:r w:rsidRPr="001A4BD6">
              <w:rPr>
                <w:rFonts w:ascii="UD デジタル 教科書体 NK" w:eastAsia="UD デジタル 教科書体 NK" w:hAnsi="游明朝" w:cs="Times New Roman" w:hint="eastAsia"/>
                <w:sz w:val="20"/>
                <w:szCs w:val="20"/>
              </w:rPr>
              <w:t>・東京ディズニーランドは知的障がい者の雇用が進んでいる</w:t>
            </w:r>
          </w:p>
        </w:tc>
        <w:tc>
          <w:tcPr>
            <w:tcW w:w="3065" w:type="dxa"/>
          </w:tcPr>
          <w:p w14:paraId="2E14FCC5" w14:textId="77777777" w:rsidR="001A4BD6" w:rsidRPr="001A4BD6" w:rsidRDefault="001A4BD6" w:rsidP="001A4BD6">
            <w:pPr>
              <w:snapToGrid w:val="0"/>
              <w:spacing w:line="280" w:lineRule="exact"/>
              <w:ind w:left="100" w:hangingChars="50" w:hanging="100"/>
              <w:rPr>
                <w:rFonts w:ascii="UD デジタル 教科書体 NK" w:eastAsia="UD デジタル 教科書体 NK" w:hAnsi="游明朝" w:cs="Times New Roman"/>
                <w:sz w:val="20"/>
                <w:szCs w:val="20"/>
              </w:rPr>
            </w:pPr>
            <w:r w:rsidRPr="001A4BD6">
              <w:rPr>
                <w:rFonts w:ascii="UD デジタル 教科書体 NK" w:eastAsia="UD デジタル 教科書体 NK" w:hAnsi="游明朝" w:cs="Times New Roman" w:hint="eastAsia"/>
                <w:sz w:val="20"/>
                <w:szCs w:val="20"/>
              </w:rPr>
              <w:t>・運営計画で検討を進める</w:t>
            </w:r>
          </w:p>
        </w:tc>
      </w:tr>
    </w:tbl>
    <w:p w14:paraId="6F7ABBFE" w14:textId="77777777" w:rsidR="001A4BD6" w:rsidRPr="001A4BD6" w:rsidRDefault="001A4BD6" w:rsidP="001A4BD6">
      <w:pPr>
        <w:pBdr>
          <w:bottom w:val="single" w:sz="6" w:space="1" w:color="0086D1"/>
        </w:pBdr>
        <w:spacing w:beforeLines="50" w:before="151" w:line="480" w:lineRule="exact"/>
        <w:rPr>
          <w:rFonts w:ascii="BIZ UDPゴシック" w:eastAsia="BIZ UDPゴシック" w:hAnsi="BIZ UDPゴシック" w:cs="Times New Roman"/>
          <w:b/>
          <w:bCs/>
          <w:sz w:val="24"/>
          <w14:ligatures w14:val="none"/>
        </w:rPr>
      </w:pPr>
      <w:r w:rsidRPr="001A4BD6">
        <w:rPr>
          <w:rFonts w:ascii="BIZ UDPゴシック" w:eastAsia="BIZ UDPゴシック" w:hAnsi="BIZ UDPゴシック" w:cs="Times New Roman" w:hint="eastAsia"/>
          <w:b/>
          <w:bCs/>
          <w:sz w:val="24"/>
          <w14:ligatures w14:val="none"/>
        </w:rPr>
        <w:t>２．１．３　取組方針の確認</w:t>
      </w:r>
    </w:p>
    <w:p w14:paraId="528AEACB" w14:textId="77777777" w:rsidR="001A4BD6" w:rsidRPr="001A4BD6" w:rsidRDefault="001A4BD6" w:rsidP="001A4BD6">
      <w:pPr>
        <w:spacing w:line="480" w:lineRule="exact"/>
        <w:ind w:firstLineChars="100" w:firstLine="220"/>
        <w:jc w:val="both"/>
        <w:rPr>
          <w:rFonts w:ascii="UD デジタル 教科書体 NK" w:eastAsia="UD デジタル 教科書体 NK" w:hAnsi="游明朝" w:cs="Times New Roman"/>
          <w:szCs w:val="22"/>
          <w14:ligatures w14:val="none"/>
        </w:rPr>
      </w:pPr>
      <w:r w:rsidRPr="001A4BD6">
        <w:rPr>
          <w:rFonts w:ascii="UD デジタル 教科書体 NK" w:eastAsia="UD デジタル 教科書体 NK" w:hAnsi="游明朝" w:cs="Times New Roman" w:hint="eastAsia"/>
          <w:szCs w:val="22"/>
          <w14:ligatures w14:val="none"/>
        </w:rPr>
        <w:t>２０２２年６月１５日ワークショップ（第２回）で、ヒアリングコメントのまとめ、主な意見と今後の方針及びスケジュールを説明し、共通認識を図った。</w:t>
      </w:r>
    </w:p>
    <w:p w14:paraId="365E60C3" w14:textId="77777777" w:rsidR="001A4BD6" w:rsidRPr="001A4BD6" w:rsidRDefault="001A4BD6" w:rsidP="001A4BD6">
      <w:pPr>
        <w:spacing w:line="480" w:lineRule="exact"/>
        <w:ind w:leftChars="100" w:left="220"/>
        <w:rPr>
          <w:rFonts w:ascii="UD デジタル 教科書体 NK" w:eastAsia="UD デジタル 教科書体 NK" w:hAnsi="游明朝" w:cs="Times New Roman"/>
          <w:b/>
          <w:bCs/>
          <w:szCs w:val="22"/>
          <w14:ligatures w14:val="none"/>
        </w:rPr>
      </w:pPr>
      <w:r w:rsidRPr="001A4BD6">
        <w:rPr>
          <w:rFonts w:ascii="UD デジタル 教科書体 NK" w:eastAsia="UD デジタル 教科書体 NK" w:hAnsi="游明朝" w:cs="Times New Roman" w:hint="eastAsia"/>
          <w:b/>
          <w:bCs/>
          <w:szCs w:val="22"/>
          <w14:ligatures w14:val="none"/>
        </w:rPr>
        <w:t>〇　説明内容</w:t>
      </w:r>
    </w:p>
    <w:p w14:paraId="5DB2EBB6" w14:textId="77777777" w:rsidR="001A4BD6" w:rsidRPr="001A4BD6" w:rsidRDefault="001A4BD6" w:rsidP="001A4BD6">
      <w:pPr>
        <w:spacing w:line="480" w:lineRule="exact"/>
        <w:ind w:leftChars="200" w:left="550" w:hangingChars="50" w:hanging="110"/>
        <w:rPr>
          <w:rFonts w:ascii="UD デジタル 教科書体 NK" w:eastAsia="UD デジタル 教科書体 NK" w:hAnsi="游明朝" w:cs="Times New Roman"/>
          <w:szCs w:val="22"/>
          <w14:ligatures w14:val="none"/>
        </w:rPr>
      </w:pPr>
      <w:r w:rsidRPr="001A4BD6">
        <w:rPr>
          <w:rFonts w:ascii="UD デジタル 教科書体 NK" w:eastAsia="UD デジタル 教科書体 NK" w:hAnsi="游明朝" w:cs="Times New Roman" w:hint="eastAsia"/>
          <w:szCs w:val="22"/>
          <w14:ligatures w14:val="none"/>
        </w:rPr>
        <w:t>・コメントのまとめ　（１８ページ参照）</w:t>
      </w:r>
    </w:p>
    <w:p w14:paraId="34097AE9" w14:textId="77777777" w:rsidR="001A4BD6" w:rsidRPr="001A4BD6" w:rsidRDefault="001A4BD6" w:rsidP="001A4BD6">
      <w:pPr>
        <w:spacing w:line="480" w:lineRule="exact"/>
        <w:ind w:leftChars="200" w:left="550" w:hangingChars="50" w:hanging="110"/>
        <w:rPr>
          <w:rFonts w:ascii="UD デジタル 教科書体 NK" w:eastAsia="UD デジタル 教科書体 NK" w:hAnsi="游明朝" w:cs="Times New Roman"/>
          <w:szCs w:val="22"/>
          <w14:ligatures w14:val="none"/>
        </w:rPr>
      </w:pPr>
      <w:r w:rsidRPr="001A4BD6">
        <w:rPr>
          <w:rFonts w:ascii="UD デジタル 教科書体 NK" w:eastAsia="UD デジタル 教科書体 NK" w:hAnsi="游明朝" w:cs="Times New Roman" w:hint="eastAsia"/>
          <w:szCs w:val="22"/>
          <w14:ligatures w14:val="none"/>
        </w:rPr>
        <w:t>・主な意見と今後の方針（１９ページ参照）</w:t>
      </w:r>
    </w:p>
    <w:p w14:paraId="6ABD15A8" w14:textId="77777777" w:rsidR="001A4BD6" w:rsidRPr="001A4BD6" w:rsidRDefault="001A4BD6" w:rsidP="001A4BD6">
      <w:pPr>
        <w:spacing w:line="480" w:lineRule="exact"/>
        <w:ind w:leftChars="200" w:left="550" w:hangingChars="50" w:hanging="110"/>
        <w:rPr>
          <w:rFonts w:ascii="UD デジタル 教科書体 NK" w:eastAsia="UD デジタル 教科書体 NK" w:hAnsi="游明朝" w:cs="Times New Roman"/>
          <w:szCs w:val="22"/>
          <w14:ligatures w14:val="none"/>
        </w:rPr>
      </w:pPr>
      <w:r w:rsidRPr="001A4BD6">
        <w:rPr>
          <w:rFonts w:ascii="UD デジタル 教科書体 NK" w:eastAsia="UD デジタル 教科書体 NK" w:hAnsi="游明朝" w:cs="Times New Roman" w:hint="eastAsia"/>
          <w:szCs w:val="22"/>
          <w14:ligatures w14:val="none"/>
        </w:rPr>
        <w:t>・コメントも参考に、変更した平面プランを提示、展示ルートは２ルートを１ルート化</w:t>
      </w:r>
    </w:p>
    <w:p w14:paraId="72F4C623" w14:textId="77777777" w:rsidR="001A4BD6" w:rsidRPr="001A4BD6" w:rsidRDefault="001A4BD6" w:rsidP="001A4BD6">
      <w:pPr>
        <w:spacing w:line="480" w:lineRule="exact"/>
        <w:ind w:leftChars="200" w:left="550" w:hangingChars="50" w:hanging="110"/>
        <w:rPr>
          <w:rFonts w:ascii="UD デジタル 教科書体 NK" w:eastAsia="UD デジタル 教科書体 NK" w:hAnsi="游明朝" w:cs="Times New Roman"/>
          <w:szCs w:val="22"/>
          <w14:ligatures w14:val="none"/>
        </w:rPr>
      </w:pPr>
      <w:r w:rsidRPr="001A4BD6">
        <w:rPr>
          <w:rFonts w:ascii="UD デジタル 教科書体 NK" w:eastAsia="UD デジタル 教科書体 NK" w:hAnsi="游明朝" w:cs="Times New Roman" w:hint="eastAsia"/>
          <w:szCs w:val="22"/>
          <w14:ligatures w14:val="none"/>
        </w:rPr>
        <w:t>・以下の取組スケジュールで、建築だけでなく、楽しめる展示や安心安全な運営、会期中の検証、会期後の発信までパビリオン全体で取り組む</w:t>
      </w:r>
    </w:p>
    <w:p w14:paraId="33623370" w14:textId="77777777" w:rsidR="001A4BD6" w:rsidRPr="001A4BD6" w:rsidRDefault="001A4BD6" w:rsidP="001A4BD6">
      <w:pPr>
        <w:jc w:val="center"/>
        <w:rPr>
          <w:rFonts w:ascii="UD デジタル 教科書体 NK" w:eastAsia="UD デジタル 教科書体 NK" w:hAnsi="游明朝" w:cs="Times New Roman"/>
          <w:szCs w:val="22"/>
          <w14:ligatures w14:val="none"/>
        </w:rPr>
      </w:pPr>
      <w:r w:rsidRPr="001A4BD6">
        <w:rPr>
          <w:rFonts w:ascii="UD デジタル 教科書体 NK" w:eastAsia="UD デジタル 教科書体 NK" w:hAnsi="游明朝" w:cs="Times New Roman"/>
          <w:noProof/>
          <w:szCs w:val="22"/>
          <w14:ligatures w14:val="none"/>
        </w:rPr>
        <w:drawing>
          <wp:inline distT="0" distB="0" distL="0" distR="0" wp14:anchorId="5478B4E2" wp14:editId="35C01280">
            <wp:extent cx="5399405" cy="2787650"/>
            <wp:effectExtent l="0" t="0" r="0" b="0"/>
            <wp:docPr id="1167635539" name="図 3" descr="2021年から2025年までのスケジュール表。上段は建築で、2021年12月から基本設計、実施設計、2023年4月から2024年10月まで建築工事となっている。実施設計段階の2022年10月ころにモックアップ検証でエレベーターとトイレと床等の仕上げ材の確認、2024年4月の工事中に現地検証を予定。下段は展示・運営で、2022年4月から2024ねん3月まで運営計画、2022年4月から2023年12月まで展示設計。その間の10月ころに展示のワークショップと展示・運営計画のヒアリングを実施。2023年７月から2025年3月まで展示の制作と工事を実施。その間にモビリティと展示をモックアップで検証し、万博開幕前に現地検証と運営訓練、会期中に運営の検証、閉幕後にまとめを実施と記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635539" name="図 3" descr="2021年から2025年までのスケジュール表。上段は建築で、2021年12月から基本設計、実施設計、2023年4月から2024年10月まで建築工事となっている。実施設計段階の2022年10月ころにモックアップ検証でエレベーターとトイレと床等の仕上げ材の確認、2024年4月の工事中に現地検証を予定。下段は展示・運営で、2022年4月から2024ねん3月まで運営計画、2022年4月から2023年12月まで展示設計。その間の10月ころに展示のワークショップと展示・運営計画のヒアリングを実施。2023年７月から2025年3月まで展示の制作と工事を実施。その間にモビリティと展示をモックアップで検証し、万博開幕前に現地検証と運営訓練、会期中に運営の検証、閉幕後にまとめを実施と記載。"/>
                    <pic:cNvPicPr>
                      <a:picLocks noChangeAspect="1" noChangeArrowheads="1"/>
                    </pic:cNvPicPr>
                  </pic:nvPicPr>
                  <pic:blipFill rotWithShape="1">
                    <a:blip r:embed="rId37" cstate="email">
                      <a:extLst>
                        <a:ext uri="{28A0092B-C50C-407E-A947-70E740481C1C}">
                          <a14:useLocalDpi xmlns:a14="http://schemas.microsoft.com/office/drawing/2010/main"/>
                        </a:ext>
                      </a:extLst>
                    </a:blip>
                    <a:srcRect/>
                    <a:stretch>
                      <a:fillRect/>
                    </a:stretch>
                  </pic:blipFill>
                  <pic:spPr bwMode="auto">
                    <a:xfrm>
                      <a:off x="0" y="0"/>
                      <a:ext cx="5399405" cy="2787650"/>
                    </a:xfrm>
                    <a:prstGeom prst="rect">
                      <a:avLst/>
                    </a:prstGeom>
                    <a:noFill/>
                    <a:ln>
                      <a:noFill/>
                    </a:ln>
                    <a:extLst>
                      <a:ext uri="{53640926-AAD7-44D8-BBD7-CCE9431645EC}">
                        <a14:shadowObscured xmlns:a14="http://schemas.microsoft.com/office/drawing/2010/main"/>
                      </a:ext>
                    </a:extLst>
                  </pic:spPr>
                </pic:pic>
              </a:graphicData>
            </a:graphic>
          </wp:inline>
        </w:drawing>
      </w:r>
    </w:p>
    <w:p w14:paraId="595C19F1" w14:textId="77777777" w:rsidR="001A4BD6" w:rsidRPr="001A4BD6" w:rsidRDefault="001A4BD6" w:rsidP="001A4BD6">
      <w:pPr>
        <w:spacing w:line="480" w:lineRule="exact"/>
        <w:ind w:leftChars="200" w:left="550" w:hangingChars="50" w:hanging="110"/>
        <w:rPr>
          <w:rFonts w:ascii="UD デジタル 教科書体 NK" w:eastAsia="UD デジタル 教科書体 NK" w:hAnsi="游明朝" w:cs="Times New Roman"/>
          <w:szCs w:val="22"/>
          <w14:ligatures w14:val="none"/>
        </w:rPr>
      </w:pPr>
      <w:r w:rsidRPr="001A4BD6">
        <w:rPr>
          <w:rFonts w:ascii="UD デジタル 教科書体 NK" w:eastAsia="UD デジタル 教科書体 NK" w:hAnsi="游明朝" w:cs="Times New Roman" w:hint="eastAsia"/>
          <w:szCs w:val="22"/>
          <w14:ligatures w14:val="none"/>
        </w:rPr>
        <w:t>・２０２２年６月から建築実施設計（詳細設計）に着手。詳細設計の進捗に応じて、案の提示や</w:t>
      </w:r>
    </w:p>
    <w:p w14:paraId="3D5C0C9D" w14:textId="77777777" w:rsidR="001A4BD6" w:rsidRPr="001A4BD6" w:rsidRDefault="001A4BD6" w:rsidP="001A4BD6">
      <w:pPr>
        <w:spacing w:line="480" w:lineRule="exact"/>
        <w:ind w:leftChars="250" w:left="550"/>
        <w:rPr>
          <w:rFonts w:ascii="UD デジタル 教科書体 NK" w:eastAsia="UD デジタル 教科書体 NK" w:hAnsi="游明朝" w:cs="Times New Roman"/>
          <w:szCs w:val="22"/>
          <w14:ligatures w14:val="none"/>
        </w:rPr>
      </w:pPr>
      <w:r w:rsidRPr="001A4BD6">
        <w:rPr>
          <w:rFonts w:ascii="UD デジタル 教科書体 NK" w:eastAsia="UD デジタル 教科書体 NK" w:hAnsi="游明朝" w:cs="Times New Roman" w:hint="eastAsia"/>
          <w:szCs w:val="22"/>
          <w14:ligatures w14:val="none"/>
        </w:rPr>
        <w:t>モックアップ検証等を行う。</w:t>
      </w:r>
    </w:p>
    <w:p w14:paraId="0F5CC99E" w14:textId="77777777" w:rsidR="001A4BD6" w:rsidRPr="001A4BD6" w:rsidRDefault="001A4BD6" w:rsidP="001A4BD6">
      <w:pPr>
        <w:spacing w:line="480" w:lineRule="exact"/>
        <w:ind w:leftChars="200" w:left="550" w:hangingChars="50" w:hanging="110"/>
        <w:rPr>
          <w:rFonts w:ascii="UD デジタル 教科書体 NK" w:eastAsia="UD デジタル 教科書体 NK" w:hAnsi="游明朝" w:cs="Times New Roman"/>
          <w:szCs w:val="22"/>
          <w14:ligatures w14:val="none"/>
        </w:rPr>
      </w:pPr>
      <w:r w:rsidRPr="001A4BD6">
        <w:rPr>
          <w:rFonts w:ascii="UD デジタル 教科書体 NK" w:eastAsia="UD デジタル 教科書体 NK" w:hAnsi="游明朝" w:cs="Times New Roman" w:hint="eastAsia"/>
          <w:szCs w:val="22"/>
          <w14:ligatures w14:val="none"/>
        </w:rPr>
        <w:t>・建築工事中に、安全に配慮したうえで、現地での検証を行う。</w:t>
      </w:r>
    </w:p>
    <w:p w14:paraId="75AF590F" w14:textId="77777777" w:rsidR="001A4BD6" w:rsidRPr="001A4BD6" w:rsidRDefault="001A4BD6" w:rsidP="001A4BD6">
      <w:pPr>
        <w:spacing w:line="480" w:lineRule="exact"/>
        <w:ind w:leftChars="200" w:left="550" w:hangingChars="50" w:hanging="110"/>
        <w:rPr>
          <w:rFonts w:ascii="UD デジタル 教科書体 NK" w:eastAsia="UD デジタル 教科書体 NK" w:hAnsi="游明朝" w:cs="Times New Roman"/>
          <w:szCs w:val="22"/>
          <w14:ligatures w14:val="none"/>
        </w:rPr>
      </w:pPr>
      <w:r w:rsidRPr="001A4BD6">
        <w:rPr>
          <w:rFonts w:ascii="UD デジタル 教科書体 NK" w:eastAsia="UD デジタル 教科書体 NK" w:hAnsi="游明朝" w:cs="Times New Roman" w:hint="eastAsia"/>
          <w:szCs w:val="22"/>
          <w14:ligatures w14:val="none"/>
        </w:rPr>
        <w:t>・展示設計計画の進捗に応じて、ワークショップ・ヒアリングを行う。</w:t>
      </w:r>
    </w:p>
    <w:p w14:paraId="62F88A29" w14:textId="77777777" w:rsidR="001A4BD6" w:rsidRPr="001A4BD6" w:rsidRDefault="001A4BD6" w:rsidP="001A4BD6">
      <w:pPr>
        <w:spacing w:line="480" w:lineRule="exact"/>
        <w:ind w:leftChars="200" w:left="550" w:hangingChars="50" w:hanging="110"/>
        <w:rPr>
          <w:rFonts w:ascii="UD デジタル 教科書体 NK" w:eastAsia="UD デジタル 教科書体 NK" w:hAnsi="游明朝" w:cs="Times New Roman"/>
          <w:szCs w:val="22"/>
          <w14:ligatures w14:val="none"/>
        </w:rPr>
      </w:pPr>
      <w:r w:rsidRPr="001A4BD6">
        <w:rPr>
          <w:rFonts w:ascii="UD デジタル 教科書体 NK" w:eastAsia="UD デジタル 教科書体 NK" w:hAnsi="游明朝" w:cs="Times New Roman" w:hint="eastAsia"/>
          <w:szCs w:val="22"/>
          <w14:ligatures w14:val="none"/>
        </w:rPr>
        <w:t>・展示制作・工事中に安全に配慮したうえで、モックアップ検証や現地検証・運営訓練を行う。</w:t>
      </w:r>
    </w:p>
    <w:p w14:paraId="73D92E84" w14:textId="77777777" w:rsidR="001A4BD6" w:rsidRPr="001A4BD6" w:rsidRDefault="001A4BD6" w:rsidP="001A4BD6">
      <w:pPr>
        <w:spacing w:line="480" w:lineRule="exact"/>
        <w:ind w:leftChars="200" w:left="550" w:hangingChars="50" w:hanging="110"/>
        <w:rPr>
          <w:rFonts w:ascii="UD デジタル 教科書体 NK" w:eastAsia="UD デジタル 教科書体 NK" w:hAnsi="游明朝" w:cs="Times New Roman"/>
          <w:szCs w:val="22"/>
          <w14:ligatures w14:val="none"/>
        </w:rPr>
      </w:pPr>
      <w:r w:rsidRPr="001A4BD6">
        <w:rPr>
          <w:rFonts w:ascii="UD デジタル 教科書体 NK" w:eastAsia="UD デジタル 教科書体 NK" w:hAnsi="游明朝" w:cs="Times New Roman" w:hint="eastAsia"/>
          <w:szCs w:val="22"/>
          <w14:ligatures w14:val="none"/>
        </w:rPr>
        <w:t>・会期中に、運営の検証を行い、会期後は全体を通じたまとめを行う。</w:t>
      </w:r>
    </w:p>
    <w:p w14:paraId="6DDA862C" w14:textId="77777777" w:rsidR="001A4BD6" w:rsidRPr="001A4BD6" w:rsidRDefault="001A4BD6" w:rsidP="001A4BD6">
      <w:pPr>
        <w:rPr>
          <w:rFonts w:ascii="UD デジタル 教科書体 NK" w:eastAsia="UD デジタル 教科書体 NK" w:hAnsi="游明朝" w:cs="Times New Roman"/>
          <w:szCs w:val="22"/>
          <w14:ligatures w14:val="none"/>
        </w:rPr>
      </w:pPr>
      <w:r w:rsidRPr="001A4BD6">
        <w:rPr>
          <w:rFonts w:ascii="UD デジタル 教科書体 NK" w:eastAsia="UD デジタル 教科書体 NK" w:hAnsi="游明朝" w:cs="Times New Roman"/>
          <w:szCs w:val="22"/>
          <w14:ligatures w14:val="none"/>
        </w:rPr>
        <w:br w:type="page"/>
      </w:r>
    </w:p>
    <w:p w14:paraId="735A2883" w14:textId="77777777" w:rsidR="001A4BD6" w:rsidRPr="001A4BD6" w:rsidRDefault="001A4BD6" w:rsidP="001A4BD6">
      <w:pPr>
        <w:shd w:val="solid" w:color="1D2088" w:fill="auto"/>
        <w:spacing w:line="480" w:lineRule="exact"/>
        <w:rPr>
          <w:rFonts w:ascii="BIZ UDPゴシック" w:eastAsia="BIZ UDPゴシック" w:hAnsi="BIZ UDPゴシック" w:cs="Times New Roman"/>
          <w:b/>
          <w:bCs/>
          <w:sz w:val="24"/>
          <w14:ligatures w14:val="none"/>
        </w:rPr>
      </w:pPr>
      <w:r w:rsidRPr="001A4BD6">
        <w:rPr>
          <w:rFonts w:ascii="BIZ UDPゴシック" w:eastAsia="BIZ UDPゴシック" w:hAnsi="BIZ UDPゴシック" w:cs="Times New Roman" w:hint="eastAsia"/>
          <w:b/>
          <w:bCs/>
          <w:sz w:val="24"/>
          <w14:ligatures w14:val="none"/>
        </w:rPr>
        <w:lastRenderedPageBreak/>
        <w:t>２．２　みんなトイレ</w:t>
      </w:r>
    </w:p>
    <w:p w14:paraId="64D12465" w14:textId="77777777" w:rsidR="001A4BD6" w:rsidRPr="001A4BD6" w:rsidRDefault="001A4BD6" w:rsidP="001A4BD6">
      <w:pPr>
        <w:spacing w:line="480" w:lineRule="exact"/>
        <w:ind w:firstLineChars="100" w:firstLine="220"/>
        <w:jc w:val="both"/>
        <w:rPr>
          <w:rFonts w:ascii="UD デジタル 教科書体 NK" w:eastAsia="UD デジタル 教科書体 NK" w:hAnsi="游明朝" w:cs="Times New Roman"/>
          <w:szCs w:val="22"/>
          <w14:ligatures w14:val="none"/>
        </w:rPr>
      </w:pPr>
      <w:r w:rsidRPr="001A4BD6">
        <w:rPr>
          <w:rFonts w:ascii="UD デジタル 教科書体 NK" w:eastAsia="UD デジタル 教科書体 NK" w:hAnsi="游明朝" w:cs="Times New Roman" w:hint="eastAsia"/>
          <w:szCs w:val="22"/>
          <w14:ligatures w14:val="none"/>
        </w:rPr>
        <w:t>トイレのユニバーサルデザインについて検討するにあたり、博覧会協会のＵＤ</w:t>
      </w:r>
      <w:r w:rsidRPr="001A4BD6">
        <w:rPr>
          <w:rFonts w:ascii="UD デジタル 教科書体 NK" w:eastAsia="UD デジタル 教科書体 NK" w:hAnsi="游明朝" w:cs="Times New Roman"/>
          <w:szCs w:val="22"/>
          <w14:ligatures w14:val="none"/>
        </w:rPr>
        <w:t>ガイドラインに示されたトイレの器具や設備の位置を確認し検証するのではなく、計画段階から</w:t>
      </w:r>
      <w:r w:rsidRPr="001A4BD6">
        <w:rPr>
          <w:rFonts w:ascii="UD デジタル 教科書体 NK" w:eastAsia="UD デジタル 教科書体 NK" w:hAnsi="游明朝" w:cs="Times New Roman" w:hint="eastAsia"/>
          <w:szCs w:val="22"/>
          <w14:ligatures w14:val="none"/>
        </w:rPr>
        <w:t>ＵＤ</w:t>
      </w:r>
      <w:r w:rsidRPr="001A4BD6">
        <w:rPr>
          <w:rFonts w:ascii="UD デジタル 教科書体 NK" w:eastAsia="UD デジタル 教科書体 NK" w:hAnsi="游明朝" w:cs="Times New Roman"/>
          <w:szCs w:val="22"/>
          <w14:ligatures w14:val="none"/>
        </w:rPr>
        <w:t>推進チームでトイレのお困りごとを共有し、コンセプトとプランを考え、未来社会の実験場として「みんなが自由に選んで自然に使える、既成概念を変えるトイレ」の実現にチャレンジ</w:t>
      </w:r>
      <w:r w:rsidRPr="001A4BD6">
        <w:rPr>
          <w:rFonts w:ascii="UD デジタル 教科書体 NK" w:eastAsia="UD デジタル 教科書体 NK" w:hAnsi="游明朝" w:cs="Times New Roman" w:hint="eastAsia"/>
          <w:szCs w:val="22"/>
          <w14:ligatures w14:val="none"/>
        </w:rPr>
        <w:t>することと</w:t>
      </w:r>
      <w:r w:rsidRPr="001A4BD6">
        <w:rPr>
          <w:rFonts w:ascii="UD デジタル 教科書体 NK" w:eastAsia="UD デジタル 教科書体 NK" w:hAnsi="游明朝" w:cs="Times New Roman"/>
          <w:szCs w:val="22"/>
          <w14:ligatures w14:val="none"/>
        </w:rPr>
        <w:t>した。</w:t>
      </w:r>
    </w:p>
    <w:p w14:paraId="466E2BCE" w14:textId="77777777" w:rsidR="001A4BD6" w:rsidRPr="001A4BD6" w:rsidRDefault="001A4BD6" w:rsidP="001A4BD6">
      <w:pPr>
        <w:pBdr>
          <w:bottom w:val="single" w:sz="6" w:space="1" w:color="0086D1"/>
        </w:pBdr>
        <w:spacing w:beforeLines="50" w:before="151" w:line="480" w:lineRule="exact"/>
        <w:rPr>
          <w:rFonts w:ascii="BIZ UDPゴシック" w:eastAsia="BIZ UDPゴシック" w:hAnsi="BIZ UDPゴシック" w:cs="Times New Roman"/>
          <w:b/>
          <w:bCs/>
          <w:sz w:val="24"/>
          <w14:ligatures w14:val="none"/>
        </w:rPr>
      </w:pPr>
      <w:r w:rsidRPr="001A4BD6">
        <w:rPr>
          <w:rFonts w:ascii="BIZ UDPゴシック" w:eastAsia="BIZ UDPゴシック" w:hAnsi="BIZ UDPゴシック" w:cs="Times New Roman" w:hint="eastAsia"/>
          <w:b/>
          <w:bCs/>
          <w:sz w:val="24"/>
          <w14:ligatures w14:val="none"/>
        </w:rPr>
        <w:t>２．２．１　みんなでトイレプラン作成チャレンジ</w:t>
      </w:r>
    </w:p>
    <w:p w14:paraId="0B935402" w14:textId="77777777" w:rsidR="001A4BD6" w:rsidRPr="001A4BD6" w:rsidRDefault="001A4BD6" w:rsidP="001A4BD6">
      <w:pPr>
        <w:spacing w:line="480" w:lineRule="exact"/>
        <w:ind w:firstLineChars="100" w:firstLine="220"/>
        <w:jc w:val="both"/>
        <w:rPr>
          <w:rFonts w:ascii="UD デジタル 教科書体 NK" w:eastAsia="UD デジタル 教科書体 NK" w:hAnsi="游明朝" w:cs="Times New Roman"/>
          <w:szCs w:val="22"/>
          <w14:ligatures w14:val="none"/>
        </w:rPr>
      </w:pPr>
      <w:r w:rsidRPr="001A4BD6">
        <w:rPr>
          <w:rFonts w:ascii="UD デジタル 教科書体 NK" w:eastAsia="UD デジタル 教科書体 NK" w:hAnsi="游明朝" w:cs="Times New Roman" w:hint="eastAsia"/>
          <w:szCs w:val="22"/>
          <w14:ligatures w14:val="none"/>
        </w:rPr>
        <w:t>２０２２</w:t>
      </w:r>
      <w:r w:rsidRPr="001A4BD6">
        <w:rPr>
          <w:rFonts w:ascii="UD デジタル 教科書体 NK" w:eastAsia="UD デジタル 教科書体 NK" w:hAnsi="游明朝" w:cs="Times New Roman"/>
          <w:szCs w:val="22"/>
          <w14:ligatures w14:val="none"/>
        </w:rPr>
        <w:t>年</w:t>
      </w:r>
      <w:r w:rsidRPr="001A4BD6">
        <w:rPr>
          <w:rFonts w:ascii="UD デジタル 教科書体 NK" w:eastAsia="UD デジタル 教科書体 NK" w:hAnsi="游明朝" w:cs="Times New Roman" w:hint="eastAsia"/>
          <w:szCs w:val="22"/>
          <w14:ligatures w14:val="none"/>
        </w:rPr>
        <w:t>８</w:t>
      </w:r>
      <w:r w:rsidRPr="001A4BD6">
        <w:rPr>
          <w:rFonts w:ascii="UD デジタル 教科書体 NK" w:eastAsia="UD デジタル 教科書体 NK" w:hAnsi="游明朝" w:cs="Times New Roman"/>
          <w:szCs w:val="22"/>
          <w14:ligatures w14:val="none"/>
        </w:rPr>
        <w:t>月</w:t>
      </w:r>
      <w:r w:rsidRPr="001A4BD6">
        <w:rPr>
          <w:rFonts w:ascii="UD デジタル 教科書体 NK" w:eastAsia="UD デジタル 教科書体 NK" w:hAnsi="游明朝" w:cs="Times New Roman" w:hint="eastAsia"/>
          <w:szCs w:val="22"/>
          <w14:ligatures w14:val="none"/>
        </w:rPr>
        <w:t>２９</w:t>
      </w:r>
      <w:r w:rsidRPr="001A4BD6">
        <w:rPr>
          <w:rFonts w:ascii="UD デジタル 教科書体 NK" w:eastAsia="UD デジタル 教科書体 NK" w:hAnsi="游明朝" w:cs="Times New Roman"/>
          <w:szCs w:val="22"/>
          <w14:ligatures w14:val="none"/>
        </w:rPr>
        <w:t>日</w:t>
      </w:r>
      <w:r w:rsidRPr="001A4BD6">
        <w:rPr>
          <w:rFonts w:ascii="UD デジタル 教科書体 NK" w:eastAsia="UD デジタル 教科書体 NK" w:hAnsi="游明朝" w:cs="Times New Roman" w:hint="eastAsia"/>
          <w:szCs w:val="22"/>
          <w14:ligatures w14:val="none"/>
        </w:rPr>
        <w:t>ワークショップ（第３回）「みんなでトイレプラン作成チャレンジ」に先立ち、８</w:t>
      </w:r>
      <w:r w:rsidRPr="001A4BD6">
        <w:rPr>
          <w:rFonts w:ascii="UD デジタル 教科書体 NK" w:eastAsia="UD デジタル 教科書体 NK" w:hAnsi="游明朝" w:cs="Times New Roman"/>
          <w:szCs w:val="22"/>
          <w14:ligatures w14:val="none"/>
        </w:rPr>
        <w:t>月</w:t>
      </w:r>
      <w:r w:rsidRPr="001A4BD6">
        <w:rPr>
          <w:rFonts w:ascii="UD デジタル 教科書体 NK" w:eastAsia="UD デジタル 教科書体 NK" w:hAnsi="游明朝" w:cs="Times New Roman" w:hint="eastAsia"/>
          <w:szCs w:val="22"/>
          <w14:ligatures w14:val="none"/>
        </w:rPr>
        <w:t>２５</w:t>
      </w:r>
      <w:r w:rsidRPr="001A4BD6">
        <w:rPr>
          <w:rFonts w:ascii="UD デジタル 教科書体 NK" w:eastAsia="UD デジタル 教科書体 NK" w:hAnsi="游明朝" w:cs="Times New Roman"/>
          <w:szCs w:val="22"/>
          <w14:ligatures w14:val="none"/>
        </w:rPr>
        <w:t>日にオンラインで</w:t>
      </w:r>
      <w:r w:rsidRPr="001A4BD6">
        <w:rPr>
          <w:rFonts w:ascii="UD デジタル 教科書体 NK" w:eastAsia="UD デジタル 教科書体 NK" w:hAnsi="游明朝" w:cs="Times New Roman" w:hint="eastAsia"/>
          <w:szCs w:val="22"/>
          <w14:ligatures w14:val="none"/>
        </w:rPr>
        <w:t>進め方等を確認した</w:t>
      </w:r>
      <w:r w:rsidRPr="001A4BD6">
        <w:rPr>
          <w:rFonts w:ascii="UD デジタル 教科書体 NK" w:eastAsia="UD デジタル 教科書体 NK" w:hAnsi="游明朝" w:cs="Times New Roman"/>
          <w:szCs w:val="22"/>
          <w14:ligatures w14:val="none"/>
        </w:rPr>
        <w:t>。</w:t>
      </w:r>
      <w:r w:rsidRPr="001A4BD6">
        <w:rPr>
          <w:rFonts w:ascii="UD デジタル 教科書体 NK" w:eastAsia="UD デジタル 教科書体 NK" w:hAnsi="游明朝" w:cs="Times New Roman" w:hint="eastAsia"/>
          <w:szCs w:val="22"/>
          <w14:ligatures w14:val="none"/>
        </w:rPr>
        <w:t>進め方として</w:t>
      </w:r>
      <w:r w:rsidRPr="001A4BD6">
        <w:rPr>
          <w:rFonts w:ascii="UD デジタル 教科書体 NK" w:eastAsia="UD デジタル 教科書体 NK" w:hAnsi="游明朝" w:cs="Times New Roman"/>
          <w:szCs w:val="22"/>
          <w14:ligatures w14:val="none"/>
        </w:rPr>
        <w:t>、</w:t>
      </w:r>
      <w:r w:rsidRPr="001A4BD6">
        <w:rPr>
          <w:rFonts w:ascii="UD デジタル 教科書体 NK" w:eastAsia="UD デジタル 教科書体 NK" w:hAnsi="游明朝" w:cs="Times New Roman" w:hint="eastAsia"/>
          <w:szCs w:val="22"/>
          <w14:ligatures w14:val="none"/>
        </w:rPr>
        <w:t>ワークショップでの班には</w:t>
      </w:r>
      <w:r w:rsidRPr="001A4BD6">
        <w:rPr>
          <w:rFonts w:ascii="UD デジタル 教科書体 NK" w:eastAsia="UD デジタル 教科書体 NK" w:hAnsi="游明朝" w:cs="Times New Roman"/>
          <w:szCs w:val="22"/>
          <w14:ligatures w14:val="none"/>
        </w:rPr>
        <w:t>作り手企業や</w:t>
      </w:r>
      <w:r w:rsidRPr="001A4BD6">
        <w:rPr>
          <w:rFonts w:ascii="UD デジタル 教科書体 NK" w:eastAsia="UD デジタル 教科書体 NK" w:hAnsi="游明朝" w:cs="Times New Roman" w:hint="eastAsia"/>
          <w:szCs w:val="22"/>
          <w14:ligatures w14:val="none"/>
        </w:rPr>
        <w:t>業務</w:t>
      </w:r>
      <w:r w:rsidRPr="001A4BD6">
        <w:rPr>
          <w:rFonts w:ascii="UD デジタル 教科書体 NK" w:eastAsia="UD デジタル 教科書体 NK" w:hAnsi="游明朝" w:cs="Times New Roman"/>
          <w:szCs w:val="22"/>
          <w14:ligatures w14:val="none"/>
        </w:rPr>
        <w:t>受託者も参加し、課題を共有し、丁寧な対話を重ねながらトイレのプランを考えていくこと</w:t>
      </w:r>
      <w:r w:rsidRPr="001A4BD6">
        <w:rPr>
          <w:rFonts w:ascii="UD デジタル 教科書体 NK" w:eastAsia="UD デジタル 教科書体 NK" w:hAnsi="游明朝" w:cs="Times New Roman" w:hint="eastAsia"/>
          <w:szCs w:val="22"/>
          <w14:ligatures w14:val="none"/>
        </w:rPr>
        <w:t>等</w:t>
      </w:r>
      <w:r w:rsidRPr="001A4BD6">
        <w:rPr>
          <w:rFonts w:ascii="UD デジタル 教科書体 NK" w:eastAsia="UD デジタル 教科書体 NK" w:hAnsi="游明朝" w:cs="Times New Roman"/>
          <w:szCs w:val="22"/>
          <w14:ligatures w14:val="none"/>
        </w:rPr>
        <w:t>を伝えた。</w:t>
      </w:r>
      <w:r w:rsidRPr="001A4BD6">
        <w:rPr>
          <w:rFonts w:ascii="UD デジタル 教科書体 NK" w:eastAsia="UD デジタル 教科書体 NK" w:hAnsi="游明朝" w:cs="Times New Roman" w:hint="eastAsia"/>
          <w:szCs w:val="22"/>
          <w14:ligatures w14:val="none"/>
        </w:rPr>
        <w:t>また、３月のヒアリングを踏まえ、</w:t>
      </w:r>
      <w:r w:rsidRPr="001A4BD6">
        <w:rPr>
          <w:rFonts w:ascii="UD デジタル 教科書体 NK" w:eastAsia="UD デジタル 教科書体 NK" w:hAnsi="游明朝" w:cs="Times New Roman"/>
          <w:szCs w:val="22"/>
          <w14:ligatures w14:val="none"/>
        </w:rPr>
        <w:t>トイレ</w:t>
      </w:r>
      <w:r w:rsidRPr="001A4BD6">
        <w:rPr>
          <w:rFonts w:ascii="UD デジタル 教科書体 NK" w:eastAsia="UD デジタル 教科書体 NK" w:hAnsi="游明朝" w:cs="Times New Roman" w:hint="eastAsia"/>
          <w:szCs w:val="22"/>
          <w14:ligatures w14:val="none"/>
        </w:rPr>
        <w:t>のコンセプトを以下として、</w:t>
      </w:r>
      <w:r w:rsidRPr="001A4BD6">
        <w:rPr>
          <w:rFonts w:ascii="UD デジタル 教科書体 NK" w:eastAsia="UD デジタル 教科書体 NK" w:hAnsi="游明朝" w:cs="Times New Roman"/>
          <w:szCs w:val="22"/>
          <w14:ligatures w14:val="none"/>
        </w:rPr>
        <w:t>トイレプランの作成にチャレンジ</w:t>
      </w:r>
      <w:r w:rsidRPr="001A4BD6">
        <w:rPr>
          <w:rFonts w:ascii="UD デジタル 教科書体 NK" w:eastAsia="UD デジタル 教科書体 NK" w:hAnsi="游明朝" w:cs="Times New Roman" w:hint="eastAsia"/>
          <w:szCs w:val="22"/>
          <w14:ligatures w14:val="none"/>
        </w:rPr>
        <w:t>することを確認した</w:t>
      </w:r>
      <w:r w:rsidRPr="001A4BD6">
        <w:rPr>
          <w:rFonts w:ascii="UD デジタル 教科書体 NK" w:eastAsia="UD デジタル 教科書体 NK" w:hAnsi="游明朝" w:cs="Times New Roman"/>
          <w:szCs w:val="22"/>
          <w14:ligatures w14:val="none"/>
        </w:rPr>
        <w:t>。</w:t>
      </w:r>
    </w:p>
    <w:p w14:paraId="2E0A7FDC" w14:textId="77777777" w:rsidR="001A4BD6" w:rsidRPr="001A4BD6" w:rsidRDefault="001A4BD6" w:rsidP="001A4BD6">
      <w:pPr>
        <w:spacing w:beforeLines="50" w:before="151" w:afterLines="50" w:after="151" w:line="480" w:lineRule="exact"/>
        <w:ind w:leftChars="100" w:left="1540" w:hangingChars="600" w:hanging="1320"/>
        <w:rPr>
          <w:rFonts w:ascii="UD デジタル 教科書体 NK" w:eastAsia="UD デジタル 教科書体 NK" w:hAnsi="游明朝" w:cs="Times New Roman"/>
          <w:szCs w:val="22"/>
          <w14:ligatures w14:val="none"/>
        </w:rPr>
      </w:pPr>
      <w:r w:rsidRPr="001A4BD6">
        <w:rPr>
          <w:rFonts w:ascii="UD デジタル 教科書体 NK" w:eastAsia="UD デジタル 教科書体 NK" w:hAnsi="游明朝" w:cs="Times New Roman" w:hint="eastAsia"/>
          <w:b/>
          <w:bCs/>
          <w:szCs w:val="22"/>
          <w14:ligatures w14:val="none"/>
        </w:rPr>
        <w:t>〇　コンセプト</w:t>
      </w:r>
      <w:r w:rsidRPr="001A4BD6">
        <w:rPr>
          <w:rFonts w:ascii="UD デジタル 教科書体 NK" w:eastAsia="UD デジタル 教科書体 NK" w:hAnsi="游明朝" w:cs="Times New Roman" w:hint="eastAsia"/>
          <w:szCs w:val="22"/>
          <w14:ligatures w14:val="none"/>
        </w:rPr>
        <w:t xml:space="preserve">　　</w:t>
      </w:r>
      <w:r w:rsidRPr="001A4BD6">
        <w:rPr>
          <w:rFonts w:ascii="UD デジタル 教科書体 NK" w:eastAsia="UD デジタル 教科書体 NK" w:hAnsi="游明朝" w:cs="Times New Roman"/>
          <w:szCs w:val="22"/>
          <w14:ligatures w14:val="none"/>
        </w:rPr>
        <w:t>『誰もが使いやすい、ミライのトイレ』をめざし、「トイレの既成概念を変える、チャレンジングで心に響くトイレ」「みんなが自然に使える、壁・境界やバリアのないトイレ」「人の気持ちに寄り添った案内と設備を備えたストレスフリーのトイレ」</w:t>
      </w:r>
    </w:p>
    <w:p w14:paraId="63D7D810" w14:textId="77777777" w:rsidR="001A4BD6" w:rsidRPr="001A4BD6" w:rsidRDefault="001A4BD6" w:rsidP="001A4BD6">
      <w:pPr>
        <w:spacing w:line="480" w:lineRule="exact"/>
        <w:ind w:firstLineChars="100" w:firstLine="220"/>
        <w:jc w:val="both"/>
        <w:rPr>
          <w:rFonts w:ascii="UD デジタル 教科書体 NK" w:eastAsia="UD デジタル 教科書体 NK" w:hAnsi="游明朝" w:cs="Times New Roman"/>
          <w:szCs w:val="22"/>
          <w14:ligatures w14:val="none"/>
        </w:rPr>
      </w:pPr>
      <w:r w:rsidRPr="001A4BD6">
        <w:rPr>
          <w:rFonts w:ascii="UD デジタル 教科書体 NK" w:eastAsia="UD デジタル 教科書体 NK" w:hAnsi="游明朝" w:cs="Times New Roman"/>
          <w:noProof/>
          <w:szCs w:val="22"/>
          <w14:ligatures w14:val="none"/>
        </w:rPr>
        <mc:AlternateContent>
          <mc:Choice Requires="wps">
            <w:drawing>
              <wp:anchor distT="0" distB="0" distL="71755" distR="71755" simplePos="0" relativeHeight="251773952" behindDoc="0" locked="0" layoutInCell="1" allowOverlap="1" wp14:anchorId="24928E85" wp14:editId="25724BE0">
                <wp:simplePos x="0" y="0"/>
                <wp:positionH relativeFrom="column">
                  <wp:posOffset>3802380</wp:posOffset>
                </wp:positionH>
                <wp:positionV relativeFrom="paragraph">
                  <wp:posOffset>4706620</wp:posOffset>
                </wp:positionV>
                <wp:extent cx="1907540" cy="215900"/>
                <wp:effectExtent l="0" t="0" r="0" b="12700"/>
                <wp:wrapSquare wrapText="left"/>
                <wp:docPr id="758156473" name="テキスト ボックス 61"/>
                <wp:cNvGraphicFramePr/>
                <a:graphic xmlns:a="http://schemas.openxmlformats.org/drawingml/2006/main">
                  <a:graphicData uri="http://schemas.microsoft.com/office/word/2010/wordprocessingShape">
                    <wps:wsp>
                      <wps:cNvSpPr txBox="1"/>
                      <wps:spPr>
                        <a:xfrm>
                          <a:off x="0" y="0"/>
                          <a:ext cx="1907540" cy="215900"/>
                        </a:xfrm>
                        <a:prstGeom prst="rect">
                          <a:avLst/>
                        </a:prstGeom>
                        <a:noFill/>
                        <a:ln w="6350">
                          <a:noFill/>
                        </a:ln>
                      </wps:spPr>
                      <wps:txbx>
                        <w:txbxContent>
                          <w:p w14:paraId="641080BA" w14:textId="77777777" w:rsidR="001A4BD6" w:rsidRPr="002B6643" w:rsidRDefault="001A4BD6" w:rsidP="001A4BD6">
                            <w:pPr>
                              <w:snapToGrid w:val="0"/>
                              <w:contextualSpacing/>
                              <w:jc w:val="center"/>
                              <w:rPr>
                                <w:rFonts w:hAnsi="BIZ UDPゴシック"/>
                                <w:sz w:val="20"/>
                                <w:szCs w:val="21"/>
                              </w:rPr>
                            </w:pPr>
                            <w:r w:rsidRPr="002B6643">
                              <w:rPr>
                                <w:rFonts w:hAnsi="BIZ UDPゴシック" w:hint="eastAsia"/>
                                <w:sz w:val="20"/>
                                <w:szCs w:val="21"/>
                              </w:rPr>
                              <w:t>福笑い方式</w:t>
                            </w:r>
                            <w:r>
                              <w:rPr>
                                <w:rFonts w:hAnsi="BIZ UDPゴシック" w:hint="eastAsia"/>
                                <w:sz w:val="20"/>
                                <w:szCs w:val="21"/>
                              </w:rPr>
                              <w:t>の模型</w:t>
                            </w:r>
                          </w:p>
                          <w:p w14:paraId="682759C7" w14:textId="77777777" w:rsidR="001A4BD6" w:rsidRPr="001A65DB" w:rsidRDefault="001A4BD6" w:rsidP="001A4BD6">
                            <w:pPr>
                              <w:snapToGrid w:val="0"/>
                              <w:contextualSpacing/>
                              <w:jc w:val="center"/>
                              <w:rPr>
                                <w:rFonts w:ascii="BIZ UDPゴシック" w:eastAsia="BIZ UDPゴシック" w:hAnsi="BIZ UDPゴシック"/>
                                <w:sz w:val="14"/>
                                <w:szCs w:val="16"/>
                              </w:rPr>
                            </w:pPr>
                          </w:p>
                          <w:p w14:paraId="48AC0AF3" w14:textId="77777777" w:rsidR="001A4BD6" w:rsidRPr="002F116D" w:rsidRDefault="001A4BD6" w:rsidP="001A4BD6"/>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928E85" id="テキスト ボックス 61" o:spid="_x0000_s1105" type="#_x0000_t202" style="position:absolute;left:0;text-align:left;margin-left:299.4pt;margin-top:370.6pt;width:150.2pt;height:17pt;z-index:251773952;visibility:visible;mso-wrap-style:square;mso-width-percent:0;mso-height-percent:0;mso-wrap-distance-left:5.65pt;mso-wrap-distance-top:0;mso-wrap-distance-right:5.65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" filled="f" stroked="f" strokeweight=".5pt">
                <v:textbox inset="1mm,0,1mm,0">
                  <w:txbxContent>
                    <w:p w14:paraId="641080BA" w14:textId="77777777" w:rsidR="001A4BD6" w:rsidRPr="002B6643" w:rsidRDefault="001A4BD6" w:rsidP="001A4BD6">
                      <w:pPr>
                        <w:snapToGrid w:val="0"/>
                        <w:contextualSpacing/>
                        <w:jc w:val="center"/>
                        <w:rPr>
                          <w:rFonts w:hAnsi="BIZ UDPゴシック"/>
                          <w:sz w:val="20"/>
                          <w:szCs w:val="21"/>
                        </w:rPr>
                      </w:pPr>
                      <w:r w:rsidRPr="002B6643">
                        <w:rPr>
                          <w:rFonts w:hAnsi="BIZ UDPゴシック" w:hint="eastAsia"/>
                          <w:sz w:val="20"/>
                          <w:szCs w:val="21"/>
                        </w:rPr>
                        <w:t>福笑い方式</w:t>
                      </w:r>
                      <w:r>
                        <w:rPr>
                          <w:rFonts w:hAnsi="BIZ UDPゴシック" w:hint="eastAsia"/>
                          <w:sz w:val="20"/>
                          <w:szCs w:val="21"/>
                        </w:rPr>
                        <w:t>の模型</w:t>
                      </w:r>
                    </w:p>
                    <w:p w14:paraId="682759C7" w14:textId="77777777" w:rsidR="001A4BD6" w:rsidRPr="001A65DB" w:rsidRDefault="001A4BD6" w:rsidP="001A4BD6">
                      <w:pPr>
                        <w:snapToGrid w:val="0"/>
                        <w:contextualSpacing/>
                        <w:jc w:val="center"/>
                        <w:rPr>
                          <w:rFonts w:ascii="BIZ UDPゴシック" w:eastAsia="BIZ UDPゴシック" w:hAnsi="BIZ UDPゴシック"/>
                          <w:sz w:val="14"/>
                          <w:szCs w:val="16"/>
                        </w:rPr>
                      </w:pPr>
                    </w:p>
                    <w:p w14:paraId="48AC0AF3" w14:textId="77777777" w:rsidR="001A4BD6" w:rsidRPr="002F116D" w:rsidRDefault="001A4BD6" w:rsidP="001A4BD6"/>
                  </w:txbxContent>
                </v:textbox>
                <w10:wrap type="square" side="left"/>
              </v:shape>
            </w:pict>
          </mc:Fallback>
        </mc:AlternateContent>
      </w:r>
      <w:r w:rsidRPr="001A4BD6">
        <w:rPr>
          <w:rFonts w:ascii="UD デジタル 教科書体 NK" w:eastAsia="UD デジタル 教科書体 NK" w:hAnsi="游明朝" w:cs="Times New Roman" w:hint="eastAsia"/>
          <w:noProof/>
          <w14:ligatures w14:val="none"/>
        </w:rPr>
        <mc:AlternateContent>
          <mc:Choice Requires="wps">
            <w:drawing>
              <wp:anchor distT="0" distB="0" distL="71755" distR="71755" simplePos="0" relativeHeight="251772928" behindDoc="0" locked="0" layoutInCell="1" allowOverlap="1" wp14:anchorId="2CD595C3" wp14:editId="18DF14F6">
                <wp:simplePos x="0" y="0"/>
                <wp:positionH relativeFrom="column">
                  <wp:posOffset>3776980</wp:posOffset>
                </wp:positionH>
                <wp:positionV relativeFrom="paragraph">
                  <wp:posOffset>3002280</wp:posOffset>
                </wp:positionV>
                <wp:extent cx="1907540" cy="215900"/>
                <wp:effectExtent l="0" t="0" r="0" b="12700"/>
                <wp:wrapSquare wrapText="left"/>
                <wp:docPr id="2095223779" name="テキスト ボックス 61"/>
                <wp:cNvGraphicFramePr/>
                <a:graphic xmlns:a="http://schemas.openxmlformats.org/drawingml/2006/main">
                  <a:graphicData uri="http://schemas.microsoft.com/office/word/2010/wordprocessingShape">
                    <wps:wsp>
                      <wps:cNvSpPr txBox="1"/>
                      <wps:spPr>
                        <a:xfrm>
                          <a:off x="0" y="0"/>
                          <a:ext cx="1907540" cy="215900"/>
                        </a:xfrm>
                        <a:prstGeom prst="rect">
                          <a:avLst/>
                        </a:prstGeom>
                        <a:noFill/>
                        <a:ln w="6350">
                          <a:noFill/>
                        </a:ln>
                      </wps:spPr>
                      <wps:txbx>
                        <w:txbxContent>
                          <w:p w14:paraId="0B2CD616" w14:textId="77777777" w:rsidR="001A4BD6" w:rsidRPr="002D0F27" w:rsidRDefault="001A4BD6" w:rsidP="001A4BD6">
                            <w:pPr>
                              <w:snapToGrid w:val="0"/>
                              <w:contextualSpacing/>
                              <w:jc w:val="center"/>
                              <w:rPr>
                                <w:rFonts w:hAnsi="BIZ UDPゴシック"/>
                                <w:sz w:val="20"/>
                                <w:szCs w:val="21"/>
                              </w:rPr>
                            </w:pPr>
                            <w:r w:rsidRPr="002D0F27">
                              <w:rPr>
                                <w:rFonts w:hAnsi="BIZ UDPゴシック" w:hint="eastAsia"/>
                                <w:sz w:val="20"/>
                                <w:szCs w:val="21"/>
                              </w:rPr>
                              <w:t>トイレプラン作成チャレンジの様子</w:t>
                            </w:r>
                          </w:p>
                          <w:p w14:paraId="521DBA3F" w14:textId="77777777" w:rsidR="001A4BD6" w:rsidRPr="00E740ED" w:rsidRDefault="001A4BD6" w:rsidP="001A4BD6"/>
                        </w:txbxContent>
                      </wps:txbx>
                      <wps:bodyPr rot="0" spcFirstLastPara="0" vertOverflow="overflow" horzOverflow="overflow" vert="horz" wrap="non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D595C3" id="_x0000_s1106" type="#_x0000_t202" style="position:absolute;left:0;text-align:left;margin-left:297.4pt;margin-top:236.4pt;width:150.2pt;height:17pt;z-index:251772928;visibility:visible;mso-wrap-style:none;mso-width-percent:0;mso-height-percent:0;mso-wrap-distance-left:5.65pt;mso-wrap-distance-top:0;mso-wrap-distance-right:5.65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" filled="f" stroked="f" strokeweight=".5pt">
                <v:textbox inset="1mm,0,1mm,0">
                  <w:txbxContent>
                    <w:p w14:paraId="0B2CD616" w14:textId="77777777" w:rsidR="001A4BD6" w:rsidRPr="002D0F27" w:rsidRDefault="001A4BD6" w:rsidP="001A4BD6">
                      <w:pPr>
                        <w:snapToGrid w:val="0"/>
                        <w:contextualSpacing/>
                        <w:jc w:val="center"/>
                        <w:rPr>
                          <w:rFonts w:hAnsi="BIZ UDPゴシック"/>
                          <w:sz w:val="20"/>
                          <w:szCs w:val="21"/>
                        </w:rPr>
                      </w:pPr>
                      <w:r w:rsidRPr="002D0F27">
                        <w:rPr>
                          <w:rFonts w:hAnsi="BIZ UDPゴシック" w:hint="eastAsia"/>
                          <w:sz w:val="20"/>
                          <w:szCs w:val="21"/>
                        </w:rPr>
                        <w:t>トイレプラン作成チャレンジの様子</w:t>
                      </w:r>
                    </w:p>
                    <w:p w14:paraId="521DBA3F" w14:textId="77777777" w:rsidR="001A4BD6" w:rsidRPr="00E740ED" w:rsidRDefault="001A4BD6" w:rsidP="001A4BD6"/>
                  </w:txbxContent>
                </v:textbox>
                <w10:wrap type="square" side="left"/>
              </v:shape>
            </w:pict>
          </mc:Fallback>
        </mc:AlternateContent>
      </w:r>
      <w:r w:rsidRPr="001A4BD6">
        <w:rPr>
          <w:rFonts w:ascii="UD デジタル 教科書体 NK" w:eastAsia="UD デジタル 教科書体 NK" w:hAnsi="游明朝" w:cs="Times New Roman" w:hint="eastAsia"/>
          <w:noProof/>
          <w14:ligatures w14:val="none"/>
        </w:rPr>
        <mc:AlternateContent>
          <mc:Choice Requires="wps">
            <w:drawing>
              <wp:anchor distT="0" distB="0" distL="71755" distR="71755" simplePos="0" relativeHeight="251771904" behindDoc="0" locked="0" layoutInCell="1" allowOverlap="1" wp14:anchorId="4133E0E8" wp14:editId="7E47FF51">
                <wp:simplePos x="0" y="0"/>
                <wp:positionH relativeFrom="column">
                  <wp:posOffset>3986530</wp:posOffset>
                </wp:positionH>
                <wp:positionV relativeFrom="paragraph">
                  <wp:posOffset>1445895</wp:posOffset>
                </wp:positionV>
                <wp:extent cx="1536065" cy="215900"/>
                <wp:effectExtent l="0" t="0" r="6985" b="12700"/>
                <wp:wrapSquare wrapText="left"/>
                <wp:docPr id="734394266" name="テキスト ボックス 61"/>
                <wp:cNvGraphicFramePr/>
                <a:graphic xmlns:a="http://schemas.openxmlformats.org/drawingml/2006/main">
                  <a:graphicData uri="http://schemas.microsoft.com/office/word/2010/wordprocessingShape">
                    <wps:wsp>
                      <wps:cNvSpPr txBox="1"/>
                      <wps:spPr>
                        <a:xfrm>
                          <a:off x="0" y="0"/>
                          <a:ext cx="1536065" cy="215900"/>
                        </a:xfrm>
                        <a:prstGeom prst="rect">
                          <a:avLst/>
                        </a:prstGeom>
                        <a:noFill/>
                        <a:ln w="6350">
                          <a:noFill/>
                        </a:ln>
                      </wps:spPr>
                      <wps:txbx>
                        <w:txbxContent>
                          <w:p w14:paraId="597EDBD3" w14:textId="77777777" w:rsidR="001A4BD6" w:rsidRPr="002D0F27" w:rsidRDefault="001A4BD6" w:rsidP="001A4BD6">
                            <w:pPr>
                              <w:snapToGrid w:val="0"/>
                              <w:contextualSpacing/>
                              <w:jc w:val="center"/>
                              <w:rPr>
                                <w:rFonts w:hAnsi="BIZ UDPゴシック"/>
                                <w:sz w:val="20"/>
                                <w:szCs w:val="21"/>
                              </w:rPr>
                            </w:pPr>
                            <w:r w:rsidRPr="002D0F27">
                              <w:rPr>
                                <w:rFonts w:hAnsi="BIZ UDPゴシック" w:hint="eastAsia"/>
                                <w:sz w:val="20"/>
                                <w:szCs w:val="21"/>
                              </w:rPr>
                              <w:t>ショールームでの確認の様子</w:t>
                            </w:r>
                          </w:p>
                          <w:p w14:paraId="72C41ECB" w14:textId="77777777" w:rsidR="001A4BD6" w:rsidRPr="002D0F27" w:rsidRDefault="001A4BD6" w:rsidP="001A4BD6">
                            <w:pPr>
                              <w:jc w:val="center"/>
                              <w:rPr>
                                <w:sz w:val="24"/>
                                <w:szCs w:val="28"/>
                              </w:rPr>
                            </w:pPr>
                          </w:p>
                        </w:txbxContent>
                      </wps:txbx>
                      <wps:bodyPr rot="0" spcFirstLastPara="0" vertOverflow="overflow" horzOverflow="overflow" vert="horz" wrap="non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33E0E8" id="_x0000_s1107" type="#_x0000_t202" style="position:absolute;left:0;text-align:left;margin-left:313.9pt;margin-top:113.85pt;width:120.95pt;height:17pt;z-index:251771904;visibility:visible;mso-wrap-style:none;mso-width-percent:0;mso-height-percent:0;mso-wrap-distance-left:5.65pt;mso-wrap-distance-top:0;mso-wrap-distance-right:5.65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" filled="f" stroked="f" strokeweight=".5pt">
                <v:textbox inset="0,0,0,0">
                  <w:txbxContent>
                    <w:p w14:paraId="597EDBD3" w14:textId="77777777" w:rsidR="001A4BD6" w:rsidRPr="002D0F27" w:rsidRDefault="001A4BD6" w:rsidP="001A4BD6">
                      <w:pPr>
                        <w:snapToGrid w:val="0"/>
                        <w:contextualSpacing/>
                        <w:jc w:val="center"/>
                        <w:rPr>
                          <w:rFonts w:hAnsi="BIZ UDPゴシック"/>
                          <w:sz w:val="20"/>
                          <w:szCs w:val="21"/>
                        </w:rPr>
                      </w:pPr>
                      <w:r w:rsidRPr="002D0F27">
                        <w:rPr>
                          <w:rFonts w:hAnsi="BIZ UDPゴシック" w:hint="eastAsia"/>
                          <w:sz w:val="20"/>
                          <w:szCs w:val="21"/>
                        </w:rPr>
                        <w:t>ショールームでの確認の様子</w:t>
                      </w:r>
                    </w:p>
                    <w:p w14:paraId="72C41ECB" w14:textId="77777777" w:rsidR="001A4BD6" w:rsidRPr="002D0F27" w:rsidRDefault="001A4BD6" w:rsidP="001A4BD6">
                      <w:pPr>
                        <w:jc w:val="center"/>
                        <w:rPr>
                          <w:sz w:val="24"/>
                          <w:szCs w:val="28"/>
                        </w:rPr>
                      </w:pPr>
                    </w:p>
                  </w:txbxContent>
                </v:textbox>
                <w10:wrap type="square" side="left"/>
              </v:shape>
            </w:pict>
          </mc:Fallback>
        </mc:AlternateContent>
      </w:r>
      <w:r w:rsidRPr="001A4BD6">
        <w:rPr>
          <w:rFonts w:ascii="UD デジタル 教科書体 NK" w:eastAsia="UD デジタル 教科書体 NK" w:hAnsi="游明朝" w:cs="Times New Roman"/>
          <w:noProof/>
          <w:szCs w:val="22"/>
          <w14:ligatures w14:val="none"/>
        </w:rPr>
        <w:drawing>
          <wp:anchor distT="0" distB="0" distL="71755" distR="71755" simplePos="0" relativeHeight="251819008" behindDoc="1" locked="0" layoutInCell="1" allowOverlap="1" wp14:anchorId="2B1ABADE" wp14:editId="3B7F949D">
            <wp:simplePos x="0" y="0"/>
            <wp:positionH relativeFrom="margin">
              <wp:posOffset>3717925</wp:posOffset>
            </wp:positionH>
            <wp:positionV relativeFrom="paragraph">
              <wp:posOffset>112395</wp:posOffset>
            </wp:positionV>
            <wp:extent cx="1979930" cy="1341755"/>
            <wp:effectExtent l="0" t="0" r="1270" b="0"/>
            <wp:wrapTight wrapText="left">
              <wp:wrapPolygon edited="0">
                <wp:start x="0" y="0"/>
                <wp:lineTo x="0" y="21160"/>
                <wp:lineTo x="21406" y="21160"/>
                <wp:lineTo x="21406" y="0"/>
                <wp:lineTo x="0" y="0"/>
              </wp:wrapPolygon>
            </wp:wrapTight>
            <wp:docPr id="1111652139" name="図 2" descr="写真：ショールームでの確認の様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173544" name="図 2" descr="写真：ショールームでの確認の様子"/>
                    <pic:cNvPicPr>
                      <a:picLocks noChangeAspect="1" noChangeArrowheads="1"/>
                    </pic:cNvPicPr>
                  </pic:nvPicPr>
                  <pic:blipFill rotWithShape="1">
                    <a:blip r:embed="rId38" cstate="email">
                      <a:extLst>
                        <a:ext uri="{28A0092B-C50C-407E-A947-70E740481C1C}">
                          <a14:useLocalDpi xmlns:a14="http://schemas.microsoft.com/office/drawing/2010/main"/>
                        </a:ext>
                      </a:extLst>
                    </a:blip>
                    <a:srcRect/>
                    <a:stretch>
                      <a:fillRect/>
                    </a:stretch>
                  </pic:blipFill>
                  <pic:spPr bwMode="auto">
                    <a:xfrm>
                      <a:off x="0" y="0"/>
                      <a:ext cx="1979930" cy="13417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A4BD6">
        <w:rPr>
          <w:rFonts w:ascii="UD デジタル 教科書体 NK" w:eastAsia="UD デジタル 教科書体 NK" w:hAnsi="游明朝" w:cs="Times New Roman" w:hint="eastAsia"/>
          <w:szCs w:val="22"/>
          <w14:ligatures w14:val="none"/>
        </w:rPr>
        <w:t>８</w:t>
      </w:r>
      <w:r w:rsidRPr="001A4BD6">
        <w:rPr>
          <w:rFonts w:ascii="UD デジタル 教科書体 NK" w:eastAsia="UD デジタル 教科書体 NK" w:hAnsi="游明朝" w:cs="Times New Roman"/>
          <w:szCs w:val="22"/>
          <w14:ligatures w14:val="none"/>
        </w:rPr>
        <w:t>月</w:t>
      </w:r>
      <w:r w:rsidRPr="001A4BD6">
        <w:rPr>
          <w:rFonts w:ascii="UD デジタル 教科書体 NK" w:eastAsia="UD デジタル 教科書体 NK" w:hAnsi="游明朝" w:cs="Times New Roman" w:hint="eastAsia"/>
          <w:szCs w:val="22"/>
          <w14:ligatures w14:val="none"/>
        </w:rPr>
        <w:t>２９</w:t>
      </w:r>
      <w:r w:rsidRPr="001A4BD6">
        <w:rPr>
          <w:rFonts w:ascii="UD デジタル 教科書体 NK" w:eastAsia="UD デジタル 教科書体 NK" w:hAnsi="游明朝" w:cs="Times New Roman"/>
          <w:szCs w:val="22"/>
          <w14:ligatures w14:val="none"/>
        </w:rPr>
        <w:t>日ワークショップでは、</w:t>
      </w:r>
      <w:r w:rsidRPr="001A4BD6">
        <w:rPr>
          <w:rFonts w:ascii="UD デジタル 教科書体 NK" w:eastAsia="UD デジタル 教科書体 NK" w:hAnsi="游明朝" w:cs="Times New Roman" w:hint="eastAsia"/>
          <w:szCs w:val="22"/>
          <w14:ligatures w14:val="none"/>
        </w:rPr>
        <w:t>まず、作り手企業のショールームにおいて、大便器ブース等のトイレの大きさを確認しながら、それぞれのお困りごとを共有した。例えば、車いす使用者の方それぞれに、お困りごとが違うことや、まわりには気づかれにくいお困りごとがあること等を知ることができた。</w:t>
      </w:r>
    </w:p>
    <w:p w14:paraId="6A88C00B" w14:textId="77777777" w:rsidR="001A4BD6" w:rsidRPr="001A4BD6" w:rsidRDefault="001A4BD6" w:rsidP="001A4BD6">
      <w:pPr>
        <w:spacing w:line="480" w:lineRule="exact"/>
        <w:ind w:firstLineChars="100" w:firstLine="220"/>
        <w:jc w:val="both"/>
        <w:rPr>
          <w:rFonts w:ascii="UD デジタル 教科書体 NK" w:eastAsia="UD デジタル 教科書体 NK" w:hAnsi="游明朝" w:cs="Times New Roman"/>
          <w:szCs w:val="22"/>
          <w14:ligatures w14:val="none"/>
        </w:rPr>
      </w:pPr>
      <w:r w:rsidRPr="001A4BD6">
        <w:rPr>
          <w:rFonts w:ascii="UD デジタル 教科書体 NK" w:eastAsia="UD デジタル 教科書体 NK" w:hAnsi="BIZ UDPゴシック" w:cs="Times New Roman" w:hint="eastAsia"/>
          <w:noProof/>
          <w14:ligatures w14:val="none"/>
        </w:rPr>
        <w:drawing>
          <wp:anchor distT="0" distB="0" distL="71755" distR="71755" simplePos="0" relativeHeight="251820032" behindDoc="1" locked="0" layoutInCell="1" allowOverlap="1" wp14:anchorId="28752D31" wp14:editId="325388B1">
            <wp:simplePos x="0" y="0"/>
            <wp:positionH relativeFrom="margin">
              <wp:posOffset>3717925</wp:posOffset>
            </wp:positionH>
            <wp:positionV relativeFrom="paragraph">
              <wp:posOffset>134620</wp:posOffset>
            </wp:positionV>
            <wp:extent cx="1980000" cy="1342161"/>
            <wp:effectExtent l="0" t="0" r="1270" b="0"/>
            <wp:wrapTight wrapText="left">
              <wp:wrapPolygon edited="0">
                <wp:start x="0" y="0"/>
                <wp:lineTo x="0" y="21160"/>
                <wp:lineTo x="21406" y="21160"/>
                <wp:lineTo x="21406" y="0"/>
                <wp:lineTo x="0" y="0"/>
              </wp:wrapPolygon>
            </wp:wrapTight>
            <wp:docPr id="1044969523" name="図 12" descr="写真：トイレプランの作成チャレンジ中">
              <a:extLst xmlns:a="http://schemas.openxmlformats.org/drawingml/2006/main">
                <a:ext uri="{FF2B5EF4-FFF2-40B4-BE49-F238E27FC236}">
                  <a16:creationId xmlns:a16="http://schemas.microsoft.com/office/drawing/2014/main" id="{738FF8C9-5B76-52DE-538B-0FA1E163923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392866" name="図 12" descr="写真：トイレプランの作成チャレンジ中">
                      <a:extLst>
                        <a:ext uri="{FF2B5EF4-FFF2-40B4-BE49-F238E27FC236}">
                          <a16:creationId xmlns:a16="http://schemas.microsoft.com/office/drawing/2014/main" id="{738FF8C9-5B76-52DE-538B-0FA1E163923A}"/>
                        </a:ext>
                      </a:extLst>
                    </pic:cNvPr>
                    <pic:cNvPicPr>
                      <a:picLocks noChangeAspect="1"/>
                    </pic:cNvPicPr>
                  </pic:nvPicPr>
                  <pic:blipFill>
                    <a:blip r:embed="rId39" cstate="email">
                      <a:extLst>
                        <a:ext uri="{28A0092B-C50C-407E-A947-70E740481C1C}">
                          <a14:useLocalDpi xmlns:a14="http://schemas.microsoft.com/office/drawing/2010/main"/>
                        </a:ext>
                      </a:extLst>
                    </a:blip>
                    <a:stretch>
                      <a:fillRect/>
                    </a:stretch>
                  </pic:blipFill>
                  <pic:spPr>
                    <a:xfrm>
                      <a:off x="0" y="0"/>
                      <a:ext cx="1980000" cy="1342161"/>
                    </a:xfrm>
                    <a:prstGeom prst="rect">
                      <a:avLst/>
                    </a:prstGeom>
                  </pic:spPr>
                </pic:pic>
              </a:graphicData>
            </a:graphic>
            <wp14:sizeRelH relativeFrom="margin">
              <wp14:pctWidth>0</wp14:pctWidth>
            </wp14:sizeRelH>
            <wp14:sizeRelV relativeFrom="margin">
              <wp14:pctHeight>0</wp14:pctHeight>
            </wp14:sizeRelV>
          </wp:anchor>
        </w:drawing>
      </w:r>
      <w:r w:rsidRPr="001A4BD6">
        <w:rPr>
          <w:rFonts w:ascii="UD デジタル 教科書体 NK" w:eastAsia="UD デジタル 教科書体 NK" w:hAnsi="游明朝" w:cs="Times New Roman" w:hint="eastAsia"/>
          <w:szCs w:val="22"/>
          <w14:ligatures w14:val="none"/>
        </w:rPr>
        <w:t>次に、</w:t>
      </w:r>
      <w:r w:rsidRPr="001A4BD6">
        <w:rPr>
          <w:rFonts w:ascii="UD デジタル 教科書体 NK" w:eastAsia="UD デジタル 教科書体 NK" w:hAnsi="游明朝" w:cs="Times New Roman"/>
          <w:szCs w:val="22"/>
          <w14:ligatures w14:val="none"/>
        </w:rPr>
        <w:t>当事者が</w:t>
      </w:r>
      <w:r w:rsidRPr="001A4BD6">
        <w:rPr>
          <w:rFonts w:ascii="UD デジタル 教科書体 NK" w:eastAsia="UD デジタル 教科書体 NK" w:hAnsi="游明朝" w:cs="Times New Roman" w:hint="eastAsia"/>
          <w:szCs w:val="22"/>
          <w14:ligatures w14:val="none"/>
        </w:rPr>
        <w:t>３</w:t>
      </w:r>
      <w:r w:rsidRPr="001A4BD6">
        <w:rPr>
          <w:rFonts w:ascii="UD デジタル 教科書体 NK" w:eastAsia="UD デジタル 教科書体 NK" w:hAnsi="游明朝" w:cs="Times New Roman"/>
          <w:szCs w:val="22"/>
          <w14:ligatures w14:val="none"/>
        </w:rPr>
        <w:t>班に分かれ、これまでの経験や日頃感じていること</w:t>
      </w:r>
      <w:r w:rsidRPr="001A4BD6">
        <w:rPr>
          <w:rFonts w:ascii="UD デジタル 教科書体 NK" w:eastAsia="UD デジタル 教科書体 NK" w:hAnsi="游明朝" w:cs="Times New Roman" w:hint="eastAsia"/>
          <w:szCs w:val="22"/>
          <w14:ligatures w14:val="none"/>
        </w:rPr>
        <w:t>等</w:t>
      </w:r>
      <w:r w:rsidRPr="001A4BD6">
        <w:rPr>
          <w:rFonts w:ascii="UD デジタル 教科書体 NK" w:eastAsia="UD デジタル 教科書体 NK" w:hAnsi="游明朝" w:cs="Times New Roman"/>
          <w:szCs w:val="22"/>
          <w14:ligatures w14:val="none"/>
        </w:rPr>
        <w:t>を</w:t>
      </w:r>
      <w:r w:rsidRPr="001A4BD6">
        <w:rPr>
          <w:rFonts w:ascii="UD デジタル 教科書体 NK" w:eastAsia="UD デジタル 教科書体 NK" w:hAnsi="游明朝" w:cs="Times New Roman" w:hint="eastAsia"/>
          <w:szCs w:val="22"/>
          <w14:ligatures w14:val="none"/>
        </w:rPr>
        <w:t>意見交換</w:t>
      </w:r>
      <w:r w:rsidRPr="001A4BD6">
        <w:rPr>
          <w:rFonts w:ascii="UD デジタル 教科書体 NK" w:eastAsia="UD デジタル 教科書体 NK" w:hAnsi="游明朝" w:cs="Times New Roman"/>
          <w:szCs w:val="22"/>
          <w14:ligatures w14:val="none"/>
        </w:rPr>
        <w:t>しながら、トイレプラン案を作成した。</w:t>
      </w:r>
      <w:r w:rsidRPr="001A4BD6">
        <w:rPr>
          <w:rFonts w:ascii="UD デジタル 教科書体 NK" w:eastAsia="UD デジタル 教科書体 NK" w:hAnsi="游明朝" w:cs="Times New Roman" w:hint="eastAsia"/>
          <w:szCs w:val="22"/>
          <w14:ligatures w14:val="none"/>
        </w:rPr>
        <w:t>ワークショップでは、お困りごとの違いにより意見が分かれる場面もあったが、どうすれば解決できるのか悩みながらも、対話を進め、想いをプランに反映した。</w:t>
      </w:r>
    </w:p>
    <w:p w14:paraId="1B3C44DC" w14:textId="77777777" w:rsidR="001A4BD6" w:rsidRPr="001A4BD6" w:rsidRDefault="001A4BD6" w:rsidP="001A4BD6">
      <w:pPr>
        <w:spacing w:line="480" w:lineRule="exact"/>
        <w:ind w:firstLineChars="100" w:firstLine="220"/>
        <w:jc w:val="both"/>
        <w:rPr>
          <w:rFonts w:ascii="UD デジタル 教科書体 NK" w:eastAsia="UD デジタル 教科書体 NK" w:hAnsi="游明朝" w:cs="Times New Roman"/>
          <w:szCs w:val="22"/>
          <w14:ligatures w14:val="none"/>
        </w:rPr>
      </w:pPr>
      <w:r w:rsidRPr="001A4BD6">
        <w:rPr>
          <w:rFonts w:ascii="UD デジタル 教科書体 NK" w:eastAsia="UD デジタル 教科書体 NK" w:hAnsi="BIZ UDPゴシック" w:cs="Times New Roman" w:hint="eastAsia"/>
          <w:noProof/>
          <w14:ligatures w14:val="none"/>
        </w:rPr>
        <w:lastRenderedPageBreak/>
        <w:drawing>
          <wp:anchor distT="0" distB="0" distL="71755" distR="71755" simplePos="0" relativeHeight="251821056" behindDoc="1" locked="0" layoutInCell="1" allowOverlap="1" wp14:anchorId="49AFCA9D" wp14:editId="77FCBA7B">
            <wp:simplePos x="0" y="0"/>
            <wp:positionH relativeFrom="margin">
              <wp:posOffset>3714115</wp:posOffset>
            </wp:positionH>
            <wp:positionV relativeFrom="paragraph">
              <wp:posOffset>316865</wp:posOffset>
            </wp:positionV>
            <wp:extent cx="1979930" cy="1341755"/>
            <wp:effectExtent l="0" t="0" r="1270" b="0"/>
            <wp:wrapTight wrapText="left">
              <wp:wrapPolygon edited="0">
                <wp:start x="0" y="0"/>
                <wp:lineTo x="0" y="21160"/>
                <wp:lineTo x="21406" y="21160"/>
                <wp:lineTo x="21406" y="0"/>
                <wp:lineTo x="0" y="0"/>
              </wp:wrapPolygon>
            </wp:wrapTight>
            <wp:docPr id="2014730026" name="図 13" descr="写真：福笑い方式">
              <a:extLst xmlns:a="http://schemas.openxmlformats.org/drawingml/2006/main">
                <a:ext uri="{FF2B5EF4-FFF2-40B4-BE49-F238E27FC236}">
                  <a16:creationId xmlns:a16="http://schemas.microsoft.com/office/drawing/2014/main" id="{7360EEBF-A956-7E64-AB15-03C03ED73C6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図 13" descr="写真：福笑い方式">
                      <a:extLst>
                        <a:ext uri="{FF2B5EF4-FFF2-40B4-BE49-F238E27FC236}">
                          <a16:creationId xmlns:a16="http://schemas.microsoft.com/office/drawing/2014/main" id="{7360EEBF-A956-7E64-AB15-03C03ED73C64}"/>
                        </a:ext>
                      </a:extLst>
                    </pic:cNvPr>
                    <pic:cNvPicPr>
                      <a:picLocks noChangeAspect="1"/>
                    </pic:cNvPicPr>
                  </pic:nvPicPr>
                  <pic:blipFill rotWithShape="1">
                    <a:blip r:embed="rId40" cstate="email">
                      <a:extLst>
                        <a:ext uri="{28A0092B-C50C-407E-A947-70E740481C1C}">
                          <a14:useLocalDpi xmlns:a14="http://schemas.microsoft.com/office/drawing/2010/main"/>
                        </a:ext>
                      </a:extLst>
                    </a:blip>
                    <a:srcRect/>
                    <a:stretch/>
                  </pic:blipFill>
                  <pic:spPr>
                    <a:xfrm>
                      <a:off x="0" y="0"/>
                      <a:ext cx="1979930" cy="1341755"/>
                    </a:xfrm>
                    <a:prstGeom prst="rect">
                      <a:avLst/>
                    </a:prstGeom>
                  </pic:spPr>
                </pic:pic>
              </a:graphicData>
            </a:graphic>
            <wp14:sizeRelH relativeFrom="margin">
              <wp14:pctWidth>0</wp14:pctWidth>
            </wp14:sizeRelH>
            <wp14:sizeRelV relativeFrom="margin">
              <wp14:pctHeight>0</wp14:pctHeight>
            </wp14:sizeRelV>
          </wp:anchor>
        </w:drawing>
      </w:r>
      <w:r w:rsidRPr="001A4BD6">
        <w:rPr>
          <w:rFonts w:ascii="UD デジタル 教科書体 NK" w:eastAsia="UD デジタル 教科書体 NK" w:hAnsi="游明朝" w:cs="Times New Roman" w:hint="eastAsia"/>
          <w:szCs w:val="22"/>
          <w14:ligatures w14:val="none"/>
        </w:rPr>
        <w:t>また、トイレプランの作成を円滑に進めるため、厚みのあるボードで作ったトイレブースのパーツを使ってレイアウトを検討する「福笑い方式」の模型や手話通訳者のサポートを準備した結果、聴覚障がい者や視覚障がい者、細かい作業が苦手な方もプラン案の作成に参加することができた。</w:t>
      </w:r>
    </w:p>
    <w:p w14:paraId="722A5DBF" w14:textId="77777777" w:rsidR="001A4BD6" w:rsidRPr="001A4BD6" w:rsidRDefault="001A4BD6" w:rsidP="001A4BD6">
      <w:pPr>
        <w:spacing w:line="480" w:lineRule="exact"/>
        <w:ind w:firstLineChars="100" w:firstLine="220"/>
        <w:rPr>
          <w:rFonts w:ascii="UD デジタル 教科書体 NK" w:eastAsia="UD デジタル 教科書体 NK" w:hAnsi="游明朝" w:cs="Times New Roman"/>
          <w:szCs w:val="22"/>
          <w14:ligatures w14:val="none"/>
        </w:rPr>
      </w:pPr>
      <w:r w:rsidRPr="001A4BD6">
        <w:rPr>
          <w:rFonts w:ascii="UD デジタル 教科書体 NK" w:eastAsia="UD デジタル 教科書体 NK" w:hAnsi="游明朝" w:cs="Times New Roman" w:hint="eastAsia"/>
          <w:szCs w:val="22"/>
          <w14:ligatures w14:val="none"/>
        </w:rPr>
        <w:t>最後に、各班からプラン案の特徴やプランづくりで浮かび上がった課題等を発表した。</w:t>
      </w:r>
    </w:p>
    <w:p w14:paraId="5E5B6092" w14:textId="77777777" w:rsidR="001A4BD6" w:rsidRPr="001A4BD6" w:rsidRDefault="001A4BD6" w:rsidP="001A4BD6">
      <w:pPr>
        <w:spacing w:line="480" w:lineRule="exact"/>
        <w:ind w:firstLineChars="100" w:firstLine="220"/>
        <w:rPr>
          <w:rFonts w:ascii="UD デジタル 教科書体 NK" w:eastAsia="UD デジタル 教科書体 NK" w:hAnsi="游明朝" w:cs="Times New Roman"/>
          <w:szCs w:val="22"/>
          <w14:ligatures w14:val="none"/>
        </w:rPr>
      </w:pPr>
      <w:r w:rsidRPr="001A4BD6">
        <w:rPr>
          <w:rFonts w:ascii="UD デジタル 教科書体 NK" w:eastAsia="UD デジタル 教科書体 NK" w:hAnsi="游明朝" w:cs="Times New Roman" w:hint="eastAsia"/>
          <w:szCs w:val="22"/>
          <w14:ligatures w14:val="none"/>
        </w:rPr>
        <w:t>各班のプランは、以下のとおり配慮の視点とゾーン構成の異なる</w:t>
      </w:r>
      <w:r w:rsidRPr="001A4BD6">
        <w:rPr>
          <w:rFonts w:ascii="UD デジタル 教科書体 NK" w:eastAsia="UD デジタル 教科書体 NK" w:hAnsi="游明朝" w:cs="Times New Roman"/>
          <w:szCs w:val="22"/>
          <w14:ligatures w14:val="none"/>
        </w:rPr>
        <w:t>チャレンジングなプラン</w:t>
      </w:r>
      <w:r w:rsidRPr="001A4BD6">
        <w:rPr>
          <w:rFonts w:ascii="UD デジタル 教科書体 NK" w:eastAsia="UD デジタル 教科書体 NK" w:hAnsi="游明朝" w:cs="Times New Roman" w:hint="eastAsia"/>
          <w:szCs w:val="22"/>
          <w14:ligatures w14:val="none"/>
        </w:rPr>
        <w:t>だった。</w:t>
      </w:r>
    </w:p>
    <w:p w14:paraId="7294A85D" w14:textId="77777777" w:rsidR="001A4BD6" w:rsidRPr="001A4BD6" w:rsidRDefault="001A4BD6" w:rsidP="001A4BD6">
      <w:pPr>
        <w:spacing w:line="480" w:lineRule="exact"/>
        <w:ind w:leftChars="200" w:left="1100" w:hangingChars="300" w:hanging="660"/>
        <w:rPr>
          <w:rFonts w:ascii="UD デジタル 教科書体 NK" w:eastAsia="UD デジタル 教科書体 NK" w:hAnsi="游明朝" w:cs="Times New Roman"/>
          <w:szCs w:val="22"/>
          <w14:ligatures w14:val="none"/>
        </w:rPr>
      </w:pPr>
      <w:r w:rsidRPr="001A4BD6">
        <w:rPr>
          <w:rFonts w:ascii="UD デジタル 教科書体 NK" w:eastAsia="UD デジタル 教科書体 NK" w:hAnsi="游明朝" w:cs="Times New Roman" w:hint="eastAsia"/>
          <w:szCs w:val="22"/>
          <w14:ligatures w14:val="none"/>
        </w:rPr>
        <w:t xml:space="preserve">Ａ班　　</w:t>
      </w:r>
      <w:r w:rsidRPr="001A4BD6">
        <w:rPr>
          <w:rFonts w:ascii="UD デジタル 教科書体 NK" w:eastAsia="UD デジタル 教科書体 NK" w:hAnsi="游明朝" w:cs="Times New Roman"/>
          <w:szCs w:val="22"/>
          <w14:ligatures w14:val="none"/>
        </w:rPr>
        <w:t>LGBTQ</w:t>
      </w:r>
      <w:r w:rsidRPr="001A4BD6">
        <w:rPr>
          <w:rFonts w:ascii="UD デジタル 教科書体 NK" w:eastAsia="UD デジタル 教科書体 NK" w:hAnsi="游明朝" w:cs="Times New Roman" w:hint="eastAsia"/>
          <w:szCs w:val="22"/>
          <w14:ligatures w14:val="none"/>
        </w:rPr>
        <w:t>＋</w:t>
      </w:r>
      <w:r w:rsidRPr="001A4BD6">
        <w:rPr>
          <w:rFonts w:ascii="UD デジタル 教科書体 NK" w:eastAsia="UD デジタル 教科書体 NK" w:hAnsi="游明朝" w:cs="Times New Roman"/>
          <w:szCs w:val="22"/>
          <w14:ligatures w14:val="none"/>
        </w:rPr>
        <w:t>や異性介護を必要とする方にも使いやすいようにオールジェンダートイレ</w:t>
      </w:r>
    </w:p>
    <w:p w14:paraId="4C0BE422" w14:textId="77777777" w:rsidR="001A4BD6" w:rsidRPr="001A4BD6" w:rsidRDefault="001A4BD6" w:rsidP="001A4BD6">
      <w:pPr>
        <w:spacing w:line="480" w:lineRule="exact"/>
        <w:ind w:leftChars="200" w:left="1100" w:hangingChars="300" w:hanging="660"/>
        <w:rPr>
          <w:rFonts w:ascii="UD デジタル 教科書体 NK" w:eastAsia="UD デジタル 教科書体 NK" w:hAnsi="游明朝" w:cs="Times New Roman"/>
          <w:szCs w:val="22"/>
          <w14:ligatures w14:val="none"/>
        </w:rPr>
      </w:pPr>
      <w:r w:rsidRPr="001A4BD6">
        <w:rPr>
          <w:rFonts w:ascii="UD デジタル 教科書体 NK" w:eastAsia="UD デジタル 教科書体 NK" w:hAnsi="游明朝" w:cs="Times New Roman" w:hint="eastAsia"/>
          <w:szCs w:val="22"/>
          <w14:ligatures w14:val="none"/>
        </w:rPr>
        <w:t xml:space="preserve">Ｂ班　　</w:t>
      </w:r>
      <w:r w:rsidRPr="001A4BD6">
        <w:rPr>
          <w:rFonts w:ascii="UD デジタル 教科書体 NK" w:eastAsia="UD デジタル 教科書体 NK" w:hAnsi="游明朝" w:cs="Times New Roman"/>
          <w:szCs w:val="22"/>
          <w14:ligatures w14:val="none"/>
        </w:rPr>
        <w:t>男女共用トイレに抵抗のある人もいるので男女共用と男女別ゾーンを分け、その中央に共用の手洗いとキッズコーナーを設置</w:t>
      </w:r>
    </w:p>
    <w:p w14:paraId="7F3BB900" w14:textId="77777777" w:rsidR="001A4BD6" w:rsidRPr="001A4BD6" w:rsidRDefault="001A4BD6" w:rsidP="001A4BD6">
      <w:pPr>
        <w:spacing w:line="480" w:lineRule="exact"/>
        <w:ind w:leftChars="200" w:left="1100" w:hangingChars="300" w:hanging="660"/>
        <w:rPr>
          <w:rFonts w:ascii="UD デジタル 教科書体 NK" w:eastAsia="UD デジタル 教科書体 NK" w:hAnsi="游明朝" w:cs="Times New Roman"/>
          <w:szCs w:val="22"/>
          <w14:ligatures w14:val="none"/>
        </w:rPr>
      </w:pPr>
      <w:r w:rsidRPr="001A4BD6">
        <w:rPr>
          <w:rFonts w:ascii="UD デジタル 教科書体 NK" w:eastAsia="UD デジタル 教科書体 NK" w:hAnsi="游明朝" w:cs="Times New Roman" w:hint="eastAsia"/>
          <w:szCs w:val="22"/>
          <w14:ligatures w14:val="none"/>
        </w:rPr>
        <w:t xml:space="preserve">Ｃ班　　</w:t>
      </w:r>
      <w:r w:rsidRPr="001A4BD6">
        <w:rPr>
          <w:rFonts w:ascii="UD デジタル 教科書体 NK" w:eastAsia="UD デジタル 教科書体 NK" w:hAnsi="游明朝" w:cs="Times New Roman"/>
          <w:szCs w:val="22"/>
          <w14:ligatures w14:val="none"/>
        </w:rPr>
        <w:t>多様な人が使いやすいよう</w:t>
      </w:r>
      <w:r w:rsidRPr="001A4BD6">
        <w:rPr>
          <w:rFonts w:ascii="UD デジタル 教科書体 NK" w:eastAsia="UD デジタル 教科書体 NK" w:hAnsi="游明朝" w:cs="Times New Roman" w:hint="eastAsia"/>
          <w:szCs w:val="22"/>
          <w14:ligatures w14:val="none"/>
        </w:rPr>
        <w:t>に</w:t>
      </w:r>
      <w:r w:rsidRPr="001A4BD6">
        <w:rPr>
          <w:rFonts w:ascii="UD デジタル 教科書体 NK" w:eastAsia="UD デジタル 教科書体 NK" w:hAnsi="游明朝" w:cs="Times New Roman"/>
          <w:szCs w:val="22"/>
          <w14:ligatures w14:val="none"/>
        </w:rPr>
        <w:t>入口は一つ</w:t>
      </w:r>
    </w:p>
    <w:p w14:paraId="31352E3C" w14:textId="77777777" w:rsidR="001A4BD6" w:rsidRPr="001A4BD6" w:rsidRDefault="001A4BD6" w:rsidP="001A4BD6">
      <w:pPr>
        <w:spacing w:line="480" w:lineRule="exact"/>
        <w:ind w:leftChars="200" w:left="1100" w:hangingChars="300" w:hanging="660"/>
        <w:rPr>
          <w:rFonts w:ascii="UD デジタル 教科書体 NK" w:eastAsia="UD デジタル 教科書体 NK" w:hAnsi="游明朝" w:cs="Times New Roman"/>
          <w:szCs w:val="22"/>
          <w14:ligatures w14:val="none"/>
        </w:rPr>
      </w:pPr>
    </w:p>
    <w:p w14:paraId="603B89BD" w14:textId="77777777" w:rsidR="001A4BD6" w:rsidRPr="001A4BD6" w:rsidRDefault="001A4BD6" w:rsidP="001A4BD6">
      <w:pPr>
        <w:widowControl w:val="0"/>
        <w:snapToGrid w:val="0"/>
        <w:spacing w:line="480" w:lineRule="exact"/>
        <w:jc w:val="both"/>
        <w:rPr>
          <w:rFonts w:ascii="UD デジタル 教科書体 NK" w:eastAsia="UD デジタル 教科書体 NK" w:hAnsi="BIZ UDPゴシック" w:cs="Times New Roman"/>
          <w:b/>
          <w:bCs/>
          <w:szCs w:val="22"/>
          <w14:ligatures w14:val="none"/>
        </w:rPr>
      </w:pPr>
      <w:r w:rsidRPr="001A4BD6">
        <w:rPr>
          <w:rFonts w:ascii="UD デジタル 教科書体 NK" w:eastAsia="UD デジタル 教科書体 NK" w:hAnsi="BIZ UDPゴシック" w:cs="Times New Roman" w:hint="eastAsia"/>
          <w:b/>
          <w:bCs/>
          <w:szCs w:val="22"/>
          <w14:ligatures w14:val="none"/>
        </w:rPr>
        <w:t>＜Ａ班のトイレプラン＞</w:t>
      </w:r>
    </w:p>
    <w:p w14:paraId="671FFE9C" w14:textId="77777777" w:rsidR="001A4BD6" w:rsidRPr="001A4BD6" w:rsidRDefault="001A4BD6" w:rsidP="001A4BD6">
      <w:pPr>
        <w:widowControl w:val="0"/>
        <w:numPr>
          <w:ilvl w:val="0"/>
          <w:numId w:val="10"/>
        </w:numPr>
        <w:spacing w:line="480" w:lineRule="exact"/>
        <w:ind w:left="511" w:hanging="227"/>
        <w:contextualSpacing/>
        <w:jc w:val="both"/>
        <w:rPr>
          <w:rFonts w:ascii="UD デジタル 教科書体 NK" w:eastAsia="UD デジタル 教科書体 NK" w:hAnsi="游明朝" w:cs="Times New Roman"/>
          <w:szCs w:val="22"/>
          <w14:ligatures w14:val="none"/>
        </w:rPr>
      </w:pPr>
      <w:r w:rsidRPr="001A4BD6">
        <w:rPr>
          <w:rFonts w:ascii="UD デジタル 教科書体 NK" w:eastAsia="UD デジタル 教科書体 NK" w:hAnsi="游明朝" w:cs="Times New Roman" w:hint="eastAsia"/>
          <w:szCs w:val="22"/>
          <w14:ligatures w14:val="none"/>
        </w:rPr>
        <w:t>介護、介助、性的少数者等のことを配慮したオールジェンダートイレ</w:t>
      </w:r>
    </w:p>
    <w:p w14:paraId="5177968A" w14:textId="77777777" w:rsidR="001A4BD6" w:rsidRPr="001A4BD6" w:rsidRDefault="001A4BD6" w:rsidP="001A4BD6">
      <w:pPr>
        <w:widowControl w:val="0"/>
        <w:numPr>
          <w:ilvl w:val="0"/>
          <w:numId w:val="10"/>
        </w:numPr>
        <w:spacing w:line="480" w:lineRule="exact"/>
        <w:ind w:left="511" w:hanging="227"/>
        <w:contextualSpacing/>
        <w:jc w:val="both"/>
        <w:rPr>
          <w:rFonts w:ascii="UD デジタル 教科書体 NK" w:eastAsia="UD デジタル 教科書体 NK" w:hAnsi="游明朝" w:cs="Times New Roman"/>
          <w:szCs w:val="22"/>
          <w14:ligatures w14:val="none"/>
        </w:rPr>
      </w:pPr>
      <w:r w:rsidRPr="001A4BD6">
        <w:rPr>
          <w:rFonts w:ascii="UD デジタル 教科書体 NK" w:eastAsia="UD デジタル 教科書体 NK" w:hAnsi="游明朝" w:cs="Times New Roman" w:hint="eastAsia"/>
          <w:szCs w:val="22"/>
          <w14:ligatures w14:val="none"/>
        </w:rPr>
        <w:t>全部個室で小便器なし（視覚障がい者もどこに入ってもＯＫ</w:t>
      </w:r>
      <w:r w:rsidRPr="001A4BD6">
        <w:rPr>
          <w:rFonts w:ascii="UD デジタル 教科書体 NK" w:eastAsia="UD デジタル 教科書体 NK" w:hAnsi="游明朝" w:cs="Times New Roman"/>
          <w:szCs w:val="22"/>
          <w14:ligatures w14:val="none"/>
        </w:rPr>
        <w:t>となる）</w:t>
      </w:r>
    </w:p>
    <w:p w14:paraId="73D70D3D" w14:textId="77777777" w:rsidR="001A4BD6" w:rsidRPr="001A4BD6" w:rsidRDefault="001A4BD6" w:rsidP="001A4BD6">
      <w:pPr>
        <w:spacing w:line="360" w:lineRule="exact"/>
        <w:ind w:leftChars="2300" w:left="5160" w:hangingChars="50" w:hanging="100"/>
        <w:jc w:val="both"/>
        <w:rPr>
          <w:rFonts w:ascii="UD デジタル 教科書体 NK" w:eastAsia="UD デジタル 教科書体 NK" w:hAnsi="游明朝" w:cs="Times New Roman"/>
          <w:sz w:val="20"/>
          <w:szCs w:val="20"/>
          <w14:ligatures w14:val="none"/>
        </w:rPr>
      </w:pPr>
      <w:r w:rsidRPr="001A4BD6">
        <w:rPr>
          <w:rFonts w:ascii="UD デジタル 教科書体 NK" w:eastAsia="UD デジタル 教科書体 NK" w:hAnsi="游明朝" w:cs="Times New Roman"/>
          <w:noProof/>
          <w:sz w:val="20"/>
          <w:szCs w:val="20"/>
          <w14:ligatures w14:val="none"/>
        </w:rPr>
        <w:drawing>
          <wp:anchor distT="0" distB="0" distL="114300" distR="114300" simplePos="0" relativeHeight="251832320" behindDoc="0" locked="0" layoutInCell="1" allowOverlap="1" wp14:anchorId="358AEB88" wp14:editId="2D7A9B25">
            <wp:simplePos x="0" y="0"/>
            <wp:positionH relativeFrom="column">
              <wp:posOffset>20320</wp:posOffset>
            </wp:positionH>
            <wp:positionV relativeFrom="paragraph">
              <wp:posOffset>96520</wp:posOffset>
            </wp:positionV>
            <wp:extent cx="2988000" cy="2174463"/>
            <wp:effectExtent l="0" t="0" r="3175" b="0"/>
            <wp:wrapSquare wrapText="bothSides"/>
            <wp:docPr id="1370598365" name="図 93" descr="みんなトイレA班のプラ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598365" name="図 93" descr="みんなトイレA班のプラン"/>
                    <pic:cNvPicPr>
                      <a:picLocks noChangeAspect="1" noChangeArrowheads="1"/>
                    </pic:cNvPicPr>
                  </pic:nvPicPr>
                  <pic:blipFill>
                    <a:blip r:embed="rId41" cstate="email">
                      <a:extLst>
                        <a:ext uri="{28A0092B-C50C-407E-A947-70E740481C1C}">
                          <a14:useLocalDpi xmlns:a14="http://schemas.microsoft.com/office/drawing/2010/main"/>
                        </a:ext>
                      </a:extLst>
                    </a:blip>
                    <a:srcRect/>
                    <a:stretch>
                      <a:fillRect/>
                    </a:stretch>
                  </pic:blipFill>
                  <pic:spPr bwMode="auto">
                    <a:xfrm>
                      <a:off x="0" y="0"/>
                      <a:ext cx="2988000" cy="217446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A4BD6">
        <w:rPr>
          <w:rFonts w:ascii="UD デジタル 教科書体 NK" w:eastAsia="UD デジタル 教科書体 NK" w:hAnsi="游明朝" w:cs="Times New Roman" w:hint="eastAsia"/>
          <w:sz w:val="20"/>
          <w:szCs w:val="20"/>
          <w14:ligatures w14:val="none"/>
        </w:rPr>
        <w:t>・視覚障がい者はトイレの空きは探すしかない。触知図は動線等の線種が多くわかりにくいため、あまり触ることはない。→入口に案内をサポートするコンシェルジュを配置する。</w:t>
      </w:r>
    </w:p>
    <w:p w14:paraId="1C23C696" w14:textId="77777777" w:rsidR="001A4BD6" w:rsidRPr="001A4BD6" w:rsidRDefault="001A4BD6" w:rsidP="001A4BD6">
      <w:pPr>
        <w:spacing w:line="360" w:lineRule="exact"/>
        <w:ind w:leftChars="2300" w:left="5160" w:hangingChars="50" w:hanging="100"/>
        <w:jc w:val="both"/>
        <w:rPr>
          <w:rFonts w:ascii="UD デジタル 教科書体 NK" w:eastAsia="UD デジタル 教科書体 NK" w:hAnsi="游明朝" w:cs="Times New Roman"/>
          <w:sz w:val="20"/>
          <w:szCs w:val="20"/>
          <w14:ligatures w14:val="none"/>
        </w:rPr>
      </w:pPr>
      <w:r w:rsidRPr="001A4BD6">
        <w:rPr>
          <w:rFonts w:ascii="UD デジタル 教科書体 NK" w:eastAsia="UD デジタル 教科書体 NK" w:hAnsi="游明朝" w:cs="Times New Roman" w:hint="eastAsia"/>
          <w:sz w:val="20"/>
          <w:szCs w:val="20"/>
          <w14:ligatures w14:val="none"/>
        </w:rPr>
        <w:t>・視覚障がい者は反時計回りで壁沿いにトイレブース、手洗いが順番にあるとわかりやすい。</w:t>
      </w:r>
    </w:p>
    <w:p w14:paraId="238631D9" w14:textId="77777777" w:rsidR="001A4BD6" w:rsidRPr="001A4BD6" w:rsidRDefault="001A4BD6" w:rsidP="001A4BD6">
      <w:pPr>
        <w:spacing w:line="360" w:lineRule="exact"/>
        <w:ind w:leftChars="2300" w:left="5160" w:hangingChars="50" w:hanging="100"/>
        <w:jc w:val="both"/>
        <w:rPr>
          <w:rFonts w:ascii="UD デジタル 教科書体 NK" w:eastAsia="UD デジタル 教科書体 NK" w:hAnsi="游明朝" w:cs="Times New Roman"/>
          <w:sz w:val="20"/>
          <w:szCs w:val="20"/>
          <w14:ligatures w14:val="none"/>
        </w:rPr>
      </w:pPr>
      <w:r w:rsidRPr="001A4BD6">
        <w:rPr>
          <w:rFonts w:ascii="UD デジタル 教科書体 NK" w:eastAsia="UD デジタル 教科書体 NK" w:hAnsi="游明朝" w:cs="Times New Roman" w:hint="eastAsia"/>
          <w:sz w:val="20"/>
          <w:szCs w:val="20"/>
          <w14:ligatures w14:val="none"/>
        </w:rPr>
        <w:t>・車いすトイレやキッズトイレ・授乳室は入口に近いほうが良い。</w:t>
      </w:r>
    </w:p>
    <w:p w14:paraId="6E332500" w14:textId="77777777" w:rsidR="001A4BD6" w:rsidRPr="001A4BD6" w:rsidRDefault="001A4BD6" w:rsidP="001A4BD6">
      <w:pPr>
        <w:spacing w:line="360" w:lineRule="exact"/>
        <w:ind w:leftChars="2300" w:left="5160" w:hangingChars="50" w:hanging="100"/>
        <w:jc w:val="both"/>
        <w:rPr>
          <w:rFonts w:ascii="UD デジタル 教科書体 NK" w:eastAsia="UD デジタル 教科書体 NK" w:hAnsi="游明朝" w:cs="Times New Roman"/>
          <w:sz w:val="20"/>
          <w:szCs w:val="20"/>
          <w14:ligatures w14:val="none"/>
        </w:rPr>
      </w:pPr>
      <w:r w:rsidRPr="001A4BD6">
        <w:rPr>
          <w:rFonts w:ascii="UD デジタル 教科書体 NK" w:eastAsia="UD デジタル 教科書体 NK" w:hAnsi="游明朝" w:cs="Times New Roman" w:hint="eastAsia"/>
          <w:sz w:val="20"/>
          <w:szCs w:val="20"/>
          <w14:ligatures w14:val="none"/>
        </w:rPr>
        <w:t>・視覚障がい者にとっては小さめのトイレが使いやすい。</w:t>
      </w:r>
    </w:p>
    <w:p w14:paraId="3B1F62AB" w14:textId="77777777" w:rsidR="001A4BD6" w:rsidRPr="001A4BD6" w:rsidRDefault="001A4BD6" w:rsidP="001A4BD6">
      <w:pPr>
        <w:spacing w:line="360" w:lineRule="exact"/>
        <w:ind w:leftChars="2300" w:left="5170" w:hangingChars="50" w:hanging="110"/>
        <w:rPr>
          <w:rFonts w:ascii="UD デジタル 教科書体 NK" w:eastAsia="UD デジタル 教科書体 NK" w:hAnsi="游明朝" w:cs="Times New Roman"/>
          <w:sz w:val="20"/>
          <w:szCs w:val="20"/>
          <w14:ligatures w14:val="none"/>
        </w:rPr>
      </w:pPr>
      <w:r w:rsidRPr="001A4BD6">
        <w:rPr>
          <w:rFonts w:ascii="UD デジタル 教科書体 NK" w:eastAsia="UD デジタル 教科書体 NK" w:hAnsi="BIZ UDPゴシック" w:cs="Times New Roman"/>
          <w:noProof/>
          <w:szCs w:val="22"/>
          <w14:ligatures w14:val="none"/>
        </w:rPr>
        <mc:AlternateContent>
          <mc:Choice Requires="wps">
            <w:drawing>
              <wp:anchor distT="0" distB="0" distL="71755" distR="71755" simplePos="0" relativeHeight="251774976" behindDoc="0" locked="0" layoutInCell="1" allowOverlap="1" wp14:anchorId="539EB301" wp14:editId="0A462208">
                <wp:simplePos x="0" y="0"/>
                <wp:positionH relativeFrom="column">
                  <wp:posOffset>1003300</wp:posOffset>
                </wp:positionH>
                <wp:positionV relativeFrom="paragraph">
                  <wp:posOffset>15401</wp:posOffset>
                </wp:positionV>
                <wp:extent cx="1115695" cy="179705"/>
                <wp:effectExtent l="0" t="0" r="8255" b="10795"/>
                <wp:wrapNone/>
                <wp:docPr id="332024369" name="テキスト ボックス 61"/>
                <wp:cNvGraphicFramePr/>
                <a:graphic xmlns:a="http://schemas.openxmlformats.org/drawingml/2006/main">
                  <a:graphicData uri="http://schemas.microsoft.com/office/word/2010/wordprocessingShape">
                    <wps:wsp>
                      <wps:cNvSpPr txBox="1"/>
                      <wps:spPr>
                        <a:xfrm>
                          <a:off x="0" y="0"/>
                          <a:ext cx="1115695" cy="179705"/>
                        </a:xfrm>
                        <a:prstGeom prst="rect">
                          <a:avLst/>
                        </a:prstGeom>
                        <a:noFill/>
                        <a:ln w="6350">
                          <a:noFill/>
                        </a:ln>
                      </wps:spPr>
                      <wps:txbx>
                        <w:txbxContent>
                          <w:p w14:paraId="68DE3639" w14:textId="77777777" w:rsidR="001A4BD6" w:rsidRPr="00803172" w:rsidRDefault="001A4BD6" w:rsidP="001A4BD6">
                            <w:pPr>
                              <w:snapToGrid w:val="0"/>
                              <w:spacing w:line="240" w:lineRule="atLeast"/>
                              <w:rPr>
                                <w:rFonts w:hAnsi="BIZ UDPゴシック"/>
                                <w:sz w:val="20"/>
                                <w:szCs w:val="21"/>
                              </w:rPr>
                            </w:pPr>
                            <w:r>
                              <w:rPr>
                                <w:rFonts w:ascii="UD デジタル 教科書体 NK" w:hAnsi="BIZ UDPゴシック" w:hint="eastAsia"/>
                                <w:sz w:val="20"/>
                                <w:szCs w:val="21"/>
                              </w:rPr>
                              <w:t>Ａ班</w:t>
                            </w:r>
                            <w:r w:rsidRPr="00803172">
                              <w:rPr>
                                <w:rFonts w:hAnsi="BIZ UDPゴシック" w:hint="eastAsia"/>
                                <w:sz w:val="20"/>
                                <w:szCs w:val="21"/>
                              </w:rPr>
                              <w:t>のトイレプラン</w:t>
                            </w:r>
                          </w:p>
                          <w:p w14:paraId="2FD318E0" w14:textId="77777777" w:rsidR="001A4BD6" w:rsidRPr="00803172" w:rsidRDefault="001A4BD6" w:rsidP="001A4BD6">
                            <w:pPr>
                              <w:snapToGrid w:val="0"/>
                              <w:contextualSpacing/>
                              <w:rPr>
                                <w:rFonts w:ascii="BIZ UDPゴシック" w:eastAsia="BIZ UDPゴシック" w:hAnsi="BIZ UDPゴシック"/>
                                <w:sz w:val="20"/>
                                <w:szCs w:val="21"/>
                              </w:rPr>
                            </w:pPr>
                          </w:p>
                          <w:p w14:paraId="506E1FFE" w14:textId="77777777" w:rsidR="001A4BD6" w:rsidRPr="002F116D" w:rsidRDefault="001A4BD6" w:rsidP="001A4BD6"/>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9EB301" id="_x0000_s1108" type="#_x0000_t202" style="position:absolute;left:0;text-align:left;margin-left:79pt;margin-top:1.2pt;width:87.85pt;height:14.15pt;z-index:251774976;visibility:visible;mso-wrap-style:square;mso-width-percent:0;mso-height-percent:0;mso-wrap-distance-left:5.65pt;mso-wrap-distance-top:0;mso-wrap-distance-right:5.65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" filled="f" stroked="f" strokeweight=".5pt">
                <v:textbox inset="0,0,0,0">
                  <w:txbxContent>
                    <w:p w14:paraId="68DE3639" w14:textId="77777777" w:rsidR="001A4BD6" w:rsidRPr="00803172" w:rsidRDefault="001A4BD6" w:rsidP="001A4BD6">
                      <w:pPr>
                        <w:snapToGrid w:val="0"/>
                        <w:spacing w:line="240" w:lineRule="atLeast"/>
                        <w:rPr>
                          <w:rFonts w:hAnsi="BIZ UDPゴシック"/>
                          <w:sz w:val="20"/>
                          <w:szCs w:val="21"/>
                        </w:rPr>
                      </w:pPr>
                      <w:r>
                        <w:rPr>
                          <w:rFonts w:ascii="UD デジタル 教科書体 NK" w:hAnsi="BIZ UDPゴシック" w:hint="eastAsia"/>
                          <w:sz w:val="20"/>
                          <w:szCs w:val="21"/>
                        </w:rPr>
                        <w:t>Ａ班</w:t>
                      </w:r>
                      <w:r w:rsidRPr="00803172">
                        <w:rPr>
                          <w:rFonts w:hAnsi="BIZ UDPゴシック" w:hint="eastAsia"/>
                          <w:sz w:val="20"/>
                          <w:szCs w:val="21"/>
                        </w:rPr>
                        <w:t>のトイレプラン</w:t>
                      </w:r>
                    </w:p>
                    <w:p w14:paraId="2FD318E0" w14:textId="77777777" w:rsidR="001A4BD6" w:rsidRPr="00803172" w:rsidRDefault="001A4BD6" w:rsidP="001A4BD6">
                      <w:pPr>
                        <w:snapToGrid w:val="0"/>
                        <w:contextualSpacing/>
                        <w:rPr>
                          <w:rFonts w:ascii="BIZ UDPゴシック" w:eastAsia="BIZ UDPゴシック" w:hAnsi="BIZ UDPゴシック"/>
                          <w:sz w:val="20"/>
                          <w:szCs w:val="21"/>
                        </w:rPr>
                      </w:pPr>
                    </w:p>
                    <w:p w14:paraId="506E1FFE" w14:textId="77777777" w:rsidR="001A4BD6" w:rsidRPr="002F116D" w:rsidRDefault="001A4BD6" w:rsidP="001A4BD6"/>
                  </w:txbxContent>
                </v:textbox>
              </v:shape>
            </w:pict>
          </mc:Fallback>
        </mc:AlternateContent>
      </w:r>
    </w:p>
    <w:p w14:paraId="3E1902BA" w14:textId="77777777" w:rsidR="001A4BD6" w:rsidRPr="001A4BD6" w:rsidRDefault="001A4BD6" w:rsidP="001A4BD6">
      <w:pPr>
        <w:widowControl w:val="0"/>
        <w:snapToGrid w:val="0"/>
        <w:spacing w:beforeLines="50" w:before="151" w:line="480" w:lineRule="exact"/>
        <w:jc w:val="both"/>
        <w:rPr>
          <w:rFonts w:ascii="UD デジタル 教科書体 NK" w:eastAsia="UD デジタル 教科書体 NK" w:hAnsi="BIZ UDPゴシック" w:cs="Times New Roman"/>
          <w:b/>
          <w:bCs/>
          <w:szCs w:val="22"/>
          <w14:ligatures w14:val="none"/>
        </w:rPr>
      </w:pPr>
      <w:r w:rsidRPr="001A4BD6">
        <w:rPr>
          <w:rFonts w:ascii="UD デジタル 教科書体 NK" w:eastAsia="UD デジタル 教科書体 NK" w:hAnsi="BIZ UDPゴシック" w:cs="Times New Roman" w:hint="eastAsia"/>
          <w:b/>
          <w:bCs/>
          <w:szCs w:val="22"/>
          <w14:ligatures w14:val="none"/>
        </w:rPr>
        <w:t>＜Ｂ</w:t>
      </w:r>
      <w:r w:rsidRPr="001A4BD6">
        <w:rPr>
          <w:rFonts w:ascii="UD デジタル 教科書体 NK" w:eastAsia="UD デジタル 教科書体 NK" w:hAnsi="BIZ UDPゴシック" w:cs="Times New Roman"/>
          <w:b/>
          <w:bCs/>
          <w:szCs w:val="22"/>
          <w14:ligatures w14:val="none"/>
        </w:rPr>
        <w:t>班</w:t>
      </w:r>
      <w:r w:rsidRPr="001A4BD6">
        <w:rPr>
          <w:rFonts w:ascii="UD デジタル 教科書体 NK" w:eastAsia="UD デジタル 教科書体 NK" w:hAnsi="BIZ UDPゴシック" w:cs="Times New Roman" w:hint="eastAsia"/>
          <w:b/>
          <w:bCs/>
          <w:szCs w:val="22"/>
          <w14:ligatures w14:val="none"/>
        </w:rPr>
        <w:t>のトイレプラン＞</w:t>
      </w:r>
    </w:p>
    <w:p w14:paraId="608A73C8" w14:textId="77777777" w:rsidR="001A4BD6" w:rsidRPr="001A4BD6" w:rsidRDefault="001A4BD6" w:rsidP="001A4BD6">
      <w:pPr>
        <w:widowControl w:val="0"/>
        <w:numPr>
          <w:ilvl w:val="0"/>
          <w:numId w:val="10"/>
        </w:numPr>
        <w:spacing w:line="480" w:lineRule="exact"/>
        <w:ind w:left="511" w:hanging="227"/>
        <w:contextualSpacing/>
        <w:jc w:val="both"/>
        <w:rPr>
          <w:rFonts w:ascii="UD デジタル 教科書体 NK" w:eastAsia="UD デジタル 教科書体 NK" w:hAnsi="BIZ UDPゴシック" w:cs="Times New Roman"/>
          <w14:ligatures w14:val="none"/>
        </w:rPr>
      </w:pPr>
      <w:r w:rsidRPr="001A4BD6">
        <w:rPr>
          <w:rFonts w:ascii="UD デジタル 教科書体 NK" w:eastAsia="UD デジタル 教科書体 NK" w:hAnsi="游明朝" w:cs="Times New Roman" w:hint="eastAsia"/>
          <w:szCs w:val="22"/>
          <w14:ligatures w14:val="none"/>
        </w:rPr>
        <w:t>男女</w:t>
      </w:r>
      <w:r w:rsidRPr="001A4BD6">
        <w:rPr>
          <w:rFonts w:ascii="UD デジタル 教科書体 NK" w:eastAsia="UD デジタル 教科書体 NK" w:hAnsi="BIZ UDPゴシック" w:cs="Times New Roman" w:hint="eastAsia"/>
          <w14:ligatures w14:val="none"/>
        </w:rPr>
        <w:t>共用エリアと男女別エリアで構成。手洗いとキッズ関係は中央に配置</w:t>
      </w:r>
    </w:p>
    <w:p w14:paraId="3A88B42C" w14:textId="77777777" w:rsidR="001A4BD6" w:rsidRPr="001A4BD6" w:rsidRDefault="001A4BD6" w:rsidP="001A4BD6">
      <w:pPr>
        <w:widowControl w:val="0"/>
        <w:numPr>
          <w:ilvl w:val="0"/>
          <w:numId w:val="10"/>
        </w:numPr>
        <w:spacing w:line="480" w:lineRule="exact"/>
        <w:ind w:left="511" w:hanging="227"/>
        <w:contextualSpacing/>
        <w:jc w:val="both"/>
        <w:rPr>
          <w:rFonts w:ascii="UD デジタル 教科書体 NK" w:eastAsia="UD デジタル 教科書体 NK" w:hAnsi="BIZ UDPゴシック" w:cs="Times New Roman"/>
          <w14:ligatures w14:val="none"/>
        </w:rPr>
      </w:pPr>
      <w:r w:rsidRPr="001A4BD6">
        <w:rPr>
          <w:rFonts w:ascii="UD デジタル 教科書体 NK" w:eastAsia="UD デジタル 教科書体 NK" w:hAnsi="BIZ UDPゴシック" w:cs="Times New Roman" w:hint="eastAsia"/>
          <w14:ligatures w14:val="none"/>
        </w:rPr>
        <w:t>小便器は効率化のため設置。女性や宗教的な問題でオールジェンダーに抵抗がある人も</w:t>
      </w:r>
      <w:r w:rsidRPr="001A4BD6">
        <w:rPr>
          <w:rFonts w:ascii="UD デジタル 教科書体 NK" w:eastAsia="UD デジタル 教科書体 NK" w:hAnsi="BIZ UDPゴシック" w:cs="Times New Roman" w:hint="eastAsia"/>
          <w14:ligatures w14:val="none"/>
        </w:rPr>
        <w:lastRenderedPageBreak/>
        <w:t>いる</w:t>
      </w:r>
    </w:p>
    <w:p w14:paraId="2974C0C5" w14:textId="77777777" w:rsidR="001A4BD6" w:rsidRPr="001A4BD6" w:rsidRDefault="001A4BD6" w:rsidP="001A4BD6">
      <w:pPr>
        <w:spacing w:line="360" w:lineRule="exact"/>
        <w:ind w:leftChars="2300" w:left="5160" w:hangingChars="50" w:hanging="100"/>
        <w:jc w:val="both"/>
        <w:rPr>
          <w:rFonts w:ascii="UD デジタル 教科書体 NK" w:eastAsia="UD デジタル 教科書体 NK" w:hAnsi="游明朝" w:cs="Times New Roman"/>
          <w:sz w:val="20"/>
          <w:szCs w:val="20"/>
          <w14:ligatures w14:val="none"/>
        </w:rPr>
      </w:pPr>
      <w:r w:rsidRPr="001A4BD6">
        <w:rPr>
          <w:rFonts w:ascii="UD デジタル 教科書体 NK" w:eastAsia="UD デジタル 教科書体 NK" w:hAnsi="游明朝" w:cs="Times New Roman"/>
          <w:noProof/>
          <w:sz w:val="20"/>
          <w:szCs w:val="20"/>
          <w14:ligatures w14:val="none"/>
        </w:rPr>
        <w:drawing>
          <wp:anchor distT="0" distB="0" distL="114300" distR="114300" simplePos="0" relativeHeight="251833344" behindDoc="0" locked="0" layoutInCell="1" allowOverlap="1" wp14:anchorId="3F943944" wp14:editId="3465AD8F">
            <wp:simplePos x="0" y="0"/>
            <wp:positionH relativeFrom="column">
              <wp:posOffset>24130</wp:posOffset>
            </wp:positionH>
            <wp:positionV relativeFrom="paragraph">
              <wp:posOffset>44450</wp:posOffset>
            </wp:positionV>
            <wp:extent cx="2988000" cy="2165675"/>
            <wp:effectExtent l="0" t="0" r="3175" b="6350"/>
            <wp:wrapSquare wrapText="bothSides"/>
            <wp:docPr id="2098657737" name="図 94" descr="みんなトイレB班のプラ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657737" name="図 94" descr="みんなトイレB班のプラン"/>
                    <pic:cNvPicPr>
                      <a:picLocks noChangeAspect="1" noChangeArrowheads="1"/>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0" y="0"/>
                      <a:ext cx="2988000" cy="21656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A4BD6">
        <w:rPr>
          <w:rFonts w:ascii="UD デジタル 教科書体 NK" w:eastAsia="UD デジタル 教科書体 NK" w:hAnsi="游明朝" w:cs="Times New Roman" w:hint="eastAsia"/>
          <w:sz w:val="20"/>
          <w:szCs w:val="20"/>
          <w14:ligatures w14:val="none"/>
        </w:rPr>
        <w:t>・アプリ等で空き情報が事前に知れるように。</w:t>
      </w:r>
    </w:p>
    <w:p w14:paraId="7F1415A9" w14:textId="77777777" w:rsidR="001A4BD6" w:rsidRPr="001A4BD6" w:rsidRDefault="001A4BD6" w:rsidP="001A4BD6">
      <w:pPr>
        <w:spacing w:line="360" w:lineRule="exact"/>
        <w:ind w:leftChars="2300" w:left="5160" w:hangingChars="50" w:hanging="100"/>
        <w:jc w:val="both"/>
        <w:rPr>
          <w:rFonts w:ascii="UD デジタル 教科書体 NK" w:eastAsia="UD デジタル 教科書体 NK" w:hAnsi="游明朝" w:cs="Times New Roman"/>
          <w:sz w:val="20"/>
          <w:szCs w:val="20"/>
          <w14:ligatures w14:val="none"/>
        </w:rPr>
      </w:pPr>
      <w:r w:rsidRPr="001A4BD6">
        <w:rPr>
          <w:rFonts w:ascii="UD デジタル 教科書体 NK" w:eastAsia="UD デジタル 教科書体 NK" w:hAnsi="游明朝" w:cs="Times New Roman" w:hint="eastAsia"/>
          <w:sz w:val="20"/>
          <w:szCs w:val="20"/>
          <w14:ligatures w14:val="none"/>
        </w:rPr>
        <w:t>・キッズトイレの出入口の向きを車いす使用者の通路と重ならないよう配慮する。</w:t>
      </w:r>
    </w:p>
    <w:p w14:paraId="408FFB44" w14:textId="77777777" w:rsidR="001A4BD6" w:rsidRPr="001A4BD6" w:rsidRDefault="001A4BD6" w:rsidP="001A4BD6">
      <w:pPr>
        <w:spacing w:line="360" w:lineRule="exact"/>
        <w:ind w:leftChars="2300" w:left="5160" w:hangingChars="50" w:hanging="100"/>
        <w:jc w:val="both"/>
        <w:rPr>
          <w:rFonts w:ascii="UD デジタル 教科書体 NK" w:eastAsia="UD デジタル 教科書体 NK" w:hAnsi="游明朝" w:cs="Times New Roman"/>
          <w:sz w:val="20"/>
          <w:szCs w:val="20"/>
          <w14:ligatures w14:val="none"/>
        </w:rPr>
      </w:pPr>
      <w:r w:rsidRPr="001A4BD6">
        <w:rPr>
          <w:rFonts w:ascii="UD デジタル 教科書体 NK" w:eastAsia="UD デジタル 教科書体 NK" w:hAnsi="游明朝" w:cs="Times New Roman" w:hint="eastAsia"/>
          <w:sz w:val="20"/>
          <w:szCs w:val="20"/>
          <w14:ligatures w14:val="none"/>
        </w:rPr>
        <w:t>・おむつ交換やミルク作りのスペースは中央に設置し誰でも使用できるようにする。</w:t>
      </w:r>
    </w:p>
    <w:p w14:paraId="6EA737BE" w14:textId="77777777" w:rsidR="001A4BD6" w:rsidRPr="001A4BD6" w:rsidRDefault="001A4BD6" w:rsidP="001A4BD6">
      <w:pPr>
        <w:spacing w:line="360" w:lineRule="exact"/>
        <w:ind w:leftChars="2300" w:left="5160" w:hangingChars="50" w:hanging="100"/>
        <w:jc w:val="both"/>
        <w:rPr>
          <w:rFonts w:ascii="UD デジタル 教科書体 NK" w:eastAsia="UD デジタル 教科書体 NK" w:hAnsi="游明朝" w:cs="Times New Roman"/>
          <w:sz w:val="20"/>
          <w:szCs w:val="20"/>
          <w14:ligatures w14:val="none"/>
        </w:rPr>
      </w:pPr>
      <w:r w:rsidRPr="001A4BD6">
        <w:rPr>
          <w:rFonts w:ascii="UD デジタル 教科書体 NK" w:eastAsia="UD デジタル 教科書体 NK" w:hAnsi="游明朝" w:cs="Times New Roman" w:hint="eastAsia"/>
          <w:sz w:val="20"/>
          <w:szCs w:val="20"/>
          <w14:ligatures w14:val="none"/>
        </w:rPr>
        <w:t>・授乳室は女性が使用のため女性区画に設置する。</w:t>
      </w:r>
    </w:p>
    <w:p w14:paraId="20125E46" w14:textId="77777777" w:rsidR="001A4BD6" w:rsidRPr="001A4BD6" w:rsidRDefault="001A4BD6" w:rsidP="001A4BD6">
      <w:pPr>
        <w:spacing w:line="360" w:lineRule="exact"/>
        <w:rPr>
          <w:rFonts w:ascii="UD デジタル 教科書体 NK" w:eastAsia="UD デジタル 教科書体 NK" w:hAnsi="游明朝" w:cs="Times New Roman"/>
          <w:szCs w:val="22"/>
          <w14:ligatures w14:val="none"/>
        </w:rPr>
      </w:pPr>
    </w:p>
    <w:p w14:paraId="7BB76CC8" w14:textId="77777777" w:rsidR="001A4BD6" w:rsidRPr="001A4BD6" w:rsidRDefault="001A4BD6" w:rsidP="001A4BD6">
      <w:pPr>
        <w:spacing w:line="360" w:lineRule="exact"/>
        <w:ind w:leftChars="2300" w:left="5170" w:hangingChars="50" w:hanging="110"/>
        <w:rPr>
          <w:rFonts w:ascii="UD デジタル 教科書体 NK" w:eastAsia="UD デジタル 教科書体 NK" w:hAnsi="BIZ UDPゴシック" w:cs="Times New Roman"/>
          <w14:ligatures w14:val="none"/>
        </w:rPr>
      </w:pPr>
    </w:p>
    <w:p w14:paraId="46D52E31" w14:textId="77777777" w:rsidR="001A4BD6" w:rsidRPr="001A4BD6" w:rsidRDefault="001A4BD6" w:rsidP="001A4BD6">
      <w:pPr>
        <w:widowControl w:val="0"/>
        <w:snapToGrid w:val="0"/>
        <w:spacing w:line="480" w:lineRule="exact"/>
        <w:jc w:val="both"/>
        <w:rPr>
          <w:rFonts w:ascii="UD デジタル 教科書体 NK" w:eastAsia="UD デジタル 教科書体 NK" w:hAnsi="BIZ UDPゴシック" w:cs="Times New Roman"/>
          <w:b/>
          <w:bCs/>
          <w:szCs w:val="22"/>
          <w14:ligatures w14:val="none"/>
        </w:rPr>
      </w:pPr>
      <w:r w:rsidRPr="001A4BD6">
        <w:rPr>
          <w:rFonts w:ascii="UD デジタル 教科書体 NK" w:eastAsia="UD デジタル 教科書体 NK" w:hAnsi="BIZ UDPゴシック" w:cs="Times New Roman"/>
          <w:noProof/>
          <w14:ligatures w14:val="none"/>
        </w:rPr>
        <mc:AlternateContent>
          <mc:Choice Requires="wps">
            <w:drawing>
              <wp:anchor distT="0" distB="0" distL="71755" distR="71755" simplePos="0" relativeHeight="251776000" behindDoc="0" locked="0" layoutInCell="1" allowOverlap="1" wp14:anchorId="3BC02835" wp14:editId="55D34A40">
                <wp:simplePos x="0" y="0"/>
                <wp:positionH relativeFrom="column">
                  <wp:posOffset>1000021</wp:posOffset>
                </wp:positionH>
                <wp:positionV relativeFrom="paragraph">
                  <wp:posOffset>151452</wp:posOffset>
                </wp:positionV>
                <wp:extent cx="1115695" cy="179705"/>
                <wp:effectExtent l="0" t="0" r="8255" b="10795"/>
                <wp:wrapNone/>
                <wp:docPr id="1112662155" name="テキスト ボックス 61"/>
                <wp:cNvGraphicFramePr/>
                <a:graphic xmlns:a="http://schemas.openxmlformats.org/drawingml/2006/main">
                  <a:graphicData uri="http://schemas.microsoft.com/office/word/2010/wordprocessingShape">
                    <wps:wsp>
                      <wps:cNvSpPr txBox="1"/>
                      <wps:spPr>
                        <a:xfrm>
                          <a:off x="0" y="0"/>
                          <a:ext cx="1115695" cy="179705"/>
                        </a:xfrm>
                        <a:prstGeom prst="rect">
                          <a:avLst/>
                        </a:prstGeom>
                        <a:noFill/>
                        <a:ln w="6350">
                          <a:noFill/>
                        </a:ln>
                      </wps:spPr>
                      <wps:txbx>
                        <w:txbxContent>
                          <w:p w14:paraId="2BCE2C37" w14:textId="77777777" w:rsidR="001A4BD6" w:rsidRPr="00803172" w:rsidRDefault="001A4BD6" w:rsidP="001A4BD6">
                            <w:pPr>
                              <w:snapToGrid w:val="0"/>
                              <w:spacing w:line="240" w:lineRule="atLeast"/>
                              <w:jc w:val="center"/>
                              <w:rPr>
                                <w:rFonts w:hAnsi="BIZ UDPゴシック"/>
                                <w:sz w:val="20"/>
                                <w:szCs w:val="21"/>
                              </w:rPr>
                            </w:pPr>
                            <w:r>
                              <w:rPr>
                                <w:rFonts w:hAnsi="BIZ UDPゴシック" w:hint="eastAsia"/>
                                <w:sz w:val="20"/>
                                <w:szCs w:val="21"/>
                              </w:rPr>
                              <w:t>Ｂ班</w:t>
                            </w:r>
                            <w:r w:rsidRPr="00803172">
                              <w:rPr>
                                <w:rFonts w:hAnsi="BIZ UDPゴシック" w:hint="eastAsia"/>
                                <w:sz w:val="20"/>
                                <w:szCs w:val="21"/>
                              </w:rPr>
                              <w:t>のトイレプラン</w:t>
                            </w:r>
                          </w:p>
                          <w:p w14:paraId="1F8304C3" w14:textId="77777777" w:rsidR="001A4BD6" w:rsidRPr="00803172" w:rsidRDefault="001A4BD6" w:rsidP="001A4BD6">
                            <w:pPr>
                              <w:snapToGrid w:val="0"/>
                              <w:contextualSpacing/>
                              <w:rPr>
                                <w:rFonts w:ascii="BIZ UDPゴシック" w:eastAsia="BIZ UDPゴシック" w:hAnsi="BIZ UDPゴシック"/>
                                <w:sz w:val="20"/>
                                <w:szCs w:val="21"/>
                              </w:rPr>
                            </w:pPr>
                          </w:p>
                          <w:p w14:paraId="005A6AF6" w14:textId="77777777" w:rsidR="001A4BD6" w:rsidRPr="00803172" w:rsidRDefault="001A4BD6" w:rsidP="001A4BD6">
                            <w:pPr>
                              <w:rPr>
                                <w:sz w:val="24"/>
                                <w:szCs w:val="28"/>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C02835" id="_x0000_s1109" type="#_x0000_t202" style="position:absolute;left:0;text-align:left;margin-left:78.75pt;margin-top:11.95pt;width:87.85pt;height:14.15pt;z-index:251776000;visibility:visible;mso-wrap-style:square;mso-width-percent:0;mso-height-percent:0;mso-wrap-distance-left:5.65pt;mso-wrap-distance-top:0;mso-wrap-distance-right:5.65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" filled="f" stroked="f" strokeweight=".5pt">
                <v:textbox inset="0,0,0,0">
                  <w:txbxContent>
                    <w:p w14:paraId="2BCE2C37" w14:textId="77777777" w:rsidR="001A4BD6" w:rsidRPr="00803172" w:rsidRDefault="001A4BD6" w:rsidP="001A4BD6">
                      <w:pPr>
                        <w:snapToGrid w:val="0"/>
                        <w:spacing w:line="240" w:lineRule="atLeast"/>
                        <w:jc w:val="center"/>
                        <w:rPr>
                          <w:rFonts w:hAnsi="BIZ UDPゴシック"/>
                          <w:sz w:val="20"/>
                          <w:szCs w:val="21"/>
                        </w:rPr>
                      </w:pPr>
                      <w:r>
                        <w:rPr>
                          <w:rFonts w:hAnsi="BIZ UDPゴシック" w:hint="eastAsia"/>
                          <w:sz w:val="20"/>
                          <w:szCs w:val="21"/>
                        </w:rPr>
                        <w:t>Ｂ班</w:t>
                      </w:r>
                      <w:r w:rsidRPr="00803172">
                        <w:rPr>
                          <w:rFonts w:hAnsi="BIZ UDPゴシック" w:hint="eastAsia"/>
                          <w:sz w:val="20"/>
                          <w:szCs w:val="21"/>
                        </w:rPr>
                        <w:t>のトイレプラン</w:t>
                      </w:r>
                    </w:p>
                    <w:p w14:paraId="1F8304C3" w14:textId="77777777" w:rsidR="001A4BD6" w:rsidRPr="00803172" w:rsidRDefault="001A4BD6" w:rsidP="001A4BD6">
                      <w:pPr>
                        <w:snapToGrid w:val="0"/>
                        <w:contextualSpacing/>
                        <w:rPr>
                          <w:rFonts w:ascii="BIZ UDPゴシック" w:eastAsia="BIZ UDPゴシック" w:hAnsi="BIZ UDPゴシック"/>
                          <w:sz w:val="20"/>
                          <w:szCs w:val="21"/>
                        </w:rPr>
                      </w:pPr>
                    </w:p>
                    <w:p w14:paraId="005A6AF6" w14:textId="77777777" w:rsidR="001A4BD6" w:rsidRPr="00803172" w:rsidRDefault="001A4BD6" w:rsidP="001A4BD6">
                      <w:pPr>
                        <w:rPr>
                          <w:sz w:val="24"/>
                          <w:szCs w:val="28"/>
                        </w:rPr>
                      </w:pPr>
                    </w:p>
                  </w:txbxContent>
                </v:textbox>
              </v:shape>
            </w:pict>
          </mc:Fallback>
        </mc:AlternateContent>
      </w:r>
    </w:p>
    <w:p w14:paraId="7B59D940" w14:textId="77777777" w:rsidR="001A4BD6" w:rsidRPr="001A4BD6" w:rsidRDefault="001A4BD6" w:rsidP="001A4BD6">
      <w:pPr>
        <w:rPr>
          <w:rFonts w:ascii="UD デジタル 教科書体 NK" w:eastAsia="UD デジタル 教科書体 NK" w:hAnsi="BIZ UDPゴシック" w:cs="Times New Roman"/>
          <w:b/>
          <w:bCs/>
          <w:szCs w:val="22"/>
          <w14:ligatures w14:val="none"/>
        </w:rPr>
      </w:pPr>
      <w:r w:rsidRPr="001A4BD6">
        <w:rPr>
          <w:rFonts w:ascii="UD デジタル 教科書体 NK" w:eastAsia="UD デジタル 教科書体 NK" w:hAnsi="BIZ UDPゴシック" w:cs="Times New Roman"/>
          <w:b/>
          <w:bCs/>
          <w:szCs w:val="22"/>
          <w14:ligatures w14:val="none"/>
        </w:rPr>
        <w:br w:type="page"/>
      </w:r>
    </w:p>
    <w:p w14:paraId="40F06915" w14:textId="77777777" w:rsidR="001A4BD6" w:rsidRPr="001A4BD6" w:rsidRDefault="001A4BD6" w:rsidP="001A4BD6">
      <w:pPr>
        <w:widowControl w:val="0"/>
        <w:snapToGrid w:val="0"/>
        <w:spacing w:line="480" w:lineRule="exact"/>
        <w:jc w:val="both"/>
        <w:rPr>
          <w:rFonts w:ascii="UD デジタル 教科書体 NK" w:eastAsia="UD デジタル 教科書体 NK" w:hAnsi="BIZ UDPゴシック" w:cs="Times New Roman"/>
          <w:b/>
          <w:bCs/>
          <w:szCs w:val="22"/>
          <w14:ligatures w14:val="none"/>
        </w:rPr>
      </w:pPr>
      <w:r w:rsidRPr="001A4BD6">
        <w:rPr>
          <w:rFonts w:ascii="UD デジタル 教科書体 NK" w:eastAsia="UD デジタル 教科書体 NK" w:hAnsi="BIZ UDPゴシック" w:cs="Times New Roman" w:hint="eastAsia"/>
          <w:b/>
          <w:bCs/>
          <w:szCs w:val="22"/>
          <w14:ligatures w14:val="none"/>
        </w:rPr>
        <w:lastRenderedPageBreak/>
        <w:t>＜Ｃ</w:t>
      </w:r>
      <w:r w:rsidRPr="001A4BD6">
        <w:rPr>
          <w:rFonts w:ascii="UD デジタル 教科書体 NK" w:eastAsia="UD デジタル 教科書体 NK" w:hAnsi="BIZ UDPゴシック" w:cs="Times New Roman"/>
          <w:b/>
          <w:bCs/>
          <w:szCs w:val="22"/>
          <w14:ligatures w14:val="none"/>
        </w:rPr>
        <w:t>班</w:t>
      </w:r>
      <w:r w:rsidRPr="001A4BD6">
        <w:rPr>
          <w:rFonts w:ascii="UD デジタル 教科書体 NK" w:eastAsia="UD デジタル 教科書体 NK" w:hAnsi="BIZ UDPゴシック" w:cs="Times New Roman" w:hint="eastAsia"/>
          <w:b/>
          <w:bCs/>
          <w:szCs w:val="22"/>
          <w14:ligatures w14:val="none"/>
        </w:rPr>
        <w:t>のトイレプラン＞</w:t>
      </w:r>
    </w:p>
    <w:p w14:paraId="61FC15C8" w14:textId="77777777" w:rsidR="001A4BD6" w:rsidRPr="001A4BD6" w:rsidRDefault="001A4BD6" w:rsidP="001A4BD6">
      <w:pPr>
        <w:widowControl w:val="0"/>
        <w:numPr>
          <w:ilvl w:val="0"/>
          <w:numId w:val="10"/>
        </w:numPr>
        <w:spacing w:line="480" w:lineRule="exact"/>
        <w:ind w:left="511" w:hanging="227"/>
        <w:contextualSpacing/>
        <w:jc w:val="both"/>
        <w:rPr>
          <w:rFonts w:ascii="UD デジタル 教科書体 NK" w:eastAsia="UD デジタル 教科書体 NK" w:hAnsi="游明朝" w:cs="Times New Roman"/>
          <w:szCs w:val="22"/>
          <w14:ligatures w14:val="none"/>
        </w:rPr>
      </w:pPr>
      <w:r w:rsidRPr="001A4BD6">
        <w:rPr>
          <w:rFonts w:ascii="UD デジタル 教科書体 NK" w:eastAsia="UD デジタル 教科書体 NK" w:hAnsi="游明朝" w:cs="Times New Roman" w:hint="eastAsia"/>
          <w:szCs w:val="22"/>
          <w14:ligatures w14:val="none"/>
        </w:rPr>
        <w:t>男女共用エリアと男女別エリアで構成。入口近くに男女共用、奥に男女別を配置</w:t>
      </w:r>
    </w:p>
    <w:p w14:paraId="1EDC7A9E" w14:textId="77777777" w:rsidR="001A4BD6" w:rsidRPr="001A4BD6" w:rsidRDefault="001A4BD6" w:rsidP="001A4BD6">
      <w:pPr>
        <w:widowControl w:val="0"/>
        <w:numPr>
          <w:ilvl w:val="0"/>
          <w:numId w:val="10"/>
        </w:numPr>
        <w:spacing w:line="480" w:lineRule="exact"/>
        <w:ind w:left="511" w:hanging="227"/>
        <w:contextualSpacing/>
        <w:jc w:val="both"/>
        <w:rPr>
          <w:rFonts w:ascii="UD デジタル 教科書体 NK" w:eastAsia="UD デジタル 教科書体 NK" w:hAnsi="游明朝" w:cs="Times New Roman"/>
          <w:szCs w:val="22"/>
          <w14:ligatures w14:val="none"/>
        </w:rPr>
      </w:pPr>
      <w:r w:rsidRPr="001A4BD6">
        <w:rPr>
          <w:rFonts w:ascii="UD デジタル 教科書体 NK" w:eastAsia="UD デジタル 教科書体 NK" w:hAnsi="游明朝" w:cs="Times New Roman" w:hint="eastAsia"/>
          <w:szCs w:val="22"/>
          <w14:ligatures w14:val="none"/>
        </w:rPr>
        <w:t>オールジェンダーはまだ抵抗がある人が多いので男女別も残したほうが良い</w:t>
      </w:r>
    </w:p>
    <w:p w14:paraId="0B58B487" w14:textId="77777777" w:rsidR="001A4BD6" w:rsidRPr="001A4BD6" w:rsidRDefault="001A4BD6" w:rsidP="001A4BD6">
      <w:pPr>
        <w:spacing w:line="360" w:lineRule="exact"/>
        <w:ind w:leftChars="2300" w:left="5170" w:hangingChars="50" w:hanging="110"/>
        <w:jc w:val="both"/>
        <w:rPr>
          <w:rFonts w:ascii="UD デジタル 教科書体 NK" w:eastAsia="UD デジタル 教科書体 NK" w:hAnsi="游明朝" w:cs="Times New Roman"/>
          <w:sz w:val="20"/>
          <w:szCs w:val="20"/>
          <w14:ligatures w14:val="none"/>
        </w:rPr>
      </w:pPr>
      <w:r w:rsidRPr="001A4BD6">
        <w:rPr>
          <w:rFonts w:ascii="UD デジタル 教科書体 NK" w:eastAsia="UD デジタル 教科書体 NK" w:hAnsi="游明朝" w:cs="Times New Roman"/>
          <w:noProof/>
          <w:szCs w:val="21"/>
          <w14:ligatures w14:val="none"/>
        </w:rPr>
        <w:drawing>
          <wp:anchor distT="0" distB="0" distL="114300" distR="114300" simplePos="0" relativeHeight="251834368" behindDoc="0" locked="0" layoutInCell="1" allowOverlap="1" wp14:anchorId="25D460A7" wp14:editId="5F8CB39E">
            <wp:simplePos x="0" y="0"/>
            <wp:positionH relativeFrom="column">
              <wp:posOffset>129976</wp:posOffset>
            </wp:positionH>
            <wp:positionV relativeFrom="paragraph">
              <wp:posOffset>81887</wp:posOffset>
            </wp:positionV>
            <wp:extent cx="3027555" cy="2196000"/>
            <wp:effectExtent l="0" t="0" r="1905" b="0"/>
            <wp:wrapSquare wrapText="bothSides"/>
            <wp:docPr id="681728954" name="図 95" descr="みんなトイレ3班のプラ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728954" name="図 95" descr="みんなトイレ3班のプラン"/>
                    <pic:cNvPicPr>
                      <a:picLocks noChangeAspect="1" noChangeArrowheads="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3027555" cy="2196000"/>
                    </a:xfrm>
                    <a:prstGeom prst="rect">
                      <a:avLst/>
                    </a:prstGeom>
                    <a:noFill/>
                    <a:ln>
                      <a:noFill/>
                    </a:ln>
                  </pic:spPr>
                </pic:pic>
              </a:graphicData>
            </a:graphic>
          </wp:anchor>
        </w:drawing>
      </w:r>
      <w:r w:rsidRPr="001A4BD6">
        <w:rPr>
          <w:rFonts w:ascii="UD デジタル 教科書体 NK" w:eastAsia="UD デジタル 教科書体 NK" w:hAnsi="游明朝" w:cs="Times New Roman" w:hint="eastAsia"/>
          <w:szCs w:val="21"/>
          <w14:ligatures w14:val="none"/>
        </w:rPr>
        <w:t>・</w:t>
      </w:r>
      <w:r w:rsidRPr="001A4BD6">
        <w:rPr>
          <w:rFonts w:ascii="UD デジタル 教科書体 NK" w:eastAsia="UD デジタル 教科書体 NK" w:hAnsi="游明朝" w:cs="Times New Roman" w:hint="eastAsia"/>
          <w:sz w:val="20"/>
          <w:szCs w:val="20"/>
          <w14:ligatures w14:val="none"/>
        </w:rPr>
        <w:t>多様な人が使用しやすいよう入口はみんな同じ。ただし視覚障がい者へのわかりやすさに配慮が必要。</w:t>
      </w:r>
    </w:p>
    <w:p w14:paraId="65124A33" w14:textId="77777777" w:rsidR="001A4BD6" w:rsidRPr="001A4BD6" w:rsidRDefault="001A4BD6" w:rsidP="001A4BD6">
      <w:pPr>
        <w:spacing w:line="360" w:lineRule="exact"/>
        <w:ind w:leftChars="2300" w:left="5160" w:hangingChars="50" w:hanging="100"/>
        <w:jc w:val="both"/>
        <w:rPr>
          <w:rFonts w:ascii="UD デジタル 教科書体 NK" w:eastAsia="UD デジタル 教科書体 NK" w:hAnsi="游明朝" w:cs="Times New Roman"/>
          <w:sz w:val="20"/>
          <w:szCs w:val="20"/>
          <w14:ligatures w14:val="none"/>
        </w:rPr>
      </w:pPr>
      <w:r w:rsidRPr="001A4BD6">
        <w:rPr>
          <w:rFonts w:ascii="UD デジタル 教科書体 NK" w:eastAsia="UD デジタル 教科書体 NK" w:hAnsi="游明朝" w:cs="Times New Roman" w:hint="eastAsia"/>
          <w:sz w:val="20"/>
          <w:szCs w:val="20"/>
          <w14:ligatures w14:val="none"/>
        </w:rPr>
        <w:t>・LGBTQ＋の方への配慮として共用部には手洗いを設置しないほうが良い。</w:t>
      </w:r>
    </w:p>
    <w:p w14:paraId="09B57859" w14:textId="77777777" w:rsidR="001A4BD6" w:rsidRPr="001A4BD6" w:rsidRDefault="001A4BD6" w:rsidP="001A4BD6">
      <w:pPr>
        <w:spacing w:line="360" w:lineRule="exact"/>
        <w:ind w:leftChars="2300" w:left="5160" w:hangingChars="50" w:hanging="100"/>
        <w:jc w:val="both"/>
        <w:rPr>
          <w:rFonts w:ascii="UD デジタル 教科書体 NK" w:eastAsia="UD デジタル 教科書体 NK" w:hAnsi="游明朝" w:cs="Times New Roman"/>
          <w:szCs w:val="22"/>
          <w14:ligatures w14:val="none"/>
        </w:rPr>
      </w:pPr>
      <w:r w:rsidRPr="001A4BD6">
        <w:rPr>
          <w:rFonts w:ascii="UD デジタル 教科書体 NK" w:eastAsia="UD デジタル 教科書体 NK" w:hAnsi="游明朝" w:cs="Times New Roman" w:hint="eastAsia"/>
          <w:sz w:val="20"/>
          <w:szCs w:val="20"/>
          <w14:ligatures w14:val="none"/>
        </w:rPr>
        <w:t>・混雑緩和のため小便器は必要。</w:t>
      </w:r>
    </w:p>
    <w:p w14:paraId="11D69E70" w14:textId="77777777" w:rsidR="001A4BD6" w:rsidRPr="001A4BD6" w:rsidRDefault="001A4BD6" w:rsidP="001A4BD6">
      <w:pPr>
        <w:spacing w:line="360" w:lineRule="exact"/>
        <w:ind w:leftChars="2300" w:left="5160" w:hangingChars="50" w:hanging="100"/>
        <w:jc w:val="both"/>
        <w:rPr>
          <w:rFonts w:ascii="UD デジタル 教科書体 NK" w:eastAsia="UD デジタル 教科書体 NK" w:hAnsi="游明朝" w:cs="Times New Roman"/>
          <w:sz w:val="20"/>
          <w:szCs w:val="20"/>
          <w14:ligatures w14:val="none"/>
        </w:rPr>
      </w:pPr>
      <w:r w:rsidRPr="001A4BD6">
        <w:rPr>
          <w:rFonts w:ascii="UD デジタル 教科書体 NK" w:eastAsia="UD デジタル 教科書体 NK" w:hAnsi="游明朝" w:cs="Times New Roman" w:hint="eastAsia"/>
          <w:sz w:val="20"/>
          <w:szCs w:val="20"/>
          <w14:ligatures w14:val="none"/>
        </w:rPr>
        <w:t>・プライバシーの観点から小便器には間仕切り</w:t>
      </w:r>
    </w:p>
    <w:p w14:paraId="7188F9B0" w14:textId="77777777" w:rsidR="001A4BD6" w:rsidRPr="001A4BD6" w:rsidRDefault="001A4BD6" w:rsidP="001A4BD6">
      <w:pPr>
        <w:spacing w:line="360" w:lineRule="exact"/>
        <w:ind w:leftChars="2300" w:left="5160" w:hangingChars="50" w:hanging="100"/>
        <w:jc w:val="both"/>
        <w:rPr>
          <w:rFonts w:ascii="UD デジタル 教科書体 NK" w:eastAsia="UD デジタル 教科書体 NK" w:hAnsi="游明朝" w:cs="Times New Roman"/>
          <w:sz w:val="20"/>
          <w:szCs w:val="20"/>
          <w14:ligatures w14:val="none"/>
        </w:rPr>
      </w:pPr>
      <w:r w:rsidRPr="001A4BD6">
        <w:rPr>
          <w:rFonts w:ascii="UD デジタル 教科書体 NK" w:eastAsia="UD デジタル 教科書体 NK" w:hAnsi="游明朝" w:cs="Times New Roman" w:hint="eastAsia"/>
          <w:sz w:val="20"/>
          <w:szCs w:val="20"/>
          <w14:ligatures w14:val="none"/>
        </w:rPr>
        <w:t>・キッズトイレは必要だが一人では使用しないので大型トイレブースに機能を入れる。</w:t>
      </w:r>
    </w:p>
    <w:p w14:paraId="2EDFCE53" w14:textId="77777777" w:rsidR="001A4BD6" w:rsidRPr="001A4BD6" w:rsidRDefault="001A4BD6" w:rsidP="001A4BD6">
      <w:pPr>
        <w:spacing w:line="360" w:lineRule="exact"/>
        <w:ind w:leftChars="2300" w:left="5170" w:hangingChars="50" w:hanging="110"/>
        <w:rPr>
          <w:rFonts w:ascii="UD デジタル 教科書体 NK" w:eastAsia="UD デジタル 教科書体 NK" w:hAnsi="BIZ UDPゴシック" w:cs="Times New Roman"/>
          <w:b/>
          <w:bCs/>
          <w:szCs w:val="22"/>
          <w14:ligatures w14:val="none"/>
        </w:rPr>
      </w:pPr>
    </w:p>
    <w:p w14:paraId="5AFB0384" w14:textId="77777777" w:rsidR="001A4BD6" w:rsidRPr="001A4BD6" w:rsidRDefault="001A4BD6" w:rsidP="001A4BD6">
      <w:pPr>
        <w:spacing w:line="360" w:lineRule="exact"/>
        <w:ind w:leftChars="2300" w:left="5160" w:hangingChars="50" w:hanging="100"/>
        <w:rPr>
          <w:rFonts w:ascii="UD デジタル 教科書体 NK" w:eastAsia="UD デジタル 教科書体 NK" w:hAnsi="BIZ UDPゴシック" w:cs="Times New Roman"/>
          <w:b/>
          <w:bCs/>
          <w:szCs w:val="22"/>
          <w14:ligatures w14:val="none"/>
        </w:rPr>
      </w:pPr>
      <w:r w:rsidRPr="001A4BD6">
        <w:rPr>
          <w:rFonts w:ascii="UD デジタル 教科書体 NK" w:eastAsia="UD デジタル 教科書体 NK" w:hAnsi="游明朝" w:cs="Times New Roman"/>
          <w:noProof/>
          <w:sz w:val="20"/>
          <w:szCs w:val="20"/>
          <w14:ligatures w14:val="none"/>
        </w:rPr>
        <mc:AlternateContent>
          <mc:Choice Requires="wps">
            <w:drawing>
              <wp:anchor distT="0" distB="0" distL="71755" distR="71755" simplePos="0" relativeHeight="251777024" behindDoc="0" locked="0" layoutInCell="1" allowOverlap="1" wp14:anchorId="33D3A325" wp14:editId="592687C0">
                <wp:simplePos x="0" y="0"/>
                <wp:positionH relativeFrom="column">
                  <wp:posOffset>1226516</wp:posOffset>
                </wp:positionH>
                <wp:positionV relativeFrom="paragraph">
                  <wp:posOffset>17780</wp:posOffset>
                </wp:positionV>
                <wp:extent cx="1115695" cy="179705"/>
                <wp:effectExtent l="0" t="0" r="8255" b="10795"/>
                <wp:wrapNone/>
                <wp:docPr id="1583771898" name="テキスト ボックス 61"/>
                <wp:cNvGraphicFramePr/>
                <a:graphic xmlns:a="http://schemas.openxmlformats.org/drawingml/2006/main">
                  <a:graphicData uri="http://schemas.microsoft.com/office/word/2010/wordprocessingShape">
                    <wps:wsp>
                      <wps:cNvSpPr txBox="1"/>
                      <wps:spPr>
                        <a:xfrm>
                          <a:off x="0" y="0"/>
                          <a:ext cx="1115695" cy="179705"/>
                        </a:xfrm>
                        <a:prstGeom prst="rect">
                          <a:avLst/>
                        </a:prstGeom>
                        <a:noFill/>
                        <a:ln w="6350">
                          <a:noFill/>
                        </a:ln>
                      </wps:spPr>
                      <wps:txbx>
                        <w:txbxContent>
                          <w:p w14:paraId="27C602BC" w14:textId="77777777" w:rsidR="001A4BD6" w:rsidRPr="00803172" w:rsidRDefault="001A4BD6" w:rsidP="001A4BD6">
                            <w:pPr>
                              <w:snapToGrid w:val="0"/>
                              <w:spacing w:line="240" w:lineRule="atLeast"/>
                              <w:rPr>
                                <w:rFonts w:hAnsi="BIZ UDPゴシック"/>
                                <w:sz w:val="20"/>
                                <w:szCs w:val="21"/>
                              </w:rPr>
                            </w:pPr>
                            <w:r>
                              <w:rPr>
                                <w:rFonts w:hAnsi="BIZ UDPゴシック" w:hint="eastAsia"/>
                                <w:sz w:val="20"/>
                                <w:szCs w:val="21"/>
                              </w:rPr>
                              <w:t>Ｃ班のトイレ</w:t>
                            </w:r>
                            <w:r w:rsidRPr="00803172">
                              <w:rPr>
                                <w:rFonts w:hAnsi="BIZ UDPゴシック" w:hint="eastAsia"/>
                                <w:sz w:val="20"/>
                                <w:szCs w:val="21"/>
                              </w:rPr>
                              <w:t>プラン</w:t>
                            </w:r>
                          </w:p>
                          <w:p w14:paraId="7263B5F2" w14:textId="77777777" w:rsidR="001A4BD6" w:rsidRPr="00803172" w:rsidRDefault="001A4BD6" w:rsidP="001A4BD6">
                            <w:pPr>
                              <w:snapToGrid w:val="0"/>
                              <w:contextualSpacing/>
                              <w:rPr>
                                <w:rFonts w:ascii="BIZ UDPゴシック" w:eastAsia="BIZ UDPゴシック" w:hAnsi="BIZ UDPゴシック"/>
                                <w:sz w:val="20"/>
                                <w:szCs w:val="21"/>
                              </w:rPr>
                            </w:pPr>
                          </w:p>
                          <w:p w14:paraId="7647F05C" w14:textId="77777777" w:rsidR="001A4BD6" w:rsidRPr="002F116D" w:rsidRDefault="001A4BD6" w:rsidP="001A4BD6"/>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D3A325" id="_x0000_s1110" type="#_x0000_t202" style="position:absolute;left:0;text-align:left;margin-left:96.6pt;margin-top:1.4pt;width:87.85pt;height:14.15pt;z-index:251777024;visibility:visible;mso-wrap-style:square;mso-width-percent:0;mso-height-percent:0;mso-wrap-distance-left:5.65pt;mso-wrap-distance-top:0;mso-wrap-distance-right:5.65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" filled="f" stroked="f" strokeweight=".5pt">
                <v:textbox inset="0,0,0,0">
                  <w:txbxContent>
                    <w:p w14:paraId="27C602BC" w14:textId="77777777" w:rsidR="001A4BD6" w:rsidRPr="00803172" w:rsidRDefault="001A4BD6" w:rsidP="001A4BD6">
                      <w:pPr>
                        <w:snapToGrid w:val="0"/>
                        <w:spacing w:line="240" w:lineRule="atLeast"/>
                        <w:rPr>
                          <w:rFonts w:hAnsi="BIZ UDPゴシック"/>
                          <w:sz w:val="20"/>
                          <w:szCs w:val="21"/>
                        </w:rPr>
                      </w:pPr>
                      <w:r>
                        <w:rPr>
                          <w:rFonts w:hAnsi="BIZ UDPゴシック" w:hint="eastAsia"/>
                          <w:sz w:val="20"/>
                          <w:szCs w:val="21"/>
                        </w:rPr>
                        <w:t>Ｃ班のトイレ</w:t>
                      </w:r>
                      <w:r w:rsidRPr="00803172">
                        <w:rPr>
                          <w:rFonts w:hAnsi="BIZ UDPゴシック" w:hint="eastAsia"/>
                          <w:sz w:val="20"/>
                          <w:szCs w:val="21"/>
                        </w:rPr>
                        <w:t>プラン</w:t>
                      </w:r>
                    </w:p>
                    <w:p w14:paraId="7263B5F2" w14:textId="77777777" w:rsidR="001A4BD6" w:rsidRPr="00803172" w:rsidRDefault="001A4BD6" w:rsidP="001A4BD6">
                      <w:pPr>
                        <w:snapToGrid w:val="0"/>
                        <w:contextualSpacing/>
                        <w:rPr>
                          <w:rFonts w:ascii="BIZ UDPゴシック" w:eastAsia="BIZ UDPゴシック" w:hAnsi="BIZ UDPゴシック"/>
                          <w:sz w:val="20"/>
                          <w:szCs w:val="21"/>
                        </w:rPr>
                      </w:pPr>
                    </w:p>
                    <w:p w14:paraId="7647F05C" w14:textId="77777777" w:rsidR="001A4BD6" w:rsidRPr="002F116D" w:rsidRDefault="001A4BD6" w:rsidP="001A4BD6"/>
                  </w:txbxContent>
                </v:textbox>
              </v:shape>
            </w:pict>
          </mc:Fallback>
        </mc:AlternateContent>
      </w:r>
    </w:p>
    <w:p w14:paraId="6AC2D616" w14:textId="77777777" w:rsidR="001A4BD6" w:rsidRPr="001A4BD6" w:rsidRDefault="001A4BD6" w:rsidP="001A4BD6">
      <w:pPr>
        <w:widowControl w:val="0"/>
        <w:snapToGrid w:val="0"/>
        <w:spacing w:beforeLines="50" w:before="151" w:line="480" w:lineRule="exact"/>
        <w:jc w:val="both"/>
        <w:rPr>
          <w:rFonts w:ascii="UD デジタル 教科書体 NK" w:eastAsia="UD デジタル 教科書体 NK" w:hAnsi="BIZ UDPゴシック" w:cs="Times New Roman"/>
          <w:b/>
          <w:bCs/>
          <w:szCs w:val="22"/>
          <w14:ligatures w14:val="none"/>
        </w:rPr>
      </w:pPr>
      <w:r w:rsidRPr="001A4BD6">
        <w:rPr>
          <w:rFonts w:ascii="UD デジタル 教科書体 NK" w:eastAsia="UD デジタル 教科書体 NK" w:hAnsi="BIZ UDPゴシック" w:cs="Times New Roman" w:hint="eastAsia"/>
          <w:b/>
          <w:bCs/>
          <w:szCs w:val="22"/>
          <w14:ligatures w14:val="none"/>
        </w:rPr>
        <w:t>＜各班のプランを元に作成したトイレプラン案＞</w:t>
      </w:r>
    </w:p>
    <w:p w14:paraId="4F9C02DA" w14:textId="77777777" w:rsidR="001A4BD6" w:rsidRPr="001A4BD6" w:rsidRDefault="001A4BD6" w:rsidP="001A4BD6">
      <w:pPr>
        <w:spacing w:line="480" w:lineRule="exact"/>
        <w:ind w:firstLineChars="100" w:firstLine="220"/>
        <w:jc w:val="both"/>
        <w:rPr>
          <w:rFonts w:ascii="UD デジタル 教科書体 NK" w:eastAsia="UD デジタル 教科書体 NK" w:hAnsi="BIZ UDPゴシック" w:cs="Times New Roman"/>
          <w14:ligatures w14:val="none"/>
        </w:rPr>
      </w:pPr>
      <w:r w:rsidRPr="001A4BD6">
        <w:rPr>
          <w:rFonts w:ascii="UD デジタル 教科書体 NK" w:eastAsia="UD デジタル 教科書体 NK" w:hAnsi="BIZ UDPゴシック" w:cs="Times New Roman" w:hint="eastAsia"/>
          <w14:ligatures w14:val="none"/>
        </w:rPr>
        <w:t>２０２３年１月３０日ワークショップ（第４回）で、３つの班のトイレプランに込められた想いを</w:t>
      </w:r>
      <w:r w:rsidRPr="001A4BD6">
        <w:rPr>
          <w:rFonts w:ascii="UD デジタル 教科書体 NK" w:eastAsia="UD デジタル 教科書体 NK" w:hAnsi="游明朝" w:cs="Times New Roman" w:hint="eastAsia"/>
          <w:szCs w:val="22"/>
          <w14:ligatures w14:val="none"/>
        </w:rPr>
        <w:t>もと</w:t>
      </w:r>
      <w:r w:rsidRPr="001A4BD6">
        <w:rPr>
          <w:rFonts w:ascii="UD デジタル 教科書体 NK" w:eastAsia="UD デジタル 教科書体 NK" w:hAnsi="BIZ UDPゴシック" w:cs="Times New Roman" w:hint="eastAsia"/>
          <w14:ligatures w14:val="none"/>
        </w:rPr>
        <w:t>に事務局と作り手企業で作成したコンセプトとプラン案を示した。</w:t>
      </w:r>
    </w:p>
    <w:p w14:paraId="2F263E83" w14:textId="77777777" w:rsidR="001A4BD6" w:rsidRPr="001A4BD6" w:rsidRDefault="001A4BD6" w:rsidP="001A4BD6">
      <w:pPr>
        <w:spacing w:line="480" w:lineRule="exact"/>
        <w:ind w:firstLineChars="100" w:firstLine="220"/>
        <w:jc w:val="both"/>
        <w:rPr>
          <w:rFonts w:ascii="UD デジタル 教科書体 NK" w:eastAsia="UD デジタル 教科書体 NK" w:hAnsi="游明朝" w:cs="Times New Roman"/>
          <w:szCs w:val="22"/>
          <w14:ligatures w14:val="none"/>
        </w:rPr>
      </w:pPr>
      <w:r w:rsidRPr="001A4BD6">
        <w:rPr>
          <w:rFonts w:ascii="UD デジタル 教科書体 NK" w:eastAsia="UD デジタル 教科書体 NK" w:hAnsi="BIZ UDPゴシック" w:cs="Times New Roman"/>
          <w:noProof/>
          <w14:ligatures w14:val="none"/>
        </w:rPr>
        <w:drawing>
          <wp:anchor distT="0" distB="0" distL="71755" distR="71755" simplePos="0" relativeHeight="251817984" behindDoc="1" locked="0" layoutInCell="1" allowOverlap="1" wp14:anchorId="3632AB44" wp14:editId="50E1135D">
            <wp:simplePos x="0" y="0"/>
            <wp:positionH relativeFrom="column">
              <wp:posOffset>890270</wp:posOffset>
            </wp:positionH>
            <wp:positionV relativeFrom="paragraph">
              <wp:posOffset>1826590</wp:posOffset>
            </wp:positionV>
            <wp:extent cx="4029075" cy="3083560"/>
            <wp:effectExtent l="0" t="0" r="9525" b="2540"/>
            <wp:wrapNone/>
            <wp:docPr id="1456651142" name="図 101" descr="図：２０２３年１月３０日ワークショップ（第４回）で示したみんなトイレのプラン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651142" name="図 101" descr="図：２０２３年１月３０日ワークショップ（第４回）で示したみんなトイレのプラン案。"/>
                    <pic:cNvPicPr>
                      <a:picLocks noChangeAspect="1" noChangeArrowheads="1"/>
                    </pic:cNvPicPr>
                  </pic:nvPicPr>
                  <pic:blipFill rotWithShape="1">
                    <a:blip r:embed="rId44" cstate="email">
                      <a:extLst>
                        <a:ext uri="{28A0092B-C50C-407E-A947-70E740481C1C}">
                          <a14:useLocalDpi xmlns:a14="http://schemas.microsoft.com/office/drawing/2010/main"/>
                        </a:ext>
                      </a:extLst>
                    </a:blip>
                    <a:srcRect/>
                    <a:stretch>
                      <a:fillRect/>
                    </a:stretch>
                  </pic:blipFill>
                  <pic:spPr bwMode="auto">
                    <a:xfrm>
                      <a:off x="0" y="0"/>
                      <a:ext cx="4029075" cy="30835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A4BD6">
        <w:rPr>
          <w:rFonts w:ascii="UD デジタル 教科書体 NK" w:eastAsia="UD デジタル 教科書体 NK" w:hAnsi="游明朝" w:cs="Times New Roman" w:hint="eastAsia"/>
          <w:szCs w:val="22"/>
          <w14:ligatures w14:val="none"/>
        </w:rPr>
        <w:t>プラン案は、トイレの既成概念を変えるミライ社会の実験場として、トイレに対する「意識変革」のきっかけになればという想いをコンセプトとし、誰もが分け隔てなく使えて、使いやすい「トイレ」となるよう機能分散した男女共用トイレを基本とした。また、どうしても男女別でないと使いづらい人のために、男女各専用スペースも機能として選択できるようにした。さらに、多様なニーズに対応するためのファミリーコーナーやスタイリングコーナー等を設けた。スタイリングコーナーの使い方や設置意図の質問があり、</w:t>
      </w:r>
      <w:r w:rsidRPr="001A4BD6">
        <w:rPr>
          <w:rFonts w:ascii="UD デジタル 教科書体 NK" w:eastAsia="UD デジタル 教科書体 NK" w:hAnsi="游明朝" w:cs="Times New Roman"/>
          <w:szCs w:val="22"/>
          <w14:ligatures w14:val="none"/>
        </w:rPr>
        <w:t>回答した</w:t>
      </w:r>
      <w:r w:rsidRPr="001A4BD6">
        <w:rPr>
          <w:rFonts w:ascii="UD デジタル 教科書体 NK" w:eastAsia="UD デジタル 教科書体 NK" w:hAnsi="游明朝" w:cs="Times New Roman" w:hint="eastAsia"/>
          <w:szCs w:val="22"/>
          <w14:ligatures w14:val="none"/>
        </w:rPr>
        <w:t>が、以降の検討において、動線の課題に対応するため設けなかった。</w:t>
      </w:r>
    </w:p>
    <w:p w14:paraId="6938EED8" w14:textId="77777777" w:rsidR="001A4BD6" w:rsidRPr="001A4BD6" w:rsidRDefault="001A4BD6" w:rsidP="001A4BD6">
      <w:pPr>
        <w:rPr>
          <w:rFonts w:ascii="BIZ UDPゴシック" w:eastAsia="BIZ UDPゴシック" w:hAnsi="BIZ UDPゴシック" w:cs="Times New Roman"/>
          <w:b/>
          <w:bCs/>
          <w:sz w:val="24"/>
          <w14:ligatures w14:val="none"/>
        </w:rPr>
      </w:pPr>
      <w:r w:rsidRPr="001A4BD6">
        <w:rPr>
          <w:rFonts w:ascii="UD デジタル 教科書体 NK" w:eastAsia="UD デジタル 教科書体 NK" w:hAnsi="游明朝" w:cs="Times New Roman"/>
          <w:noProof/>
          <w:szCs w:val="22"/>
          <w14:ligatures w14:val="none"/>
        </w:rPr>
        <mc:AlternateContent>
          <mc:Choice Requires="wps">
            <w:drawing>
              <wp:anchor distT="0" distB="0" distL="71755" distR="71755" simplePos="0" relativeHeight="251822080" behindDoc="0" locked="0" layoutInCell="1" allowOverlap="1" wp14:anchorId="65B0B172" wp14:editId="46945A60">
                <wp:simplePos x="0" y="0"/>
                <wp:positionH relativeFrom="column">
                  <wp:posOffset>1550670</wp:posOffset>
                </wp:positionH>
                <wp:positionV relativeFrom="paragraph">
                  <wp:posOffset>3105150</wp:posOffset>
                </wp:positionV>
                <wp:extent cx="2843640" cy="179640"/>
                <wp:effectExtent l="0" t="0" r="13970" b="11430"/>
                <wp:wrapSquare wrapText="left"/>
                <wp:docPr id="180504538" name="テキスト ボックス 61"/>
                <wp:cNvGraphicFramePr/>
                <a:graphic xmlns:a="http://schemas.openxmlformats.org/drawingml/2006/main">
                  <a:graphicData uri="http://schemas.microsoft.com/office/word/2010/wordprocessingShape">
                    <wps:wsp>
                      <wps:cNvSpPr txBox="1"/>
                      <wps:spPr>
                        <a:xfrm>
                          <a:off x="0" y="0"/>
                          <a:ext cx="2843640" cy="179640"/>
                        </a:xfrm>
                        <a:prstGeom prst="rect">
                          <a:avLst/>
                        </a:prstGeom>
                        <a:noFill/>
                        <a:ln w="6350">
                          <a:noFill/>
                        </a:ln>
                      </wps:spPr>
                      <wps:txbx>
                        <w:txbxContent>
                          <w:p w14:paraId="40DCE58B" w14:textId="77777777" w:rsidR="001A4BD6" w:rsidRPr="00803172" w:rsidRDefault="001A4BD6" w:rsidP="001A4BD6">
                            <w:pPr>
                              <w:snapToGrid w:val="0"/>
                              <w:spacing w:line="240" w:lineRule="atLeast"/>
                              <w:jc w:val="center"/>
                              <w:rPr>
                                <w:rFonts w:hAnsi="BIZ UDPゴシック"/>
                                <w:sz w:val="20"/>
                                <w:szCs w:val="21"/>
                              </w:rPr>
                            </w:pPr>
                            <w:r w:rsidRPr="00803172">
                              <w:rPr>
                                <w:rFonts w:hAnsi="BIZ UDPゴシック" w:hint="eastAsia"/>
                                <w:sz w:val="20"/>
                                <w:szCs w:val="21"/>
                              </w:rPr>
                              <w:t>事務局から示したトイレプラン案</w:t>
                            </w:r>
                          </w:p>
                          <w:p w14:paraId="755EE387" w14:textId="77777777" w:rsidR="001A4BD6" w:rsidRPr="00E34058" w:rsidRDefault="001A4BD6" w:rsidP="001A4BD6">
                            <w:pPr>
                              <w:snapToGrid w:val="0"/>
                              <w:contextualSpacing/>
                              <w:rPr>
                                <w:rFonts w:ascii="BIZ UDPゴシック" w:eastAsia="BIZ UDPゴシック" w:hAnsi="BIZ UDPゴシック"/>
                                <w:sz w:val="16"/>
                                <w:szCs w:val="18"/>
                              </w:rPr>
                            </w:pPr>
                          </w:p>
                          <w:p w14:paraId="544BB0AC" w14:textId="77777777" w:rsidR="001A4BD6" w:rsidRPr="002F116D" w:rsidRDefault="001A4BD6" w:rsidP="001A4BD6"/>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B0B172" id="_x0000_s1111" type="#_x0000_t202" style="position:absolute;margin-left:122.1pt;margin-top:244.5pt;width:223.9pt;height:14.15pt;z-index:251822080;visibility:visible;mso-wrap-style:square;mso-width-percent:0;mso-height-percent:0;mso-wrap-distance-left:5.65pt;mso-wrap-distance-top:0;mso-wrap-distance-right:5.65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" filled="f" stroked="f" strokeweight=".5pt">
                <v:textbox inset="0,0,0,0">
                  <w:txbxContent>
                    <w:p w14:paraId="40DCE58B" w14:textId="77777777" w:rsidR="001A4BD6" w:rsidRPr="00803172" w:rsidRDefault="001A4BD6" w:rsidP="001A4BD6">
                      <w:pPr>
                        <w:snapToGrid w:val="0"/>
                        <w:spacing w:line="240" w:lineRule="atLeast"/>
                        <w:jc w:val="center"/>
                        <w:rPr>
                          <w:rFonts w:hAnsi="BIZ UDPゴシック"/>
                          <w:sz w:val="20"/>
                          <w:szCs w:val="21"/>
                        </w:rPr>
                      </w:pPr>
                      <w:r w:rsidRPr="00803172">
                        <w:rPr>
                          <w:rFonts w:hAnsi="BIZ UDPゴシック" w:hint="eastAsia"/>
                          <w:sz w:val="20"/>
                          <w:szCs w:val="21"/>
                        </w:rPr>
                        <w:t>事務局から示したトイレプラン案</w:t>
                      </w:r>
                    </w:p>
                    <w:p w14:paraId="755EE387" w14:textId="77777777" w:rsidR="001A4BD6" w:rsidRPr="00E34058" w:rsidRDefault="001A4BD6" w:rsidP="001A4BD6">
                      <w:pPr>
                        <w:snapToGrid w:val="0"/>
                        <w:contextualSpacing/>
                        <w:rPr>
                          <w:rFonts w:ascii="BIZ UDPゴシック" w:eastAsia="BIZ UDPゴシック" w:hAnsi="BIZ UDPゴシック"/>
                          <w:sz w:val="16"/>
                          <w:szCs w:val="18"/>
                        </w:rPr>
                      </w:pPr>
                    </w:p>
                    <w:p w14:paraId="544BB0AC" w14:textId="77777777" w:rsidR="001A4BD6" w:rsidRPr="002F116D" w:rsidRDefault="001A4BD6" w:rsidP="001A4BD6"/>
                  </w:txbxContent>
                </v:textbox>
                <w10:wrap type="square" side="left"/>
              </v:shape>
            </w:pict>
          </mc:Fallback>
        </mc:AlternateContent>
      </w:r>
      <w:r w:rsidRPr="001A4BD6">
        <w:rPr>
          <w:rFonts w:ascii="BIZ UDPゴシック" w:eastAsia="BIZ UDPゴシック" w:hAnsi="BIZ UDPゴシック" w:cs="Times New Roman"/>
          <w:b/>
          <w:bCs/>
          <w:sz w:val="24"/>
          <w14:ligatures w14:val="none"/>
        </w:rPr>
        <w:br w:type="page"/>
      </w:r>
    </w:p>
    <w:p w14:paraId="482FCAB5" w14:textId="77777777" w:rsidR="001A4BD6" w:rsidRPr="001A4BD6" w:rsidRDefault="001A4BD6" w:rsidP="001A4BD6">
      <w:pPr>
        <w:pBdr>
          <w:bottom w:val="single" w:sz="6" w:space="1" w:color="0086D1"/>
        </w:pBdr>
        <w:spacing w:beforeLines="50" w:before="151" w:line="480" w:lineRule="exact"/>
        <w:rPr>
          <w:rFonts w:ascii="BIZ UDPゴシック" w:eastAsia="BIZ UDPゴシック" w:hAnsi="BIZ UDPゴシック" w:cs="Times New Roman"/>
          <w:b/>
          <w:bCs/>
          <w:sz w:val="24"/>
          <w14:ligatures w14:val="none"/>
        </w:rPr>
      </w:pPr>
      <w:r w:rsidRPr="001A4BD6">
        <w:rPr>
          <w:rFonts w:ascii="BIZ UDPゴシック" w:eastAsia="BIZ UDPゴシック" w:hAnsi="BIZ UDPゴシック" w:cs="Times New Roman" w:hint="eastAsia"/>
          <w:b/>
          <w:bCs/>
          <w:sz w:val="24"/>
          <w14:ligatures w14:val="none"/>
        </w:rPr>
        <w:lastRenderedPageBreak/>
        <w:t>２．２．２　並び方の確認等、運営に向けた検討</w:t>
      </w:r>
    </w:p>
    <w:p w14:paraId="6C804D5B" w14:textId="77777777" w:rsidR="001A4BD6" w:rsidRPr="001A4BD6" w:rsidRDefault="001A4BD6" w:rsidP="001A4BD6">
      <w:pPr>
        <w:spacing w:line="480" w:lineRule="exact"/>
        <w:ind w:firstLineChars="100" w:firstLine="220"/>
        <w:jc w:val="both"/>
        <w:rPr>
          <w:rFonts w:ascii="UD デジタル 教科書体 NK" w:eastAsia="UD デジタル 教科書体 NK" w:hAnsi="游明朝" w:cs="Times New Roman"/>
          <w:szCs w:val="22"/>
          <w14:ligatures w14:val="none"/>
        </w:rPr>
      </w:pPr>
      <w:r w:rsidRPr="001A4BD6">
        <w:rPr>
          <w:rFonts w:ascii="UD デジタル 教科書体 NK" w:eastAsia="UD デジタル 教科書体 NK" w:hAnsi="游明朝" w:cs="Times New Roman" w:hint="eastAsia"/>
          <w:szCs w:val="22"/>
          <w14:ligatures w14:val="none"/>
        </w:rPr>
        <w:t>「みんなでトイレプラン作成チャレンジ」で作成したプラン案の課題として、「機能分散しているトイレにスムーズにたどり着けるか（混雑時の並び方含む）」「意識を変えることができるか」を設定し、どのような案内があれば良いか、２０２３年１０</w:t>
      </w:r>
      <w:r w:rsidRPr="001A4BD6">
        <w:rPr>
          <w:rFonts w:ascii="UD デジタル 教科書体 NK" w:eastAsia="UD デジタル 教科書体 NK" w:hAnsi="游明朝" w:cs="Times New Roman"/>
          <w:szCs w:val="22"/>
          <w14:ligatures w14:val="none"/>
        </w:rPr>
        <w:t>月</w:t>
      </w:r>
      <w:r w:rsidRPr="001A4BD6">
        <w:rPr>
          <w:rFonts w:ascii="UD デジタル 教科書体 NK" w:eastAsia="UD デジタル 教科書体 NK" w:hAnsi="游明朝" w:cs="Times New Roman" w:hint="eastAsia"/>
          <w:szCs w:val="22"/>
          <w14:ligatures w14:val="none"/>
        </w:rPr>
        <w:t>２４</w:t>
      </w:r>
      <w:r w:rsidRPr="001A4BD6">
        <w:rPr>
          <w:rFonts w:ascii="UD デジタル 教科書体 NK" w:eastAsia="UD デジタル 教科書体 NK" w:hAnsi="游明朝" w:cs="Times New Roman"/>
          <w:szCs w:val="22"/>
          <w14:ligatures w14:val="none"/>
        </w:rPr>
        <w:t>日</w:t>
      </w:r>
      <w:r w:rsidRPr="001A4BD6">
        <w:rPr>
          <w:rFonts w:ascii="UD デジタル 教科書体 NK" w:eastAsia="UD デジタル 教科書体 NK" w:hAnsi="游明朝" w:cs="Times New Roman" w:hint="eastAsia"/>
          <w:szCs w:val="22"/>
          <w14:ligatures w14:val="none"/>
        </w:rPr>
        <w:t>ワークショップ（第６回）及び第８回から第１１回まで、計５回のワークショップで検討した。</w:t>
      </w:r>
    </w:p>
    <w:p w14:paraId="11248077" w14:textId="77777777" w:rsidR="001A4BD6" w:rsidRPr="001A4BD6" w:rsidRDefault="001A4BD6" w:rsidP="001A4BD6">
      <w:pPr>
        <w:spacing w:line="480" w:lineRule="exact"/>
        <w:ind w:firstLineChars="100" w:firstLine="220"/>
        <w:jc w:val="both"/>
        <w:rPr>
          <w:rFonts w:ascii="UD デジタル 教科書体 NK" w:eastAsia="UD デジタル 教科書体 NK" w:hAnsi="游明朝" w:cs="Times New Roman"/>
          <w:szCs w:val="22"/>
          <w14:ligatures w14:val="none"/>
        </w:rPr>
      </w:pPr>
      <w:r w:rsidRPr="001A4BD6">
        <w:rPr>
          <w:rFonts w:ascii="UD デジタル 教科書体 NK" w:eastAsia="UD デジタル 教科書体 NK" w:hAnsi="游明朝" w:cs="Times New Roman" w:hint="eastAsia"/>
          <w:szCs w:val="22"/>
          <w14:ligatures w14:val="none"/>
        </w:rPr>
        <w:t>２０２３年１０</w:t>
      </w:r>
      <w:r w:rsidRPr="001A4BD6">
        <w:rPr>
          <w:rFonts w:ascii="UD デジタル 教科書体 NK" w:eastAsia="UD デジタル 教科書体 NK" w:hAnsi="游明朝" w:cs="Times New Roman"/>
          <w:szCs w:val="22"/>
          <w14:ligatures w14:val="none"/>
        </w:rPr>
        <w:t>月</w:t>
      </w:r>
      <w:r w:rsidRPr="001A4BD6">
        <w:rPr>
          <w:rFonts w:ascii="UD デジタル 教科書体 NK" w:eastAsia="UD デジタル 教科書体 NK" w:hAnsi="游明朝" w:cs="Times New Roman" w:hint="eastAsia"/>
          <w:szCs w:val="22"/>
          <w14:ligatures w14:val="none"/>
        </w:rPr>
        <w:t>２４</w:t>
      </w:r>
      <w:r w:rsidRPr="001A4BD6">
        <w:rPr>
          <w:rFonts w:ascii="UD デジタル 教科書体 NK" w:eastAsia="UD デジタル 教科書体 NK" w:hAnsi="游明朝" w:cs="Times New Roman"/>
          <w:szCs w:val="22"/>
          <w14:ligatures w14:val="none"/>
        </w:rPr>
        <w:t>日</w:t>
      </w:r>
      <w:r w:rsidRPr="001A4BD6">
        <w:rPr>
          <w:rFonts w:ascii="UD デジタル 教科書体 NK" w:eastAsia="UD デジタル 教科書体 NK" w:hAnsi="游明朝" w:cs="Times New Roman" w:hint="eastAsia"/>
          <w:szCs w:val="22"/>
          <w14:ligatures w14:val="none"/>
        </w:rPr>
        <w:t>ワークショップ（第６回）</w:t>
      </w:r>
      <w:r w:rsidRPr="001A4BD6">
        <w:rPr>
          <w:rFonts w:ascii="UD デジタル 教科書体 NK" w:eastAsia="UD デジタル 教科書体 NK" w:hAnsi="游明朝" w:cs="Times New Roman"/>
          <w:szCs w:val="22"/>
          <w14:ligatures w14:val="none"/>
        </w:rPr>
        <w:t>では、</w:t>
      </w:r>
      <w:r w:rsidRPr="001A4BD6">
        <w:rPr>
          <w:rFonts w:ascii="UD デジタル 教科書体 NK" w:eastAsia="UD デジタル 教科書体 NK" w:hAnsi="游明朝" w:cs="Times New Roman" w:hint="eastAsia"/>
          <w:szCs w:val="22"/>
          <w14:ligatures w14:val="none"/>
        </w:rPr>
        <w:t>今後の検討に向けて、事務局から</w:t>
      </w:r>
      <w:r w:rsidRPr="001A4BD6">
        <w:rPr>
          <w:rFonts w:ascii="UD デジタル 教科書体 NK" w:eastAsia="UD デジタル 教科書体 NK" w:hAnsi="游明朝" w:cs="Times New Roman"/>
          <w:szCs w:val="22"/>
          <w14:ligatures w14:val="none"/>
        </w:rPr>
        <w:t>「機能分散したブース」</w:t>
      </w:r>
      <w:r w:rsidRPr="001A4BD6">
        <w:rPr>
          <w:rFonts w:ascii="UD デジタル 教科書体 NK" w:eastAsia="UD デジタル 教科書体 NK" w:hAnsi="游明朝" w:cs="Times New Roman" w:hint="eastAsia"/>
          <w:szCs w:val="22"/>
          <w14:ligatures w14:val="none"/>
        </w:rPr>
        <w:t>の</w:t>
      </w:r>
      <w:r w:rsidRPr="001A4BD6">
        <w:rPr>
          <w:rFonts w:ascii="UD デジタル 教科書体 NK" w:eastAsia="UD デジタル 教科書体 NK" w:hAnsi="游明朝" w:cs="Times New Roman"/>
          <w:szCs w:val="22"/>
          <w14:ligatures w14:val="none"/>
        </w:rPr>
        <w:t>課題と完成</w:t>
      </w:r>
      <w:r w:rsidRPr="001A4BD6">
        <w:rPr>
          <w:rFonts w:ascii="UD デジタル 教科書体 NK" w:eastAsia="UD デジタル 教科書体 NK" w:hAnsi="游明朝" w:cs="Times New Roman" w:hint="eastAsia"/>
          <w:szCs w:val="22"/>
          <w14:ligatures w14:val="none"/>
        </w:rPr>
        <w:t>が</w:t>
      </w:r>
      <w:r w:rsidRPr="001A4BD6">
        <w:rPr>
          <w:rFonts w:ascii="UD デジタル 教科書体 NK" w:eastAsia="UD デジタル 教科書体 NK" w:hAnsi="游明朝" w:cs="Times New Roman"/>
          <w:szCs w:val="22"/>
          <w14:ligatures w14:val="none"/>
        </w:rPr>
        <w:t>イメージ</w:t>
      </w:r>
      <w:r w:rsidRPr="001A4BD6">
        <w:rPr>
          <w:rFonts w:ascii="UD デジタル 教科書体 NK" w:eastAsia="UD デジタル 教科書体 NK" w:hAnsi="游明朝" w:cs="Times New Roman" w:hint="eastAsia"/>
          <w:szCs w:val="22"/>
          <w14:ligatures w14:val="none"/>
        </w:rPr>
        <w:t>できる内装等の</w:t>
      </w:r>
      <w:r w:rsidRPr="001A4BD6">
        <w:rPr>
          <w:rFonts w:ascii="UD デジタル 教科書体 NK" w:eastAsia="UD デジタル 教科書体 NK" w:hAnsi="游明朝" w:cs="Times New Roman"/>
          <w:szCs w:val="22"/>
          <w14:ligatures w14:val="none"/>
        </w:rPr>
        <w:t>設計を説明し</w:t>
      </w:r>
      <w:r w:rsidRPr="001A4BD6">
        <w:rPr>
          <w:rFonts w:ascii="UD デジタル 教科書体 NK" w:eastAsia="UD デジタル 教科書体 NK" w:hAnsi="游明朝" w:cs="Times New Roman" w:hint="eastAsia"/>
          <w:szCs w:val="22"/>
          <w14:ligatures w14:val="none"/>
        </w:rPr>
        <w:t>、</w:t>
      </w:r>
      <w:r w:rsidRPr="001A4BD6">
        <w:rPr>
          <w:rFonts w:ascii="UD デジタル 教科書体 NK" w:eastAsia="UD デジタル 教科書体 NK" w:hAnsi="游明朝" w:cs="Times New Roman"/>
          <w:szCs w:val="22"/>
          <w14:ligatures w14:val="none"/>
        </w:rPr>
        <w:t>作り手企業</w:t>
      </w:r>
      <w:r w:rsidRPr="001A4BD6">
        <w:rPr>
          <w:rFonts w:ascii="UD デジタル 教科書体 NK" w:eastAsia="UD デジタル 教科書体 NK" w:hAnsi="游明朝" w:cs="Times New Roman" w:hint="eastAsia"/>
          <w:szCs w:val="22"/>
          <w14:ligatures w14:val="none"/>
        </w:rPr>
        <w:t>2</w:t>
      </w:r>
      <w:r w:rsidRPr="001A4BD6">
        <w:rPr>
          <w:rFonts w:ascii="UD デジタル 教科書体 NK" w:eastAsia="UD デジタル 教科書体 NK" w:hAnsi="游明朝" w:cs="Times New Roman"/>
          <w:szCs w:val="22"/>
          <w14:ligatures w14:val="none"/>
        </w:rPr>
        <w:t>者から手洗い</w:t>
      </w:r>
      <w:r w:rsidRPr="001A4BD6">
        <w:rPr>
          <w:rFonts w:ascii="UD デジタル 教科書体 NK" w:eastAsia="UD デジタル 教科書体 NK" w:hAnsi="游明朝" w:cs="Times New Roman" w:hint="eastAsia"/>
          <w:szCs w:val="22"/>
          <w14:ligatures w14:val="none"/>
        </w:rPr>
        <w:t>器</w:t>
      </w:r>
      <w:r w:rsidRPr="001A4BD6">
        <w:rPr>
          <w:rFonts w:ascii="UD デジタル 教科書体 NK" w:eastAsia="UD デジタル 教科書体 NK" w:hAnsi="游明朝" w:cs="Times New Roman"/>
          <w:szCs w:val="22"/>
          <w14:ligatures w14:val="none"/>
        </w:rPr>
        <w:t>と</w:t>
      </w:r>
      <w:r w:rsidRPr="001A4BD6">
        <w:rPr>
          <w:rFonts w:ascii="UD デジタル 教科書体 NK" w:eastAsia="UD デジタル 教科書体 NK" w:hAnsi="游明朝" w:cs="Times New Roman" w:hint="eastAsia"/>
          <w:szCs w:val="22"/>
          <w14:ligatures w14:val="none"/>
        </w:rPr>
        <w:t>満空</w:t>
      </w:r>
      <w:r w:rsidRPr="001A4BD6">
        <w:rPr>
          <w:rFonts w:ascii="UD デジタル 教科書体 NK" w:eastAsia="UD デジタル 教科書体 NK" w:hAnsi="游明朝" w:cs="Times New Roman"/>
          <w:szCs w:val="22"/>
          <w14:ligatures w14:val="none"/>
        </w:rPr>
        <w:t>表示案内の概要</w:t>
      </w:r>
      <w:r w:rsidRPr="001A4BD6">
        <w:rPr>
          <w:rFonts w:ascii="UD デジタル 教科書体 NK" w:eastAsia="UD デジタル 教科書体 NK" w:hAnsi="游明朝" w:cs="Times New Roman" w:hint="eastAsia"/>
          <w:szCs w:val="22"/>
          <w14:ligatures w14:val="none"/>
        </w:rPr>
        <w:t>を</w:t>
      </w:r>
      <w:r w:rsidRPr="001A4BD6">
        <w:rPr>
          <w:rFonts w:ascii="UD デジタル 教科書体 NK" w:eastAsia="UD デジタル 教科書体 NK" w:hAnsi="游明朝" w:cs="Times New Roman"/>
          <w:szCs w:val="22"/>
          <w14:ligatures w14:val="none"/>
        </w:rPr>
        <w:t>説明</w:t>
      </w:r>
      <w:r w:rsidRPr="001A4BD6">
        <w:rPr>
          <w:rFonts w:ascii="UD デジタル 教科書体 NK" w:eastAsia="UD デジタル 教科書体 NK" w:hAnsi="游明朝" w:cs="Times New Roman" w:hint="eastAsia"/>
          <w:szCs w:val="22"/>
          <w14:ligatures w14:val="none"/>
        </w:rPr>
        <w:t>し、その後</w:t>
      </w:r>
      <w:r w:rsidRPr="001A4BD6">
        <w:rPr>
          <w:rFonts w:ascii="UD デジタル 教科書体 NK" w:eastAsia="UD デジタル 教科書体 NK" w:hAnsi="游明朝" w:cs="Times New Roman"/>
          <w:szCs w:val="22"/>
          <w14:ligatures w14:val="none"/>
        </w:rPr>
        <w:t>に</w:t>
      </w:r>
      <w:r w:rsidRPr="001A4BD6">
        <w:rPr>
          <w:rFonts w:ascii="UD デジタル 教科書体 NK" w:eastAsia="UD デジタル 教科書体 NK" w:hAnsi="游明朝" w:cs="Times New Roman" w:hint="eastAsia"/>
          <w:szCs w:val="22"/>
          <w14:ligatures w14:val="none"/>
        </w:rPr>
        <w:t>ディスカッションした</w:t>
      </w:r>
      <w:r w:rsidRPr="001A4BD6">
        <w:rPr>
          <w:rFonts w:ascii="UD デジタル 教科書体 NK" w:eastAsia="UD デジタル 教科書体 NK" w:hAnsi="游明朝" w:cs="Times New Roman"/>
          <w:szCs w:val="22"/>
          <w14:ligatures w14:val="none"/>
        </w:rPr>
        <w:t>。</w:t>
      </w:r>
      <w:r w:rsidRPr="001A4BD6">
        <w:rPr>
          <w:rFonts w:ascii="UD デジタル 教科書体 NK" w:eastAsia="UD デジタル 教科書体 NK" w:hAnsi="游明朝" w:cs="Times New Roman" w:hint="eastAsia"/>
          <w:szCs w:val="22"/>
          <w14:ligatures w14:val="none"/>
        </w:rPr>
        <w:t>意見として、</w:t>
      </w:r>
      <w:r w:rsidRPr="001A4BD6">
        <w:rPr>
          <w:rFonts w:ascii="UD デジタル 教科書体 NK" w:eastAsia="UD デジタル 教科書体 NK" w:hAnsi="游明朝" w:cs="Times New Roman"/>
          <w:szCs w:val="22"/>
          <w14:ligatures w14:val="none"/>
        </w:rPr>
        <w:t>「手すりが左右どちらについているか表示が必要」「トイレに待ち合わせをするスペースがあると</w:t>
      </w:r>
      <w:r w:rsidRPr="001A4BD6">
        <w:rPr>
          <w:rFonts w:ascii="UD デジタル 教科書体 NK" w:eastAsia="UD デジタル 教科書体 NK" w:hAnsi="游明朝" w:cs="Times New Roman" w:hint="eastAsia"/>
          <w:szCs w:val="22"/>
          <w14:ligatures w14:val="none"/>
        </w:rPr>
        <w:t>良い</w:t>
      </w:r>
      <w:r w:rsidRPr="001A4BD6">
        <w:rPr>
          <w:rFonts w:ascii="UD デジタル 教科書体 NK" w:eastAsia="UD デジタル 教科書体 NK" w:hAnsi="游明朝" w:cs="Times New Roman"/>
          <w:szCs w:val="22"/>
          <w14:ligatures w14:val="none"/>
        </w:rPr>
        <w:t>」「トイレブースの鍵は形や大きさによって操作しづらいことがある」「手洗いは車いすやバギーの方も使えるようにしてほしい」等</w:t>
      </w:r>
      <w:r w:rsidRPr="001A4BD6">
        <w:rPr>
          <w:rFonts w:ascii="UD デジタル 教科書体 NK" w:eastAsia="UD デジタル 教科書体 NK" w:hAnsi="游明朝" w:cs="Times New Roman" w:hint="eastAsia"/>
          <w:szCs w:val="22"/>
          <w14:ligatures w14:val="none"/>
        </w:rPr>
        <w:t>、今後の検討に向けて多くのアイデアが出された。</w:t>
      </w:r>
    </w:p>
    <w:p w14:paraId="406117FE" w14:textId="77777777" w:rsidR="001A4BD6" w:rsidRPr="001A4BD6" w:rsidRDefault="001A4BD6" w:rsidP="001A4BD6">
      <w:pPr>
        <w:spacing w:line="480" w:lineRule="exact"/>
        <w:ind w:firstLineChars="100" w:firstLine="220"/>
        <w:jc w:val="both"/>
        <w:rPr>
          <w:rFonts w:ascii="UD デジタル 教科書体 NK" w:eastAsia="UD デジタル 教科書体 NK" w:hAnsi="游明朝" w:cs="Times New Roman"/>
          <w:szCs w:val="22"/>
          <w14:ligatures w14:val="none"/>
        </w:rPr>
      </w:pPr>
      <w:r w:rsidRPr="001A4BD6">
        <w:rPr>
          <w:rFonts w:ascii="UD デジタル 教科書体 NK" w:eastAsia="UD デジタル 教科書体 NK" w:hAnsi="游明朝" w:cs="Times New Roman" w:hint="eastAsia"/>
          <w:szCs w:val="22"/>
          <w14:ligatures w14:val="none"/>
        </w:rPr>
        <w:t>２０２４</w:t>
      </w:r>
      <w:r w:rsidRPr="001A4BD6">
        <w:rPr>
          <w:rFonts w:ascii="UD デジタル 教科書体 NK" w:eastAsia="UD デジタル 教科書体 NK" w:hAnsi="游明朝" w:cs="Times New Roman"/>
          <w:szCs w:val="22"/>
          <w14:ligatures w14:val="none"/>
        </w:rPr>
        <w:t>年２月２９日ワークショップ</w:t>
      </w:r>
      <w:r w:rsidRPr="001A4BD6">
        <w:rPr>
          <w:rFonts w:ascii="UD デジタル 教科書体 NK" w:eastAsia="UD デジタル 教科書体 NK" w:hAnsi="游明朝" w:cs="Times New Roman" w:hint="eastAsia"/>
          <w:szCs w:val="22"/>
          <w14:ligatures w14:val="none"/>
        </w:rPr>
        <w:t>（第８回）</w:t>
      </w:r>
      <w:r w:rsidRPr="001A4BD6">
        <w:rPr>
          <w:rFonts w:ascii="UD デジタル 教科書体 NK" w:eastAsia="UD デジタル 教科書体 NK" w:hAnsi="游明朝" w:cs="Times New Roman"/>
          <w:szCs w:val="22"/>
          <w14:ligatures w14:val="none"/>
        </w:rPr>
        <w:t>では、</w:t>
      </w:r>
      <w:r w:rsidRPr="001A4BD6">
        <w:rPr>
          <w:rFonts w:ascii="UD デジタル 教科書体 NK" w:eastAsia="UD デジタル 教科書体 NK" w:hAnsi="游明朝" w:cs="Times New Roman" w:hint="eastAsia"/>
          <w:szCs w:val="22"/>
          <w14:ligatures w14:val="none"/>
        </w:rPr>
        <w:t>原寸大の平面図を描いたシート（以下、「原寸大図面」という。）を床に敷いて、</w:t>
      </w:r>
      <w:r w:rsidRPr="001A4BD6">
        <w:rPr>
          <w:rFonts w:ascii="UD デジタル 教科書体 NK" w:eastAsia="UD デジタル 教科書体 NK" w:hAnsi="游明朝" w:cs="Times New Roman"/>
          <w:szCs w:val="22"/>
          <w14:ligatures w14:val="none"/>
        </w:rPr>
        <w:t>「機能分散したトイレブースをどのように選ぶのか」、「混雑時の並び方や空いたトイレブースに自分が必要な機能がない場合にどうするか」といった課題</w:t>
      </w:r>
      <w:r w:rsidRPr="001A4BD6">
        <w:rPr>
          <w:rFonts w:ascii="UD デジタル 教科書体 NK" w:eastAsia="UD デジタル 教科書体 NK" w:hAnsi="游明朝" w:cs="Times New Roman" w:hint="eastAsia"/>
          <w:szCs w:val="22"/>
          <w14:ligatures w14:val="none"/>
        </w:rPr>
        <w:t>を検証した。</w:t>
      </w:r>
    </w:p>
    <w:p w14:paraId="67E23F0B" w14:textId="77777777" w:rsidR="001A4BD6" w:rsidRPr="001A4BD6" w:rsidRDefault="001A4BD6" w:rsidP="001A4BD6">
      <w:pPr>
        <w:spacing w:line="480" w:lineRule="exact"/>
        <w:ind w:firstLineChars="100" w:firstLine="220"/>
        <w:jc w:val="both"/>
        <w:rPr>
          <w:rFonts w:ascii="UD デジタル 教科書体 NK" w:eastAsia="UD デジタル 教科書体 NK" w:hAnsi="游明朝" w:cs="Times New Roman"/>
          <w:szCs w:val="22"/>
          <w14:ligatures w14:val="none"/>
        </w:rPr>
      </w:pPr>
      <w:r w:rsidRPr="001A4BD6">
        <w:rPr>
          <w:rFonts w:ascii="UD デジタル 教科書体 NK" w:eastAsia="UD デジタル 教科書体 NK" w:hAnsi="游明朝" w:cs="Times New Roman" w:hint="eastAsia"/>
          <w:szCs w:val="22"/>
          <w14:ligatures w14:val="none"/>
        </w:rPr>
        <w:t>はじめに、２つの課題について３班に分かれて意見交換し、各班で検討した内容を発表した。</w:t>
      </w:r>
    </w:p>
    <w:p w14:paraId="6D9965AE" w14:textId="77777777" w:rsidR="001A4BD6" w:rsidRPr="001A4BD6" w:rsidRDefault="001A4BD6" w:rsidP="001A4BD6">
      <w:pPr>
        <w:jc w:val="right"/>
        <w:rPr>
          <w:rFonts w:ascii="UD デジタル 教科書体 NK" w:eastAsia="UD デジタル 教科書体 NK" w:hAnsi="游明朝" w:cs="Times New Roman"/>
          <w:szCs w:val="22"/>
          <w14:ligatures w14:val="none"/>
        </w:rPr>
      </w:pPr>
      <w:r w:rsidRPr="001A4BD6">
        <w:rPr>
          <w:rFonts w:ascii="UD デジタル 教科書体 NK" w:eastAsia="UD デジタル 教科書体 NK" w:hAnsi="游明朝" w:cs="Times New Roman"/>
          <w:noProof/>
          <w:szCs w:val="22"/>
          <w14:ligatures w14:val="none"/>
        </w:rPr>
        <mc:AlternateContent>
          <mc:Choice Requires="wps">
            <w:drawing>
              <wp:anchor distT="0" distB="0" distL="71755" distR="71755" simplePos="0" relativeHeight="251824128" behindDoc="0" locked="0" layoutInCell="1" allowOverlap="1" wp14:anchorId="445BE74C" wp14:editId="14C520F5">
                <wp:simplePos x="0" y="0"/>
                <wp:positionH relativeFrom="column">
                  <wp:posOffset>3233420</wp:posOffset>
                </wp:positionH>
                <wp:positionV relativeFrom="paragraph">
                  <wp:posOffset>1634061</wp:posOffset>
                </wp:positionV>
                <wp:extent cx="2318385" cy="179705"/>
                <wp:effectExtent l="0" t="0" r="5715" b="10795"/>
                <wp:wrapNone/>
                <wp:docPr id="1026851180" name="テキスト ボックス 61"/>
                <wp:cNvGraphicFramePr/>
                <a:graphic xmlns:a="http://schemas.openxmlformats.org/drawingml/2006/main">
                  <a:graphicData uri="http://schemas.microsoft.com/office/word/2010/wordprocessingShape">
                    <wps:wsp>
                      <wps:cNvSpPr txBox="1"/>
                      <wps:spPr>
                        <a:xfrm>
                          <a:off x="0" y="0"/>
                          <a:ext cx="2318385" cy="179705"/>
                        </a:xfrm>
                        <a:prstGeom prst="rect">
                          <a:avLst/>
                        </a:prstGeom>
                        <a:noFill/>
                        <a:ln w="6350">
                          <a:noFill/>
                        </a:ln>
                      </wps:spPr>
                      <wps:txbx>
                        <w:txbxContent>
                          <w:p w14:paraId="76C58F6C" w14:textId="77777777" w:rsidR="001A4BD6" w:rsidRPr="00803172" w:rsidRDefault="001A4BD6" w:rsidP="001A4BD6">
                            <w:pPr>
                              <w:snapToGrid w:val="0"/>
                              <w:contextualSpacing/>
                              <w:jc w:val="center"/>
                              <w:rPr>
                                <w:rFonts w:hAnsi="BIZ UDPゴシック"/>
                                <w:sz w:val="20"/>
                                <w:szCs w:val="21"/>
                              </w:rPr>
                            </w:pPr>
                            <w:r w:rsidRPr="00803172">
                              <w:rPr>
                                <w:rFonts w:hAnsi="BIZ UDPゴシック" w:hint="eastAsia"/>
                                <w:sz w:val="20"/>
                                <w:szCs w:val="21"/>
                              </w:rPr>
                              <w:t>班に分かれて</w:t>
                            </w:r>
                            <w:r>
                              <w:rPr>
                                <w:rFonts w:hAnsi="BIZ UDPゴシック" w:hint="eastAsia"/>
                                <w:sz w:val="20"/>
                                <w:szCs w:val="21"/>
                              </w:rPr>
                              <w:t>意見交換</w:t>
                            </w:r>
                            <w:r w:rsidRPr="00803172">
                              <w:rPr>
                                <w:rFonts w:hAnsi="BIZ UDPゴシック" w:hint="eastAsia"/>
                                <w:sz w:val="20"/>
                                <w:szCs w:val="21"/>
                              </w:rPr>
                              <w:t>している様子</w:t>
                            </w:r>
                          </w:p>
                          <w:p w14:paraId="141C1361" w14:textId="77777777" w:rsidR="001A4BD6" w:rsidRPr="00803172" w:rsidRDefault="001A4BD6" w:rsidP="001A4BD6">
                            <w:pPr>
                              <w:jc w:val="center"/>
                              <w:rPr>
                                <w:sz w:val="24"/>
                                <w:szCs w:val="28"/>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5BE74C" id="_x0000_s1112" type="#_x0000_t202" style="position:absolute;left:0;text-align:left;margin-left:254.6pt;margin-top:128.65pt;width:182.55pt;height:14.15pt;z-index:251824128;visibility:visible;mso-wrap-style:square;mso-width-percent:0;mso-height-percent:0;mso-wrap-distance-left:5.65pt;mso-wrap-distance-top:0;mso-wrap-distance-right:5.65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" filled="f" stroked="f" strokeweight=".5pt">
                <v:textbox inset="0,0,0,0">
                  <w:txbxContent>
                    <w:p w14:paraId="76C58F6C" w14:textId="77777777" w:rsidR="001A4BD6" w:rsidRPr="00803172" w:rsidRDefault="001A4BD6" w:rsidP="001A4BD6">
                      <w:pPr>
                        <w:snapToGrid w:val="0"/>
                        <w:contextualSpacing/>
                        <w:jc w:val="center"/>
                        <w:rPr>
                          <w:rFonts w:hAnsi="BIZ UDPゴシック"/>
                          <w:sz w:val="20"/>
                          <w:szCs w:val="21"/>
                        </w:rPr>
                      </w:pPr>
                      <w:r w:rsidRPr="00803172">
                        <w:rPr>
                          <w:rFonts w:hAnsi="BIZ UDPゴシック" w:hint="eastAsia"/>
                          <w:sz w:val="20"/>
                          <w:szCs w:val="21"/>
                        </w:rPr>
                        <w:t>班に分かれて</w:t>
                      </w:r>
                      <w:r>
                        <w:rPr>
                          <w:rFonts w:hAnsi="BIZ UDPゴシック" w:hint="eastAsia"/>
                          <w:sz w:val="20"/>
                          <w:szCs w:val="21"/>
                        </w:rPr>
                        <w:t>意見交換</w:t>
                      </w:r>
                      <w:r w:rsidRPr="00803172">
                        <w:rPr>
                          <w:rFonts w:hAnsi="BIZ UDPゴシック" w:hint="eastAsia"/>
                          <w:sz w:val="20"/>
                          <w:szCs w:val="21"/>
                        </w:rPr>
                        <w:t>している様子</w:t>
                      </w:r>
                    </w:p>
                    <w:p w14:paraId="141C1361" w14:textId="77777777" w:rsidR="001A4BD6" w:rsidRPr="00803172" w:rsidRDefault="001A4BD6" w:rsidP="001A4BD6">
                      <w:pPr>
                        <w:jc w:val="center"/>
                        <w:rPr>
                          <w:sz w:val="24"/>
                          <w:szCs w:val="28"/>
                        </w:rPr>
                      </w:pPr>
                    </w:p>
                  </w:txbxContent>
                </v:textbox>
              </v:shape>
            </w:pict>
          </mc:Fallback>
        </mc:AlternateContent>
      </w:r>
      <w:r w:rsidRPr="001A4BD6">
        <w:rPr>
          <w:rFonts w:ascii="UD デジタル 教科書体 NK" w:eastAsia="UD デジタル 教科書体 NK" w:hAnsi="游明朝" w:cs="Times New Roman"/>
          <w:noProof/>
          <w:szCs w:val="22"/>
          <w14:ligatures w14:val="none"/>
        </w:rPr>
        <mc:AlternateContent>
          <mc:Choice Requires="wps">
            <w:drawing>
              <wp:anchor distT="0" distB="0" distL="71755" distR="71755" simplePos="0" relativeHeight="251823104" behindDoc="0" locked="0" layoutInCell="1" allowOverlap="1" wp14:anchorId="698E2261" wp14:editId="0CC9D91B">
                <wp:simplePos x="0" y="0"/>
                <wp:positionH relativeFrom="column">
                  <wp:posOffset>280324</wp:posOffset>
                </wp:positionH>
                <wp:positionV relativeFrom="paragraph">
                  <wp:posOffset>1638951</wp:posOffset>
                </wp:positionV>
                <wp:extent cx="2428875" cy="179705"/>
                <wp:effectExtent l="0" t="0" r="9525" b="10795"/>
                <wp:wrapNone/>
                <wp:docPr id="1720906386" name="テキスト ボックス 61"/>
                <wp:cNvGraphicFramePr/>
                <a:graphic xmlns:a="http://schemas.openxmlformats.org/drawingml/2006/main">
                  <a:graphicData uri="http://schemas.microsoft.com/office/word/2010/wordprocessingShape">
                    <wps:wsp>
                      <wps:cNvSpPr txBox="1"/>
                      <wps:spPr>
                        <a:xfrm>
                          <a:off x="0" y="0"/>
                          <a:ext cx="2428875" cy="179705"/>
                        </a:xfrm>
                        <a:prstGeom prst="rect">
                          <a:avLst/>
                        </a:prstGeom>
                        <a:noFill/>
                        <a:ln w="6350">
                          <a:noFill/>
                        </a:ln>
                      </wps:spPr>
                      <wps:txbx>
                        <w:txbxContent>
                          <w:p w14:paraId="14202E82" w14:textId="77777777" w:rsidR="001A4BD6" w:rsidRPr="00803172" w:rsidRDefault="001A4BD6" w:rsidP="001A4BD6">
                            <w:pPr>
                              <w:snapToGrid w:val="0"/>
                              <w:contextualSpacing/>
                              <w:jc w:val="center"/>
                              <w:rPr>
                                <w:rFonts w:hAnsi="BIZ UDPゴシック"/>
                                <w:sz w:val="16"/>
                                <w:szCs w:val="18"/>
                              </w:rPr>
                            </w:pPr>
                            <w:r w:rsidRPr="00803172">
                              <w:rPr>
                                <w:rFonts w:hAnsi="BIZ UDPゴシック" w:hint="eastAsia"/>
                                <w:sz w:val="20"/>
                                <w:szCs w:val="21"/>
                              </w:rPr>
                              <w:t>班に分かれて</w:t>
                            </w:r>
                            <w:r>
                              <w:rPr>
                                <w:rFonts w:hAnsi="BIZ UDPゴシック" w:hint="eastAsia"/>
                                <w:sz w:val="20"/>
                                <w:szCs w:val="21"/>
                              </w:rPr>
                              <w:t>意見交換</w:t>
                            </w:r>
                            <w:r w:rsidRPr="00803172">
                              <w:rPr>
                                <w:rFonts w:hAnsi="BIZ UDPゴシック" w:hint="eastAsia"/>
                                <w:sz w:val="20"/>
                                <w:szCs w:val="21"/>
                              </w:rPr>
                              <w:t>している様子</w:t>
                            </w:r>
                          </w:p>
                          <w:p w14:paraId="31A4E288" w14:textId="77777777" w:rsidR="001A4BD6" w:rsidRPr="002F116D" w:rsidRDefault="001A4BD6" w:rsidP="001A4BD6">
                            <w:pPr>
                              <w:jc w:val="cente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8E2261" id="_x0000_s1113" type="#_x0000_t202" style="position:absolute;left:0;text-align:left;margin-left:22.05pt;margin-top:129.05pt;width:191.25pt;height:14.15pt;z-index:251823104;visibility:visible;mso-wrap-style:square;mso-width-percent:0;mso-height-percent:0;mso-wrap-distance-left:5.65pt;mso-wrap-distance-top:0;mso-wrap-distance-right:5.65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" filled="f" stroked="f" strokeweight=".5pt">
                <v:textbox inset="0,0,0,0">
                  <w:txbxContent>
                    <w:p w14:paraId="14202E82" w14:textId="77777777" w:rsidR="001A4BD6" w:rsidRPr="00803172" w:rsidRDefault="001A4BD6" w:rsidP="001A4BD6">
                      <w:pPr>
                        <w:snapToGrid w:val="0"/>
                        <w:contextualSpacing/>
                        <w:jc w:val="center"/>
                        <w:rPr>
                          <w:rFonts w:hAnsi="BIZ UDPゴシック"/>
                          <w:sz w:val="16"/>
                          <w:szCs w:val="18"/>
                        </w:rPr>
                      </w:pPr>
                      <w:r w:rsidRPr="00803172">
                        <w:rPr>
                          <w:rFonts w:hAnsi="BIZ UDPゴシック" w:hint="eastAsia"/>
                          <w:sz w:val="20"/>
                          <w:szCs w:val="21"/>
                        </w:rPr>
                        <w:t>班に分かれて</w:t>
                      </w:r>
                      <w:r>
                        <w:rPr>
                          <w:rFonts w:hAnsi="BIZ UDPゴシック" w:hint="eastAsia"/>
                          <w:sz w:val="20"/>
                          <w:szCs w:val="21"/>
                        </w:rPr>
                        <w:t>意見交換</w:t>
                      </w:r>
                      <w:r w:rsidRPr="00803172">
                        <w:rPr>
                          <w:rFonts w:hAnsi="BIZ UDPゴシック" w:hint="eastAsia"/>
                          <w:sz w:val="20"/>
                          <w:szCs w:val="21"/>
                        </w:rPr>
                        <w:t>している様子</w:t>
                      </w:r>
                    </w:p>
                    <w:p w14:paraId="31A4E288" w14:textId="77777777" w:rsidR="001A4BD6" w:rsidRPr="002F116D" w:rsidRDefault="001A4BD6" w:rsidP="001A4BD6">
                      <w:pPr>
                        <w:jc w:val="center"/>
                      </w:pPr>
                    </w:p>
                  </w:txbxContent>
                </v:textbox>
              </v:shape>
            </w:pict>
          </mc:Fallback>
        </mc:AlternateContent>
      </w:r>
      <w:r w:rsidRPr="001A4BD6">
        <w:rPr>
          <w:rFonts w:ascii="BIZ UDPゴシック" w:eastAsia="BIZ UDPゴシック" w:hAnsi="BIZ UDPゴシック" w:cs="Times New Roman"/>
          <w:noProof/>
          <w:szCs w:val="22"/>
          <w14:ligatures w14:val="none"/>
        </w:rPr>
        <w:drawing>
          <wp:inline distT="0" distB="0" distL="0" distR="0" wp14:anchorId="369A8992" wp14:editId="619C78AF">
            <wp:extent cx="2752263" cy="1548000"/>
            <wp:effectExtent l="0" t="0" r="0" b="0"/>
            <wp:docPr id="1208229850" name="図 10" descr="写真：班に分かれてディスカッションしている様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229850" name="図 10" descr="写真：班に分かれてディスカッションしている様子"/>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2752263" cy="1548000"/>
                    </a:xfrm>
                    <a:prstGeom prst="rect">
                      <a:avLst/>
                    </a:prstGeom>
                    <a:noFill/>
                    <a:ln>
                      <a:noFill/>
                    </a:ln>
                  </pic:spPr>
                </pic:pic>
              </a:graphicData>
            </a:graphic>
          </wp:inline>
        </w:drawing>
      </w:r>
      <w:r w:rsidRPr="001A4BD6">
        <w:rPr>
          <w:rFonts w:ascii="UD デジタル 教科書体 NK" w:eastAsia="UD デジタル 教科書体 NK" w:hAnsi="游明朝" w:cs="Times New Roman" w:hint="eastAsia"/>
          <w:szCs w:val="22"/>
          <w14:ligatures w14:val="none"/>
        </w:rPr>
        <w:t xml:space="preserve">　</w:t>
      </w:r>
      <w:r w:rsidRPr="001A4BD6">
        <w:rPr>
          <w:rFonts w:ascii="BIZ UDPゴシック" w:eastAsia="BIZ UDPゴシック" w:hAnsi="BIZ UDPゴシック" w:cs="Times New Roman"/>
          <w:noProof/>
          <w:szCs w:val="22"/>
          <w14:ligatures w14:val="none"/>
        </w:rPr>
        <w:drawing>
          <wp:inline distT="0" distB="0" distL="0" distR="0" wp14:anchorId="4ACEB8D3" wp14:editId="77955C07">
            <wp:extent cx="2752263" cy="1548000"/>
            <wp:effectExtent l="0" t="0" r="0" b="0"/>
            <wp:docPr id="368333251" name="図 12" descr="写真：班に分かれてディスカッションしている様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333251" name="図 12" descr="写真：班に分かれてディスカッションしている様子"/>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2752263" cy="1548000"/>
                    </a:xfrm>
                    <a:prstGeom prst="rect">
                      <a:avLst/>
                    </a:prstGeom>
                    <a:noFill/>
                    <a:ln>
                      <a:noFill/>
                    </a:ln>
                  </pic:spPr>
                </pic:pic>
              </a:graphicData>
            </a:graphic>
          </wp:inline>
        </w:drawing>
      </w:r>
    </w:p>
    <w:p w14:paraId="30DEB880" w14:textId="77777777" w:rsidR="001A4BD6" w:rsidRPr="001A4BD6" w:rsidRDefault="001A4BD6" w:rsidP="001A4BD6">
      <w:pPr>
        <w:spacing w:line="360" w:lineRule="exact"/>
        <w:ind w:leftChars="100" w:left="220" w:firstLineChars="100" w:firstLine="210"/>
        <w:rPr>
          <w:rFonts w:ascii="UD デジタル 教科書体 NK" w:eastAsia="UD デジタル 教科書体 NK" w:hAnsi="游明朝" w:cs="Times New Roman"/>
          <w:sz w:val="21"/>
          <w:szCs w:val="21"/>
          <w14:ligatures w14:val="none"/>
        </w:rPr>
      </w:pPr>
    </w:p>
    <w:p w14:paraId="6B58DCBD" w14:textId="77777777" w:rsidR="001A4BD6" w:rsidRPr="001A4BD6" w:rsidRDefault="001A4BD6" w:rsidP="001A4BD6">
      <w:pPr>
        <w:spacing w:line="480" w:lineRule="exact"/>
        <w:ind w:firstLineChars="100" w:firstLine="220"/>
        <w:rPr>
          <w:rFonts w:ascii="UD デジタル 教科書体 NK" w:eastAsia="UD デジタル 教科書体 NK" w:hAnsi="游明朝" w:cs="Times New Roman"/>
          <w:szCs w:val="22"/>
          <w14:ligatures w14:val="none"/>
        </w:rPr>
      </w:pPr>
      <w:r w:rsidRPr="001A4BD6">
        <w:rPr>
          <w:rFonts w:ascii="UD デジタル 教科書体 NK" w:eastAsia="UD デジタル 教科書体 NK" w:hAnsi="游明朝" w:cs="Times New Roman" w:hint="eastAsia"/>
          <w:szCs w:val="22"/>
          <w14:ligatures w14:val="none"/>
        </w:rPr>
        <w:t>次に、原寸大図面の上で、並び方やサインの位置等を検討した。</w:t>
      </w:r>
    </w:p>
    <w:p w14:paraId="4B19417C" w14:textId="77777777" w:rsidR="001A4BD6" w:rsidRPr="001A4BD6" w:rsidRDefault="001A4BD6" w:rsidP="001A4BD6">
      <w:pPr>
        <w:spacing w:afterLines="50" w:after="151"/>
        <w:jc w:val="right"/>
        <w:rPr>
          <w:rFonts w:ascii="UD デジタル 教科書体 NK" w:eastAsia="UD デジタル 教科書体 NK" w:hAnsi="游明朝" w:cs="Times New Roman"/>
          <w:szCs w:val="22"/>
          <w14:ligatures w14:val="none"/>
        </w:rPr>
      </w:pPr>
      <w:r w:rsidRPr="001A4BD6">
        <w:rPr>
          <w:rFonts w:ascii="UD デジタル 教科書体 NK" w:eastAsia="UD デジタル 教科書体 NK" w:hAnsi="游明朝" w:cs="Times New Roman"/>
          <w:noProof/>
          <w:szCs w:val="22"/>
          <w14:ligatures w14:val="none"/>
        </w:rPr>
        <w:lastRenderedPageBreak/>
        <mc:AlternateContent>
          <mc:Choice Requires="wps">
            <w:drawing>
              <wp:anchor distT="0" distB="0" distL="71755" distR="71755" simplePos="0" relativeHeight="251779072" behindDoc="0" locked="0" layoutInCell="1" allowOverlap="1" wp14:anchorId="37F86F88" wp14:editId="50DB78F7">
                <wp:simplePos x="0" y="0"/>
                <wp:positionH relativeFrom="column">
                  <wp:posOffset>3234203</wp:posOffset>
                </wp:positionH>
                <wp:positionV relativeFrom="paragraph">
                  <wp:posOffset>1651000</wp:posOffset>
                </wp:positionV>
                <wp:extent cx="2413635" cy="179070"/>
                <wp:effectExtent l="0" t="0" r="5715" b="11430"/>
                <wp:wrapNone/>
                <wp:docPr id="1592539320" name="テキスト ボックス 61"/>
                <wp:cNvGraphicFramePr/>
                <a:graphic xmlns:a="http://schemas.openxmlformats.org/drawingml/2006/main">
                  <a:graphicData uri="http://schemas.microsoft.com/office/word/2010/wordprocessingShape">
                    <wps:wsp>
                      <wps:cNvSpPr txBox="1"/>
                      <wps:spPr>
                        <a:xfrm>
                          <a:off x="0" y="0"/>
                          <a:ext cx="2413635" cy="179070"/>
                        </a:xfrm>
                        <a:prstGeom prst="rect">
                          <a:avLst/>
                        </a:prstGeom>
                        <a:noFill/>
                        <a:ln w="6350">
                          <a:noFill/>
                        </a:ln>
                      </wps:spPr>
                      <wps:txbx>
                        <w:txbxContent>
                          <w:p w14:paraId="1D9342D1" w14:textId="77777777" w:rsidR="001A4BD6" w:rsidRPr="004D3367" w:rsidRDefault="001A4BD6" w:rsidP="001A4BD6">
                            <w:pPr>
                              <w:snapToGrid w:val="0"/>
                              <w:contextualSpacing/>
                              <w:jc w:val="center"/>
                              <w:rPr>
                                <w:rFonts w:hAnsi="BIZ UDPゴシック"/>
                                <w:sz w:val="20"/>
                                <w:szCs w:val="21"/>
                              </w:rPr>
                            </w:pPr>
                            <w:r>
                              <w:rPr>
                                <w:rFonts w:hAnsi="BIZ UDPゴシック" w:hint="eastAsia"/>
                                <w:sz w:val="20"/>
                                <w:szCs w:val="21"/>
                              </w:rPr>
                              <w:t>原寸</w:t>
                            </w:r>
                            <w:r w:rsidRPr="004D3367">
                              <w:rPr>
                                <w:rFonts w:hAnsi="BIZ UDPゴシック" w:hint="eastAsia"/>
                                <w:sz w:val="20"/>
                                <w:szCs w:val="21"/>
                              </w:rPr>
                              <w:t>大図面で通路の幅を確認している様子</w:t>
                            </w:r>
                          </w:p>
                          <w:p w14:paraId="35770360" w14:textId="77777777" w:rsidR="001A4BD6" w:rsidRPr="002D0F27" w:rsidRDefault="001A4BD6" w:rsidP="001A4BD6">
                            <w:pPr>
                              <w:jc w:val="center"/>
                              <w:rPr>
                                <w:sz w:val="24"/>
                                <w:szCs w:val="28"/>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F86F88" id="_x0000_s1114" type="#_x0000_t202" style="position:absolute;left:0;text-align:left;margin-left:254.65pt;margin-top:130pt;width:190.05pt;height:14.1pt;z-index:251779072;visibility:visible;mso-wrap-style:square;mso-width-percent:0;mso-height-percent:0;mso-wrap-distance-left:5.65pt;mso-wrap-distance-top:0;mso-wrap-distance-right:5.65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" filled="f" stroked="f" strokeweight=".5pt">
                <v:textbox inset="0,0,0,0">
                  <w:txbxContent>
                    <w:p w14:paraId="1D9342D1" w14:textId="77777777" w:rsidR="001A4BD6" w:rsidRPr="004D3367" w:rsidRDefault="001A4BD6" w:rsidP="001A4BD6">
                      <w:pPr>
                        <w:snapToGrid w:val="0"/>
                        <w:contextualSpacing/>
                        <w:jc w:val="center"/>
                        <w:rPr>
                          <w:rFonts w:hAnsi="BIZ UDPゴシック"/>
                          <w:sz w:val="20"/>
                          <w:szCs w:val="21"/>
                        </w:rPr>
                      </w:pPr>
                      <w:r>
                        <w:rPr>
                          <w:rFonts w:hAnsi="BIZ UDPゴシック" w:hint="eastAsia"/>
                          <w:sz w:val="20"/>
                          <w:szCs w:val="21"/>
                        </w:rPr>
                        <w:t>原寸</w:t>
                      </w:r>
                      <w:r w:rsidRPr="004D3367">
                        <w:rPr>
                          <w:rFonts w:hAnsi="BIZ UDPゴシック" w:hint="eastAsia"/>
                          <w:sz w:val="20"/>
                          <w:szCs w:val="21"/>
                        </w:rPr>
                        <w:t>大図面で通路の幅を確認している様子</w:t>
                      </w:r>
                    </w:p>
                    <w:p w14:paraId="35770360" w14:textId="77777777" w:rsidR="001A4BD6" w:rsidRPr="002D0F27" w:rsidRDefault="001A4BD6" w:rsidP="001A4BD6">
                      <w:pPr>
                        <w:jc w:val="center"/>
                        <w:rPr>
                          <w:sz w:val="24"/>
                          <w:szCs w:val="28"/>
                        </w:rPr>
                      </w:pPr>
                    </w:p>
                  </w:txbxContent>
                </v:textbox>
              </v:shape>
            </w:pict>
          </mc:Fallback>
        </mc:AlternateContent>
      </w:r>
      <w:r w:rsidRPr="001A4BD6">
        <w:rPr>
          <w:rFonts w:ascii="UD デジタル 教科書体 NK" w:eastAsia="UD デジタル 教科書体 NK" w:hAnsi="游明朝" w:cs="Times New Roman"/>
          <w:noProof/>
          <w:szCs w:val="22"/>
          <w14:ligatures w14:val="none"/>
        </w:rPr>
        <mc:AlternateContent>
          <mc:Choice Requires="wps">
            <w:drawing>
              <wp:anchor distT="0" distB="0" distL="71755" distR="71755" simplePos="0" relativeHeight="251778048" behindDoc="0" locked="0" layoutInCell="1" allowOverlap="1" wp14:anchorId="0EBC7D4A" wp14:editId="701F4663">
                <wp:simplePos x="0" y="0"/>
                <wp:positionH relativeFrom="column">
                  <wp:posOffset>280670</wp:posOffset>
                </wp:positionH>
                <wp:positionV relativeFrom="paragraph">
                  <wp:posOffset>1657985</wp:posOffset>
                </wp:positionV>
                <wp:extent cx="2388235" cy="179070"/>
                <wp:effectExtent l="0" t="0" r="12065" b="11430"/>
                <wp:wrapNone/>
                <wp:docPr id="1717110292" name="テキスト ボックス 61"/>
                <wp:cNvGraphicFramePr/>
                <a:graphic xmlns:a="http://schemas.openxmlformats.org/drawingml/2006/main">
                  <a:graphicData uri="http://schemas.microsoft.com/office/word/2010/wordprocessingShape">
                    <wps:wsp>
                      <wps:cNvSpPr txBox="1"/>
                      <wps:spPr>
                        <a:xfrm>
                          <a:off x="0" y="0"/>
                          <a:ext cx="2388235" cy="179070"/>
                        </a:xfrm>
                        <a:prstGeom prst="rect">
                          <a:avLst/>
                        </a:prstGeom>
                        <a:noFill/>
                        <a:ln w="6350">
                          <a:noFill/>
                        </a:ln>
                      </wps:spPr>
                      <wps:txbx>
                        <w:txbxContent>
                          <w:p w14:paraId="31C93D3D" w14:textId="77777777" w:rsidR="001A4BD6" w:rsidRPr="004D3367" w:rsidRDefault="001A4BD6" w:rsidP="001A4BD6">
                            <w:pPr>
                              <w:snapToGrid w:val="0"/>
                              <w:contextualSpacing/>
                              <w:jc w:val="center"/>
                              <w:rPr>
                                <w:rFonts w:hAnsi="BIZ UDPゴシック"/>
                                <w:sz w:val="20"/>
                                <w:szCs w:val="21"/>
                              </w:rPr>
                            </w:pPr>
                            <w:r w:rsidRPr="004D3367">
                              <w:rPr>
                                <w:rFonts w:hAnsi="BIZ UDPゴシック"/>
                                <w:sz w:val="20"/>
                                <w:szCs w:val="21"/>
                              </w:rPr>
                              <w:t>原寸大図面で並び方を確認</w:t>
                            </w:r>
                            <w:r w:rsidRPr="004D3367">
                              <w:rPr>
                                <w:rFonts w:hAnsi="BIZ UDPゴシック" w:hint="eastAsia"/>
                                <w:sz w:val="20"/>
                                <w:szCs w:val="21"/>
                              </w:rPr>
                              <w:t>している様子</w:t>
                            </w:r>
                          </w:p>
                          <w:p w14:paraId="103F0BF4" w14:textId="77777777" w:rsidR="001A4BD6" w:rsidRPr="002F116D" w:rsidRDefault="001A4BD6" w:rsidP="001A4BD6">
                            <w:pPr>
                              <w:jc w:val="cente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BC7D4A" id="_x0000_s1115" type="#_x0000_t202" style="position:absolute;left:0;text-align:left;margin-left:22.1pt;margin-top:130.55pt;width:188.05pt;height:14.1pt;z-index:251778048;visibility:visible;mso-wrap-style:square;mso-width-percent:0;mso-height-percent:0;mso-wrap-distance-left:5.65pt;mso-wrap-distance-top:0;mso-wrap-distance-right:5.65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" filled="f" stroked="f" strokeweight=".5pt">
                <v:textbox inset="0,0,0,0">
                  <w:txbxContent>
                    <w:p w14:paraId="31C93D3D" w14:textId="77777777" w:rsidR="001A4BD6" w:rsidRPr="004D3367" w:rsidRDefault="001A4BD6" w:rsidP="001A4BD6">
                      <w:pPr>
                        <w:snapToGrid w:val="0"/>
                        <w:contextualSpacing/>
                        <w:jc w:val="center"/>
                        <w:rPr>
                          <w:rFonts w:hAnsi="BIZ UDPゴシック"/>
                          <w:sz w:val="20"/>
                          <w:szCs w:val="21"/>
                        </w:rPr>
                      </w:pPr>
                      <w:r w:rsidRPr="004D3367">
                        <w:rPr>
                          <w:rFonts w:hAnsi="BIZ UDPゴシック"/>
                          <w:sz w:val="20"/>
                          <w:szCs w:val="21"/>
                        </w:rPr>
                        <w:t>原寸大図面で並び方を確認</w:t>
                      </w:r>
                      <w:r w:rsidRPr="004D3367">
                        <w:rPr>
                          <w:rFonts w:hAnsi="BIZ UDPゴシック" w:hint="eastAsia"/>
                          <w:sz w:val="20"/>
                          <w:szCs w:val="21"/>
                        </w:rPr>
                        <w:t>している様子</w:t>
                      </w:r>
                    </w:p>
                    <w:p w14:paraId="103F0BF4" w14:textId="77777777" w:rsidR="001A4BD6" w:rsidRPr="002F116D" w:rsidRDefault="001A4BD6" w:rsidP="001A4BD6">
                      <w:pPr>
                        <w:jc w:val="center"/>
                      </w:pPr>
                    </w:p>
                  </w:txbxContent>
                </v:textbox>
              </v:shape>
            </w:pict>
          </mc:Fallback>
        </mc:AlternateContent>
      </w:r>
      <w:r w:rsidRPr="001A4BD6">
        <w:rPr>
          <w:rFonts w:ascii="UD デジタル 教科書体 NK" w:eastAsia="UD デジタル 教科書体 NK" w:hAnsi="BIZ UDPゴシック" w:cs="Times New Roman"/>
          <w:noProof/>
          <w14:ligatures w14:val="none"/>
        </w:rPr>
        <w:drawing>
          <wp:inline distT="0" distB="0" distL="0" distR="0" wp14:anchorId="7ADC413E" wp14:editId="6EBFDC56">
            <wp:extent cx="2816269" cy="1584000"/>
            <wp:effectExtent l="0" t="0" r="3175" b="0"/>
            <wp:docPr id="16" name="図 15" descr="写真：原寸大図面で並び方を確認している様子">
              <a:extLst xmlns:a="http://schemas.openxmlformats.org/drawingml/2006/main">
                <a:ext uri="{FF2B5EF4-FFF2-40B4-BE49-F238E27FC236}">
                  <a16:creationId xmlns:a16="http://schemas.microsoft.com/office/drawing/2014/main" id="{B84E3916-45BC-1DFF-4ACD-08E3D4FF6CA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図 15" descr="写真：原寸大図面で並び方を確認している様子">
                      <a:extLst>
                        <a:ext uri="{FF2B5EF4-FFF2-40B4-BE49-F238E27FC236}">
                          <a16:creationId xmlns:a16="http://schemas.microsoft.com/office/drawing/2014/main" id="{B84E3916-45BC-1DFF-4ACD-08E3D4FF6CAA}"/>
                        </a:ext>
                      </a:extLst>
                    </pic:cNvPr>
                    <pic:cNvPicPr>
                      <a:picLocks noChangeAspect="1"/>
                    </pic:cNvPicPr>
                  </pic:nvPicPr>
                  <pic:blipFill>
                    <a:blip r:embed="rId47" cstate="email">
                      <a:extLst>
                        <a:ext uri="{28A0092B-C50C-407E-A947-70E740481C1C}">
                          <a14:useLocalDpi xmlns:a14="http://schemas.microsoft.com/office/drawing/2010/main"/>
                        </a:ext>
                      </a:extLst>
                    </a:blip>
                    <a:srcRect/>
                    <a:stretch/>
                  </pic:blipFill>
                  <pic:spPr>
                    <a:xfrm>
                      <a:off x="0" y="0"/>
                      <a:ext cx="2816269" cy="1584000"/>
                    </a:xfrm>
                    <a:prstGeom prst="rect">
                      <a:avLst/>
                    </a:prstGeom>
                  </pic:spPr>
                </pic:pic>
              </a:graphicData>
            </a:graphic>
          </wp:inline>
        </w:drawing>
      </w:r>
      <w:r w:rsidRPr="001A4BD6">
        <w:rPr>
          <w:rFonts w:ascii="UD デジタル 教科書体 NK" w:eastAsia="UD デジタル 教科書体 NK" w:hAnsi="游明朝" w:cs="Times New Roman" w:hint="eastAsia"/>
          <w:szCs w:val="22"/>
          <w14:ligatures w14:val="none"/>
        </w:rPr>
        <w:t xml:space="preserve">　</w:t>
      </w:r>
      <w:r w:rsidRPr="001A4BD6">
        <w:rPr>
          <w:rFonts w:ascii="UD デジタル 教科書体 NK" w:eastAsia="UD デジタル 教科書体 NK" w:hAnsi="BIZ UDPゴシック" w:cs="Times New Roman"/>
          <w:noProof/>
          <w14:ligatures w14:val="none"/>
        </w:rPr>
        <w:drawing>
          <wp:inline distT="0" distB="0" distL="0" distR="0" wp14:anchorId="5174AFF9" wp14:editId="048FD07B">
            <wp:extent cx="2816269" cy="1584000"/>
            <wp:effectExtent l="0" t="0" r="3175" b="0"/>
            <wp:docPr id="1185255819" name="図 20" descr="写真：実物大図面で車いす同士がすれ違いできるか通路の幅を確認している様子">
              <a:extLst xmlns:a="http://schemas.openxmlformats.org/drawingml/2006/main">
                <a:ext uri="{FF2B5EF4-FFF2-40B4-BE49-F238E27FC236}">
                  <a16:creationId xmlns:a16="http://schemas.microsoft.com/office/drawing/2014/main" id="{46030410-FCFD-3D91-ADA7-CC71A631433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255819" name="図 20" descr="写真：実物大図面で車いす同士がすれ違いできるか通路の幅を確認している様子">
                      <a:extLst>
                        <a:ext uri="{FF2B5EF4-FFF2-40B4-BE49-F238E27FC236}">
                          <a16:creationId xmlns:a16="http://schemas.microsoft.com/office/drawing/2014/main" id="{46030410-FCFD-3D91-ADA7-CC71A631433D}"/>
                        </a:ext>
                      </a:extLst>
                    </pic:cNvPr>
                    <pic:cNvPicPr>
                      <a:picLocks noChangeAspect="1"/>
                    </pic:cNvPicPr>
                  </pic:nvPicPr>
                  <pic:blipFill>
                    <a:blip r:embed="rId48" cstate="email">
                      <a:extLst>
                        <a:ext uri="{28A0092B-C50C-407E-A947-70E740481C1C}">
                          <a14:useLocalDpi xmlns:a14="http://schemas.microsoft.com/office/drawing/2010/main"/>
                        </a:ext>
                      </a:extLst>
                    </a:blip>
                    <a:stretch>
                      <a:fillRect/>
                    </a:stretch>
                  </pic:blipFill>
                  <pic:spPr>
                    <a:xfrm>
                      <a:off x="0" y="0"/>
                      <a:ext cx="2816269" cy="1584000"/>
                    </a:xfrm>
                    <a:prstGeom prst="rect">
                      <a:avLst/>
                    </a:prstGeom>
                  </pic:spPr>
                </pic:pic>
              </a:graphicData>
            </a:graphic>
          </wp:inline>
        </w:drawing>
      </w:r>
    </w:p>
    <w:p w14:paraId="22F21195" w14:textId="77777777" w:rsidR="001A4BD6" w:rsidRPr="001A4BD6" w:rsidRDefault="001A4BD6" w:rsidP="001A4BD6">
      <w:pPr>
        <w:spacing w:line="360" w:lineRule="exact"/>
        <w:ind w:firstLineChars="100" w:firstLine="220"/>
        <w:jc w:val="both"/>
        <w:rPr>
          <w:rFonts w:ascii="UD デジタル 教科書体 NK" w:eastAsia="UD デジタル 教科書体 NK" w:hAnsi="游明朝" w:cs="Times New Roman"/>
          <w:szCs w:val="22"/>
          <w14:ligatures w14:val="none"/>
        </w:rPr>
      </w:pPr>
    </w:p>
    <w:p w14:paraId="3B994B4F" w14:textId="77777777" w:rsidR="001A4BD6" w:rsidRPr="001A4BD6" w:rsidRDefault="001A4BD6" w:rsidP="001A4BD6">
      <w:pPr>
        <w:spacing w:line="480" w:lineRule="exact"/>
        <w:ind w:firstLineChars="100" w:firstLine="220"/>
        <w:jc w:val="both"/>
        <w:rPr>
          <w:rFonts w:ascii="UD デジタル 教科書体 NK" w:eastAsia="UD デジタル 教科書体 NK" w:hAnsi="BIZ UDPゴシック" w:cs="Times New Roman"/>
          <w14:ligatures w14:val="none"/>
        </w:rPr>
      </w:pPr>
      <w:r w:rsidRPr="001A4BD6">
        <w:rPr>
          <w:rFonts w:ascii="UD デジタル 教科書体 NK" w:eastAsia="UD デジタル 教科書体 NK" w:hAnsi="游明朝" w:cs="Times New Roman" w:hint="eastAsia"/>
          <w:szCs w:val="22"/>
          <w14:ligatures w14:val="none"/>
        </w:rPr>
        <w:t>実際</w:t>
      </w:r>
      <w:r w:rsidRPr="001A4BD6">
        <w:rPr>
          <w:rFonts w:ascii="UD デジタル 教科書体 NK" w:eastAsia="UD デジタル 教科書体 NK" w:hAnsi="BIZ UDPゴシック" w:cs="Times New Roman" w:hint="eastAsia"/>
          <w14:ligatures w14:val="none"/>
        </w:rPr>
        <w:t>に並んでみると、課題に対応するためには、案内表示だけではなく、利用者に当事者のお困りごとを知ってもらうことや、みんなトイレのコンセプトをしっかりと伝えることが大切だと気づいた。そうすることで、トイレの列に並んだ人がお互いにゆずり合うという声掛けの輪が広がるだろうという考えで一致した。そこで、トイレ入口へのコンセプトボードの設置について事務局で検討することとした。</w:t>
      </w:r>
    </w:p>
    <w:p w14:paraId="02EAE8CC" w14:textId="77777777" w:rsidR="001A4BD6" w:rsidRPr="001A4BD6" w:rsidRDefault="001A4BD6" w:rsidP="001A4BD6">
      <w:pPr>
        <w:spacing w:line="480" w:lineRule="exact"/>
        <w:ind w:firstLineChars="100" w:firstLine="220"/>
        <w:jc w:val="both"/>
        <w:rPr>
          <w:rFonts w:ascii="UD デジタル 教科書体 NK" w:eastAsia="UD デジタル 教科書体 NK" w:hAnsi="BIZ UDPゴシック" w:cs="Times New Roman"/>
          <w14:ligatures w14:val="none"/>
        </w:rPr>
      </w:pPr>
      <w:r w:rsidRPr="001A4BD6">
        <w:rPr>
          <w:rFonts w:ascii="UD デジタル 教科書体 NK" w:eastAsia="UD デジタル 教科書体 NK" w:hAnsi="BIZ UDPゴシック" w:cs="Times New Roman"/>
          <w:noProof/>
          <w14:ligatures w14:val="none"/>
        </w:rPr>
        <w:drawing>
          <wp:anchor distT="0" distB="0" distL="71755" distR="71755" simplePos="0" relativeHeight="251780096" behindDoc="0" locked="0" layoutInCell="1" allowOverlap="1" wp14:anchorId="1C3DBD2D" wp14:editId="078F2D8F">
            <wp:simplePos x="0" y="0"/>
            <wp:positionH relativeFrom="column">
              <wp:posOffset>2900045</wp:posOffset>
            </wp:positionH>
            <wp:positionV relativeFrom="paragraph">
              <wp:posOffset>40640</wp:posOffset>
            </wp:positionV>
            <wp:extent cx="2699385" cy="2094865"/>
            <wp:effectExtent l="0" t="0" r="5715" b="635"/>
            <wp:wrapSquare wrapText="left"/>
            <wp:docPr id="854351639" name="図 1" descr="図：トイレプランに動線上で①幅が狭かったところや②ベビーケアルームの入り口を示してい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351639" name="図 1" descr="図：トイレプランに動線上で①幅が狭かったところや②ベビーケアルームの入り口を示しています。"/>
                    <pic:cNvPicPr>
                      <a:picLocks noChangeAspect="1" noChangeArrowheads="1"/>
                    </pic:cNvPicPr>
                  </pic:nvPicPr>
                  <pic:blipFill rotWithShape="1">
                    <a:blip r:embed="rId49" cstate="email">
                      <a:extLst>
                        <a:ext uri="{28A0092B-C50C-407E-A947-70E740481C1C}">
                          <a14:useLocalDpi xmlns:a14="http://schemas.microsoft.com/office/drawing/2010/main"/>
                        </a:ext>
                      </a:extLst>
                    </a:blip>
                    <a:srcRect/>
                    <a:stretch>
                      <a:fillRect/>
                    </a:stretch>
                  </pic:blipFill>
                  <pic:spPr bwMode="auto">
                    <a:xfrm>
                      <a:off x="0" y="0"/>
                      <a:ext cx="2699385" cy="20948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A4BD6">
        <w:rPr>
          <w:rFonts w:ascii="UD デジタル 教科書体 NK" w:eastAsia="UD デジタル 教科書体 NK" w:hAnsi="BIZ UDPゴシック" w:cs="Times New Roman" w:hint="eastAsia"/>
          <w14:ligatures w14:val="none"/>
        </w:rPr>
        <w:t>また、動線について「出入口や幅の狭い所」「ベビーケアルームの入口が遠い」という使いにくさに気づいたことから、事務局と業務受託者とで変更可能か検討することとした。後日の検討により、出入口の幅及び</w:t>
      </w:r>
      <w:r w:rsidRPr="001A4BD6">
        <w:rPr>
          <w:rFonts w:ascii="UD デジタル 教科書体 NK" w:eastAsia="UD デジタル 教科書体 NK" w:hAnsi="游明朝" w:cs="Times New Roman" w:hint="eastAsia"/>
          <w:szCs w:val="22"/>
          <w14:ligatures w14:val="none"/>
        </w:rPr>
        <w:t>ベビーケアルーム</w:t>
      </w:r>
      <w:r w:rsidRPr="001A4BD6">
        <w:rPr>
          <w:rFonts w:ascii="UD デジタル 教科書体 NK" w:eastAsia="UD デジタル 教科書体 NK" w:hAnsi="BIZ UDPゴシック" w:cs="Times New Roman" w:hint="eastAsia"/>
          <w14:ligatures w14:val="none"/>
        </w:rPr>
        <w:t>の入口を変更した。</w:t>
      </w:r>
    </w:p>
    <w:p w14:paraId="08F19E73" w14:textId="77777777" w:rsidR="001A4BD6" w:rsidRPr="001A4BD6" w:rsidRDefault="001A4BD6" w:rsidP="001A4BD6">
      <w:pPr>
        <w:spacing w:line="480" w:lineRule="exact"/>
        <w:ind w:firstLineChars="100" w:firstLine="220"/>
        <w:rPr>
          <w:rFonts w:ascii="UD デジタル 教科書体 NK" w:eastAsia="UD デジタル 教科書体 NK" w:hAnsi="BIZ UDPゴシック" w:cs="Times New Roman"/>
          <w14:ligatures w14:val="none"/>
        </w:rPr>
      </w:pPr>
      <w:r w:rsidRPr="001A4BD6">
        <w:rPr>
          <w:rFonts w:ascii="UD デジタル 教科書体 NK" w:eastAsia="UD デジタル 教科書体 NK" w:hAnsi="游明朝" w:cs="Times New Roman"/>
          <w:noProof/>
          <w:szCs w:val="22"/>
          <w14:ligatures w14:val="none"/>
        </w:rPr>
        <mc:AlternateContent>
          <mc:Choice Requires="wps">
            <w:drawing>
              <wp:anchor distT="0" distB="0" distL="71755" distR="71755" simplePos="0" relativeHeight="251781120" behindDoc="0" locked="0" layoutInCell="1" allowOverlap="1" wp14:anchorId="1AD381FF" wp14:editId="3F2ECC35">
                <wp:simplePos x="0" y="0"/>
                <wp:positionH relativeFrom="column">
                  <wp:posOffset>3260090</wp:posOffset>
                </wp:positionH>
                <wp:positionV relativeFrom="paragraph">
                  <wp:posOffset>287655</wp:posOffset>
                </wp:positionV>
                <wp:extent cx="2169160" cy="252730"/>
                <wp:effectExtent l="0" t="0" r="2540" b="13970"/>
                <wp:wrapNone/>
                <wp:docPr id="1625730776" name="テキスト ボックス 61"/>
                <wp:cNvGraphicFramePr/>
                <a:graphic xmlns:a="http://schemas.openxmlformats.org/drawingml/2006/main">
                  <a:graphicData uri="http://schemas.microsoft.com/office/word/2010/wordprocessingShape">
                    <wps:wsp>
                      <wps:cNvSpPr txBox="1"/>
                      <wps:spPr>
                        <a:xfrm>
                          <a:off x="0" y="0"/>
                          <a:ext cx="2169160" cy="252730"/>
                        </a:xfrm>
                        <a:prstGeom prst="rect">
                          <a:avLst/>
                        </a:prstGeom>
                        <a:noFill/>
                        <a:ln w="6350">
                          <a:noFill/>
                        </a:ln>
                      </wps:spPr>
                      <wps:txbx>
                        <w:txbxContent>
                          <w:p w14:paraId="5DBA4B5B" w14:textId="77777777" w:rsidR="001A4BD6" w:rsidRPr="00175143" w:rsidRDefault="001A4BD6" w:rsidP="001A4BD6">
                            <w:pPr>
                              <w:jc w:val="center"/>
                              <w:rPr>
                                <w:rFonts w:hAnsi="BIZ UDPゴシック"/>
                                <w:sz w:val="20"/>
                                <w:szCs w:val="21"/>
                              </w:rPr>
                            </w:pPr>
                            <w:r w:rsidRPr="004D3367">
                              <w:rPr>
                                <w:rFonts w:hAnsi="BIZ UDPゴシック" w:hint="eastAsia"/>
                                <w:sz w:val="20"/>
                                <w:szCs w:val="21"/>
                              </w:rPr>
                              <w:t>動線</w:t>
                            </w:r>
                            <w:r>
                              <w:rPr>
                                <w:rFonts w:hAnsi="BIZ UDPゴシック" w:hint="eastAsia"/>
                                <w:sz w:val="20"/>
                                <w:szCs w:val="21"/>
                              </w:rPr>
                              <w:t>の使いにくさ</w:t>
                            </w:r>
                            <w:r w:rsidRPr="004D3367">
                              <w:rPr>
                                <w:rFonts w:hAnsi="BIZ UDPゴシック" w:hint="eastAsia"/>
                                <w:sz w:val="20"/>
                                <w:szCs w:val="21"/>
                              </w:rPr>
                              <w:t>があった位置</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D381FF" id="_x0000_s1116" type="#_x0000_t202" style="position:absolute;left:0;text-align:left;margin-left:256.7pt;margin-top:22.65pt;width:170.8pt;height:19.9pt;z-index:251781120;visibility:visible;mso-wrap-style:square;mso-width-percent:0;mso-height-percent:0;mso-wrap-distance-left:5.65pt;mso-wrap-distance-top:0;mso-wrap-distance-right:5.65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" filled="f" stroked="f" strokeweight=".5pt">
                <v:textbox inset="0,0,0,0">
                  <w:txbxContent>
                    <w:p w14:paraId="5DBA4B5B" w14:textId="77777777" w:rsidR="001A4BD6" w:rsidRPr="00175143" w:rsidRDefault="001A4BD6" w:rsidP="001A4BD6">
                      <w:pPr>
                        <w:jc w:val="center"/>
                        <w:rPr>
                          <w:rFonts w:hAnsi="BIZ UDPゴシック"/>
                          <w:sz w:val="20"/>
                          <w:szCs w:val="21"/>
                        </w:rPr>
                      </w:pPr>
                      <w:r w:rsidRPr="004D3367">
                        <w:rPr>
                          <w:rFonts w:hAnsi="BIZ UDPゴシック" w:hint="eastAsia"/>
                          <w:sz w:val="20"/>
                          <w:szCs w:val="21"/>
                        </w:rPr>
                        <w:t>動線</w:t>
                      </w:r>
                      <w:r>
                        <w:rPr>
                          <w:rFonts w:hAnsi="BIZ UDPゴシック" w:hint="eastAsia"/>
                          <w:sz w:val="20"/>
                          <w:szCs w:val="21"/>
                        </w:rPr>
                        <w:t>の使いにくさ</w:t>
                      </w:r>
                      <w:r w:rsidRPr="004D3367">
                        <w:rPr>
                          <w:rFonts w:hAnsi="BIZ UDPゴシック" w:hint="eastAsia"/>
                          <w:sz w:val="20"/>
                          <w:szCs w:val="21"/>
                        </w:rPr>
                        <w:t>があった位置</w:t>
                      </w:r>
                    </w:p>
                  </w:txbxContent>
                </v:textbox>
              </v:shape>
            </w:pict>
          </mc:Fallback>
        </mc:AlternateContent>
      </w:r>
    </w:p>
    <w:p w14:paraId="38584812" w14:textId="77777777" w:rsidR="001A4BD6" w:rsidRPr="001A4BD6" w:rsidRDefault="001A4BD6" w:rsidP="001A4BD6">
      <w:pPr>
        <w:widowControl w:val="0"/>
        <w:snapToGrid w:val="0"/>
        <w:spacing w:line="480" w:lineRule="exact"/>
        <w:jc w:val="both"/>
        <w:rPr>
          <w:rFonts w:ascii="UD デジタル 教科書体 NK" w:eastAsia="UD デジタル 教科書体 NK" w:hAnsi="游明朝" w:cs="Times New Roman"/>
          <w:b/>
          <w:bCs/>
          <w:szCs w:val="22"/>
          <w14:ligatures w14:val="none"/>
        </w:rPr>
      </w:pPr>
      <w:r w:rsidRPr="001A4BD6">
        <w:rPr>
          <w:rFonts w:ascii="UD デジタル 教科書体 NK" w:eastAsia="UD デジタル 教科書体 NK" w:hAnsi="游明朝" w:cs="Times New Roman" w:hint="eastAsia"/>
          <w:b/>
          <w:bCs/>
          <w:szCs w:val="22"/>
          <w14:ligatures w14:val="none"/>
        </w:rPr>
        <w:t>〇　トイレの名称の検討</w:t>
      </w:r>
    </w:p>
    <w:p w14:paraId="2DD19E0B" w14:textId="77777777" w:rsidR="001A4BD6" w:rsidRPr="001A4BD6" w:rsidRDefault="001A4BD6" w:rsidP="001A4BD6">
      <w:pPr>
        <w:spacing w:line="480" w:lineRule="exact"/>
        <w:ind w:leftChars="100" w:left="220" w:firstLineChars="100" w:firstLine="220"/>
        <w:jc w:val="both"/>
        <w:rPr>
          <w:rFonts w:ascii="UD デジタル 教科書体 NK" w:eastAsia="UD デジタル 教科書体 NK" w:hAnsi="游明朝" w:cs="Times New Roman"/>
          <w:szCs w:val="22"/>
          <w14:ligatures w14:val="none"/>
        </w:rPr>
      </w:pPr>
      <w:r w:rsidRPr="001A4BD6">
        <w:rPr>
          <w:rFonts w:ascii="UD デジタル 教科書体 NK" w:eastAsia="UD デジタル 教科書体 NK" w:hAnsi="游明朝" w:cs="Times New Roman" w:hint="eastAsia"/>
          <w:szCs w:val="22"/>
          <w14:ligatures w14:val="none"/>
        </w:rPr>
        <w:t>原寸大図面によるトイレプランの検証後、トイレの名称について、３</w:t>
      </w:r>
      <w:r w:rsidRPr="001A4BD6">
        <w:rPr>
          <w:rFonts w:ascii="UD デジタル 教科書体 NK" w:eastAsia="UD デジタル 教科書体 NK" w:hAnsi="游明朝" w:cs="Times New Roman"/>
          <w:szCs w:val="22"/>
          <w14:ligatures w14:val="none"/>
        </w:rPr>
        <w:t>班に分かれて検討した。事前に</w:t>
      </w:r>
      <w:r w:rsidRPr="001A4BD6">
        <w:rPr>
          <w:rFonts w:ascii="UD デジタル 教科書体 NK" w:eastAsia="UD デジタル 教科書体 NK" w:hAnsi="游明朝" w:cs="Times New Roman" w:hint="eastAsia"/>
          <w:szCs w:val="22"/>
          <w14:ligatures w14:val="none"/>
        </w:rPr>
        <w:t>メールでメンバー</w:t>
      </w:r>
      <w:r w:rsidRPr="001A4BD6">
        <w:rPr>
          <w:rFonts w:ascii="UD デジタル 教科書体 NK" w:eastAsia="UD デジタル 教科書体 NK" w:hAnsi="游明朝" w:cs="Times New Roman"/>
          <w:szCs w:val="22"/>
          <w14:ligatures w14:val="none"/>
        </w:rPr>
        <w:t>から</w:t>
      </w:r>
      <w:r w:rsidRPr="001A4BD6">
        <w:rPr>
          <w:rFonts w:ascii="UD デジタル 教科書体 NK" w:eastAsia="UD デジタル 教科書体 NK" w:hAnsi="游明朝" w:cs="Times New Roman" w:hint="eastAsia"/>
          <w:szCs w:val="22"/>
          <w14:ligatures w14:val="none"/>
        </w:rPr>
        <w:t>提出された2５</w:t>
      </w:r>
      <w:r w:rsidRPr="001A4BD6">
        <w:rPr>
          <w:rFonts w:ascii="UD デジタル 教科書体 NK" w:eastAsia="UD デジタル 教科書体 NK" w:hAnsi="游明朝" w:cs="Times New Roman"/>
          <w:szCs w:val="22"/>
          <w14:ligatures w14:val="none"/>
        </w:rPr>
        <w:t>個の</w:t>
      </w:r>
      <w:r w:rsidRPr="001A4BD6">
        <w:rPr>
          <w:rFonts w:ascii="UD デジタル 教科書体 NK" w:eastAsia="UD デジタル 教科書体 NK" w:hAnsi="游明朝" w:cs="Times New Roman" w:hint="eastAsia"/>
          <w:szCs w:val="22"/>
          <w14:ligatures w14:val="none"/>
        </w:rPr>
        <w:t>名称</w:t>
      </w:r>
      <w:r w:rsidRPr="001A4BD6">
        <w:rPr>
          <w:rFonts w:ascii="UD デジタル 教科書体 NK" w:eastAsia="UD デジタル 教科書体 NK" w:hAnsi="游明朝" w:cs="Times New Roman"/>
          <w:szCs w:val="22"/>
          <w14:ligatures w14:val="none"/>
        </w:rPr>
        <w:t>案を</w:t>
      </w:r>
      <w:r w:rsidRPr="001A4BD6">
        <w:rPr>
          <w:rFonts w:ascii="UD デジタル 教科書体 NK" w:eastAsia="UD デジタル 教科書体 NK" w:hAnsi="游明朝" w:cs="Times New Roman" w:hint="eastAsia"/>
          <w:szCs w:val="22"/>
          <w14:ligatures w14:val="none"/>
        </w:rPr>
        <w:t>もとに</w:t>
      </w:r>
      <w:r w:rsidRPr="001A4BD6">
        <w:rPr>
          <w:rFonts w:ascii="UD デジタル 教科書体 NK" w:eastAsia="UD デジタル 教科書体 NK" w:hAnsi="游明朝" w:cs="Times New Roman"/>
          <w:szCs w:val="22"/>
          <w14:ligatures w14:val="none"/>
        </w:rPr>
        <w:t>、</w:t>
      </w:r>
      <w:r w:rsidRPr="001A4BD6">
        <w:rPr>
          <w:rFonts w:ascii="UD デジタル 教科書体 NK" w:eastAsia="UD デジタル 教科書体 NK" w:hAnsi="游明朝" w:cs="Times New Roman" w:hint="eastAsia"/>
          <w:szCs w:val="22"/>
          <w14:ligatures w14:val="none"/>
        </w:rPr>
        <w:t>各</w:t>
      </w:r>
      <w:r w:rsidRPr="001A4BD6">
        <w:rPr>
          <w:rFonts w:ascii="UD デジタル 教科書体 NK" w:eastAsia="UD デジタル 教科書体 NK" w:hAnsi="游明朝" w:cs="Times New Roman"/>
          <w:szCs w:val="22"/>
          <w14:ligatures w14:val="none"/>
        </w:rPr>
        <w:t>班で</w:t>
      </w:r>
      <w:r w:rsidRPr="001A4BD6">
        <w:rPr>
          <w:rFonts w:ascii="UD デジタル 教科書体 NK" w:eastAsia="UD デジタル 教科書体 NK" w:hAnsi="游明朝" w:cs="Times New Roman" w:hint="eastAsia"/>
          <w:szCs w:val="22"/>
          <w14:ligatures w14:val="none"/>
        </w:rPr>
        <w:t>名称について意見交換した。</w:t>
      </w:r>
      <w:r w:rsidRPr="001A4BD6">
        <w:rPr>
          <w:rFonts w:ascii="UD デジタル 教科書体 NK" w:eastAsia="UD デジタル 教科書体 NK" w:hAnsi="游明朝" w:cs="Times New Roman"/>
          <w:szCs w:val="22"/>
          <w14:ligatures w14:val="none"/>
        </w:rPr>
        <w:t>各班</w:t>
      </w:r>
      <w:r w:rsidRPr="001A4BD6">
        <w:rPr>
          <w:rFonts w:ascii="UD デジタル 教科書体 NK" w:eastAsia="UD デジタル 教科書体 NK" w:hAnsi="游明朝" w:cs="Times New Roman" w:hint="eastAsia"/>
          <w:szCs w:val="22"/>
          <w14:ligatures w14:val="none"/>
        </w:rPr>
        <w:t>で絞り込んだ以下の３つの名称案をベースに、</w:t>
      </w:r>
      <w:r w:rsidRPr="001A4BD6">
        <w:rPr>
          <w:rFonts w:ascii="UD デジタル 教科書体 NK" w:eastAsia="UD デジタル 教科書体 NK" w:hAnsi="游明朝" w:cs="Times New Roman"/>
          <w:szCs w:val="22"/>
          <w14:ligatures w14:val="none"/>
        </w:rPr>
        <w:t>事務局が</w:t>
      </w:r>
      <w:r w:rsidRPr="001A4BD6">
        <w:rPr>
          <w:rFonts w:ascii="UD デジタル 教科書体 NK" w:eastAsia="UD デジタル 教科書体 NK" w:hAnsi="游明朝" w:cs="Times New Roman" w:hint="eastAsia"/>
          <w:szCs w:val="22"/>
          <w14:ligatures w14:val="none"/>
        </w:rPr>
        <w:t>調整し</w:t>
      </w:r>
      <w:r w:rsidRPr="001A4BD6">
        <w:rPr>
          <w:rFonts w:ascii="UD デジタル 教科書体 NK" w:eastAsia="UD デジタル 教科書体 NK" w:hAnsi="游明朝" w:cs="Times New Roman"/>
          <w:szCs w:val="22"/>
          <w14:ligatures w14:val="none"/>
        </w:rPr>
        <w:t>決定することとなった。</w:t>
      </w:r>
    </w:p>
    <w:p w14:paraId="5DA8C970" w14:textId="77777777" w:rsidR="001A4BD6" w:rsidRPr="001A4BD6" w:rsidRDefault="001A4BD6" w:rsidP="001A4BD6">
      <w:pPr>
        <w:spacing w:line="480" w:lineRule="exact"/>
        <w:ind w:firstLineChars="300" w:firstLine="600"/>
        <w:rPr>
          <w:rFonts w:ascii="UD デジタル 教科書体 NK" w:eastAsia="UD デジタル 教科書体 NK" w:hAnsi="游明朝" w:cs="Times New Roman"/>
          <w:b/>
          <w:bCs/>
          <w:sz w:val="20"/>
          <w:szCs w:val="20"/>
          <w14:ligatures w14:val="none"/>
        </w:rPr>
      </w:pPr>
      <w:r w:rsidRPr="001A4BD6">
        <w:rPr>
          <w:rFonts w:ascii="UD デジタル 教科書体 NK" w:eastAsia="UD デジタル 教科書体 NK" w:hAnsi="游明朝" w:cs="Times New Roman" w:hint="eastAsia"/>
          <w:b/>
          <w:bCs/>
          <w:sz w:val="20"/>
          <w:szCs w:val="20"/>
          <w14:ligatures w14:val="none"/>
        </w:rPr>
        <w:t>＜各班の名称案＞</w:t>
      </w:r>
    </w:p>
    <w:p w14:paraId="2F44A56E" w14:textId="77777777" w:rsidR="001A4BD6" w:rsidRPr="001A4BD6" w:rsidRDefault="001A4BD6" w:rsidP="001A4BD6">
      <w:pPr>
        <w:jc w:val="right"/>
        <w:rPr>
          <w:rFonts w:ascii="UD デジタル 教科書体 NK" w:eastAsia="UD デジタル 教科書体 NK" w:hAnsi="游明朝" w:cs="Times New Roman"/>
          <w:szCs w:val="22"/>
          <w14:ligatures w14:val="none"/>
        </w:rPr>
      </w:pPr>
      <w:r w:rsidRPr="001A4BD6">
        <w:rPr>
          <w:rFonts w:ascii="UD デジタル 教科書体 NK" w:eastAsia="UD デジタル 教科書体 NK" w:hAnsi="BIZ UDPゴシック" w:cs="Times New Roman" w:hint="eastAsia"/>
          <w:noProof/>
          <w14:ligatures w14:val="none"/>
        </w:rPr>
        <w:lastRenderedPageBreak/>
        <mc:AlternateContent>
          <mc:Choice Requires="wps">
            <w:drawing>
              <wp:inline distT="0" distB="0" distL="0" distR="0" wp14:anchorId="015CEC6B" wp14:editId="64E66C35">
                <wp:extent cx="1728000" cy="1079500"/>
                <wp:effectExtent l="0" t="0" r="24765" b="25400"/>
                <wp:docPr id="1430227504" name="テキスト ボックス 23"/>
                <wp:cNvGraphicFramePr/>
                <a:graphic xmlns:a="http://schemas.openxmlformats.org/drawingml/2006/main">
                  <a:graphicData uri="http://schemas.microsoft.com/office/word/2010/wordprocessingShape">
                    <wps:wsp>
                      <wps:cNvSpPr txBox="1"/>
                      <wps:spPr>
                        <a:xfrm>
                          <a:off x="0" y="0"/>
                          <a:ext cx="1728000" cy="1079500"/>
                        </a:xfrm>
                        <a:prstGeom prst="rect">
                          <a:avLst/>
                        </a:prstGeom>
                        <a:solidFill>
                          <a:sysClr val="window" lastClr="FFFFFF"/>
                        </a:solidFill>
                        <a:ln w="6350">
                          <a:solidFill>
                            <a:prstClr val="black"/>
                          </a:solidFill>
                        </a:ln>
                      </wps:spPr>
                      <wps:txbx>
                        <w:txbxContent>
                          <w:p w14:paraId="4EE9D958" w14:textId="77777777" w:rsidR="001A4BD6" w:rsidRPr="000B5889" w:rsidRDefault="001A4BD6" w:rsidP="001A4BD6">
                            <w:pPr>
                              <w:spacing w:line="360" w:lineRule="exact"/>
                              <w:rPr>
                                <w:rFonts w:hAnsi="BIZ UDPゴシック"/>
                                <w:b/>
                                <w:bCs/>
                              </w:rPr>
                            </w:pPr>
                            <w:r w:rsidRPr="000B5889">
                              <w:rPr>
                                <w:rFonts w:hAnsi="BIZ UDPゴシック" w:hint="eastAsia"/>
                                <w:b/>
                                <w:bCs/>
                              </w:rPr>
                              <w:t>みんなトイレ</w:t>
                            </w:r>
                          </w:p>
                          <w:p w14:paraId="7C43E566" w14:textId="77777777" w:rsidR="001A4BD6" w:rsidRPr="001A4BD6" w:rsidRDefault="001A4BD6" w:rsidP="001A4BD6">
                            <w:pPr>
                              <w:snapToGrid w:val="0"/>
                              <w:rPr>
                                <w:rFonts w:ascii="UD デジタル 教科書体 NK" w:hAnsi="ＭＳ Ｐゴシック"/>
                                <w:color w:val="000000"/>
                                <w:kern w:val="24"/>
                                <w:sz w:val="20"/>
                                <w:szCs w:val="20"/>
                              </w:rPr>
                            </w:pPr>
                            <w:r w:rsidRPr="001A4BD6">
                              <w:rPr>
                                <w:rFonts w:hAnsi="ＭＳ Ｐゴシック" w:hint="eastAsia"/>
                                <w:color w:val="000000"/>
                                <w:kern w:val="24"/>
                                <w:sz w:val="20"/>
                                <w:szCs w:val="20"/>
                              </w:rPr>
                              <w:t>みんなで、多様な人たち誰もが利用しやすいトイレになるようにと考えた。英訳は</w:t>
                            </w:r>
                            <w:r w:rsidRPr="001A4BD6">
                              <w:rPr>
                                <w:rFonts w:ascii="UD デジタル 教科書体 NK" w:hAnsi="ＭＳ Ｐゴシック" w:hint="eastAsia"/>
                                <w:color w:val="000000"/>
                                <w:kern w:val="24"/>
                                <w:sz w:val="20"/>
                                <w:szCs w:val="20"/>
                              </w:rPr>
                              <w:t>「</w:t>
                            </w:r>
                            <w:r w:rsidRPr="001A4BD6">
                              <w:rPr>
                                <w:rFonts w:ascii="UD デジタル 教科書体 NK" w:hAnsi="ＭＳ Ｐゴシック" w:hint="eastAsia"/>
                                <w:color w:val="000000"/>
                                <w:kern w:val="24"/>
                                <w:sz w:val="20"/>
                                <w:szCs w:val="20"/>
                              </w:rPr>
                              <w:t>Inclusive Toilet</w:t>
                            </w:r>
                            <w:r w:rsidRPr="001A4BD6">
                              <w:rPr>
                                <w:rFonts w:ascii="UD デジタル 教科書体 NK" w:hAnsi="ＭＳ Ｐゴシック" w:hint="eastAsia"/>
                                <w:color w:val="000000"/>
                                <w:kern w:val="24"/>
                                <w:sz w:val="20"/>
                                <w:szCs w:val="20"/>
                              </w:rPr>
                              <w:t>」</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inline>
            </w:drawing>
          </mc:Choice>
          <mc:Fallback>
            <w:pict>
              <v:shape w14:anchorId="015CEC6B" id="テキスト ボックス 23" o:spid="_x0000_s1117" type="#_x0000_t202" style="width:136.05pt;height: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" fillcolor="window" strokeweight=".5pt">
                <v:textbox inset="1mm,1mm,1mm,1mm">
                  <w:txbxContent>
                    <w:p w14:paraId="4EE9D958" w14:textId="77777777" w:rsidR="001A4BD6" w:rsidRPr="000B5889" w:rsidRDefault="001A4BD6" w:rsidP="001A4BD6">
                      <w:pPr>
                        <w:spacing w:line="360" w:lineRule="exact"/>
                        <w:rPr>
                          <w:rFonts w:hAnsi="BIZ UDPゴシック"/>
                          <w:b/>
                          <w:bCs/>
                        </w:rPr>
                      </w:pPr>
                      <w:r w:rsidRPr="000B5889">
                        <w:rPr>
                          <w:rFonts w:hAnsi="BIZ UDPゴシック" w:hint="eastAsia"/>
                          <w:b/>
                          <w:bCs/>
                        </w:rPr>
                        <w:t>みんなトイレ</w:t>
                      </w:r>
                    </w:p>
                    <w:p w14:paraId="7C43E566" w14:textId="77777777" w:rsidR="001A4BD6" w:rsidRPr="001A4BD6" w:rsidRDefault="001A4BD6" w:rsidP="001A4BD6">
                      <w:pPr>
                        <w:snapToGrid w:val="0"/>
                        <w:rPr>
                          <w:rFonts w:ascii="UD デジタル 教科書体 NK" w:hAnsi="ＭＳ Ｐゴシック"/>
                          <w:color w:val="000000"/>
                          <w:kern w:val="24"/>
                          <w:sz w:val="20"/>
                          <w:szCs w:val="20"/>
                        </w:rPr>
                      </w:pPr>
                      <w:r w:rsidRPr="001A4BD6">
                        <w:rPr>
                          <w:rFonts w:hAnsi="ＭＳ Ｐゴシック" w:hint="eastAsia"/>
                          <w:color w:val="000000"/>
                          <w:kern w:val="24"/>
                          <w:sz w:val="20"/>
                          <w:szCs w:val="20"/>
                        </w:rPr>
                        <w:t>みんなで、多様な人たち誰もが利用しやすいトイレになるようにと考えた。英訳は</w:t>
                      </w:r>
                      <w:r w:rsidRPr="001A4BD6">
                        <w:rPr>
                          <w:rFonts w:ascii="UD デジタル 教科書体 NK" w:hAnsi="ＭＳ Ｐゴシック" w:hint="eastAsia"/>
                          <w:color w:val="000000"/>
                          <w:kern w:val="24"/>
                          <w:sz w:val="20"/>
                          <w:szCs w:val="20"/>
                        </w:rPr>
                        <w:t>「</w:t>
                      </w:r>
                      <w:r w:rsidRPr="001A4BD6">
                        <w:rPr>
                          <w:rFonts w:ascii="UD デジタル 教科書体 NK" w:hAnsi="ＭＳ Ｐゴシック" w:hint="eastAsia"/>
                          <w:color w:val="000000"/>
                          <w:kern w:val="24"/>
                          <w:sz w:val="20"/>
                          <w:szCs w:val="20"/>
                        </w:rPr>
                        <w:t>Inclusive Toilet</w:t>
                      </w:r>
                      <w:r w:rsidRPr="001A4BD6">
                        <w:rPr>
                          <w:rFonts w:ascii="UD デジタル 教科書体 NK" w:hAnsi="ＭＳ Ｐゴシック" w:hint="eastAsia"/>
                          <w:color w:val="000000"/>
                          <w:kern w:val="24"/>
                          <w:sz w:val="20"/>
                          <w:szCs w:val="20"/>
                        </w:rPr>
                        <w:t>」</w:t>
                      </w:r>
                    </w:p>
                  </w:txbxContent>
                </v:textbox>
                <w10:anchorlock/>
              </v:shape>
            </w:pict>
          </mc:Fallback>
        </mc:AlternateContent>
      </w:r>
      <w:r w:rsidRPr="001A4BD6">
        <w:rPr>
          <w:rFonts w:ascii="UD デジタル 教科書体 NK" w:eastAsia="UD デジタル 教科書体 NK" w:hAnsi="游明朝" w:cs="Times New Roman" w:hint="eastAsia"/>
          <w:szCs w:val="22"/>
          <w14:ligatures w14:val="none"/>
        </w:rPr>
        <w:t xml:space="preserve">　</w:t>
      </w:r>
      <w:r w:rsidRPr="001A4BD6">
        <w:rPr>
          <w:rFonts w:ascii="UD デジタル 教科書体 NK" w:eastAsia="UD デジタル 教科書体 NK" w:hAnsi="BIZ UDPゴシック" w:cs="Times New Roman" w:hint="eastAsia"/>
          <w:noProof/>
          <w14:ligatures w14:val="none"/>
        </w:rPr>
        <mc:AlternateContent>
          <mc:Choice Requires="wps">
            <w:drawing>
              <wp:inline distT="0" distB="0" distL="0" distR="0" wp14:anchorId="76D214F4" wp14:editId="747AC8ED">
                <wp:extent cx="1728000" cy="1079500"/>
                <wp:effectExtent l="0" t="0" r="24765" b="25400"/>
                <wp:docPr id="949110466" name="テキスト ボックス 23"/>
                <wp:cNvGraphicFramePr/>
                <a:graphic xmlns:a="http://schemas.openxmlformats.org/drawingml/2006/main">
                  <a:graphicData uri="http://schemas.microsoft.com/office/word/2010/wordprocessingShape">
                    <wps:wsp>
                      <wps:cNvSpPr txBox="1"/>
                      <wps:spPr>
                        <a:xfrm>
                          <a:off x="0" y="0"/>
                          <a:ext cx="1728000" cy="1079500"/>
                        </a:xfrm>
                        <a:prstGeom prst="rect">
                          <a:avLst/>
                        </a:prstGeom>
                        <a:solidFill>
                          <a:sysClr val="window" lastClr="FFFFFF"/>
                        </a:solidFill>
                        <a:ln w="6350">
                          <a:solidFill>
                            <a:prstClr val="black"/>
                          </a:solidFill>
                        </a:ln>
                      </wps:spPr>
                      <wps:txbx>
                        <w:txbxContent>
                          <w:p w14:paraId="53C4717D" w14:textId="77777777" w:rsidR="001A4BD6" w:rsidRPr="000B5889" w:rsidRDefault="001A4BD6" w:rsidP="001A4BD6">
                            <w:pPr>
                              <w:spacing w:line="360" w:lineRule="exact"/>
                              <w:rPr>
                                <w:rFonts w:hAnsi="BIZ UDPゴシック"/>
                                <w:b/>
                                <w:bCs/>
                              </w:rPr>
                            </w:pPr>
                            <w:r w:rsidRPr="000B5889">
                              <w:rPr>
                                <w:rFonts w:hAnsi="BIZ UDPゴシック" w:hint="eastAsia"/>
                                <w:b/>
                                <w:bCs/>
                              </w:rPr>
                              <w:t>あなたのトイレ</w:t>
                            </w:r>
                          </w:p>
                          <w:p w14:paraId="3242B6EE" w14:textId="77777777" w:rsidR="001A4BD6" w:rsidRPr="001A4BD6" w:rsidRDefault="001A4BD6" w:rsidP="001A4BD6">
                            <w:pPr>
                              <w:snapToGrid w:val="0"/>
                              <w:rPr>
                                <w:rFonts w:hAnsi="ＭＳ Ｐゴシック"/>
                                <w:color w:val="000000"/>
                                <w:kern w:val="24"/>
                                <w:sz w:val="20"/>
                                <w:szCs w:val="20"/>
                              </w:rPr>
                            </w:pPr>
                            <w:r w:rsidRPr="001A4BD6">
                              <w:rPr>
                                <w:rFonts w:hAnsi="ＭＳ Ｐゴシック" w:hint="eastAsia"/>
                                <w:color w:val="000000"/>
                                <w:kern w:val="24"/>
                                <w:sz w:val="20"/>
                                <w:szCs w:val="20"/>
                              </w:rPr>
                              <w:t>一人一人を大切に思い、「トイレがあなたを待っている」「あなたに合ったトイレ」という気持ちを伝える</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inline>
            </w:drawing>
          </mc:Choice>
          <mc:Fallback>
            <w:pict>
              <v:shape w14:anchorId="76D214F4" id="_x0000_s1118" type="#_x0000_t202" style="width:136.05pt;height: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" fillcolor="window" strokeweight=".5pt">
                <v:textbox inset="1mm,1mm,1mm,1mm">
                  <w:txbxContent>
                    <w:p w14:paraId="53C4717D" w14:textId="77777777" w:rsidR="001A4BD6" w:rsidRPr="000B5889" w:rsidRDefault="001A4BD6" w:rsidP="001A4BD6">
                      <w:pPr>
                        <w:spacing w:line="360" w:lineRule="exact"/>
                        <w:rPr>
                          <w:rFonts w:hAnsi="BIZ UDPゴシック"/>
                          <w:b/>
                          <w:bCs/>
                        </w:rPr>
                      </w:pPr>
                      <w:r w:rsidRPr="000B5889">
                        <w:rPr>
                          <w:rFonts w:hAnsi="BIZ UDPゴシック" w:hint="eastAsia"/>
                          <w:b/>
                          <w:bCs/>
                        </w:rPr>
                        <w:t>あなたのトイレ</w:t>
                      </w:r>
                    </w:p>
                    <w:p w14:paraId="3242B6EE" w14:textId="77777777" w:rsidR="001A4BD6" w:rsidRPr="001A4BD6" w:rsidRDefault="001A4BD6" w:rsidP="001A4BD6">
                      <w:pPr>
                        <w:snapToGrid w:val="0"/>
                        <w:rPr>
                          <w:rFonts w:hAnsi="ＭＳ Ｐゴシック"/>
                          <w:color w:val="000000"/>
                          <w:kern w:val="24"/>
                          <w:sz w:val="20"/>
                          <w:szCs w:val="20"/>
                        </w:rPr>
                      </w:pPr>
                      <w:r w:rsidRPr="001A4BD6">
                        <w:rPr>
                          <w:rFonts w:hAnsi="ＭＳ Ｐゴシック" w:hint="eastAsia"/>
                          <w:color w:val="000000"/>
                          <w:kern w:val="24"/>
                          <w:sz w:val="20"/>
                          <w:szCs w:val="20"/>
                        </w:rPr>
                        <w:t>一人一人を大切に思い、「トイレがあなたを待っている」「あなたに合ったトイレ」という気持ちを伝える</w:t>
                      </w:r>
                    </w:p>
                  </w:txbxContent>
                </v:textbox>
                <w10:anchorlock/>
              </v:shape>
            </w:pict>
          </mc:Fallback>
        </mc:AlternateContent>
      </w:r>
      <w:r w:rsidRPr="001A4BD6">
        <w:rPr>
          <w:rFonts w:ascii="UD デジタル 教科書体 NK" w:eastAsia="UD デジタル 教科書体 NK" w:hAnsi="游明朝" w:cs="Times New Roman" w:hint="eastAsia"/>
          <w:szCs w:val="22"/>
          <w14:ligatures w14:val="none"/>
        </w:rPr>
        <w:t xml:space="preserve">　</w:t>
      </w:r>
      <w:r w:rsidRPr="001A4BD6">
        <w:rPr>
          <w:rFonts w:ascii="UD デジタル 教科書体 NK" w:eastAsia="UD デジタル 教科書体 NK" w:hAnsi="BIZ UDPゴシック" w:cs="Times New Roman" w:hint="eastAsia"/>
          <w:noProof/>
          <w14:ligatures w14:val="none"/>
        </w:rPr>
        <mc:AlternateContent>
          <mc:Choice Requires="wps">
            <w:drawing>
              <wp:inline distT="0" distB="0" distL="0" distR="0" wp14:anchorId="257B28B5" wp14:editId="00D55DEE">
                <wp:extent cx="1728000" cy="1079500"/>
                <wp:effectExtent l="0" t="0" r="24765" b="25400"/>
                <wp:docPr id="1300903276" name="テキスト ボックス 23"/>
                <wp:cNvGraphicFramePr/>
                <a:graphic xmlns:a="http://schemas.openxmlformats.org/drawingml/2006/main">
                  <a:graphicData uri="http://schemas.microsoft.com/office/word/2010/wordprocessingShape">
                    <wps:wsp>
                      <wps:cNvSpPr txBox="1"/>
                      <wps:spPr>
                        <a:xfrm>
                          <a:off x="0" y="0"/>
                          <a:ext cx="1728000" cy="1079500"/>
                        </a:xfrm>
                        <a:prstGeom prst="rect">
                          <a:avLst/>
                        </a:prstGeom>
                        <a:solidFill>
                          <a:sysClr val="window" lastClr="FFFFFF"/>
                        </a:solidFill>
                        <a:ln w="6350">
                          <a:solidFill>
                            <a:prstClr val="black"/>
                          </a:solidFill>
                        </a:ln>
                      </wps:spPr>
                      <wps:txbx>
                        <w:txbxContent>
                          <w:p w14:paraId="44709F3A" w14:textId="77777777" w:rsidR="001A4BD6" w:rsidRPr="000B5889" w:rsidRDefault="001A4BD6" w:rsidP="001A4BD6">
                            <w:pPr>
                              <w:spacing w:line="360" w:lineRule="exact"/>
                              <w:rPr>
                                <w:rFonts w:hAnsi="BIZ UDPゴシック"/>
                                <w:b/>
                                <w:bCs/>
                              </w:rPr>
                            </w:pPr>
                            <w:r w:rsidRPr="000B5889">
                              <w:rPr>
                                <w:rFonts w:hAnsi="BIZ UDPゴシック" w:hint="eastAsia"/>
                                <w:b/>
                                <w:bCs/>
                              </w:rPr>
                              <w:t>考えるトイレ</w:t>
                            </w:r>
                          </w:p>
                          <w:p w14:paraId="2F995AF3" w14:textId="77777777" w:rsidR="001A4BD6" w:rsidRPr="001A4BD6" w:rsidRDefault="001A4BD6" w:rsidP="001A4BD6">
                            <w:pPr>
                              <w:snapToGrid w:val="0"/>
                              <w:rPr>
                                <w:rFonts w:hAnsi="ＭＳ Ｐゴシック"/>
                                <w:color w:val="000000"/>
                                <w:kern w:val="24"/>
                                <w:sz w:val="20"/>
                                <w:szCs w:val="20"/>
                              </w:rPr>
                            </w:pPr>
                            <w:r w:rsidRPr="001A4BD6">
                              <w:rPr>
                                <w:rFonts w:hAnsi="ＭＳ Ｐゴシック" w:hint="eastAsia"/>
                                <w:color w:val="000000"/>
                                <w:kern w:val="24"/>
                                <w:sz w:val="20"/>
                                <w:szCs w:val="20"/>
                              </w:rPr>
                              <w:t>利用者がこのトイレの利用をきっかけに、みんなが多様な人のことを考えられるようなミライという気持ちを込めた</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inline>
            </w:drawing>
          </mc:Choice>
          <mc:Fallback>
            <w:pict>
              <v:shape w14:anchorId="257B28B5" id="_x0000_s1119" type="#_x0000_t202" style="width:136.05pt;height: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" fillcolor="window" strokeweight=".5pt">
                <v:textbox inset="1mm,1mm,1mm,1mm">
                  <w:txbxContent>
                    <w:p w14:paraId="44709F3A" w14:textId="77777777" w:rsidR="001A4BD6" w:rsidRPr="000B5889" w:rsidRDefault="001A4BD6" w:rsidP="001A4BD6">
                      <w:pPr>
                        <w:spacing w:line="360" w:lineRule="exact"/>
                        <w:rPr>
                          <w:rFonts w:hAnsi="BIZ UDPゴシック"/>
                          <w:b/>
                          <w:bCs/>
                        </w:rPr>
                      </w:pPr>
                      <w:r w:rsidRPr="000B5889">
                        <w:rPr>
                          <w:rFonts w:hAnsi="BIZ UDPゴシック" w:hint="eastAsia"/>
                          <w:b/>
                          <w:bCs/>
                        </w:rPr>
                        <w:t>考えるトイレ</w:t>
                      </w:r>
                    </w:p>
                    <w:p w14:paraId="2F995AF3" w14:textId="77777777" w:rsidR="001A4BD6" w:rsidRPr="001A4BD6" w:rsidRDefault="001A4BD6" w:rsidP="001A4BD6">
                      <w:pPr>
                        <w:snapToGrid w:val="0"/>
                        <w:rPr>
                          <w:rFonts w:hAnsi="ＭＳ Ｐゴシック"/>
                          <w:color w:val="000000"/>
                          <w:kern w:val="24"/>
                          <w:sz w:val="20"/>
                          <w:szCs w:val="20"/>
                        </w:rPr>
                      </w:pPr>
                      <w:r w:rsidRPr="001A4BD6">
                        <w:rPr>
                          <w:rFonts w:hAnsi="ＭＳ Ｐゴシック" w:hint="eastAsia"/>
                          <w:color w:val="000000"/>
                          <w:kern w:val="24"/>
                          <w:sz w:val="20"/>
                          <w:szCs w:val="20"/>
                        </w:rPr>
                        <w:t>利用者がこのトイレの利用をきっかけに、みんなが多様な人のことを考えられるようなミライという気持ちを込めた</w:t>
                      </w:r>
                    </w:p>
                  </w:txbxContent>
                </v:textbox>
                <w10:anchorlock/>
              </v:shape>
            </w:pict>
          </mc:Fallback>
        </mc:AlternateContent>
      </w:r>
    </w:p>
    <w:p w14:paraId="778B3B55" w14:textId="77777777" w:rsidR="001A4BD6" w:rsidRPr="001A4BD6" w:rsidRDefault="001A4BD6" w:rsidP="001A4BD6">
      <w:pPr>
        <w:spacing w:line="480" w:lineRule="exact"/>
        <w:ind w:leftChars="100" w:left="220" w:firstLineChars="100" w:firstLine="220"/>
        <w:jc w:val="both"/>
        <w:rPr>
          <w:rFonts w:ascii="UD デジタル 教科書体 NK" w:eastAsia="UD デジタル 教科書体 NK" w:hAnsi="游明朝" w:cs="Times New Roman"/>
          <w:szCs w:val="22"/>
          <w14:ligatures w14:val="none"/>
        </w:rPr>
      </w:pPr>
      <w:r w:rsidRPr="001A4BD6">
        <w:rPr>
          <w:rFonts w:ascii="UD デジタル 教科書体 NK" w:eastAsia="UD デジタル 教科書体 NK" w:hAnsi="游明朝" w:cs="Times New Roman" w:hint="eastAsia"/>
          <w:szCs w:val="22"/>
          <w14:ligatures w14:val="none"/>
        </w:rPr>
        <w:t>事務局で調整した結果、「すべての利用者（みんな）が利用しやすいトイレ」、「誰もが特別感なく、選択し、自由に使えるトイレ」、「トイレに潜在する“困りごと”を、みんなが感じ、共有し、考えるきっかけになるトイレ」「ミライのトイレを体験、体感できるスポットに」という想いを込めて、「みんなトイレ」（英語表記は</w:t>
      </w:r>
      <w:r w:rsidRPr="001A4BD6">
        <w:rPr>
          <w:rFonts w:ascii="UD デジタル 教科書体 NK" w:eastAsia="UD デジタル 教科書体 NK" w:hAnsi="游明朝" w:cs="Times New Roman"/>
          <w:szCs w:val="22"/>
          <w14:ligatures w14:val="none"/>
        </w:rPr>
        <w:t>Inclusive Toilet）に決定した。</w:t>
      </w:r>
    </w:p>
    <w:p w14:paraId="33702BEF" w14:textId="77777777" w:rsidR="001A4BD6" w:rsidRPr="001A4BD6" w:rsidRDefault="001A4BD6" w:rsidP="001A4BD6">
      <w:pPr>
        <w:widowControl w:val="0"/>
        <w:snapToGrid w:val="0"/>
        <w:spacing w:beforeLines="50" w:before="151" w:line="480" w:lineRule="exact"/>
        <w:jc w:val="both"/>
        <w:rPr>
          <w:rFonts w:ascii="UD デジタル 教科書体 NK" w:eastAsia="UD デジタル 教科書体 NK" w:hAnsi="游明朝" w:cs="Times New Roman"/>
          <w:b/>
          <w:bCs/>
          <w:szCs w:val="22"/>
          <w14:ligatures w14:val="none"/>
        </w:rPr>
      </w:pPr>
      <w:r w:rsidRPr="001A4BD6">
        <w:rPr>
          <w:rFonts w:ascii="UD デジタル 教科書体 NK" w:eastAsia="UD デジタル 教科書体 NK" w:hAnsi="游明朝" w:cs="Times New Roman" w:hint="eastAsia"/>
          <w:b/>
          <w:bCs/>
          <w:szCs w:val="22"/>
          <w14:ligatures w14:val="none"/>
        </w:rPr>
        <w:t>〇　各種案内サインの検討</w:t>
      </w:r>
    </w:p>
    <w:p w14:paraId="715233A2" w14:textId="77777777" w:rsidR="001A4BD6" w:rsidRPr="001A4BD6" w:rsidRDefault="001A4BD6" w:rsidP="001A4BD6">
      <w:pPr>
        <w:spacing w:line="480" w:lineRule="exact"/>
        <w:ind w:leftChars="100" w:left="220" w:firstLineChars="100" w:firstLine="220"/>
        <w:jc w:val="both"/>
        <w:rPr>
          <w:rFonts w:ascii="UD デジタル 教科書体 NK" w:eastAsia="UD デジタル 教科書体 NK" w:hAnsi="游明朝" w:cs="Times New Roman"/>
          <w:szCs w:val="22"/>
          <w14:ligatures w14:val="none"/>
        </w:rPr>
      </w:pPr>
      <w:r w:rsidRPr="001A4BD6">
        <w:rPr>
          <w:rFonts w:ascii="UD デジタル 教科書体 NK" w:eastAsia="UD デジタル 教科書体 NK" w:hAnsi="游明朝" w:cs="Times New Roman"/>
          <w:noProof/>
          <w:szCs w:val="22"/>
          <w14:ligatures w14:val="none"/>
        </w:rPr>
        <w:drawing>
          <wp:anchor distT="0" distB="0" distL="71755" distR="71755" simplePos="0" relativeHeight="251782144" behindDoc="0" locked="0" layoutInCell="1" allowOverlap="1" wp14:anchorId="14813374" wp14:editId="3B9FA144">
            <wp:simplePos x="0" y="0"/>
            <wp:positionH relativeFrom="column">
              <wp:posOffset>2718435</wp:posOffset>
            </wp:positionH>
            <wp:positionV relativeFrom="paragraph">
              <wp:posOffset>501650</wp:posOffset>
            </wp:positionV>
            <wp:extent cx="3025775" cy="1463675"/>
            <wp:effectExtent l="0" t="0" r="3175" b="3175"/>
            <wp:wrapSquare wrapText="left"/>
            <wp:docPr id="122707269" name="図 2" descr="写真：班ごとのワークショップの様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07269" name="図 2" descr="写真：班ごとのワークショップの様子"/>
                    <pic:cNvPicPr>
                      <a:picLocks noChangeAspect="1" noChangeArrowheads="1"/>
                    </pic:cNvPicPr>
                  </pic:nvPicPr>
                  <pic:blipFill>
                    <a:blip r:embed="rId50" cstate="email">
                      <a:extLst>
                        <a:ext uri="{28A0092B-C50C-407E-A947-70E740481C1C}">
                          <a14:useLocalDpi xmlns:a14="http://schemas.microsoft.com/office/drawing/2010/main"/>
                        </a:ext>
                      </a:extLst>
                    </a:blip>
                    <a:srcRect/>
                    <a:stretch>
                      <a:fillRect/>
                    </a:stretch>
                  </pic:blipFill>
                  <pic:spPr bwMode="auto">
                    <a:xfrm>
                      <a:off x="0" y="0"/>
                      <a:ext cx="3025775" cy="14636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A4BD6">
        <w:rPr>
          <w:rFonts w:ascii="UD デジタル 教科書体 NK" w:eastAsia="UD デジタル 教科書体 NK" w:hAnsi="游明朝" w:cs="Times New Roman"/>
          <w:noProof/>
          <w:szCs w:val="22"/>
          <w14:ligatures w14:val="none"/>
        </w:rPr>
        <mc:AlternateContent>
          <mc:Choice Requires="wps">
            <w:drawing>
              <wp:anchor distT="0" distB="0" distL="71755" distR="71755" simplePos="0" relativeHeight="251783168" behindDoc="0" locked="0" layoutInCell="1" allowOverlap="1" wp14:anchorId="75FA6E8D" wp14:editId="23700C43">
                <wp:simplePos x="0" y="0"/>
                <wp:positionH relativeFrom="column">
                  <wp:posOffset>3415030</wp:posOffset>
                </wp:positionH>
                <wp:positionV relativeFrom="paragraph">
                  <wp:posOffset>2030730</wp:posOffset>
                </wp:positionV>
                <wp:extent cx="1666875" cy="179705"/>
                <wp:effectExtent l="0" t="0" r="9525" b="10795"/>
                <wp:wrapSquare wrapText="bothSides"/>
                <wp:docPr id="941850288" name="テキスト ボックス 61"/>
                <wp:cNvGraphicFramePr/>
                <a:graphic xmlns:a="http://schemas.openxmlformats.org/drawingml/2006/main">
                  <a:graphicData uri="http://schemas.microsoft.com/office/word/2010/wordprocessingShape">
                    <wps:wsp>
                      <wps:cNvSpPr txBox="1"/>
                      <wps:spPr>
                        <a:xfrm>
                          <a:off x="0" y="0"/>
                          <a:ext cx="1666875" cy="179705"/>
                        </a:xfrm>
                        <a:prstGeom prst="rect">
                          <a:avLst/>
                        </a:prstGeom>
                        <a:noFill/>
                        <a:ln w="6350">
                          <a:noFill/>
                        </a:ln>
                      </wps:spPr>
                      <wps:txbx>
                        <w:txbxContent>
                          <w:p w14:paraId="2942DED1" w14:textId="77777777" w:rsidR="001A4BD6" w:rsidRPr="004B2EE3" w:rsidRDefault="001A4BD6" w:rsidP="001A4BD6">
                            <w:pPr>
                              <w:jc w:val="center"/>
                              <w:rPr>
                                <w:rFonts w:hAnsi="BIZ UDPゴシック"/>
                                <w:sz w:val="20"/>
                                <w:szCs w:val="21"/>
                              </w:rPr>
                            </w:pPr>
                            <w:r w:rsidRPr="004B2EE3">
                              <w:rPr>
                                <w:rFonts w:hAnsi="BIZ UDPゴシック" w:hint="eastAsia"/>
                                <w:sz w:val="20"/>
                                <w:szCs w:val="21"/>
                              </w:rPr>
                              <w:t>班ごとのワークショップの様子</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FA6E8D" id="_x0000_s1120" type="#_x0000_t202" style="position:absolute;left:0;text-align:left;margin-left:268.9pt;margin-top:159.9pt;width:131.25pt;height:14.15pt;z-index:251783168;visibility:visible;mso-wrap-style:square;mso-width-percent:0;mso-height-percent:0;mso-wrap-distance-left:5.65pt;mso-wrap-distance-top:0;mso-wrap-distance-right:5.65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" filled="f" stroked="f" strokeweight=".5pt">
                <v:textbox inset="0,0,0,0">
                  <w:txbxContent>
                    <w:p w14:paraId="2942DED1" w14:textId="77777777" w:rsidR="001A4BD6" w:rsidRPr="004B2EE3" w:rsidRDefault="001A4BD6" w:rsidP="001A4BD6">
                      <w:pPr>
                        <w:jc w:val="center"/>
                        <w:rPr>
                          <w:rFonts w:hAnsi="BIZ UDPゴシック"/>
                          <w:sz w:val="20"/>
                          <w:szCs w:val="21"/>
                        </w:rPr>
                      </w:pPr>
                      <w:r w:rsidRPr="004B2EE3">
                        <w:rPr>
                          <w:rFonts w:hAnsi="BIZ UDPゴシック" w:hint="eastAsia"/>
                          <w:sz w:val="20"/>
                          <w:szCs w:val="21"/>
                        </w:rPr>
                        <w:t>班ごとのワークショップの様子</w:t>
                      </w:r>
                    </w:p>
                  </w:txbxContent>
                </v:textbox>
                <w10:wrap type="square"/>
              </v:shape>
            </w:pict>
          </mc:Fallback>
        </mc:AlternateContent>
      </w:r>
      <w:r w:rsidRPr="001A4BD6">
        <w:rPr>
          <w:rFonts w:ascii="UD デジタル 教科書体 NK" w:eastAsia="UD デジタル 教科書体 NK" w:hAnsi="游明朝" w:cs="Times New Roman" w:hint="eastAsia"/>
          <w:szCs w:val="22"/>
          <w14:ligatures w14:val="none"/>
        </w:rPr>
        <w:t>２０２４</w:t>
      </w:r>
      <w:r w:rsidRPr="001A4BD6">
        <w:rPr>
          <w:rFonts w:ascii="UD デジタル 教科書体 NK" w:eastAsia="UD デジタル 教科書体 NK" w:hAnsi="游明朝" w:cs="Times New Roman"/>
          <w:szCs w:val="22"/>
          <w14:ligatures w14:val="none"/>
        </w:rPr>
        <w:t>年５月</w:t>
      </w:r>
      <w:r w:rsidRPr="001A4BD6">
        <w:rPr>
          <w:rFonts w:ascii="UD デジタル 教科書体 NK" w:eastAsia="UD デジタル 教科書体 NK" w:hAnsi="游明朝" w:cs="Times New Roman" w:hint="eastAsia"/>
          <w:szCs w:val="22"/>
          <w14:ligatures w14:val="none"/>
        </w:rPr>
        <w:t>２８</w:t>
      </w:r>
      <w:r w:rsidRPr="001A4BD6">
        <w:rPr>
          <w:rFonts w:ascii="UD デジタル 教科書体 NK" w:eastAsia="UD デジタル 教科書体 NK" w:hAnsi="游明朝" w:cs="Times New Roman"/>
          <w:szCs w:val="22"/>
          <w14:ligatures w14:val="none"/>
        </w:rPr>
        <w:t>日ワークショップ</w:t>
      </w:r>
      <w:r w:rsidRPr="001A4BD6">
        <w:rPr>
          <w:rFonts w:ascii="UD デジタル 教科書体 NK" w:eastAsia="UD デジタル 教科書体 NK" w:hAnsi="游明朝" w:cs="Times New Roman" w:hint="eastAsia"/>
          <w:szCs w:val="22"/>
          <w14:ligatures w14:val="none"/>
        </w:rPr>
        <w:t>（第９回）</w:t>
      </w:r>
      <w:r w:rsidRPr="001A4BD6">
        <w:rPr>
          <w:rFonts w:ascii="UD デジタル 教科書体 NK" w:eastAsia="UD デジタル 教科書体 NK" w:hAnsi="游明朝" w:cs="Times New Roman"/>
          <w:szCs w:val="22"/>
          <w14:ligatures w14:val="none"/>
        </w:rPr>
        <w:t>では、</w:t>
      </w:r>
      <w:r w:rsidRPr="001A4BD6">
        <w:rPr>
          <w:rFonts w:ascii="UD デジタル 教科書体 NK" w:eastAsia="UD デジタル 教科書体 NK" w:hAnsi="游明朝" w:cs="Times New Roman" w:hint="eastAsia"/>
          <w:szCs w:val="22"/>
          <w14:ligatures w14:val="none"/>
        </w:rPr>
        <w:t>原寸大図面検証</w:t>
      </w:r>
      <w:r w:rsidRPr="001A4BD6">
        <w:rPr>
          <w:rFonts w:ascii="UD デジタル 教科書体 NK" w:eastAsia="UD デジタル 教科書体 NK" w:hAnsi="游明朝" w:cs="Times New Roman"/>
          <w:szCs w:val="22"/>
          <w14:ligatures w14:val="none"/>
        </w:rPr>
        <w:t>を踏まえて</w:t>
      </w:r>
      <w:r w:rsidRPr="001A4BD6">
        <w:rPr>
          <w:rFonts w:ascii="UD デジタル 教科書体 NK" w:eastAsia="UD デジタル 教科書体 NK" w:hAnsi="游明朝" w:cs="Times New Roman" w:hint="eastAsia"/>
          <w:szCs w:val="22"/>
          <w14:ligatures w14:val="none"/>
        </w:rPr>
        <w:t>検討した</w:t>
      </w:r>
      <w:r w:rsidRPr="001A4BD6">
        <w:rPr>
          <w:rFonts w:ascii="UD デジタル 教科書体 NK" w:eastAsia="UD デジタル 教科書体 NK" w:hAnsi="游明朝" w:cs="Times New Roman"/>
          <w:szCs w:val="22"/>
          <w14:ligatures w14:val="none"/>
        </w:rPr>
        <w:t>並び方の考え方を事務局から提示した。また、入口サイン</w:t>
      </w:r>
      <w:r w:rsidRPr="001A4BD6">
        <w:rPr>
          <w:rFonts w:ascii="UD デジタル 教科書体 NK" w:eastAsia="UD デジタル 教科書体 NK" w:hAnsi="游明朝" w:cs="Times New Roman" w:hint="eastAsia"/>
          <w:szCs w:val="22"/>
          <w14:ligatures w14:val="none"/>
        </w:rPr>
        <w:t>、</w:t>
      </w:r>
      <w:r w:rsidRPr="001A4BD6">
        <w:rPr>
          <w:rFonts w:ascii="UD デジタル 教科書体 NK" w:eastAsia="UD デジタル 教科書体 NK" w:hAnsi="游明朝" w:cs="Times New Roman"/>
          <w:szCs w:val="22"/>
          <w14:ligatures w14:val="none"/>
        </w:rPr>
        <w:t>コンセプトボード、触知図イメージ、ピクトサインの種類や位置</w:t>
      </w:r>
      <w:r w:rsidRPr="001A4BD6">
        <w:rPr>
          <w:rFonts w:ascii="UD デジタル 教科書体 NK" w:eastAsia="UD デジタル 教科書体 NK" w:hAnsi="游明朝" w:cs="Times New Roman" w:hint="eastAsia"/>
          <w:szCs w:val="22"/>
          <w14:ligatures w14:val="none"/>
        </w:rPr>
        <w:t>及び</w:t>
      </w:r>
      <w:r w:rsidRPr="001A4BD6">
        <w:rPr>
          <w:rFonts w:ascii="UD デジタル 教科書体 NK" w:eastAsia="UD デジタル 教科書体 NK" w:hAnsi="游明朝" w:cs="Times New Roman"/>
          <w:szCs w:val="22"/>
          <w14:ligatures w14:val="none"/>
        </w:rPr>
        <w:t>トイレの</w:t>
      </w:r>
      <w:r w:rsidRPr="001A4BD6">
        <w:rPr>
          <w:rFonts w:ascii="UD デジタル 教科書体 NK" w:eastAsia="UD デジタル 教科書体 NK" w:hAnsi="游明朝" w:cs="Times New Roman" w:hint="eastAsia"/>
          <w:szCs w:val="22"/>
          <w14:ligatures w14:val="none"/>
        </w:rPr>
        <w:t>満空</w:t>
      </w:r>
      <w:r w:rsidRPr="001A4BD6">
        <w:rPr>
          <w:rFonts w:ascii="UD デジタル 教科書体 NK" w:eastAsia="UD デジタル 教科書体 NK" w:hAnsi="游明朝" w:cs="Times New Roman"/>
          <w:szCs w:val="22"/>
          <w14:ligatures w14:val="none"/>
        </w:rPr>
        <w:t>情報の案内</w:t>
      </w:r>
      <w:r w:rsidRPr="001A4BD6">
        <w:rPr>
          <w:rFonts w:ascii="UD デジタル 教科書体 NK" w:eastAsia="UD デジタル 教科書体 NK" w:hAnsi="游明朝" w:cs="Times New Roman" w:hint="eastAsia"/>
          <w:szCs w:val="22"/>
          <w14:ligatures w14:val="none"/>
        </w:rPr>
        <w:t>の</w:t>
      </w:r>
      <w:r w:rsidRPr="001A4BD6">
        <w:rPr>
          <w:rFonts w:ascii="UD デジタル 教科書体 NK" w:eastAsia="UD デジタル 教科書体 NK" w:hAnsi="游明朝" w:cs="Times New Roman"/>
          <w:szCs w:val="22"/>
          <w14:ligatures w14:val="none"/>
        </w:rPr>
        <w:t>案を説明した。その後</w:t>
      </w:r>
      <w:r w:rsidRPr="001A4BD6">
        <w:rPr>
          <w:rFonts w:ascii="UD デジタル 教科書体 NK" w:eastAsia="UD デジタル 教科書体 NK" w:hAnsi="游明朝" w:cs="Times New Roman" w:hint="eastAsia"/>
          <w:szCs w:val="22"/>
          <w14:ligatures w14:val="none"/>
        </w:rPr>
        <w:t>３</w:t>
      </w:r>
      <w:r w:rsidRPr="001A4BD6">
        <w:rPr>
          <w:rFonts w:ascii="UD デジタル 教科書体 NK" w:eastAsia="UD デジタル 教科書体 NK" w:hAnsi="游明朝" w:cs="Times New Roman"/>
          <w:szCs w:val="22"/>
          <w14:ligatures w14:val="none"/>
        </w:rPr>
        <w:t>班に分かれ、ピクト</w:t>
      </w:r>
      <w:r w:rsidRPr="001A4BD6">
        <w:rPr>
          <w:rFonts w:ascii="UD デジタル 教科書体 NK" w:eastAsia="UD デジタル 教科書体 NK" w:hAnsi="游明朝" w:cs="Times New Roman" w:hint="eastAsia"/>
          <w:szCs w:val="22"/>
          <w14:ligatures w14:val="none"/>
        </w:rPr>
        <w:t>サイン</w:t>
      </w:r>
      <w:r w:rsidRPr="001A4BD6">
        <w:rPr>
          <w:rFonts w:ascii="UD デジタル 教科書体 NK" w:eastAsia="UD デジタル 教科書体 NK" w:hAnsi="游明朝" w:cs="Times New Roman"/>
          <w:szCs w:val="22"/>
          <w14:ligatures w14:val="none"/>
        </w:rPr>
        <w:t>の種類やコンセプトボード</w:t>
      </w:r>
      <w:r w:rsidRPr="001A4BD6">
        <w:rPr>
          <w:rFonts w:ascii="UD デジタル 教科書体 NK" w:eastAsia="UD デジタル 教科書体 NK" w:hAnsi="游明朝" w:cs="Times New Roman" w:hint="eastAsia"/>
          <w:szCs w:val="22"/>
          <w14:ligatures w14:val="none"/>
        </w:rPr>
        <w:t>に掲載する</w:t>
      </w:r>
      <w:r w:rsidRPr="001A4BD6">
        <w:rPr>
          <w:rFonts w:ascii="UD デジタル 教科書体 NK" w:eastAsia="UD デジタル 教科書体 NK" w:hAnsi="游明朝" w:cs="Times New Roman"/>
          <w:szCs w:val="22"/>
          <w14:ligatures w14:val="none"/>
        </w:rPr>
        <w:t>情報について意見交換した。</w:t>
      </w:r>
    </w:p>
    <w:p w14:paraId="7993B673" w14:textId="77777777" w:rsidR="001A4BD6" w:rsidRPr="001A4BD6" w:rsidRDefault="001A4BD6" w:rsidP="001A4BD6">
      <w:pPr>
        <w:spacing w:line="480" w:lineRule="exact"/>
        <w:ind w:leftChars="100" w:left="220" w:firstLineChars="100" w:firstLine="220"/>
        <w:rPr>
          <w:rFonts w:ascii="UD デジタル 教科書体 NK" w:eastAsia="UD デジタル 教科書体 NK" w:hAnsi="游明朝" w:cs="Times New Roman"/>
          <w:szCs w:val="22"/>
          <w14:ligatures w14:val="none"/>
        </w:rPr>
      </w:pPr>
    </w:p>
    <w:p w14:paraId="32CB497F" w14:textId="77777777" w:rsidR="001A4BD6" w:rsidRPr="001A4BD6" w:rsidRDefault="001A4BD6" w:rsidP="001A4BD6">
      <w:pPr>
        <w:spacing w:line="480" w:lineRule="exact"/>
        <w:ind w:leftChars="250" w:left="550"/>
        <w:rPr>
          <w:rFonts w:ascii="UD デジタル 教科書体 NK" w:eastAsia="UD デジタル 教科書体 NK" w:hAnsi="游明朝" w:cs="Times New Roman"/>
          <w:b/>
          <w:bCs/>
          <w:sz w:val="20"/>
          <w:szCs w:val="20"/>
          <w14:ligatures w14:val="none"/>
        </w:rPr>
      </w:pPr>
      <w:r w:rsidRPr="001A4BD6">
        <w:rPr>
          <w:rFonts w:ascii="UD デジタル 教科書体 NK" w:eastAsia="UD デジタル 教科書体 NK" w:hAnsi="游明朝" w:cs="Times New Roman" w:hint="eastAsia"/>
          <w:b/>
          <w:bCs/>
          <w:sz w:val="20"/>
          <w:szCs w:val="20"/>
          <w14:ligatures w14:val="none"/>
        </w:rPr>
        <w:t>＜主な意見＞</w:t>
      </w:r>
    </w:p>
    <w:tbl>
      <w:tblPr>
        <w:tblStyle w:val="25"/>
        <w:tblW w:w="0" w:type="auto"/>
        <w:jc w:val="center"/>
        <w:tblLook w:val="04A0" w:firstRow="1" w:lastRow="0" w:firstColumn="1" w:lastColumn="0" w:noHBand="0" w:noVBand="1"/>
      </w:tblPr>
      <w:tblGrid>
        <w:gridCol w:w="7767"/>
      </w:tblGrid>
      <w:tr w:rsidR="001A4BD6" w:rsidRPr="001A4BD6" w14:paraId="2EEB33B0" w14:textId="77777777" w:rsidTr="00EB3A9A">
        <w:trPr>
          <w:trHeight w:val="4040"/>
          <w:jc w:val="center"/>
        </w:trPr>
        <w:tc>
          <w:tcPr>
            <w:tcW w:w="7767" w:type="dxa"/>
          </w:tcPr>
          <w:p w14:paraId="3BCF6062" w14:textId="77777777" w:rsidR="001A4BD6" w:rsidRPr="001A4BD6" w:rsidRDefault="001A4BD6" w:rsidP="001A4BD6">
            <w:pPr>
              <w:spacing w:line="400" w:lineRule="exact"/>
              <w:rPr>
                <w:rFonts w:ascii="UD デジタル 教科書体 NK" w:eastAsia="UD デジタル 教科書体 NK" w:hAnsi="游明朝" w:cs="Times New Roman"/>
                <w:b/>
                <w:bCs/>
                <w:sz w:val="20"/>
                <w:szCs w:val="20"/>
              </w:rPr>
            </w:pPr>
            <w:r w:rsidRPr="001A4BD6">
              <w:rPr>
                <w:rFonts w:ascii="UD デジタル 教科書体 NK" w:eastAsia="UD デジタル 教科書体 NK" w:hAnsi="游明朝" w:cs="Times New Roman" w:hint="eastAsia"/>
                <w:b/>
                <w:bCs/>
                <w:sz w:val="20"/>
                <w:szCs w:val="20"/>
              </w:rPr>
              <w:t>●コンセプトボード</w:t>
            </w:r>
          </w:p>
          <w:p w14:paraId="1DB161E0" w14:textId="77777777" w:rsidR="001A4BD6" w:rsidRPr="001A4BD6" w:rsidRDefault="001A4BD6" w:rsidP="001A4BD6">
            <w:pPr>
              <w:ind w:leftChars="100" w:left="320" w:hangingChars="50" w:hanging="100"/>
              <w:rPr>
                <w:rFonts w:ascii="UD デジタル 教科書体 NK" w:eastAsia="UD デジタル 教科書体 NK" w:hAnsi="游明朝" w:cs="Times New Roman"/>
                <w:sz w:val="20"/>
                <w:szCs w:val="20"/>
              </w:rPr>
            </w:pPr>
            <w:r w:rsidRPr="001A4BD6">
              <w:rPr>
                <w:rFonts w:ascii="UD デジタル 教科書体 NK" w:eastAsia="UD デジタル 教科書体 NK" w:hAnsi="游明朝" w:cs="Times New Roman" w:hint="eastAsia"/>
                <w:sz w:val="20"/>
                <w:szCs w:val="20"/>
              </w:rPr>
              <w:t>・いろいろな人の中に多様な性表現（ＳＯＧＩＥＳＣ）の人がいるとわかるものになれば良いなと思う</w:t>
            </w:r>
          </w:p>
          <w:p w14:paraId="390492C9" w14:textId="77777777" w:rsidR="001A4BD6" w:rsidRPr="001A4BD6" w:rsidRDefault="001A4BD6" w:rsidP="001A4BD6">
            <w:pPr>
              <w:ind w:leftChars="100" w:left="320" w:hangingChars="50" w:hanging="100"/>
              <w:rPr>
                <w:rFonts w:ascii="UD デジタル 教科書体 NK" w:eastAsia="UD デジタル 教科書体 NK" w:hAnsi="游明朝" w:cs="Times New Roman"/>
                <w:sz w:val="20"/>
                <w:szCs w:val="20"/>
              </w:rPr>
            </w:pPr>
            <w:r w:rsidRPr="001A4BD6">
              <w:rPr>
                <w:rFonts w:ascii="UD デジタル 教科書体 NK" w:eastAsia="UD デジタル 教科書体 NK" w:hAnsi="游明朝" w:cs="Times New Roman" w:hint="eastAsia"/>
                <w:sz w:val="20"/>
                <w:szCs w:val="20"/>
              </w:rPr>
              <w:t>・どういう人がどういうことに困っているのかを具体的に表現することが大切</w:t>
            </w:r>
          </w:p>
          <w:p w14:paraId="7F7FFCA3" w14:textId="77777777" w:rsidR="001A4BD6" w:rsidRPr="001A4BD6" w:rsidRDefault="001A4BD6" w:rsidP="001A4BD6">
            <w:pPr>
              <w:ind w:leftChars="100" w:left="320" w:hangingChars="50" w:hanging="100"/>
              <w:rPr>
                <w:rFonts w:ascii="UD デジタル 教科書体 NK" w:eastAsia="UD デジタル 教科書体 NK" w:hAnsi="游明朝" w:cs="Times New Roman"/>
                <w:sz w:val="20"/>
                <w:szCs w:val="20"/>
              </w:rPr>
            </w:pPr>
            <w:r w:rsidRPr="001A4BD6">
              <w:rPr>
                <w:rFonts w:ascii="UD デジタル 教科書体 NK" w:eastAsia="UD デジタル 教科書体 NK" w:hAnsi="游明朝" w:cs="Times New Roman" w:hint="eastAsia"/>
                <w:sz w:val="20"/>
                <w:szCs w:val="20"/>
              </w:rPr>
              <w:t>・外見でお困りごとがわかりにくい人に対しゆずり合いの精神が生まれるメッセージになると良い</w:t>
            </w:r>
          </w:p>
          <w:p w14:paraId="6C0BEE53" w14:textId="77777777" w:rsidR="001A4BD6" w:rsidRPr="001A4BD6" w:rsidRDefault="001A4BD6" w:rsidP="001A4BD6">
            <w:pPr>
              <w:spacing w:line="400" w:lineRule="exact"/>
              <w:rPr>
                <w:rFonts w:ascii="UD デジタル 教科書体 NK" w:eastAsia="UD デジタル 教科書体 NK" w:hAnsi="游明朝" w:cs="Times New Roman"/>
                <w:b/>
                <w:bCs/>
                <w:sz w:val="20"/>
                <w:szCs w:val="20"/>
              </w:rPr>
            </w:pPr>
            <w:r w:rsidRPr="001A4BD6">
              <w:rPr>
                <w:rFonts w:ascii="UD デジタル 教科書体 NK" w:eastAsia="UD デジタル 教科書体 NK" w:hAnsi="游明朝" w:cs="Times New Roman" w:hint="eastAsia"/>
                <w:b/>
                <w:bCs/>
                <w:sz w:val="20"/>
                <w:szCs w:val="20"/>
              </w:rPr>
              <w:t>●ピクトサイン</w:t>
            </w:r>
          </w:p>
          <w:p w14:paraId="20C2E2C3" w14:textId="77777777" w:rsidR="001A4BD6" w:rsidRPr="001A4BD6" w:rsidRDefault="001A4BD6" w:rsidP="001A4BD6">
            <w:pPr>
              <w:ind w:leftChars="100" w:left="320" w:hangingChars="50" w:hanging="100"/>
              <w:rPr>
                <w:rFonts w:ascii="UD デジタル 教科書体 NK" w:eastAsia="UD デジタル 教科書体 NK" w:hAnsi="游明朝" w:cs="Times New Roman"/>
                <w:sz w:val="20"/>
                <w:szCs w:val="20"/>
              </w:rPr>
            </w:pPr>
            <w:r w:rsidRPr="001A4BD6">
              <w:rPr>
                <w:rFonts w:ascii="UD デジタル 教科書体 NK" w:eastAsia="UD デジタル 教科書体 NK" w:hAnsi="游明朝" w:cs="Times New Roman" w:hint="eastAsia"/>
                <w:sz w:val="20"/>
                <w:szCs w:val="20"/>
              </w:rPr>
              <w:t>・男女共用トイレブースには男女共用のピクトが必要、色は白黒が良い</w:t>
            </w:r>
          </w:p>
          <w:p w14:paraId="6F820903" w14:textId="77777777" w:rsidR="001A4BD6" w:rsidRPr="001A4BD6" w:rsidRDefault="001A4BD6" w:rsidP="001A4BD6">
            <w:pPr>
              <w:ind w:leftChars="100" w:left="320" w:hangingChars="50" w:hanging="100"/>
              <w:rPr>
                <w:rFonts w:ascii="UD デジタル 教科書体 NK" w:eastAsia="UD デジタル 教科書体 NK" w:hAnsi="游明朝" w:cs="Times New Roman"/>
                <w:sz w:val="20"/>
                <w:szCs w:val="20"/>
              </w:rPr>
            </w:pPr>
            <w:r w:rsidRPr="001A4BD6">
              <w:rPr>
                <w:rFonts w:ascii="UD デジタル 教科書体 NK" w:eastAsia="UD デジタル 教科書体 NK" w:hAnsi="游明朝" w:cs="Times New Roman" w:hint="eastAsia"/>
                <w:sz w:val="20"/>
                <w:szCs w:val="20"/>
              </w:rPr>
              <w:t>・ブース７、８は並び列の先頭から遠いので、ピクトを大きくしてはどうか</w:t>
            </w:r>
          </w:p>
          <w:p w14:paraId="6AA09E71" w14:textId="77777777" w:rsidR="001A4BD6" w:rsidRPr="001A4BD6" w:rsidRDefault="001A4BD6" w:rsidP="001A4BD6">
            <w:pPr>
              <w:ind w:leftChars="100" w:left="320" w:hangingChars="50" w:hanging="100"/>
              <w:rPr>
                <w:rFonts w:ascii="UD デジタル 教科書体 NK" w:eastAsia="UD デジタル 教科書体 NK" w:hAnsi="游明朝" w:cs="Times New Roman"/>
              </w:rPr>
            </w:pPr>
            <w:r w:rsidRPr="001A4BD6">
              <w:rPr>
                <w:rFonts w:ascii="UD デジタル 教科書体 NK" w:eastAsia="UD デジタル 教科書体 NK" w:hAnsi="游明朝" w:cs="Times New Roman" w:hint="eastAsia"/>
                <w:sz w:val="20"/>
                <w:szCs w:val="20"/>
              </w:rPr>
              <w:lastRenderedPageBreak/>
              <w:t>・弱視の方は壁突き出しのピクトだけでは判別できない。入口近くの見えやすい位置（高さ１５０ｃｍ位</w:t>
            </w:r>
            <w:r w:rsidRPr="001A4BD6">
              <w:rPr>
                <w:rFonts w:ascii="UD デジタル 教科書体 NK" w:eastAsia="UD デジタル 教科書体 NK" w:hAnsi="游明朝" w:cs="Times New Roman"/>
                <w:sz w:val="20"/>
                <w:szCs w:val="20"/>
              </w:rPr>
              <w:t>）にもピクトが必要。また、男性用小便器と女性専用トイレブースを間違えないように、女性専用トイレブースのピクトは赤色にした</w:t>
            </w:r>
            <w:r w:rsidRPr="001A4BD6">
              <w:rPr>
                <w:rFonts w:ascii="UD デジタル 教科書体 NK" w:eastAsia="UD デジタル 教科書体 NK" w:hAnsi="游明朝" w:cs="Times New Roman" w:hint="eastAsia"/>
                <w:sz w:val="20"/>
                <w:szCs w:val="20"/>
              </w:rPr>
              <w:t>ほう</w:t>
            </w:r>
            <w:r w:rsidRPr="001A4BD6">
              <w:rPr>
                <w:rFonts w:ascii="UD デジタル 教科書体 NK" w:eastAsia="UD デジタル 教科書体 NK" w:hAnsi="游明朝" w:cs="Times New Roman"/>
                <w:sz w:val="20"/>
                <w:szCs w:val="20"/>
              </w:rPr>
              <w:t>が</w:t>
            </w:r>
            <w:r w:rsidRPr="001A4BD6">
              <w:rPr>
                <w:rFonts w:ascii="UD デジタル 教科書体 NK" w:eastAsia="UD デジタル 教科書体 NK" w:hAnsi="游明朝" w:cs="Times New Roman" w:hint="eastAsia"/>
                <w:sz w:val="20"/>
                <w:szCs w:val="20"/>
              </w:rPr>
              <w:t>良い</w:t>
            </w:r>
          </w:p>
        </w:tc>
      </w:tr>
    </w:tbl>
    <w:p w14:paraId="102AAA3A" w14:textId="77777777" w:rsidR="001A4BD6" w:rsidRPr="001A4BD6" w:rsidRDefault="001A4BD6" w:rsidP="001A4BD6">
      <w:pPr>
        <w:widowControl w:val="0"/>
        <w:snapToGrid w:val="0"/>
        <w:spacing w:line="480" w:lineRule="exact"/>
        <w:ind w:leftChars="100" w:left="220"/>
        <w:jc w:val="both"/>
        <w:rPr>
          <w:rFonts w:ascii="UD デジタル 教科書体 NK" w:eastAsia="UD デジタル 教科書体 NK" w:hAnsi="BIZ UDPゴシック" w:cs="Times New Roman"/>
          <w:b/>
          <w:bCs/>
          <w:szCs w:val="22"/>
          <w14:ligatures w14:val="none"/>
        </w:rPr>
      </w:pPr>
    </w:p>
    <w:p w14:paraId="4FD12AE4" w14:textId="77777777" w:rsidR="001A4BD6" w:rsidRPr="001A4BD6" w:rsidRDefault="001A4BD6" w:rsidP="001A4BD6">
      <w:pPr>
        <w:widowControl w:val="0"/>
        <w:snapToGrid w:val="0"/>
        <w:spacing w:line="480" w:lineRule="exact"/>
        <w:jc w:val="both"/>
        <w:rPr>
          <w:rFonts w:ascii="UD デジタル 教科書体 NK" w:eastAsia="UD デジタル 教科書体 NK" w:hAnsi="BIZ UDPゴシック" w:cs="Times New Roman"/>
          <w:b/>
          <w:bCs/>
          <w:szCs w:val="22"/>
          <w14:ligatures w14:val="none"/>
        </w:rPr>
      </w:pPr>
      <w:r w:rsidRPr="001A4BD6">
        <w:rPr>
          <w:rFonts w:ascii="UD デジタル 教科書体 NK" w:eastAsia="UD デジタル 教科書体 NK" w:hAnsi="BIZ UDPゴシック" w:cs="Times New Roman" w:hint="eastAsia"/>
          <w:b/>
          <w:bCs/>
          <w:szCs w:val="22"/>
          <w14:ligatures w14:val="none"/>
        </w:rPr>
        <w:t>〇　満空表示モニター</w:t>
      </w:r>
    </w:p>
    <w:p w14:paraId="26675308" w14:textId="77777777" w:rsidR="001A4BD6" w:rsidRPr="001A4BD6" w:rsidRDefault="001A4BD6" w:rsidP="001A4BD6">
      <w:pPr>
        <w:spacing w:line="480" w:lineRule="exact"/>
        <w:ind w:leftChars="100" w:left="220" w:firstLineChars="100" w:firstLine="220"/>
        <w:jc w:val="both"/>
        <w:rPr>
          <w:rFonts w:ascii="UD デジタル 教科書体 NK" w:eastAsia="UD デジタル 教科書体 NK" w:hAnsi="游明朝" w:cs="Times New Roman"/>
          <w:szCs w:val="22"/>
          <w14:ligatures w14:val="none"/>
        </w:rPr>
      </w:pPr>
      <w:r w:rsidRPr="001A4BD6">
        <w:rPr>
          <w:rFonts w:ascii="UD デジタル 教科書体 NK" w:eastAsia="UD デジタル 教科書体 NK" w:hAnsi="BIZ UDPゴシック" w:cs="Times New Roman"/>
          <w:b/>
          <w:bCs/>
          <w:noProof/>
          <w:szCs w:val="22"/>
          <w14:ligatures w14:val="none"/>
        </w:rPr>
        <w:drawing>
          <wp:anchor distT="0" distB="0" distL="71755" distR="71755" simplePos="0" relativeHeight="251784192" behindDoc="0" locked="0" layoutInCell="1" allowOverlap="1" wp14:anchorId="1C9335B1" wp14:editId="567F887D">
            <wp:simplePos x="0" y="0"/>
            <wp:positionH relativeFrom="column">
              <wp:posOffset>3549015</wp:posOffset>
            </wp:positionH>
            <wp:positionV relativeFrom="paragraph">
              <wp:posOffset>134620</wp:posOffset>
            </wp:positionV>
            <wp:extent cx="2160000" cy="1417761"/>
            <wp:effectExtent l="0" t="0" r="0" b="0"/>
            <wp:wrapSquare wrapText="left"/>
            <wp:docPr id="702635125" name="図 4" descr="写真：ワークショップの様子（空き表示の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635125" name="図 4" descr="写真：ワークショップの様子（空き表示の説明）"/>
                    <pic:cNvPicPr>
                      <a:picLocks noChangeAspect="1" noChangeArrowheads="1"/>
                    </pic:cNvPicPr>
                  </pic:nvPicPr>
                  <pic:blipFill rotWithShape="1">
                    <a:blip r:embed="rId51" cstate="email">
                      <a:extLst>
                        <a:ext uri="{28A0092B-C50C-407E-A947-70E740481C1C}">
                          <a14:useLocalDpi xmlns:a14="http://schemas.microsoft.com/office/drawing/2010/main"/>
                        </a:ext>
                      </a:extLst>
                    </a:blip>
                    <a:srcRect/>
                    <a:stretch>
                      <a:fillRect/>
                    </a:stretch>
                  </pic:blipFill>
                  <pic:spPr bwMode="auto">
                    <a:xfrm>
                      <a:off x="0" y="0"/>
                      <a:ext cx="2160000" cy="141776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A4BD6">
        <w:rPr>
          <w:rFonts w:ascii="UD デジタル 教科書体 NK" w:eastAsia="UD デジタル 教科書体 NK" w:hAnsi="游明朝" w:cs="Times New Roman" w:hint="eastAsia"/>
          <w:szCs w:val="22"/>
          <w14:ligatures w14:val="none"/>
        </w:rPr>
        <w:t>２０２４年１０月１５日ワークショップ（第１１回）では、モニターに表示する満空表示の内容について説明した。あわせて、入口サインとモニターの設置高さについて、現地で検証した結果を報告した。</w:t>
      </w:r>
    </w:p>
    <w:p w14:paraId="64E92A74" w14:textId="77777777" w:rsidR="001A4BD6" w:rsidRPr="001A4BD6" w:rsidRDefault="001A4BD6" w:rsidP="001A4BD6">
      <w:pPr>
        <w:spacing w:line="480" w:lineRule="exact"/>
        <w:ind w:leftChars="100" w:left="220" w:firstLineChars="100" w:firstLine="220"/>
        <w:jc w:val="both"/>
        <w:rPr>
          <w:rFonts w:ascii="UD デジタル 教科書体 NK" w:eastAsia="UD デジタル 教科書体 NK" w:hAnsi="游明朝" w:cs="Times New Roman"/>
          <w:szCs w:val="22"/>
          <w14:ligatures w14:val="none"/>
        </w:rPr>
      </w:pPr>
      <w:r w:rsidRPr="001A4BD6">
        <w:rPr>
          <w:rFonts w:ascii="UD デジタル 教科書体 NK" w:eastAsia="UD デジタル 教科書体 NK" w:hAnsi="游明朝" w:cs="Times New Roman"/>
          <w:noProof/>
          <w:szCs w:val="22"/>
          <w14:ligatures w14:val="none"/>
        </w:rPr>
        <mc:AlternateContent>
          <mc:Choice Requires="wps">
            <w:drawing>
              <wp:anchor distT="0" distB="0" distL="71755" distR="71755" simplePos="0" relativeHeight="251785216" behindDoc="0" locked="0" layoutInCell="1" allowOverlap="1" wp14:anchorId="75A3FE4C" wp14:editId="2F5F901D">
                <wp:simplePos x="0" y="0"/>
                <wp:positionH relativeFrom="column">
                  <wp:posOffset>4023995</wp:posOffset>
                </wp:positionH>
                <wp:positionV relativeFrom="paragraph">
                  <wp:posOffset>328295</wp:posOffset>
                </wp:positionV>
                <wp:extent cx="1198245" cy="179705"/>
                <wp:effectExtent l="0" t="0" r="1905" b="10795"/>
                <wp:wrapSquare wrapText="bothSides"/>
                <wp:docPr id="365147047" name="テキスト ボックス 61"/>
                <wp:cNvGraphicFramePr/>
                <a:graphic xmlns:a="http://schemas.openxmlformats.org/drawingml/2006/main">
                  <a:graphicData uri="http://schemas.microsoft.com/office/word/2010/wordprocessingShape">
                    <wps:wsp>
                      <wps:cNvSpPr txBox="1"/>
                      <wps:spPr>
                        <a:xfrm>
                          <a:off x="0" y="0"/>
                          <a:ext cx="1198245" cy="179705"/>
                        </a:xfrm>
                        <a:prstGeom prst="rect">
                          <a:avLst/>
                        </a:prstGeom>
                        <a:noFill/>
                        <a:ln w="6350">
                          <a:noFill/>
                        </a:ln>
                      </wps:spPr>
                      <wps:txbx>
                        <w:txbxContent>
                          <w:p w14:paraId="056AB6CB" w14:textId="77777777" w:rsidR="001A4BD6" w:rsidRPr="004B2EE3" w:rsidRDefault="001A4BD6" w:rsidP="001A4BD6">
                            <w:pPr>
                              <w:jc w:val="center"/>
                              <w:rPr>
                                <w:sz w:val="24"/>
                                <w:szCs w:val="28"/>
                              </w:rPr>
                            </w:pPr>
                            <w:r w:rsidRPr="004B2EE3">
                              <w:rPr>
                                <w:rFonts w:hAnsi="BIZ UDPゴシック" w:hint="eastAsia"/>
                                <w:sz w:val="20"/>
                                <w:szCs w:val="21"/>
                              </w:rPr>
                              <w:t>ワークショップの様子</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A3FE4C" id="_x0000_s1121" type="#_x0000_t202" style="position:absolute;left:0;text-align:left;margin-left:316.85pt;margin-top:25.85pt;width:94.35pt;height:14.15pt;z-index:251785216;visibility:visible;mso-wrap-style:square;mso-width-percent:0;mso-height-percent:0;mso-wrap-distance-left:5.65pt;mso-wrap-distance-top:0;mso-wrap-distance-right:5.65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" filled="f" stroked="f" strokeweight=".5pt">
                <v:textbox inset="0,0,0,0">
                  <w:txbxContent>
                    <w:p w14:paraId="056AB6CB" w14:textId="77777777" w:rsidR="001A4BD6" w:rsidRPr="004B2EE3" w:rsidRDefault="001A4BD6" w:rsidP="001A4BD6">
                      <w:pPr>
                        <w:jc w:val="center"/>
                        <w:rPr>
                          <w:sz w:val="24"/>
                          <w:szCs w:val="28"/>
                        </w:rPr>
                      </w:pPr>
                      <w:r w:rsidRPr="004B2EE3">
                        <w:rPr>
                          <w:rFonts w:hAnsi="BIZ UDPゴシック" w:hint="eastAsia"/>
                          <w:sz w:val="20"/>
                          <w:szCs w:val="21"/>
                        </w:rPr>
                        <w:t>ワークショップの様子</w:t>
                      </w:r>
                    </w:p>
                  </w:txbxContent>
                </v:textbox>
                <w10:wrap type="square"/>
              </v:shape>
            </w:pict>
          </mc:Fallback>
        </mc:AlternateContent>
      </w:r>
      <w:r w:rsidRPr="001A4BD6">
        <w:rPr>
          <w:rFonts w:ascii="UD デジタル 教科書体 NK" w:eastAsia="UD デジタル 教科書体 NK" w:hAnsi="游明朝" w:cs="Times New Roman" w:hint="eastAsia"/>
          <w:szCs w:val="22"/>
          <w14:ligatures w14:val="none"/>
        </w:rPr>
        <w:t>満空表示の案は、ブースの便器マーク部分を青色に表示としていたが、「空きと使用中の両方がわかりやすく、かつ色と記号のどちらでも判断できる方が良い」という意見を踏まえて、空きは「青い○」、使用中は「赤い×」の表記とした。</w:t>
      </w:r>
    </w:p>
    <w:p w14:paraId="600E8818" w14:textId="77777777" w:rsidR="001A4BD6" w:rsidRPr="001A4BD6" w:rsidRDefault="001A4BD6" w:rsidP="001A4BD6">
      <w:pPr>
        <w:spacing w:beforeLines="50" w:before="151"/>
        <w:rPr>
          <w:rFonts w:ascii="UD デジタル 教科書体 NK" w:eastAsia="UD デジタル 教科書体 NK" w:hAnsi="游明朝" w:cs="Times New Roman"/>
          <w:szCs w:val="22"/>
          <w14:ligatures w14:val="none"/>
        </w:rPr>
      </w:pPr>
      <w:r w:rsidRPr="001A4BD6">
        <w:rPr>
          <w:rFonts w:ascii="UD デジタル 教科書体 NK" w:eastAsia="UD デジタル 教科書体 NK" w:hAnsi="游明朝" w:cs="Times New Roman"/>
          <w:noProof/>
          <w:szCs w:val="22"/>
          <w14:ligatures w14:val="none"/>
        </w:rPr>
        <mc:AlternateContent>
          <mc:Choice Requires="wps">
            <w:drawing>
              <wp:anchor distT="0" distB="0" distL="71755" distR="71755" simplePos="0" relativeHeight="251786240" behindDoc="0" locked="0" layoutInCell="1" allowOverlap="1" wp14:anchorId="00286E99" wp14:editId="2A2790B1">
                <wp:simplePos x="0" y="0"/>
                <wp:positionH relativeFrom="column">
                  <wp:posOffset>-25253</wp:posOffset>
                </wp:positionH>
                <wp:positionV relativeFrom="paragraph">
                  <wp:posOffset>1810385</wp:posOffset>
                </wp:positionV>
                <wp:extent cx="2905125" cy="215900"/>
                <wp:effectExtent l="0" t="0" r="9525" b="12700"/>
                <wp:wrapNone/>
                <wp:docPr id="63271498" name="テキスト ボックス 61" descr="写真の説明文：ワークショップで提案した満空表示モニターの表示案"/>
                <wp:cNvGraphicFramePr/>
                <a:graphic xmlns:a="http://schemas.openxmlformats.org/drawingml/2006/main">
                  <a:graphicData uri="http://schemas.microsoft.com/office/word/2010/wordprocessingShape">
                    <wps:wsp>
                      <wps:cNvSpPr txBox="1"/>
                      <wps:spPr>
                        <a:xfrm>
                          <a:off x="0" y="0"/>
                          <a:ext cx="2905125" cy="215900"/>
                        </a:xfrm>
                        <a:prstGeom prst="rect">
                          <a:avLst/>
                        </a:prstGeom>
                        <a:noFill/>
                        <a:ln w="6350">
                          <a:noFill/>
                        </a:ln>
                      </wps:spPr>
                      <wps:txbx>
                        <w:txbxContent>
                          <w:p w14:paraId="69F34C6E" w14:textId="77777777" w:rsidR="001A4BD6" w:rsidRPr="004B2EE3" w:rsidRDefault="001A4BD6" w:rsidP="001A4BD6">
                            <w:pPr>
                              <w:jc w:val="center"/>
                              <w:rPr>
                                <w:sz w:val="24"/>
                                <w:szCs w:val="28"/>
                              </w:rPr>
                            </w:pPr>
                            <w:r w:rsidRPr="004B2EE3">
                              <w:rPr>
                                <w:rFonts w:hAnsi="BIZ UDPゴシック" w:hint="eastAsia"/>
                                <w:sz w:val="20"/>
                                <w:szCs w:val="21"/>
                              </w:rPr>
                              <w:t>ワークショップで提案した満空表示モニターの</w:t>
                            </w:r>
                            <w:r>
                              <w:rPr>
                                <w:rFonts w:hAnsi="BIZ UDPゴシック" w:hint="eastAsia"/>
                                <w:sz w:val="20"/>
                                <w:szCs w:val="21"/>
                              </w:rPr>
                              <w:t>表示</w:t>
                            </w:r>
                            <w:r w:rsidRPr="004B2EE3">
                              <w:rPr>
                                <w:rFonts w:hAnsi="BIZ UDPゴシック" w:hint="eastAsia"/>
                                <w:sz w:val="20"/>
                                <w:szCs w:val="21"/>
                              </w:rPr>
                              <w:t>案</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286E99" id="_x0000_s1122" type="#_x0000_t202" alt="写真の説明文：ワークショップで提案した満空表示モニターの表示案" style="position:absolute;margin-left:-2pt;margin-top:142.55pt;width:228.75pt;height:17pt;z-index:251786240;visibility:visible;mso-wrap-style:square;mso-width-percent:0;mso-height-percent:0;mso-wrap-distance-left:5.65pt;mso-wrap-distance-top:0;mso-wrap-distance-right:5.65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" filled="f" stroked="f" strokeweight=".5pt">
                <v:textbox inset="0,0,0,0">
                  <w:txbxContent>
                    <w:p w14:paraId="69F34C6E" w14:textId="77777777" w:rsidR="001A4BD6" w:rsidRPr="004B2EE3" w:rsidRDefault="001A4BD6" w:rsidP="001A4BD6">
                      <w:pPr>
                        <w:jc w:val="center"/>
                        <w:rPr>
                          <w:sz w:val="24"/>
                          <w:szCs w:val="28"/>
                        </w:rPr>
                      </w:pPr>
                      <w:r w:rsidRPr="004B2EE3">
                        <w:rPr>
                          <w:rFonts w:hAnsi="BIZ UDPゴシック" w:hint="eastAsia"/>
                          <w:sz w:val="20"/>
                          <w:szCs w:val="21"/>
                        </w:rPr>
                        <w:t>ワークショップで提案した満空表示モニターの</w:t>
                      </w:r>
                      <w:r>
                        <w:rPr>
                          <w:rFonts w:hAnsi="BIZ UDPゴシック" w:hint="eastAsia"/>
                          <w:sz w:val="20"/>
                          <w:szCs w:val="21"/>
                        </w:rPr>
                        <w:t>表示</w:t>
                      </w:r>
                      <w:r w:rsidRPr="004B2EE3">
                        <w:rPr>
                          <w:rFonts w:hAnsi="BIZ UDPゴシック" w:hint="eastAsia"/>
                          <w:sz w:val="20"/>
                          <w:szCs w:val="21"/>
                        </w:rPr>
                        <w:t>案</w:t>
                      </w:r>
                    </w:p>
                  </w:txbxContent>
                </v:textbox>
              </v:shape>
            </w:pict>
          </mc:Fallback>
        </mc:AlternateContent>
      </w:r>
      <w:r w:rsidRPr="001A4BD6">
        <w:rPr>
          <w:rFonts w:ascii="UD デジタル 教科書体 NK" w:eastAsia="UD デジタル 教科書体 NK" w:hAnsi="游明朝" w:cs="Times New Roman"/>
          <w:noProof/>
          <w:szCs w:val="22"/>
          <w14:ligatures w14:val="none"/>
        </w:rPr>
        <mc:AlternateContent>
          <mc:Choice Requires="wps">
            <w:drawing>
              <wp:anchor distT="0" distB="0" distL="71755" distR="71755" simplePos="0" relativeHeight="251787264" behindDoc="0" locked="0" layoutInCell="1" allowOverlap="1" wp14:anchorId="4AE6971D" wp14:editId="0B402056">
                <wp:simplePos x="0" y="0"/>
                <wp:positionH relativeFrom="column">
                  <wp:posOffset>3375513</wp:posOffset>
                </wp:positionH>
                <wp:positionV relativeFrom="paragraph">
                  <wp:posOffset>1810385</wp:posOffset>
                </wp:positionV>
                <wp:extent cx="1885950" cy="215900"/>
                <wp:effectExtent l="0" t="0" r="0" b="12700"/>
                <wp:wrapNone/>
                <wp:docPr id="1150790955" name="テキスト ボックス 61"/>
                <wp:cNvGraphicFramePr/>
                <a:graphic xmlns:a="http://schemas.openxmlformats.org/drawingml/2006/main">
                  <a:graphicData uri="http://schemas.microsoft.com/office/word/2010/wordprocessingShape">
                    <wps:wsp>
                      <wps:cNvSpPr txBox="1"/>
                      <wps:spPr>
                        <a:xfrm>
                          <a:off x="0" y="0"/>
                          <a:ext cx="1885950" cy="215900"/>
                        </a:xfrm>
                        <a:prstGeom prst="rect">
                          <a:avLst/>
                        </a:prstGeom>
                        <a:noFill/>
                        <a:ln w="6350">
                          <a:noFill/>
                        </a:ln>
                      </wps:spPr>
                      <wps:txbx>
                        <w:txbxContent>
                          <w:p w14:paraId="35C80B20" w14:textId="77777777" w:rsidR="001A4BD6" w:rsidRPr="004B2EE3" w:rsidRDefault="001A4BD6" w:rsidP="001A4BD6">
                            <w:pPr>
                              <w:jc w:val="center"/>
                              <w:rPr>
                                <w:rFonts w:hAnsi="BIZ UDPゴシック"/>
                                <w:sz w:val="20"/>
                                <w:szCs w:val="21"/>
                              </w:rPr>
                            </w:pPr>
                            <w:r w:rsidRPr="004B2EE3">
                              <w:rPr>
                                <w:rFonts w:hAnsi="BIZ UDPゴシック" w:hint="eastAsia"/>
                                <w:sz w:val="20"/>
                                <w:szCs w:val="21"/>
                              </w:rPr>
                              <w:t>完成した満空表示モニターの</w:t>
                            </w:r>
                            <w:r>
                              <w:rPr>
                                <w:rFonts w:hAnsi="BIZ UDPゴシック" w:hint="eastAsia"/>
                                <w:sz w:val="20"/>
                                <w:szCs w:val="21"/>
                              </w:rPr>
                              <w:t>表示</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E6971D" id="_x0000_s1123" type="#_x0000_t202" style="position:absolute;margin-left:265.8pt;margin-top:142.55pt;width:148.5pt;height:17pt;z-index:251787264;visibility:visible;mso-wrap-style:square;mso-width-percent:0;mso-height-percent:0;mso-wrap-distance-left:5.65pt;mso-wrap-distance-top:0;mso-wrap-distance-right:5.65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" filled="f" stroked="f" strokeweight=".5pt">
                <v:textbox inset="0,0,0,0">
                  <w:txbxContent>
                    <w:p w14:paraId="35C80B20" w14:textId="77777777" w:rsidR="001A4BD6" w:rsidRPr="004B2EE3" w:rsidRDefault="001A4BD6" w:rsidP="001A4BD6">
                      <w:pPr>
                        <w:jc w:val="center"/>
                        <w:rPr>
                          <w:rFonts w:hAnsi="BIZ UDPゴシック"/>
                          <w:sz w:val="20"/>
                          <w:szCs w:val="21"/>
                        </w:rPr>
                      </w:pPr>
                      <w:r w:rsidRPr="004B2EE3">
                        <w:rPr>
                          <w:rFonts w:hAnsi="BIZ UDPゴシック" w:hint="eastAsia"/>
                          <w:sz w:val="20"/>
                          <w:szCs w:val="21"/>
                        </w:rPr>
                        <w:t>完成した満空表示モニターの</w:t>
                      </w:r>
                      <w:r>
                        <w:rPr>
                          <w:rFonts w:hAnsi="BIZ UDPゴシック" w:hint="eastAsia"/>
                          <w:sz w:val="20"/>
                          <w:szCs w:val="21"/>
                        </w:rPr>
                        <w:t>表示</w:t>
                      </w:r>
                    </w:p>
                  </w:txbxContent>
                </v:textbox>
              </v:shape>
            </w:pict>
          </mc:Fallback>
        </mc:AlternateContent>
      </w:r>
      <w:r w:rsidRPr="001A4BD6">
        <w:rPr>
          <w:rFonts w:ascii="UD デジタル 教科書体 NK" w:eastAsia="UD デジタル 教科書体 NK" w:hAnsi="游明朝" w:cs="Times New Roman" w:hint="eastAsia"/>
          <w:szCs w:val="22"/>
          <w14:ligatures w14:val="none"/>
        </w:rPr>
        <w:t xml:space="preserve">　</w:t>
      </w:r>
      <w:r w:rsidRPr="001A4BD6">
        <w:rPr>
          <w:rFonts w:ascii="UD デジタル 教科書体 NK" w:eastAsia="UD デジタル 教科書体 NK" w:hAnsi="BIZ UDPゴシック" w:cs="Times New Roman"/>
          <w:noProof/>
          <w14:ligatures w14:val="none"/>
        </w:rPr>
        <w:drawing>
          <wp:inline distT="0" distB="0" distL="0" distR="0" wp14:anchorId="36252CD4" wp14:editId="4B359396">
            <wp:extent cx="2724150" cy="1619885"/>
            <wp:effectExtent l="0" t="0" r="0" b="0"/>
            <wp:docPr id="1801951570" name="図 5" descr="図：ワークショップで提案した満空表示モニターの表示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951570" name="図 5" descr="図：ワークショップで提案した満空表示モニターの表示案"/>
                    <pic:cNvPicPr>
                      <a:picLocks noChangeAspect="1" noChangeArrowheads="1"/>
                    </pic:cNvPicPr>
                  </pic:nvPicPr>
                  <pic:blipFill rotWithShape="1">
                    <a:blip r:embed="rId52" cstate="email">
                      <a:extLst>
                        <a:ext uri="{28A0092B-C50C-407E-A947-70E740481C1C}">
                          <a14:useLocalDpi xmlns:a14="http://schemas.microsoft.com/office/drawing/2010/main"/>
                        </a:ext>
                      </a:extLst>
                    </a:blip>
                    <a:srcRect/>
                    <a:stretch>
                      <a:fillRect/>
                    </a:stretch>
                  </pic:blipFill>
                  <pic:spPr bwMode="auto">
                    <a:xfrm>
                      <a:off x="0" y="0"/>
                      <a:ext cx="2724150" cy="1619885"/>
                    </a:xfrm>
                    <a:prstGeom prst="rect">
                      <a:avLst/>
                    </a:prstGeom>
                    <a:noFill/>
                    <a:ln>
                      <a:noFill/>
                    </a:ln>
                    <a:extLst>
                      <a:ext uri="{53640926-AAD7-44D8-BBD7-CCE9431645EC}">
                        <a14:shadowObscured xmlns:a14="http://schemas.microsoft.com/office/drawing/2010/main"/>
                      </a:ext>
                    </a:extLst>
                  </pic:spPr>
                </pic:pic>
              </a:graphicData>
            </a:graphic>
          </wp:inline>
        </w:drawing>
      </w:r>
      <w:r w:rsidRPr="001A4BD6">
        <w:rPr>
          <w:rFonts w:ascii="UD デジタル 教科書体 NK" w:eastAsia="UD デジタル 教科書体 NK" w:hAnsi="游明朝" w:cs="Times New Roman" w:hint="eastAsia"/>
          <w:szCs w:val="22"/>
          <w14:ligatures w14:val="none"/>
        </w:rPr>
        <w:t xml:space="preserve">　　</w:t>
      </w:r>
      <w:r w:rsidRPr="001A4BD6">
        <w:rPr>
          <w:rFonts w:ascii="UD デジタル 教科書体 NK" w:eastAsia="UD デジタル 教科書体 NK" w:hAnsi="BIZ UDPゴシック" w:cs="Times New Roman"/>
          <w:noProof/>
          <w14:ligatures w14:val="none"/>
        </w:rPr>
        <w:drawing>
          <wp:inline distT="0" distB="0" distL="0" distR="0" wp14:anchorId="616BC1C6" wp14:editId="7DF5B26D">
            <wp:extent cx="2774950" cy="1619885"/>
            <wp:effectExtent l="0" t="0" r="6350" b="0"/>
            <wp:docPr id="2042447847" name="図 5" descr="図：完成した満空表示モニターの表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447847" name="図 5" descr="図：完成した満空表示モニターの表示"/>
                    <pic:cNvPicPr>
                      <a:picLocks noChangeAspect="1" noChangeArrowheads="1"/>
                    </pic:cNvPicPr>
                  </pic:nvPicPr>
                  <pic:blipFill rotWithShape="1">
                    <a:blip r:embed="rId53" cstate="email">
                      <a:extLst>
                        <a:ext uri="{28A0092B-C50C-407E-A947-70E740481C1C}">
                          <a14:useLocalDpi xmlns:a14="http://schemas.microsoft.com/office/drawing/2010/main"/>
                        </a:ext>
                      </a:extLst>
                    </a:blip>
                    <a:srcRect/>
                    <a:stretch>
                      <a:fillRect/>
                    </a:stretch>
                  </pic:blipFill>
                  <pic:spPr bwMode="auto">
                    <a:xfrm>
                      <a:off x="0" y="0"/>
                      <a:ext cx="2774950" cy="1619885"/>
                    </a:xfrm>
                    <a:prstGeom prst="rect">
                      <a:avLst/>
                    </a:prstGeom>
                    <a:noFill/>
                    <a:ln>
                      <a:noFill/>
                    </a:ln>
                    <a:extLst>
                      <a:ext uri="{53640926-AAD7-44D8-BBD7-CCE9431645EC}">
                        <a14:shadowObscured xmlns:a14="http://schemas.microsoft.com/office/drawing/2010/main"/>
                      </a:ext>
                    </a:extLst>
                  </pic:spPr>
                </pic:pic>
              </a:graphicData>
            </a:graphic>
          </wp:inline>
        </w:drawing>
      </w:r>
    </w:p>
    <w:p w14:paraId="2887E666" w14:textId="77777777" w:rsidR="001A4BD6" w:rsidRPr="001A4BD6" w:rsidRDefault="001A4BD6" w:rsidP="001A4BD6">
      <w:pPr>
        <w:spacing w:line="480" w:lineRule="exact"/>
        <w:rPr>
          <w:rFonts w:ascii="UD デジタル 教科書体 NK" w:eastAsia="UD デジタル 教科書体 NK" w:hAnsi="游明朝" w:cs="Times New Roman"/>
          <w:szCs w:val="22"/>
          <w14:ligatures w14:val="none"/>
        </w:rPr>
      </w:pPr>
    </w:p>
    <w:p w14:paraId="009E9D31" w14:textId="77777777" w:rsidR="001A4BD6" w:rsidRPr="001A4BD6" w:rsidRDefault="001A4BD6" w:rsidP="001A4BD6">
      <w:pPr>
        <w:widowControl w:val="0"/>
        <w:snapToGrid w:val="0"/>
        <w:spacing w:beforeLines="50" w:before="151" w:line="480" w:lineRule="exact"/>
        <w:jc w:val="both"/>
        <w:rPr>
          <w:rFonts w:ascii="UD デジタル 教科書体 NK" w:eastAsia="UD デジタル 教科書体 NK" w:hAnsi="游明朝" w:cs="Times New Roman"/>
          <w:b/>
          <w:bCs/>
          <w:szCs w:val="22"/>
          <w14:ligatures w14:val="none"/>
        </w:rPr>
      </w:pPr>
      <w:r w:rsidRPr="001A4BD6">
        <w:rPr>
          <w:rFonts w:ascii="UD デジタル 教科書体 NK" w:eastAsia="UD デジタル 教科書体 NK" w:hAnsi="游明朝" w:cs="Times New Roman" w:hint="eastAsia"/>
          <w:b/>
          <w:bCs/>
          <w:szCs w:val="22"/>
          <w14:ligatures w14:val="none"/>
        </w:rPr>
        <w:lastRenderedPageBreak/>
        <w:t>〇　入口サインとコンセプトボード</w:t>
      </w:r>
    </w:p>
    <w:p w14:paraId="600114E0" w14:textId="77777777" w:rsidR="001A4BD6" w:rsidRPr="001A4BD6" w:rsidRDefault="001A4BD6" w:rsidP="001A4BD6">
      <w:pPr>
        <w:spacing w:line="480" w:lineRule="exact"/>
        <w:ind w:leftChars="100" w:left="220" w:firstLineChars="100" w:firstLine="220"/>
        <w:jc w:val="both"/>
        <w:rPr>
          <w:rFonts w:ascii="UD デジタル 教科書体 NK" w:eastAsia="UD デジタル 教科書体 NK" w:hAnsi="游明朝" w:cs="Times New Roman"/>
          <w:szCs w:val="22"/>
          <w14:ligatures w14:val="none"/>
        </w:rPr>
      </w:pPr>
      <w:r w:rsidRPr="001A4BD6">
        <w:rPr>
          <w:rFonts w:ascii="UD デジタル 教科書体 NK" w:eastAsia="UD デジタル 教科書体 NK" w:hAnsi="游明朝" w:cs="Times New Roman" w:hint="eastAsia"/>
          <w:szCs w:val="22"/>
          <w14:ligatures w14:val="none"/>
        </w:rPr>
        <w:t>入口サインは、トイレ名称とピクトサインの組み合わせを当初案としていたが、「今までとは違うチャレンジングなものにしよう」という発想から、ピクトサインを並べるのではなく、いろんな人の横並び又は輪で表現することで、コンセプトを伝える案（Ａ案、Ｂ案）を作成し、メールで意見照会した。</w:t>
      </w:r>
    </w:p>
    <w:p w14:paraId="248AB86F" w14:textId="77777777" w:rsidR="001A4BD6" w:rsidRPr="001A4BD6" w:rsidRDefault="001A4BD6" w:rsidP="001A4BD6">
      <w:pPr>
        <w:spacing w:beforeLines="50" w:before="151" w:line="400" w:lineRule="exact"/>
        <w:ind w:leftChars="100" w:left="220" w:firstLineChars="100" w:firstLine="200"/>
        <w:rPr>
          <w:rFonts w:ascii="UD デジタル 教科書体 NK" w:eastAsia="UD デジタル 教科書体 NK" w:hAnsi="游明朝" w:cs="Times New Roman"/>
          <w:b/>
          <w:bCs/>
          <w:sz w:val="20"/>
          <w:szCs w:val="20"/>
          <w14:ligatures w14:val="none"/>
        </w:rPr>
      </w:pPr>
      <w:r w:rsidRPr="001A4BD6">
        <w:rPr>
          <w:rFonts w:ascii="UD デジタル 教科書体 NK" w:eastAsia="UD デジタル 教科書体 NK" w:hAnsi="游明朝" w:cs="Times New Roman" w:hint="eastAsia"/>
          <w:b/>
          <w:bCs/>
          <w:sz w:val="20"/>
          <w:szCs w:val="20"/>
          <w14:ligatures w14:val="none"/>
        </w:rPr>
        <w:t>＜入口サインの案＞</w:t>
      </w:r>
    </w:p>
    <w:p w14:paraId="78D23E35" w14:textId="77777777" w:rsidR="001A4BD6" w:rsidRPr="001A4BD6" w:rsidRDefault="001A4BD6" w:rsidP="001A4BD6">
      <w:pPr>
        <w:spacing w:line="400" w:lineRule="exact"/>
        <w:ind w:leftChars="100" w:left="220" w:firstLineChars="100" w:firstLine="220"/>
        <w:rPr>
          <w:rFonts w:ascii="UD デジタル 教科書体 NK" w:eastAsia="UD デジタル 教科書体 NK" w:hAnsi="游明朝" w:cs="Times New Roman"/>
          <w:color w:val="EE0000"/>
          <w:szCs w:val="22"/>
          <w14:ligatures w14:val="none"/>
        </w:rPr>
      </w:pPr>
      <w:r w:rsidRPr="001A4BD6">
        <w:rPr>
          <w:rFonts w:ascii="UD デジタル 教科書体 NK" w:eastAsia="UD デジタル 教科書体 NK" w:hAnsi="游明朝" w:cs="Times New Roman"/>
          <w:noProof/>
          <w:color w:val="EE0000"/>
          <w:szCs w:val="22"/>
          <w14:ligatures w14:val="none"/>
        </w:rPr>
        <w:drawing>
          <wp:anchor distT="0" distB="0" distL="114300" distR="114300" simplePos="0" relativeHeight="251812864" behindDoc="0" locked="0" layoutInCell="1" allowOverlap="1" wp14:anchorId="55CAF635" wp14:editId="66543DC5">
            <wp:simplePos x="0" y="0"/>
            <wp:positionH relativeFrom="column">
              <wp:posOffset>3881120</wp:posOffset>
            </wp:positionH>
            <wp:positionV relativeFrom="paragraph">
              <wp:posOffset>45720</wp:posOffset>
            </wp:positionV>
            <wp:extent cx="1283335" cy="1334770"/>
            <wp:effectExtent l="0" t="0" r="0" b="0"/>
            <wp:wrapSquare wrapText="bothSides"/>
            <wp:docPr id="1863798853" name="図 93" descr="B案のサイン。大きさは６０ｃｍ角。サインの中央に「みんなトイレ」、その下に英語で「Inclusive Toilet」と表記。&#10;文字の周りを円で囲むようにいろんな人のピクト（18人）を並べてい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798853" name="図 93" descr="B案のサイン。大きさは６０ｃｍ角。サインの中央に「みんなトイレ」、その下に英語で「Inclusive Toilet」と表記。&#10;文字の周りを円で囲むようにいろんな人のピクト（18人）を並べています。"/>
                    <pic:cNvPicPr>
                      <a:picLocks noChangeAspect="1" noChangeArrowheads="1"/>
                    </pic:cNvPicPr>
                  </pic:nvPicPr>
                  <pic:blipFill>
                    <a:blip r:embed="rId54" cstate="email">
                      <a:extLst>
                        <a:ext uri="{28A0092B-C50C-407E-A947-70E740481C1C}">
                          <a14:useLocalDpi xmlns:a14="http://schemas.microsoft.com/office/drawing/2010/main"/>
                        </a:ext>
                      </a:extLst>
                    </a:blip>
                    <a:srcRect/>
                    <a:stretch>
                      <a:fillRect/>
                    </a:stretch>
                  </pic:blipFill>
                  <pic:spPr bwMode="auto">
                    <a:xfrm>
                      <a:off x="0" y="0"/>
                      <a:ext cx="1283335" cy="1334770"/>
                    </a:xfrm>
                    <a:prstGeom prst="rect">
                      <a:avLst/>
                    </a:prstGeom>
                    <a:noFill/>
                    <a:ln>
                      <a:noFill/>
                    </a:ln>
                  </pic:spPr>
                </pic:pic>
              </a:graphicData>
            </a:graphic>
          </wp:anchor>
        </w:drawing>
      </w:r>
      <w:r w:rsidRPr="001A4BD6">
        <w:rPr>
          <w:rFonts w:ascii="UD デジタル 教科書体 NK" w:eastAsia="UD デジタル 教科書体 NK" w:hAnsi="游明朝" w:cs="Times New Roman"/>
          <w:noProof/>
          <w:color w:val="EE0000"/>
          <w:szCs w:val="22"/>
          <w14:ligatures w14:val="none"/>
        </w:rPr>
        <w:drawing>
          <wp:anchor distT="0" distB="0" distL="114300" distR="114300" simplePos="0" relativeHeight="251810816" behindDoc="0" locked="0" layoutInCell="1" allowOverlap="1" wp14:anchorId="48D2ABB2" wp14:editId="5511B28A">
            <wp:simplePos x="0" y="0"/>
            <wp:positionH relativeFrom="column">
              <wp:posOffset>2156460</wp:posOffset>
            </wp:positionH>
            <wp:positionV relativeFrom="paragraph">
              <wp:posOffset>45720</wp:posOffset>
            </wp:positionV>
            <wp:extent cx="1283335" cy="1334770"/>
            <wp:effectExtent l="0" t="0" r="0" b="0"/>
            <wp:wrapSquare wrapText="bothSides"/>
            <wp:docPr id="1170936922" name="図 90" descr="A案のサイン。大きさは６０ｃｍ角。サインの中央に「みんなトイレ」、その下に英語で「Inclusive Toilet」と表記。&#10;文字の下側に、いろんな人のピクト（12種類）が１列に並んでい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936922" name="図 90" descr="A案のサイン。大きさは６０ｃｍ角。サインの中央に「みんなトイレ」、その下に英語で「Inclusive Toilet」と表記。&#10;文字の下側に、いろんな人のピクト（12種類）が１列に並んでいます。"/>
                    <pic:cNvPicPr>
                      <a:picLocks noChangeAspect="1" noChangeArrowheads="1"/>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0" y="0"/>
                      <a:ext cx="1283335" cy="13347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A4BD6">
        <w:rPr>
          <w:rFonts w:ascii="UD デジタル 教科書体 NK" w:eastAsia="UD デジタル 教科書体 NK" w:hAnsi="游明朝" w:cs="Times New Roman"/>
          <w:noProof/>
          <w:color w:val="EE0000"/>
          <w:szCs w:val="22"/>
          <w14:ligatures w14:val="none"/>
        </w:rPr>
        <w:drawing>
          <wp:anchor distT="0" distB="0" distL="114300" distR="114300" simplePos="0" relativeHeight="251808768" behindDoc="0" locked="0" layoutInCell="1" allowOverlap="1" wp14:anchorId="22FB4109" wp14:editId="1BFAB523">
            <wp:simplePos x="0" y="0"/>
            <wp:positionH relativeFrom="column">
              <wp:posOffset>412115</wp:posOffset>
            </wp:positionH>
            <wp:positionV relativeFrom="paragraph">
              <wp:posOffset>45720</wp:posOffset>
            </wp:positionV>
            <wp:extent cx="1282700" cy="1337945"/>
            <wp:effectExtent l="0" t="0" r="0" b="0"/>
            <wp:wrapSquare wrapText="bothSides"/>
            <wp:docPr id="1657763587" name="図 88" descr="当初案の入口サイン。大きさは60ｃｍ角。サインには「みんなトイレ」とその下に英語で「Inclusive Toilet」と表記。&#10;・名称サインの下に男女共用トイレのピクトサイン、その右側に機能を示したぴくサインが縦に３列、横に３列の合計９つ並んでい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763587" name="図 88" descr="当初案の入口サイン。大きさは60ｃｍ角。サインには「みんなトイレ」とその下に英語で「Inclusive Toilet」と表記。&#10;・名称サインの下に男女共用トイレのピクトサイン、その右側に機能を示したぴくサインが縦に３列、横に３列の合計９つ並んでいる。"/>
                    <pic:cNvPicPr>
                      <a:picLocks noChangeAspect="1" noChangeArrowheads="1"/>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0" y="0"/>
                      <a:ext cx="1282700" cy="13379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4A966D3" w14:textId="77777777" w:rsidR="001A4BD6" w:rsidRPr="001A4BD6" w:rsidRDefault="001A4BD6" w:rsidP="001A4BD6">
      <w:pPr>
        <w:spacing w:line="400" w:lineRule="exact"/>
        <w:ind w:leftChars="100" w:left="220" w:firstLineChars="100" w:firstLine="220"/>
        <w:rPr>
          <w:rFonts w:ascii="UD デジタル 教科書体 NK" w:eastAsia="UD デジタル 教科書体 NK" w:hAnsi="游明朝" w:cs="Times New Roman"/>
          <w:color w:val="EE0000"/>
          <w:szCs w:val="22"/>
          <w14:ligatures w14:val="none"/>
        </w:rPr>
      </w:pPr>
    </w:p>
    <w:p w14:paraId="61DA71F6" w14:textId="77777777" w:rsidR="001A4BD6" w:rsidRPr="001A4BD6" w:rsidRDefault="001A4BD6" w:rsidP="001A4BD6">
      <w:pPr>
        <w:spacing w:line="400" w:lineRule="exact"/>
        <w:ind w:leftChars="100" w:left="220" w:firstLineChars="100" w:firstLine="220"/>
        <w:rPr>
          <w:rFonts w:ascii="UD デジタル 教科書体 NK" w:eastAsia="UD デジタル 教科書体 NK" w:hAnsi="游明朝" w:cs="Times New Roman"/>
          <w:color w:val="EE0000"/>
          <w:szCs w:val="22"/>
          <w14:ligatures w14:val="none"/>
        </w:rPr>
      </w:pPr>
    </w:p>
    <w:p w14:paraId="1452C4E2" w14:textId="77777777" w:rsidR="001A4BD6" w:rsidRPr="001A4BD6" w:rsidRDefault="001A4BD6" w:rsidP="001A4BD6">
      <w:pPr>
        <w:spacing w:line="400" w:lineRule="exact"/>
        <w:ind w:leftChars="100" w:left="220" w:firstLineChars="100" w:firstLine="220"/>
        <w:rPr>
          <w:rFonts w:ascii="UD デジタル 教科書体 NK" w:eastAsia="UD デジタル 教科書体 NK" w:hAnsi="游明朝" w:cs="Times New Roman"/>
          <w:color w:val="EE0000"/>
          <w:szCs w:val="22"/>
          <w14:ligatures w14:val="none"/>
        </w:rPr>
      </w:pPr>
    </w:p>
    <w:p w14:paraId="4657D5C3" w14:textId="77777777" w:rsidR="001A4BD6" w:rsidRPr="001A4BD6" w:rsidRDefault="001A4BD6" w:rsidP="001A4BD6">
      <w:pPr>
        <w:spacing w:line="400" w:lineRule="exact"/>
        <w:ind w:leftChars="100" w:left="220" w:firstLineChars="100" w:firstLine="220"/>
        <w:rPr>
          <w:rFonts w:ascii="UD デジタル 教科書体 NK" w:eastAsia="UD デジタル 教科書体 NK" w:hAnsi="游明朝" w:cs="Times New Roman"/>
          <w:color w:val="EE0000"/>
          <w:szCs w:val="22"/>
          <w14:ligatures w14:val="none"/>
        </w:rPr>
      </w:pPr>
    </w:p>
    <w:p w14:paraId="32B07481" w14:textId="77777777" w:rsidR="001A4BD6" w:rsidRPr="001A4BD6" w:rsidRDefault="001A4BD6" w:rsidP="001A4BD6">
      <w:pPr>
        <w:spacing w:line="400" w:lineRule="exact"/>
        <w:ind w:leftChars="100" w:left="220" w:firstLineChars="100" w:firstLine="220"/>
        <w:rPr>
          <w:rFonts w:ascii="UD デジタル 教科書体 NK" w:eastAsia="UD デジタル 教科書体 NK" w:hAnsi="游明朝" w:cs="Times New Roman"/>
          <w:color w:val="EE0000"/>
          <w:szCs w:val="22"/>
          <w14:ligatures w14:val="none"/>
        </w:rPr>
      </w:pPr>
      <w:r w:rsidRPr="001A4BD6">
        <w:rPr>
          <w:rFonts w:ascii="UD デジタル 教科書体 NK" w:eastAsia="UD デジタル 教科書体 NK" w:hAnsi="游明朝" w:cs="Times New Roman" w:hint="eastAsia"/>
          <w:noProof/>
          <w:color w:val="EE0000"/>
          <w:szCs w:val="22"/>
          <w14:ligatures w14:val="none"/>
        </w:rPr>
        <mc:AlternateContent>
          <mc:Choice Requires="wps">
            <w:drawing>
              <wp:anchor distT="0" distB="0" distL="114300" distR="114300" simplePos="0" relativeHeight="251813888" behindDoc="0" locked="0" layoutInCell="1" allowOverlap="1" wp14:anchorId="7C03C266" wp14:editId="3745B638">
                <wp:simplePos x="0" y="0"/>
                <wp:positionH relativeFrom="column">
                  <wp:posOffset>4250055</wp:posOffset>
                </wp:positionH>
                <wp:positionV relativeFrom="paragraph">
                  <wp:posOffset>116840</wp:posOffset>
                </wp:positionV>
                <wp:extent cx="548640" cy="215900"/>
                <wp:effectExtent l="0" t="0" r="3810" b="12700"/>
                <wp:wrapNone/>
                <wp:docPr id="2136680119" name="テキスト ボックス 94"/>
                <wp:cNvGraphicFramePr/>
                <a:graphic xmlns:a="http://schemas.openxmlformats.org/drawingml/2006/main">
                  <a:graphicData uri="http://schemas.microsoft.com/office/word/2010/wordprocessingShape">
                    <wps:wsp>
                      <wps:cNvSpPr txBox="1"/>
                      <wps:spPr>
                        <a:xfrm>
                          <a:off x="0" y="0"/>
                          <a:ext cx="548640" cy="215900"/>
                        </a:xfrm>
                        <a:prstGeom prst="rect">
                          <a:avLst/>
                        </a:prstGeom>
                        <a:noFill/>
                        <a:ln w="6350">
                          <a:noFill/>
                        </a:ln>
                      </wps:spPr>
                      <wps:txbx>
                        <w:txbxContent>
                          <w:p w14:paraId="565FAB6E" w14:textId="77777777" w:rsidR="001A4BD6" w:rsidRPr="00317AB5" w:rsidRDefault="001A4BD6" w:rsidP="001A4BD6">
                            <w:pPr>
                              <w:jc w:val="center"/>
                              <w:rPr>
                                <w:rFonts w:ascii="UD デジタル 教科書体 NK" w:hAnsi="BIZ UDPゴシック"/>
                                <w:sz w:val="20"/>
                                <w:szCs w:val="21"/>
                              </w:rPr>
                            </w:pPr>
                            <w:r>
                              <w:rPr>
                                <w:rFonts w:ascii="UD デジタル 教科書体 NK" w:hAnsi="BIZ UDPゴシック" w:hint="eastAsia"/>
                                <w:sz w:val="20"/>
                                <w:szCs w:val="21"/>
                              </w:rPr>
                              <w:t>Ｂ</w:t>
                            </w:r>
                            <w:r w:rsidRPr="00317AB5">
                              <w:rPr>
                                <w:rFonts w:ascii="UD デジタル 教科書体 NK" w:hAnsi="BIZ UDPゴシック" w:hint="eastAsia"/>
                                <w:sz w:val="20"/>
                                <w:szCs w:val="21"/>
                              </w:rPr>
                              <w:t>案</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C03C266" id="テキスト ボックス 94" o:spid="_x0000_s1124" type="#_x0000_t202" style="position:absolute;left:0;text-align:left;margin-left:334.65pt;margin-top:9.2pt;width:43.2pt;height:17pt;z-index:251813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" filled="f" stroked="f" strokeweight=".5pt">
                <v:textbox inset="0,0,0,0">
                  <w:txbxContent>
                    <w:p w14:paraId="565FAB6E" w14:textId="77777777" w:rsidR="001A4BD6" w:rsidRPr="00317AB5" w:rsidRDefault="001A4BD6" w:rsidP="001A4BD6">
                      <w:pPr>
                        <w:jc w:val="center"/>
                        <w:rPr>
                          <w:rFonts w:ascii="UD デジタル 教科書体 NK" w:hAnsi="BIZ UDPゴシック"/>
                          <w:sz w:val="20"/>
                          <w:szCs w:val="21"/>
                        </w:rPr>
                      </w:pPr>
                      <w:r>
                        <w:rPr>
                          <w:rFonts w:ascii="UD デジタル 教科書体 NK" w:hAnsi="BIZ UDPゴシック" w:hint="eastAsia"/>
                          <w:sz w:val="20"/>
                          <w:szCs w:val="21"/>
                        </w:rPr>
                        <w:t>Ｂ</w:t>
                      </w:r>
                      <w:r w:rsidRPr="00317AB5">
                        <w:rPr>
                          <w:rFonts w:ascii="UD デジタル 教科書体 NK" w:hAnsi="BIZ UDPゴシック" w:hint="eastAsia"/>
                          <w:sz w:val="20"/>
                          <w:szCs w:val="21"/>
                        </w:rPr>
                        <w:t>案</w:t>
                      </w:r>
                    </w:p>
                  </w:txbxContent>
                </v:textbox>
              </v:shape>
            </w:pict>
          </mc:Fallback>
        </mc:AlternateContent>
      </w:r>
      <w:r w:rsidRPr="001A4BD6">
        <w:rPr>
          <w:rFonts w:ascii="UD デジタル 教科書体 NK" w:eastAsia="UD デジタル 教科書体 NK" w:hAnsi="游明朝" w:cs="Times New Roman" w:hint="eastAsia"/>
          <w:noProof/>
          <w:color w:val="EE0000"/>
          <w:szCs w:val="22"/>
          <w14:ligatures w14:val="none"/>
        </w:rPr>
        <mc:AlternateContent>
          <mc:Choice Requires="wps">
            <w:drawing>
              <wp:anchor distT="0" distB="0" distL="114300" distR="114300" simplePos="0" relativeHeight="251811840" behindDoc="0" locked="0" layoutInCell="1" allowOverlap="1" wp14:anchorId="086C633B" wp14:editId="41277C97">
                <wp:simplePos x="0" y="0"/>
                <wp:positionH relativeFrom="column">
                  <wp:posOffset>2416810</wp:posOffset>
                </wp:positionH>
                <wp:positionV relativeFrom="paragraph">
                  <wp:posOffset>117475</wp:posOffset>
                </wp:positionV>
                <wp:extent cx="786765" cy="215900"/>
                <wp:effectExtent l="0" t="0" r="13335" b="12700"/>
                <wp:wrapNone/>
                <wp:docPr id="1232902512" name="テキスト ボックス 92"/>
                <wp:cNvGraphicFramePr/>
                <a:graphic xmlns:a="http://schemas.openxmlformats.org/drawingml/2006/main">
                  <a:graphicData uri="http://schemas.microsoft.com/office/word/2010/wordprocessingShape">
                    <wps:wsp>
                      <wps:cNvSpPr txBox="1"/>
                      <wps:spPr>
                        <a:xfrm>
                          <a:off x="0" y="0"/>
                          <a:ext cx="786765" cy="215900"/>
                        </a:xfrm>
                        <a:prstGeom prst="rect">
                          <a:avLst/>
                        </a:prstGeom>
                        <a:noFill/>
                        <a:ln w="6350">
                          <a:noFill/>
                        </a:ln>
                      </wps:spPr>
                      <wps:txbx>
                        <w:txbxContent>
                          <w:p w14:paraId="2F408EE0" w14:textId="77777777" w:rsidR="001A4BD6" w:rsidRPr="00317AB5" w:rsidRDefault="001A4BD6" w:rsidP="001A4BD6">
                            <w:pPr>
                              <w:jc w:val="center"/>
                              <w:rPr>
                                <w:rFonts w:ascii="UD デジタル 教科書体 NK" w:hAnsi="BIZ UDPゴシック"/>
                                <w:sz w:val="20"/>
                                <w:szCs w:val="21"/>
                              </w:rPr>
                            </w:pPr>
                            <w:r>
                              <w:rPr>
                                <w:rFonts w:ascii="UD デジタル 教科書体 NK" w:hAnsi="BIZ UDPゴシック" w:hint="eastAsia"/>
                                <w:sz w:val="20"/>
                                <w:szCs w:val="21"/>
                              </w:rPr>
                              <w:t>Ａ</w:t>
                            </w:r>
                            <w:r w:rsidRPr="00317AB5">
                              <w:rPr>
                                <w:rFonts w:ascii="UD デジタル 教科書体 NK" w:hAnsi="BIZ UDPゴシック" w:hint="eastAsia"/>
                                <w:sz w:val="20"/>
                                <w:szCs w:val="21"/>
                              </w:rPr>
                              <w:t>案</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6C633B" id="テキスト ボックス 92" o:spid="_x0000_s1125" type="#_x0000_t202" style="position:absolute;left:0;text-align:left;margin-left:190.3pt;margin-top:9.25pt;width:61.95pt;height:17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" filled="f" stroked="f" strokeweight=".5pt">
                <v:textbox inset="0,0,0,0">
                  <w:txbxContent>
                    <w:p w14:paraId="2F408EE0" w14:textId="77777777" w:rsidR="001A4BD6" w:rsidRPr="00317AB5" w:rsidRDefault="001A4BD6" w:rsidP="001A4BD6">
                      <w:pPr>
                        <w:jc w:val="center"/>
                        <w:rPr>
                          <w:rFonts w:ascii="UD デジタル 教科書体 NK" w:hAnsi="BIZ UDPゴシック"/>
                          <w:sz w:val="20"/>
                          <w:szCs w:val="21"/>
                        </w:rPr>
                      </w:pPr>
                      <w:r>
                        <w:rPr>
                          <w:rFonts w:ascii="UD デジタル 教科書体 NK" w:hAnsi="BIZ UDPゴシック" w:hint="eastAsia"/>
                          <w:sz w:val="20"/>
                          <w:szCs w:val="21"/>
                        </w:rPr>
                        <w:t>Ａ</w:t>
                      </w:r>
                      <w:r w:rsidRPr="00317AB5">
                        <w:rPr>
                          <w:rFonts w:ascii="UD デジタル 教科書体 NK" w:hAnsi="BIZ UDPゴシック" w:hint="eastAsia"/>
                          <w:sz w:val="20"/>
                          <w:szCs w:val="21"/>
                        </w:rPr>
                        <w:t>案</w:t>
                      </w:r>
                    </w:p>
                  </w:txbxContent>
                </v:textbox>
              </v:shape>
            </w:pict>
          </mc:Fallback>
        </mc:AlternateContent>
      </w:r>
      <w:r w:rsidRPr="001A4BD6">
        <w:rPr>
          <w:rFonts w:ascii="UD デジタル 教科書体 NK" w:eastAsia="UD デジタル 教科書体 NK" w:hAnsi="游明朝" w:cs="Times New Roman" w:hint="eastAsia"/>
          <w:noProof/>
          <w:color w:val="EE0000"/>
          <w:szCs w:val="22"/>
          <w14:ligatures w14:val="none"/>
        </w:rPr>
        <mc:AlternateContent>
          <mc:Choice Requires="wps">
            <w:drawing>
              <wp:anchor distT="0" distB="0" distL="114300" distR="114300" simplePos="0" relativeHeight="251809792" behindDoc="0" locked="0" layoutInCell="1" allowOverlap="1" wp14:anchorId="22E38280" wp14:editId="0D123395">
                <wp:simplePos x="0" y="0"/>
                <wp:positionH relativeFrom="column">
                  <wp:posOffset>673735</wp:posOffset>
                </wp:positionH>
                <wp:positionV relativeFrom="paragraph">
                  <wp:posOffset>121920</wp:posOffset>
                </wp:positionV>
                <wp:extent cx="691515" cy="215900"/>
                <wp:effectExtent l="0" t="0" r="13335" b="12700"/>
                <wp:wrapNone/>
                <wp:docPr id="1143655193" name="テキスト ボックス 89"/>
                <wp:cNvGraphicFramePr/>
                <a:graphic xmlns:a="http://schemas.openxmlformats.org/drawingml/2006/main">
                  <a:graphicData uri="http://schemas.microsoft.com/office/word/2010/wordprocessingShape">
                    <wps:wsp>
                      <wps:cNvSpPr txBox="1"/>
                      <wps:spPr>
                        <a:xfrm>
                          <a:off x="0" y="0"/>
                          <a:ext cx="691515" cy="215900"/>
                        </a:xfrm>
                        <a:prstGeom prst="rect">
                          <a:avLst/>
                        </a:prstGeom>
                        <a:noFill/>
                        <a:ln w="6350">
                          <a:noFill/>
                        </a:ln>
                      </wps:spPr>
                      <wps:txbx>
                        <w:txbxContent>
                          <w:p w14:paraId="5AB60123" w14:textId="77777777" w:rsidR="001A4BD6" w:rsidRPr="00317AB5" w:rsidRDefault="001A4BD6" w:rsidP="001A4BD6">
                            <w:pPr>
                              <w:jc w:val="center"/>
                              <w:rPr>
                                <w:rFonts w:ascii="UD デジタル 教科書体 NK" w:hAnsi="BIZ UDPゴシック"/>
                                <w:sz w:val="20"/>
                                <w:szCs w:val="21"/>
                              </w:rPr>
                            </w:pPr>
                            <w:r w:rsidRPr="00317AB5">
                              <w:rPr>
                                <w:rFonts w:ascii="UD デジタル 教科書体 NK" w:hAnsi="BIZ UDPゴシック" w:hint="eastAsia"/>
                                <w:sz w:val="20"/>
                                <w:szCs w:val="21"/>
                              </w:rPr>
                              <w:t>当初案</w:t>
                            </w:r>
                          </w:p>
                          <w:p w14:paraId="13568CC9" w14:textId="77777777" w:rsidR="001A4BD6" w:rsidRPr="00317AB5" w:rsidRDefault="001A4BD6" w:rsidP="001A4BD6">
                            <w:pPr>
                              <w:jc w:val="center"/>
                              <w:rPr>
                                <w:rFonts w:ascii="UD デジタル 教科書体 NK" w:hAnsi="BIZ UDPゴシック"/>
                                <w:sz w:val="20"/>
                                <w:szCs w:val="21"/>
                              </w:rPr>
                            </w:pPr>
                          </w:p>
                          <w:p w14:paraId="7A63B22A" w14:textId="77777777" w:rsidR="001A4BD6" w:rsidRPr="00317AB5" w:rsidRDefault="001A4BD6" w:rsidP="001A4BD6">
                            <w:pPr>
                              <w:jc w:val="center"/>
                              <w:rPr>
                                <w:rFonts w:ascii="UD デジタル 教科書体 NK" w:hAnsi="BIZ UDPゴシック"/>
                                <w:sz w:val="20"/>
                                <w:szCs w:val="21"/>
                              </w:rPr>
                            </w:pPr>
                          </w:p>
                          <w:p w14:paraId="5DB6E978" w14:textId="77777777" w:rsidR="001A4BD6" w:rsidRPr="00317AB5" w:rsidRDefault="001A4BD6" w:rsidP="001A4BD6">
                            <w:pPr>
                              <w:jc w:val="center"/>
                              <w:rPr>
                                <w:rFonts w:ascii="UD デジタル 教科書体 NK" w:hAnsi="BIZ UDPゴシック"/>
                                <w:sz w:val="20"/>
                                <w:szCs w:val="21"/>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E38280" id="テキスト ボックス 89" o:spid="_x0000_s1126" type="#_x0000_t202" style="position:absolute;left:0;text-align:left;margin-left:53.05pt;margin-top:9.6pt;width:54.45pt;height:17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" filled="f" stroked="f" strokeweight=".5pt">
                <v:textbox inset="0,0,0,0">
                  <w:txbxContent>
                    <w:p w14:paraId="5AB60123" w14:textId="77777777" w:rsidR="001A4BD6" w:rsidRPr="00317AB5" w:rsidRDefault="001A4BD6" w:rsidP="001A4BD6">
                      <w:pPr>
                        <w:jc w:val="center"/>
                        <w:rPr>
                          <w:rFonts w:ascii="UD デジタル 教科書体 NK" w:hAnsi="BIZ UDPゴシック"/>
                          <w:sz w:val="20"/>
                          <w:szCs w:val="21"/>
                        </w:rPr>
                      </w:pPr>
                      <w:r w:rsidRPr="00317AB5">
                        <w:rPr>
                          <w:rFonts w:ascii="UD デジタル 教科書体 NK" w:hAnsi="BIZ UDPゴシック" w:hint="eastAsia"/>
                          <w:sz w:val="20"/>
                          <w:szCs w:val="21"/>
                        </w:rPr>
                        <w:t>当初案</w:t>
                      </w:r>
                    </w:p>
                    <w:p w14:paraId="13568CC9" w14:textId="77777777" w:rsidR="001A4BD6" w:rsidRPr="00317AB5" w:rsidRDefault="001A4BD6" w:rsidP="001A4BD6">
                      <w:pPr>
                        <w:jc w:val="center"/>
                        <w:rPr>
                          <w:rFonts w:ascii="UD デジタル 教科書体 NK" w:hAnsi="BIZ UDPゴシック"/>
                          <w:sz w:val="20"/>
                          <w:szCs w:val="21"/>
                        </w:rPr>
                      </w:pPr>
                    </w:p>
                    <w:p w14:paraId="7A63B22A" w14:textId="77777777" w:rsidR="001A4BD6" w:rsidRPr="00317AB5" w:rsidRDefault="001A4BD6" w:rsidP="001A4BD6">
                      <w:pPr>
                        <w:jc w:val="center"/>
                        <w:rPr>
                          <w:rFonts w:ascii="UD デジタル 教科書体 NK" w:hAnsi="BIZ UDPゴシック"/>
                          <w:sz w:val="20"/>
                          <w:szCs w:val="21"/>
                        </w:rPr>
                      </w:pPr>
                    </w:p>
                    <w:p w14:paraId="5DB6E978" w14:textId="77777777" w:rsidR="001A4BD6" w:rsidRPr="00317AB5" w:rsidRDefault="001A4BD6" w:rsidP="001A4BD6">
                      <w:pPr>
                        <w:jc w:val="center"/>
                        <w:rPr>
                          <w:rFonts w:ascii="UD デジタル 教科書体 NK" w:hAnsi="BIZ UDPゴシック"/>
                          <w:sz w:val="20"/>
                          <w:szCs w:val="21"/>
                        </w:rPr>
                      </w:pPr>
                    </w:p>
                  </w:txbxContent>
                </v:textbox>
              </v:shape>
            </w:pict>
          </mc:Fallback>
        </mc:AlternateContent>
      </w:r>
    </w:p>
    <w:p w14:paraId="36724A76" w14:textId="77777777" w:rsidR="001A4BD6" w:rsidRPr="001A4BD6" w:rsidRDefault="001A4BD6" w:rsidP="001A4BD6">
      <w:pPr>
        <w:spacing w:line="400" w:lineRule="exact"/>
        <w:rPr>
          <w:rFonts w:ascii="UD デジタル 教科書体 NK" w:eastAsia="UD デジタル 教科書体 NK" w:hAnsi="游明朝" w:cs="Times New Roman"/>
          <w:color w:val="EE0000"/>
          <w:szCs w:val="22"/>
          <w14:ligatures w14:val="none"/>
        </w:rPr>
      </w:pPr>
    </w:p>
    <w:p w14:paraId="599F6349" w14:textId="77777777" w:rsidR="001A4BD6" w:rsidRPr="001A4BD6" w:rsidRDefault="001A4BD6" w:rsidP="001A4BD6">
      <w:pPr>
        <w:spacing w:line="480" w:lineRule="exact"/>
        <w:ind w:leftChars="100" w:left="220" w:firstLineChars="100" w:firstLine="220"/>
        <w:jc w:val="both"/>
        <w:rPr>
          <w:rFonts w:ascii="UD デジタル 教科書体 NK" w:eastAsia="UD デジタル 教科書体 NK" w:hAnsi="游明朝" w:cs="Times New Roman"/>
          <w:szCs w:val="22"/>
          <w14:ligatures w14:val="none"/>
        </w:rPr>
      </w:pPr>
      <w:r w:rsidRPr="001A4BD6">
        <w:rPr>
          <w:rFonts w:ascii="UD デジタル 教科書体 NK" w:eastAsia="UD デジタル 教科書体 NK" w:hAnsi="游明朝" w:cs="Times New Roman" w:hint="eastAsia"/>
          <w:szCs w:val="22"/>
          <w14:ligatures w14:val="none"/>
        </w:rPr>
        <w:t>Ａ案、Ｂ案に対して、当事者から「コンセプトを表現したサインは、さまざまな人の表現に偏りや誤解を生じる」「サインで伝えたいことが『機能』なのか『コンセプト』なのかわからない」「コンセプトボードが示されていないため意見しにくい」等のさまざまな意見があったことから、意見を踏まえてあらためて検討のうえコンセプトボードとあわせて案を提示することとした。</w:t>
      </w:r>
    </w:p>
    <w:p w14:paraId="52B0E03A" w14:textId="77777777" w:rsidR="001A4BD6" w:rsidRPr="001A4BD6" w:rsidRDefault="001A4BD6" w:rsidP="001A4BD6">
      <w:pPr>
        <w:spacing w:line="480" w:lineRule="exact"/>
        <w:ind w:leftChars="100" w:left="220" w:firstLineChars="100" w:firstLine="200"/>
        <w:jc w:val="both"/>
        <w:rPr>
          <w:rFonts w:ascii="UD デジタル 教科書体 NK" w:eastAsia="UD デジタル 教科書体 NK" w:hAnsi="游明朝" w:cs="Times New Roman"/>
          <w:szCs w:val="22"/>
          <w14:ligatures w14:val="none"/>
        </w:rPr>
      </w:pPr>
      <w:r w:rsidRPr="001A4BD6">
        <w:rPr>
          <w:rFonts w:ascii="UD デジタル 教科書体 NK" w:eastAsia="UD デジタル 教科書体 NK" w:hAnsi="游明朝" w:cs="Times New Roman"/>
          <w:b/>
          <w:bCs/>
          <w:noProof/>
          <w:sz w:val="20"/>
          <w:szCs w:val="20"/>
          <w14:ligatures w14:val="none"/>
        </w:rPr>
        <w:drawing>
          <wp:anchor distT="0" distB="0" distL="114300" distR="114300" simplePos="0" relativeHeight="251788288" behindDoc="0" locked="0" layoutInCell="1" allowOverlap="1" wp14:anchorId="0E518EC2" wp14:editId="69DE61B8">
            <wp:simplePos x="0" y="0"/>
            <wp:positionH relativeFrom="column">
              <wp:posOffset>4393565</wp:posOffset>
            </wp:positionH>
            <wp:positionV relativeFrom="paragraph">
              <wp:posOffset>977142</wp:posOffset>
            </wp:positionV>
            <wp:extent cx="1323340" cy="1351280"/>
            <wp:effectExtent l="0" t="0" r="0" b="1270"/>
            <wp:wrapSquare wrapText="bothSides"/>
            <wp:docPr id="2111075068" name="図 2" descr="写真：みんなトイレの入口サインとコンセプトボード。入口サインは「みんなトイレ」、その下に英語表記で「Inclusive　Toilet」。その下にピクトサインが並ぶ。さらにその下にコンセプトボードがあ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075068" name="図 2" descr="写真：みんなトイレの入口サインとコンセプトボード。入口サインは「みんなトイレ」、その下に英語表記で「Inclusive　Toilet」。その下にピクトサインが並ぶ。さらにその下にコンセプトボードがある。"/>
                    <pic:cNvPicPr>
                      <a:picLocks noChangeAspect="1" noChangeArrowheads="1"/>
                    </pic:cNvPicPr>
                  </pic:nvPicPr>
                  <pic:blipFill rotWithShape="1">
                    <a:blip r:embed="rId57" cstate="email">
                      <a:extLst>
                        <a:ext uri="{28A0092B-C50C-407E-A947-70E740481C1C}">
                          <a14:useLocalDpi xmlns:a14="http://schemas.microsoft.com/office/drawing/2010/main"/>
                        </a:ext>
                      </a:extLst>
                    </a:blip>
                    <a:srcRect/>
                    <a:stretch>
                      <a:fillRect/>
                    </a:stretch>
                  </pic:blipFill>
                  <pic:spPr bwMode="auto">
                    <a:xfrm>
                      <a:off x="0" y="0"/>
                      <a:ext cx="1323340" cy="13512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A4BD6">
        <w:rPr>
          <w:rFonts w:ascii="UD デジタル 教科書体 NK" w:eastAsia="UD デジタル 教科書体 NK" w:hAnsi="游明朝" w:cs="Times New Roman" w:hint="eastAsia"/>
          <w:szCs w:val="22"/>
          <w14:ligatures w14:val="none"/>
        </w:rPr>
        <w:t>検討の結果、入口サインとコンセプトボードの役割を整理し、入口サインはトイレの「場所」と「機能（ピクトサイン）」を伝えるものとし、コンセプトボードは利用者がみんなトイレをきっかけにさまざまな視点から考える手助けとなるように、</w:t>
      </w:r>
      <w:r w:rsidRPr="001A4BD6">
        <w:rPr>
          <w:rFonts w:ascii="UD デジタル 教科書体 NK" w:eastAsia="UD デジタル 教科書体 NK" w:hAnsi="游明朝" w:cs="Times New Roman"/>
          <w:szCs w:val="22"/>
          <w14:ligatures w14:val="none"/>
        </w:rPr>
        <w:t>みんなトイレに込めた</w:t>
      </w:r>
      <w:r w:rsidRPr="001A4BD6">
        <w:rPr>
          <w:rFonts w:ascii="UD デジタル 教科書体 NK" w:eastAsia="UD デジタル 教科書体 NK" w:hAnsi="游明朝" w:cs="Times New Roman" w:hint="eastAsia"/>
          <w:szCs w:val="22"/>
          <w14:ligatures w14:val="none"/>
        </w:rPr>
        <w:t>「</w:t>
      </w:r>
      <w:r w:rsidRPr="001A4BD6">
        <w:rPr>
          <w:rFonts w:ascii="UD デジタル 教科書体 NK" w:eastAsia="UD デジタル 教科書体 NK" w:hAnsi="游明朝" w:cs="Times New Roman"/>
          <w:szCs w:val="22"/>
          <w14:ligatures w14:val="none"/>
        </w:rPr>
        <w:t>想い</w:t>
      </w:r>
      <w:r w:rsidRPr="001A4BD6">
        <w:rPr>
          <w:rFonts w:ascii="UD デジタル 教科書体 NK" w:eastAsia="UD デジタル 教科書体 NK" w:hAnsi="游明朝" w:cs="Times New Roman" w:hint="eastAsia"/>
          <w:szCs w:val="22"/>
          <w14:ligatures w14:val="none"/>
        </w:rPr>
        <w:t>」</w:t>
      </w:r>
      <w:r w:rsidRPr="001A4BD6">
        <w:rPr>
          <w:rFonts w:ascii="UD デジタル 教科書体 NK" w:eastAsia="UD デジタル 教科書体 NK" w:hAnsi="游明朝" w:cs="Times New Roman"/>
          <w:szCs w:val="22"/>
          <w14:ligatures w14:val="none"/>
        </w:rPr>
        <w:t>を伝えるものとし</w:t>
      </w:r>
      <w:r w:rsidRPr="001A4BD6">
        <w:rPr>
          <w:rFonts w:ascii="UD デジタル 教科書体 NK" w:eastAsia="UD デジタル 教科書体 NK" w:hAnsi="游明朝" w:cs="Times New Roman" w:hint="eastAsia"/>
          <w:szCs w:val="22"/>
          <w14:ligatures w14:val="none"/>
        </w:rPr>
        <w:t>て案を作成し</w:t>
      </w:r>
      <w:r w:rsidRPr="001A4BD6">
        <w:rPr>
          <w:rFonts w:ascii="UD デジタル 教科書体 NK" w:eastAsia="UD デジタル 教科書体 NK" w:hAnsi="游明朝" w:cs="Times New Roman"/>
          <w:szCs w:val="22"/>
          <w14:ligatures w14:val="none"/>
        </w:rPr>
        <w:t>、当事者に</w:t>
      </w:r>
      <w:r w:rsidRPr="001A4BD6">
        <w:rPr>
          <w:rFonts w:ascii="UD デジタル 教科書体 NK" w:eastAsia="UD デジタル 教科書体 NK" w:hAnsi="游明朝" w:cs="Times New Roman" w:hint="eastAsia"/>
          <w:szCs w:val="22"/>
          <w14:ligatures w14:val="none"/>
        </w:rPr>
        <w:t>メールで確認のうえ</w:t>
      </w:r>
      <w:r w:rsidRPr="001A4BD6">
        <w:rPr>
          <w:rFonts w:ascii="UD デジタル 教科書体 NK" w:eastAsia="UD デジタル 教科書体 NK" w:hAnsi="游明朝" w:cs="Times New Roman"/>
          <w:szCs w:val="22"/>
          <w14:ligatures w14:val="none"/>
        </w:rPr>
        <w:t>意見</w:t>
      </w:r>
      <w:r w:rsidRPr="001A4BD6">
        <w:rPr>
          <w:rFonts w:ascii="UD デジタル 教科書体 NK" w:eastAsia="UD デジタル 教科書体 NK" w:hAnsi="游明朝" w:cs="Times New Roman" w:hint="eastAsia"/>
          <w:szCs w:val="22"/>
          <w14:ligatures w14:val="none"/>
        </w:rPr>
        <w:t>を反映し完成した</w:t>
      </w:r>
      <w:r w:rsidRPr="001A4BD6">
        <w:rPr>
          <w:rFonts w:ascii="UD デジタル 教科書体 NK" w:eastAsia="UD デジタル 教科書体 NK" w:hAnsi="游明朝" w:cs="Times New Roman"/>
          <w:szCs w:val="22"/>
          <w14:ligatures w14:val="none"/>
        </w:rPr>
        <w:t>。</w:t>
      </w:r>
    </w:p>
    <w:p w14:paraId="669702CF" w14:textId="77777777" w:rsidR="001A4BD6" w:rsidRPr="001A4BD6" w:rsidRDefault="001A4BD6" w:rsidP="001A4BD6">
      <w:pPr>
        <w:spacing w:line="480" w:lineRule="exact"/>
        <w:ind w:leftChars="100" w:left="220" w:firstLineChars="100" w:firstLine="200"/>
        <w:jc w:val="both"/>
        <w:rPr>
          <w:rFonts w:ascii="UD デジタル 教科書体 NK" w:eastAsia="UD デジタル 教科書体 NK" w:hAnsi="游明朝" w:cs="Times New Roman"/>
          <w:szCs w:val="22"/>
          <w14:ligatures w14:val="none"/>
        </w:rPr>
      </w:pPr>
      <w:r w:rsidRPr="001A4BD6">
        <w:rPr>
          <w:rFonts w:ascii="UD デジタル 教科書体 NK" w:eastAsia="UD デジタル 教科書体 NK" w:hAnsi="游明朝" w:cs="Times New Roman"/>
          <w:b/>
          <w:bCs/>
          <w:noProof/>
          <w:sz w:val="20"/>
          <w:szCs w:val="20"/>
          <w14:ligatures w14:val="none"/>
        </w:rPr>
        <mc:AlternateContent>
          <mc:Choice Requires="wps">
            <w:drawing>
              <wp:anchor distT="0" distB="0" distL="71755" distR="71755" simplePos="0" relativeHeight="251789312" behindDoc="0" locked="0" layoutInCell="1" allowOverlap="1" wp14:anchorId="1357C75C" wp14:editId="2987BD09">
                <wp:simplePos x="0" y="0"/>
                <wp:positionH relativeFrom="column">
                  <wp:posOffset>4249354</wp:posOffset>
                </wp:positionH>
                <wp:positionV relativeFrom="paragraph">
                  <wp:posOffset>1119349</wp:posOffset>
                </wp:positionV>
                <wp:extent cx="1623695" cy="361315"/>
                <wp:effectExtent l="0" t="0" r="14605" b="635"/>
                <wp:wrapSquare wrapText="bothSides"/>
                <wp:docPr id="840990324" name="テキスト ボックス 61" descr="写真の説明文：みんなトイレの入口サインとコンセプトボード"/>
                <wp:cNvGraphicFramePr/>
                <a:graphic xmlns:a="http://schemas.openxmlformats.org/drawingml/2006/main">
                  <a:graphicData uri="http://schemas.microsoft.com/office/word/2010/wordprocessingShape">
                    <wps:wsp>
                      <wps:cNvSpPr txBox="1"/>
                      <wps:spPr>
                        <a:xfrm>
                          <a:off x="0" y="0"/>
                          <a:ext cx="1623695" cy="361315"/>
                        </a:xfrm>
                        <a:prstGeom prst="rect">
                          <a:avLst/>
                        </a:prstGeom>
                        <a:noFill/>
                        <a:ln w="6350">
                          <a:noFill/>
                        </a:ln>
                      </wps:spPr>
                      <wps:txbx>
                        <w:txbxContent>
                          <w:p w14:paraId="4D27964E" w14:textId="77777777" w:rsidR="001A4BD6" w:rsidRDefault="001A4BD6" w:rsidP="001A4BD6">
                            <w:pPr>
                              <w:snapToGrid w:val="0"/>
                              <w:jc w:val="center"/>
                              <w:rPr>
                                <w:rFonts w:hAnsi="BIZ UDPゴシック"/>
                                <w:sz w:val="20"/>
                                <w:szCs w:val="21"/>
                              </w:rPr>
                            </w:pPr>
                            <w:r w:rsidRPr="0047043C">
                              <w:rPr>
                                <w:rFonts w:hAnsi="BIZ UDPゴシック" w:hint="eastAsia"/>
                                <w:sz w:val="20"/>
                                <w:szCs w:val="21"/>
                              </w:rPr>
                              <w:t>みんなトイレの入口サイン</w:t>
                            </w:r>
                          </w:p>
                          <w:p w14:paraId="02BE15E4" w14:textId="77777777" w:rsidR="001A4BD6" w:rsidRPr="0047043C" w:rsidRDefault="001A4BD6" w:rsidP="001A4BD6">
                            <w:pPr>
                              <w:snapToGrid w:val="0"/>
                              <w:jc w:val="center"/>
                              <w:rPr>
                                <w:sz w:val="24"/>
                                <w:szCs w:val="28"/>
                              </w:rPr>
                            </w:pPr>
                            <w:r w:rsidRPr="0047043C">
                              <w:rPr>
                                <w:rFonts w:hAnsi="BIZ UDPゴシック" w:hint="eastAsia"/>
                                <w:sz w:val="20"/>
                                <w:szCs w:val="21"/>
                              </w:rPr>
                              <w:t>とコンセプトボード</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57C75C" id="_x0000_s1127" type="#_x0000_t202" alt="写真の説明文：みんなトイレの入口サインとコンセプトボード" style="position:absolute;left:0;text-align:left;margin-left:334.6pt;margin-top:88.15pt;width:127.85pt;height:28.45pt;z-index:251789312;visibility:visible;mso-wrap-style:square;mso-width-percent:0;mso-height-percent:0;mso-wrap-distance-left:5.65pt;mso-wrap-distance-top:0;mso-wrap-distance-right:5.65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" filled="f" stroked="f" strokeweight=".5pt">
                <v:textbox inset="0,0,0,0">
                  <w:txbxContent>
                    <w:p w14:paraId="4D27964E" w14:textId="77777777" w:rsidR="001A4BD6" w:rsidRDefault="001A4BD6" w:rsidP="001A4BD6">
                      <w:pPr>
                        <w:snapToGrid w:val="0"/>
                        <w:jc w:val="center"/>
                        <w:rPr>
                          <w:rFonts w:hAnsi="BIZ UDPゴシック"/>
                          <w:sz w:val="20"/>
                          <w:szCs w:val="21"/>
                        </w:rPr>
                      </w:pPr>
                      <w:r w:rsidRPr="0047043C">
                        <w:rPr>
                          <w:rFonts w:hAnsi="BIZ UDPゴシック" w:hint="eastAsia"/>
                          <w:sz w:val="20"/>
                          <w:szCs w:val="21"/>
                        </w:rPr>
                        <w:t>みんなトイレの入口サイン</w:t>
                      </w:r>
                    </w:p>
                    <w:p w14:paraId="02BE15E4" w14:textId="77777777" w:rsidR="001A4BD6" w:rsidRPr="0047043C" w:rsidRDefault="001A4BD6" w:rsidP="001A4BD6">
                      <w:pPr>
                        <w:snapToGrid w:val="0"/>
                        <w:jc w:val="center"/>
                        <w:rPr>
                          <w:sz w:val="24"/>
                          <w:szCs w:val="28"/>
                        </w:rPr>
                      </w:pPr>
                      <w:r w:rsidRPr="0047043C">
                        <w:rPr>
                          <w:rFonts w:hAnsi="BIZ UDPゴシック" w:hint="eastAsia"/>
                          <w:sz w:val="20"/>
                          <w:szCs w:val="21"/>
                        </w:rPr>
                        <w:t>とコンセプトボード</w:t>
                      </w:r>
                    </w:p>
                  </w:txbxContent>
                </v:textbox>
                <w10:wrap type="square"/>
              </v:shape>
            </w:pict>
          </mc:Fallback>
        </mc:AlternateContent>
      </w:r>
      <w:r w:rsidRPr="001A4BD6">
        <w:rPr>
          <w:rFonts w:ascii="UD デジタル 教科書体 NK" w:eastAsia="UD デジタル 教科書体 NK" w:hAnsi="游明朝" w:cs="Times New Roman" w:hint="eastAsia"/>
          <w:szCs w:val="22"/>
          <w14:ligatures w14:val="none"/>
        </w:rPr>
        <w:t>入口サインは、遠くから見える位置にトイレの名称と機能を示すピクトサインを掲示し、その下の読みやすい高さに設置したコンセプトボードには、左側に伝えたいメッセージを、右側にみんなトイレのレイアウトに感想を吹き出した利用者を描いたイラストを、右下に「みんなでトイレプラン作成チャレンジ」の取組みのプロセスを記載した。</w:t>
      </w:r>
    </w:p>
    <w:p w14:paraId="4A53B510" w14:textId="77777777" w:rsidR="001A4BD6" w:rsidRPr="001A4BD6" w:rsidRDefault="001A4BD6" w:rsidP="001A4BD6">
      <w:pPr>
        <w:spacing w:line="480" w:lineRule="exact"/>
        <w:ind w:leftChars="100" w:left="220" w:firstLineChars="100" w:firstLine="220"/>
        <w:rPr>
          <w:rFonts w:ascii="UD デジタル 教科書体 NK" w:eastAsia="UD デジタル 教科書体 NK" w:hAnsi="游明朝" w:cs="Times New Roman"/>
          <w:szCs w:val="22"/>
          <w14:ligatures w14:val="none"/>
        </w:rPr>
      </w:pPr>
      <w:r w:rsidRPr="001A4BD6">
        <w:rPr>
          <w:rFonts w:ascii="UD デジタル 教科書体 NK" w:eastAsia="UD デジタル 教科書体 NK" w:hAnsi="游明朝" w:cs="Times New Roman"/>
          <w:noProof/>
          <w:szCs w:val="22"/>
          <w14:ligatures w14:val="none"/>
        </w:rPr>
        <w:lastRenderedPageBreak/>
        <w:drawing>
          <wp:anchor distT="0" distB="0" distL="114300" distR="114300" simplePos="0" relativeHeight="251835392" behindDoc="0" locked="0" layoutInCell="1" allowOverlap="1" wp14:anchorId="576BC6FA" wp14:editId="5CBD5450">
            <wp:simplePos x="0" y="0"/>
            <wp:positionH relativeFrom="column">
              <wp:posOffset>73025</wp:posOffset>
            </wp:positionH>
            <wp:positionV relativeFrom="paragraph">
              <wp:posOffset>405765</wp:posOffset>
            </wp:positionV>
            <wp:extent cx="5759450" cy="2956560"/>
            <wp:effectExtent l="19050" t="19050" r="12700" b="15240"/>
            <wp:wrapSquare wrapText="bothSides"/>
            <wp:docPr id="1284244241" name="図 1" descr="&#10;完成したコンセプトボード&#10;（以下記載したメッセージ）&#10;わたしたちが普段何気なく使っているトイレ。&#10;でも、「使いにくいなあ」と、困っている人がいます。&#10;たとえば、&#10;「車いすで使えるトイレがいつも使用中でこまる」&#10;「介助者の目が気になり落ちつかない」&#10;「父娘がいっしょにトイレに入ると、不思議な目でみられることがある」&#10;「男女どちらの性別のトイレにも入りづらい」&#10;「空いているトイレを探しているのに、気づかれずに抜かされてしまう」&#10;「行きたい場所に、自分に必要な機能を備えたトイレが無くてあきらめた」&#10;などなど、たくさんのお困りごとがあります。&#10;みんなトイレは、みんなが自由に選んで自然に使える、&#10;そんなトイレを実現したくて、みんなで考えたトイレです。&#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244241" name="図 1" descr="&#10;完成したコンセプトボード&#10;（以下記載したメッセージ）&#10;わたしたちが普段何気なく使っているトイレ。&#10;でも、「使いにくいなあ」と、困っている人がいます。&#10;たとえば、&#10;「車いすで使えるトイレがいつも使用中でこまる」&#10;「介助者の目が気になり落ちつかない」&#10;「父娘がいっしょにトイレに入ると、不思議な目でみられることがある」&#10;「男女どちらの性別のトイレにも入りづらい」&#10;「空いているトイレを探しているのに、気づかれずに抜かされてしまう」&#10;「行きたい場所に、自分に必要な機能を備えたトイレが無くてあきらめた」&#10;などなど、たくさんのお困りごとがあります。&#10;みんなトイレは、みんなが自由に選んで自然に使える、&#10;そんなトイレを実現したくて、みんなで考えたトイレです。&#10;"/>
                    <pic:cNvPicPr/>
                  </pic:nvPicPr>
                  <pic:blipFill>
                    <a:blip r:embed="rId58" cstate="email">
                      <a:extLst>
                        <a:ext uri="{28A0092B-C50C-407E-A947-70E740481C1C}">
                          <a14:useLocalDpi xmlns:a14="http://schemas.microsoft.com/office/drawing/2010/main"/>
                        </a:ext>
                      </a:extLst>
                    </a:blip>
                    <a:stretch>
                      <a:fillRect/>
                    </a:stretch>
                  </pic:blipFill>
                  <pic:spPr>
                    <a:xfrm>
                      <a:off x="0" y="0"/>
                      <a:ext cx="5759450" cy="2956560"/>
                    </a:xfrm>
                    <a:prstGeom prst="rect">
                      <a:avLst/>
                    </a:prstGeom>
                    <a:ln>
                      <a:solidFill>
                        <a:sysClr val="window" lastClr="FFFFFF">
                          <a:lumMod val="50000"/>
                        </a:sysClr>
                      </a:solidFill>
                    </a:ln>
                  </pic:spPr>
                </pic:pic>
              </a:graphicData>
            </a:graphic>
          </wp:anchor>
        </w:drawing>
      </w:r>
      <w:r w:rsidRPr="001A4BD6">
        <w:rPr>
          <w:rFonts w:ascii="UD デジタル 教科書体 NK" w:eastAsia="UD デジタル 教科書体 NK" w:hAnsi="游明朝" w:cs="Times New Roman" w:hint="eastAsia"/>
          <w:b/>
          <w:bCs/>
          <w:sz w:val="20"/>
          <w:szCs w:val="20"/>
          <w14:ligatures w14:val="none"/>
        </w:rPr>
        <w:t>＜完成したコンセプトボード＞</w:t>
      </w:r>
    </w:p>
    <w:p w14:paraId="0855F5F1" w14:textId="77777777" w:rsidR="001A4BD6" w:rsidRPr="001A4BD6" w:rsidRDefault="001A4BD6" w:rsidP="001A4BD6">
      <w:pPr>
        <w:spacing w:line="400" w:lineRule="exact"/>
        <w:ind w:leftChars="100" w:left="220"/>
        <w:rPr>
          <w:rFonts w:ascii="UD デジタル 教科書体 NK" w:eastAsia="UD デジタル 教科書体 NK" w:hAnsi="游明朝" w:cs="Times New Roman"/>
          <w:b/>
          <w:bCs/>
          <w:szCs w:val="22"/>
          <w14:ligatures w14:val="none"/>
        </w:rPr>
      </w:pPr>
      <w:r w:rsidRPr="001A4BD6">
        <w:rPr>
          <w:rFonts w:ascii="UD デジタル 教科書体 NK" w:eastAsia="UD デジタル 教科書体 NK" w:hAnsi="游明朝" w:cs="Times New Roman" w:hint="eastAsia"/>
          <w:b/>
          <w:bCs/>
          <w:szCs w:val="22"/>
          <w14:ligatures w14:val="none"/>
        </w:rPr>
        <w:t>〇　完成したみんなトイレ</w:t>
      </w:r>
    </w:p>
    <w:p w14:paraId="64C8CAD5" w14:textId="77777777" w:rsidR="001A4BD6" w:rsidRPr="001A4BD6" w:rsidRDefault="001A4BD6" w:rsidP="001A4BD6">
      <w:pPr>
        <w:spacing w:line="400" w:lineRule="exact"/>
        <w:ind w:leftChars="200" w:left="440"/>
        <w:rPr>
          <w:rFonts w:ascii="UD デジタル 教科書体 NK" w:eastAsia="UD デジタル 教科書体 NK" w:hAnsi="游明朝" w:cs="Times New Roman"/>
          <w:b/>
          <w:bCs/>
          <w:szCs w:val="22"/>
          <w14:ligatures w14:val="none"/>
        </w:rPr>
      </w:pPr>
      <w:r w:rsidRPr="001A4BD6">
        <w:rPr>
          <w:rFonts w:ascii="UD デジタル 教科書体 NK" w:eastAsia="UD デジタル 教科書体 NK" w:hAnsi="游明朝" w:cs="Times New Roman" w:hint="eastAsia"/>
          <w:b/>
          <w:bCs/>
          <w:szCs w:val="22"/>
          <w14:ligatures w14:val="none"/>
        </w:rPr>
        <w:t>＜特徴＞</w:t>
      </w:r>
    </w:p>
    <w:p w14:paraId="061A34A2" w14:textId="77777777" w:rsidR="001A4BD6" w:rsidRPr="001A4BD6" w:rsidRDefault="001A4BD6" w:rsidP="001A4BD6">
      <w:pPr>
        <w:spacing w:line="480" w:lineRule="exact"/>
        <w:ind w:leftChars="200" w:left="440" w:firstLineChars="100" w:firstLine="220"/>
        <w:rPr>
          <w:rFonts w:ascii="UD デジタル 教科書体 NK" w:eastAsia="UD デジタル 教科書体 NK" w:hAnsi="游明朝" w:cs="Times New Roman"/>
          <w:szCs w:val="22"/>
          <w14:ligatures w14:val="none"/>
        </w:rPr>
      </w:pPr>
      <w:r w:rsidRPr="001A4BD6">
        <w:rPr>
          <w:rFonts w:ascii="UD デジタル 教科書体 NK" w:eastAsia="UD デジタル 教科書体 NK" w:hAnsi="游明朝" w:cs="Times New Roman" w:hint="eastAsia"/>
          <w:szCs w:val="22"/>
          <w14:ligatures w14:val="none"/>
        </w:rPr>
        <w:t>入口は一つ、空間も一つの共用トイレ。全てが共用のトイレブースという考え方で、女性用と男性用も選択できる機能があるブースとして用意した。</w:t>
      </w:r>
    </w:p>
    <w:p w14:paraId="3661E9DE" w14:textId="77777777" w:rsidR="001A4BD6" w:rsidRPr="001A4BD6" w:rsidRDefault="001A4BD6" w:rsidP="001A4BD6">
      <w:pPr>
        <w:spacing w:line="480" w:lineRule="exact"/>
        <w:ind w:leftChars="200" w:left="440" w:firstLineChars="100" w:firstLine="220"/>
        <w:rPr>
          <w:rFonts w:ascii="UD デジタル 教科書体 NK" w:eastAsia="UD デジタル 教科書体 NK" w:hAnsi="游明朝" w:cs="Times New Roman"/>
          <w:szCs w:val="22"/>
          <w14:ligatures w14:val="none"/>
        </w:rPr>
      </w:pPr>
      <w:r w:rsidRPr="001A4BD6">
        <w:rPr>
          <w:rFonts w:ascii="UD デジタル 教科書体 NK" w:eastAsia="UD デジタル 教科書体 NK" w:hAnsi="游明朝" w:cs="Times New Roman" w:hint="eastAsia"/>
          <w:szCs w:val="22"/>
          <w14:ligatures w14:val="none"/>
        </w:rPr>
        <w:t>以下、特徴を記載する。</w:t>
      </w:r>
    </w:p>
    <w:p w14:paraId="6555BA45" w14:textId="77777777" w:rsidR="001A4BD6" w:rsidRPr="001A4BD6" w:rsidRDefault="001A4BD6" w:rsidP="001A4BD6">
      <w:pPr>
        <w:spacing w:line="400" w:lineRule="exact"/>
        <w:ind w:leftChars="250" w:left="660" w:hangingChars="50" w:hanging="110"/>
        <w:jc w:val="both"/>
        <w:rPr>
          <w:rFonts w:ascii="UD デジタル 教科書体 NK" w:eastAsia="UD デジタル 教科書体 NK" w:hAnsi="游明朝" w:cs="Times New Roman"/>
          <w:szCs w:val="22"/>
          <w14:ligatures w14:val="none"/>
        </w:rPr>
      </w:pPr>
      <w:r w:rsidRPr="001A4BD6">
        <w:rPr>
          <w:rFonts w:ascii="UD デジタル 教科書体 NK" w:eastAsia="UD デジタル 教科書体 NK" w:hAnsi="游明朝" w:cs="Times New Roman" w:hint="eastAsia"/>
          <w:szCs w:val="22"/>
          <w14:ligatures w14:val="none"/>
        </w:rPr>
        <w:t>・共用ブースは３</w:t>
      </w:r>
      <w:r w:rsidRPr="001A4BD6">
        <w:rPr>
          <w:rFonts w:ascii="UD デジタル 教科書体 NK" w:eastAsia="UD デジタル 教科書体 NK" w:hAnsi="游明朝" w:cs="Times New Roman"/>
          <w:szCs w:val="22"/>
          <w14:ligatures w14:val="none"/>
        </w:rPr>
        <w:t>種類の大きさ</w:t>
      </w:r>
      <w:r w:rsidRPr="001A4BD6">
        <w:rPr>
          <w:rFonts w:ascii="UD デジタル 教科書体 NK" w:eastAsia="UD デジタル 教科書体 NK" w:hAnsi="游明朝" w:cs="Times New Roman" w:hint="eastAsia"/>
          <w:szCs w:val="22"/>
          <w14:ligatures w14:val="none"/>
        </w:rPr>
        <w:t>の８つで</w:t>
      </w:r>
      <w:r w:rsidRPr="001A4BD6">
        <w:rPr>
          <w:rFonts w:ascii="UD デジタル 教科書体 NK" w:eastAsia="UD デジタル 教科書体 NK" w:hAnsi="游明朝" w:cs="Times New Roman"/>
          <w:szCs w:val="22"/>
          <w14:ligatures w14:val="none"/>
        </w:rPr>
        <w:t>、共用</w:t>
      </w:r>
      <w:r w:rsidRPr="001A4BD6">
        <w:rPr>
          <w:rFonts w:ascii="UD デジタル 教科書体 NK" w:eastAsia="UD デジタル 教科書体 NK" w:hAnsi="游明朝" w:cs="Times New Roman" w:hint="eastAsia"/>
          <w:szCs w:val="22"/>
          <w14:ligatures w14:val="none"/>
        </w:rPr>
        <w:t>（</w:t>
      </w:r>
      <w:r w:rsidRPr="001A4BD6">
        <w:rPr>
          <w:rFonts w:ascii="UD デジタル 教科書体 NK" w:eastAsia="UD デジタル 教科書体 NK" w:hAnsi="游明朝" w:cs="Times New Roman"/>
          <w:szCs w:val="22"/>
          <w14:ligatures w14:val="none"/>
        </w:rPr>
        <w:t>小</w:t>
      </w:r>
      <w:r w:rsidRPr="001A4BD6">
        <w:rPr>
          <w:rFonts w:ascii="UD デジタル 教科書体 NK" w:eastAsia="UD デジタル 教科書体 NK" w:hAnsi="游明朝" w:cs="Times New Roman" w:hint="eastAsia"/>
          <w:szCs w:val="22"/>
          <w14:ligatures w14:val="none"/>
        </w:rPr>
        <w:t>）４つ</w:t>
      </w:r>
      <w:r w:rsidRPr="001A4BD6">
        <w:rPr>
          <w:rFonts w:ascii="UD デジタル 教科書体 NK" w:eastAsia="UD デジタル 教科書体 NK" w:hAnsi="游明朝" w:cs="Times New Roman"/>
          <w:szCs w:val="22"/>
          <w14:ligatures w14:val="none"/>
        </w:rPr>
        <w:t>、共用</w:t>
      </w:r>
      <w:r w:rsidRPr="001A4BD6">
        <w:rPr>
          <w:rFonts w:ascii="UD デジタル 教科書体 NK" w:eastAsia="UD デジタル 教科書体 NK" w:hAnsi="游明朝" w:cs="Times New Roman" w:hint="eastAsia"/>
          <w:szCs w:val="22"/>
          <w14:ligatures w14:val="none"/>
        </w:rPr>
        <w:t>（</w:t>
      </w:r>
      <w:r w:rsidRPr="001A4BD6">
        <w:rPr>
          <w:rFonts w:ascii="UD デジタル 教科書体 NK" w:eastAsia="UD デジタル 教科書体 NK" w:hAnsi="游明朝" w:cs="Times New Roman"/>
          <w:szCs w:val="22"/>
          <w14:ligatures w14:val="none"/>
        </w:rPr>
        <w:t>中</w:t>
      </w:r>
      <w:r w:rsidRPr="001A4BD6">
        <w:rPr>
          <w:rFonts w:ascii="UD デジタル 教科書体 NK" w:eastAsia="UD デジタル 教科書体 NK" w:hAnsi="游明朝" w:cs="Times New Roman" w:hint="eastAsia"/>
          <w:szCs w:val="22"/>
          <w14:ligatures w14:val="none"/>
        </w:rPr>
        <w:t>）２つ</w:t>
      </w:r>
      <w:r w:rsidRPr="001A4BD6">
        <w:rPr>
          <w:rFonts w:ascii="UD デジタル 教科書体 NK" w:eastAsia="UD デジタル 教科書体 NK" w:hAnsi="游明朝" w:cs="Times New Roman"/>
          <w:szCs w:val="22"/>
          <w14:ligatures w14:val="none"/>
        </w:rPr>
        <w:t>、共用</w:t>
      </w:r>
      <w:r w:rsidRPr="001A4BD6">
        <w:rPr>
          <w:rFonts w:ascii="UD デジタル 教科書体 NK" w:eastAsia="UD デジタル 教科書体 NK" w:hAnsi="游明朝" w:cs="Times New Roman" w:hint="eastAsia"/>
          <w:szCs w:val="22"/>
          <w14:ligatures w14:val="none"/>
        </w:rPr>
        <w:t>（</w:t>
      </w:r>
      <w:r w:rsidRPr="001A4BD6">
        <w:rPr>
          <w:rFonts w:ascii="UD デジタル 教科書体 NK" w:eastAsia="UD デジタル 教科書体 NK" w:hAnsi="游明朝" w:cs="Times New Roman"/>
          <w:szCs w:val="22"/>
          <w14:ligatures w14:val="none"/>
        </w:rPr>
        <w:t>大</w:t>
      </w:r>
      <w:r w:rsidRPr="001A4BD6">
        <w:rPr>
          <w:rFonts w:ascii="UD デジタル 教科書体 NK" w:eastAsia="UD デジタル 教科書体 NK" w:hAnsi="游明朝" w:cs="Times New Roman" w:hint="eastAsia"/>
          <w:szCs w:val="22"/>
          <w14:ligatures w14:val="none"/>
        </w:rPr>
        <w:t>）２つを</w:t>
      </w:r>
      <w:r w:rsidRPr="001A4BD6">
        <w:rPr>
          <w:rFonts w:ascii="UD デジタル 教科書体 NK" w:eastAsia="UD デジタル 教科書体 NK" w:hAnsi="游明朝" w:cs="Times New Roman"/>
          <w:szCs w:val="22"/>
          <w14:ligatures w14:val="none"/>
        </w:rPr>
        <w:t>設置</w:t>
      </w:r>
      <w:r w:rsidRPr="001A4BD6">
        <w:rPr>
          <w:rFonts w:ascii="UD デジタル 教科書体 NK" w:eastAsia="UD デジタル 教科書体 NK" w:hAnsi="游明朝" w:cs="Times New Roman" w:hint="eastAsia"/>
          <w:szCs w:val="22"/>
          <w14:ligatures w14:val="none"/>
        </w:rPr>
        <w:t>し、さらに</w:t>
      </w:r>
      <w:r w:rsidRPr="001A4BD6">
        <w:rPr>
          <w:rFonts w:ascii="UD デジタル 教科書体 NK" w:eastAsia="UD デジタル 教科書体 NK" w:hAnsi="游明朝" w:cs="Times New Roman"/>
          <w:szCs w:val="22"/>
          <w14:ligatures w14:val="none"/>
        </w:rPr>
        <w:t>選択できる機能の</w:t>
      </w:r>
      <w:r w:rsidRPr="001A4BD6">
        <w:rPr>
          <w:rFonts w:ascii="UD デジタル 教科書体 NK" w:eastAsia="UD デジタル 教科書体 NK" w:hAnsi="游明朝" w:cs="Times New Roman" w:hint="eastAsia"/>
          <w:szCs w:val="22"/>
          <w14:ligatures w14:val="none"/>
        </w:rPr>
        <w:t>ひと</w:t>
      </w:r>
      <w:r w:rsidRPr="001A4BD6">
        <w:rPr>
          <w:rFonts w:ascii="UD デジタル 教科書体 NK" w:eastAsia="UD デジタル 教科書体 NK" w:hAnsi="游明朝" w:cs="Times New Roman"/>
          <w:szCs w:val="22"/>
          <w14:ligatures w14:val="none"/>
        </w:rPr>
        <w:t>つとして女性</w:t>
      </w:r>
      <w:r w:rsidRPr="001A4BD6">
        <w:rPr>
          <w:rFonts w:ascii="UD デジタル 教科書体 NK" w:eastAsia="UD デジタル 教科書体 NK" w:hAnsi="游明朝" w:cs="Times New Roman" w:hint="eastAsia"/>
          <w:szCs w:val="22"/>
          <w14:ligatures w14:val="none"/>
        </w:rPr>
        <w:t>用</w:t>
      </w:r>
      <w:r w:rsidRPr="001A4BD6">
        <w:rPr>
          <w:rFonts w:ascii="UD デジタル 教科書体 NK" w:eastAsia="UD デジタル 教科書体 NK" w:hAnsi="游明朝" w:cs="Times New Roman"/>
          <w:szCs w:val="22"/>
          <w14:ligatures w14:val="none"/>
        </w:rPr>
        <w:t>ブース</w:t>
      </w:r>
      <w:r w:rsidRPr="001A4BD6">
        <w:rPr>
          <w:rFonts w:ascii="UD デジタル 教科書体 NK" w:eastAsia="UD デジタル 教科書体 NK" w:hAnsi="游明朝" w:cs="Times New Roman" w:hint="eastAsia"/>
          <w:szCs w:val="22"/>
          <w14:ligatures w14:val="none"/>
        </w:rPr>
        <w:t>２つ</w:t>
      </w:r>
      <w:r w:rsidRPr="001A4BD6">
        <w:rPr>
          <w:rFonts w:ascii="UD デジタル 教科書体 NK" w:eastAsia="UD デジタル 教科書体 NK" w:hAnsi="游明朝" w:cs="Times New Roman"/>
          <w:szCs w:val="22"/>
          <w14:ligatures w14:val="none"/>
        </w:rPr>
        <w:t>と男性用小便器</w:t>
      </w:r>
      <w:r w:rsidRPr="001A4BD6">
        <w:rPr>
          <w:rFonts w:ascii="UD デジタル 教科書体 NK" w:eastAsia="UD デジタル 教科書体 NK" w:hAnsi="游明朝" w:cs="Times New Roman" w:hint="eastAsia"/>
          <w:szCs w:val="22"/>
          <w14:ligatures w14:val="none"/>
        </w:rPr>
        <w:t>２つを</w:t>
      </w:r>
      <w:r w:rsidRPr="001A4BD6">
        <w:rPr>
          <w:rFonts w:ascii="UD デジタル 教科書体 NK" w:eastAsia="UD デジタル 教科書体 NK" w:hAnsi="游明朝" w:cs="Times New Roman"/>
          <w:szCs w:val="22"/>
          <w14:ligatures w14:val="none"/>
        </w:rPr>
        <w:t>設置</w:t>
      </w:r>
    </w:p>
    <w:p w14:paraId="24D7D3FE" w14:textId="77777777" w:rsidR="001A4BD6" w:rsidRPr="001A4BD6" w:rsidRDefault="001A4BD6" w:rsidP="001A4BD6">
      <w:pPr>
        <w:spacing w:line="400" w:lineRule="exact"/>
        <w:ind w:leftChars="250" w:left="660" w:hangingChars="50" w:hanging="110"/>
        <w:jc w:val="both"/>
        <w:rPr>
          <w:rFonts w:ascii="UD デジタル 教科書体 NK" w:eastAsia="UD デジタル 教科書体 NK" w:hAnsi="游明朝" w:cs="Times New Roman"/>
          <w:szCs w:val="22"/>
          <w14:ligatures w14:val="none"/>
        </w:rPr>
      </w:pPr>
      <w:r w:rsidRPr="001A4BD6">
        <w:rPr>
          <w:rFonts w:ascii="UD デジタル 教科書体 NK" w:eastAsia="UD デジタル 教科書体 NK" w:hAnsi="游明朝" w:cs="Times New Roman" w:hint="eastAsia"/>
          <w:szCs w:val="22"/>
          <w14:ligatures w14:val="none"/>
        </w:rPr>
        <w:t>・共用ブースはオストメイトやおむつ替えシート、大型ベッド等の機能を分散するだけでなく、同じ大きさのブースでは、手すりや便器、大型ベッド等の位置が左右対称となるよう配慮</w:t>
      </w:r>
    </w:p>
    <w:p w14:paraId="06EC7278" w14:textId="77777777" w:rsidR="001A4BD6" w:rsidRPr="001A4BD6" w:rsidRDefault="001A4BD6" w:rsidP="001A4BD6">
      <w:pPr>
        <w:spacing w:line="400" w:lineRule="exact"/>
        <w:ind w:leftChars="250" w:left="660" w:hangingChars="50" w:hanging="110"/>
        <w:jc w:val="both"/>
        <w:rPr>
          <w:rFonts w:ascii="UD デジタル 教科書体 NK" w:eastAsia="UD デジタル 教科書体 NK" w:hAnsi="游明朝" w:cs="Times New Roman"/>
          <w:szCs w:val="22"/>
          <w14:ligatures w14:val="none"/>
        </w:rPr>
      </w:pPr>
      <w:r w:rsidRPr="001A4BD6">
        <w:rPr>
          <w:rFonts w:ascii="UD デジタル 教科書体 NK" w:eastAsia="UD デジタル 教科書体 NK" w:hAnsi="游明朝" w:cs="Times New Roman" w:hint="eastAsia"/>
          <w:szCs w:val="22"/>
          <w14:ligatures w14:val="none"/>
        </w:rPr>
        <w:t>・利用者が必要な機能を有するブースを選びやすいようにブースの扉の横にピクトサインを設置、共用（小）には、手すりの左右の位置がわかるピクトサインも設置</w:t>
      </w:r>
    </w:p>
    <w:p w14:paraId="37F02C1A" w14:textId="77777777" w:rsidR="001A4BD6" w:rsidRPr="001A4BD6" w:rsidRDefault="001A4BD6" w:rsidP="001A4BD6">
      <w:pPr>
        <w:spacing w:line="400" w:lineRule="exact"/>
        <w:ind w:leftChars="250" w:left="660" w:hangingChars="50" w:hanging="110"/>
        <w:jc w:val="both"/>
        <w:rPr>
          <w:rFonts w:ascii="UD デジタル 教科書体 NK" w:eastAsia="UD デジタル 教科書体 NK" w:hAnsi="游明朝" w:cs="Times New Roman"/>
          <w:szCs w:val="22"/>
          <w14:ligatures w14:val="none"/>
        </w:rPr>
      </w:pPr>
      <w:r w:rsidRPr="001A4BD6">
        <w:rPr>
          <w:rFonts w:ascii="UD デジタル 教科書体 NK" w:eastAsia="UD デジタル 教科書体 NK" w:hAnsi="游明朝" w:cs="Times New Roman" w:hint="eastAsia"/>
          <w:szCs w:val="22"/>
          <w14:ligatures w14:val="none"/>
        </w:rPr>
        <w:t>・扉の色は壁と区別しやすい色とし、共用（小）と女性用の扉は内開き扉とした</w:t>
      </w:r>
    </w:p>
    <w:p w14:paraId="13D8B85D" w14:textId="77777777" w:rsidR="001A4BD6" w:rsidRPr="001A4BD6" w:rsidRDefault="001A4BD6" w:rsidP="001A4BD6">
      <w:pPr>
        <w:spacing w:line="400" w:lineRule="exact"/>
        <w:ind w:leftChars="250" w:left="660" w:hangingChars="50" w:hanging="110"/>
        <w:jc w:val="both"/>
        <w:rPr>
          <w:rFonts w:ascii="UD デジタル 教科書体 NK" w:eastAsia="UD デジタル 教科書体 NK" w:hAnsi="游明朝" w:cs="Times New Roman"/>
          <w:szCs w:val="22"/>
          <w14:ligatures w14:val="none"/>
        </w:rPr>
      </w:pPr>
      <w:r w:rsidRPr="001A4BD6">
        <w:rPr>
          <w:rFonts w:ascii="UD デジタル 教科書体 NK" w:eastAsia="UD デジタル 教科書体 NK" w:hAnsi="游明朝" w:cs="Times New Roman" w:hint="eastAsia"/>
          <w:szCs w:val="22"/>
          <w14:ligatures w14:val="none"/>
        </w:rPr>
        <w:t>・視覚障がい者から音声でトイレの空きがわかる案内が必要と意見があり、満空表示モニターでの音声案内等を検討したが実現できなかった</w:t>
      </w:r>
    </w:p>
    <w:p w14:paraId="7C25963B" w14:textId="77777777" w:rsidR="001A4BD6" w:rsidRPr="001A4BD6" w:rsidRDefault="001A4BD6" w:rsidP="001A4BD6">
      <w:pPr>
        <w:spacing w:line="400" w:lineRule="exact"/>
        <w:ind w:leftChars="250" w:left="660" w:hangingChars="50" w:hanging="110"/>
        <w:jc w:val="both"/>
        <w:rPr>
          <w:rFonts w:ascii="UD デジタル 教科書体 NK" w:eastAsia="UD デジタル 教科書体 NK" w:hAnsi="游明朝" w:cs="Times New Roman"/>
          <w:szCs w:val="22"/>
          <w14:ligatures w14:val="none"/>
        </w:rPr>
      </w:pPr>
      <w:r w:rsidRPr="001A4BD6">
        <w:rPr>
          <w:rFonts w:ascii="UD デジタル 教科書体 NK" w:eastAsia="UD デジタル 教科書体 NK" w:hAnsi="游明朝" w:cs="Times New Roman" w:hint="eastAsia"/>
          <w:szCs w:val="22"/>
          <w14:ligatures w14:val="none"/>
        </w:rPr>
        <w:t>・各ブースの使用状況がわかる満空表示案内モニターを設置し、モニター前の床に並び列の先頭を示す足跡マークを表示</w:t>
      </w:r>
    </w:p>
    <w:p w14:paraId="49015C74" w14:textId="77777777" w:rsidR="001A4BD6" w:rsidRPr="001A4BD6" w:rsidRDefault="001A4BD6" w:rsidP="001A4BD6">
      <w:pPr>
        <w:spacing w:line="400" w:lineRule="exact"/>
        <w:ind w:leftChars="250" w:left="660" w:hangingChars="50" w:hanging="110"/>
        <w:jc w:val="both"/>
        <w:rPr>
          <w:rFonts w:ascii="UD デジタル 教科書体 NK" w:eastAsia="UD デジタル 教科書体 NK" w:hAnsi="游明朝" w:cs="Times New Roman"/>
          <w:szCs w:val="22"/>
          <w14:ligatures w14:val="none"/>
        </w:rPr>
      </w:pPr>
      <w:r w:rsidRPr="001A4BD6">
        <w:rPr>
          <w:rFonts w:ascii="UD デジタル 教科書体 NK" w:eastAsia="UD デジタル 教科書体 NK" w:hAnsi="游明朝" w:cs="Times New Roman" w:hint="eastAsia"/>
          <w:szCs w:val="22"/>
          <w14:ligatures w14:val="none"/>
        </w:rPr>
        <w:t>・共用ブース前の通路の右奥にベンチを設置</w:t>
      </w:r>
    </w:p>
    <w:p w14:paraId="5444B444" w14:textId="77777777" w:rsidR="001A4BD6" w:rsidRPr="001A4BD6" w:rsidRDefault="001A4BD6" w:rsidP="001A4BD6">
      <w:pPr>
        <w:spacing w:line="400" w:lineRule="exact"/>
        <w:ind w:leftChars="250" w:left="660" w:hangingChars="50" w:hanging="110"/>
        <w:jc w:val="both"/>
        <w:rPr>
          <w:rFonts w:ascii="UD デジタル 教科書体 NK" w:eastAsia="UD デジタル 教科書体 NK" w:hAnsi="游明朝" w:cs="Times New Roman"/>
          <w:szCs w:val="22"/>
          <w14:ligatures w14:val="none"/>
        </w:rPr>
      </w:pPr>
      <w:r w:rsidRPr="001A4BD6">
        <w:rPr>
          <w:rFonts w:ascii="UD デジタル 教科書体 NK" w:eastAsia="UD デジタル 教科書体 NK" w:hAnsi="游明朝" w:cs="Times New Roman" w:hint="eastAsia"/>
          <w:szCs w:val="22"/>
          <w14:ligatures w14:val="none"/>
        </w:rPr>
        <w:t>・混雑時、空いたブースをゆずりあってもらえるように、このトイレの想いを伝えるコンセプトボードをトイレの入口に掲示</w:t>
      </w:r>
    </w:p>
    <w:p w14:paraId="6AC484A5" w14:textId="77777777" w:rsidR="001A4BD6" w:rsidRPr="001A4BD6" w:rsidRDefault="001A4BD6" w:rsidP="001A4BD6">
      <w:pPr>
        <w:spacing w:line="400" w:lineRule="exact"/>
        <w:ind w:leftChars="250" w:left="660" w:hangingChars="50" w:hanging="110"/>
        <w:jc w:val="both"/>
        <w:rPr>
          <w:rFonts w:ascii="UD デジタル 教科書体 NK" w:eastAsia="UD デジタル 教科書体 NK" w:hAnsi="游明朝" w:cs="Times New Roman"/>
          <w:szCs w:val="22"/>
          <w14:ligatures w14:val="none"/>
        </w:rPr>
      </w:pPr>
      <w:r w:rsidRPr="001A4BD6">
        <w:rPr>
          <w:rFonts w:ascii="UD デジタル 教科書体 NK" w:eastAsia="UD デジタル 教科書体 NK" w:hAnsi="游明朝" w:cs="Times New Roman"/>
          <w:noProof/>
          <w:szCs w:val="22"/>
          <w14:ligatures w14:val="none"/>
        </w:rPr>
        <w:lastRenderedPageBreak/>
        <mc:AlternateContent>
          <mc:Choice Requires="wps">
            <w:drawing>
              <wp:anchor distT="0" distB="0" distL="114300" distR="114300" simplePos="0" relativeHeight="251829248" behindDoc="0" locked="0" layoutInCell="1" allowOverlap="1" wp14:anchorId="665865B0" wp14:editId="68420EF7">
                <wp:simplePos x="0" y="0"/>
                <wp:positionH relativeFrom="margin">
                  <wp:posOffset>5079289</wp:posOffset>
                </wp:positionH>
                <wp:positionV relativeFrom="paragraph">
                  <wp:posOffset>3510813</wp:posOffset>
                </wp:positionV>
                <wp:extent cx="618490" cy="226695"/>
                <wp:effectExtent l="171450" t="304800" r="0" b="0"/>
                <wp:wrapNone/>
                <wp:docPr id="726453099" name="テキスト ボックス 120"/>
                <wp:cNvGraphicFramePr/>
                <a:graphic xmlns:a="http://schemas.openxmlformats.org/drawingml/2006/main">
                  <a:graphicData uri="http://schemas.microsoft.com/office/word/2010/wordprocessingShape">
                    <wps:wsp>
                      <wps:cNvSpPr txBox="1"/>
                      <wps:spPr>
                        <a:xfrm>
                          <a:off x="0" y="0"/>
                          <a:ext cx="618490" cy="226695"/>
                        </a:xfrm>
                        <a:prstGeom prst="callout1">
                          <a:avLst>
                            <a:gd name="adj1" fmla="val 20832"/>
                            <a:gd name="adj2" fmla="val -869"/>
                            <a:gd name="adj3" fmla="val -121093"/>
                            <a:gd name="adj4" fmla="val -23552"/>
                          </a:avLst>
                        </a:prstGeom>
                        <a:noFill/>
                        <a:ln>
                          <a:solidFill>
                            <a:srgbClr val="FF0000"/>
                          </a:solidFill>
                          <a:headEnd type="none" w="med" len="med"/>
                          <a:tailEnd type="triangle" w="med" len="med"/>
                        </a:ln>
                      </wps:spPr>
                      <wps:txbx>
                        <w:txbxContent>
                          <w:p w14:paraId="515A805A" w14:textId="77777777" w:rsidR="001A4BD6" w:rsidRPr="001A4BD6" w:rsidRDefault="001A4BD6" w:rsidP="001A4BD6">
                            <w:pPr>
                              <w:snapToGrid w:val="0"/>
                              <w:rPr>
                                <w:rFonts w:ascii="BIZ UDPゴシック" w:eastAsia="BIZ UDPゴシック" w:hAnsi="BIZ UDPゴシック"/>
                                <w:color w:val="000000"/>
                                <w:kern w:val="24"/>
                                <w:sz w:val="18"/>
                                <w:szCs w:val="18"/>
                              </w:rPr>
                            </w:pPr>
                            <w:r w:rsidRPr="001A4BD6">
                              <w:rPr>
                                <w:rFonts w:ascii="BIZ UDPゴシック" w:eastAsia="BIZ UDPゴシック" w:hAnsi="BIZ UDPゴシック" w:hint="eastAsia"/>
                                <w:color w:val="000000"/>
                                <w:kern w:val="24"/>
                                <w:sz w:val="14"/>
                                <w:szCs w:val="16"/>
                              </w:rPr>
                              <w:t>調乳用温水器</w:t>
                            </w:r>
                          </w:p>
                        </w:txbxContent>
                      </wps:txbx>
                      <wps:bodyPr wrap="square" lIns="36000" tIns="36000" rIns="36000" bIns="36000" anchor="ctr" anchorCtr="1">
                        <a:noAutofit/>
                      </wps:bodyPr>
                    </wps:wsp>
                  </a:graphicData>
                </a:graphic>
                <wp14:sizeRelV relativeFrom="margin">
                  <wp14:pctHeight>0</wp14:pctHeight>
                </wp14:sizeRelV>
              </wp:anchor>
            </w:drawing>
          </mc:Choice>
          <mc:Fallback>
            <w:pict>
              <v:shapetype w14:anchorId="665865B0" id="_x0000_t41" coordsize="21600,21600" o:spt="41" adj="-8280,24300,-1800,4050" path="m@0@1l@2@3nfem,l21600,r,21600l,21600ns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textborder="f"/>
              </v:shapetype>
              <v:shape id="テキスト ボックス 120" o:spid="_x0000_s1128" type="#_x0000_t41" style="position:absolute;left:0;text-align:left;margin-left:399.95pt;margin-top:276.45pt;width:48.7pt;height:17.85pt;z-index:25182924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center"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" adj="-5087,-26156,-188,4500" filled="f" strokecolor="red">
                <v:stroke startarrow="block"/>
                <v:textbox inset="1mm,1mm,1mm,1mm">
                  <w:txbxContent>
                    <w:p w14:paraId="515A805A" w14:textId="77777777" w:rsidR="001A4BD6" w:rsidRPr="001A4BD6" w:rsidRDefault="001A4BD6" w:rsidP="001A4BD6">
                      <w:pPr>
                        <w:snapToGrid w:val="0"/>
                        <w:rPr>
                          <w:rFonts w:ascii="BIZ UDPゴシック" w:eastAsia="BIZ UDPゴシック" w:hAnsi="BIZ UDPゴシック"/>
                          <w:color w:val="000000"/>
                          <w:kern w:val="24"/>
                          <w:sz w:val="18"/>
                          <w:szCs w:val="18"/>
                        </w:rPr>
                      </w:pPr>
                      <w:r w:rsidRPr="001A4BD6">
                        <w:rPr>
                          <w:rFonts w:ascii="BIZ UDPゴシック" w:eastAsia="BIZ UDPゴシック" w:hAnsi="BIZ UDPゴシック" w:hint="eastAsia"/>
                          <w:color w:val="000000"/>
                          <w:kern w:val="24"/>
                          <w:sz w:val="14"/>
                          <w:szCs w:val="16"/>
                        </w:rPr>
                        <w:t>調乳用温水器</w:t>
                      </w:r>
                    </w:p>
                  </w:txbxContent>
                </v:textbox>
                <w10:wrap anchorx="margin"/>
              </v:shape>
            </w:pict>
          </mc:Fallback>
        </mc:AlternateContent>
      </w:r>
      <w:r w:rsidRPr="001A4BD6">
        <w:rPr>
          <w:rFonts w:ascii="BIZ UDPゴシック" w:eastAsia="BIZ UDPゴシック" w:hAnsi="BIZ UDPゴシック" w:cs="Times New Roman"/>
          <w:noProof/>
          <w:szCs w:val="22"/>
          <w14:ligatures w14:val="none"/>
        </w:rPr>
        <mc:AlternateContent>
          <mc:Choice Requires="wpg">
            <w:drawing>
              <wp:anchor distT="0" distB="0" distL="114300" distR="114300" simplePos="0" relativeHeight="251790336" behindDoc="0" locked="0" layoutInCell="1" allowOverlap="1" wp14:anchorId="49450780" wp14:editId="783D974F">
                <wp:simplePos x="0" y="0"/>
                <wp:positionH relativeFrom="margin">
                  <wp:posOffset>105410</wp:posOffset>
                </wp:positionH>
                <wp:positionV relativeFrom="paragraph">
                  <wp:posOffset>499745</wp:posOffset>
                </wp:positionV>
                <wp:extent cx="5533390" cy="3378835"/>
                <wp:effectExtent l="0" t="0" r="0" b="12065"/>
                <wp:wrapSquare wrapText="bothSides"/>
                <wp:docPr id="1474642439" name="グループ化 95" descr="完成したみんなトイレのプラン。入口を入ると左の壁に満空表示案内モニター、正面に共用ブース１～８が並ぶ。みんなトイレの左側のゾーンには奥から女性ブース、手間に男性小便器、右側のゾーンには手洗いとベビーケアルームがある。"/>
                <wp:cNvGraphicFramePr/>
                <a:graphic xmlns:a="http://schemas.openxmlformats.org/drawingml/2006/main">
                  <a:graphicData uri="http://schemas.microsoft.com/office/word/2010/wordprocessingGroup">
                    <wpg:wgp>
                      <wpg:cNvGrpSpPr/>
                      <wpg:grpSpPr>
                        <a:xfrm>
                          <a:off x="0" y="0"/>
                          <a:ext cx="5533390" cy="3378835"/>
                          <a:chOff x="0" y="0"/>
                          <a:chExt cx="5534025" cy="3379470"/>
                        </a:xfrm>
                      </wpg:grpSpPr>
                      <wpg:grpSp>
                        <wpg:cNvPr id="113513858" name="グループ化 110" descr="完成したみんなトイレのプラン。入口入って"/>
                        <wpg:cNvGrpSpPr/>
                        <wpg:grpSpPr>
                          <a:xfrm>
                            <a:off x="0" y="0"/>
                            <a:ext cx="5534025" cy="3379470"/>
                            <a:chOff x="0" y="0"/>
                            <a:chExt cx="5534025" cy="3379470"/>
                          </a:xfrm>
                        </wpg:grpSpPr>
                        <wpg:grpSp>
                          <wpg:cNvPr id="360210300" name="グループ化 109"/>
                          <wpg:cNvGrpSpPr/>
                          <wpg:grpSpPr>
                            <a:xfrm>
                              <a:off x="0" y="0"/>
                              <a:ext cx="5534025" cy="3379470"/>
                              <a:chOff x="0" y="0"/>
                              <a:chExt cx="5534025" cy="3379470"/>
                            </a:xfrm>
                          </wpg:grpSpPr>
                          <wpg:grpSp>
                            <wpg:cNvPr id="677567835" name="グループ化 108"/>
                            <wpg:cNvGrpSpPr/>
                            <wpg:grpSpPr>
                              <a:xfrm>
                                <a:off x="0" y="0"/>
                                <a:ext cx="5534025" cy="3379470"/>
                                <a:chOff x="0" y="0"/>
                                <a:chExt cx="5534025" cy="3379470"/>
                              </a:xfrm>
                            </wpg:grpSpPr>
                            <wpg:grpSp>
                              <wpg:cNvPr id="126148015" name="グループ化 107"/>
                              <wpg:cNvGrpSpPr/>
                              <wpg:grpSpPr>
                                <a:xfrm>
                                  <a:off x="0" y="0"/>
                                  <a:ext cx="5534025" cy="3379470"/>
                                  <a:chOff x="0" y="0"/>
                                  <a:chExt cx="5534025" cy="3379470"/>
                                </a:xfrm>
                              </wpg:grpSpPr>
                              <wpg:grpSp>
                                <wpg:cNvPr id="1953942295" name="グループ化 106"/>
                                <wpg:cNvGrpSpPr/>
                                <wpg:grpSpPr>
                                  <a:xfrm>
                                    <a:off x="0" y="0"/>
                                    <a:ext cx="5534025" cy="3379470"/>
                                    <a:chOff x="0" y="0"/>
                                    <a:chExt cx="5534025" cy="3379470"/>
                                  </a:xfrm>
                                </wpg:grpSpPr>
                                <wpg:grpSp>
                                  <wpg:cNvPr id="1541848942" name="グループ化 105"/>
                                  <wpg:cNvGrpSpPr/>
                                  <wpg:grpSpPr>
                                    <a:xfrm>
                                      <a:off x="0" y="0"/>
                                      <a:ext cx="5534025" cy="3376930"/>
                                      <a:chOff x="0" y="0"/>
                                      <a:chExt cx="5534025" cy="3376930"/>
                                    </a:xfrm>
                                  </wpg:grpSpPr>
                                  <wpg:grpSp>
                                    <wpg:cNvPr id="1076373079" name="グループ化 104"/>
                                    <wpg:cNvGrpSpPr/>
                                    <wpg:grpSpPr>
                                      <a:xfrm>
                                        <a:off x="0" y="0"/>
                                        <a:ext cx="5534025" cy="3376930"/>
                                        <a:chOff x="0" y="0"/>
                                        <a:chExt cx="5534025" cy="3376930"/>
                                      </a:xfrm>
                                    </wpg:grpSpPr>
                                    <wpg:grpSp>
                                      <wpg:cNvPr id="65108965" name="グループ化 103"/>
                                      <wpg:cNvGrpSpPr/>
                                      <wpg:grpSpPr>
                                        <a:xfrm>
                                          <a:off x="0" y="0"/>
                                          <a:ext cx="5534025" cy="3376930"/>
                                          <a:chOff x="0" y="0"/>
                                          <a:chExt cx="5534025" cy="3376930"/>
                                        </a:xfrm>
                                      </wpg:grpSpPr>
                                      <wpg:grpSp>
                                        <wpg:cNvPr id="460363884" name="グループ化 102"/>
                                        <wpg:cNvGrpSpPr/>
                                        <wpg:grpSpPr>
                                          <a:xfrm>
                                            <a:off x="0" y="0"/>
                                            <a:ext cx="5534025" cy="3376930"/>
                                            <a:chOff x="0" y="0"/>
                                            <a:chExt cx="5534025" cy="3376930"/>
                                          </a:xfrm>
                                        </wpg:grpSpPr>
                                        <wpg:grpSp>
                                          <wpg:cNvPr id="485581600" name="グループ化 100"/>
                                          <wpg:cNvGrpSpPr/>
                                          <wpg:grpSpPr>
                                            <a:xfrm>
                                              <a:off x="0" y="0"/>
                                              <a:ext cx="5534025" cy="3376930"/>
                                              <a:chOff x="0" y="0"/>
                                              <a:chExt cx="5534025" cy="3376930"/>
                                            </a:xfrm>
                                          </wpg:grpSpPr>
                                          <wpg:grpSp>
                                            <wpg:cNvPr id="687283711" name="グループ化 99"/>
                                            <wpg:cNvGrpSpPr/>
                                            <wpg:grpSpPr>
                                              <a:xfrm>
                                                <a:off x="0" y="0"/>
                                                <a:ext cx="5534025" cy="3376930"/>
                                                <a:chOff x="0" y="0"/>
                                                <a:chExt cx="5534025" cy="3376930"/>
                                              </a:xfrm>
                                            </wpg:grpSpPr>
                                            <wpg:grpSp>
                                              <wpg:cNvPr id="912362125" name="グループ化 98"/>
                                              <wpg:cNvGrpSpPr/>
                                              <wpg:grpSpPr>
                                                <a:xfrm>
                                                  <a:off x="0" y="0"/>
                                                  <a:ext cx="5534025" cy="3376930"/>
                                                  <a:chOff x="0" y="0"/>
                                                  <a:chExt cx="5534025" cy="3376930"/>
                                                </a:xfrm>
                                              </wpg:grpSpPr>
                                              <wpg:grpSp>
                                                <wpg:cNvPr id="411914667" name="グループ化 97"/>
                                                <wpg:cNvGrpSpPr/>
                                                <wpg:grpSpPr>
                                                  <a:xfrm>
                                                    <a:off x="0" y="0"/>
                                                    <a:ext cx="5534025" cy="3376930"/>
                                                    <a:chOff x="0" y="0"/>
                                                    <a:chExt cx="5534025" cy="3376930"/>
                                                  </a:xfrm>
                                                </wpg:grpSpPr>
                                                <wpg:grpSp>
                                                  <wpg:cNvPr id="1303250175" name="グループ化 96"/>
                                                  <wpg:cNvGrpSpPr/>
                                                  <wpg:grpSpPr>
                                                    <a:xfrm>
                                                      <a:off x="0" y="0"/>
                                                      <a:ext cx="5534025" cy="3376930"/>
                                                      <a:chOff x="0" y="0"/>
                                                      <a:chExt cx="5534025" cy="3376930"/>
                                                    </a:xfrm>
                                                  </wpg:grpSpPr>
                                                  <wpg:grpSp>
                                                    <wpg:cNvPr id="1211115760" name="グループ化 95"/>
                                                    <wpg:cNvGrpSpPr/>
                                                    <wpg:grpSpPr>
                                                      <a:xfrm>
                                                        <a:off x="0" y="0"/>
                                                        <a:ext cx="5534025" cy="3376930"/>
                                                        <a:chOff x="0" y="0"/>
                                                        <a:chExt cx="5534025" cy="3376930"/>
                                                      </a:xfrm>
                                                    </wpg:grpSpPr>
                                                    <wpg:grpSp>
                                                      <wpg:cNvPr id="172371292" name="グループ化 94"/>
                                                      <wpg:cNvGrpSpPr/>
                                                      <wpg:grpSpPr>
                                                        <a:xfrm>
                                                          <a:off x="0" y="0"/>
                                                          <a:ext cx="5534025" cy="3376930"/>
                                                          <a:chOff x="0" y="0"/>
                                                          <a:chExt cx="5534025" cy="3376930"/>
                                                        </a:xfrm>
                                                      </wpg:grpSpPr>
                                                      <wpg:grpSp>
                                                        <wpg:cNvPr id="1238927080" name="グループ化 93"/>
                                                        <wpg:cNvGrpSpPr/>
                                                        <wpg:grpSpPr>
                                                          <a:xfrm>
                                                            <a:off x="0" y="0"/>
                                                            <a:ext cx="5534025" cy="3376930"/>
                                                            <a:chOff x="0" y="0"/>
                                                            <a:chExt cx="5534025" cy="3376930"/>
                                                          </a:xfrm>
                                                        </wpg:grpSpPr>
                                                        <wpg:grpSp>
                                                          <wpg:cNvPr id="1137362394" name="グループ化 92"/>
                                                          <wpg:cNvGrpSpPr/>
                                                          <wpg:grpSpPr>
                                                            <a:xfrm>
                                                              <a:off x="0" y="0"/>
                                                              <a:ext cx="5534025" cy="3376930"/>
                                                              <a:chOff x="0" y="0"/>
                                                              <a:chExt cx="5534025" cy="3376930"/>
                                                            </a:xfrm>
                                                          </wpg:grpSpPr>
                                                          <wpg:grpSp>
                                                            <wpg:cNvPr id="1103606555" name="グループ化 91"/>
                                                            <wpg:cNvGrpSpPr/>
                                                            <wpg:grpSpPr>
                                                              <a:xfrm>
                                                                <a:off x="0" y="0"/>
                                                                <a:ext cx="5534025" cy="3376930"/>
                                                                <a:chOff x="0" y="0"/>
                                                                <a:chExt cx="5534025" cy="3376930"/>
                                                              </a:xfrm>
                                                            </wpg:grpSpPr>
                                                            <wpg:grpSp>
                                                              <wpg:cNvPr id="1318744062" name="グループ化 90"/>
                                                              <wpg:cNvGrpSpPr/>
                                                              <wpg:grpSpPr>
                                                                <a:xfrm>
                                                                  <a:off x="0" y="0"/>
                                                                  <a:ext cx="5534025" cy="3376930"/>
                                                                  <a:chOff x="0" y="0"/>
                                                                  <a:chExt cx="5534025" cy="3376930"/>
                                                                </a:xfrm>
                                                              </wpg:grpSpPr>
                                                              <wpg:grpSp>
                                                                <wpg:cNvPr id="304035785" name="グループ化 26"/>
                                                                <wpg:cNvGrpSpPr/>
                                                                <wpg:grpSpPr>
                                                                  <a:xfrm>
                                                                    <a:off x="0" y="0"/>
                                                                    <a:ext cx="5534025" cy="3376930"/>
                                                                    <a:chOff x="266700" y="88900"/>
                                                                    <a:chExt cx="5683250" cy="3524250"/>
                                                                  </a:xfrm>
                                                                </wpg:grpSpPr>
                                                                <pic:pic xmlns:pic="http://schemas.openxmlformats.org/drawingml/2006/picture">
                                                                  <pic:nvPicPr>
                                                                    <pic:cNvPr id="603225337" name="図 140" descr="ダイアグラム&#10;&#10;AI によって生成されたコンテンツは間違っている可能性があります。">
                                                                      <a:extLst>
                                                                        <a:ext uri="{FF2B5EF4-FFF2-40B4-BE49-F238E27FC236}">
                                                                          <a16:creationId xmlns:a16="http://schemas.microsoft.com/office/drawing/2014/main" id="{705360E9-80D2-9F4C-5FDB-1EC7DD9D9636}"/>
                                                                        </a:ext>
                                                                      </a:extLst>
                                                                    </pic:cNvPr>
                                                                    <pic:cNvPicPr>
                                                                      <a:picLocks noChangeAspect="1"/>
                                                                    </pic:cNvPicPr>
                                                                  </pic:nvPicPr>
                                                                  <pic:blipFill rotWithShape="1">
                                                                    <a:blip r:embed="rId59" cstate="email">
                                                                      <a:extLst>
                                                                        <a:ext uri="{28A0092B-C50C-407E-A947-70E740481C1C}">
                                                                          <a14:useLocalDpi xmlns:a14="http://schemas.microsoft.com/office/drawing/2010/main"/>
                                                                        </a:ext>
                                                                      </a:extLst>
                                                                    </a:blip>
                                                                    <a:srcRect/>
                                                                    <a:stretch>
                                                                      <a:fillRect/>
                                                                    </a:stretch>
                                                                  </pic:blipFill>
                                                                  <pic:spPr>
                                                                    <a:xfrm>
                                                                      <a:off x="266700" y="88900"/>
                                                                      <a:ext cx="5683250" cy="3524250"/>
                                                                    </a:xfrm>
                                                                    <a:prstGeom prst="rect">
                                                                      <a:avLst/>
                                                                    </a:prstGeom>
                                                                  </pic:spPr>
                                                                </pic:pic>
                                                                <wps:wsp>
                                                                  <wps:cNvPr id="299795058" name="正方形/長方形 119">
                                                                    <a:extLst>
                                                                      <a:ext uri="{FF2B5EF4-FFF2-40B4-BE49-F238E27FC236}">
                                                                        <a16:creationId xmlns:a16="http://schemas.microsoft.com/office/drawing/2014/main" id="{85356FE5-4BB5-3AD7-60C6-4F02E25C5B8F}"/>
                                                                      </a:ext>
                                                                    </a:extLst>
                                                                  </wps:cNvPr>
                                                                  <wps:cNvSpPr/>
                                                                  <wps:spPr>
                                                                    <a:xfrm rot="16320000">
                                                                      <a:off x="2168690" y="2097560"/>
                                                                      <a:ext cx="519289" cy="36970"/>
                                                                    </a:xfrm>
                                                                    <a:prstGeom prst="rect">
                                                                      <a:avLst/>
                                                                    </a:prstGeom>
                                                                    <a:solidFill>
                                                                      <a:srgbClr val="FF0000"/>
                                                                    </a:solidFill>
                                                                    <a:ln w="12700" cap="flat" cmpd="sng" algn="ctr">
                                                                      <a:solidFill>
                                                                        <a:sysClr val="window" lastClr="FFFFFF">
                                                                          <a:lumMod val="50000"/>
                                                                        </a:sysClr>
                                                                      </a:solidFill>
                                                                      <a:prstDash val="solid"/>
                                                                      <a:miter lim="800000"/>
                                                                    </a:ln>
                                                                    <a:effectLst/>
                                                                  </wps:spPr>
                                                                  <wps:bodyPr rtlCol="0" anchor="ctr"/>
                                                                </wps:wsp>
                                                                <wps:wsp>
                                                                  <wps:cNvPr id="1958443422" name="正方形/長方形 1">
                                                                    <a:extLst>
                                                                      <a:ext uri="{FF2B5EF4-FFF2-40B4-BE49-F238E27FC236}">
                                                                        <a16:creationId xmlns:a16="http://schemas.microsoft.com/office/drawing/2014/main" id="{FD8D2CBB-6DD6-DECA-8B8F-2C3600B0321C}"/>
                                                                      </a:ext>
                                                                    </a:extLst>
                                                                  </wps:cNvPr>
                                                                  <wps:cNvSpPr>
                                                                    <a:spLocks noChangeAspect="1"/>
                                                                  </wps:cNvSpPr>
                                                                  <wps:spPr>
                                                                    <a:xfrm rot="21420000">
                                                                      <a:off x="2070100" y="3162300"/>
                                                                      <a:ext cx="231120" cy="40320"/>
                                                                    </a:xfrm>
                                                                    <a:prstGeom prst="rect">
                                                                      <a:avLst/>
                                                                    </a:prstGeom>
                                                                    <a:solidFill>
                                                                      <a:srgbClr val="FF0000"/>
                                                                    </a:solidFill>
                                                                    <a:ln w="6350" cap="flat" cmpd="sng" algn="ctr">
                                                                      <a:solidFill>
                                                                        <a:srgbClr val="000000"/>
                                                                      </a:solidFill>
                                                                      <a:prstDash val="solid"/>
                                                                      <a:miter lim="800000"/>
                                                                    </a:ln>
                                                                    <a:effectLst/>
                                                                  </wps:spPr>
                                                                  <wps:bodyPr rtlCol="0" anchor="ctr"/>
                                                                </wps:wsp>
                                                                <wps:wsp>
                                                                  <wps:cNvPr id="1221414450" name="正方形/長方形 2"/>
                                                                  <wps:cNvSpPr/>
                                                                  <wps:spPr>
                                                                    <a:xfrm rot="21420000">
                                                                      <a:off x="1885950" y="3175000"/>
                                                                      <a:ext cx="108000" cy="36000"/>
                                                                    </a:xfrm>
                                                                    <a:prstGeom prst="rect">
                                                                      <a:avLst/>
                                                                    </a:prstGeom>
                                                                    <a:solidFill>
                                                                      <a:srgbClr val="FF0000"/>
                                                                    </a:solidFill>
                                                                    <a:ln w="6350" cap="flat" cmpd="sng" algn="ctr">
                                                                      <a:solidFill>
                                                                        <a:srgbClr val="000000"/>
                                                                      </a:solidFill>
                                                                      <a:prstDash val="solid"/>
                                                                      <a:miter lim="800000"/>
                                                                    </a:ln>
                                                                    <a:effectLst/>
                                                                  </wps:spPr>
                                                                  <wps:bodyPr rtlCol="0" anchor="ctr"/>
                                                                </wps:wsp>
                                                                <wps:wsp>
                                                                  <wps:cNvPr id="802995635" name="正方形/長方形 3">
                                                                    <a:extLst>
                                                                      <a:ext uri="{FF2B5EF4-FFF2-40B4-BE49-F238E27FC236}">
                                                                        <a16:creationId xmlns:a16="http://schemas.microsoft.com/office/drawing/2014/main" id="{506600A7-A21C-D72B-96CA-D0FBF0561A8A}"/>
                                                                      </a:ext>
                                                                    </a:extLst>
                                                                  </wps:cNvPr>
                                                                  <wps:cNvSpPr>
                                                                    <a:spLocks noChangeAspect="1"/>
                                                                  </wps:cNvSpPr>
                                                                  <wps:spPr>
                                                                    <a:xfrm rot="21301443" flipV="1">
                                                                      <a:off x="1168400" y="3206750"/>
                                                                      <a:ext cx="464040" cy="36000"/>
                                                                    </a:xfrm>
                                                                    <a:prstGeom prst="rect">
                                                                      <a:avLst/>
                                                                    </a:prstGeom>
                                                                    <a:solidFill>
                                                                      <a:srgbClr val="FF0000"/>
                                                                    </a:solidFill>
                                                                    <a:ln w="6350" cap="flat" cmpd="sng" algn="ctr">
                                                                      <a:solidFill>
                                                                        <a:srgbClr val="000000"/>
                                                                      </a:solidFill>
                                                                      <a:prstDash val="solid"/>
                                                                      <a:miter lim="800000"/>
                                                                    </a:ln>
                                                                    <a:effectLst/>
                                                                  </wps:spPr>
                                                                  <wps:bodyPr rtlCol="0" anchor="ctr"/>
                                                                </wps:wsp>
                                                              </wpg:grpSp>
                                                              <wps:wsp>
                                                                <wps:cNvPr id="1020479442" name="テキスト ボックス 27"/>
                                                                <wps:cNvSpPr txBox="1"/>
                                                                <wps:spPr>
                                                                  <a:xfrm>
                                                                    <a:off x="4524375" y="476250"/>
                                                                    <a:ext cx="579120" cy="325755"/>
                                                                  </a:xfrm>
                                                                  <a:prstGeom prst="rect">
                                                                    <a:avLst/>
                                                                  </a:prstGeom>
                                                                  <a:noFill/>
                                                                  <a:ln w="6350">
                                                                    <a:noFill/>
                                                                  </a:ln>
                                                                </wps:spPr>
                                                                <wps:txbx>
                                                                  <w:txbxContent>
                                                                    <w:p w14:paraId="17FAE334" w14:textId="77777777" w:rsidR="001A4BD6" w:rsidRPr="00E2107A" w:rsidRDefault="001A4BD6" w:rsidP="001A4BD6">
                                                                      <w:pPr>
                                                                        <w:snapToGrid w:val="0"/>
                                                                        <w:rPr>
                                                                          <w:rFonts w:ascii="BIZ UDPゴシック" w:eastAsia="BIZ UDPゴシック" w:hAnsi="BIZ UDPゴシック"/>
                                                                          <w:sz w:val="12"/>
                                                                          <w:szCs w:val="14"/>
                                                                        </w:rPr>
                                                                      </w:pPr>
                                                                      <w:r w:rsidRPr="00E2107A">
                                                                        <w:rPr>
                                                                          <w:rFonts w:ascii="BIZ UDPゴシック" w:eastAsia="BIZ UDPゴシック" w:hAnsi="BIZ UDPゴシック" w:hint="eastAsia"/>
                                                                          <w:sz w:val="12"/>
                                                                          <w:szCs w:val="14"/>
                                                                        </w:rPr>
                                                                        <w:t>共用（</w:t>
                                                                      </w:r>
                                                                      <w:r>
                                                                        <w:rPr>
                                                                          <w:rFonts w:ascii="BIZ UDPゴシック" w:eastAsia="BIZ UDPゴシック" w:hAnsi="BIZ UDPゴシック" w:hint="eastAsia"/>
                                                                          <w:sz w:val="12"/>
                                                                          <w:szCs w:val="14"/>
                                                                        </w:rPr>
                                                                        <w:t>大</w:t>
                                                                      </w:r>
                                                                      <w:r w:rsidRPr="00E2107A">
                                                                        <w:rPr>
                                                                          <w:rFonts w:ascii="BIZ UDPゴシック" w:eastAsia="BIZ UDPゴシック" w:hAnsi="BIZ UDPゴシック" w:hint="eastAsia"/>
                                                                          <w:sz w:val="12"/>
                                                                          <w:szCs w:val="14"/>
                                                                        </w:rPr>
                                                                        <w:t>）</w:t>
                                                                      </w:r>
                                                                    </w:p>
                                                                    <w:p w14:paraId="0EEAF897" w14:textId="77777777" w:rsidR="001A4BD6" w:rsidRPr="00E2107A" w:rsidRDefault="001A4BD6" w:rsidP="001A4BD6">
                                                                      <w:pPr>
                                                                        <w:snapToGrid w:val="0"/>
                                                                        <w:rPr>
                                                                          <w:rFonts w:ascii="BIZ UDPゴシック" w:eastAsia="BIZ UDPゴシック" w:hAnsi="BIZ UDPゴシック"/>
                                                                          <w:sz w:val="12"/>
                                                                          <w:szCs w:val="14"/>
                                                                        </w:rPr>
                                                                      </w:pPr>
                                                                      <w:r w:rsidRPr="00E2107A">
                                                                        <w:rPr>
                                                                          <w:rFonts w:ascii="BIZ UDPゴシック" w:eastAsia="BIZ UDPゴシック" w:hAnsi="BIZ UDPゴシック" w:hint="eastAsia"/>
                                                                          <w:sz w:val="12"/>
                                                                          <w:szCs w:val="14"/>
                                                                        </w:rPr>
                                                                        <w:t>ブース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840395613" name="テキスト ボックス 27"/>
                                                              <wps:cNvSpPr txBox="1"/>
                                                              <wps:spPr>
                                                                <a:xfrm>
                                                                  <a:off x="3619500" y="561975"/>
                                                                  <a:ext cx="579120" cy="325755"/>
                                                                </a:xfrm>
                                                                <a:prstGeom prst="rect">
                                                                  <a:avLst/>
                                                                </a:prstGeom>
                                                                <a:noFill/>
                                                                <a:ln w="6350">
                                                                  <a:noFill/>
                                                                </a:ln>
                                                              </wps:spPr>
                                                              <wps:txbx>
                                                                <w:txbxContent>
                                                                  <w:p w14:paraId="674F8342" w14:textId="77777777" w:rsidR="001A4BD6" w:rsidRPr="00E2107A" w:rsidRDefault="001A4BD6" w:rsidP="001A4BD6">
                                                                    <w:pPr>
                                                                      <w:snapToGrid w:val="0"/>
                                                                      <w:rPr>
                                                                        <w:rFonts w:ascii="BIZ UDPゴシック" w:eastAsia="BIZ UDPゴシック" w:hAnsi="BIZ UDPゴシック"/>
                                                                        <w:sz w:val="12"/>
                                                                        <w:szCs w:val="14"/>
                                                                      </w:rPr>
                                                                    </w:pPr>
                                                                    <w:r w:rsidRPr="00E2107A">
                                                                      <w:rPr>
                                                                        <w:rFonts w:ascii="BIZ UDPゴシック" w:eastAsia="BIZ UDPゴシック" w:hAnsi="BIZ UDPゴシック" w:hint="eastAsia"/>
                                                                        <w:sz w:val="12"/>
                                                                        <w:szCs w:val="14"/>
                                                                      </w:rPr>
                                                                      <w:t>共用（</w:t>
                                                                    </w:r>
                                                                    <w:r>
                                                                      <w:rPr>
                                                                        <w:rFonts w:ascii="BIZ UDPゴシック" w:eastAsia="BIZ UDPゴシック" w:hAnsi="BIZ UDPゴシック" w:hint="eastAsia"/>
                                                                        <w:sz w:val="12"/>
                                                                        <w:szCs w:val="14"/>
                                                                      </w:rPr>
                                                                      <w:t>大</w:t>
                                                                    </w:r>
                                                                    <w:r w:rsidRPr="00E2107A">
                                                                      <w:rPr>
                                                                        <w:rFonts w:ascii="BIZ UDPゴシック" w:eastAsia="BIZ UDPゴシック" w:hAnsi="BIZ UDPゴシック" w:hint="eastAsia"/>
                                                                        <w:sz w:val="12"/>
                                                                        <w:szCs w:val="14"/>
                                                                      </w:rPr>
                                                                      <w:t>）</w:t>
                                                                    </w:r>
                                                                  </w:p>
                                                                  <w:p w14:paraId="706B62F9" w14:textId="77777777" w:rsidR="001A4BD6" w:rsidRPr="00E2107A" w:rsidRDefault="001A4BD6" w:rsidP="001A4BD6">
                                                                    <w:pPr>
                                                                      <w:snapToGrid w:val="0"/>
                                                                      <w:rPr>
                                                                        <w:rFonts w:ascii="BIZ UDPゴシック" w:eastAsia="BIZ UDPゴシック" w:hAnsi="BIZ UDPゴシック"/>
                                                                        <w:sz w:val="12"/>
                                                                        <w:szCs w:val="14"/>
                                                                      </w:rPr>
                                                                    </w:pPr>
                                                                    <w:r w:rsidRPr="00E2107A">
                                                                      <w:rPr>
                                                                        <w:rFonts w:ascii="BIZ UDPゴシック" w:eastAsia="BIZ UDPゴシック" w:hAnsi="BIZ UDPゴシック" w:hint="eastAsia"/>
                                                                        <w:sz w:val="12"/>
                                                                        <w:szCs w:val="14"/>
                                                                      </w:rPr>
                                                                      <w:t>ブース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80289073" name="テキスト ボックス 27"/>
                                                            <wps:cNvSpPr txBox="1"/>
                                                            <wps:spPr>
                                                              <a:xfrm>
                                                                <a:off x="2019300" y="704850"/>
                                                                <a:ext cx="579120" cy="325755"/>
                                                              </a:xfrm>
                                                              <a:prstGeom prst="rect">
                                                                <a:avLst/>
                                                              </a:prstGeom>
                                                              <a:noFill/>
                                                              <a:ln w="6350">
                                                                <a:noFill/>
                                                              </a:ln>
                                                            </wps:spPr>
                                                            <wps:txbx>
                                                              <w:txbxContent>
                                                                <w:p w14:paraId="62C0EF27" w14:textId="77777777" w:rsidR="001A4BD6" w:rsidRPr="00E2107A" w:rsidRDefault="001A4BD6" w:rsidP="001A4BD6">
                                                                  <w:pPr>
                                                                    <w:snapToGrid w:val="0"/>
                                                                    <w:rPr>
                                                                      <w:rFonts w:ascii="BIZ UDPゴシック" w:eastAsia="BIZ UDPゴシック" w:hAnsi="BIZ UDPゴシック"/>
                                                                      <w:sz w:val="12"/>
                                                                      <w:szCs w:val="14"/>
                                                                    </w:rPr>
                                                                  </w:pPr>
                                                                  <w:r w:rsidRPr="00E2107A">
                                                                    <w:rPr>
                                                                      <w:rFonts w:ascii="BIZ UDPゴシック" w:eastAsia="BIZ UDPゴシック" w:hAnsi="BIZ UDPゴシック" w:hint="eastAsia"/>
                                                                      <w:sz w:val="12"/>
                                                                      <w:szCs w:val="14"/>
                                                                    </w:rPr>
                                                                    <w:t>共用（</w:t>
                                                                  </w:r>
                                                                  <w:r>
                                                                    <w:rPr>
                                                                      <w:rFonts w:ascii="BIZ UDPゴシック" w:eastAsia="BIZ UDPゴシック" w:hAnsi="BIZ UDPゴシック" w:hint="eastAsia"/>
                                                                      <w:sz w:val="12"/>
                                                                      <w:szCs w:val="14"/>
                                                                    </w:rPr>
                                                                    <w:t>中</w:t>
                                                                  </w:r>
                                                                  <w:r w:rsidRPr="00E2107A">
                                                                    <w:rPr>
                                                                      <w:rFonts w:ascii="BIZ UDPゴシック" w:eastAsia="BIZ UDPゴシック" w:hAnsi="BIZ UDPゴシック" w:hint="eastAsia"/>
                                                                      <w:sz w:val="12"/>
                                                                      <w:szCs w:val="14"/>
                                                                    </w:rPr>
                                                                    <w:t>）</w:t>
                                                                  </w:r>
                                                                </w:p>
                                                                <w:p w14:paraId="1EA39F62" w14:textId="77777777" w:rsidR="001A4BD6" w:rsidRPr="00E2107A" w:rsidRDefault="001A4BD6" w:rsidP="001A4BD6">
                                                                  <w:pPr>
                                                                    <w:snapToGrid w:val="0"/>
                                                                    <w:rPr>
                                                                      <w:rFonts w:ascii="BIZ UDPゴシック" w:eastAsia="BIZ UDPゴシック" w:hAnsi="BIZ UDPゴシック"/>
                                                                      <w:sz w:val="12"/>
                                                                      <w:szCs w:val="14"/>
                                                                    </w:rPr>
                                                                  </w:pPr>
                                                                  <w:r w:rsidRPr="00E2107A">
                                                                    <w:rPr>
                                                                      <w:rFonts w:ascii="BIZ UDPゴシック" w:eastAsia="BIZ UDPゴシック" w:hAnsi="BIZ UDPゴシック" w:hint="eastAsia"/>
                                                                      <w:sz w:val="12"/>
                                                                      <w:szCs w:val="14"/>
                                                                    </w:rPr>
                                                                    <w:t>ブース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59400935" name="テキスト ボックス 27"/>
                                                          <wps:cNvSpPr txBox="1"/>
                                                          <wps:spPr>
                                                            <a:xfrm>
                                                              <a:off x="2600325" y="571500"/>
                                                              <a:ext cx="579120" cy="325755"/>
                                                            </a:xfrm>
                                                            <a:prstGeom prst="rect">
                                                              <a:avLst/>
                                                            </a:prstGeom>
                                                            <a:noFill/>
                                                            <a:ln w="6350">
                                                              <a:noFill/>
                                                            </a:ln>
                                                          </wps:spPr>
                                                          <wps:txbx>
                                                            <w:txbxContent>
                                                              <w:p w14:paraId="062641E1" w14:textId="77777777" w:rsidR="001A4BD6" w:rsidRPr="00E2107A" w:rsidRDefault="001A4BD6" w:rsidP="001A4BD6">
                                                                <w:pPr>
                                                                  <w:snapToGrid w:val="0"/>
                                                                  <w:rPr>
                                                                    <w:rFonts w:ascii="BIZ UDPゴシック" w:eastAsia="BIZ UDPゴシック" w:hAnsi="BIZ UDPゴシック"/>
                                                                    <w:sz w:val="12"/>
                                                                    <w:szCs w:val="14"/>
                                                                  </w:rPr>
                                                                </w:pPr>
                                                                <w:r w:rsidRPr="00E2107A">
                                                                  <w:rPr>
                                                                    <w:rFonts w:ascii="BIZ UDPゴシック" w:eastAsia="BIZ UDPゴシック" w:hAnsi="BIZ UDPゴシック" w:hint="eastAsia"/>
                                                                    <w:sz w:val="12"/>
                                                                    <w:szCs w:val="14"/>
                                                                  </w:rPr>
                                                                  <w:t>共用（</w:t>
                                                                </w:r>
                                                                <w:r>
                                                                  <w:rPr>
                                                                    <w:rFonts w:ascii="BIZ UDPゴシック" w:eastAsia="BIZ UDPゴシック" w:hAnsi="BIZ UDPゴシック" w:hint="eastAsia"/>
                                                                    <w:sz w:val="12"/>
                                                                    <w:szCs w:val="14"/>
                                                                  </w:rPr>
                                                                  <w:t>中</w:t>
                                                                </w:r>
                                                                <w:r w:rsidRPr="00E2107A">
                                                                  <w:rPr>
                                                                    <w:rFonts w:ascii="BIZ UDPゴシック" w:eastAsia="BIZ UDPゴシック" w:hAnsi="BIZ UDPゴシック" w:hint="eastAsia"/>
                                                                    <w:sz w:val="12"/>
                                                                    <w:szCs w:val="14"/>
                                                                  </w:rPr>
                                                                  <w:t>）</w:t>
                                                                </w:r>
                                                              </w:p>
                                                              <w:p w14:paraId="04BA0EF6" w14:textId="77777777" w:rsidR="001A4BD6" w:rsidRPr="00E2107A" w:rsidRDefault="001A4BD6" w:rsidP="001A4BD6">
                                                                <w:pPr>
                                                                  <w:snapToGrid w:val="0"/>
                                                                  <w:rPr>
                                                                    <w:rFonts w:ascii="BIZ UDPゴシック" w:eastAsia="BIZ UDPゴシック" w:hAnsi="BIZ UDPゴシック"/>
                                                                    <w:sz w:val="12"/>
                                                                    <w:szCs w:val="14"/>
                                                                  </w:rPr>
                                                                </w:pPr>
                                                                <w:r w:rsidRPr="00E2107A">
                                                                  <w:rPr>
                                                                    <w:rFonts w:ascii="BIZ UDPゴシック" w:eastAsia="BIZ UDPゴシック" w:hAnsi="BIZ UDPゴシック" w:hint="eastAsia"/>
                                                                    <w:sz w:val="12"/>
                                                                    <w:szCs w:val="14"/>
                                                                  </w:rPr>
                                                                  <w:t>ブース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804506158" name="テキスト ボックス 27"/>
                                                        <wps:cNvSpPr txBox="1"/>
                                                        <wps:spPr>
                                                          <a:xfrm>
                                                            <a:off x="1495425" y="790575"/>
                                                            <a:ext cx="579120" cy="325755"/>
                                                          </a:xfrm>
                                                          <a:prstGeom prst="rect">
                                                            <a:avLst/>
                                                          </a:prstGeom>
                                                          <a:noFill/>
                                                          <a:ln w="6350">
                                                            <a:noFill/>
                                                          </a:ln>
                                                        </wps:spPr>
                                                        <wps:txbx>
                                                          <w:txbxContent>
                                                            <w:p w14:paraId="70DCAC03" w14:textId="77777777" w:rsidR="001A4BD6" w:rsidRPr="00E2107A" w:rsidRDefault="001A4BD6" w:rsidP="001A4BD6">
                                                              <w:pPr>
                                                                <w:snapToGrid w:val="0"/>
                                                                <w:rPr>
                                                                  <w:rFonts w:ascii="BIZ UDPゴシック" w:eastAsia="BIZ UDPゴシック" w:hAnsi="BIZ UDPゴシック"/>
                                                                  <w:sz w:val="12"/>
                                                                  <w:szCs w:val="14"/>
                                                                </w:rPr>
                                                              </w:pPr>
                                                              <w:r w:rsidRPr="00E2107A">
                                                                <w:rPr>
                                                                  <w:rFonts w:ascii="BIZ UDPゴシック" w:eastAsia="BIZ UDPゴシック" w:hAnsi="BIZ UDPゴシック" w:hint="eastAsia"/>
                                                                  <w:sz w:val="12"/>
                                                                  <w:szCs w:val="14"/>
                                                                </w:rPr>
                                                                <w:t>共用（</w:t>
                                                              </w:r>
                                                              <w:r>
                                                                <w:rPr>
                                                                  <w:rFonts w:ascii="BIZ UDPゴシック" w:eastAsia="BIZ UDPゴシック" w:hAnsi="BIZ UDPゴシック" w:hint="eastAsia"/>
                                                                  <w:sz w:val="12"/>
                                                                  <w:szCs w:val="14"/>
                                                                </w:rPr>
                                                                <w:t>小</w:t>
                                                              </w:r>
                                                              <w:r w:rsidRPr="00E2107A">
                                                                <w:rPr>
                                                                  <w:rFonts w:ascii="BIZ UDPゴシック" w:eastAsia="BIZ UDPゴシック" w:hAnsi="BIZ UDPゴシック" w:hint="eastAsia"/>
                                                                  <w:sz w:val="12"/>
                                                                  <w:szCs w:val="14"/>
                                                                </w:rPr>
                                                                <w:t>）</w:t>
                                                              </w:r>
                                                            </w:p>
                                                            <w:p w14:paraId="5CBFD537" w14:textId="77777777" w:rsidR="001A4BD6" w:rsidRPr="00E2107A" w:rsidRDefault="001A4BD6" w:rsidP="001A4BD6">
                                                              <w:pPr>
                                                                <w:snapToGrid w:val="0"/>
                                                                <w:rPr>
                                                                  <w:rFonts w:ascii="BIZ UDPゴシック" w:eastAsia="BIZ UDPゴシック" w:hAnsi="BIZ UDPゴシック"/>
                                                                  <w:sz w:val="12"/>
                                                                  <w:szCs w:val="14"/>
                                                                </w:rPr>
                                                              </w:pPr>
                                                              <w:r w:rsidRPr="00E2107A">
                                                                <w:rPr>
                                                                  <w:rFonts w:ascii="BIZ UDPゴシック" w:eastAsia="BIZ UDPゴシック" w:hAnsi="BIZ UDPゴシック" w:hint="eastAsia"/>
                                                                  <w:sz w:val="12"/>
                                                                  <w:szCs w:val="14"/>
                                                                </w:rPr>
                                                                <w:t>ブース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043696032" name="テキスト ボックス 27"/>
                                                      <wps:cNvSpPr txBox="1"/>
                                                      <wps:spPr>
                                                        <a:xfrm>
                                                          <a:off x="1104900" y="885825"/>
                                                          <a:ext cx="579120" cy="325755"/>
                                                        </a:xfrm>
                                                        <a:prstGeom prst="rect">
                                                          <a:avLst/>
                                                        </a:prstGeom>
                                                        <a:noFill/>
                                                        <a:ln w="6350">
                                                          <a:noFill/>
                                                        </a:ln>
                                                      </wps:spPr>
                                                      <wps:txbx>
                                                        <w:txbxContent>
                                                          <w:p w14:paraId="46638F00" w14:textId="77777777" w:rsidR="001A4BD6" w:rsidRPr="00E2107A" w:rsidRDefault="001A4BD6" w:rsidP="001A4BD6">
                                                            <w:pPr>
                                                              <w:snapToGrid w:val="0"/>
                                                              <w:rPr>
                                                                <w:rFonts w:ascii="BIZ UDPゴシック" w:eastAsia="BIZ UDPゴシック" w:hAnsi="BIZ UDPゴシック"/>
                                                                <w:sz w:val="12"/>
                                                                <w:szCs w:val="14"/>
                                                              </w:rPr>
                                                            </w:pPr>
                                                            <w:r w:rsidRPr="00E2107A">
                                                              <w:rPr>
                                                                <w:rFonts w:ascii="BIZ UDPゴシック" w:eastAsia="BIZ UDPゴシック" w:hAnsi="BIZ UDPゴシック" w:hint="eastAsia"/>
                                                                <w:sz w:val="12"/>
                                                                <w:szCs w:val="14"/>
                                                              </w:rPr>
                                                              <w:t>共用（</w:t>
                                                            </w:r>
                                                            <w:r>
                                                              <w:rPr>
                                                                <w:rFonts w:ascii="BIZ UDPゴシック" w:eastAsia="BIZ UDPゴシック" w:hAnsi="BIZ UDPゴシック" w:hint="eastAsia"/>
                                                                <w:sz w:val="12"/>
                                                                <w:szCs w:val="14"/>
                                                              </w:rPr>
                                                              <w:t>小</w:t>
                                                            </w:r>
                                                            <w:r w:rsidRPr="00E2107A">
                                                              <w:rPr>
                                                                <w:rFonts w:ascii="BIZ UDPゴシック" w:eastAsia="BIZ UDPゴシック" w:hAnsi="BIZ UDPゴシック" w:hint="eastAsia"/>
                                                                <w:sz w:val="12"/>
                                                                <w:szCs w:val="14"/>
                                                              </w:rPr>
                                                              <w:t>）</w:t>
                                                            </w:r>
                                                          </w:p>
                                                          <w:p w14:paraId="7471BBAD" w14:textId="77777777" w:rsidR="001A4BD6" w:rsidRPr="00E2107A" w:rsidRDefault="001A4BD6" w:rsidP="001A4BD6">
                                                            <w:pPr>
                                                              <w:snapToGrid w:val="0"/>
                                                              <w:rPr>
                                                                <w:rFonts w:ascii="BIZ UDPゴシック" w:eastAsia="BIZ UDPゴシック" w:hAnsi="BIZ UDPゴシック"/>
                                                                <w:sz w:val="12"/>
                                                                <w:szCs w:val="14"/>
                                                              </w:rPr>
                                                            </w:pPr>
                                                            <w:r w:rsidRPr="00E2107A">
                                                              <w:rPr>
                                                                <w:rFonts w:ascii="BIZ UDPゴシック" w:eastAsia="BIZ UDPゴシック" w:hAnsi="BIZ UDPゴシック" w:hint="eastAsia"/>
                                                                <w:sz w:val="12"/>
                                                                <w:szCs w:val="14"/>
                                                              </w:rPr>
                                                              <w:t>ブース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028108294" name="テキスト ボックス 27"/>
                                                    <wps:cNvSpPr txBox="1"/>
                                                    <wps:spPr>
                                                      <a:xfrm>
                                                        <a:off x="666750" y="990600"/>
                                                        <a:ext cx="579120" cy="325755"/>
                                                      </a:xfrm>
                                                      <a:prstGeom prst="rect">
                                                        <a:avLst/>
                                                      </a:prstGeom>
                                                      <a:noFill/>
                                                      <a:ln w="6350">
                                                        <a:noFill/>
                                                      </a:ln>
                                                    </wps:spPr>
                                                    <wps:txbx>
                                                      <w:txbxContent>
                                                        <w:p w14:paraId="4A39E365" w14:textId="77777777" w:rsidR="001A4BD6" w:rsidRPr="00E2107A" w:rsidRDefault="001A4BD6" w:rsidP="001A4BD6">
                                                          <w:pPr>
                                                            <w:snapToGrid w:val="0"/>
                                                            <w:rPr>
                                                              <w:rFonts w:ascii="BIZ UDPゴシック" w:eastAsia="BIZ UDPゴシック" w:hAnsi="BIZ UDPゴシック"/>
                                                              <w:sz w:val="12"/>
                                                              <w:szCs w:val="14"/>
                                                            </w:rPr>
                                                          </w:pPr>
                                                          <w:r w:rsidRPr="00E2107A">
                                                            <w:rPr>
                                                              <w:rFonts w:ascii="BIZ UDPゴシック" w:eastAsia="BIZ UDPゴシック" w:hAnsi="BIZ UDPゴシック" w:hint="eastAsia"/>
                                                              <w:sz w:val="12"/>
                                                              <w:szCs w:val="14"/>
                                                            </w:rPr>
                                                            <w:t>共用（</w:t>
                                                          </w:r>
                                                          <w:r>
                                                            <w:rPr>
                                                              <w:rFonts w:ascii="BIZ UDPゴシック" w:eastAsia="BIZ UDPゴシック" w:hAnsi="BIZ UDPゴシック" w:hint="eastAsia"/>
                                                              <w:sz w:val="12"/>
                                                              <w:szCs w:val="14"/>
                                                            </w:rPr>
                                                            <w:t>小</w:t>
                                                          </w:r>
                                                          <w:r w:rsidRPr="00E2107A">
                                                            <w:rPr>
                                                              <w:rFonts w:ascii="BIZ UDPゴシック" w:eastAsia="BIZ UDPゴシック" w:hAnsi="BIZ UDPゴシック" w:hint="eastAsia"/>
                                                              <w:sz w:val="12"/>
                                                              <w:szCs w:val="14"/>
                                                            </w:rPr>
                                                            <w:t>）</w:t>
                                                          </w:r>
                                                        </w:p>
                                                        <w:p w14:paraId="29D563CC" w14:textId="77777777" w:rsidR="001A4BD6" w:rsidRPr="00E2107A" w:rsidRDefault="001A4BD6" w:rsidP="001A4BD6">
                                                          <w:pPr>
                                                            <w:snapToGrid w:val="0"/>
                                                            <w:rPr>
                                                              <w:rFonts w:ascii="BIZ UDPゴシック" w:eastAsia="BIZ UDPゴシック" w:hAnsi="BIZ UDPゴシック"/>
                                                              <w:sz w:val="12"/>
                                                              <w:szCs w:val="14"/>
                                                            </w:rPr>
                                                          </w:pPr>
                                                          <w:r w:rsidRPr="00E2107A">
                                                            <w:rPr>
                                                              <w:rFonts w:ascii="BIZ UDPゴシック" w:eastAsia="BIZ UDPゴシック" w:hAnsi="BIZ UDPゴシック" w:hint="eastAsia"/>
                                                              <w:sz w:val="12"/>
                                                              <w:szCs w:val="14"/>
                                                            </w:rPr>
                                                            <w:t>ブース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413735551" name="テキスト ボックス 27"/>
                                                  <wps:cNvSpPr txBox="1"/>
                                                  <wps:spPr>
                                                    <a:xfrm>
                                                      <a:off x="257175" y="1095375"/>
                                                      <a:ext cx="579600" cy="325800"/>
                                                    </a:xfrm>
                                                    <a:prstGeom prst="rect">
                                                      <a:avLst/>
                                                    </a:prstGeom>
                                                    <a:noFill/>
                                                    <a:ln w="6350">
                                                      <a:noFill/>
                                                    </a:ln>
                                                  </wps:spPr>
                                                  <wps:txbx>
                                                    <w:txbxContent>
                                                      <w:p w14:paraId="7A62553C" w14:textId="77777777" w:rsidR="001A4BD6" w:rsidRPr="00E2107A" w:rsidRDefault="001A4BD6" w:rsidP="001A4BD6">
                                                        <w:pPr>
                                                          <w:snapToGrid w:val="0"/>
                                                          <w:rPr>
                                                            <w:rFonts w:ascii="BIZ UDPゴシック" w:eastAsia="BIZ UDPゴシック" w:hAnsi="BIZ UDPゴシック"/>
                                                            <w:sz w:val="12"/>
                                                            <w:szCs w:val="14"/>
                                                          </w:rPr>
                                                        </w:pPr>
                                                        <w:r w:rsidRPr="00E2107A">
                                                          <w:rPr>
                                                            <w:rFonts w:ascii="BIZ UDPゴシック" w:eastAsia="BIZ UDPゴシック" w:hAnsi="BIZ UDPゴシック" w:hint="eastAsia"/>
                                                            <w:sz w:val="12"/>
                                                            <w:szCs w:val="14"/>
                                                          </w:rPr>
                                                          <w:t>共用（</w:t>
                                                        </w:r>
                                                        <w:r>
                                                          <w:rPr>
                                                            <w:rFonts w:ascii="BIZ UDPゴシック" w:eastAsia="BIZ UDPゴシック" w:hAnsi="BIZ UDPゴシック" w:hint="eastAsia"/>
                                                            <w:sz w:val="12"/>
                                                            <w:szCs w:val="14"/>
                                                          </w:rPr>
                                                          <w:t>小</w:t>
                                                        </w:r>
                                                        <w:r w:rsidRPr="00E2107A">
                                                          <w:rPr>
                                                            <w:rFonts w:ascii="BIZ UDPゴシック" w:eastAsia="BIZ UDPゴシック" w:hAnsi="BIZ UDPゴシック" w:hint="eastAsia"/>
                                                            <w:sz w:val="12"/>
                                                            <w:szCs w:val="14"/>
                                                          </w:rPr>
                                                          <w:t>）</w:t>
                                                        </w:r>
                                                      </w:p>
                                                      <w:p w14:paraId="296CCD9E" w14:textId="77777777" w:rsidR="001A4BD6" w:rsidRPr="00E2107A" w:rsidRDefault="001A4BD6" w:rsidP="001A4BD6">
                                                        <w:pPr>
                                                          <w:snapToGrid w:val="0"/>
                                                          <w:rPr>
                                                            <w:rFonts w:ascii="BIZ UDPゴシック" w:eastAsia="BIZ UDPゴシック" w:hAnsi="BIZ UDPゴシック"/>
                                                            <w:sz w:val="12"/>
                                                            <w:szCs w:val="14"/>
                                                          </w:rPr>
                                                        </w:pPr>
                                                        <w:r w:rsidRPr="00E2107A">
                                                          <w:rPr>
                                                            <w:rFonts w:ascii="BIZ UDPゴシック" w:eastAsia="BIZ UDPゴシック" w:hAnsi="BIZ UDPゴシック" w:hint="eastAsia"/>
                                                            <w:sz w:val="12"/>
                                                            <w:szCs w:val="14"/>
                                                          </w:rPr>
                                                          <w:t>ブース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008620031" name="テキスト ボックス 27"/>
                                                <wps:cNvSpPr txBox="1"/>
                                                <wps:spPr>
                                                  <a:xfrm>
                                                    <a:off x="3117739" y="1766266"/>
                                                    <a:ext cx="577961" cy="219075"/>
                                                  </a:xfrm>
                                                  <a:prstGeom prst="rect">
                                                    <a:avLst/>
                                                  </a:prstGeom>
                                                  <a:noFill/>
                                                  <a:ln w="6350">
                                                    <a:noFill/>
                                                  </a:ln>
                                                </wps:spPr>
                                                <wps:txbx>
                                                  <w:txbxContent>
                                                    <w:p w14:paraId="4E18F2C0" w14:textId="77777777" w:rsidR="001A4BD6" w:rsidRPr="007A5781" w:rsidRDefault="001A4BD6" w:rsidP="001A4BD6">
                                                      <w:pPr>
                                                        <w:snapToGrid w:val="0"/>
                                                        <w:rPr>
                                                          <w:rFonts w:ascii="BIZ UDPゴシック" w:eastAsia="BIZ UDPゴシック" w:hAnsi="BIZ UDPゴシック"/>
                                                          <w:sz w:val="16"/>
                                                          <w:szCs w:val="18"/>
                                                        </w:rPr>
                                                      </w:pPr>
                                                      <w:r w:rsidRPr="007A5781">
                                                        <w:rPr>
                                                          <w:rFonts w:ascii="BIZ UDPゴシック" w:eastAsia="BIZ UDPゴシック" w:hAnsi="BIZ UDPゴシック" w:hint="eastAsia"/>
                                                          <w:sz w:val="16"/>
                                                          <w:szCs w:val="18"/>
                                                        </w:rPr>
                                                        <w:t>手洗い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273276013" name="テキスト ボックス 27"/>
                                              <wps:cNvSpPr txBox="1"/>
                                              <wps:spPr>
                                                <a:xfrm>
                                                  <a:off x="1000125" y="2314575"/>
                                                  <a:ext cx="493395" cy="311150"/>
                                                </a:xfrm>
                                                <a:prstGeom prst="rect">
                                                  <a:avLst/>
                                                </a:prstGeom>
                                                <a:noFill/>
                                                <a:ln w="6350">
                                                  <a:noFill/>
                                                </a:ln>
                                              </wps:spPr>
                                              <wps:txbx>
                                                <w:txbxContent>
                                                  <w:p w14:paraId="2E258D1D" w14:textId="77777777" w:rsidR="001A4BD6" w:rsidRPr="00E2107A" w:rsidRDefault="001A4BD6" w:rsidP="001A4BD6">
                                                    <w:pPr>
                                                      <w:snapToGrid w:val="0"/>
                                                      <w:rPr>
                                                        <w:rFonts w:ascii="BIZ UDPゴシック" w:eastAsia="BIZ UDPゴシック" w:hAnsi="BIZ UDPゴシック"/>
                                                        <w:sz w:val="12"/>
                                                        <w:szCs w:val="14"/>
                                                      </w:rPr>
                                                    </w:pPr>
                                                    <w:r>
                                                      <w:rPr>
                                                        <w:rFonts w:ascii="BIZ UDPゴシック" w:eastAsia="BIZ UDPゴシック" w:hAnsi="BIZ UDPゴシック" w:hint="eastAsia"/>
                                                        <w:sz w:val="12"/>
                                                        <w:szCs w:val="14"/>
                                                      </w:rPr>
                                                      <w:t>女性</w:t>
                                                    </w:r>
                                                  </w:p>
                                                  <w:p w14:paraId="71A35172" w14:textId="77777777" w:rsidR="001A4BD6" w:rsidRPr="00E2107A" w:rsidRDefault="001A4BD6" w:rsidP="001A4BD6">
                                                    <w:pPr>
                                                      <w:snapToGrid w:val="0"/>
                                                      <w:rPr>
                                                        <w:rFonts w:ascii="BIZ UDPゴシック" w:eastAsia="BIZ UDPゴシック" w:hAnsi="BIZ UDPゴシック"/>
                                                        <w:sz w:val="12"/>
                                                        <w:szCs w:val="14"/>
                                                      </w:rPr>
                                                    </w:pPr>
                                                    <w:r w:rsidRPr="00E2107A">
                                                      <w:rPr>
                                                        <w:rFonts w:ascii="BIZ UDPゴシック" w:eastAsia="BIZ UDPゴシック" w:hAnsi="BIZ UDPゴシック" w:hint="eastAsia"/>
                                                        <w:sz w:val="12"/>
                                                        <w:szCs w:val="14"/>
                                                      </w:rPr>
                                                      <w:t>ブース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012572283" name="テキスト ボックス 27"/>
                                            <wps:cNvSpPr txBox="1"/>
                                            <wps:spPr>
                                              <a:xfrm>
                                                <a:off x="1638300" y="1838325"/>
                                                <a:ext cx="493395" cy="311150"/>
                                              </a:xfrm>
                                              <a:prstGeom prst="rect">
                                                <a:avLst/>
                                              </a:prstGeom>
                                              <a:noFill/>
                                              <a:ln w="6350">
                                                <a:noFill/>
                                              </a:ln>
                                            </wps:spPr>
                                            <wps:txbx>
                                              <w:txbxContent>
                                                <w:p w14:paraId="2178804C" w14:textId="77777777" w:rsidR="001A4BD6" w:rsidRPr="00E2107A" w:rsidRDefault="001A4BD6" w:rsidP="001A4BD6">
                                                  <w:pPr>
                                                    <w:snapToGrid w:val="0"/>
                                                    <w:rPr>
                                                      <w:rFonts w:ascii="BIZ UDPゴシック" w:eastAsia="BIZ UDPゴシック" w:hAnsi="BIZ UDPゴシック"/>
                                                      <w:sz w:val="12"/>
                                                      <w:szCs w:val="14"/>
                                                    </w:rPr>
                                                  </w:pPr>
                                                  <w:r>
                                                    <w:rPr>
                                                      <w:rFonts w:ascii="BIZ UDPゴシック" w:eastAsia="BIZ UDPゴシック" w:hAnsi="BIZ UDPゴシック" w:hint="eastAsia"/>
                                                      <w:sz w:val="12"/>
                                                      <w:szCs w:val="14"/>
                                                    </w:rPr>
                                                    <w:t>男性</w:t>
                                                  </w:r>
                                                </w:p>
                                                <w:p w14:paraId="26DE9D15" w14:textId="77777777" w:rsidR="001A4BD6" w:rsidRPr="00E2107A" w:rsidRDefault="001A4BD6" w:rsidP="001A4BD6">
                                                  <w:pPr>
                                                    <w:snapToGrid w:val="0"/>
                                                    <w:rPr>
                                                      <w:rFonts w:ascii="BIZ UDPゴシック" w:eastAsia="BIZ UDPゴシック" w:hAnsi="BIZ UDPゴシック"/>
                                                      <w:sz w:val="12"/>
                                                      <w:szCs w:val="14"/>
                                                    </w:rPr>
                                                  </w:pPr>
                                                  <w:r>
                                                    <w:rPr>
                                                      <w:rFonts w:ascii="BIZ UDPゴシック" w:eastAsia="BIZ UDPゴシック" w:hAnsi="BIZ UDPゴシック" w:hint="eastAsia"/>
                                                      <w:sz w:val="12"/>
                                                      <w:szCs w:val="14"/>
                                                    </w:rPr>
                                                    <w:t>小便器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999899490" name="テキスト ボックス 120"/>
                                          <wps:cNvSpPr txBox="1"/>
                                          <wps:spPr>
                                            <a:xfrm>
                                              <a:off x="2019300" y="3038475"/>
                                              <a:ext cx="431800" cy="254000"/>
                                            </a:xfrm>
                                            <a:prstGeom prst="callout1">
                                              <a:avLst>
                                                <a:gd name="adj1" fmla="val 39533"/>
                                                <a:gd name="adj2" fmla="val -1264"/>
                                                <a:gd name="adj3" fmla="val -1264"/>
                                                <a:gd name="adj4" fmla="val -22102"/>
                                              </a:avLst>
                                            </a:prstGeom>
                                            <a:noFill/>
                                            <a:ln>
                                              <a:solidFill>
                                                <a:srgbClr val="FF0000"/>
                                              </a:solidFill>
                                              <a:headEnd type="none" w="med" len="med"/>
                                              <a:tailEnd type="triangle" w="med" len="med"/>
                                            </a:ln>
                                          </wps:spPr>
                                          <wps:txbx>
                                            <w:txbxContent>
                                              <w:p w14:paraId="453CEE51" w14:textId="77777777" w:rsidR="001A4BD6" w:rsidRPr="001A4BD6" w:rsidRDefault="001A4BD6" w:rsidP="001A4BD6">
                                                <w:pPr>
                                                  <w:rPr>
                                                    <w:rFonts w:ascii="BIZ UDPゴシック" w:eastAsia="BIZ UDPゴシック" w:hAnsi="BIZ UDPゴシック"/>
                                                    <w:color w:val="000000"/>
                                                    <w:kern w:val="24"/>
                                                    <w:sz w:val="20"/>
                                                    <w:szCs w:val="20"/>
                                                  </w:rPr>
                                                </w:pPr>
                                                <w:r w:rsidRPr="001A4BD6">
                                                  <w:rPr>
                                                    <w:rFonts w:ascii="BIZ UDPゴシック" w:eastAsia="BIZ UDPゴシック" w:hAnsi="BIZ UDPゴシック" w:hint="eastAsia"/>
                                                    <w:color w:val="000000"/>
                                                    <w:kern w:val="24"/>
                                                    <w:sz w:val="16"/>
                                                    <w:szCs w:val="18"/>
                                                  </w:rPr>
                                                  <w:t>触知図</w:t>
                                                </w:r>
                                              </w:p>
                                            </w:txbxContent>
                                          </wps:txbx>
                                          <wps:bodyPr wrap="square" lIns="36000" tIns="36000" rIns="36000" bIns="36000" anchor="ctr" anchorCtr="1">
                                            <a:noAutofit/>
                                          </wps:bodyPr>
                                        </wps:wsp>
                                      </wpg:grpSp>
                                      <wps:wsp>
                                        <wps:cNvPr id="1586477553" name="テキスト ボックス 120"/>
                                        <wps:cNvSpPr txBox="1"/>
                                        <wps:spPr>
                                          <a:xfrm>
                                            <a:off x="2333625" y="1829766"/>
                                            <a:ext cx="747919" cy="319709"/>
                                          </a:xfrm>
                                          <a:prstGeom prst="callout1">
                                            <a:avLst>
                                              <a:gd name="adj1" fmla="val 39533"/>
                                              <a:gd name="adj2" fmla="val -1264"/>
                                              <a:gd name="adj3" fmla="val 43425"/>
                                              <a:gd name="adj4" fmla="val -29743"/>
                                            </a:avLst>
                                          </a:prstGeom>
                                          <a:noFill/>
                                          <a:ln>
                                            <a:solidFill>
                                              <a:srgbClr val="FF0000"/>
                                            </a:solidFill>
                                            <a:headEnd type="none" w="med" len="med"/>
                                            <a:tailEnd type="triangle" w="med" len="med"/>
                                          </a:ln>
                                        </wps:spPr>
                                        <wps:txbx>
                                          <w:txbxContent>
                                            <w:p w14:paraId="4D8F8266" w14:textId="77777777" w:rsidR="001A4BD6" w:rsidRPr="001A4BD6" w:rsidRDefault="001A4BD6" w:rsidP="001A4BD6">
                                              <w:pPr>
                                                <w:snapToGrid w:val="0"/>
                                                <w:rPr>
                                                  <w:rFonts w:ascii="BIZ UDPゴシック" w:eastAsia="BIZ UDPゴシック" w:hAnsi="BIZ UDPゴシック"/>
                                                  <w:color w:val="000000"/>
                                                  <w:kern w:val="24"/>
                                                  <w:sz w:val="16"/>
                                                  <w:szCs w:val="18"/>
                                                </w:rPr>
                                              </w:pPr>
                                              <w:r w:rsidRPr="001A4BD6">
                                                <w:rPr>
                                                  <w:rFonts w:ascii="BIZ UDPゴシック" w:eastAsia="BIZ UDPゴシック" w:hAnsi="BIZ UDPゴシック" w:hint="eastAsia"/>
                                                  <w:color w:val="000000"/>
                                                  <w:kern w:val="24"/>
                                                  <w:sz w:val="16"/>
                                                  <w:szCs w:val="18"/>
                                                </w:rPr>
                                                <w:t>満空表示案内</w:t>
                                              </w:r>
                                            </w:p>
                                            <w:p w14:paraId="158A6F41" w14:textId="77777777" w:rsidR="001A4BD6" w:rsidRPr="001A4BD6" w:rsidRDefault="001A4BD6" w:rsidP="001A4BD6">
                                              <w:pPr>
                                                <w:snapToGrid w:val="0"/>
                                                <w:rPr>
                                                  <w:rFonts w:ascii="BIZ UDPゴシック" w:eastAsia="BIZ UDPゴシック" w:hAnsi="BIZ UDPゴシック"/>
                                                  <w:color w:val="000000"/>
                                                  <w:kern w:val="24"/>
                                                  <w:sz w:val="20"/>
                                                  <w:szCs w:val="20"/>
                                                </w:rPr>
                                              </w:pPr>
                                              <w:r w:rsidRPr="001A4BD6">
                                                <w:rPr>
                                                  <w:rFonts w:ascii="BIZ UDPゴシック" w:eastAsia="BIZ UDPゴシック" w:hAnsi="BIZ UDPゴシック" w:hint="eastAsia"/>
                                                  <w:color w:val="000000"/>
                                                  <w:kern w:val="24"/>
                                                  <w:sz w:val="16"/>
                                                  <w:szCs w:val="18"/>
                                                </w:rPr>
                                                <w:t>モニター</w:t>
                                              </w:r>
                                            </w:p>
                                          </w:txbxContent>
                                        </wps:txbx>
                                        <wps:bodyPr wrap="square" lIns="36000" tIns="36000" rIns="36000" bIns="36000" anchor="ctr" anchorCtr="1">
                                          <a:noAutofit/>
                                        </wps:bodyPr>
                                      </wps:wsp>
                                    </wpg:grpSp>
                                    <wps:wsp>
                                      <wps:cNvPr id="948232767" name="テキスト ボックス 120"/>
                                      <wps:cNvSpPr txBox="1"/>
                                      <wps:spPr>
                                        <a:xfrm>
                                          <a:off x="1238250" y="3105150"/>
                                          <a:ext cx="565150" cy="254000"/>
                                        </a:xfrm>
                                        <a:prstGeom prst="callout1">
                                          <a:avLst>
                                            <a:gd name="adj1" fmla="val 27033"/>
                                            <a:gd name="adj2" fmla="val 63905"/>
                                            <a:gd name="adj3" fmla="val -33764"/>
                                            <a:gd name="adj4" fmla="val 64415"/>
                                          </a:avLst>
                                        </a:prstGeom>
                                        <a:noFill/>
                                        <a:ln>
                                          <a:solidFill>
                                            <a:srgbClr val="FF0000"/>
                                          </a:solidFill>
                                          <a:headEnd type="none" w="med" len="med"/>
                                          <a:tailEnd type="triangle" w="med" len="med"/>
                                        </a:ln>
                                      </wps:spPr>
                                      <wps:txbx>
                                        <w:txbxContent>
                                          <w:p w14:paraId="7ADACF2D" w14:textId="77777777" w:rsidR="001A4BD6" w:rsidRPr="001A4BD6" w:rsidRDefault="001A4BD6" w:rsidP="001A4BD6">
                                            <w:pPr>
                                              <w:rPr>
                                                <w:rFonts w:ascii="BIZ UDPゴシック" w:eastAsia="BIZ UDPゴシック" w:hAnsi="BIZ UDPゴシック"/>
                                                <w:color w:val="000000"/>
                                                <w:kern w:val="24"/>
                                                <w:sz w:val="20"/>
                                                <w:szCs w:val="20"/>
                                              </w:rPr>
                                            </w:pPr>
                                            <w:r w:rsidRPr="001A4BD6">
                                              <w:rPr>
                                                <w:rFonts w:ascii="BIZ UDPゴシック" w:eastAsia="BIZ UDPゴシック" w:hAnsi="BIZ UDPゴシック" w:hint="eastAsia"/>
                                                <w:color w:val="000000"/>
                                                <w:kern w:val="24"/>
                                                <w:sz w:val="16"/>
                                                <w:szCs w:val="18"/>
                                              </w:rPr>
                                              <w:t>音声案内</w:t>
                                            </w:r>
                                          </w:p>
                                        </w:txbxContent>
                                      </wps:txbx>
                                      <wps:bodyPr wrap="square" lIns="36000" tIns="36000" rIns="36000" bIns="36000" anchor="ctr" anchorCtr="1">
                                        <a:noAutofit/>
                                      </wps:bodyPr>
                                    </wps:wsp>
                                  </wpg:grpSp>
                                  <pic:pic xmlns:pic="http://schemas.openxmlformats.org/drawingml/2006/picture">
                                    <pic:nvPicPr>
                                      <pic:cNvPr id="1032819563" name="図 125" descr="ロゴ&#10;&#10;AI によって生成されたコンテンツは間違っている可能性があります。">
                                        <a:extLst>
                                          <a:ext uri="{FF2B5EF4-FFF2-40B4-BE49-F238E27FC236}">
                                            <a16:creationId xmlns:a16="http://schemas.microsoft.com/office/drawing/2014/main" id="{2F5944E0-4F62-B46F-79A1-331607888CB9}"/>
                                          </a:ext>
                                        </a:extLst>
                                      </pic:cNvPr>
                                      <pic:cNvPicPr>
                                        <a:picLocks noChangeAspect="1"/>
                                      </pic:cNvPicPr>
                                    </pic:nvPicPr>
                                    <pic:blipFill>
                                      <a:blip r:embed="rId60" cstate="email">
                                        <a:extLst>
                                          <a:ext uri="{28A0092B-C50C-407E-A947-70E740481C1C}">
                                            <a14:useLocalDpi xmlns:a14="http://schemas.microsoft.com/office/drawing/2010/main"/>
                                          </a:ext>
                                        </a:extLst>
                                      </a:blip>
                                      <a:srcRect/>
                                      <a:stretch/>
                                    </pic:blipFill>
                                    <pic:spPr>
                                      <a:xfrm>
                                        <a:off x="2190750" y="1600200"/>
                                        <a:ext cx="184150" cy="181610"/>
                                      </a:xfrm>
                                      <a:prstGeom prst="rect">
                                        <a:avLst/>
                                      </a:prstGeom>
                                    </pic:spPr>
                                  </pic:pic>
                                </wpg:grpSp>
                                <wps:wsp>
                                  <wps:cNvPr id="1801954364" name="テキスト ボックス 120">
                                    <a:extLst>
                                      <a:ext uri="{FF2B5EF4-FFF2-40B4-BE49-F238E27FC236}">
                                        <a16:creationId xmlns:a16="http://schemas.microsoft.com/office/drawing/2014/main" id="{BFB870FE-3EDE-10A9-9C9B-6737443C6E56}"/>
                                      </a:ext>
                                    </a:extLst>
                                  </wps:cNvPr>
                                  <wps:cNvSpPr txBox="1"/>
                                  <wps:spPr>
                                    <a:xfrm>
                                      <a:off x="161925" y="3086100"/>
                                      <a:ext cx="838200" cy="293370"/>
                                    </a:xfrm>
                                    <a:prstGeom prst="callout1">
                                      <a:avLst>
                                        <a:gd name="adj1" fmla="val 28949"/>
                                        <a:gd name="adj2" fmla="val 85253"/>
                                        <a:gd name="adj3" fmla="val -10517"/>
                                        <a:gd name="adj4" fmla="val 96999"/>
                                      </a:avLst>
                                    </a:prstGeom>
                                    <a:noFill/>
                                    <a:ln>
                                      <a:solidFill>
                                        <a:srgbClr val="FF0000"/>
                                      </a:solidFill>
                                      <a:headEnd type="none" w="med" len="med"/>
                                      <a:tailEnd type="triangle" w="med" len="med"/>
                                    </a:ln>
                                  </wps:spPr>
                                  <wps:txbx>
                                    <w:txbxContent>
                                      <w:p w14:paraId="374AE4E3" w14:textId="77777777" w:rsidR="001A4BD6" w:rsidRPr="001A4BD6" w:rsidRDefault="001A4BD6" w:rsidP="001A4BD6">
                                        <w:pPr>
                                          <w:rPr>
                                            <w:rFonts w:ascii="BIZ UDPゴシック" w:eastAsia="BIZ UDPゴシック" w:hAnsi="BIZ UDPゴシック"/>
                                            <w:color w:val="000000"/>
                                            <w:kern w:val="24"/>
                                            <w:sz w:val="20"/>
                                            <w:szCs w:val="20"/>
                                          </w:rPr>
                                        </w:pPr>
                                        <w:r w:rsidRPr="001A4BD6">
                                          <w:rPr>
                                            <w:rFonts w:ascii="BIZ UDPゴシック" w:eastAsia="BIZ UDPゴシック" w:hAnsi="BIZ UDPゴシック" w:hint="eastAsia"/>
                                            <w:color w:val="000000"/>
                                            <w:kern w:val="24"/>
                                            <w:sz w:val="16"/>
                                            <w:szCs w:val="18"/>
                                          </w:rPr>
                                          <w:t>コンセプトボード</w:t>
                                        </w:r>
                                      </w:p>
                                    </w:txbxContent>
                                  </wps:txbx>
                                  <wps:bodyPr wrap="square" lIns="36000" tIns="36000" rIns="36000" bIns="36000" anchor="ctr" anchorCtr="1">
                                    <a:noAutofit/>
                                  </wps:bodyPr>
                                </wps:wsp>
                              </wpg:grpSp>
                              <wps:wsp>
                                <wps:cNvPr id="1232598038" name="テキスト ボックス 120"/>
                                <wps:cNvSpPr txBox="1"/>
                                <wps:spPr>
                                  <a:xfrm>
                                    <a:off x="4667250" y="1203960"/>
                                    <a:ext cx="619125" cy="319405"/>
                                  </a:xfrm>
                                  <a:prstGeom prst="callout1">
                                    <a:avLst>
                                      <a:gd name="adj1" fmla="val 45497"/>
                                      <a:gd name="adj2" fmla="val 59451"/>
                                      <a:gd name="adj3" fmla="val 37461"/>
                                      <a:gd name="adj4" fmla="val 104186"/>
                                    </a:avLst>
                                  </a:prstGeom>
                                  <a:noFill/>
                                  <a:ln>
                                    <a:solidFill>
                                      <a:srgbClr val="FF0000"/>
                                    </a:solidFill>
                                    <a:headEnd type="none" w="med" len="med"/>
                                    <a:tailEnd type="triangle" w="med" len="med"/>
                                  </a:ln>
                                </wps:spPr>
                                <wps:txbx>
                                  <w:txbxContent>
                                    <w:p w14:paraId="4F3BB5E6" w14:textId="77777777" w:rsidR="001A4BD6" w:rsidRPr="001A4BD6" w:rsidRDefault="001A4BD6" w:rsidP="001A4BD6">
                                      <w:pPr>
                                        <w:snapToGrid w:val="0"/>
                                        <w:rPr>
                                          <w:rFonts w:ascii="BIZ UDPゴシック" w:eastAsia="BIZ UDPゴシック" w:hAnsi="BIZ UDPゴシック"/>
                                          <w:color w:val="000000"/>
                                          <w:kern w:val="24"/>
                                          <w:sz w:val="18"/>
                                          <w:szCs w:val="18"/>
                                        </w:rPr>
                                      </w:pPr>
                                      <w:r w:rsidRPr="001A4BD6">
                                        <w:rPr>
                                          <w:rFonts w:ascii="BIZ UDPゴシック" w:eastAsia="BIZ UDPゴシック" w:hAnsi="BIZ UDPゴシック" w:hint="eastAsia"/>
                                          <w:color w:val="000000"/>
                                          <w:kern w:val="24"/>
                                          <w:sz w:val="14"/>
                                          <w:szCs w:val="16"/>
                                        </w:rPr>
                                        <w:t>ベンチ</w:t>
                                      </w:r>
                                    </w:p>
                                  </w:txbxContent>
                                </wps:txbx>
                                <wps:bodyPr wrap="square" lIns="36000" tIns="36000" rIns="36000" bIns="36000" anchor="ctr" anchorCtr="1">
                                  <a:noAutofit/>
                                </wps:bodyPr>
                              </wps:wsp>
                            </wpg:grpSp>
                            <wps:wsp>
                              <wps:cNvPr id="248393488" name="テキスト ボックス 120"/>
                              <wps:cNvSpPr txBox="1"/>
                              <wps:spPr>
                                <a:xfrm>
                                  <a:off x="3352800" y="2676525"/>
                                  <a:ext cx="533400" cy="190500"/>
                                </a:xfrm>
                                <a:prstGeom prst="callout1">
                                  <a:avLst>
                                    <a:gd name="adj1" fmla="val -4434"/>
                                    <a:gd name="adj2" fmla="val 38022"/>
                                    <a:gd name="adj3" fmla="val -146755"/>
                                    <a:gd name="adj4" fmla="val 30972"/>
                                  </a:avLst>
                                </a:prstGeom>
                                <a:noFill/>
                                <a:ln>
                                  <a:solidFill>
                                    <a:srgbClr val="FF0000"/>
                                  </a:solidFill>
                                  <a:headEnd type="none" w="med" len="med"/>
                                  <a:tailEnd type="triangle" w="med" len="med"/>
                                </a:ln>
                              </wps:spPr>
                              <wps:txbx>
                                <w:txbxContent>
                                  <w:p w14:paraId="40BE25CD" w14:textId="77777777" w:rsidR="001A4BD6" w:rsidRPr="001A4BD6" w:rsidRDefault="001A4BD6" w:rsidP="001A4BD6">
                                    <w:pPr>
                                      <w:snapToGrid w:val="0"/>
                                      <w:rPr>
                                        <w:rFonts w:ascii="BIZ UDPゴシック" w:eastAsia="BIZ UDPゴシック" w:hAnsi="BIZ UDPゴシック"/>
                                        <w:color w:val="000000"/>
                                        <w:kern w:val="24"/>
                                        <w:sz w:val="18"/>
                                        <w:szCs w:val="18"/>
                                      </w:rPr>
                                    </w:pPr>
                                    <w:r w:rsidRPr="001A4BD6">
                                      <w:rPr>
                                        <w:rFonts w:ascii="BIZ UDPゴシック" w:eastAsia="BIZ UDPゴシック" w:hAnsi="BIZ UDPゴシック" w:hint="eastAsia"/>
                                        <w:color w:val="000000"/>
                                        <w:kern w:val="24"/>
                                        <w:sz w:val="14"/>
                                        <w:szCs w:val="16"/>
                                      </w:rPr>
                                      <w:t>ベンチ</w:t>
                                    </w:r>
                                  </w:p>
                                </w:txbxContent>
                              </wps:txbx>
                              <wps:bodyPr wrap="square" lIns="36000" tIns="36000" rIns="36000" bIns="36000" anchor="ctr" anchorCtr="1">
                                <a:noAutofit/>
                              </wps:bodyPr>
                            </wps:wsp>
                          </wpg:grpSp>
                          <wps:wsp>
                            <wps:cNvPr id="1944361992" name="テキスト ボックス 27"/>
                            <wps:cNvSpPr txBox="1"/>
                            <wps:spPr>
                              <a:xfrm>
                                <a:off x="4648200" y="1790700"/>
                                <a:ext cx="457200" cy="325755"/>
                              </a:xfrm>
                              <a:prstGeom prst="rect">
                                <a:avLst/>
                              </a:prstGeom>
                              <a:noFill/>
                              <a:ln w="6350">
                                <a:noFill/>
                              </a:ln>
                            </wps:spPr>
                            <wps:txbx>
                              <w:txbxContent>
                                <w:p w14:paraId="59BCFCDE" w14:textId="77777777" w:rsidR="001A4BD6" w:rsidRPr="00E2107A" w:rsidRDefault="001A4BD6" w:rsidP="001A4BD6">
                                  <w:pPr>
                                    <w:snapToGrid w:val="0"/>
                                    <w:rPr>
                                      <w:rFonts w:ascii="BIZ UDPゴシック" w:eastAsia="BIZ UDPゴシック" w:hAnsi="BIZ UDPゴシック"/>
                                      <w:sz w:val="12"/>
                                      <w:szCs w:val="14"/>
                                    </w:rPr>
                                  </w:pPr>
                                  <w:r>
                                    <w:rPr>
                                      <w:rFonts w:ascii="BIZ UDPゴシック" w:eastAsia="BIZ UDPゴシック" w:hAnsi="BIZ UDPゴシック" w:hint="eastAsia"/>
                                      <w:sz w:val="12"/>
                                      <w:szCs w:val="14"/>
                                    </w:rPr>
                                    <w:t>子ども</w:t>
                                  </w:r>
                                </w:p>
                                <w:p w14:paraId="423DB0DB" w14:textId="77777777" w:rsidR="001A4BD6" w:rsidRPr="00E2107A" w:rsidRDefault="001A4BD6" w:rsidP="001A4BD6">
                                  <w:pPr>
                                    <w:snapToGrid w:val="0"/>
                                    <w:rPr>
                                      <w:rFonts w:ascii="BIZ UDPゴシック" w:eastAsia="BIZ UDPゴシック" w:hAnsi="BIZ UDPゴシック"/>
                                      <w:sz w:val="12"/>
                                      <w:szCs w:val="14"/>
                                    </w:rPr>
                                  </w:pPr>
                                  <w:r w:rsidRPr="00E2107A">
                                    <w:rPr>
                                      <w:rFonts w:ascii="BIZ UDPゴシック" w:eastAsia="BIZ UDPゴシック" w:hAnsi="BIZ UDPゴシック" w:hint="eastAsia"/>
                                      <w:sz w:val="12"/>
                                      <w:szCs w:val="14"/>
                                    </w:rPr>
                                    <w:t>ブース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131788500" name="テキスト ボックス 27"/>
                          <wps:cNvSpPr txBox="1"/>
                          <wps:spPr>
                            <a:xfrm>
                              <a:off x="3981450" y="2714625"/>
                              <a:ext cx="457200" cy="228600"/>
                            </a:xfrm>
                            <a:prstGeom prst="rect">
                              <a:avLst/>
                            </a:prstGeom>
                            <a:noFill/>
                            <a:ln w="6350">
                              <a:noFill/>
                            </a:ln>
                          </wps:spPr>
                          <wps:txbx>
                            <w:txbxContent>
                              <w:p w14:paraId="53B6A417" w14:textId="77777777" w:rsidR="001A4BD6" w:rsidRPr="00E2107A" w:rsidRDefault="001A4BD6" w:rsidP="001A4BD6">
                                <w:pPr>
                                  <w:snapToGrid w:val="0"/>
                                  <w:rPr>
                                    <w:rFonts w:ascii="BIZ UDPゴシック" w:eastAsia="BIZ UDPゴシック" w:hAnsi="BIZ UDPゴシック"/>
                                    <w:sz w:val="12"/>
                                    <w:szCs w:val="14"/>
                                  </w:rPr>
                                </w:pPr>
                                <w:r>
                                  <w:rPr>
                                    <w:rFonts w:ascii="BIZ UDPゴシック" w:eastAsia="BIZ UDPゴシック" w:hAnsi="BIZ UDPゴシック" w:hint="eastAsia"/>
                                    <w:sz w:val="12"/>
                                    <w:szCs w:val="14"/>
                                  </w:rPr>
                                  <w:t>授乳室</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954037594" name="二等辺三角形 94"/>
                        <wps:cNvSpPr/>
                        <wps:spPr>
                          <a:xfrm>
                            <a:off x="2330929" y="2900272"/>
                            <a:ext cx="222490" cy="144852"/>
                          </a:xfrm>
                          <a:prstGeom prst="triangle">
                            <a:avLst/>
                          </a:prstGeom>
                          <a:solidFill>
                            <a:srgbClr val="EE0000"/>
                          </a:solidFill>
                          <a:ln w="12700" cap="flat" cmpd="sng" algn="ctr">
                            <a:solidFill>
                              <a:srgbClr val="EE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9450780" id="グループ化 95" o:spid="_x0000_s1129" alt="完成したみんなトイレのプラン。入口を入ると左の壁に満空表示案内モニター、正面に共用ブース１～８が並ぶ。みんなトイレの左側のゾーンには奥から女性ブース、手間に男性小便器、右側のゾーンには手洗いとベビーケアルームがある。" style="position:absolute;left:0;text-align:left;margin-left:8.3pt;margin-top:39.35pt;width:435.7pt;height:266.05pt;z-index:251790336;mso-position-horizontal-relative:margin;mso-position-vertical-relative:text;mso-width-relative:margin;mso-height-relative:margin" coordsize="55340,337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">
                <v:group id="グループ化 110" o:spid="_x0000_s1130" alt="完成したみんなトイレのプラン。入口入って" style="position:absolute;width:55340;height:33794" coordsize="55340,337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">
                  <v:group id="グループ化 109" o:spid="_x0000_s1131" style="position:absolute;width:55340;height:33794" coordsize="55340,337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">
                    <v:group id="グループ化 108" o:spid="_x0000_s1132" style="position:absolute;width:55340;height:33794" coordsize="55340,337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">
                      <v:group id="グループ化 107" o:spid="_x0000_s1133" style="position:absolute;width:55340;height:33794" coordsize="55340,337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">
                        <v:group id="グループ化 106" o:spid="_x0000_s1134" style="position:absolute;width:55340;height:33794" coordsize="55340,337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">
                          <v:group id="グループ化 105" o:spid="_x0000_s1135" style="position:absolute;width:55340;height:33769" coordsize="55340,337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">
                            <v:group id="グループ化 104" o:spid="_x0000_s1136" style="position:absolute;width:55340;height:33769" coordsize="55340,337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">
                              <v:group id="グループ化 103" o:spid="_x0000_s1137" style="position:absolute;width:55340;height:33769" coordsize="55340,337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">
                                <v:group id="グループ化 102" o:spid="_x0000_s1138" style="position:absolute;width:55340;height:33769" coordsize="55340,337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">
                                  <v:group id="_x0000_s1139" style="position:absolute;width:55340;height:33769" coordsize="55340,337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">
                                    <v:group id="グループ化 99" o:spid="_x0000_s1140" style="position:absolute;width:55340;height:33769" coordsize="55340,337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">
                                      <v:group id="グループ化 98" o:spid="_x0000_s1141" style="position:absolute;width:55340;height:33769" coordsize="55340,337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">
                                        <v:group id="グループ化 97" o:spid="_x0000_s1142" style="position:absolute;width:55340;height:33769" coordsize="55340,337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">
                                          <v:group id="グループ化 96" o:spid="_x0000_s1143" style="position:absolute;width:55340;height:33769" coordsize="55340,337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">
                                            <v:group id="_x0000_s1144" style="position:absolute;width:55340;height:33769" coordsize="55340,337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">
                                              <v:group id="グループ化 94" o:spid="_x0000_s1145" style="position:absolute;width:55340;height:33769" coordsize="55340,337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">
                                                <v:group id="グループ化 93" o:spid="_x0000_s1146" style="position:absolute;width:55340;height:33769" coordsize="55340,337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">
                                                  <v:group id="グループ化 92" o:spid="_x0000_s1147" style="position:absolute;width:55340;height:33769" coordsize="55340,337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">
                                                    <v:group id="グループ化 91" o:spid="_x0000_s1148" style="position:absolute;width:55340;height:33769" coordsize="55340,337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">
                                                      <v:group id="グループ化 90" o:spid="_x0000_s1149" style="position:absolute;width:55340;height:33769" coordsize="55340,337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">
                                                        <v:group id="グループ化 26" o:spid="_x0000_s1150" style="position:absolute;width:55340;height:33769" coordorigin="2667,889" coordsize="56832,35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">
                                                          <v:shape id="図 140" o:spid="_x0000_s1151" type="#_x0000_t75" alt="ダイアグラム&#10;&#10;AI によって生成されたコンテンツは間違っている可能性があります。" style="position:absolute;left:2667;top:889;width:56832;height:35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">
                                                            <v:imagedata r:id="rId61" o:title="ダイアグラム&#10;&#10;AI によって生成されたコンテンツは間違っている可能性があります。"/>
                                                          </v:shape>
                                                          <v:rect id="正方形/長方形 119" o:spid="_x0000_s1152" style="position:absolute;left:21687;top:20975;width:5192;height:370;rotation:-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" fillcolor="red" strokecolor="#7f7f7f" strokeweight="1pt"/>
                                                          <v:rect id="正方形/長方形 1" o:spid="_x0000_s1153" style="position:absolute;left:20701;top:31623;width:2311;height:403;rotation:-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" fillcolor="red" strokeweight=".5pt">
                                                            <v:path arrowok="t"/>
                                                            <o:lock v:ext="edit" aspectratio="t"/>
                                                          </v:rect>
                                                          <v:rect id="正方形/長方形 2" o:spid="_x0000_s1154" style="position:absolute;left:18859;top:31750;width:1080;height:360;rotation:-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" fillcolor="red" strokeweight=".5pt"/>
                                                          <v:rect id="正方形/長方形 3" o:spid="_x0000_s1155" style="position:absolute;left:11684;top:32067;width:4640;height:360;rotation:326104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" fillcolor="red" strokeweight=".5pt">
                                                            <v:path arrowok="t"/>
                                                            <o:lock v:ext="edit" aspectratio="t"/>
                                                          </v:rect>
                                                        </v:group>
                                                        <v:shape id="_x0000_s1156" type="#_x0000_t202" style="position:absolute;left:45243;top:4762;width:5791;height:3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" filled="f" stroked="f" strokeweight=".5pt">
                                                          <v:textbox>
                                                            <w:txbxContent>
                                                              <w:p w14:paraId="17FAE334" w14:textId="77777777" w:rsidR="001A4BD6" w:rsidRPr="00E2107A" w:rsidRDefault="001A4BD6" w:rsidP="001A4BD6">
                                                                <w:pPr>
                                                                  <w:snapToGrid w:val="0"/>
                                                                  <w:rPr>
                                                                    <w:rFonts w:ascii="BIZ UDPゴシック" w:eastAsia="BIZ UDPゴシック" w:hAnsi="BIZ UDPゴシック"/>
                                                                    <w:sz w:val="12"/>
                                                                    <w:szCs w:val="14"/>
                                                                  </w:rPr>
                                                                </w:pPr>
                                                                <w:r w:rsidRPr="00E2107A">
                                                                  <w:rPr>
                                                                    <w:rFonts w:ascii="BIZ UDPゴシック" w:eastAsia="BIZ UDPゴシック" w:hAnsi="BIZ UDPゴシック" w:hint="eastAsia"/>
                                                                    <w:sz w:val="12"/>
                                                                    <w:szCs w:val="14"/>
                                                                  </w:rPr>
                                                                  <w:t>共用（</w:t>
                                                                </w:r>
                                                                <w:r>
                                                                  <w:rPr>
                                                                    <w:rFonts w:ascii="BIZ UDPゴシック" w:eastAsia="BIZ UDPゴシック" w:hAnsi="BIZ UDPゴシック" w:hint="eastAsia"/>
                                                                    <w:sz w:val="12"/>
                                                                    <w:szCs w:val="14"/>
                                                                  </w:rPr>
                                                                  <w:t>大</w:t>
                                                                </w:r>
                                                                <w:r w:rsidRPr="00E2107A">
                                                                  <w:rPr>
                                                                    <w:rFonts w:ascii="BIZ UDPゴシック" w:eastAsia="BIZ UDPゴシック" w:hAnsi="BIZ UDPゴシック" w:hint="eastAsia"/>
                                                                    <w:sz w:val="12"/>
                                                                    <w:szCs w:val="14"/>
                                                                  </w:rPr>
                                                                  <w:t>）</w:t>
                                                                </w:r>
                                                              </w:p>
                                                              <w:p w14:paraId="0EEAF897" w14:textId="77777777" w:rsidR="001A4BD6" w:rsidRPr="00E2107A" w:rsidRDefault="001A4BD6" w:rsidP="001A4BD6">
                                                                <w:pPr>
                                                                  <w:snapToGrid w:val="0"/>
                                                                  <w:rPr>
                                                                    <w:rFonts w:ascii="BIZ UDPゴシック" w:eastAsia="BIZ UDPゴシック" w:hAnsi="BIZ UDPゴシック"/>
                                                                    <w:sz w:val="12"/>
                                                                    <w:szCs w:val="14"/>
                                                                  </w:rPr>
                                                                </w:pPr>
                                                                <w:r w:rsidRPr="00E2107A">
                                                                  <w:rPr>
                                                                    <w:rFonts w:ascii="BIZ UDPゴシック" w:eastAsia="BIZ UDPゴシック" w:hAnsi="BIZ UDPゴシック" w:hint="eastAsia"/>
                                                                    <w:sz w:val="12"/>
                                                                    <w:szCs w:val="14"/>
                                                                  </w:rPr>
                                                                  <w:t>ブース</w:t>
                                                                </w:r>
                                                              </w:p>
                                                            </w:txbxContent>
                                                          </v:textbox>
                                                        </v:shape>
                                                      </v:group>
                                                      <v:shape id="_x0000_s1157" type="#_x0000_t202" style="position:absolute;left:36195;top:5619;width:5791;height:3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" filled="f" stroked="f" strokeweight=".5pt">
                                                        <v:textbox>
                                                          <w:txbxContent>
                                                            <w:p w14:paraId="674F8342" w14:textId="77777777" w:rsidR="001A4BD6" w:rsidRPr="00E2107A" w:rsidRDefault="001A4BD6" w:rsidP="001A4BD6">
                                                              <w:pPr>
                                                                <w:snapToGrid w:val="0"/>
                                                                <w:rPr>
                                                                  <w:rFonts w:ascii="BIZ UDPゴシック" w:eastAsia="BIZ UDPゴシック" w:hAnsi="BIZ UDPゴシック"/>
                                                                  <w:sz w:val="12"/>
                                                                  <w:szCs w:val="14"/>
                                                                </w:rPr>
                                                              </w:pPr>
                                                              <w:r w:rsidRPr="00E2107A">
                                                                <w:rPr>
                                                                  <w:rFonts w:ascii="BIZ UDPゴシック" w:eastAsia="BIZ UDPゴシック" w:hAnsi="BIZ UDPゴシック" w:hint="eastAsia"/>
                                                                  <w:sz w:val="12"/>
                                                                  <w:szCs w:val="14"/>
                                                                </w:rPr>
                                                                <w:t>共用（</w:t>
                                                              </w:r>
                                                              <w:r>
                                                                <w:rPr>
                                                                  <w:rFonts w:ascii="BIZ UDPゴシック" w:eastAsia="BIZ UDPゴシック" w:hAnsi="BIZ UDPゴシック" w:hint="eastAsia"/>
                                                                  <w:sz w:val="12"/>
                                                                  <w:szCs w:val="14"/>
                                                                </w:rPr>
                                                                <w:t>大</w:t>
                                                              </w:r>
                                                              <w:r w:rsidRPr="00E2107A">
                                                                <w:rPr>
                                                                  <w:rFonts w:ascii="BIZ UDPゴシック" w:eastAsia="BIZ UDPゴシック" w:hAnsi="BIZ UDPゴシック" w:hint="eastAsia"/>
                                                                  <w:sz w:val="12"/>
                                                                  <w:szCs w:val="14"/>
                                                                </w:rPr>
                                                                <w:t>）</w:t>
                                                              </w:r>
                                                            </w:p>
                                                            <w:p w14:paraId="706B62F9" w14:textId="77777777" w:rsidR="001A4BD6" w:rsidRPr="00E2107A" w:rsidRDefault="001A4BD6" w:rsidP="001A4BD6">
                                                              <w:pPr>
                                                                <w:snapToGrid w:val="0"/>
                                                                <w:rPr>
                                                                  <w:rFonts w:ascii="BIZ UDPゴシック" w:eastAsia="BIZ UDPゴシック" w:hAnsi="BIZ UDPゴシック"/>
                                                                  <w:sz w:val="12"/>
                                                                  <w:szCs w:val="14"/>
                                                                </w:rPr>
                                                              </w:pPr>
                                                              <w:r w:rsidRPr="00E2107A">
                                                                <w:rPr>
                                                                  <w:rFonts w:ascii="BIZ UDPゴシック" w:eastAsia="BIZ UDPゴシック" w:hAnsi="BIZ UDPゴシック" w:hint="eastAsia"/>
                                                                  <w:sz w:val="12"/>
                                                                  <w:szCs w:val="14"/>
                                                                </w:rPr>
                                                                <w:t>ブース</w:t>
                                                              </w:r>
                                                            </w:p>
                                                          </w:txbxContent>
                                                        </v:textbox>
                                                      </v:shape>
                                                    </v:group>
                                                    <v:shape id="_x0000_s1158" type="#_x0000_t202" style="position:absolute;left:20193;top:7048;width:5791;height:3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" filled="f" stroked="f" strokeweight=".5pt">
                                                      <v:textbox>
                                                        <w:txbxContent>
                                                          <w:p w14:paraId="62C0EF27" w14:textId="77777777" w:rsidR="001A4BD6" w:rsidRPr="00E2107A" w:rsidRDefault="001A4BD6" w:rsidP="001A4BD6">
                                                            <w:pPr>
                                                              <w:snapToGrid w:val="0"/>
                                                              <w:rPr>
                                                                <w:rFonts w:ascii="BIZ UDPゴシック" w:eastAsia="BIZ UDPゴシック" w:hAnsi="BIZ UDPゴシック"/>
                                                                <w:sz w:val="12"/>
                                                                <w:szCs w:val="14"/>
                                                              </w:rPr>
                                                            </w:pPr>
                                                            <w:r w:rsidRPr="00E2107A">
                                                              <w:rPr>
                                                                <w:rFonts w:ascii="BIZ UDPゴシック" w:eastAsia="BIZ UDPゴシック" w:hAnsi="BIZ UDPゴシック" w:hint="eastAsia"/>
                                                                <w:sz w:val="12"/>
                                                                <w:szCs w:val="14"/>
                                                              </w:rPr>
                                                              <w:t>共用（</w:t>
                                                            </w:r>
                                                            <w:r>
                                                              <w:rPr>
                                                                <w:rFonts w:ascii="BIZ UDPゴシック" w:eastAsia="BIZ UDPゴシック" w:hAnsi="BIZ UDPゴシック" w:hint="eastAsia"/>
                                                                <w:sz w:val="12"/>
                                                                <w:szCs w:val="14"/>
                                                              </w:rPr>
                                                              <w:t>中</w:t>
                                                            </w:r>
                                                            <w:r w:rsidRPr="00E2107A">
                                                              <w:rPr>
                                                                <w:rFonts w:ascii="BIZ UDPゴシック" w:eastAsia="BIZ UDPゴシック" w:hAnsi="BIZ UDPゴシック" w:hint="eastAsia"/>
                                                                <w:sz w:val="12"/>
                                                                <w:szCs w:val="14"/>
                                                              </w:rPr>
                                                              <w:t>）</w:t>
                                                            </w:r>
                                                          </w:p>
                                                          <w:p w14:paraId="1EA39F62" w14:textId="77777777" w:rsidR="001A4BD6" w:rsidRPr="00E2107A" w:rsidRDefault="001A4BD6" w:rsidP="001A4BD6">
                                                            <w:pPr>
                                                              <w:snapToGrid w:val="0"/>
                                                              <w:rPr>
                                                                <w:rFonts w:ascii="BIZ UDPゴシック" w:eastAsia="BIZ UDPゴシック" w:hAnsi="BIZ UDPゴシック"/>
                                                                <w:sz w:val="12"/>
                                                                <w:szCs w:val="14"/>
                                                              </w:rPr>
                                                            </w:pPr>
                                                            <w:r w:rsidRPr="00E2107A">
                                                              <w:rPr>
                                                                <w:rFonts w:ascii="BIZ UDPゴシック" w:eastAsia="BIZ UDPゴシック" w:hAnsi="BIZ UDPゴシック" w:hint="eastAsia"/>
                                                                <w:sz w:val="12"/>
                                                                <w:szCs w:val="14"/>
                                                              </w:rPr>
                                                              <w:t>ブース</w:t>
                                                            </w:r>
                                                          </w:p>
                                                        </w:txbxContent>
                                                      </v:textbox>
                                                    </v:shape>
                                                  </v:group>
                                                  <v:shape id="_x0000_s1159" type="#_x0000_t202" style="position:absolute;left:26003;top:5715;width:5791;height:32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" filled="f" stroked="f" strokeweight=".5pt">
                                                    <v:textbox>
                                                      <w:txbxContent>
                                                        <w:p w14:paraId="062641E1" w14:textId="77777777" w:rsidR="001A4BD6" w:rsidRPr="00E2107A" w:rsidRDefault="001A4BD6" w:rsidP="001A4BD6">
                                                          <w:pPr>
                                                            <w:snapToGrid w:val="0"/>
                                                            <w:rPr>
                                                              <w:rFonts w:ascii="BIZ UDPゴシック" w:eastAsia="BIZ UDPゴシック" w:hAnsi="BIZ UDPゴシック"/>
                                                              <w:sz w:val="12"/>
                                                              <w:szCs w:val="14"/>
                                                            </w:rPr>
                                                          </w:pPr>
                                                          <w:r w:rsidRPr="00E2107A">
                                                            <w:rPr>
                                                              <w:rFonts w:ascii="BIZ UDPゴシック" w:eastAsia="BIZ UDPゴシック" w:hAnsi="BIZ UDPゴシック" w:hint="eastAsia"/>
                                                              <w:sz w:val="12"/>
                                                              <w:szCs w:val="14"/>
                                                            </w:rPr>
                                                            <w:t>共用（</w:t>
                                                          </w:r>
                                                          <w:r>
                                                            <w:rPr>
                                                              <w:rFonts w:ascii="BIZ UDPゴシック" w:eastAsia="BIZ UDPゴシック" w:hAnsi="BIZ UDPゴシック" w:hint="eastAsia"/>
                                                              <w:sz w:val="12"/>
                                                              <w:szCs w:val="14"/>
                                                            </w:rPr>
                                                            <w:t>中</w:t>
                                                          </w:r>
                                                          <w:r w:rsidRPr="00E2107A">
                                                            <w:rPr>
                                                              <w:rFonts w:ascii="BIZ UDPゴシック" w:eastAsia="BIZ UDPゴシック" w:hAnsi="BIZ UDPゴシック" w:hint="eastAsia"/>
                                                              <w:sz w:val="12"/>
                                                              <w:szCs w:val="14"/>
                                                            </w:rPr>
                                                            <w:t>）</w:t>
                                                          </w:r>
                                                        </w:p>
                                                        <w:p w14:paraId="04BA0EF6" w14:textId="77777777" w:rsidR="001A4BD6" w:rsidRPr="00E2107A" w:rsidRDefault="001A4BD6" w:rsidP="001A4BD6">
                                                          <w:pPr>
                                                            <w:snapToGrid w:val="0"/>
                                                            <w:rPr>
                                                              <w:rFonts w:ascii="BIZ UDPゴシック" w:eastAsia="BIZ UDPゴシック" w:hAnsi="BIZ UDPゴシック"/>
                                                              <w:sz w:val="12"/>
                                                              <w:szCs w:val="14"/>
                                                            </w:rPr>
                                                          </w:pPr>
                                                          <w:r w:rsidRPr="00E2107A">
                                                            <w:rPr>
                                                              <w:rFonts w:ascii="BIZ UDPゴシック" w:eastAsia="BIZ UDPゴシック" w:hAnsi="BIZ UDPゴシック" w:hint="eastAsia"/>
                                                              <w:sz w:val="12"/>
                                                              <w:szCs w:val="14"/>
                                                            </w:rPr>
                                                            <w:t>ブース</w:t>
                                                          </w:r>
                                                        </w:p>
                                                      </w:txbxContent>
                                                    </v:textbox>
                                                  </v:shape>
                                                </v:group>
                                                <v:shape id="_x0000_s1160" type="#_x0000_t202" style="position:absolute;left:14954;top:7905;width:5791;height:3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" filled="f" stroked="f" strokeweight=".5pt">
                                                  <v:textbox>
                                                    <w:txbxContent>
                                                      <w:p w14:paraId="70DCAC03" w14:textId="77777777" w:rsidR="001A4BD6" w:rsidRPr="00E2107A" w:rsidRDefault="001A4BD6" w:rsidP="001A4BD6">
                                                        <w:pPr>
                                                          <w:snapToGrid w:val="0"/>
                                                          <w:rPr>
                                                            <w:rFonts w:ascii="BIZ UDPゴシック" w:eastAsia="BIZ UDPゴシック" w:hAnsi="BIZ UDPゴシック"/>
                                                            <w:sz w:val="12"/>
                                                            <w:szCs w:val="14"/>
                                                          </w:rPr>
                                                        </w:pPr>
                                                        <w:r w:rsidRPr="00E2107A">
                                                          <w:rPr>
                                                            <w:rFonts w:ascii="BIZ UDPゴシック" w:eastAsia="BIZ UDPゴシック" w:hAnsi="BIZ UDPゴシック" w:hint="eastAsia"/>
                                                            <w:sz w:val="12"/>
                                                            <w:szCs w:val="14"/>
                                                          </w:rPr>
                                                          <w:t>共用（</w:t>
                                                        </w:r>
                                                        <w:r>
                                                          <w:rPr>
                                                            <w:rFonts w:ascii="BIZ UDPゴシック" w:eastAsia="BIZ UDPゴシック" w:hAnsi="BIZ UDPゴシック" w:hint="eastAsia"/>
                                                            <w:sz w:val="12"/>
                                                            <w:szCs w:val="14"/>
                                                          </w:rPr>
                                                          <w:t>小</w:t>
                                                        </w:r>
                                                        <w:r w:rsidRPr="00E2107A">
                                                          <w:rPr>
                                                            <w:rFonts w:ascii="BIZ UDPゴシック" w:eastAsia="BIZ UDPゴシック" w:hAnsi="BIZ UDPゴシック" w:hint="eastAsia"/>
                                                            <w:sz w:val="12"/>
                                                            <w:szCs w:val="14"/>
                                                          </w:rPr>
                                                          <w:t>）</w:t>
                                                        </w:r>
                                                      </w:p>
                                                      <w:p w14:paraId="5CBFD537" w14:textId="77777777" w:rsidR="001A4BD6" w:rsidRPr="00E2107A" w:rsidRDefault="001A4BD6" w:rsidP="001A4BD6">
                                                        <w:pPr>
                                                          <w:snapToGrid w:val="0"/>
                                                          <w:rPr>
                                                            <w:rFonts w:ascii="BIZ UDPゴシック" w:eastAsia="BIZ UDPゴシック" w:hAnsi="BIZ UDPゴシック"/>
                                                            <w:sz w:val="12"/>
                                                            <w:szCs w:val="14"/>
                                                          </w:rPr>
                                                        </w:pPr>
                                                        <w:r w:rsidRPr="00E2107A">
                                                          <w:rPr>
                                                            <w:rFonts w:ascii="BIZ UDPゴシック" w:eastAsia="BIZ UDPゴシック" w:hAnsi="BIZ UDPゴシック" w:hint="eastAsia"/>
                                                            <w:sz w:val="12"/>
                                                            <w:szCs w:val="14"/>
                                                          </w:rPr>
                                                          <w:t>ブース</w:t>
                                                        </w:r>
                                                      </w:p>
                                                    </w:txbxContent>
                                                  </v:textbox>
                                                </v:shape>
                                              </v:group>
                                              <v:shape id="_x0000_s1161" type="#_x0000_t202" style="position:absolute;left:11049;top:8858;width:5791;height:32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" filled="f" stroked="f" strokeweight=".5pt">
                                                <v:textbox>
                                                  <w:txbxContent>
                                                    <w:p w14:paraId="46638F00" w14:textId="77777777" w:rsidR="001A4BD6" w:rsidRPr="00E2107A" w:rsidRDefault="001A4BD6" w:rsidP="001A4BD6">
                                                      <w:pPr>
                                                        <w:snapToGrid w:val="0"/>
                                                        <w:rPr>
                                                          <w:rFonts w:ascii="BIZ UDPゴシック" w:eastAsia="BIZ UDPゴシック" w:hAnsi="BIZ UDPゴシック"/>
                                                          <w:sz w:val="12"/>
                                                          <w:szCs w:val="14"/>
                                                        </w:rPr>
                                                      </w:pPr>
                                                      <w:r w:rsidRPr="00E2107A">
                                                        <w:rPr>
                                                          <w:rFonts w:ascii="BIZ UDPゴシック" w:eastAsia="BIZ UDPゴシック" w:hAnsi="BIZ UDPゴシック" w:hint="eastAsia"/>
                                                          <w:sz w:val="12"/>
                                                          <w:szCs w:val="14"/>
                                                        </w:rPr>
                                                        <w:t>共用（</w:t>
                                                      </w:r>
                                                      <w:r>
                                                        <w:rPr>
                                                          <w:rFonts w:ascii="BIZ UDPゴシック" w:eastAsia="BIZ UDPゴシック" w:hAnsi="BIZ UDPゴシック" w:hint="eastAsia"/>
                                                          <w:sz w:val="12"/>
                                                          <w:szCs w:val="14"/>
                                                        </w:rPr>
                                                        <w:t>小</w:t>
                                                      </w:r>
                                                      <w:r w:rsidRPr="00E2107A">
                                                        <w:rPr>
                                                          <w:rFonts w:ascii="BIZ UDPゴシック" w:eastAsia="BIZ UDPゴシック" w:hAnsi="BIZ UDPゴシック" w:hint="eastAsia"/>
                                                          <w:sz w:val="12"/>
                                                          <w:szCs w:val="14"/>
                                                        </w:rPr>
                                                        <w:t>）</w:t>
                                                      </w:r>
                                                    </w:p>
                                                    <w:p w14:paraId="7471BBAD" w14:textId="77777777" w:rsidR="001A4BD6" w:rsidRPr="00E2107A" w:rsidRDefault="001A4BD6" w:rsidP="001A4BD6">
                                                      <w:pPr>
                                                        <w:snapToGrid w:val="0"/>
                                                        <w:rPr>
                                                          <w:rFonts w:ascii="BIZ UDPゴシック" w:eastAsia="BIZ UDPゴシック" w:hAnsi="BIZ UDPゴシック"/>
                                                          <w:sz w:val="12"/>
                                                          <w:szCs w:val="14"/>
                                                        </w:rPr>
                                                      </w:pPr>
                                                      <w:r w:rsidRPr="00E2107A">
                                                        <w:rPr>
                                                          <w:rFonts w:ascii="BIZ UDPゴシック" w:eastAsia="BIZ UDPゴシック" w:hAnsi="BIZ UDPゴシック" w:hint="eastAsia"/>
                                                          <w:sz w:val="12"/>
                                                          <w:szCs w:val="14"/>
                                                        </w:rPr>
                                                        <w:t>ブース</w:t>
                                                      </w:r>
                                                    </w:p>
                                                  </w:txbxContent>
                                                </v:textbox>
                                              </v:shape>
                                            </v:group>
                                            <v:shape id="_x0000_s1162" type="#_x0000_t202" style="position:absolute;left:6667;top:9906;width:5791;height:32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" filled="f" stroked="f" strokeweight=".5pt">
                                              <v:textbox>
                                                <w:txbxContent>
                                                  <w:p w14:paraId="4A39E365" w14:textId="77777777" w:rsidR="001A4BD6" w:rsidRPr="00E2107A" w:rsidRDefault="001A4BD6" w:rsidP="001A4BD6">
                                                    <w:pPr>
                                                      <w:snapToGrid w:val="0"/>
                                                      <w:rPr>
                                                        <w:rFonts w:ascii="BIZ UDPゴシック" w:eastAsia="BIZ UDPゴシック" w:hAnsi="BIZ UDPゴシック"/>
                                                        <w:sz w:val="12"/>
                                                        <w:szCs w:val="14"/>
                                                      </w:rPr>
                                                    </w:pPr>
                                                    <w:r w:rsidRPr="00E2107A">
                                                      <w:rPr>
                                                        <w:rFonts w:ascii="BIZ UDPゴシック" w:eastAsia="BIZ UDPゴシック" w:hAnsi="BIZ UDPゴシック" w:hint="eastAsia"/>
                                                        <w:sz w:val="12"/>
                                                        <w:szCs w:val="14"/>
                                                      </w:rPr>
                                                      <w:t>共用（</w:t>
                                                    </w:r>
                                                    <w:r>
                                                      <w:rPr>
                                                        <w:rFonts w:ascii="BIZ UDPゴシック" w:eastAsia="BIZ UDPゴシック" w:hAnsi="BIZ UDPゴシック" w:hint="eastAsia"/>
                                                        <w:sz w:val="12"/>
                                                        <w:szCs w:val="14"/>
                                                      </w:rPr>
                                                      <w:t>小</w:t>
                                                    </w:r>
                                                    <w:r w:rsidRPr="00E2107A">
                                                      <w:rPr>
                                                        <w:rFonts w:ascii="BIZ UDPゴシック" w:eastAsia="BIZ UDPゴシック" w:hAnsi="BIZ UDPゴシック" w:hint="eastAsia"/>
                                                        <w:sz w:val="12"/>
                                                        <w:szCs w:val="14"/>
                                                      </w:rPr>
                                                      <w:t>）</w:t>
                                                    </w:r>
                                                  </w:p>
                                                  <w:p w14:paraId="29D563CC" w14:textId="77777777" w:rsidR="001A4BD6" w:rsidRPr="00E2107A" w:rsidRDefault="001A4BD6" w:rsidP="001A4BD6">
                                                    <w:pPr>
                                                      <w:snapToGrid w:val="0"/>
                                                      <w:rPr>
                                                        <w:rFonts w:ascii="BIZ UDPゴシック" w:eastAsia="BIZ UDPゴシック" w:hAnsi="BIZ UDPゴシック"/>
                                                        <w:sz w:val="12"/>
                                                        <w:szCs w:val="14"/>
                                                      </w:rPr>
                                                    </w:pPr>
                                                    <w:r w:rsidRPr="00E2107A">
                                                      <w:rPr>
                                                        <w:rFonts w:ascii="BIZ UDPゴシック" w:eastAsia="BIZ UDPゴシック" w:hAnsi="BIZ UDPゴシック" w:hint="eastAsia"/>
                                                        <w:sz w:val="12"/>
                                                        <w:szCs w:val="14"/>
                                                      </w:rPr>
                                                      <w:t>ブース</w:t>
                                                    </w:r>
                                                  </w:p>
                                                </w:txbxContent>
                                              </v:textbox>
                                            </v:shape>
                                          </v:group>
                                          <v:shape id="_x0000_s1163" type="#_x0000_t202" style="position:absolute;left:2571;top:10953;width:5796;height:3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" filled="f" stroked="f" strokeweight=".5pt">
                                            <v:textbox>
                                              <w:txbxContent>
                                                <w:p w14:paraId="7A62553C" w14:textId="77777777" w:rsidR="001A4BD6" w:rsidRPr="00E2107A" w:rsidRDefault="001A4BD6" w:rsidP="001A4BD6">
                                                  <w:pPr>
                                                    <w:snapToGrid w:val="0"/>
                                                    <w:rPr>
                                                      <w:rFonts w:ascii="BIZ UDPゴシック" w:eastAsia="BIZ UDPゴシック" w:hAnsi="BIZ UDPゴシック"/>
                                                      <w:sz w:val="12"/>
                                                      <w:szCs w:val="14"/>
                                                    </w:rPr>
                                                  </w:pPr>
                                                  <w:r w:rsidRPr="00E2107A">
                                                    <w:rPr>
                                                      <w:rFonts w:ascii="BIZ UDPゴシック" w:eastAsia="BIZ UDPゴシック" w:hAnsi="BIZ UDPゴシック" w:hint="eastAsia"/>
                                                      <w:sz w:val="12"/>
                                                      <w:szCs w:val="14"/>
                                                    </w:rPr>
                                                    <w:t>共用（</w:t>
                                                  </w:r>
                                                  <w:r>
                                                    <w:rPr>
                                                      <w:rFonts w:ascii="BIZ UDPゴシック" w:eastAsia="BIZ UDPゴシック" w:hAnsi="BIZ UDPゴシック" w:hint="eastAsia"/>
                                                      <w:sz w:val="12"/>
                                                      <w:szCs w:val="14"/>
                                                    </w:rPr>
                                                    <w:t>小</w:t>
                                                  </w:r>
                                                  <w:r w:rsidRPr="00E2107A">
                                                    <w:rPr>
                                                      <w:rFonts w:ascii="BIZ UDPゴシック" w:eastAsia="BIZ UDPゴシック" w:hAnsi="BIZ UDPゴシック" w:hint="eastAsia"/>
                                                      <w:sz w:val="12"/>
                                                      <w:szCs w:val="14"/>
                                                    </w:rPr>
                                                    <w:t>）</w:t>
                                                  </w:r>
                                                </w:p>
                                                <w:p w14:paraId="296CCD9E" w14:textId="77777777" w:rsidR="001A4BD6" w:rsidRPr="00E2107A" w:rsidRDefault="001A4BD6" w:rsidP="001A4BD6">
                                                  <w:pPr>
                                                    <w:snapToGrid w:val="0"/>
                                                    <w:rPr>
                                                      <w:rFonts w:ascii="BIZ UDPゴシック" w:eastAsia="BIZ UDPゴシック" w:hAnsi="BIZ UDPゴシック"/>
                                                      <w:sz w:val="12"/>
                                                      <w:szCs w:val="14"/>
                                                    </w:rPr>
                                                  </w:pPr>
                                                  <w:r w:rsidRPr="00E2107A">
                                                    <w:rPr>
                                                      <w:rFonts w:ascii="BIZ UDPゴシック" w:eastAsia="BIZ UDPゴシック" w:hAnsi="BIZ UDPゴシック" w:hint="eastAsia"/>
                                                      <w:sz w:val="12"/>
                                                      <w:szCs w:val="14"/>
                                                    </w:rPr>
                                                    <w:t>ブース</w:t>
                                                  </w:r>
                                                </w:p>
                                              </w:txbxContent>
                                            </v:textbox>
                                          </v:shape>
                                        </v:group>
                                        <v:shape id="_x0000_s1164" type="#_x0000_t202" style="position:absolute;left:31177;top:17662;width:5780;height:2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" filled="f" stroked="f" strokeweight=".5pt">
                                          <v:textbox>
                                            <w:txbxContent>
                                              <w:p w14:paraId="4E18F2C0" w14:textId="77777777" w:rsidR="001A4BD6" w:rsidRPr="007A5781" w:rsidRDefault="001A4BD6" w:rsidP="001A4BD6">
                                                <w:pPr>
                                                  <w:snapToGrid w:val="0"/>
                                                  <w:rPr>
                                                    <w:rFonts w:ascii="BIZ UDPゴシック" w:eastAsia="BIZ UDPゴシック" w:hAnsi="BIZ UDPゴシック"/>
                                                    <w:sz w:val="16"/>
                                                    <w:szCs w:val="18"/>
                                                  </w:rPr>
                                                </w:pPr>
                                                <w:r w:rsidRPr="007A5781">
                                                  <w:rPr>
                                                    <w:rFonts w:ascii="BIZ UDPゴシック" w:eastAsia="BIZ UDPゴシック" w:hAnsi="BIZ UDPゴシック" w:hint="eastAsia"/>
                                                    <w:sz w:val="16"/>
                                                    <w:szCs w:val="18"/>
                                                  </w:rPr>
                                                  <w:t>手洗い</w:t>
                                                </w:r>
                                              </w:p>
                                            </w:txbxContent>
                                          </v:textbox>
                                        </v:shape>
                                      </v:group>
                                      <v:shape id="_x0000_s1165" type="#_x0000_t202" style="position:absolute;left:10001;top:23145;width:4934;height:31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" filled="f" stroked="f" strokeweight=".5pt">
                                        <v:textbox>
                                          <w:txbxContent>
                                            <w:p w14:paraId="2E258D1D" w14:textId="77777777" w:rsidR="001A4BD6" w:rsidRPr="00E2107A" w:rsidRDefault="001A4BD6" w:rsidP="001A4BD6">
                                              <w:pPr>
                                                <w:snapToGrid w:val="0"/>
                                                <w:rPr>
                                                  <w:rFonts w:ascii="BIZ UDPゴシック" w:eastAsia="BIZ UDPゴシック" w:hAnsi="BIZ UDPゴシック"/>
                                                  <w:sz w:val="12"/>
                                                  <w:szCs w:val="14"/>
                                                </w:rPr>
                                              </w:pPr>
                                              <w:r>
                                                <w:rPr>
                                                  <w:rFonts w:ascii="BIZ UDPゴシック" w:eastAsia="BIZ UDPゴシック" w:hAnsi="BIZ UDPゴシック" w:hint="eastAsia"/>
                                                  <w:sz w:val="12"/>
                                                  <w:szCs w:val="14"/>
                                                </w:rPr>
                                                <w:t>女性</w:t>
                                              </w:r>
                                            </w:p>
                                            <w:p w14:paraId="71A35172" w14:textId="77777777" w:rsidR="001A4BD6" w:rsidRPr="00E2107A" w:rsidRDefault="001A4BD6" w:rsidP="001A4BD6">
                                              <w:pPr>
                                                <w:snapToGrid w:val="0"/>
                                                <w:rPr>
                                                  <w:rFonts w:ascii="BIZ UDPゴシック" w:eastAsia="BIZ UDPゴシック" w:hAnsi="BIZ UDPゴシック"/>
                                                  <w:sz w:val="12"/>
                                                  <w:szCs w:val="14"/>
                                                </w:rPr>
                                              </w:pPr>
                                              <w:r w:rsidRPr="00E2107A">
                                                <w:rPr>
                                                  <w:rFonts w:ascii="BIZ UDPゴシック" w:eastAsia="BIZ UDPゴシック" w:hAnsi="BIZ UDPゴシック" w:hint="eastAsia"/>
                                                  <w:sz w:val="12"/>
                                                  <w:szCs w:val="14"/>
                                                </w:rPr>
                                                <w:t>ブース</w:t>
                                              </w:r>
                                            </w:p>
                                          </w:txbxContent>
                                        </v:textbox>
                                      </v:shape>
                                    </v:group>
                                    <v:shape id="_x0000_s1166" type="#_x0000_t202" style="position:absolute;left:16383;top:18383;width:4933;height:31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" filled="f" stroked="f" strokeweight=".5pt">
                                      <v:textbox>
                                        <w:txbxContent>
                                          <w:p w14:paraId="2178804C" w14:textId="77777777" w:rsidR="001A4BD6" w:rsidRPr="00E2107A" w:rsidRDefault="001A4BD6" w:rsidP="001A4BD6">
                                            <w:pPr>
                                              <w:snapToGrid w:val="0"/>
                                              <w:rPr>
                                                <w:rFonts w:ascii="BIZ UDPゴシック" w:eastAsia="BIZ UDPゴシック" w:hAnsi="BIZ UDPゴシック"/>
                                                <w:sz w:val="12"/>
                                                <w:szCs w:val="14"/>
                                              </w:rPr>
                                            </w:pPr>
                                            <w:r>
                                              <w:rPr>
                                                <w:rFonts w:ascii="BIZ UDPゴシック" w:eastAsia="BIZ UDPゴシック" w:hAnsi="BIZ UDPゴシック" w:hint="eastAsia"/>
                                                <w:sz w:val="12"/>
                                                <w:szCs w:val="14"/>
                                              </w:rPr>
                                              <w:t>男性</w:t>
                                            </w:r>
                                          </w:p>
                                          <w:p w14:paraId="26DE9D15" w14:textId="77777777" w:rsidR="001A4BD6" w:rsidRPr="00E2107A" w:rsidRDefault="001A4BD6" w:rsidP="001A4BD6">
                                            <w:pPr>
                                              <w:snapToGrid w:val="0"/>
                                              <w:rPr>
                                                <w:rFonts w:ascii="BIZ UDPゴシック" w:eastAsia="BIZ UDPゴシック" w:hAnsi="BIZ UDPゴシック"/>
                                                <w:sz w:val="12"/>
                                                <w:szCs w:val="14"/>
                                              </w:rPr>
                                            </w:pPr>
                                            <w:r>
                                              <w:rPr>
                                                <w:rFonts w:ascii="BIZ UDPゴシック" w:eastAsia="BIZ UDPゴシック" w:hAnsi="BIZ UDPゴシック" w:hint="eastAsia"/>
                                                <w:sz w:val="12"/>
                                                <w:szCs w:val="14"/>
                                              </w:rPr>
                                              <w:t>小便器</w:t>
                                            </w:r>
                                          </w:p>
                                        </w:txbxContent>
                                      </v:textbox>
                                    </v:shape>
                                  </v:group>
                                  <v:shape id="_x0000_s1167" type="#_x0000_t41" style="position:absolute;left:20193;top:30384;width:4318;height:2540;visibility:visible;mso-wrap-style:square;v-text-anchor:middle-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" adj="-4774,-273,-273,8539" filled="f" strokecolor="red">
                                    <v:stroke startarrow="block"/>
                                    <v:textbox inset="1mm,1mm,1mm,1mm">
                                      <w:txbxContent>
                                        <w:p w14:paraId="453CEE51" w14:textId="77777777" w:rsidR="001A4BD6" w:rsidRPr="001A4BD6" w:rsidRDefault="001A4BD6" w:rsidP="001A4BD6">
                                          <w:pPr>
                                            <w:rPr>
                                              <w:rFonts w:ascii="BIZ UDPゴシック" w:eastAsia="BIZ UDPゴシック" w:hAnsi="BIZ UDPゴシック"/>
                                              <w:color w:val="000000"/>
                                              <w:kern w:val="24"/>
                                              <w:sz w:val="20"/>
                                              <w:szCs w:val="20"/>
                                            </w:rPr>
                                          </w:pPr>
                                          <w:r w:rsidRPr="001A4BD6">
                                            <w:rPr>
                                              <w:rFonts w:ascii="BIZ UDPゴシック" w:eastAsia="BIZ UDPゴシック" w:hAnsi="BIZ UDPゴシック" w:hint="eastAsia"/>
                                              <w:color w:val="000000"/>
                                              <w:kern w:val="24"/>
                                              <w:sz w:val="16"/>
                                              <w:szCs w:val="18"/>
                                            </w:rPr>
                                            <w:t>触知図</w:t>
                                          </w:r>
                                        </w:p>
                                      </w:txbxContent>
                                    </v:textbox>
                                  </v:shape>
                                </v:group>
                                <v:shape id="_x0000_s1168" type="#_x0000_t41" style="position:absolute;left:23336;top:18297;width:7479;height:3197;visibility:visible;mso-wrap-style:square;v-text-anchor:middle-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" adj="-6424,9380,-273,8539" filled="f" strokecolor="red">
                                  <v:stroke startarrow="block"/>
                                  <v:textbox inset="1mm,1mm,1mm,1mm">
                                    <w:txbxContent>
                                      <w:p w14:paraId="4D8F8266" w14:textId="77777777" w:rsidR="001A4BD6" w:rsidRPr="001A4BD6" w:rsidRDefault="001A4BD6" w:rsidP="001A4BD6">
                                        <w:pPr>
                                          <w:snapToGrid w:val="0"/>
                                          <w:rPr>
                                            <w:rFonts w:ascii="BIZ UDPゴシック" w:eastAsia="BIZ UDPゴシック" w:hAnsi="BIZ UDPゴシック"/>
                                            <w:color w:val="000000"/>
                                            <w:kern w:val="24"/>
                                            <w:sz w:val="16"/>
                                            <w:szCs w:val="18"/>
                                          </w:rPr>
                                        </w:pPr>
                                        <w:r w:rsidRPr="001A4BD6">
                                          <w:rPr>
                                            <w:rFonts w:ascii="BIZ UDPゴシック" w:eastAsia="BIZ UDPゴシック" w:hAnsi="BIZ UDPゴシック" w:hint="eastAsia"/>
                                            <w:color w:val="000000"/>
                                            <w:kern w:val="24"/>
                                            <w:sz w:val="16"/>
                                            <w:szCs w:val="18"/>
                                          </w:rPr>
                                          <w:t>満空表示案内</w:t>
                                        </w:r>
                                      </w:p>
                                      <w:p w14:paraId="158A6F41" w14:textId="77777777" w:rsidR="001A4BD6" w:rsidRPr="001A4BD6" w:rsidRDefault="001A4BD6" w:rsidP="001A4BD6">
                                        <w:pPr>
                                          <w:snapToGrid w:val="0"/>
                                          <w:rPr>
                                            <w:rFonts w:ascii="BIZ UDPゴシック" w:eastAsia="BIZ UDPゴシック" w:hAnsi="BIZ UDPゴシック"/>
                                            <w:color w:val="000000"/>
                                            <w:kern w:val="24"/>
                                            <w:sz w:val="20"/>
                                            <w:szCs w:val="20"/>
                                          </w:rPr>
                                        </w:pPr>
                                        <w:r w:rsidRPr="001A4BD6">
                                          <w:rPr>
                                            <w:rFonts w:ascii="BIZ UDPゴシック" w:eastAsia="BIZ UDPゴシック" w:hAnsi="BIZ UDPゴシック" w:hint="eastAsia"/>
                                            <w:color w:val="000000"/>
                                            <w:kern w:val="24"/>
                                            <w:sz w:val="16"/>
                                            <w:szCs w:val="18"/>
                                          </w:rPr>
                                          <w:t>モニター</w:t>
                                        </w:r>
                                      </w:p>
                                    </w:txbxContent>
                                  </v:textbox>
                                  <o:callout v:ext="edit" minusy="t"/>
                                </v:shape>
                              </v:group>
                              <v:shape id="_x0000_s1169" type="#_x0000_t41" style="position:absolute;left:12382;top:31051;width:5652;height:2540;visibility:visible;mso-wrap-style:square;v-text-anchor:middle-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" adj="13914,-7293,13803,5839" filled="f" strokecolor="red">
                                <v:stroke startarrow="block"/>
                                <v:textbox inset="1mm,1mm,1mm,1mm">
                                  <w:txbxContent>
                                    <w:p w14:paraId="7ADACF2D" w14:textId="77777777" w:rsidR="001A4BD6" w:rsidRPr="001A4BD6" w:rsidRDefault="001A4BD6" w:rsidP="001A4BD6">
                                      <w:pPr>
                                        <w:rPr>
                                          <w:rFonts w:ascii="BIZ UDPゴシック" w:eastAsia="BIZ UDPゴシック" w:hAnsi="BIZ UDPゴシック"/>
                                          <w:color w:val="000000"/>
                                          <w:kern w:val="24"/>
                                          <w:sz w:val="20"/>
                                          <w:szCs w:val="20"/>
                                        </w:rPr>
                                      </w:pPr>
                                      <w:r w:rsidRPr="001A4BD6">
                                        <w:rPr>
                                          <w:rFonts w:ascii="BIZ UDPゴシック" w:eastAsia="BIZ UDPゴシック" w:hAnsi="BIZ UDPゴシック" w:hint="eastAsia"/>
                                          <w:color w:val="000000"/>
                                          <w:kern w:val="24"/>
                                          <w:sz w:val="16"/>
                                          <w:szCs w:val="18"/>
                                        </w:rPr>
                                        <w:t>音声案内</w:t>
                                      </w:r>
                                    </w:p>
                                  </w:txbxContent>
                                </v:textbox>
                                <o:callout v:ext="edit" minusx="t"/>
                              </v:shape>
                            </v:group>
                            <v:shape id="図 125" o:spid="_x0000_s1170" type="#_x0000_t75" alt="ロゴ&#10;&#10;AI によって生成されたコンテンツは間違っている可能性があります。" style="position:absolute;left:21907;top:16002;width:1842;height:18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">
                              <v:imagedata r:id="rId62" o:title="ロゴ&#10;&#10;AI によって生成されたコンテンツは間違っている可能性があります。"/>
                            </v:shape>
                          </v:group>
                          <v:shape id="_x0000_s1171" type="#_x0000_t41" style="position:absolute;left:1619;top:30861;width:8382;height:2933;visibility:visible;mso-wrap-style:square;v-text-anchor:middle-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" adj="20952,-2272,18415,6253" filled="f" strokecolor="red">
                            <v:stroke startarrow="block"/>
                            <v:textbox inset="1mm,1mm,1mm,1mm">
                              <w:txbxContent>
                                <w:p w14:paraId="374AE4E3" w14:textId="77777777" w:rsidR="001A4BD6" w:rsidRPr="001A4BD6" w:rsidRDefault="001A4BD6" w:rsidP="001A4BD6">
                                  <w:pPr>
                                    <w:rPr>
                                      <w:rFonts w:ascii="BIZ UDPゴシック" w:eastAsia="BIZ UDPゴシック" w:hAnsi="BIZ UDPゴシック"/>
                                      <w:color w:val="000000"/>
                                      <w:kern w:val="24"/>
                                      <w:sz w:val="20"/>
                                      <w:szCs w:val="20"/>
                                    </w:rPr>
                                  </w:pPr>
                                  <w:r w:rsidRPr="001A4BD6">
                                    <w:rPr>
                                      <w:rFonts w:ascii="BIZ UDPゴシック" w:eastAsia="BIZ UDPゴシック" w:hAnsi="BIZ UDPゴシック" w:hint="eastAsia"/>
                                      <w:color w:val="000000"/>
                                      <w:kern w:val="24"/>
                                      <w:sz w:val="16"/>
                                      <w:szCs w:val="18"/>
                                    </w:rPr>
                                    <w:t>コンセプトボード</w:t>
                                  </w:r>
                                </w:p>
                              </w:txbxContent>
                            </v:textbox>
                            <o:callout v:ext="edit" minusx="t"/>
                          </v:shape>
                        </v:group>
                        <v:shape id="_x0000_s1172" type="#_x0000_t41" style="position:absolute;left:46672;top:12039;width:6191;height:3194;visibility:visible;mso-wrap-style:square;v-text-anchor:middle-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" adj="22504,8092,12841,9827" filled="f" strokecolor="red">
                          <v:stroke startarrow="block"/>
                          <v:textbox inset="1mm,1mm,1mm,1mm">
                            <w:txbxContent>
                              <w:p w14:paraId="4F3BB5E6" w14:textId="77777777" w:rsidR="001A4BD6" w:rsidRPr="001A4BD6" w:rsidRDefault="001A4BD6" w:rsidP="001A4BD6">
                                <w:pPr>
                                  <w:snapToGrid w:val="0"/>
                                  <w:rPr>
                                    <w:rFonts w:ascii="BIZ UDPゴシック" w:eastAsia="BIZ UDPゴシック" w:hAnsi="BIZ UDPゴシック"/>
                                    <w:color w:val="000000"/>
                                    <w:kern w:val="24"/>
                                    <w:sz w:val="18"/>
                                    <w:szCs w:val="18"/>
                                  </w:rPr>
                                </w:pPr>
                                <w:r w:rsidRPr="001A4BD6">
                                  <w:rPr>
                                    <w:rFonts w:ascii="BIZ UDPゴシック" w:eastAsia="BIZ UDPゴシック" w:hAnsi="BIZ UDPゴシック" w:hint="eastAsia"/>
                                    <w:color w:val="000000"/>
                                    <w:kern w:val="24"/>
                                    <w:sz w:val="14"/>
                                    <w:szCs w:val="16"/>
                                  </w:rPr>
                                  <w:t>ベンチ</w:t>
                                </w:r>
                              </w:p>
                            </w:txbxContent>
                          </v:textbox>
                          <o:callout v:ext="edit" minusx="t"/>
                        </v:shape>
                      </v:group>
                      <v:shape id="_x0000_s1173" type="#_x0000_t41" style="position:absolute;left:33528;top:26765;width:5334;height:1905;visibility:visible;mso-wrap-style:square;v-text-anchor:middle-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" adj="6690,-31699,8213,-958" filled="f" strokecolor="red">
                        <v:stroke startarrow="block"/>
                        <v:textbox inset="1mm,1mm,1mm,1mm">
                          <w:txbxContent>
                            <w:p w14:paraId="40BE25CD" w14:textId="77777777" w:rsidR="001A4BD6" w:rsidRPr="001A4BD6" w:rsidRDefault="001A4BD6" w:rsidP="001A4BD6">
                              <w:pPr>
                                <w:snapToGrid w:val="0"/>
                                <w:rPr>
                                  <w:rFonts w:ascii="BIZ UDPゴシック" w:eastAsia="BIZ UDPゴシック" w:hAnsi="BIZ UDPゴシック"/>
                                  <w:color w:val="000000"/>
                                  <w:kern w:val="24"/>
                                  <w:sz w:val="18"/>
                                  <w:szCs w:val="18"/>
                                </w:rPr>
                              </w:pPr>
                              <w:r w:rsidRPr="001A4BD6">
                                <w:rPr>
                                  <w:rFonts w:ascii="BIZ UDPゴシック" w:eastAsia="BIZ UDPゴシック" w:hAnsi="BIZ UDPゴシック" w:hint="eastAsia"/>
                                  <w:color w:val="000000"/>
                                  <w:kern w:val="24"/>
                                  <w:sz w:val="14"/>
                                  <w:szCs w:val="16"/>
                                </w:rPr>
                                <w:t>ベンチ</w:t>
                              </w:r>
                            </w:p>
                          </w:txbxContent>
                        </v:textbox>
                      </v:shape>
                    </v:group>
                    <v:shape id="_x0000_s1174" type="#_x0000_t202" style="position:absolute;left:46482;top:17907;width:4572;height:32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" filled="f" stroked="f" strokeweight=".5pt">
                      <v:textbox>
                        <w:txbxContent>
                          <w:p w14:paraId="59BCFCDE" w14:textId="77777777" w:rsidR="001A4BD6" w:rsidRPr="00E2107A" w:rsidRDefault="001A4BD6" w:rsidP="001A4BD6">
                            <w:pPr>
                              <w:snapToGrid w:val="0"/>
                              <w:rPr>
                                <w:rFonts w:ascii="BIZ UDPゴシック" w:eastAsia="BIZ UDPゴシック" w:hAnsi="BIZ UDPゴシック"/>
                                <w:sz w:val="12"/>
                                <w:szCs w:val="14"/>
                              </w:rPr>
                            </w:pPr>
                            <w:r>
                              <w:rPr>
                                <w:rFonts w:ascii="BIZ UDPゴシック" w:eastAsia="BIZ UDPゴシック" w:hAnsi="BIZ UDPゴシック" w:hint="eastAsia"/>
                                <w:sz w:val="12"/>
                                <w:szCs w:val="14"/>
                              </w:rPr>
                              <w:t>子ども</w:t>
                            </w:r>
                          </w:p>
                          <w:p w14:paraId="423DB0DB" w14:textId="77777777" w:rsidR="001A4BD6" w:rsidRPr="00E2107A" w:rsidRDefault="001A4BD6" w:rsidP="001A4BD6">
                            <w:pPr>
                              <w:snapToGrid w:val="0"/>
                              <w:rPr>
                                <w:rFonts w:ascii="BIZ UDPゴシック" w:eastAsia="BIZ UDPゴシック" w:hAnsi="BIZ UDPゴシック"/>
                                <w:sz w:val="12"/>
                                <w:szCs w:val="14"/>
                              </w:rPr>
                            </w:pPr>
                            <w:r w:rsidRPr="00E2107A">
                              <w:rPr>
                                <w:rFonts w:ascii="BIZ UDPゴシック" w:eastAsia="BIZ UDPゴシック" w:hAnsi="BIZ UDPゴシック" w:hint="eastAsia"/>
                                <w:sz w:val="12"/>
                                <w:szCs w:val="14"/>
                              </w:rPr>
                              <w:t>ブース</w:t>
                            </w:r>
                          </w:p>
                        </w:txbxContent>
                      </v:textbox>
                    </v:shape>
                  </v:group>
                  <v:shape id="_x0000_s1175" type="#_x0000_t202" style="position:absolute;left:39814;top:27146;width:4572;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" filled="f" stroked="f" strokeweight=".5pt">
                    <v:textbox>
                      <w:txbxContent>
                        <w:p w14:paraId="53B6A417" w14:textId="77777777" w:rsidR="001A4BD6" w:rsidRPr="00E2107A" w:rsidRDefault="001A4BD6" w:rsidP="001A4BD6">
                          <w:pPr>
                            <w:snapToGrid w:val="0"/>
                            <w:rPr>
                              <w:rFonts w:ascii="BIZ UDPゴシック" w:eastAsia="BIZ UDPゴシック" w:hAnsi="BIZ UDPゴシック"/>
                              <w:sz w:val="12"/>
                              <w:szCs w:val="14"/>
                            </w:rPr>
                          </w:pPr>
                          <w:r>
                            <w:rPr>
                              <w:rFonts w:ascii="BIZ UDPゴシック" w:eastAsia="BIZ UDPゴシック" w:hAnsi="BIZ UDPゴシック" w:hint="eastAsia"/>
                              <w:sz w:val="12"/>
                              <w:szCs w:val="14"/>
                            </w:rPr>
                            <w:t>授乳室</w:t>
                          </w:r>
                        </w:p>
                      </w:txbxContent>
                    </v:textbox>
                  </v:shape>
                </v:group>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94" o:spid="_x0000_s1176" type="#_x0000_t5" style="position:absolute;left:23309;top:29002;width:2225;height:14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" fillcolor="#e00" strokecolor="#e00" strokeweight="1pt"/>
                <w10:wrap type="square" anchorx="margin"/>
              </v:group>
            </w:pict>
          </mc:Fallback>
        </mc:AlternateContent>
      </w:r>
      <w:r w:rsidRPr="001A4BD6">
        <w:rPr>
          <w:rFonts w:ascii="UD デジタル 教科書体 NK" w:eastAsia="UD デジタル 教科書体 NK" w:hAnsi="游明朝" w:cs="Times New Roman"/>
          <w:noProof/>
          <w:szCs w:val="22"/>
          <w14:ligatures w14:val="none"/>
        </w:rPr>
        <mc:AlternateContent>
          <mc:Choice Requires="wps">
            <w:drawing>
              <wp:anchor distT="0" distB="0" distL="114300" distR="114300" simplePos="0" relativeHeight="251828224" behindDoc="0" locked="0" layoutInCell="1" allowOverlap="1" wp14:anchorId="6DE29B6C" wp14:editId="29716377">
                <wp:simplePos x="0" y="0"/>
                <wp:positionH relativeFrom="column">
                  <wp:posOffset>4285615</wp:posOffset>
                </wp:positionH>
                <wp:positionV relativeFrom="paragraph">
                  <wp:posOffset>2220900</wp:posOffset>
                </wp:positionV>
                <wp:extent cx="431597" cy="285293"/>
                <wp:effectExtent l="0" t="0" r="0" b="635"/>
                <wp:wrapNone/>
                <wp:docPr id="1130305025" name="テキスト ボックス 27"/>
                <wp:cNvGraphicFramePr/>
                <a:graphic xmlns:a="http://schemas.openxmlformats.org/drawingml/2006/main">
                  <a:graphicData uri="http://schemas.microsoft.com/office/word/2010/wordprocessingShape">
                    <wps:wsp>
                      <wps:cNvSpPr txBox="1"/>
                      <wps:spPr>
                        <a:xfrm>
                          <a:off x="0" y="0"/>
                          <a:ext cx="431597" cy="285293"/>
                        </a:xfrm>
                        <a:prstGeom prst="rect">
                          <a:avLst/>
                        </a:prstGeom>
                        <a:noFill/>
                        <a:ln w="6350">
                          <a:noFill/>
                        </a:ln>
                      </wps:spPr>
                      <wps:txbx>
                        <w:txbxContent>
                          <w:p w14:paraId="20C1DABA" w14:textId="77777777" w:rsidR="001A4BD6" w:rsidRPr="00E2107A" w:rsidRDefault="001A4BD6" w:rsidP="001A4BD6">
                            <w:pPr>
                              <w:snapToGrid w:val="0"/>
                              <w:rPr>
                                <w:rFonts w:ascii="BIZ UDPゴシック" w:eastAsia="BIZ UDPゴシック" w:hAnsi="BIZ UDPゴシック"/>
                                <w:sz w:val="12"/>
                                <w:szCs w:val="14"/>
                              </w:rPr>
                            </w:pPr>
                            <w:r>
                              <w:rPr>
                                <w:rFonts w:ascii="BIZ UDPゴシック" w:eastAsia="BIZ UDPゴシック" w:hAnsi="BIZ UDPゴシック" w:hint="eastAsia"/>
                                <w:sz w:val="12"/>
                                <w:szCs w:val="14"/>
                              </w:rPr>
                              <w:t>おむつ交換台</w:t>
                            </w:r>
                            <w:r w:rsidRPr="00E2107A">
                              <w:rPr>
                                <w:rFonts w:ascii="BIZ UDPゴシック" w:eastAsia="BIZ UDPゴシック" w:hAnsi="BIZ UDPゴシック" w:hint="eastAsia"/>
                                <w:sz w:val="12"/>
                                <w:szCs w:val="14"/>
                              </w:rPr>
                              <w:t>ース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E29B6C" id="テキスト ボックス 27" o:spid="_x0000_s1177" type="#_x0000_t202" style="position:absolute;left:0;text-align:left;margin-left:337.45pt;margin-top:174.85pt;width:34pt;height:22.4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" filled="f" stroked="f" strokeweight=".5pt">
                <v:textbox>
                  <w:txbxContent>
                    <w:p w14:paraId="20C1DABA" w14:textId="77777777" w:rsidR="001A4BD6" w:rsidRPr="00E2107A" w:rsidRDefault="001A4BD6" w:rsidP="001A4BD6">
                      <w:pPr>
                        <w:snapToGrid w:val="0"/>
                        <w:rPr>
                          <w:rFonts w:ascii="BIZ UDPゴシック" w:eastAsia="BIZ UDPゴシック" w:hAnsi="BIZ UDPゴシック"/>
                          <w:sz w:val="12"/>
                          <w:szCs w:val="14"/>
                        </w:rPr>
                      </w:pPr>
                      <w:r>
                        <w:rPr>
                          <w:rFonts w:ascii="BIZ UDPゴシック" w:eastAsia="BIZ UDPゴシック" w:hAnsi="BIZ UDPゴシック" w:hint="eastAsia"/>
                          <w:sz w:val="12"/>
                          <w:szCs w:val="14"/>
                        </w:rPr>
                        <w:t>おむつ交換台</w:t>
                      </w:r>
                      <w:r w:rsidRPr="00E2107A">
                        <w:rPr>
                          <w:rFonts w:ascii="BIZ UDPゴシック" w:eastAsia="BIZ UDPゴシック" w:hAnsi="BIZ UDPゴシック" w:hint="eastAsia"/>
                          <w:sz w:val="12"/>
                          <w:szCs w:val="14"/>
                        </w:rPr>
                        <w:t>ース</w:t>
                      </w:r>
                    </w:p>
                  </w:txbxContent>
                </v:textbox>
              </v:shape>
            </w:pict>
          </mc:Fallback>
        </mc:AlternateContent>
      </w:r>
      <w:r w:rsidRPr="001A4BD6">
        <w:rPr>
          <w:rFonts w:ascii="UD デジタル 教科書体 NK" w:eastAsia="UD デジタル 教科書体 NK" w:hAnsi="游明朝" w:cs="Times New Roman" w:hint="eastAsia"/>
          <w:szCs w:val="22"/>
          <w14:ligatures w14:val="none"/>
        </w:rPr>
        <w:t>・ベビーケアルームは子どもブース、おむつ交換台２つ、調乳用温水器、授乳室、ベンチを設置</w:t>
      </w:r>
    </w:p>
    <w:p w14:paraId="10219605" w14:textId="77777777" w:rsidR="001A4BD6" w:rsidRPr="001A4BD6" w:rsidRDefault="001A4BD6" w:rsidP="001A4BD6">
      <w:pPr>
        <w:spacing w:line="400" w:lineRule="exact"/>
        <w:ind w:leftChars="100" w:left="220" w:firstLineChars="100" w:firstLine="220"/>
        <w:rPr>
          <w:rFonts w:ascii="UD デジタル 教科書体 NK" w:eastAsia="UD デジタル 教科書体 NK" w:hAnsi="游明朝" w:cs="Times New Roman"/>
          <w:szCs w:val="22"/>
          <w14:ligatures w14:val="none"/>
        </w:rPr>
      </w:pPr>
      <w:r w:rsidRPr="001A4BD6">
        <w:rPr>
          <w:rFonts w:ascii="UD デジタル 教科書体 NK" w:eastAsia="UD デジタル 教科書体 NK" w:hAnsi="游明朝" w:cs="Times New Roman"/>
          <w:noProof/>
          <w:szCs w:val="22"/>
          <w14:ligatures w14:val="none"/>
        </w:rPr>
        <mc:AlternateContent>
          <mc:Choice Requires="wps">
            <w:drawing>
              <wp:anchor distT="0" distB="0" distL="71755" distR="71755" simplePos="0" relativeHeight="251791360" behindDoc="0" locked="0" layoutInCell="1" allowOverlap="1" wp14:anchorId="7E018EFD" wp14:editId="1CD77A0C">
                <wp:simplePos x="0" y="0"/>
                <wp:positionH relativeFrom="column">
                  <wp:posOffset>2036445</wp:posOffset>
                </wp:positionH>
                <wp:positionV relativeFrom="paragraph">
                  <wp:posOffset>3650615</wp:posOffset>
                </wp:positionV>
                <wp:extent cx="1685925" cy="238125"/>
                <wp:effectExtent l="0" t="0" r="9525" b="9525"/>
                <wp:wrapSquare wrapText="bothSides"/>
                <wp:docPr id="2086518577" name="テキスト ボックス 61"/>
                <wp:cNvGraphicFramePr/>
                <a:graphic xmlns:a="http://schemas.openxmlformats.org/drawingml/2006/main">
                  <a:graphicData uri="http://schemas.microsoft.com/office/word/2010/wordprocessingShape">
                    <wps:wsp>
                      <wps:cNvSpPr txBox="1"/>
                      <wps:spPr>
                        <a:xfrm>
                          <a:off x="0" y="0"/>
                          <a:ext cx="1685925" cy="238125"/>
                        </a:xfrm>
                        <a:prstGeom prst="rect">
                          <a:avLst/>
                        </a:prstGeom>
                        <a:noFill/>
                        <a:ln w="6350">
                          <a:noFill/>
                        </a:ln>
                      </wps:spPr>
                      <wps:txbx>
                        <w:txbxContent>
                          <w:p w14:paraId="47F0D947" w14:textId="77777777" w:rsidR="001A4BD6" w:rsidRPr="0047043C" w:rsidRDefault="001A4BD6" w:rsidP="001A4BD6">
                            <w:pPr>
                              <w:jc w:val="center"/>
                              <w:rPr>
                                <w:sz w:val="24"/>
                                <w:szCs w:val="28"/>
                              </w:rPr>
                            </w:pPr>
                            <w:r w:rsidRPr="0047043C">
                              <w:rPr>
                                <w:rFonts w:hAnsi="BIZ UDPゴシック" w:hint="eastAsia"/>
                                <w:sz w:val="20"/>
                                <w:szCs w:val="21"/>
                              </w:rPr>
                              <w:t>完成したみんなトイレのプラン</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018EFD" id="_x0000_s1178" type="#_x0000_t202" style="position:absolute;left:0;text-align:left;margin-left:160.35pt;margin-top:287.45pt;width:132.75pt;height:18.75pt;z-index:251791360;visibility:visible;mso-wrap-style:square;mso-width-percent:0;mso-height-percent:0;mso-wrap-distance-left:5.65pt;mso-wrap-distance-top:0;mso-wrap-distance-right:5.65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" filled="f" stroked="f" strokeweight=".5pt">
                <v:textbox inset="0,0,0,0">
                  <w:txbxContent>
                    <w:p w14:paraId="47F0D947" w14:textId="77777777" w:rsidR="001A4BD6" w:rsidRPr="0047043C" w:rsidRDefault="001A4BD6" w:rsidP="001A4BD6">
                      <w:pPr>
                        <w:jc w:val="center"/>
                        <w:rPr>
                          <w:sz w:val="24"/>
                          <w:szCs w:val="28"/>
                        </w:rPr>
                      </w:pPr>
                      <w:r w:rsidRPr="0047043C">
                        <w:rPr>
                          <w:rFonts w:hAnsi="BIZ UDPゴシック" w:hint="eastAsia"/>
                          <w:sz w:val="20"/>
                          <w:szCs w:val="21"/>
                        </w:rPr>
                        <w:t>完成したみんなトイレのプラン</w:t>
                      </w:r>
                    </w:p>
                  </w:txbxContent>
                </v:textbox>
                <w10:wrap type="square"/>
              </v:shape>
            </w:pict>
          </mc:Fallback>
        </mc:AlternateContent>
      </w:r>
    </w:p>
    <w:p w14:paraId="7384FCD4" w14:textId="77777777" w:rsidR="001A4BD6" w:rsidRPr="001A4BD6" w:rsidRDefault="001A4BD6" w:rsidP="001A4BD6">
      <w:pPr>
        <w:spacing w:line="400" w:lineRule="exact"/>
        <w:ind w:leftChars="100" w:left="220" w:firstLineChars="100" w:firstLine="220"/>
        <w:rPr>
          <w:rFonts w:ascii="UD デジタル 教科書体 NK" w:eastAsia="UD デジタル 教科書体 NK" w:hAnsi="游明朝" w:cs="Times New Roman"/>
          <w:szCs w:val="22"/>
          <w14:ligatures w14:val="none"/>
        </w:rPr>
      </w:pPr>
      <w:r w:rsidRPr="001A4BD6">
        <w:rPr>
          <w:rFonts w:ascii="UD デジタル 教科書体 NK" w:eastAsia="UD デジタル 教科書体 NK" w:hAnsi="游明朝" w:cs="Times New Roman"/>
          <w:noProof/>
          <w:szCs w:val="22"/>
          <w14:ligatures w14:val="none"/>
        </w:rPr>
        <w:drawing>
          <wp:anchor distT="0" distB="0" distL="114300" distR="114300" simplePos="0" relativeHeight="251792384" behindDoc="0" locked="0" layoutInCell="1" allowOverlap="1" wp14:anchorId="1171D4D6" wp14:editId="56FECB3D">
            <wp:simplePos x="0" y="0"/>
            <wp:positionH relativeFrom="column">
              <wp:posOffset>120015</wp:posOffset>
            </wp:positionH>
            <wp:positionV relativeFrom="paragraph">
              <wp:posOffset>48895</wp:posOffset>
            </wp:positionV>
            <wp:extent cx="3296920" cy="2195830"/>
            <wp:effectExtent l="0" t="0" r="0" b="0"/>
            <wp:wrapSquare wrapText="bothSides"/>
            <wp:docPr id="166970860" name="図 6" descr="写真：完成したみんなトイレ、入口を入った通路から見る。右手奥から、共用ブース１～６が並んでい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70860" name="図 6" descr="写真：完成したみんなトイレ、入口を入った通路から見る。右手奥から、共用ブース１～６が並んでいる。"/>
                    <pic:cNvPicPr>
                      <a:picLocks noChangeAspect="1" noChangeArrowheads="1"/>
                    </pic:cNvPicPr>
                  </pic:nvPicPr>
                  <pic:blipFill>
                    <a:blip r:embed="rId63" cstate="email">
                      <a:extLst>
                        <a:ext uri="{28A0092B-C50C-407E-A947-70E740481C1C}">
                          <a14:useLocalDpi xmlns:a14="http://schemas.microsoft.com/office/drawing/2010/main"/>
                        </a:ext>
                      </a:extLst>
                    </a:blip>
                    <a:srcRect/>
                    <a:stretch>
                      <a:fillRect/>
                    </a:stretch>
                  </pic:blipFill>
                  <pic:spPr bwMode="auto">
                    <a:xfrm>
                      <a:off x="0" y="0"/>
                      <a:ext cx="3296920" cy="2195830"/>
                    </a:xfrm>
                    <a:prstGeom prst="rect">
                      <a:avLst/>
                    </a:prstGeom>
                    <a:noFill/>
                    <a:ln>
                      <a:noFill/>
                    </a:ln>
                  </pic:spPr>
                </pic:pic>
              </a:graphicData>
            </a:graphic>
          </wp:anchor>
        </w:drawing>
      </w:r>
      <w:r w:rsidRPr="001A4BD6">
        <w:rPr>
          <w:rFonts w:ascii="BIZ UDPゴシック" w:eastAsia="BIZ UDPゴシック" w:hAnsi="BIZ UDPゴシック" w:cs="Times New Roman"/>
          <w:noProof/>
          <w:szCs w:val="22"/>
          <w14:ligatures w14:val="none"/>
        </w:rPr>
        <w:drawing>
          <wp:anchor distT="0" distB="0" distL="114300" distR="114300" simplePos="0" relativeHeight="251794432" behindDoc="0" locked="0" layoutInCell="1" allowOverlap="1" wp14:anchorId="07C7D787" wp14:editId="18A40CE5">
            <wp:simplePos x="0" y="0"/>
            <wp:positionH relativeFrom="column">
              <wp:posOffset>4177665</wp:posOffset>
            </wp:positionH>
            <wp:positionV relativeFrom="paragraph">
              <wp:posOffset>16510</wp:posOffset>
            </wp:positionV>
            <wp:extent cx="1463040" cy="2195830"/>
            <wp:effectExtent l="0" t="0" r="3810" b="0"/>
            <wp:wrapSquare wrapText="bothSides"/>
            <wp:docPr id="2038106785" name="図 3" descr="写真：トイレブースとその扉の横に設置したピクトサイ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106785" name="図 3" descr="写真：トイレブースとその扉の横に設置したピクトサイン"/>
                    <pic:cNvPicPr>
                      <a:picLocks noChangeAspect="1" noChangeArrowheads="1"/>
                    </pic:cNvPicPr>
                  </pic:nvPicPr>
                  <pic:blipFill>
                    <a:blip r:embed="rId64" cstate="email">
                      <a:extLst>
                        <a:ext uri="{28A0092B-C50C-407E-A947-70E740481C1C}">
                          <a14:useLocalDpi xmlns:a14="http://schemas.microsoft.com/office/drawing/2010/main"/>
                        </a:ext>
                      </a:extLst>
                    </a:blip>
                    <a:srcRect/>
                    <a:stretch>
                      <a:fillRect/>
                    </a:stretch>
                  </pic:blipFill>
                  <pic:spPr bwMode="auto">
                    <a:xfrm>
                      <a:off x="0" y="0"/>
                      <a:ext cx="1463040" cy="2195830"/>
                    </a:xfrm>
                    <a:prstGeom prst="rect">
                      <a:avLst/>
                    </a:prstGeom>
                    <a:noFill/>
                    <a:ln>
                      <a:noFill/>
                    </a:ln>
                  </pic:spPr>
                </pic:pic>
              </a:graphicData>
            </a:graphic>
          </wp:anchor>
        </w:drawing>
      </w:r>
      <w:r w:rsidRPr="001A4BD6">
        <w:rPr>
          <w:rFonts w:ascii="UD デジタル 教科書体 NK" w:eastAsia="UD デジタル 教科書体 NK" w:hAnsi="游明朝" w:cs="Times New Roman"/>
          <w:noProof/>
          <w:szCs w:val="22"/>
          <w14:ligatures w14:val="none"/>
        </w:rPr>
        <w:drawing>
          <wp:anchor distT="0" distB="0" distL="114300" distR="114300" simplePos="0" relativeHeight="251796480" behindDoc="0" locked="0" layoutInCell="1" allowOverlap="1" wp14:anchorId="688F5F2B" wp14:editId="5F42D461">
            <wp:simplePos x="0" y="0"/>
            <wp:positionH relativeFrom="margin">
              <wp:posOffset>117475</wp:posOffset>
            </wp:positionH>
            <wp:positionV relativeFrom="paragraph">
              <wp:posOffset>2628900</wp:posOffset>
            </wp:positionV>
            <wp:extent cx="5515610" cy="3674745"/>
            <wp:effectExtent l="0" t="0" r="8890" b="1905"/>
            <wp:wrapSquare wrapText="bothSides"/>
            <wp:docPr id="1263257679" name="図 3" descr="写真：完成したみんなトイレ、正面奥には満空表示案内モニターがあり、左側手前には手洗い、右側には共用トイレブースが並んでいる。天井は紙管（紙でできた角パイプ）を垂直に並べたデザインとなってい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257679" name="図 3" descr="写真：完成したみんなトイレ、正面奥には満空表示案内モニターがあり、左側手前には手洗い、右側には共用トイレブースが並んでいる。天井は紙管（紙でできた角パイプ）を垂直に並べたデザインとなっている。"/>
                    <pic:cNvPicPr>
                      <a:picLocks noChangeAspect="1" noChangeArrowheads="1"/>
                    </pic:cNvPicPr>
                  </pic:nvPicPr>
                  <pic:blipFill>
                    <a:blip r:embed="rId65" cstate="email">
                      <a:extLst>
                        <a:ext uri="{28A0092B-C50C-407E-A947-70E740481C1C}">
                          <a14:useLocalDpi xmlns:a14="http://schemas.microsoft.com/office/drawing/2010/main"/>
                        </a:ext>
                      </a:extLst>
                    </a:blip>
                    <a:srcRect/>
                    <a:stretch>
                      <a:fillRect/>
                    </a:stretch>
                  </pic:blipFill>
                  <pic:spPr bwMode="auto">
                    <a:xfrm>
                      <a:off x="0" y="0"/>
                      <a:ext cx="5515610" cy="36747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A4BD6">
        <w:rPr>
          <w:rFonts w:ascii="UD デジタル 教科書体 NK" w:eastAsia="UD デジタル 教科書体 NK" w:hAnsi="游明朝" w:cs="Times New Roman"/>
          <w:noProof/>
          <w:szCs w:val="22"/>
          <w14:ligatures w14:val="none"/>
        </w:rPr>
        <mc:AlternateContent>
          <mc:Choice Requires="wps">
            <w:drawing>
              <wp:anchor distT="0" distB="0" distL="71755" distR="71755" simplePos="0" relativeHeight="251793408" behindDoc="0" locked="0" layoutInCell="1" allowOverlap="1" wp14:anchorId="21DA6C53" wp14:editId="537A72E2">
                <wp:simplePos x="0" y="0"/>
                <wp:positionH relativeFrom="column">
                  <wp:posOffset>1318516</wp:posOffset>
                </wp:positionH>
                <wp:positionV relativeFrom="paragraph">
                  <wp:posOffset>2240848</wp:posOffset>
                </wp:positionV>
                <wp:extent cx="1241425" cy="259080"/>
                <wp:effectExtent l="0" t="0" r="0" b="7620"/>
                <wp:wrapSquare wrapText="bothSides"/>
                <wp:docPr id="319346437" name="テキスト ボックス 61"/>
                <wp:cNvGraphicFramePr/>
                <a:graphic xmlns:a="http://schemas.openxmlformats.org/drawingml/2006/main">
                  <a:graphicData uri="http://schemas.microsoft.com/office/word/2010/wordprocessingShape">
                    <wps:wsp>
                      <wps:cNvSpPr txBox="1"/>
                      <wps:spPr>
                        <a:xfrm>
                          <a:off x="0" y="0"/>
                          <a:ext cx="1241425" cy="259080"/>
                        </a:xfrm>
                        <a:prstGeom prst="rect">
                          <a:avLst/>
                        </a:prstGeom>
                        <a:noFill/>
                        <a:ln w="6350">
                          <a:noFill/>
                        </a:ln>
                      </wps:spPr>
                      <wps:txbx>
                        <w:txbxContent>
                          <w:p w14:paraId="7DCC4C1C" w14:textId="77777777" w:rsidR="001A4BD6" w:rsidRPr="0047043C" w:rsidRDefault="001A4BD6" w:rsidP="001A4BD6">
                            <w:pPr>
                              <w:rPr>
                                <w:sz w:val="24"/>
                                <w:szCs w:val="28"/>
                              </w:rPr>
                            </w:pPr>
                            <w:r w:rsidRPr="0047043C">
                              <w:rPr>
                                <w:rFonts w:hAnsi="BIZ UDPゴシック" w:hint="eastAsia"/>
                                <w:sz w:val="20"/>
                                <w:szCs w:val="21"/>
                              </w:rPr>
                              <w:t>完成したみんなトイレ</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DA6C53" id="_x0000_s1179" type="#_x0000_t202" style="position:absolute;left:0;text-align:left;margin-left:103.8pt;margin-top:176.45pt;width:97.75pt;height:20.4pt;z-index:251793408;visibility:visible;mso-wrap-style:square;mso-width-percent:0;mso-height-percent:0;mso-wrap-distance-left:5.65pt;mso-wrap-distance-top:0;mso-wrap-distance-right:5.65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" filled="f" stroked="f" strokeweight=".5pt">
                <v:textbox inset="0,0,0,0">
                  <w:txbxContent>
                    <w:p w14:paraId="7DCC4C1C" w14:textId="77777777" w:rsidR="001A4BD6" w:rsidRPr="0047043C" w:rsidRDefault="001A4BD6" w:rsidP="001A4BD6">
                      <w:pPr>
                        <w:rPr>
                          <w:sz w:val="24"/>
                          <w:szCs w:val="28"/>
                        </w:rPr>
                      </w:pPr>
                      <w:r w:rsidRPr="0047043C">
                        <w:rPr>
                          <w:rFonts w:hAnsi="BIZ UDPゴシック" w:hint="eastAsia"/>
                          <w:sz w:val="20"/>
                          <w:szCs w:val="21"/>
                        </w:rPr>
                        <w:t>完成したみんなトイレ</w:t>
                      </w:r>
                    </w:p>
                  </w:txbxContent>
                </v:textbox>
                <w10:wrap type="square"/>
              </v:shape>
            </w:pict>
          </mc:Fallback>
        </mc:AlternateContent>
      </w:r>
    </w:p>
    <w:p w14:paraId="4FE44800" w14:textId="77777777" w:rsidR="001A4BD6" w:rsidRPr="001A4BD6" w:rsidRDefault="001A4BD6" w:rsidP="001A4BD6">
      <w:pPr>
        <w:spacing w:line="400" w:lineRule="exact"/>
        <w:ind w:leftChars="100" w:left="220" w:firstLineChars="100" w:firstLine="220"/>
        <w:rPr>
          <w:rFonts w:ascii="UD デジタル 教科書体 NK" w:eastAsia="UD デジタル 教科書体 NK" w:hAnsi="游明朝" w:cs="Times New Roman"/>
          <w:szCs w:val="22"/>
          <w14:ligatures w14:val="none"/>
        </w:rPr>
      </w:pPr>
    </w:p>
    <w:p w14:paraId="03AB12ED" w14:textId="77777777" w:rsidR="001A4BD6" w:rsidRPr="001A4BD6" w:rsidRDefault="001A4BD6" w:rsidP="001A4BD6">
      <w:pPr>
        <w:spacing w:line="400" w:lineRule="exact"/>
        <w:ind w:leftChars="100" w:left="220" w:firstLineChars="100" w:firstLine="220"/>
        <w:rPr>
          <w:rFonts w:ascii="UD デジタル 教科書体 NK" w:eastAsia="UD デジタル 教科書体 NK" w:hAnsi="游明朝" w:cs="Times New Roman"/>
          <w:szCs w:val="22"/>
          <w14:ligatures w14:val="none"/>
        </w:rPr>
      </w:pPr>
    </w:p>
    <w:p w14:paraId="5501C94A" w14:textId="77777777" w:rsidR="001A4BD6" w:rsidRPr="001A4BD6" w:rsidRDefault="001A4BD6" w:rsidP="001A4BD6">
      <w:pPr>
        <w:spacing w:line="400" w:lineRule="exact"/>
        <w:ind w:leftChars="100" w:left="220" w:firstLineChars="100" w:firstLine="220"/>
        <w:rPr>
          <w:rFonts w:ascii="UD デジタル 教科書体 NK" w:eastAsia="UD デジタル 教科書体 NK" w:hAnsi="游明朝" w:cs="Times New Roman"/>
          <w:szCs w:val="22"/>
          <w14:ligatures w14:val="none"/>
        </w:rPr>
      </w:pPr>
    </w:p>
    <w:p w14:paraId="409408C1" w14:textId="77777777" w:rsidR="001A4BD6" w:rsidRPr="001A4BD6" w:rsidRDefault="001A4BD6" w:rsidP="001A4BD6">
      <w:pPr>
        <w:spacing w:line="400" w:lineRule="exact"/>
        <w:ind w:leftChars="100" w:left="220" w:firstLineChars="100" w:firstLine="220"/>
        <w:rPr>
          <w:rFonts w:ascii="UD デジタル 教科書体 NK" w:eastAsia="UD デジタル 教科書体 NK" w:hAnsi="游明朝" w:cs="Times New Roman"/>
          <w:szCs w:val="22"/>
          <w14:ligatures w14:val="none"/>
        </w:rPr>
      </w:pPr>
    </w:p>
    <w:p w14:paraId="0A20AB09" w14:textId="77777777" w:rsidR="001A4BD6" w:rsidRPr="001A4BD6" w:rsidRDefault="001A4BD6" w:rsidP="001A4BD6">
      <w:pPr>
        <w:spacing w:line="400" w:lineRule="exact"/>
        <w:ind w:leftChars="100" w:left="220" w:firstLineChars="100" w:firstLine="220"/>
        <w:rPr>
          <w:rFonts w:ascii="UD デジタル 教科書体 NK" w:eastAsia="UD デジタル 教科書体 NK" w:hAnsi="游明朝" w:cs="Times New Roman"/>
          <w:szCs w:val="22"/>
          <w14:ligatures w14:val="none"/>
        </w:rPr>
      </w:pPr>
    </w:p>
    <w:p w14:paraId="224E205C" w14:textId="77777777" w:rsidR="001A4BD6" w:rsidRPr="001A4BD6" w:rsidRDefault="001A4BD6" w:rsidP="001A4BD6">
      <w:pPr>
        <w:spacing w:line="400" w:lineRule="exact"/>
        <w:ind w:leftChars="100" w:left="220" w:firstLineChars="100" w:firstLine="220"/>
        <w:rPr>
          <w:rFonts w:ascii="UD デジタル 教科書体 NK" w:eastAsia="UD デジタル 教科書体 NK" w:hAnsi="游明朝" w:cs="Times New Roman"/>
          <w:szCs w:val="22"/>
          <w14:ligatures w14:val="none"/>
        </w:rPr>
      </w:pPr>
    </w:p>
    <w:p w14:paraId="2A3C23B8" w14:textId="77777777" w:rsidR="001A4BD6" w:rsidRPr="001A4BD6" w:rsidRDefault="001A4BD6" w:rsidP="001A4BD6">
      <w:pPr>
        <w:spacing w:line="400" w:lineRule="exact"/>
        <w:ind w:leftChars="100" w:left="220" w:firstLineChars="100" w:firstLine="220"/>
        <w:rPr>
          <w:rFonts w:ascii="UD デジタル 教科書体 NK" w:eastAsia="UD デジタル 教科書体 NK" w:hAnsi="游明朝" w:cs="Times New Roman"/>
          <w:szCs w:val="22"/>
          <w14:ligatures w14:val="none"/>
        </w:rPr>
      </w:pPr>
    </w:p>
    <w:p w14:paraId="60330975" w14:textId="77777777" w:rsidR="001A4BD6" w:rsidRPr="001A4BD6" w:rsidRDefault="001A4BD6" w:rsidP="001A4BD6">
      <w:pPr>
        <w:spacing w:line="400" w:lineRule="exact"/>
        <w:ind w:leftChars="100" w:left="220" w:firstLineChars="100" w:firstLine="220"/>
        <w:rPr>
          <w:rFonts w:ascii="UD デジタル 教科書体 NK" w:eastAsia="UD デジタル 教科書体 NK" w:hAnsi="游明朝" w:cs="Times New Roman"/>
          <w:szCs w:val="22"/>
          <w14:ligatures w14:val="none"/>
        </w:rPr>
      </w:pPr>
      <w:r w:rsidRPr="001A4BD6">
        <w:rPr>
          <w:rFonts w:ascii="UD デジタル 教科書体 NK" w:eastAsia="UD デジタル 教科書体 NK" w:hAnsi="游明朝" w:cs="Times New Roman"/>
          <w:noProof/>
          <w:szCs w:val="22"/>
          <w14:ligatures w14:val="none"/>
        </w:rPr>
        <mc:AlternateContent>
          <mc:Choice Requires="wps">
            <w:drawing>
              <wp:anchor distT="0" distB="0" distL="71755" distR="71755" simplePos="0" relativeHeight="251795456" behindDoc="0" locked="0" layoutInCell="1" allowOverlap="1" wp14:anchorId="1B9633ED" wp14:editId="6C52CD2F">
                <wp:simplePos x="0" y="0"/>
                <wp:positionH relativeFrom="column">
                  <wp:posOffset>4204970</wp:posOffset>
                </wp:positionH>
                <wp:positionV relativeFrom="paragraph">
                  <wp:posOffset>183515</wp:posOffset>
                </wp:positionV>
                <wp:extent cx="1400810" cy="342900"/>
                <wp:effectExtent l="0" t="0" r="8890" b="0"/>
                <wp:wrapSquare wrapText="bothSides"/>
                <wp:docPr id="852689622" name="テキスト ボックス 61"/>
                <wp:cNvGraphicFramePr/>
                <a:graphic xmlns:a="http://schemas.openxmlformats.org/drawingml/2006/main">
                  <a:graphicData uri="http://schemas.microsoft.com/office/word/2010/wordprocessingShape">
                    <wps:wsp>
                      <wps:cNvSpPr txBox="1"/>
                      <wps:spPr>
                        <a:xfrm>
                          <a:off x="0" y="0"/>
                          <a:ext cx="1400810" cy="342900"/>
                        </a:xfrm>
                        <a:prstGeom prst="rect">
                          <a:avLst/>
                        </a:prstGeom>
                        <a:noFill/>
                        <a:ln w="6350">
                          <a:noFill/>
                        </a:ln>
                      </wps:spPr>
                      <wps:txbx>
                        <w:txbxContent>
                          <w:p w14:paraId="2190CDC7" w14:textId="77777777" w:rsidR="001A4BD6" w:rsidRDefault="001A4BD6" w:rsidP="001A4BD6">
                            <w:pPr>
                              <w:snapToGrid w:val="0"/>
                              <w:jc w:val="right"/>
                              <w:rPr>
                                <w:rFonts w:hAnsi="BIZ UDPゴシック"/>
                                <w:sz w:val="20"/>
                                <w:szCs w:val="21"/>
                              </w:rPr>
                            </w:pPr>
                            <w:r w:rsidRPr="0047043C">
                              <w:rPr>
                                <w:rFonts w:hAnsi="BIZ UDPゴシック" w:hint="eastAsia"/>
                                <w:sz w:val="20"/>
                                <w:szCs w:val="21"/>
                              </w:rPr>
                              <w:t>トイレブースのピクトサイン</w:t>
                            </w:r>
                          </w:p>
                          <w:p w14:paraId="4B330BA8" w14:textId="77777777" w:rsidR="001A4BD6" w:rsidRPr="00DC1667" w:rsidRDefault="001A4BD6" w:rsidP="001A4BD6">
                            <w:pPr>
                              <w:snapToGrid w:val="0"/>
                              <w:jc w:val="right"/>
                              <w:rPr>
                                <w:rFonts w:hAnsi="BIZ UDPゴシック"/>
                                <w:sz w:val="18"/>
                                <w:szCs w:val="20"/>
                              </w:rPr>
                            </w:pPr>
                            <w:r w:rsidRPr="00DC1667">
                              <w:rPr>
                                <w:rFonts w:hAnsi="BIZ UDPゴシック" w:hint="eastAsia"/>
                                <w:sz w:val="18"/>
                                <w:szCs w:val="20"/>
                              </w:rPr>
                              <w:t>（</w:t>
                            </w:r>
                            <w:r>
                              <w:rPr>
                                <w:rFonts w:hAnsi="BIZ UDPゴシック" w:hint="eastAsia"/>
                                <w:sz w:val="18"/>
                                <w:szCs w:val="20"/>
                              </w:rPr>
                              <w:t>画像提供</w:t>
                            </w:r>
                            <w:r w:rsidRPr="00317AB5">
                              <w:rPr>
                                <w:rFonts w:ascii="UD デジタル 教科書体 NK" w:hAnsi="BIZ UDPゴシック" w:hint="eastAsia"/>
                                <w:sz w:val="18"/>
                                <w:szCs w:val="20"/>
                              </w:rPr>
                              <w:t>：</w:t>
                            </w:r>
                            <w:r>
                              <w:rPr>
                                <w:rFonts w:ascii="UD デジタル 教科書体 NK" w:hAnsi="BIZ UDPゴシック" w:hint="eastAsia"/>
                                <w:sz w:val="18"/>
                                <w:szCs w:val="20"/>
                              </w:rPr>
                              <w:t>ＴＯＴＯ</w:t>
                            </w:r>
                            <w:r w:rsidRPr="00DC1667">
                              <w:rPr>
                                <w:rFonts w:hAnsi="BIZ UDPゴシック" w:hint="eastAsia"/>
                                <w:sz w:val="18"/>
                                <w:szCs w:val="20"/>
                              </w:rPr>
                              <w:t>）</w:t>
                            </w:r>
                          </w:p>
                          <w:p w14:paraId="00530700" w14:textId="77777777" w:rsidR="001A4BD6" w:rsidRPr="0047043C" w:rsidRDefault="001A4BD6" w:rsidP="001A4BD6">
                            <w:pPr>
                              <w:snapToGrid w:val="0"/>
                              <w:rPr>
                                <w:sz w:val="24"/>
                                <w:szCs w:val="28"/>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9633ED" id="_x0000_s1180" type="#_x0000_t202" style="position:absolute;left:0;text-align:left;margin-left:331.1pt;margin-top:14.45pt;width:110.3pt;height:27pt;z-index:251795456;visibility:visible;mso-wrap-style:square;mso-width-percent:0;mso-height-percent:0;mso-wrap-distance-left:5.65pt;mso-wrap-distance-top:0;mso-wrap-distance-right:5.65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" filled="f" stroked="f" strokeweight=".5pt">
                <v:textbox inset="0,0,0,0">
                  <w:txbxContent>
                    <w:p w14:paraId="2190CDC7" w14:textId="77777777" w:rsidR="001A4BD6" w:rsidRDefault="001A4BD6" w:rsidP="001A4BD6">
                      <w:pPr>
                        <w:snapToGrid w:val="0"/>
                        <w:jc w:val="right"/>
                        <w:rPr>
                          <w:rFonts w:hAnsi="BIZ UDPゴシック"/>
                          <w:sz w:val="20"/>
                          <w:szCs w:val="21"/>
                        </w:rPr>
                      </w:pPr>
                      <w:r w:rsidRPr="0047043C">
                        <w:rPr>
                          <w:rFonts w:hAnsi="BIZ UDPゴシック" w:hint="eastAsia"/>
                          <w:sz w:val="20"/>
                          <w:szCs w:val="21"/>
                        </w:rPr>
                        <w:t>トイレブースのピクトサイン</w:t>
                      </w:r>
                    </w:p>
                    <w:p w14:paraId="4B330BA8" w14:textId="77777777" w:rsidR="001A4BD6" w:rsidRPr="00DC1667" w:rsidRDefault="001A4BD6" w:rsidP="001A4BD6">
                      <w:pPr>
                        <w:snapToGrid w:val="0"/>
                        <w:jc w:val="right"/>
                        <w:rPr>
                          <w:rFonts w:hAnsi="BIZ UDPゴシック"/>
                          <w:sz w:val="18"/>
                          <w:szCs w:val="20"/>
                        </w:rPr>
                      </w:pPr>
                      <w:r w:rsidRPr="00DC1667">
                        <w:rPr>
                          <w:rFonts w:hAnsi="BIZ UDPゴシック" w:hint="eastAsia"/>
                          <w:sz w:val="18"/>
                          <w:szCs w:val="20"/>
                        </w:rPr>
                        <w:t>（</w:t>
                      </w:r>
                      <w:r>
                        <w:rPr>
                          <w:rFonts w:hAnsi="BIZ UDPゴシック" w:hint="eastAsia"/>
                          <w:sz w:val="18"/>
                          <w:szCs w:val="20"/>
                        </w:rPr>
                        <w:t>画像提供</w:t>
                      </w:r>
                      <w:r w:rsidRPr="00317AB5">
                        <w:rPr>
                          <w:rFonts w:ascii="UD デジタル 教科書体 NK" w:hAnsi="BIZ UDPゴシック" w:hint="eastAsia"/>
                          <w:sz w:val="18"/>
                          <w:szCs w:val="20"/>
                        </w:rPr>
                        <w:t>：</w:t>
                      </w:r>
                      <w:r>
                        <w:rPr>
                          <w:rFonts w:ascii="UD デジタル 教科書体 NK" w:hAnsi="BIZ UDPゴシック" w:hint="eastAsia"/>
                          <w:sz w:val="18"/>
                          <w:szCs w:val="20"/>
                        </w:rPr>
                        <w:t>ＴＯＴＯ</w:t>
                      </w:r>
                      <w:r w:rsidRPr="00DC1667">
                        <w:rPr>
                          <w:rFonts w:hAnsi="BIZ UDPゴシック" w:hint="eastAsia"/>
                          <w:sz w:val="18"/>
                          <w:szCs w:val="20"/>
                        </w:rPr>
                        <w:t>）</w:t>
                      </w:r>
                    </w:p>
                    <w:p w14:paraId="00530700" w14:textId="77777777" w:rsidR="001A4BD6" w:rsidRPr="0047043C" w:rsidRDefault="001A4BD6" w:rsidP="001A4BD6">
                      <w:pPr>
                        <w:snapToGrid w:val="0"/>
                        <w:rPr>
                          <w:sz w:val="24"/>
                          <w:szCs w:val="28"/>
                        </w:rPr>
                      </w:pPr>
                    </w:p>
                  </w:txbxContent>
                </v:textbox>
                <w10:wrap type="square"/>
              </v:shape>
            </w:pict>
          </mc:Fallback>
        </mc:AlternateContent>
      </w:r>
    </w:p>
    <w:p w14:paraId="20FEAF83" w14:textId="77777777" w:rsidR="001A4BD6" w:rsidRPr="001A4BD6" w:rsidRDefault="001A4BD6" w:rsidP="001A4BD6">
      <w:pPr>
        <w:spacing w:line="400" w:lineRule="exact"/>
        <w:ind w:leftChars="100" w:left="220" w:firstLineChars="100" w:firstLine="220"/>
        <w:rPr>
          <w:rFonts w:ascii="UD デジタル 教科書体 NK" w:eastAsia="UD デジタル 教科書体 NK" w:hAnsi="游明朝" w:cs="Times New Roman"/>
          <w:szCs w:val="22"/>
          <w14:ligatures w14:val="none"/>
        </w:rPr>
      </w:pPr>
      <w:r w:rsidRPr="001A4BD6">
        <w:rPr>
          <w:rFonts w:ascii="UD デジタル 教科書体 NK" w:eastAsia="UD デジタル 教科書体 NK" w:hAnsi="游明朝" w:cs="Times New Roman"/>
          <w:noProof/>
          <w:szCs w:val="22"/>
          <w14:ligatures w14:val="none"/>
        </w:rPr>
        <mc:AlternateContent>
          <mc:Choice Requires="wps">
            <w:drawing>
              <wp:anchor distT="0" distB="0" distL="71755" distR="71755" simplePos="0" relativeHeight="251797504" behindDoc="0" locked="0" layoutInCell="1" allowOverlap="1" wp14:anchorId="3F9665DB" wp14:editId="07CE5E0D">
                <wp:simplePos x="0" y="0"/>
                <wp:positionH relativeFrom="column">
                  <wp:posOffset>118745</wp:posOffset>
                </wp:positionH>
                <wp:positionV relativeFrom="paragraph">
                  <wp:posOffset>3999535</wp:posOffset>
                </wp:positionV>
                <wp:extent cx="5657850" cy="247650"/>
                <wp:effectExtent l="0" t="0" r="0" b="0"/>
                <wp:wrapSquare wrapText="bothSides"/>
                <wp:docPr id="1555419125" name="テキスト ボックス 61"/>
                <wp:cNvGraphicFramePr/>
                <a:graphic xmlns:a="http://schemas.openxmlformats.org/drawingml/2006/main">
                  <a:graphicData uri="http://schemas.microsoft.com/office/word/2010/wordprocessingShape">
                    <wps:wsp>
                      <wps:cNvSpPr txBox="1"/>
                      <wps:spPr>
                        <a:xfrm>
                          <a:off x="0" y="0"/>
                          <a:ext cx="5657850" cy="247650"/>
                        </a:xfrm>
                        <a:prstGeom prst="rect">
                          <a:avLst/>
                        </a:prstGeom>
                        <a:noFill/>
                        <a:ln w="6350">
                          <a:noFill/>
                        </a:ln>
                      </wps:spPr>
                      <wps:txbx>
                        <w:txbxContent>
                          <w:p w14:paraId="0C402BBF" w14:textId="77777777" w:rsidR="001A4BD6" w:rsidRPr="003069FB" w:rsidRDefault="001A4BD6" w:rsidP="001A4BD6">
                            <w:pPr>
                              <w:snapToGrid w:val="0"/>
                              <w:rPr>
                                <w:rFonts w:hAnsi="BIZ UDPゴシック"/>
                                <w:sz w:val="20"/>
                                <w:szCs w:val="21"/>
                              </w:rPr>
                            </w:pPr>
                            <w:r>
                              <w:rPr>
                                <w:rFonts w:hAnsi="BIZ UDPゴシック" w:hint="eastAsia"/>
                                <w:sz w:val="20"/>
                                <w:szCs w:val="21"/>
                              </w:rPr>
                              <w:t>左に手洗器、正面壁に満空表示モニター、床に並び列の先頭を示す足跡マーク、</w:t>
                            </w:r>
                            <w:r w:rsidRPr="003069FB">
                              <w:rPr>
                                <w:rFonts w:hAnsi="BIZ UDPゴシック" w:hint="eastAsia"/>
                                <w:sz w:val="20"/>
                                <w:szCs w:val="21"/>
                              </w:rPr>
                              <w:t>右には</w:t>
                            </w:r>
                            <w:r>
                              <w:rPr>
                                <w:rFonts w:hAnsi="BIZ UDPゴシック" w:hint="eastAsia"/>
                                <w:sz w:val="20"/>
                                <w:szCs w:val="21"/>
                              </w:rPr>
                              <w:t>共用ブースが並ぶ</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9665DB" id="_x0000_s1181" type="#_x0000_t202" style="position:absolute;left:0;text-align:left;margin-left:9.35pt;margin-top:314.9pt;width:445.5pt;height:19.5pt;z-index:251797504;visibility:visible;mso-wrap-style:square;mso-width-percent:0;mso-height-percent:0;mso-wrap-distance-left:5.65pt;mso-wrap-distance-top:0;mso-wrap-distance-right:5.65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" filled="f" stroked="f" strokeweight=".5pt">
                <v:textbox inset="0,0,0,0">
                  <w:txbxContent>
                    <w:p w14:paraId="0C402BBF" w14:textId="77777777" w:rsidR="001A4BD6" w:rsidRPr="003069FB" w:rsidRDefault="001A4BD6" w:rsidP="001A4BD6">
                      <w:pPr>
                        <w:snapToGrid w:val="0"/>
                        <w:rPr>
                          <w:rFonts w:hAnsi="BIZ UDPゴシック"/>
                          <w:sz w:val="20"/>
                          <w:szCs w:val="21"/>
                        </w:rPr>
                      </w:pPr>
                      <w:r>
                        <w:rPr>
                          <w:rFonts w:hAnsi="BIZ UDPゴシック" w:hint="eastAsia"/>
                          <w:sz w:val="20"/>
                          <w:szCs w:val="21"/>
                        </w:rPr>
                        <w:t>左に手洗器、正面壁に満空表示モニター、床に並び列の先頭を示す足跡マーク、</w:t>
                      </w:r>
                      <w:r w:rsidRPr="003069FB">
                        <w:rPr>
                          <w:rFonts w:hAnsi="BIZ UDPゴシック" w:hint="eastAsia"/>
                          <w:sz w:val="20"/>
                          <w:szCs w:val="21"/>
                        </w:rPr>
                        <w:t>右には</w:t>
                      </w:r>
                      <w:r>
                        <w:rPr>
                          <w:rFonts w:hAnsi="BIZ UDPゴシック" w:hint="eastAsia"/>
                          <w:sz w:val="20"/>
                          <w:szCs w:val="21"/>
                        </w:rPr>
                        <w:t>共用ブースが並ぶ</w:t>
                      </w:r>
                    </w:p>
                  </w:txbxContent>
                </v:textbox>
                <w10:wrap type="square"/>
              </v:shape>
            </w:pict>
          </mc:Fallback>
        </mc:AlternateContent>
      </w:r>
      <w:r w:rsidRPr="001A4BD6">
        <w:rPr>
          <w:rFonts w:ascii="UD デジタル 教科書体 NK" w:eastAsia="UD デジタル 教科書体 NK" w:hAnsi="游明朝" w:cs="Times New Roman"/>
          <w:noProof/>
          <w:szCs w:val="22"/>
          <w14:ligatures w14:val="none"/>
        </w:rPr>
        <w:drawing>
          <wp:anchor distT="0" distB="0" distL="114300" distR="114300" simplePos="0" relativeHeight="251798528" behindDoc="0" locked="0" layoutInCell="1" allowOverlap="1" wp14:anchorId="12FAC3E2" wp14:editId="3939808E">
            <wp:simplePos x="0" y="0"/>
            <wp:positionH relativeFrom="column">
              <wp:posOffset>121920</wp:posOffset>
            </wp:positionH>
            <wp:positionV relativeFrom="paragraph">
              <wp:posOffset>4307840</wp:posOffset>
            </wp:positionV>
            <wp:extent cx="1864995" cy="2797810"/>
            <wp:effectExtent l="0" t="0" r="1905" b="2540"/>
            <wp:wrapSquare wrapText="bothSides"/>
            <wp:docPr id="1244680051" name="図 26" descr="写真：みんなトイレの入り口。トイレ名称サインとその下にトイレの機能をあらわすピクトサインが並んでいる。さらにその下にはナビレンスコードとみんなトイレのコンセプトボードが設置されてい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680051" name="図 26" descr="写真：みんなトイレの入り口。トイレ名称サインとその下にトイレの機能をあらわすピクトサインが並んでいる。さらにその下にはナビレンスコードとみんなトイレのコンセプトボードが設置されている。"/>
                    <pic:cNvPicPr>
                      <a:picLocks noChangeAspect="1" noChangeArrowheads="1"/>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0" y="0"/>
                      <a:ext cx="1864995" cy="2797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A4BD6">
        <w:rPr>
          <w:rFonts w:ascii="UD デジタル 教科書体 NK" w:eastAsia="UD デジタル 教科書体 NK" w:hAnsi="游明朝" w:cs="Times New Roman"/>
          <w:noProof/>
          <w:szCs w:val="22"/>
          <w14:ligatures w14:val="none"/>
        </w:rPr>
        <w:drawing>
          <wp:anchor distT="0" distB="0" distL="114300" distR="114300" simplePos="0" relativeHeight="251800576" behindDoc="0" locked="0" layoutInCell="1" allowOverlap="1" wp14:anchorId="6E059E0D" wp14:editId="688D4A16">
            <wp:simplePos x="0" y="0"/>
            <wp:positionH relativeFrom="column">
              <wp:posOffset>2215515</wp:posOffset>
            </wp:positionH>
            <wp:positionV relativeFrom="paragraph">
              <wp:posOffset>4309745</wp:posOffset>
            </wp:positionV>
            <wp:extent cx="3390900" cy="2259965"/>
            <wp:effectExtent l="0" t="0" r="0" b="6985"/>
            <wp:wrapSquare wrapText="bothSides"/>
            <wp:docPr id="445869885" name="図 27" descr="写真：ベビーケアルーム。右側手前におむつ替えベッド、右奥にベンチ、左側に授乳室、その手前に調乳器。&#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869885" name="図 27" descr="写真：ベビーケアルーム。右側手前におむつ替えベッド、右奥にベンチ、左側に授乳室、その手前に調乳器。&#10;"/>
                    <pic:cNvPicPr>
                      <a:picLocks noChangeAspect="1" noChangeArrowheads="1"/>
                    </pic:cNvPicPr>
                  </pic:nvPicPr>
                  <pic:blipFill>
                    <a:blip r:embed="rId67" cstate="email">
                      <a:extLst>
                        <a:ext uri="{28A0092B-C50C-407E-A947-70E740481C1C}">
                          <a14:useLocalDpi xmlns:a14="http://schemas.microsoft.com/office/drawing/2010/main"/>
                        </a:ext>
                      </a:extLst>
                    </a:blip>
                    <a:srcRect/>
                    <a:stretch>
                      <a:fillRect/>
                    </a:stretch>
                  </pic:blipFill>
                  <pic:spPr bwMode="auto">
                    <a:xfrm>
                      <a:off x="0" y="0"/>
                      <a:ext cx="3390900" cy="22599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59FFE8B" w14:textId="77777777" w:rsidR="001A4BD6" w:rsidRPr="001A4BD6" w:rsidRDefault="001A4BD6" w:rsidP="001A4BD6">
      <w:pPr>
        <w:spacing w:line="400" w:lineRule="exact"/>
        <w:ind w:leftChars="100" w:left="220" w:firstLineChars="100" w:firstLine="220"/>
        <w:rPr>
          <w:rFonts w:ascii="UD デジタル 教科書体 NK" w:eastAsia="UD デジタル 教科書体 NK" w:hAnsi="游明朝" w:cs="Times New Roman"/>
          <w:szCs w:val="22"/>
          <w14:ligatures w14:val="none"/>
        </w:rPr>
      </w:pPr>
      <w:r w:rsidRPr="001A4BD6">
        <w:rPr>
          <w:rFonts w:ascii="UD デジタル 教科書体 NK" w:eastAsia="UD デジタル 教科書体 NK" w:hAnsi="游明朝" w:cs="Times New Roman"/>
          <w:noProof/>
          <w:szCs w:val="22"/>
          <w14:ligatures w14:val="none"/>
        </w:rPr>
        <mc:AlternateContent>
          <mc:Choice Requires="wps">
            <w:drawing>
              <wp:anchor distT="0" distB="0" distL="114300" distR="114300" simplePos="0" relativeHeight="251816960" behindDoc="0" locked="0" layoutInCell="1" allowOverlap="1" wp14:anchorId="0F602774" wp14:editId="76D65179">
                <wp:simplePos x="0" y="0"/>
                <wp:positionH relativeFrom="column">
                  <wp:posOffset>4321175</wp:posOffset>
                </wp:positionH>
                <wp:positionV relativeFrom="paragraph">
                  <wp:posOffset>6330950</wp:posOffset>
                </wp:positionV>
                <wp:extent cx="1286510" cy="191135"/>
                <wp:effectExtent l="0" t="0" r="8890" b="0"/>
                <wp:wrapNone/>
                <wp:docPr id="1559777178" name="テキスト ボックス 99"/>
                <wp:cNvGraphicFramePr/>
                <a:graphic xmlns:a="http://schemas.openxmlformats.org/drawingml/2006/main">
                  <a:graphicData uri="http://schemas.microsoft.com/office/word/2010/wordprocessingShape">
                    <wps:wsp>
                      <wps:cNvSpPr txBox="1"/>
                      <wps:spPr>
                        <a:xfrm>
                          <a:off x="0" y="0"/>
                          <a:ext cx="1286510" cy="191135"/>
                        </a:xfrm>
                        <a:prstGeom prst="rect">
                          <a:avLst/>
                        </a:prstGeom>
                        <a:noFill/>
                        <a:ln w="6350">
                          <a:noFill/>
                        </a:ln>
                      </wps:spPr>
                      <wps:txbx>
                        <w:txbxContent>
                          <w:p w14:paraId="14DB0054" w14:textId="77777777" w:rsidR="001A4BD6" w:rsidRPr="00DC1667" w:rsidRDefault="001A4BD6" w:rsidP="001A4BD6">
                            <w:pPr>
                              <w:snapToGrid w:val="0"/>
                              <w:jc w:val="right"/>
                              <w:rPr>
                                <w:rFonts w:hAnsi="BIZ UDPゴシック"/>
                                <w:sz w:val="18"/>
                                <w:szCs w:val="20"/>
                              </w:rPr>
                            </w:pPr>
                            <w:r w:rsidRPr="00DC1667">
                              <w:rPr>
                                <w:rFonts w:hAnsi="BIZ UDPゴシック" w:hint="eastAsia"/>
                                <w:sz w:val="18"/>
                                <w:szCs w:val="20"/>
                              </w:rPr>
                              <w:t>（</w:t>
                            </w:r>
                            <w:r>
                              <w:rPr>
                                <w:rFonts w:hAnsi="BIZ UDPゴシック" w:hint="eastAsia"/>
                                <w:sz w:val="18"/>
                                <w:szCs w:val="20"/>
                              </w:rPr>
                              <w:t>画像提供</w:t>
                            </w:r>
                            <w:r w:rsidRPr="00DC1667">
                              <w:rPr>
                                <w:rFonts w:hAnsi="BIZ UDPゴシック" w:hint="eastAsia"/>
                                <w:sz w:val="18"/>
                                <w:szCs w:val="20"/>
                              </w:rPr>
                              <w:t>：</w:t>
                            </w:r>
                            <w:r>
                              <w:rPr>
                                <w:rFonts w:hAnsi="BIZ UDPゴシック" w:hint="eastAsia"/>
                                <w:sz w:val="18"/>
                                <w:szCs w:val="20"/>
                              </w:rPr>
                              <w:t>ＴＯＴＯ</w:t>
                            </w:r>
                            <w:r w:rsidRPr="00DC1667">
                              <w:rPr>
                                <w:rFonts w:hAnsi="BIZ UDPゴシック" w:hint="eastAsia"/>
                                <w:sz w:val="18"/>
                                <w:szCs w:val="20"/>
                              </w:rPr>
                              <w:t>）</w:t>
                            </w:r>
                          </w:p>
                          <w:p w14:paraId="30A85260" w14:textId="77777777" w:rsidR="001A4BD6" w:rsidRDefault="001A4BD6" w:rsidP="001A4BD6"/>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602774" id="テキスト ボックス 99" o:spid="_x0000_s1182" type="#_x0000_t202" style="position:absolute;left:0;text-align:left;margin-left:340.25pt;margin-top:498.5pt;width:101.3pt;height:15.0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" filled="f" stroked="f" strokeweight=".5pt">
                <v:textbox inset="1mm,0,1mm,0">
                  <w:txbxContent>
                    <w:p w14:paraId="14DB0054" w14:textId="77777777" w:rsidR="001A4BD6" w:rsidRPr="00DC1667" w:rsidRDefault="001A4BD6" w:rsidP="001A4BD6">
                      <w:pPr>
                        <w:snapToGrid w:val="0"/>
                        <w:jc w:val="right"/>
                        <w:rPr>
                          <w:rFonts w:hAnsi="BIZ UDPゴシック"/>
                          <w:sz w:val="18"/>
                          <w:szCs w:val="20"/>
                        </w:rPr>
                      </w:pPr>
                      <w:r w:rsidRPr="00DC1667">
                        <w:rPr>
                          <w:rFonts w:hAnsi="BIZ UDPゴシック" w:hint="eastAsia"/>
                          <w:sz w:val="18"/>
                          <w:szCs w:val="20"/>
                        </w:rPr>
                        <w:t>（</w:t>
                      </w:r>
                      <w:r>
                        <w:rPr>
                          <w:rFonts w:hAnsi="BIZ UDPゴシック" w:hint="eastAsia"/>
                          <w:sz w:val="18"/>
                          <w:szCs w:val="20"/>
                        </w:rPr>
                        <w:t>画像提供</w:t>
                      </w:r>
                      <w:r w:rsidRPr="00DC1667">
                        <w:rPr>
                          <w:rFonts w:hAnsi="BIZ UDPゴシック" w:hint="eastAsia"/>
                          <w:sz w:val="18"/>
                          <w:szCs w:val="20"/>
                        </w:rPr>
                        <w:t>：</w:t>
                      </w:r>
                      <w:r>
                        <w:rPr>
                          <w:rFonts w:hAnsi="BIZ UDPゴシック" w:hint="eastAsia"/>
                          <w:sz w:val="18"/>
                          <w:szCs w:val="20"/>
                        </w:rPr>
                        <w:t>ＴＯＴＯ</w:t>
                      </w:r>
                      <w:r w:rsidRPr="00DC1667">
                        <w:rPr>
                          <w:rFonts w:hAnsi="BIZ UDPゴシック" w:hint="eastAsia"/>
                          <w:sz w:val="18"/>
                          <w:szCs w:val="20"/>
                        </w:rPr>
                        <w:t>）</w:t>
                      </w:r>
                    </w:p>
                    <w:p w14:paraId="30A85260" w14:textId="77777777" w:rsidR="001A4BD6" w:rsidRDefault="001A4BD6" w:rsidP="001A4BD6"/>
                  </w:txbxContent>
                </v:textbox>
              </v:shape>
            </w:pict>
          </mc:Fallback>
        </mc:AlternateContent>
      </w:r>
      <w:r w:rsidRPr="001A4BD6">
        <w:rPr>
          <w:rFonts w:ascii="UD デジタル 教科書体 NK" w:eastAsia="UD デジタル 教科書体 NK" w:hAnsi="游明朝" w:cs="Times New Roman"/>
          <w:noProof/>
          <w:szCs w:val="22"/>
          <w14:ligatures w14:val="none"/>
        </w:rPr>
        <mc:AlternateContent>
          <mc:Choice Requires="wps">
            <w:drawing>
              <wp:anchor distT="0" distB="0" distL="71755" distR="71755" simplePos="0" relativeHeight="251825152" behindDoc="0" locked="0" layoutInCell="1" allowOverlap="1" wp14:anchorId="170081FA" wp14:editId="09870068">
                <wp:simplePos x="0" y="0"/>
                <wp:positionH relativeFrom="column">
                  <wp:posOffset>3176270</wp:posOffset>
                </wp:positionH>
                <wp:positionV relativeFrom="paragraph">
                  <wp:posOffset>6323330</wp:posOffset>
                </wp:positionV>
                <wp:extent cx="1428750" cy="235585"/>
                <wp:effectExtent l="0" t="0" r="0" b="12065"/>
                <wp:wrapSquare wrapText="bothSides"/>
                <wp:docPr id="1132447935" name="テキスト ボックス 61"/>
                <wp:cNvGraphicFramePr/>
                <a:graphic xmlns:a="http://schemas.openxmlformats.org/drawingml/2006/main">
                  <a:graphicData uri="http://schemas.microsoft.com/office/word/2010/wordprocessingShape">
                    <wps:wsp>
                      <wps:cNvSpPr txBox="1"/>
                      <wps:spPr>
                        <a:xfrm>
                          <a:off x="0" y="0"/>
                          <a:ext cx="1428750" cy="235585"/>
                        </a:xfrm>
                        <a:prstGeom prst="rect">
                          <a:avLst/>
                        </a:prstGeom>
                        <a:noFill/>
                        <a:ln w="6350">
                          <a:noFill/>
                        </a:ln>
                      </wps:spPr>
                      <wps:txbx>
                        <w:txbxContent>
                          <w:p w14:paraId="446CFC7D" w14:textId="77777777" w:rsidR="001A4BD6" w:rsidRPr="0030704C" w:rsidRDefault="001A4BD6" w:rsidP="001A4BD6">
                            <w:pPr>
                              <w:snapToGrid w:val="0"/>
                              <w:ind w:rightChars="126" w:right="277"/>
                              <w:contextualSpacing/>
                              <w:jc w:val="center"/>
                              <w:rPr>
                                <w:rFonts w:hAnsi="BIZ UDPゴシック"/>
                                <w:sz w:val="20"/>
                                <w:szCs w:val="21"/>
                              </w:rPr>
                            </w:pPr>
                            <w:r w:rsidRPr="0047043C">
                              <w:rPr>
                                <w:rFonts w:hAnsi="BIZ UDPゴシック" w:hint="eastAsia"/>
                                <w:sz w:val="20"/>
                                <w:szCs w:val="21"/>
                              </w:rPr>
                              <w:t>ベビーケアルーム</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0081FA" id="_x0000_s1183" type="#_x0000_t202" style="position:absolute;left:0;text-align:left;margin-left:250.1pt;margin-top:497.9pt;width:112.5pt;height:18.55pt;z-index:251825152;visibility:visible;mso-wrap-style:square;mso-width-percent:0;mso-height-percent:0;mso-wrap-distance-left:5.65pt;mso-wrap-distance-top:0;mso-wrap-distance-right:5.65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" filled="f" stroked="f" strokeweight=".5pt">
                <v:textbox inset="0,0,0,0">
                  <w:txbxContent>
                    <w:p w14:paraId="446CFC7D" w14:textId="77777777" w:rsidR="001A4BD6" w:rsidRPr="0030704C" w:rsidRDefault="001A4BD6" w:rsidP="001A4BD6">
                      <w:pPr>
                        <w:snapToGrid w:val="0"/>
                        <w:ind w:rightChars="126" w:right="277"/>
                        <w:contextualSpacing/>
                        <w:jc w:val="center"/>
                        <w:rPr>
                          <w:rFonts w:hAnsi="BIZ UDPゴシック"/>
                          <w:sz w:val="20"/>
                          <w:szCs w:val="21"/>
                        </w:rPr>
                      </w:pPr>
                      <w:r w:rsidRPr="0047043C">
                        <w:rPr>
                          <w:rFonts w:hAnsi="BIZ UDPゴシック" w:hint="eastAsia"/>
                          <w:sz w:val="20"/>
                          <w:szCs w:val="21"/>
                        </w:rPr>
                        <w:t>ベビーケアルーム</w:t>
                      </w:r>
                    </w:p>
                  </w:txbxContent>
                </v:textbox>
                <w10:wrap type="square"/>
              </v:shape>
            </w:pict>
          </mc:Fallback>
        </mc:AlternateContent>
      </w:r>
    </w:p>
    <w:p w14:paraId="45F4FF0D" w14:textId="77777777" w:rsidR="001A4BD6" w:rsidRPr="001A4BD6" w:rsidRDefault="001A4BD6" w:rsidP="001A4BD6">
      <w:pPr>
        <w:spacing w:line="400" w:lineRule="exact"/>
        <w:rPr>
          <w:rFonts w:ascii="UD デジタル 教科書体 NK" w:eastAsia="UD デジタル 教科書体 NK" w:hAnsi="游明朝" w:cs="Times New Roman"/>
          <w:szCs w:val="22"/>
          <w14:ligatures w14:val="none"/>
        </w:rPr>
      </w:pPr>
      <w:r w:rsidRPr="001A4BD6">
        <w:rPr>
          <w:rFonts w:ascii="UD デジタル 教科書体 NK" w:eastAsia="UD デジタル 教科書体 NK" w:hAnsi="游明朝" w:cs="Times New Roman"/>
          <w:noProof/>
          <w:szCs w:val="22"/>
          <w14:ligatures w14:val="none"/>
        </w:rPr>
        <mc:AlternateContent>
          <mc:Choice Requires="wps">
            <w:drawing>
              <wp:anchor distT="0" distB="0" distL="71755" distR="71755" simplePos="0" relativeHeight="251799552" behindDoc="0" locked="0" layoutInCell="1" allowOverlap="1" wp14:anchorId="1B274C2F" wp14:editId="4DA2559B">
                <wp:simplePos x="0" y="0"/>
                <wp:positionH relativeFrom="column">
                  <wp:posOffset>375920</wp:posOffset>
                </wp:positionH>
                <wp:positionV relativeFrom="paragraph">
                  <wp:posOffset>243840</wp:posOffset>
                </wp:positionV>
                <wp:extent cx="1466850" cy="235585"/>
                <wp:effectExtent l="0" t="0" r="0" b="12065"/>
                <wp:wrapSquare wrapText="bothSides"/>
                <wp:docPr id="868601184" name="テキスト ボックス 61"/>
                <wp:cNvGraphicFramePr/>
                <a:graphic xmlns:a="http://schemas.openxmlformats.org/drawingml/2006/main">
                  <a:graphicData uri="http://schemas.microsoft.com/office/word/2010/wordprocessingShape">
                    <wps:wsp>
                      <wps:cNvSpPr txBox="1"/>
                      <wps:spPr>
                        <a:xfrm>
                          <a:off x="0" y="0"/>
                          <a:ext cx="1466850" cy="235585"/>
                        </a:xfrm>
                        <a:prstGeom prst="rect">
                          <a:avLst/>
                        </a:prstGeom>
                        <a:noFill/>
                        <a:ln w="6350">
                          <a:noFill/>
                        </a:ln>
                      </wps:spPr>
                      <wps:txbx>
                        <w:txbxContent>
                          <w:p w14:paraId="241F0DCF" w14:textId="77777777" w:rsidR="001A4BD6" w:rsidRPr="0030704C" w:rsidRDefault="001A4BD6" w:rsidP="001A4BD6">
                            <w:pPr>
                              <w:snapToGrid w:val="0"/>
                              <w:ind w:rightChars="126" w:right="277"/>
                              <w:contextualSpacing/>
                              <w:jc w:val="center"/>
                              <w:rPr>
                                <w:rFonts w:hAnsi="BIZ UDPゴシック"/>
                                <w:sz w:val="20"/>
                                <w:szCs w:val="21"/>
                              </w:rPr>
                            </w:pPr>
                            <w:r w:rsidRPr="0047043C">
                              <w:rPr>
                                <w:rFonts w:hAnsi="BIZ UDPゴシック" w:hint="eastAsia"/>
                                <w:sz w:val="20"/>
                                <w:szCs w:val="21"/>
                              </w:rPr>
                              <w:t>みんなトイレの入口</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274C2F" id="_x0000_s1184" type="#_x0000_t202" style="position:absolute;margin-left:29.6pt;margin-top:19.2pt;width:115.5pt;height:18.55pt;z-index:251799552;visibility:visible;mso-wrap-style:square;mso-width-percent:0;mso-height-percent:0;mso-wrap-distance-left:5.65pt;mso-wrap-distance-top:0;mso-wrap-distance-right:5.65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" filled="f" stroked="f" strokeweight=".5pt">
                <v:textbox inset="0,0,0,0">
                  <w:txbxContent>
                    <w:p w14:paraId="241F0DCF" w14:textId="77777777" w:rsidR="001A4BD6" w:rsidRPr="0030704C" w:rsidRDefault="001A4BD6" w:rsidP="001A4BD6">
                      <w:pPr>
                        <w:snapToGrid w:val="0"/>
                        <w:ind w:rightChars="126" w:right="277"/>
                        <w:contextualSpacing/>
                        <w:jc w:val="center"/>
                        <w:rPr>
                          <w:rFonts w:hAnsi="BIZ UDPゴシック"/>
                          <w:sz w:val="20"/>
                          <w:szCs w:val="21"/>
                        </w:rPr>
                      </w:pPr>
                      <w:r w:rsidRPr="0047043C">
                        <w:rPr>
                          <w:rFonts w:hAnsi="BIZ UDPゴシック" w:hint="eastAsia"/>
                          <w:sz w:val="20"/>
                          <w:szCs w:val="21"/>
                        </w:rPr>
                        <w:t>みんなトイレの入口</w:t>
                      </w:r>
                    </w:p>
                  </w:txbxContent>
                </v:textbox>
                <w10:wrap type="square"/>
              </v:shape>
            </w:pict>
          </mc:Fallback>
        </mc:AlternateContent>
      </w:r>
    </w:p>
    <w:p w14:paraId="62E9666B" w14:textId="77777777" w:rsidR="001A4BD6" w:rsidRPr="001A4BD6" w:rsidRDefault="001A4BD6" w:rsidP="001A4BD6">
      <w:pPr>
        <w:pBdr>
          <w:bottom w:val="single" w:sz="6" w:space="1" w:color="0086D1"/>
        </w:pBdr>
        <w:spacing w:beforeLines="50" w:before="151" w:line="480" w:lineRule="exact"/>
        <w:rPr>
          <w:rFonts w:ascii="BIZ UDPゴシック" w:eastAsia="BIZ UDPゴシック" w:hAnsi="BIZ UDPゴシック" w:cs="Times New Roman"/>
          <w:b/>
          <w:bCs/>
          <w:sz w:val="24"/>
          <w14:ligatures w14:val="none"/>
        </w:rPr>
      </w:pPr>
      <w:r w:rsidRPr="001A4BD6">
        <w:rPr>
          <w:rFonts w:ascii="BIZ UDPゴシック" w:eastAsia="BIZ UDPゴシック" w:hAnsi="BIZ UDPゴシック" w:cs="Times New Roman" w:hint="eastAsia"/>
          <w:b/>
          <w:bCs/>
          <w:sz w:val="24"/>
          <w14:ligatures w14:val="none"/>
        </w:rPr>
        <w:t>２．２．３　会期中の使われ方と評価</w:t>
      </w:r>
    </w:p>
    <w:p w14:paraId="2F0B08C3" w14:textId="77777777" w:rsidR="001A4BD6" w:rsidRPr="001A4BD6" w:rsidRDefault="001A4BD6" w:rsidP="001A4BD6">
      <w:pPr>
        <w:spacing w:line="480" w:lineRule="exact"/>
        <w:ind w:firstLineChars="100" w:firstLine="220"/>
        <w:rPr>
          <w:rFonts w:ascii="UD デジタル 教科書体 NK" w:eastAsia="UD デジタル 教科書体 NK" w:hAnsi="游明朝" w:cs="Times New Roman"/>
          <w:szCs w:val="22"/>
          <w14:ligatures w14:val="none"/>
        </w:rPr>
      </w:pPr>
      <w:r w:rsidRPr="001A4BD6">
        <w:rPr>
          <w:rFonts w:ascii="UD デジタル 教科書体 NK" w:eastAsia="UD デジタル 教科書体 NK" w:hAnsi="游明朝" w:cs="Times New Roman" w:hint="eastAsia"/>
          <w:szCs w:val="22"/>
          <w14:ligatures w14:val="none"/>
        </w:rPr>
        <w:t>アンケートや調査の結果をもとに、会期中の使われ方と評価を記載する。</w:t>
      </w:r>
    </w:p>
    <w:p w14:paraId="555BFE46" w14:textId="77777777" w:rsidR="001A4BD6" w:rsidRPr="001A4BD6" w:rsidRDefault="001A4BD6" w:rsidP="001A4BD6">
      <w:pPr>
        <w:spacing w:line="480" w:lineRule="exact"/>
        <w:rPr>
          <w:rFonts w:ascii="UD デジタル 教科書体 NK" w:eastAsia="UD デジタル 教科書体 NK" w:hAnsi="游明朝" w:cs="Times New Roman"/>
          <w:b/>
          <w:bCs/>
          <w:szCs w:val="22"/>
          <w14:ligatures w14:val="none"/>
        </w:rPr>
      </w:pPr>
      <w:r w:rsidRPr="001A4BD6">
        <w:rPr>
          <w:rFonts w:ascii="UD デジタル 教科書体 NK" w:eastAsia="UD デジタル 教科書体 NK" w:hAnsi="游明朝" w:cs="Times New Roman" w:hint="eastAsia"/>
          <w:b/>
          <w:bCs/>
          <w:szCs w:val="22"/>
          <w14:ligatures w14:val="none"/>
        </w:rPr>
        <w:t>〇　使用回数</w:t>
      </w:r>
    </w:p>
    <w:p w14:paraId="4536B0AD" w14:textId="77777777" w:rsidR="001A4BD6" w:rsidRPr="001A4BD6" w:rsidRDefault="001A4BD6" w:rsidP="001A4BD6">
      <w:pPr>
        <w:spacing w:line="480" w:lineRule="exact"/>
        <w:ind w:leftChars="100" w:left="220" w:firstLineChars="100" w:firstLine="220"/>
        <w:jc w:val="both"/>
        <w:rPr>
          <w:rFonts w:ascii="UD デジタル 教科書体 NK" w:eastAsia="UD デジタル 教科書体 NK" w:hAnsi="游明朝" w:cs="Times New Roman"/>
          <w:szCs w:val="22"/>
          <w14:ligatures w14:val="none"/>
        </w:rPr>
      </w:pPr>
      <w:r w:rsidRPr="001A4BD6">
        <w:rPr>
          <w:rFonts w:ascii="UD デジタル 教科書体 NK" w:eastAsia="UD デジタル 教科書体 NK" w:hAnsi="游明朝" w:cs="Times New Roman" w:hint="eastAsia"/>
          <w:szCs w:val="22"/>
          <w14:ligatures w14:val="none"/>
        </w:rPr>
        <w:t>便座の着座回数記録やトイレブース扉の開閉記録から、会期中のトイレのブースの使用回数は、共用（小）ブース３、４と女性ブースの使用回数が多く、１時間あたりの使用回数は１０～１４回であった。一方で使用回数が少なかったのは、共用（大）ブースで、１時間あたりの使用回数は５～６回であった。また、子どもブースと授乳室は１時間あたり１回であった。これらから、会期中は概ね混雑することなく使用されていたことがわかる。</w:t>
      </w:r>
    </w:p>
    <w:p w14:paraId="5E24B03E" w14:textId="77777777" w:rsidR="001A4BD6" w:rsidRPr="001A4BD6" w:rsidRDefault="001A4BD6" w:rsidP="001A4BD6">
      <w:pPr>
        <w:spacing w:line="480" w:lineRule="exact"/>
        <w:rPr>
          <w:rFonts w:ascii="UD デジタル 教科書体 NK" w:eastAsia="UD デジタル 教科書体 NK" w:hAnsi="游明朝" w:cs="Times New Roman"/>
          <w:b/>
          <w:bCs/>
          <w:szCs w:val="22"/>
          <w14:ligatures w14:val="none"/>
        </w:rPr>
      </w:pPr>
      <w:r w:rsidRPr="001A4BD6">
        <w:rPr>
          <w:rFonts w:ascii="UD デジタル 教科書体 NK" w:eastAsia="UD デジタル 教科書体 NK" w:hAnsi="游明朝" w:cs="Times New Roman" w:hint="eastAsia"/>
          <w:b/>
          <w:bCs/>
          <w:szCs w:val="22"/>
          <w14:ligatures w14:val="none"/>
        </w:rPr>
        <w:t>〇　滞在時間</w:t>
      </w:r>
    </w:p>
    <w:p w14:paraId="408A1ABB" w14:textId="77777777" w:rsidR="001A4BD6" w:rsidRPr="001A4BD6" w:rsidRDefault="001A4BD6" w:rsidP="001A4BD6">
      <w:pPr>
        <w:spacing w:line="480" w:lineRule="exact"/>
        <w:ind w:leftChars="100" w:left="220" w:firstLineChars="100" w:firstLine="220"/>
        <w:jc w:val="both"/>
        <w:rPr>
          <w:rFonts w:ascii="UD デジタル 教科書体 NK" w:eastAsia="UD デジタル 教科書体 NK" w:hAnsi="游明朝" w:cs="Times New Roman"/>
          <w:szCs w:val="22"/>
          <w14:ligatures w14:val="none"/>
        </w:rPr>
      </w:pPr>
      <w:r w:rsidRPr="001A4BD6">
        <w:rPr>
          <w:rFonts w:ascii="UD デジタル 教科書体 NK" w:eastAsia="UD デジタル 教科書体 NK" w:hAnsi="游明朝" w:cs="Times New Roman" w:hint="eastAsia"/>
          <w:szCs w:val="22"/>
          <w14:ligatures w14:val="none"/>
        </w:rPr>
        <w:t>人流調査から、トイレ利用の滞在平均時間は、一般的な平均滞在時間よりも長い傾向であった。一般的なトイレでは女性トイレが２分、男性トイレが５０秒から４分２０秒とされているが、みんなトイレは４分弱だった。みんなトイレは、これまでにない試みのトイレだったことから、興味深くトイレを見られた人もいたと推測される。また、利用者の約４割が「女性用ブースと共用ブース」、「男性用小便器と共用ブース」といった２つのブースゾーンにわたり回遊しており、その要因として「自分のニーズに合ったブースを選ぶため」または「これまでにないトイレ空間のため戸惑いがあった」という２つが考えられる。</w:t>
      </w:r>
    </w:p>
    <w:p w14:paraId="0D305A78" w14:textId="77777777" w:rsidR="001A4BD6" w:rsidRPr="001A4BD6" w:rsidRDefault="001A4BD6" w:rsidP="001A4BD6">
      <w:pPr>
        <w:spacing w:line="480" w:lineRule="exact"/>
        <w:rPr>
          <w:rFonts w:ascii="UD デジタル 教科書体 NK" w:eastAsia="UD デジタル 教科書体 NK" w:hAnsi="游明朝" w:cs="Times New Roman"/>
          <w:b/>
          <w:bCs/>
          <w:szCs w:val="22"/>
          <w14:ligatures w14:val="none"/>
        </w:rPr>
      </w:pPr>
      <w:r w:rsidRPr="001A4BD6">
        <w:rPr>
          <w:rFonts w:ascii="UD デジタル 教科書体 NK" w:eastAsia="UD デジタル 教科書体 NK" w:hAnsi="游明朝" w:cs="Times New Roman" w:hint="eastAsia"/>
          <w:b/>
          <w:bCs/>
          <w:szCs w:val="22"/>
          <w14:ligatures w14:val="none"/>
        </w:rPr>
        <w:lastRenderedPageBreak/>
        <w:t>〇　みんなトイレの感想や意識の変化</w:t>
      </w:r>
    </w:p>
    <w:p w14:paraId="130B5B9A" w14:textId="77777777" w:rsidR="001A4BD6" w:rsidRPr="001A4BD6" w:rsidRDefault="001A4BD6" w:rsidP="001A4BD6">
      <w:pPr>
        <w:spacing w:line="480" w:lineRule="exact"/>
        <w:ind w:leftChars="100" w:left="220" w:firstLineChars="100" w:firstLine="220"/>
        <w:jc w:val="both"/>
        <w:rPr>
          <w:rFonts w:ascii="UD デジタル 教科書体 NK" w:eastAsia="UD デジタル 教科書体 NK" w:hAnsi="游明朝" w:cs="Times New Roman"/>
          <w:szCs w:val="22"/>
          <w14:ligatures w14:val="none"/>
        </w:rPr>
      </w:pPr>
      <w:r w:rsidRPr="001A4BD6">
        <w:rPr>
          <w:rFonts w:ascii="UD デジタル 教科書体 NK" w:eastAsia="UD デジタル 教科書体 NK" w:hAnsi="游明朝" w:cs="Times New Roman" w:hint="eastAsia"/>
          <w:szCs w:val="22"/>
          <w14:ligatures w14:val="none"/>
        </w:rPr>
        <w:t>みんなトイレアンケート調査では、「みんなトイレを戸惑いや抵抗感なく自然に使えた」との回答が６８％で、その理由は「ピクトや満空表示モニターでトイレの使用状況が分かりやすかった」「家族と一緒に使えてよかった」「性別に関係なく誰でも使える」「選択肢があり自分で使いたいトイレを選ぶことができる」等だった。一方で、戸惑いや抵抗感があったとの回答が</w:t>
      </w:r>
      <w:r w:rsidRPr="001A4BD6">
        <w:rPr>
          <w:rFonts w:ascii="UD デジタル 教科書体 NK" w:eastAsia="UD デジタル 教科書体 NK" w:hAnsi="游明朝" w:cs="Times New Roman"/>
          <w:szCs w:val="22"/>
          <w14:ligatures w14:val="none"/>
        </w:rPr>
        <w:t>27％で、その理由</w:t>
      </w:r>
      <w:r w:rsidRPr="001A4BD6">
        <w:rPr>
          <w:rFonts w:ascii="UD デジタル 教科書体 NK" w:eastAsia="UD デジタル 教科書体 NK" w:hAnsi="游明朝" w:cs="Times New Roman" w:hint="eastAsia"/>
          <w:szCs w:val="22"/>
          <w14:ligatures w14:val="none"/>
        </w:rPr>
        <w:t>は</w:t>
      </w:r>
      <w:r w:rsidRPr="001A4BD6">
        <w:rPr>
          <w:rFonts w:ascii="UD デジタル 教科書体 NK" w:eastAsia="UD デジタル 教科書体 NK" w:hAnsi="游明朝" w:cs="Times New Roman"/>
          <w:szCs w:val="22"/>
          <w14:ligatures w14:val="none"/>
        </w:rPr>
        <w:t>「異性がいることへの戸惑い」「どのトイレを使用して良いのかわかり</w:t>
      </w:r>
      <w:r w:rsidRPr="001A4BD6">
        <w:rPr>
          <w:rFonts w:ascii="UD デジタル 教科書体 NK" w:eastAsia="UD デジタル 教科書体 NK" w:hAnsi="游明朝" w:cs="Times New Roman" w:hint="eastAsia"/>
          <w:szCs w:val="22"/>
          <w14:ligatures w14:val="none"/>
        </w:rPr>
        <w:t>に</w:t>
      </w:r>
      <w:r w:rsidRPr="001A4BD6">
        <w:rPr>
          <w:rFonts w:ascii="UD デジタル 教科書体 NK" w:eastAsia="UD デジタル 教科書体 NK" w:hAnsi="游明朝" w:cs="Times New Roman"/>
          <w:szCs w:val="22"/>
          <w14:ligatures w14:val="none"/>
        </w:rPr>
        <w:t>くい」等</w:t>
      </w:r>
      <w:r w:rsidRPr="001A4BD6">
        <w:rPr>
          <w:rFonts w:ascii="UD デジタル 教科書体 NK" w:eastAsia="UD デジタル 教科書体 NK" w:hAnsi="游明朝" w:cs="Times New Roman" w:hint="eastAsia"/>
          <w:szCs w:val="22"/>
          <w14:ligatures w14:val="none"/>
        </w:rPr>
        <w:t>だ</w:t>
      </w:r>
      <w:r w:rsidRPr="001A4BD6">
        <w:rPr>
          <w:rFonts w:ascii="UD デジタル 教科書体 NK" w:eastAsia="UD デジタル 教科書体 NK" w:hAnsi="游明朝" w:cs="Times New Roman"/>
          <w:szCs w:val="22"/>
          <w14:ligatures w14:val="none"/>
        </w:rPr>
        <w:t>った。</w:t>
      </w:r>
    </w:p>
    <w:p w14:paraId="35C5EAA7" w14:textId="77777777" w:rsidR="001A4BD6" w:rsidRPr="001A4BD6" w:rsidRDefault="001A4BD6" w:rsidP="001A4BD6">
      <w:pPr>
        <w:spacing w:line="480" w:lineRule="exact"/>
        <w:ind w:leftChars="100" w:left="220" w:firstLineChars="100" w:firstLine="220"/>
        <w:jc w:val="both"/>
        <w:rPr>
          <w:rFonts w:ascii="UD デジタル 教科書体 NK" w:eastAsia="UD デジタル 教科書体 NK" w:hAnsi="游明朝" w:cs="Times New Roman"/>
          <w:szCs w:val="22"/>
          <w14:ligatures w14:val="none"/>
        </w:rPr>
      </w:pPr>
      <w:r w:rsidRPr="001A4BD6">
        <w:rPr>
          <w:rFonts w:ascii="UD デジタル 教科書体 NK" w:eastAsia="UD デジタル 教科書体 NK" w:hAnsi="游明朝" w:cs="Times New Roman" w:hint="eastAsia"/>
          <w:szCs w:val="22"/>
          <w14:ligatures w14:val="none"/>
        </w:rPr>
        <w:t>「みんなトイレのようなトイレが世の中に増えると良いと思うか」の問いに対しては、「増えると良い」との回答が６１％で、広くて使いやすく、家族連れや多様な利用者に配慮されている点が評価されていた。また、「改良・改善されれば増えると良い」との回答が１７％で、防犯面の強化が必要というコメントが多かった。防犯面の工夫としては、「通路の見通しが良い」「明るい照明」といった安心できる空間や「緊急呼び出しボタン」「監視カメラの設置」といった安全対策が求められていることがわかった。なお、このような工夫が施された場合、81％の人が利用すると回答した。</w:t>
      </w:r>
    </w:p>
    <w:p w14:paraId="04C7DBFE" w14:textId="77777777" w:rsidR="001A4BD6" w:rsidRPr="001A4BD6" w:rsidRDefault="001A4BD6" w:rsidP="001A4BD6">
      <w:pPr>
        <w:spacing w:line="480" w:lineRule="exact"/>
        <w:ind w:leftChars="100" w:left="220" w:firstLineChars="100" w:firstLine="220"/>
        <w:jc w:val="both"/>
        <w:rPr>
          <w:rFonts w:ascii="UD デジタル 教科書体 NK" w:eastAsia="UD デジタル 教科書体 NK" w:hAnsi="游明朝" w:cs="Times New Roman"/>
          <w:szCs w:val="22"/>
          <w14:ligatures w14:val="none"/>
        </w:rPr>
      </w:pPr>
      <w:r w:rsidRPr="001A4BD6">
        <w:rPr>
          <w:rFonts w:ascii="UD デジタル 教科書体 NK" w:eastAsia="UD デジタル 教科書体 NK" w:hAnsi="游明朝" w:cs="Times New Roman" w:hint="eastAsia"/>
          <w:szCs w:val="22"/>
          <w14:ligatures w14:val="none"/>
        </w:rPr>
        <w:t>また、このトイレを利用して「トイレに対する意識の変化があった」と答えた人は６７％であった。</w:t>
      </w:r>
    </w:p>
    <w:p w14:paraId="024F5227" w14:textId="77777777" w:rsidR="001A4BD6" w:rsidRPr="001A4BD6" w:rsidRDefault="001A4BD6" w:rsidP="001A4BD6">
      <w:pPr>
        <w:spacing w:line="480" w:lineRule="exact"/>
        <w:ind w:leftChars="100" w:left="220" w:firstLineChars="100" w:firstLine="220"/>
        <w:jc w:val="both"/>
        <w:rPr>
          <w:rFonts w:ascii="UD デジタル 教科書体 NK" w:eastAsia="UD デジタル 教科書体 NK" w:hAnsi="游明朝" w:cs="Times New Roman"/>
          <w:szCs w:val="22"/>
          <w14:ligatures w14:val="none"/>
        </w:rPr>
      </w:pPr>
      <w:r w:rsidRPr="001A4BD6">
        <w:rPr>
          <w:rFonts w:ascii="UD デジタル 教科書体 NK" w:eastAsia="UD デジタル 教科書体 NK" w:hAnsi="游明朝" w:cs="Times New Roman" w:hint="eastAsia"/>
          <w:szCs w:val="22"/>
          <w14:ligatures w14:val="none"/>
        </w:rPr>
        <w:t>これらのアンケート結果は多くの来館者が「みんなトイレ」を受け入れ、利用を通じてトイレの概念を考えるきっかけとなったことを裏付けた。</w:t>
      </w:r>
    </w:p>
    <w:p w14:paraId="380F6275" w14:textId="77777777" w:rsidR="001A4BD6" w:rsidRPr="001A4BD6" w:rsidRDefault="001A4BD6" w:rsidP="001A4BD6">
      <w:pPr>
        <w:pBdr>
          <w:bottom w:val="single" w:sz="6" w:space="1" w:color="0086D1"/>
        </w:pBdr>
        <w:spacing w:beforeLines="50" w:before="151" w:line="480" w:lineRule="exact"/>
        <w:rPr>
          <w:rFonts w:ascii="BIZ UDPゴシック" w:eastAsia="BIZ UDPゴシック" w:hAnsi="BIZ UDPゴシック" w:cs="Times New Roman"/>
          <w:b/>
          <w:bCs/>
          <w:sz w:val="24"/>
          <w14:ligatures w14:val="none"/>
        </w:rPr>
      </w:pPr>
      <w:r w:rsidRPr="001A4BD6">
        <w:rPr>
          <w:rFonts w:ascii="BIZ UDPゴシック" w:eastAsia="BIZ UDPゴシック" w:hAnsi="BIZ UDPゴシック" w:cs="Times New Roman" w:hint="eastAsia"/>
          <w:b/>
          <w:bCs/>
          <w:sz w:val="24"/>
          <w14:ligatures w14:val="none"/>
        </w:rPr>
        <w:t>２．２．４　会期中の改善</w:t>
      </w:r>
    </w:p>
    <w:p w14:paraId="4140F680" w14:textId="77777777" w:rsidR="001A4BD6" w:rsidRPr="001A4BD6" w:rsidRDefault="001A4BD6" w:rsidP="001A4BD6">
      <w:pPr>
        <w:spacing w:line="480" w:lineRule="exact"/>
        <w:ind w:firstLineChars="100" w:firstLine="220"/>
        <w:jc w:val="both"/>
        <w:rPr>
          <w:rFonts w:ascii="UD デジタル 教科書体 NK" w:eastAsia="UD デジタル 教科書体 NK" w:hAnsi="游明朝" w:cs="Times New Roman"/>
          <w:szCs w:val="22"/>
          <w14:ligatures w14:val="none"/>
        </w:rPr>
      </w:pPr>
      <w:r w:rsidRPr="001A4BD6">
        <w:rPr>
          <w:rFonts w:ascii="UD デジタル 教科書体 NK" w:eastAsia="UD デジタル 教科書体 NK" w:hAnsi="游明朝" w:cs="Times New Roman" w:hint="eastAsia"/>
          <w:szCs w:val="22"/>
          <w14:ligatures w14:val="none"/>
        </w:rPr>
        <w:t>現地確認や視察に参加した人からの気づきや提案に対して、できるかぎり対応した。具体的な改善内容は以下のとおり。</w:t>
      </w:r>
    </w:p>
    <w:p w14:paraId="743D6EBA" w14:textId="77777777" w:rsidR="001A4BD6" w:rsidRPr="001A4BD6" w:rsidRDefault="001A4BD6" w:rsidP="001A4BD6">
      <w:pPr>
        <w:spacing w:line="480" w:lineRule="exact"/>
        <w:ind w:leftChars="100" w:left="220"/>
        <w:rPr>
          <w:rFonts w:ascii="UD デジタル 教科書体 NK" w:eastAsia="UD デジタル 教科書体 NK" w:hAnsi="游明朝" w:cs="Times New Roman"/>
          <w:b/>
          <w:bCs/>
          <w:sz w:val="20"/>
          <w:szCs w:val="20"/>
          <w14:ligatures w14:val="none"/>
        </w:rPr>
      </w:pPr>
      <w:r w:rsidRPr="001A4BD6">
        <w:rPr>
          <w:rFonts w:ascii="UD デジタル 教科書体 NK" w:eastAsia="UD デジタル 教科書体 NK" w:hAnsi="游明朝" w:cs="Times New Roman" w:hint="eastAsia"/>
          <w:b/>
          <w:bCs/>
          <w:sz w:val="20"/>
          <w:szCs w:val="20"/>
          <w14:ligatures w14:val="none"/>
        </w:rPr>
        <w:t>会期中の改善内容</w:t>
      </w:r>
    </w:p>
    <w:tbl>
      <w:tblPr>
        <w:tblStyle w:val="25"/>
        <w:tblW w:w="0" w:type="auto"/>
        <w:jc w:val="center"/>
        <w:tblCellMar>
          <w:top w:w="28" w:type="dxa"/>
          <w:left w:w="57" w:type="dxa"/>
          <w:bottom w:w="28" w:type="dxa"/>
          <w:right w:w="57" w:type="dxa"/>
        </w:tblCellMar>
        <w:tblLook w:val="04A0" w:firstRow="1" w:lastRow="0" w:firstColumn="1" w:lastColumn="0" w:noHBand="0" w:noVBand="1"/>
      </w:tblPr>
      <w:tblGrid>
        <w:gridCol w:w="2977"/>
        <w:gridCol w:w="2979"/>
        <w:gridCol w:w="2894"/>
      </w:tblGrid>
      <w:tr w:rsidR="001A4BD6" w:rsidRPr="001A4BD6" w14:paraId="3AE443E5" w14:textId="77777777" w:rsidTr="00EB3A9A">
        <w:trPr>
          <w:trHeight w:val="4244"/>
          <w:jc w:val="center"/>
        </w:trPr>
        <w:tc>
          <w:tcPr>
            <w:tcW w:w="2977" w:type="dxa"/>
          </w:tcPr>
          <w:p w14:paraId="73CDDACA" w14:textId="77777777" w:rsidR="001A4BD6" w:rsidRPr="001A4BD6" w:rsidRDefault="001A4BD6" w:rsidP="001A4BD6">
            <w:pPr>
              <w:widowControl w:val="0"/>
              <w:spacing w:afterLines="25" w:after="75" w:line="400" w:lineRule="exact"/>
              <w:jc w:val="both"/>
              <w:rPr>
                <w:rFonts w:ascii="UD デジタル 教科書体 NK" w:eastAsia="UD デジタル 教科書体 NK" w:hAnsi="BIZ UDPゴシック" w:cs="Times New Roman"/>
                <w:sz w:val="20"/>
                <w:szCs w:val="21"/>
              </w:rPr>
            </w:pPr>
            <w:r w:rsidRPr="001A4BD6">
              <w:rPr>
                <w:rFonts w:ascii="UD デジタル 教科書体 NK" w:eastAsia="UD デジタル 教科書体 NK" w:hAnsi="游明朝" w:cs="Times New Roman" w:hint="eastAsia"/>
              </w:rPr>
              <w:t>①アイキャッチの追加</w:t>
            </w:r>
          </w:p>
          <w:p w14:paraId="3B4F7616" w14:textId="77777777" w:rsidR="001A4BD6" w:rsidRPr="001A4BD6" w:rsidRDefault="001A4BD6" w:rsidP="001A4BD6">
            <w:pPr>
              <w:widowControl w:val="0"/>
              <w:ind w:leftChars="50" w:left="110"/>
              <w:jc w:val="both"/>
              <w:rPr>
                <w:rFonts w:ascii="UD デジタル 教科書体 NK" w:eastAsia="UD デジタル 教科書体 NK" w:hAnsi="BIZ UDPゴシック" w:cs="Times New Roman"/>
                <w:sz w:val="20"/>
                <w:szCs w:val="21"/>
              </w:rPr>
            </w:pPr>
            <w:r w:rsidRPr="001A4BD6">
              <w:rPr>
                <w:rFonts w:ascii="UD デジタル 教科書体 NK" w:eastAsia="UD デジタル 教科書体 NK" w:hAnsi="游明朝" w:cs="Times New Roman" w:hint="eastAsia"/>
                <w:noProof/>
                <w:sz w:val="20"/>
                <w:szCs w:val="21"/>
              </w:rPr>
              <w:drawing>
                <wp:anchor distT="0" distB="0" distL="114300" distR="114300" simplePos="0" relativeHeight="251801600" behindDoc="0" locked="0" layoutInCell="1" allowOverlap="1" wp14:anchorId="67BAED6E" wp14:editId="093371CD">
                  <wp:simplePos x="0" y="0"/>
                  <wp:positionH relativeFrom="column">
                    <wp:posOffset>317500</wp:posOffset>
                  </wp:positionH>
                  <wp:positionV relativeFrom="paragraph">
                    <wp:posOffset>807085</wp:posOffset>
                  </wp:positionV>
                  <wp:extent cx="1238250" cy="1381760"/>
                  <wp:effectExtent l="0" t="0" r="0" b="8890"/>
                  <wp:wrapSquare wrapText="bothSides"/>
                  <wp:docPr id="191925163" name="図 7" descr="写真：共用ブース内。壁にアイキャッチが貼ってい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925163" name="図 7" descr="写真：共用ブース内。壁にアイキャッチが貼っている。"/>
                          <pic:cNvPicPr>
                            <a:picLocks noChangeAspect="1" noChangeArrowheads="1"/>
                          </pic:cNvPicPr>
                        </pic:nvPicPr>
                        <pic:blipFill rotWithShape="1">
                          <a:blip r:embed="rId68" cstate="email">
                            <a:extLst>
                              <a:ext uri="{28A0092B-C50C-407E-A947-70E740481C1C}">
                                <a14:useLocalDpi xmlns:a14="http://schemas.microsoft.com/office/drawing/2010/main"/>
                              </a:ext>
                            </a:extLst>
                          </a:blip>
                          <a:srcRect/>
                          <a:stretch>
                            <a:fillRect/>
                          </a:stretch>
                        </pic:blipFill>
                        <pic:spPr bwMode="auto">
                          <a:xfrm>
                            <a:off x="0" y="0"/>
                            <a:ext cx="1238250" cy="13817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A4BD6">
              <w:rPr>
                <w:rFonts w:ascii="UD デジタル 教科書体 NK" w:eastAsia="UD デジタル 教科書体 NK" w:hAnsi="BIZ UDPゴシック" w:cs="Times New Roman" w:hint="eastAsia"/>
                <w:sz w:val="20"/>
                <w:szCs w:val="21"/>
              </w:rPr>
              <w:t>共用ブース１～４は親子連れの使用もあることから、子ども</w:t>
            </w:r>
            <w:r w:rsidRPr="001A4BD6">
              <w:rPr>
                <w:rFonts w:ascii="UD デジタル 教科書体 NK" w:eastAsia="UD デジタル 教科書体 NK" w:hAnsi="BIZ UDPゴシック" w:cs="Times New Roman" w:hint="eastAsia"/>
                <w:sz w:val="20"/>
                <w:szCs w:val="21"/>
              </w:rPr>
              <w:lastRenderedPageBreak/>
              <w:t>が親を待てる工夫としてアイキャッチを追加</w:t>
            </w:r>
          </w:p>
        </w:tc>
        <w:tc>
          <w:tcPr>
            <w:tcW w:w="2979" w:type="dxa"/>
          </w:tcPr>
          <w:p w14:paraId="727209D3" w14:textId="77777777" w:rsidR="001A4BD6" w:rsidRPr="001A4BD6" w:rsidRDefault="001A4BD6" w:rsidP="001A4BD6">
            <w:pPr>
              <w:widowControl w:val="0"/>
              <w:spacing w:afterLines="25" w:after="75" w:line="400" w:lineRule="exact"/>
              <w:jc w:val="both"/>
              <w:rPr>
                <w:rFonts w:ascii="UD デジタル 教科書体 NK" w:eastAsia="UD デジタル 教科書体 NK" w:hAnsi="游明朝" w:cs="Times New Roman"/>
              </w:rPr>
            </w:pPr>
            <w:r w:rsidRPr="001A4BD6">
              <w:rPr>
                <w:rFonts w:ascii="UD デジタル 教科書体 NK" w:eastAsia="UD デジタル 教科書体 NK" w:hAnsi="BIZ UDPゴシック" w:cs="Times New Roman" w:hint="eastAsia"/>
              </w:rPr>
              <w:lastRenderedPageBreak/>
              <w:t>②鍵の</w:t>
            </w:r>
            <w:r w:rsidRPr="001A4BD6">
              <w:rPr>
                <w:rFonts w:ascii="UD デジタル 教科書体 NK" w:eastAsia="UD デジタル 教科書体 NK" w:hAnsi="游明朝" w:cs="Times New Roman" w:hint="eastAsia"/>
              </w:rPr>
              <w:t>開閉</w:t>
            </w:r>
            <w:r w:rsidRPr="001A4BD6">
              <w:rPr>
                <w:rFonts w:ascii="UD デジタル 教科書体 NK" w:eastAsia="UD デジタル 教科書体 NK" w:hAnsi="BIZ UDPゴシック" w:cs="Times New Roman" w:hint="eastAsia"/>
              </w:rPr>
              <w:t>サインの追加</w:t>
            </w:r>
          </w:p>
          <w:p w14:paraId="1BEFC9B5" w14:textId="77777777" w:rsidR="001A4BD6" w:rsidRPr="001A4BD6" w:rsidRDefault="001A4BD6" w:rsidP="001A4BD6">
            <w:pPr>
              <w:widowControl w:val="0"/>
              <w:ind w:leftChars="50" w:left="110"/>
              <w:jc w:val="both"/>
              <w:rPr>
                <w:rFonts w:ascii="UD デジタル 教科書体 NK" w:eastAsia="UD デジタル 教科書体 NK" w:hAnsi="游明朝" w:cs="Times New Roman"/>
                <w:sz w:val="20"/>
                <w:szCs w:val="20"/>
              </w:rPr>
            </w:pPr>
            <w:r w:rsidRPr="001A4BD6">
              <w:rPr>
                <w:rFonts w:ascii="UD デジタル 教科書体 NK" w:eastAsia="UD デジタル 教科書体 NK" w:hAnsi="游明朝" w:cs="Times New Roman" w:hint="eastAsia"/>
                <w:sz w:val="20"/>
                <w:szCs w:val="20"/>
              </w:rPr>
              <w:t>共用ブース５～８の扉の鍵のレバーは、</w:t>
            </w:r>
            <w:r w:rsidRPr="001A4BD6">
              <w:rPr>
                <w:rFonts w:ascii="UD デジタル 教科書体 NK" w:eastAsia="UD デジタル 教科書体 NK" w:hAnsi="BIZ UDPゴシック" w:cs="Times New Roman" w:hint="eastAsia"/>
                <w:noProof/>
                <w:sz w:val="20"/>
                <w:szCs w:val="21"/>
              </w:rPr>
              <w:drawing>
                <wp:anchor distT="0" distB="0" distL="114300" distR="114300" simplePos="0" relativeHeight="251802624" behindDoc="0" locked="0" layoutInCell="1" allowOverlap="1" wp14:anchorId="15A17AF9" wp14:editId="6EF77074">
                  <wp:simplePos x="0" y="0"/>
                  <wp:positionH relativeFrom="column">
                    <wp:posOffset>236855</wp:posOffset>
                  </wp:positionH>
                  <wp:positionV relativeFrom="paragraph">
                    <wp:posOffset>1032510</wp:posOffset>
                  </wp:positionV>
                  <wp:extent cx="1323340" cy="1194435"/>
                  <wp:effectExtent l="7302" t="0" r="0" b="0"/>
                  <wp:wrapSquare wrapText="bothSides"/>
                  <wp:docPr id="451424183" name="図 11" descr="写真：鍵の「あける」「しめる」の追加したサイン。「あける」は背景が青で文字は白、「しめる」は背景が赤で文字が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424183" name="図 11" descr="写真：鍵の「あける」「しめる」の追加したサイン。「あける」は背景が青で文字は白、「しめる」は背景が赤で文字が白"/>
                          <pic:cNvPicPr>
                            <a:picLocks noChangeAspect="1" noChangeArrowheads="1"/>
                          </pic:cNvPicPr>
                        </pic:nvPicPr>
                        <pic:blipFill rotWithShape="1">
                          <a:blip r:embed="rId69" cstate="email">
                            <a:extLst>
                              <a:ext uri="{28A0092B-C50C-407E-A947-70E740481C1C}">
                                <a14:useLocalDpi xmlns:a14="http://schemas.microsoft.com/office/drawing/2010/main"/>
                              </a:ext>
                            </a:extLst>
                          </a:blip>
                          <a:srcRect/>
                          <a:stretch>
                            <a:fillRect/>
                          </a:stretch>
                        </pic:blipFill>
                        <pic:spPr bwMode="auto">
                          <a:xfrm rot="5400000">
                            <a:off x="0" y="0"/>
                            <a:ext cx="1323340" cy="11944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Pr="001A4BD6">
              <w:rPr>
                <w:rFonts w:ascii="UD デジタル 教科書体 NK" w:eastAsia="UD デジタル 教科書体 NK" w:hAnsi="游明朝" w:cs="Times New Roman" w:hint="eastAsia"/>
                <w:sz w:val="20"/>
                <w:szCs w:val="20"/>
              </w:rPr>
              <w:t>しっかり真下におろ</w:t>
            </w:r>
            <w:r w:rsidRPr="001A4BD6">
              <w:rPr>
                <w:rFonts w:ascii="UD デジタル 教科書体 NK" w:eastAsia="UD デジタル 教科書体 NK" w:hAnsi="游明朝" w:cs="Times New Roman" w:hint="eastAsia"/>
                <w:sz w:val="20"/>
                <w:szCs w:val="20"/>
              </w:rPr>
              <w:lastRenderedPageBreak/>
              <w:t>さないと扉を開けられてしまうことがあったため、開（あける）、閉（しめる）のサインを追加</w:t>
            </w:r>
          </w:p>
        </w:tc>
        <w:tc>
          <w:tcPr>
            <w:tcW w:w="2894" w:type="dxa"/>
          </w:tcPr>
          <w:p w14:paraId="5919E784" w14:textId="77777777" w:rsidR="001A4BD6" w:rsidRPr="001A4BD6" w:rsidRDefault="001A4BD6" w:rsidP="001A4BD6">
            <w:pPr>
              <w:widowControl w:val="0"/>
              <w:spacing w:afterLines="25" w:after="75" w:line="400" w:lineRule="exact"/>
              <w:jc w:val="both"/>
              <w:rPr>
                <w:rFonts w:ascii="UD デジタル 教科書体 NK" w:eastAsia="UD デジタル 教科書体 NK" w:hAnsi="游明朝" w:cs="Times New Roman"/>
              </w:rPr>
            </w:pPr>
            <w:r w:rsidRPr="001A4BD6">
              <w:rPr>
                <w:rFonts w:ascii="UD デジタル 教科書体 NK" w:eastAsia="UD デジタル 教科書体 NK" w:hAnsi="BIZ UDPゴシック" w:cs="Times New Roman" w:hint="eastAsia"/>
              </w:rPr>
              <w:lastRenderedPageBreak/>
              <w:t>③カーテンにタッセルを設置</w:t>
            </w:r>
          </w:p>
          <w:p w14:paraId="51D386B9" w14:textId="77777777" w:rsidR="001A4BD6" w:rsidRPr="001A4BD6" w:rsidRDefault="001A4BD6" w:rsidP="001A4BD6">
            <w:pPr>
              <w:widowControl w:val="0"/>
              <w:ind w:leftChars="50" w:left="110"/>
              <w:jc w:val="both"/>
              <w:rPr>
                <w:rFonts w:ascii="UD デジタル 教科書体 NK" w:eastAsia="UD デジタル 教科書体 NK" w:hAnsi="游明朝" w:cs="Times New Roman"/>
                <w:sz w:val="20"/>
                <w:szCs w:val="20"/>
              </w:rPr>
            </w:pPr>
            <w:r w:rsidRPr="001A4BD6">
              <w:rPr>
                <w:rFonts w:ascii="UD デジタル 教科書体 NK" w:eastAsia="UD デジタル 教科書体 NK" w:hAnsi="游明朝" w:cs="Times New Roman" w:hint="eastAsia"/>
                <w:noProof/>
                <w:sz w:val="20"/>
                <w:szCs w:val="20"/>
              </w:rPr>
              <mc:AlternateContent>
                <mc:Choice Requires="wps">
                  <w:drawing>
                    <wp:anchor distT="0" distB="0" distL="114300" distR="114300" simplePos="0" relativeHeight="251814912" behindDoc="0" locked="0" layoutInCell="1" allowOverlap="1" wp14:anchorId="25A215B7" wp14:editId="5627E5D2">
                      <wp:simplePos x="0" y="0"/>
                      <wp:positionH relativeFrom="column">
                        <wp:posOffset>1158875</wp:posOffset>
                      </wp:positionH>
                      <wp:positionV relativeFrom="paragraph">
                        <wp:posOffset>1568120</wp:posOffset>
                      </wp:positionV>
                      <wp:extent cx="614045" cy="190500"/>
                      <wp:effectExtent l="0" t="0" r="14605" b="0"/>
                      <wp:wrapNone/>
                      <wp:docPr id="1493257099" name="テキスト ボックス 96"/>
                      <wp:cNvGraphicFramePr/>
                      <a:graphic xmlns:a="http://schemas.openxmlformats.org/drawingml/2006/main">
                        <a:graphicData uri="http://schemas.microsoft.com/office/word/2010/wordprocessingShape">
                          <wps:wsp>
                            <wps:cNvSpPr txBox="1"/>
                            <wps:spPr>
                              <a:xfrm>
                                <a:off x="0" y="0"/>
                                <a:ext cx="614045" cy="190500"/>
                              </a:xfrm>
                              <a:prstGeom prst="rect">
                                <a:avLst/>
                              </a:prstGeom>
                              <a:noFill/>
                              <a:ln w="6350">
                                <a:noFill/>
                              </a:ln>
                            </wps:spPr>
                            <wps:txbx>
                              <w:txbxContent>
                                <w:p w14:paraId="56617772" w14:textId="77777777" w:rsidR="001A4BD6" w:rsidRDefault="001A4BD6" w:rsidP="001A4BD6">
                                  <w:pPr>
                                    <w:snapToGrid w:val="0"/>
                                    <w:jc w:val="center"/>
                                    <w:rPr>
                                      <w:rFonts w:hAnsi="BIZ UDPゴシック"/>
                                      <w:sz w:val="20"/>
                                      <w:szCs w:val="21"/>
                                    </w:rPr>
                                  </w:pPr>
                                  <w:r>
                                    <w:rPr>
                                      <w:rFonts w:hAnsi="BIZ UDPゴシック" w:hint="eastAsia"/>
                                      <w:sz w:val="20"/>
                                      <w:szCs w:val="21"/>
                                    </w:rPr>
                                    <w:t>タッセル部</w:t>
                                  </w:r>
                                </w:p>
                                <w:p w14:paraId="7430218F" w14:textId="77777777" w:rsidR="001A4BD6" w:rsidRPr="00920E79" w:rsidRDefault="001A4BD6" w:rsidP="001A4BD6">
                                  <w:pPr>
                                    <w:snapToGrid w:val="0"/>
                                    <w:jc w:val="center"/>
                                    <w:rPr>
                                      <w:rFonts w:hAnsi="BIZ UDPゴシック"/>
                                      <w:sz w:val="20"/>
                                      <w:szCs w:val="21"/>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A215B7" id="テキスト ボックス 96" o:spid="_x0000_s1185" type="#_x0000_t202" style="position:absolute;left:0;text-align:left;margin-left:91.25pt;margin-top:123.45pt;width:48.35pt;height:1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" filled="f" stroked="f" strokeweight=".5pt">
                      <v:textbox inset="0,0,0,0">
                        <w:txbxContent>
                          <w:p w14:paraId="56617772" w14:textId="77777777" w:rsidR="001A4BD6" w:rsidRDefault="001A4BD6" w:rsidP="001A4BD6">
                            <w:pPr>
                              <w:snapToGrid w:val="0"/>
                              <w:jc w:val="center"/>
                              <w:rPr>
                                <w:rFonts w:hAnsi="BIZ UDPゴシック"/>
                                <w:sz w:val="20"/>
                                <w:szCs w:val="21"/>
                              </w:rPr>
                            </w:pPr>
                            <w:r>
                              <w:rPr>
                                <w:rFonts w:hAnsi="BIZ UDPゴシック" w:hint="eastAsia"/>
                                <w:sz w:val="20"/>
                                <w:szCs w:val="21"/>
                              </w:rPr>
                              <w:t>タッセル部</w:t>
                            </w:r>
                          </w:p>
                          <w:p w14:paraId="7430218F" w14:textId="77777777" w:rsidR="001A4BD6" w:rsidRPr="00920E79" w:rsidRDefault="001A4BD6" w:rsidP="001A4BD6">
                            <w:pPr>
                              <w:snapToGrid w:val="0"/>
                              <w:jc w:val="center"/>
                              <w:rPr>
                                <w:rFonts w:hAnsi="BIZ UDPゴシック"/>
                                <w:sz w:val="20"/>
                                <w:szCs w:val="21"/>
                              </w:rPr>
                            </w:pPr>
                          </w:p>
                        </w:txbxContent>
                      </v:textbox>
                    </v:shape>
                  </w:pict>
                </mc:Fallback>
              </mc:AlternateContent>
            </w:r>
            <w:r w:rsidRPr="001A4BD6">
              <w:rPr>
                <w:rFonts w:ascii="UD デジタル 教科書体 NK" w:eastAsia="UD デジタル 教科書体 NK" w:hAnsi="游明朝" w:cs="Times New Roman"/>
                <w:noProof/>
              </w:rPr>
              <w:drawing>
                <wp:anchor distT="0" distB="0" distL="114300" distR="114300" simplePos="0" relativeHeight="251807744" behindDoc="0" locked="0" layoutInCell="1" allowOverlap="1" wp14:anchorId="53A8890C" wp14:editId="039E7073">
                  <wp:simplePos x="0" y="0"/>
                  <wp:positionH relativeFrom="column">
                    <wp:posOffset>1174750</wp:posOffset>
                  </wp:positionH>
                  <wp:positionV relativeFrom="paragraph">
                    <wp:posOffset>972820</wp:posOffset>
                  </wp:positionV>
                  <wp:extent cx="581025" cy="614045"/>
                  <wp:effectExtent l="21590" t="16510" r="12065" b="12065"/>
                  <wp:wrapSquare wrapText="bothSides"/>
                  <wp:docPr id="2094866909" name="図 88" descr="写真：共用ブース５～８にあるカーテンに設置したタッセルの拡大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866909" name="図 88" descr="写真：共用ブース５～８にあるカーテンに設置したタッセルの拡大写真"/>
                          <pic:cNvPicPr>
                            <a:picLocks noChangeAspect="1" noChangeArrowheads="1"/>
                          </pic:cNvPicPr>
                        </pic:nvPicPr>
                        <pic:blipFill rotWithShape="1">
                          <a:blip r:embed="rId70" cstate="email">
                            <a:extLst>
                              <a:ext uri="{28A0092B-C50C-407E-A947-70E740481C1C}">
                                <a14:useLocalDpi xmlns:a14="http://schemas.microsoft.com/office/drawing/2010/main"/>
                              </a:ext>
                            </a:extLst>
                          </a:blip>
                          <a:srcRect/>
                          <a:stretch>
                            <a:fillRect/>
                          </a:stretch>
                        </pic:blipFill>
                        <pic:spPr bwMode="auto">
                          <a:xfrm rot="5400000">
                            <a:off x="0" y="0"/>
                            <a:ext cx="581025" cy="614045"/>
                          </a:xfrm>
                          <a:prstGeom prst="rect">
                            <a:avLst/>
                          </a:prstGeom>
                          <a:noFill/>
                          <a:ln w="3175">
                            <a:solidFill>
                              <a:sysClr val="window" lastClr="FFFFFF">
                                <a:lumMod val="65000"/>
                              </a:sys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A4BD6">
              <w:rPr>
                <w:rFonts w:ascii="UD デジタル 教科書体 NK" w:eastAsia="UD デジタル 教科書体 NK" w:hAnsi="游明朝" w:cs="Times New Roman" w:hint="eastAsia"/>
                <w:noProof/>
                <w:sz w:val="20"/>
                <w:szCs w:val="21"/>
              </w:rPr>
              <w:drawing>
                <wp:anchor distT="0" distB="0" distL="114300" distR="114300" simplePos="0" relativeHeight="251803648" behindDoc="0" locked="0" layoutInCell="1" allowOverlap="1" wp14:anchorId="704C8C25" wp14:editId="43A95343">
                  <wp:simplePos x="0" y="0"/>
                  <wp:positionH relativeFrom="column">
                    <wp:posOffset>-81280</wp:posOffset>
                  </wp:positionH>
                  <wp:positionV relativeFrom="paragraph">
                    <wp:posOffset>1080135</wp:posOffset>
                  </wp:positionV>
                  <wp:extent cx="1316990" cy="1099820"/>
                  <wp:effectExtent l="0" t="5715" r="0" b="0"/>
                  <wp:wrapSquare wrapText="bothSides"/>
                  <wp:docPr id="641148892" name="図 9" descr="写真：共用ブース５から８に設置したカーテン、タッセルを追加し、カーテンが束ねられている様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148892" name="図 9" descr="写真：共用ブース５から８に設置したカーテン、タッセルを追加し、カーテンが束ねられている様子"/>
                          <pic:cNvPicPr>
                            <a:picLocks noChangeAspect="1" noChangeArrowheads="1"/>
                          </pic:cNvPicPr>
                        </pic:nvPicPr>
                        <pic:blipFill rotWithShape="1">
                          <a:blip r:embed="rId71" cstate="email">
                            <a:extLst>
                              <a:ext uri="{28A0092B-C50C-407E-A947-70E740481C1C}">
                                <a14:useLocalDpi xmlns:a14="http://schemas.microsoft.com/office/drawing/2010/main"/>
                              </a:ext>
                            </a:extLst>
                          </a:blip>
                          <a:srcRect/>
                          <a:stretch>
                            <a:fillRect/>
                          </a:stretch>
                        </pic:blipFill>
                        <pic:spPr bwMode="auto">
                          <a:xfrm rot="5400000">
                            <a:off x="0" y="0"/>
                            <a:ext cx="1316990" cy="10998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A4BD6">
              <w:rPr>
                <w:rFonts w:ascii="UD デジタル 教科書体 NK" w:eastAsia="UD デジタル 教科書体 NK" w:hAnsi="游明朝" w:cs="Times New Roman" w:hint="eastAsia"/>
                <w:sz w:val="20"/>
                <w:szCs w:val="20"/>
              </w:rPr>
              <w:t>共用</w:t>
            </w:r>
            <w:r w:rsidRPr="001A4BD6">
              <w:rPr>
                <w:rFonts w:ascii="UD デジタル 教科書体 NK" w:eastAsia="UD デジタル 教科書体 NK" w:hAnsi="BIZ UDPゴシック" w:cs="Times New Roman" w:hint="eastAsia"/>
                <w:sz w:val="20"/>
                <w:szCs w:val="21"/>
              </w:rPr>
              <w:t>ブース</w:t>
            </w:r>
            <w:r w:rsidRPr="001A4BD6">
              <w:rPr>
                <w:rFonts w:ascii="UD デジタル 教科書体 NK" w:eastAsia="UD デジタル 教科書体 NK" w:hAnsi="游明朝" w:cs="Times New Roman" w:hint="eastAsia"/>
                <w:sz w:val="20"/>
                <w:szCs w:val="20"/>
              </w:rPr>
              <w:t>５～８には、介助者と一緒に入った時に空間を区切るためのカー</w:t>
            </w:r>
            <w:r w:rsidRPr="001A4BD6">
              <w:rPr>
                <w:rFonts w:ascii="UD デジタル 教科書体 NK" w:eastAsia="UD デジタル 教科書体 NK" w:hAnsi="游明朝" w:cs="Times New Roman" w:hint="eastAsia"/>
                <w:sz w:val="20"/>
                <w:szCs w:val="20"/>
              </w:rPr>
              <w:lastRenderedPageBreak/>
              <w:t>テンを設置していたが、車いすの車輪に絡まらないよう、タッセルを設置</w:t>
            </w:r>
          </w:p>
        </w:tc>
      </w:tr>
      <w:tr w:rsidR="001A4BD6" w:rsidRPr="001A4BD6" w14:paraId="23564C5C" w14:textId="77777777" w:rsidTr="00EB3A9A">
        <w:trPr>
          <w:trHeight w:val="3753"/>
          <w:jc w:val="center"/>
        </w:trPr>
        <w:tc>
          <w:tcPr>
            <w:tcW w:w="2977" w:type="dxa"/>
          </w:tcPr>
          <w:p w14:paraId="620D761D" w14:textId="77777777" w:rsidR="001A4BD6" w:rsidRPr="001A4BD6" w:rsidRDefault="001A4BD6" w:rsidP="001A4BD6">
            <w:pPr>
              <w:widowControl w:val="0"/>
              <w:spacing w:afterLines="25" w:after="75" w:line="400" w:lineRule="exact"/>
              <w:jc w:val="both"/>
              <w:rPr>
                <w:rFonts w:ascii="UD デジタル 教科書体 NK" w:eastAsia="UD デジタル 教科書体 NK" w:hAnsi="游明朝" w:cs="Times New Roman"/>
              </w:rPr>
            </w:pPr>
            <w:r w:rsidRPr="001A4BD6">
              <w:rPr>
                <w:rFonts w:ascii="UD デジタル 教科書体 NK" w:eastAsia="UD デジタル 教科書体 NK" w:hAnsi="游明朝" w:cs="Times New Roman" w:hint="eastAsia"/>
              </w:rPr>
              <w:lastRenderedPageBreak/>
              <w:t>④案内サインの追加</w:t>
            </w:r>
          </w:p>
          <w:p w14:paraId="39793324" w14:textId="77777777" w:rsidR="001A4BD6" w:rsidRPr="001A4BD6" w:rsidRDefault="001A4BD6" w:rsidP="001A4BD6">
            <w:pPr>
              <w:widowControl w:val="0"/>
              <w:ind w:leftChars="50" w:left="110"/>
              <w:jc w:val="both"/>
              <w:rPr>
                <w:rFonts w:ascii="UD デジタル 教科書体 NK" w:eastAsia="UD デジタル 教科書体 NK" w:hAnsi="BIZ UDPゴシック" w:cs="Times New Roman"/>
                <w:sz w:val="20"/>
                <w:szCs w:val="21"/>
              </w:rPr>
            </w:pPr>
            <w:r w:rsidRPr="001A4BD6">
              <w:rPr>
                <w:rFonts w:ascii="UD デジタル 教科書体 NK" w:eastAsia="UD デジタル 教科書体 NK" w:hAnsi="BIZ UDPゴシック" w:cs="Times New Roman" w:hint="eastAsia"/>
                <w:noProof/>
                <w:sz w:val="20"/>
                <w:szCs w:val="21"/>
              </w:rPr>
              <w:drawing>
                <wp:anchor distT="0" distB="0" distL="114300" distR="114300" simplePos="0" relativeHeight="251804672" behindDoc="0" locked="0" layoutInCell="1" allowOverlap="1" wp14:anchorId="51EC19DD" wp14:editId="69A91C08">
                  <wp:simplePos x="0" y="0"/>
                  <wp:positionH relativeFrom="column">
                    <wp:posOffset>537210</wp:posOffset>
                  </wp:positionH>
                  <wp:positionV relativeFrom="paragraph">
                    <wp:posOffset>737870</wp:posOffset>
                  </wp:positionV>
                  <wp:extent cx="979170" cy="1426845"/>
                  <wp:effectExtent l="4762" t="0" r="0" b="0"/>
                  <wp:wrapSquare wrapText="bothSides"/>
                  <wp:docPr id="236041559" name="図 10" descr="写真：みんなトイレ入口の最初に視線が行くところに追加されたサイン。サインには「トイレの空きは左のモニターで確認できます！」とルビ付きで記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041559" name="図 10" descr="写真：みんなトイレ入口の最初に視線が行くところに追加されたサイン。サインには「トイレの空きは左のモニターで確認できます！」とルビ付きで記載"/>
                          <pic:cNvPicPr>
                            <a:picLocks noChangeAspect="1" noChangeArrowheads="1"/>
                          </pic:cNvPicPr>
                        </pic:nvPicPr>
                        <pic:blipFill rotWithShape="1">
                          <a:blip r:embed="rId72" cstate="email">
                            <a:extLst>
                              <a:ext uri="{28A0092B-C50C-407E-A947-70E740481C1C}">
                                <a14:useLocalDpi xmlns:a14="http://schemas.microsoft.com/office/drawing/2010/main"/>
                              </a:ext>
                            </a:extLst>
                          </a:blip>
                          <a:srcRect/>
                          <a:stretch>
                            <a:fillRect/>
                          </a:stretch>
                        </pic:blipFill>
                        <pic:spPr bwMode="auto">
                          <a:xfrm rot="5400000">
                            <a:off x="0" y="0"/>
                            <a:ext cx="979170" cy="14268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A4BD6">
              <w:rPr>
                <w:rFonts w:ascii="UD デジタル 教科書体 NK" w:eastAsia="UD デジタル 教科書体 NK" w:hAnsi="BIZ UDPゴシック" w:cs="Times New Roman" w:hint="eastAsia"/>
                <w:sz w:val="20"/>
                <w:szCs w:val="21"/>
              </w:rPr>
              <w:t>満空表示モニターの案内サインを入口付近に追加。サインには「トイレの空きは左のモニターで確認できます！」とルビ付きで表示</w:t>
            </w:r>
          </w:p>
        </w:tc>
        <w:tc>
          <w:tcPr>
            <w:tcW w:w="2979" w:type="dxa"/>
          </w:tcPr>
          <w:p w14:paraId="79ABC889" w14:textId="77777777" w:rsidR="001A4BD6" w:rsidRPr="001A4BD6" w:rsidRDefault="001A4BD6" w:rsidP="001A4BD6">
            <w:pPr>
              <w:widowControl w:val="0"/>
              <w:spacing w:afterLines="25" w:after="75" w:line="400" w:lineRule="exact"/>
              <w:jc w:val="both"/>
              <w:rPr>
                <w:rFonts w:ascii="UD デジタル 教科書体 NK" w:eastAsia="UD デジタル 教科書体 NK" w:hAnsi="游明朝" w:cs="Times New Roman"/>
              </w:rPr>
            </w:pPr>
            <w:r w:rsidRPr="001A4BD6">
              <w:rPr>
                <w:rFonts w:ascii="UD デジタル 教科書体 NK" w:eastAsia="UD デジタル 教科書体 NK" w:hAnsi="游明朝" w:cs="Times New Roman" w:hint="eastAsia"/>
              </w:rPr>
              <w:t>⑤手洗いサインの追加</w:t>
            </w:r>
          </w:p>
          <w:p w14:paraId="4E393584" w14:textId="77777777" w:rsidR="001A4BD6" w:rsidRPr="001A4BD6" w:rsidRDefault="001A4BD6" w:rsidP="001A4BD6">
            <w:pPr>
              <w:widowControl w:val="0"/>
              <w:ind w:leftChars="50" w:left="110"/>
              <w:jc w:val="both"/>
              <w:rPr>
                <w:rFonts w:ascii="UD デジタル 教科書体 NK" w:eastAsia="UD デジタル 教科書体 NK" w:hAnsi="BIZ UDPゴシック" w:cs="Times New Roman"/>
                <w:sz w:val="20"/>
                <w:szCs w:val="21"/>
              </w:rPr>
            </w:pPr>
            <w:r w:rsidRPr="001A4BD6">
              <w:rPr>
                <w:rFonts w:ascii="UD デジタル 教科書体 NK" w:eastAsia="UD デジタル 教科書体 NK" w:hAnsi="BIZ UDPゴシック" w:cs="Times New Roman" w:hint="eastAsia"/>
                <w:noProof/>
                <w:sz w:val="20"/>
                <w:szCs w:val="21"/>
              </w:rPr>
              <w:drawing>
                <wp:anchor distT="0" distB="0" distL="114300" distR="114300" simplePos="0" relativeHeight="251805696" behindDoc="0" locked="0" layoutInCell="1" allowOverlap="1" wp14:anchorId="17A55C90" wp14:editId="3DDCCB3E">
                  <wp:simplePos x="0" y="0"/>
                  <wp:positionH relativeFrom="column">
                    <wp:posOffset>156845</wp:posOffset>
                  </wp:positionH>
                  <wp:positionV relativeFrom="paragraph">
                    <wp:posOffset>749935</wp:posOffset>
                  </wp:positionV>
                  <wp:extent cx="1459865" cy="1151890"/>
                  <wp:effectExtent l="1588" t="0" r="8572" b="8573"/>
                  <wp:wrapSquare wrapText="bothSides"/>
                  <wp:docPr id="1959847639" name="図 3" descr="写真：みんなトイレの手洗い。車いす使用者、手洗いと手洗いの間に車いすを移動し、両手を広げて左側の手洗いで左亭を、右側の手洗いで右手を洗うことがわかるサインが床に表示されている。また、手洗いの器具の正面には、手洗い方法を示すサインが表示されてい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847639" name="図 3" descr="写真：みんなトイレの手洗い。車いす使用者、手洗いと手洗いの間に車いすを移動し、両手を広げて左側の手洗いで左亭を、右側の手洗いで右手を洗うことがわかるサインが床に表示されている。また、手洗いの器具の正面には、手洗い方法を示すサインが表示されている。"/>
                          <pic:cNvPicPr>
                            <a:picLocks noChangeAspect="1" noChangeArrowheads="1"/>
                          </pic:cNvPicPr>
                        </pic:nvPicPr>
                        <pic:blipFill rotWithShape="1">
                          <a:blip r:embed="rId73" cstate="email">
                            <a:extLst>
                              <a:ext uri="{28A0092B-C50C-407E-A947-70E740481C1C}">
                                <a14:useLocalDpi xmlns:a14="http://schemas.microsoft.com/office/drawing/2010/main"/>
                              </a:ext>
                            </a:extLst>
                          </a:blip>
                          <a:srcRect/>
                          <a:stretch>
                            <a:fillRect/>
                          </a:stretch>
                        </pic:blipFill>
                        <pic:spPr bwMode="auto">
                          <a:xfrm rot="5400000">
                            <a:off x="0" y="0"/>
                            <a:ext cx="1459865" cy="11518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A4BD6">
              <w:rPr>
                <w:rFonts w:ascii="UD デジタル 教科書体 NK" w:eastAsia="UD デジタル 教科書体 NK" w:hAnsi="BIZ UDPゴシック" w:cs="Times New Roman" w:hint="eastAsia"/>
                <w:sz w:val="20"/>
                <w:szCs w:val="21"/>
              </w:rPr>
              <w:t>車いすでの利用方法を示すサインを床に設置、手洗い方法を示すサインを器具の前面に設置</w:t>
            </w:r>
          </w:p>
        </w:tc>
        <w:tc>
          <w:tcPr>
            <w:tcW w:w="2894" w:type="dxa"/>
          </w:tcPr>
          <w:p w14:paraId="03C6EBA3" w14:textId="77777777" w:rsidR="001A4BD6" w:rsidRPr="001A4BD6" w:rsidRDefault="001A4BD6" w:rsidP="001A4BD6">
            <w:pPr>
              <w:widowControl w:val="0"/>
              <w:spacing w:afterLines="25" w:after="75" w:line="400" w:lineRule="exact"/>
              <w:jc w:val="both"/>
              <w:rPr>
                <w:rFonts w:ascii="UD デジタル 教科書体 NK" w:eastAsia="UD デジタル 教科書体 NK" w:hAnsi="游明朝" w:cs="Times New Roman"/>
              </w:rPr>
            </w:pPr>
            <w:r w:rsidRPr="001A4BD6">
              <w:rPr>
                <w:rFonts w:ascii="UD デジタル 教科書体 NK" w:eastAsia="UD デジタル 教科書体 NK" w:hAnsi="游明朝" w:cs="Times New Roman" w:hint="eastAsia"/>
              </w:rPr>
              <w:t>⑥ナビレンスコードの追加</w:t>
            </w:r>
          </w:p>
          <w:p w14:paraId="014A8829" w14:textId="77777777" w:rsidR="001A4BD6" w:rsidRPr="001A4BD6" w:rsidRDefault="001A4BD6" w:rsidP="001A4BD6">
            <w:pPr>
              <w:widowControl w:val="0"/>
              <w:ind w:leftChars="50" w:left="110"/>
              <w:jc w:val="both"/>
              <w:rPr>
                <w:rFonts w:ascii="UD デジタル 教科書体 NK" w:eastAsia="UD デジタル 教科書体 NK" w:hAnsi="游明朝" w:cs="Times New Roman"/>
              </w:rPr>
            </w:pPr>
            <w:r w:rsidRPr="001A4BD6">
              <w:rPr>
                <w:rFonts w:ascii="UD デジタル 教科書体 NK" w:eastAsia="UD デジタル 教科書体 NK" w:hAnsi="BIZ UDPゴシック" w:cs="Times New Roman" w:hint="eastAsia"/>
                <w:noProof/>
                <w:sz w:val="20"/>
                <w:szCs w:val="21"/>
              </w:rPr>
              <w:drawing>
                <wp:anchor distT="0" distB="0" distL="114300" distR="114300" simplePos="0" relativeHeight="251806720" behindDoc="0" locked="0" layoutInCell="1" allowOverlap="1" wp14:anchorId="5A6DD593" wp14:editId="42A75041">
                  <wp:simplePos x="0" y="0"/>
                  <wp:positionH relativeFrom="column">
                    <wp:posOffset>175895</wp:posOffset>
                  </wp:positionH>
                  <wp:positionV relativeFrom="paragraph">
                    <wp:posOffset>718820</wp:posOffset>
                  </wp:positionV>
                  <wp:extent cx="1343660" cy="1151890"/>
                  <wp:effectExtent l="635" t="0" r="9525" b="9525"/>
                  <wp:wrapSquare wrapText="bothSides"/>
                  <wp:docPr id="2070660674" name="図 9" descr="写真：共用ブース５の扉横に設置されたナビレンスコードの写真。当初はブース番号の左側にナビレンスコードを設置していたが、その後、みんなトイレ入口付近からも読み取りやすいように、ブース番号の下側にもナビレンスコードを追加してい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660674" name="図 9" descr="写真：共用ブース５の扉横に設置されたナビレンスコードの写真。当初はブース番号の左側にナビレンスコードを設置していたが、その後、みんなトイレ入口付近からも読み取りやすいように、ブース番号の下側にもナビレンスコードを追加している。"/>
                          <pic:cNvPicPr>
                            <a:picLocks noChangeAspect="1" noChangeArrowheads="1"/>
                          </pic:cNvPicPr>
                        </pic:nvPicPr>
                        <pic:blipFill rotWithShape="1">
                          <a:blip r:embed="rId74" cstate="email">
                            <a:extLst>
                              <a:ext uri="{28A0092B-C50C-407E-A947-70E740481C1C}">
                                <a14:useLocalDpi xmlns:a14="http://schemas.microsoft.com/office/drawing/2010/main"/>
                              </a:ext>
                            </a:extLst>
                          </a:blip>
                          <a:srcRect/>
                          <a:stretch>
                            <a:fillRect/>
                          </a:stretch>
                        </pic:blipFill>
                        <pic:spPr bwMode="auto">
                          <a:xfrm rot="5400000">
                            <a:off x="0" y="0"/>
                            <a:ext cx="1343660" cy="11518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A4BD6">
              <w:rPr>
                <w:rFonts w:ascii="UD デジタル 教科書体 NK" w:eastAsia="UD デジタル 教科書体 NK" w:hAnsi="BIZ UDPゴシック" w:cs="Times New Roman" w:hint="eastAsia"/>
                <w:noProof/>
                <w:sz w:val="20"/>
                <w:szCs w:val="21"/>
              </w:rPr>
              <mc:AlternateContent>
                <mc:Choice Requires="wps">
                  <w:drawing>
                    <wp:anchor distT="0" distB="0" distL="114300" distR="114300" simplePos="0" relativeHeight="251815936" behindDoc="0" locked="0" layoutInCell="1" allowOverlap="1" wp14:anchorId="27BE9E03" wp14:editId="56C0AF1B">
                      <wp:simplePos x="0" y="0"/>
                      <wp:positionH relativeFrom="column">
                        <wp:posOffset>849325</wp:posOffset>
                      </wp:positionH>
                      <wp:positionV relativeFrom="paragraph">
                        <wp:posOffset>979805</wp:posOffset>
                      </wp:positionV>
                      <wp:extent cx="213360" cy="215900"/>
                      <wp:effectExtent l="0" t="0" r="15240" b="12700"/>
                      <wp:wrapNone/>
                      <wp:docPr id="491841682" name="四角形: 角を丸くする 91"/>
                      <wp:cNvGraphicFramePr/>
                      <a:graphic xmlns:a="http://schemas.openxmlformats.org/drawingml/2006/main">
                        <a:graphicData uri="http://schemas.microsoft.com/office/word/2010/wordprocessingShape">
                          <wps:wsp>
                            <wps:cNvSpPr/>
                            <wps:spPr>
                              <a:xfrm>
                                <a:off x="0" y="0"/>
                                <a:ext cx="213360" cy="215900"/>
                              </a:xfrm>
                              <a:prstGeom prst="roundRect">
                                <a:avLst/>
                              </a:prstGeom>
                              <a:noFill/>
                              <a:ln w="19050" cap="flat" cmpd="sng" algn="ctr">
                                <a:solidFill>
                                  <a:srgbClr val="EE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F0CA79D" id="四角形: 角を丸くする 91" o:spid="_x0000_s1026" style="position:absolute;left:0;text-align:left;margin-left:66.9pt;margin-top:77.15pt;width:16.8pt;height:17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" filled="f" strokecolor="#e00" strokeweight="1.5pt">
                      <v:stroke joinstyle="miter"/>
                    </v:roundrect>
                  </w:pict>
                </mc:Fallback>
              </mc:AlternateContent>
            </w:r>
            <w:r w:rsidRPr="001A4BD6">
              <w:rPr>
                <w:rFonts w:ascii="UD デジタル 教科書体 NK" w:eastAsia="UD デジタル 教科書体 NK" w:hAnsi="BIZ UDPゴシック" w:cs="Times New Roman" w:hint="eastAsia"/>
                <w:sz w:val="20"/>
                <w:szCs w:val="21"/>
              </w:rPr>
              <w:t>入口入って正面のコードが、入口から読み取りにくいため、ブース番号の下側に追加</w:t>
            </w:r>
          </w:p>
        </w:tc>
      </w:tr>
    </w:tbl>
    <w:p w14:paraId="40BC397E" w14:textId="77777777" w:rsidR="001A4BD6" w:rsidRPr="001A4BD6" w:rsidRDefault="001A4BD6" w:rsidP="001A4BD6">
      <w:pPr>
        <w:spacing w:beforeLines="50" w:before="151" w:line="480" w:lineRule="exact"/>
        <w:ind w:leftChars="100" w:left="220"/>
        <w:rPr>
          <w:rFonts w:ascii="UD デジタル 教科書体 NK" w:eastAsia="UD デジタル 教科書体 NK" w:hAnsi="BIZ UDPゴシック" w:cs="Times New Roman"/>
          <w:b/>
          <w:bCs/>
          <w:sz w:val="20"/>
          <w:szCs w:val="21"/>
          <w14:ligatures w14:val="none"/>
        </w:rPr>
      </w:pPr>
      <w:r w:rsidRPr="001A4BD6">
        <w:rPr>
          <w:rFonts w:ascii="UD デジタル 教科書体 NK" w:eastAsia="UD デジタル 教科書体 NK" w:hAnsi="BIZ UDPゴシック" w:cs="Times New Roman" w:hint="eastAsia"/>
          <w:b/>
          <w:bCs/>
          <w:sz w:val="20"/>
          <w:szCs w:val="21"/>
          <w14:ligatures w14:val="none"/>
        </w:rPr>
        <w:t>改善場所</w:t>
      </w:r>
    </w:p>
    <w:p w14:paraId="0FF67479" w14:textId="77777777" w:rsidR="001A4BD6" w:rsidRPr="001A4BD6" w:rsidRDefault="001A4BD6" w:rsidP="001A4BD6">
      <w:pPr>
        <w:ind w:leftChars="100" w:left="220"/>
        <w:rPr>
          <w:rFonts w:ascii="UD デジタル 教科書体 NK" w:eastAsia="UD デジタル 教科書体 NK" w:hAnsi="游明朝" w:cs="Times New Roman"/>
          <w:sz w:val="20"/>
          <w:szCs w:val="20"/>
          <w14:ligatures w14:val="none"/>
        </w:rPr>
      </w:pPr>
      <w:r w:rsidRPr="001A4BD6">
        <w:rPr>
          <w:rFonts w:ascii="UD デジタル 教科書体 NK" w:eastAsia="UD デジタル 教科書体 NK" w:hAnsi="游明朝" w:cs="Times New Roman"/>
          <w:noProof/>
          <w:sz w:val="20"/>
          <w:szCs w:val="20"/>
          <w14:ligatures w14:val="none"/>
        </w:rPr>
        <w:drawing>
          <wp:anchor distT="0" distB="0" distL="114300" distR="114300" simplePos="0" relativeHeight="251836416" behindDoc="0" locked="0" layoutInCell="1" allowOverlap="1" wp14:anchorId="390A8CBB" wp14:editId="64C5A751">
            <wp:simplePos x="0" y="0"/>
            <wp:positionH relativeFrom="column">
              <wp:posOffset>-72786</wp:posOffset>
            </wp:positionH>
            <wp:positionV relativeFrom="paragraph">
              <wp:posOffset>2696</wp:posOffset>
            </wp:positionV>
            <wp:extent cx="3981532" cy="2708280"/>
            <wp:effectExtent l="0" t="0" r="0" b="0"/>
            <wp:wrapSquare wrapText="bothSides"/>
            <wp:docPr id="421827401" name="図 8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827401" name="図 89">
                      <a:extLst>
                        <a:ext uri="{C183D7F6-B498-43B3-948B-1728B52AA6E4}">
                          <adec:decorative xmlns:adec="http://schemas.microsoft.com/office/drawing/2017/decorative" val="1"/>
                        </a:ext>
                      </a:extLst>
                    </pic:cNvPr>
                    <pic:cNvPicPr>
                      <a:picLocks noChangeAspect="1" noChangeArrowheads="1"/>
                    </pic:cNvPicPr>
                  </pic:nvPicPr>
                  <pic:blipFill>
                    <a:blip r:embed="rId75" cstate="email">
                      <a:extLst>
                        <a:ext uri="{28A0092B-C50C-407E-A947-70E740481C1C}">
                          <a14:useLocalDpi xmlns:a14="http://schemas.microsoft.com/office/drawing/2010/main"/>
                        </a:ext>
                      </a:extLst>
                    </a:blip>
                    <a:srcRect/>
                    <a:stretch>
                      <a:fillRect/>
                    </a:stretch>
                  </pic:blipFill>
                  <pic:spPr bwMode="auto">
                    <a:xfrm>
                      <a:off x="0" y="0"/>
                      <a:ext cx="3981532" cy="2708280"/>
                    </a:xfrm>
                    <a:prstGeom prst="rect">
                      <a:avLst/>
                    </a:prstGeom>
                    <a:noFill/>
                    <a:ln>
                      <a:noFill/>
                    </a:ln>
                  </pic:spPr>
                </pic:pic>
              </a:graphicData>
            </a:graphic>
          </wp:anchor>
        </w:drawing>
      </w:r>
      <w:r w:rsidRPr="001A4BD6">
        <w:rPr>
          <w:rFonts w:ascii="UD デジタル 教科書体 NK" w:eastAsia="UD デジタル 教科書体 NK" w:hAnsi="游明朝" w:cs="Times New Roman" w:hint="eastAsia"/>
          <w:sz w:val="20"/>
          <w:szCs w:val="20"/>
          <w14:ligatures w14:val="none"/>
        </w:rPr>
        <w:t>改善内容</w:t>
      </w:r>
    </w:p>
    <w:p w14:paraId="7CDF1215" w14:textId="77777777" w:rsidR="001A4BD6" w:rsidRPr="001A4BD6" w:rsidRDefault="001A4BD6" w:rsidP="001A4BD6">
      <w:pPr>
        <w:ind w:leftChars="100" w:left="220"/>
        <w:rPr>
          <w:rFonts w:ascii="UD デジタル 教科書体 NK" w:eastAsia="UD デジタル 教科書体 NK" w:hAnsi="游明朝" w:cs="Times New Roman"/>
          <w:sz w:val="20"/>
          <w:szCs w:val="20"/>
          <w14:ligatures w14:val="none"/>
        </w:rPr>
      </w:pPr>
      <w:r w:rsidRPr="001A4BD6">
        <w:rPr>
          <w:rFonts w:ascii="UD デジタル 教科書体 NK" w:eastAsia="UD デジタル 教科書体 NK" w:hAnsi="游明朝" w:cs="Times New Roman" w:hint="eastAsia"/>
          <w:sz w:val="20"/>
          <w:szCs w:val="20"/>
          <w14:ligatures w14:val="none"/>
        </w:rPr>
        <w:t xml:space="preserve">① </w:t>
      </w:r>
      <w:r w:rsidRPr="001A4BD6">
        <w:rPr>
          <w:rFonts w:ascii="UD デジタル 教科書体 NK" w:eastAsia="UD デジタル 教科書体 NK" w:hAnsi="游明朝" w:cs="Times New Roman"/>
          <w:sz w:val="20"/>
          <w:szCs w:val="20"/>
          <w14:ligatures w14:val="none"/>
        </w:rPr>
        <w:t>アイキャッチの追加</w:t>
      </w:r>
    </w:p>
    <w:p w14:paraId="14C59E73" w14:textId="77777777" w:rsidR="001A4BD6" w:rsidRPr="001A4BD6" w:rsidRDefault="001A4BD6" w:rsidP="001A4BD6">
      <w:pPr>
        <w:ind w:leftChars="100" w:left="220"/>
        <w:rPr>
          <w:rFonts w:ascii="UD デジタル 教科書体 NK" w:eastAsia="UD デジタル 教科書体 NK" w:hAnsi="游明朝" w:cs="Times New Roman"/>
          <w:sz w:val="20"/>
          <w:szCs w:val="20"/>
          <w14:ligatures w14:val="none"/>
        </w:rPr>
      </w:pPr>
      <w:r w:rsidRPr="001A4BD6">
        <w:rPr>
          <w:rFonts w:ascii="UD デジタル 教科書体 NK" w:eastAsia="UD デジタル 教科書体 NK" w:hAnsi="游明朝" w:cs="Times New Roman" w:hint="eastAsia"/>
          <w:sz w:val="20"/>
          <w:szCs w:val="20"/>
          <w14:ligatures w14:val="none"/>
        </w:rPr>
        <w:t xml:space="preserve">② </w:t>
      </w:r>
      <w:r w:rsidRPr="001A4BD6">
        <w:rPr>
          <w:rFonts w:ascii="UD デジタル 教科書体 NK" w:eastAsia="UD デジタル 教科書体 NK" w:hAnsi="游明朝" w:cs="Times New Roman"/>
          <w:sz w:val="20"/>
          <w:szCs w:val="20"/>
          <w14:ligatures w14:val="none"/>
        </w:rPr>
        <w:t>鍵の開閉サインの追加</w:t>
      </w:r>
    </w:p>
    <w:p w14:paraId="7C5C6E20" w14:textId="77777777" w:rsidR="001A4BD6" w:rsidRPr="001A4BD6" w:rsidRDefault="001A4BD6" w:rsidP="001A4BD6">
      <w:pPr>
        <w:ind w:leftChars="100" w:left="220"/>
        <w:rPr>
          <w:rFonts w:ascii="UD デジタル 教科書体 NK" w:eastAsia="UD デジタル 教科書体 NK" w:hAnsi="游明朝" w:cs="Times New Roman"/>
          <w:sz w:val="20"/>
          <w:szCs w:val="20"/>
          <w14:ligatures w14:val="none"/>
        </w:rPr>
      </w:pPr>
      <w:r w:rsidRPr="001A4BD6">
        <w:rPr>
          <w:rFonts w:ascii="UD デジタル 教科書体 NK" w:eastAsia="UD デジタル 教科書体 NK" w:hAnsi="游明朝" w:cs="Times New Roman" w:hint="eastAsia"/>
          <w:sz w:val="20"/>
          <w:szCs w:val="20"/>
          <w14:ligatures w14:val="none"/>
        </w:rPr>
        <w:t xml:space="preserve">③ </w:t>
      </w:r>
      <w:r w:rsidRPr="001A4BD6">
        <w:rPr>
          <w:rFonts w:ascii="UD デジタル 教科書体 NK" w:eastAsia="UD デジタル 教科書体 NK" w:hAnsi="游明朝" w:cs="Times New Roman"/>
          <w:sz w:val="20"/>
          <w:szCs w:val="20"/>
          <w14:ligatures w14:val="none"/>
        </w:rPr>
        <w:t>カーテンにタッセルを設置</w:t>
      </w:r>
    </w:p>
    <w:p w14:paraId="00F9C55A" w14:textId="77777777" w:rsidR="001A4BD6" w:rsidRPr="001A4BD6" w:rsidRDefault="001A4BD6" w:rsidP="001A4BD6">
      <w:pPr>
        <w:ind w:leftChars="100" w:left="220"/>
        <w:rPr>
          <w:rFonts w:ascii="UD デジタル 教科書体 NK" w:eastAsia="UD デジタル 教科書体 NK" w:hAnsi="游明朝" w:cs="Times New Roman"/>
          <w:sz w:val="20"/>
          <w:szCs w:val="20"/>
          <w14:ligatures w14:val="none"/>
        </w:rPr>
      </w:pPr>
      <w:r w:rsidRPr="001A4BD6">
        <w:rPr>
          <w:rFonts w:ascii="UD デジタル 教科書体 NK" w:eastAsia="UD デジタル 教科書体 NK" w:hAnsi="游明朝" w:cs="Times New Roman" w:hint="eastAsia"/>
          <w:sz w:val="20"/>
          <w:szCs w:val="20"/>
          <w14:ligatures w14:val="none"/>
        </w:rPr>
        <w:t xml:space="preserve">④ </w:t>
      </w:r>
      <w:r w:rsidRPr="001A4BD6">
        <w:rPr>
          <w:rFonts w:ascii="UD デジタル 教科書体 NK" w:eastAsia="UD デジタル 教科書体 NK" w:hAnsi="游明朝" w:cs="Times New Roman"/>
          <w:sz w:val="20"/>
          <w:szCs w:val="20"/>
          <w14:ligatures w14:val="none"/>
        </w:rPr>
        <w:t>案内サインの追加</w:t>
      </w:r>
    </w:p>
    <w:p w14:paraId="0914CDC3" w14:textId="77777777" w:rsidR="001A4BD6" w:rsidRPr="001A4BD6" w:rsidRDefault="001A4BD6" w:rsidP="001A4BD6">
      <w:pPr>
        <w:ind w:leftChars="100" w:left="220"/>
        <w:rPr>
          <w:rFonts w:ascii="UD デジタル 教科書体 NK" w:eastAsia="UD デジタル 教科書体 NK" w:hAnsi="游明朝" w:cs="Times New Roman"/>
          <w:sz w:val="20"/>
          <w:szCs w:val="20"/>
          <w14:ligatures w14:val="none"/>
        </w:rPr>
      </w:pPr>
      <w:r w:rsidRPr="001A4BD6">
        <w:rPr>
          <w:rFonts w:ascii="UD デジタル 教科書体 NK" w:eastAsia="UD デジタル 教科書体 NK" w:hAnsi="游明朝" w:cs="Times New Roman" w:hint="eastAsia"/>
          <w:sz w:val="20"/>
          <w:szCs w:val="20"/>
          <w14:ligatures w14:val="none"/>
        </w:rPr>
        <w:t xml:space="preserve">⑤ </w:t>
      </w:r>
      <w:r w:rsidRPr="001A4BD6">
        <w:rPr>
          <w:rFonts w:ascii="UD デジタル 教科書体 NK" w:eastAsia="UD デジタル 教科書体 NK" w:hAnsi="游明朝" w:cs="Times New Roman"/>
          <w:sz w:val="20"/>
          <w:szCs w:val="20"/>
          <w14:ligatures w14:val="none"/>
        </w:rPr>
        <w:t>手洗いサインの追加</w:t>
      </w:r>
    </w:p>
    <w:p w14:paraId="7E2670ED" w14:textId="77777777" w:rsidR="001A4BD6" w:rsidRPr="001A4BD6" w:rsidRDefault="001A4BD6" w:rsidP="001A4BD6">
      <w:pPr>
        <w:ind w:leftChars="100" w:left="220"/>
        <w:rPr>
          <w:rFonts w:ascii="UD デジタル 教科書体 NK" w:eastAsia="UD デジタル 教科書体 NK" w:hAnsi="游明朝" w:cs="Times New Roman"/>
          <w:sz w:val="20"/>
          <w:szCs w:val="20"/>
          <w14:ligatures w14:val="none"/>
        </w:rPr>
      </w:pPr>
      <w:r w:rsidRPr="001A4BD6">
        <w:rPr>
          <w:rFonts w:ascii="UD デジタル 教科書体 NK" w:eastAsia="UD デジタル 教科書体 NK" w:hAnsi="游明朝" w:cs="Times New Roman" w:hint="eastAsia"/>
          <w:sz w:val="20"/>
          <w:szCs w:val="20"/>
          <w14:ligatures w14:val="none"/>
        </w:rPr>
        <w:t xml:space="preserve">⑥ </w:t>
      </w:r>
      <w:r w:rsidRPr="001A4BD6">
        <w:rPr>
          <w:rFonts w:ascii="UD デジタル 教科書体 NK" w:eastAsia="UD デジタル 教科書体 NK" w:hAnsi="游明朝" w:cs="Times New Roman"/>
          <w:sz w:val="20"/>
          <w:szCs w:val="20"/>
          <w14:ligatures w14:val="none"/>
        </w:rPr>
        <w:t>ナビレンス</w:t>
      </w:r>
      <w:r w:rsidRPr="001A4BD6">
        <w:rPr>
          <w:rFonts w:ascii="UD デジタル 教科書体 NK" w:eastAsia="UD デジタル 教科書体 NK" w:hAnsi="游明朝" w:cs="Times New Roman" w:hint="eastAsia"/>
          <w:sz w:val="20"/>
          <w:szCs w:val="20"/>
          <w14:ligatures w14:val="none"/>
        </w:rPr>
        <w:t>コード</w:t>
      </w:r>
      <w:r w:rsidRPr="001A4BD6">
        <w:rPr>
          <w:rFonts w:ascii="UD デジタル 教科書体 NK" w:eastAsia="UD デジタル 教科書体 NK" w:hAnsi="游明朝" w:cs="Times New Roman" w:hint="eastAsia"/>
          <w:sz w:val="20"/>
          <w:szCs w:val="20"/>
          <w:vertAlign w:val="superscript"/>
          <w14:ligatures w14:val="none"/>
        </w:rPr>
        <w:t>＊</w:t>
      </w:r>
      <w:r w:rsidRPr="001A4BD6">
        <w:rPr>
          <w:rFonts w:ascii="UD デジタル 教科書体 NK" w:eastAsia="UD デジタル 教科書体 NK" w:hAnsi="游明朝" w:cs="Times New Roman" w:hint="eastAsia"/>
          <w:sz w:val="20"/>
          <w:szCs w:val="20"/>
          <w14:ligatures w14:val="none"/>
        </w:rPr>
        <w:t>の追加</w:t>
      </w:r>
    </w:p>
    <w:p w14:paraId="23C73D8E" w14:textId="77777777" w:rsidR="001A4BD6" w:rsidRPr="001A4BD6" w:rsidRDefault="001A4BD6" w:rsidP="001A4BD6">
      <w:pPr>
        <w:ind w:leftChars="100" w:left="220" w:firstLineChars="150" w:firstLine="300"/>
        <w:rPr>
          <w:rFonts w:ascii="UD デジタル 教科書体 NK" w:eastAsia="UD デジタル 教科書体 NK" w:hAnsi="游明朝" w:cs="Times New Roman"/>
          <w:sz w:val="20"/>
          <w:szCs w:val="20"/>
          <w14:ligatures w14:val="none"/>
        </w:rPr>
      </w:pPr>
      <w:r w:rsidRPr="001A4BD6">
        <w:rPr>
          <w:rFonts w:ascii="UD デジタル 教科書体 NK" w:eastAsia="UD デジタル 教科書体 NK" w:hAnsi="游明朝" w:cs="Times New Roman" w:hint="eastAsia"/>
          <w:sz w:val="20"/>
          <w:szCs w:val="20"/>
          <w14:ligatures w14:val="none"/>
        </w:rPr>
        <w:t>（＊４９ページ参照）</w:t>
      </w:r>
    </w:p>
    <w:p w14:paraId="2D913FC9" w14:textId="77777777" w:rsidR="001A4BD6" w:rsidRPr="001A4BD6" w:rsidRDefault="001A4BD6" w:rsidP="001A4BD6">
      <w:pPr>
        <w:ind w:leftChars="100" w:left="220"/>
        <w:rPr>
          <w:rFonts w:ascii="UD デジタル 教科書体 NK" w:eastAsia="UD デジタル 教科書体 NK" w:hAnsi="游明朝" w:cs="Times New Roman"/>
          <w:sz w:val="20"/>
          <w:szCs w:val="20"/>
          <w14:ligatures w14:val="none"/>
        </w:rPr>
      </w:pPr>
      <w:r w:rsidRPr="001A4BD6">
        <w:rPr>
          <w:rFonts w:ascii="UD デジタル 教科書体 NK" w:eastAsia="UD デジタル 教科書体 NK" w:hAnsi="游明朝" w:cs="Times New Roman" w:hint="eastAsia"/>
          <w:sz w:val="20"/>
          <w:szCs w:val="20"/>
          <w14:ligatures w14:val="none"/>
        </w:rPr>
        <w:lastRenderedPageBreak/>
        <w:t xml:space="preserve">　　　</w:t>
      </w:r>
    </w:p>
    <w:p w14:paraId="3848DBA2" w14:textId="77777777" w:rsidR="001A4BD6" w:rsidRPr="001A4BD6" w:rsidRDefault="001A4BD6" w:rsidP="001A4BD6">
      <w:pPr>
        <w:ind w:leftChars="100" w:left="220"/>
        <w:rPr>
          <w:rFonts w:ascii="UD デジタル 教科書体 NK" w:eastAsia="UD デジタル 教科書体 NK" w:hAnsi="游明朝" w:cs="Times New Roman"/>
          <w:sz w:val="20"/>
          <w:szCs w:val="20"/>
          <w14:ligatures w14:val="none"/>
        </w:rPr>
      </w:pPr>
    </w:p>
    <w:p w14:paraId="5E1EB8FB" w14:textId="77777777" w:rsidR="001A4BD6" w:rsidRPr="001A4BD6" w:rsidRDefault="001A4BD6" w:rsidP="001A4BD6">
      <w:pPr>
        <w:ind w:leftChars="100" w:left="220"/>
        <w:rPr>
          <w:rFonts w:ascii="UD デジタル 教科書体 NK" w:eastAsia="UD デジタル 教科書体 NK" w:hAnsi="游明朝" w:cs="Times New Roman"/>
          <w:sz w:val="20"/>
          <w:szCs w:val="20"/>
          <w14:ligatures w14:val="none"/>
        </w:rPr>
      </w:pPr>
    </w:p>
    <w:p w14:paraId="5BAB5AEF" w14:textId="77777777" w:rsidR="001A4BD6" w:rsidRPr="001A4BD6" w:rsidRDefault="001A4BD6" w:rsidP="001A4BD6">
      <w:pPr>
        <w:ind w:leftChars="100" w:left="220"/>
        <w:rPr>
          <w:rFonts w:ascii="UD デジタル 教科書体 NK" w:eastAsia="UD デジタル 教科書体 NK" w:hAnsi="游明朝" w:cs="Times New Roman"/>
          <w:sz w:val="20"/>
          <w:szCs w:val="20"/>
          <w14:ligatures w14:val="none"/>
        </w:rPr>
      </w:pPr>
    </w:p>
    <w:p w14:paraId="57CC764A" w14:textId="77777777" w:rsidR="001A4BD6" w:rsidRPr="001A4BD6" w:rsidRDefault="001A4BD6" w:rsidP="001A4BD6">
      <w:pPr>
        <w:ind w:leftChars="100" w:left="220"/>
        <w:rPr>
          <w:rFonts w:ascii="UD デジタル 教科書体 NK" w:eastAsia="UD デジタル 教科書体 NK" w:hAnsi="游明朝" w:cs="Times New Roman"/>
          <w:sz w:val="20"/>
          <w:szCs w:val="20"/>
          <w14:ligatures w14:val="none"/>
        </w:rPr>
      </w:pPr>
    </w:p>
    <w:p w14:paraId="59E2CB33" w14:textId="77777777" w:rsidR="001A4BD6" w:rsidRPr="001A4BD6" w:rsidRDefault="001A4BD6" w:rsidP="001A4BD6">
      <w:pPr>
        <w:pBdr>
          <w:bottom w:val="single" w:sz="6" w:space="1" w:color="0086D1"/>
        </w:pBdr>
        <w:spacing w:beforeLines="50" w:before="151" w:line="480" w:lineRule="exact"/>
        <w:rPr>
          <w:rFonts w:ascii="BIZ UDPゴシック" w:eastAsia="BIZ UDPゴシック" w:hAnsi="BIZ UDPゴシック" w:cs="Times New Roman"/>
          <w:b/>
          <w:bCs/>
          <w:sz w:val="24"/>
          <w14:ligatures w14:val="none"/>
        </w:rPr>
      </w:pPr>
      <w:r w:rsidRPr="001A4BD6">
        <w:rPr>
          <w:rFonts w:ascii="BIZ UDPゴシック" w:eastAsia="BIZ UDPゴシック" w:hAnsi="BIZ UDPゴシック" w:cs="Times New Roman" w:hint="eastAsia"/>
          <w:b/>
          <w:bCs/>
          <w:sz w:val="24"/>
          <w14:ligatures w14:val="none"/>
        </w:rPr>
        <w:t>２．２．５　会期中の調査</w:t>
      </w:r>
    </w:p>
    <w:p w14:paraId="6C9A46F4" w14:textId="77777777" w:rsidR="001A4BD6" w:rsidRPr="001A4BD6" w:rsidRDefault="001A4BD6" w:rsidP="001A4BD6">
      <w:pPr>
        <w:spacing w:line="480" w:lineRule="exact"/>
        <w:ind w:firstLineChars="100" w:firstLine="220"/>
        <w:rPr>
          <w:rFonts w:ascii="UD デジタル 教科書体 NK" w:eastAsia="UD デジタル 教科書体 NK" w:hAnsi="游明朝" w:cs="Times New Roman"/>
          <w:szCs w:val="22"/>
          <w14:ligatures w14:val="none"/>
        </w:rPr>
      </w:pPr>
      <w:r w:rsidRPr="001A4BD6">
        <w:rPr>
          <w:rFonts w:ascii="UD デジタル 教科書体 NK" w:eastAsia="UD デジタル 教科書体 NK" w:hAnsi="游明朝" w:cs="Times New Roman" w:hint="eastAsia"/>
          <w:szCs w:val="22"/>
          <w14:ligatures w14:val="none"/>
        </w:rPr>
        <w:t>会期中には、以下、４つの調査を実施した。</w:t>
      </w:r>
    </w:p>
    <w:p w14:paraId="75A10043" w14:textId="77777777" w:rsidR="001A4BD6" w:rsidRPr="001A4BD6" w:rsidRDefault="001A4BD6" w:rsidP="001A4BD6">
      <w:pPr>
        <w:spacing w:line="480" w:lineRule="exact"/>
        <w:ind w:leftChars="100" w:left="220" w:firstLineChars="100" w:firstLine="220"/>
        <w:rPr>
          <w:rFonts w:ascii="UD デジタル 教科書体 NK" w:eastAsia="UD デジタル 教科書体 NK" w:hAnsi="游明朝" w:cs="Times New Roman"/>
          <w:szCs w:val="22"/>
          <w14:ligatures w14:val="none"/>
        </w:rPr>
      </w:pPr>
    </w:p>
    <w:p w14:paraId="3C9413D5" w14:textId="77777777" w:rsidR="001A4BD6" w:rsidRPr="001A4BD6" w:rsidRDefault="001A4BD6" w:rsidP="001A4BD6">
      <w:pPr>
        <w:spacing w:line="480" w:lineRule="exact"/>
        <w:ind w:leftChars="100" w:left="220"/>
        <w:rPr>
          <w:rFonts w:ascii="UD デジタル 教科書体 NK" w:eastAsia="UD デジタル 教科書体 NK" w:hAnsi="游明朝" w:cs="Times New Roman"/>
          <w:szCs w:val="22"/>
          <w14:ligatures w14:val="none"/>
        </w:rPr>
      </w:pPr>
      <w:r w:rsidRPr="001A4BD6">
        <w:rPr>
          <w:rFonts w:ascii="UD デジタル 教科書体 NK" w:eastAsia="UD デジタル 教科書体 NK" w:hAnsi="游明朝" w:cs="Times New Roman" w:hint="eastAsia"/>
          <w:b/>
          <w:bCs/>
          <w:szCs w:val="22"/>
          <w14:ligatures w14:val="none"/>
        </w:rPr>
        <w:t>① みんなトイレアンケート調査</w:t>
      </w:r>
      <w:r w:rsidRPr="001A4BD6">
        <w:rPr>
          <w:rFonts w:ascii="UD デジタル 教科書体 NK" w:eastAsia="UD デジタル 教科書体 NK" w:hAnsi="游明朝" w:cs="Times New Roman" w:hint="eastAsia"/>
          <w:szCs w:val="22"/>
          <w14:ligatures w14:val="none"/>
        </w:rPr>
        <w:t>（ＴＯＴＯ</w:t>
      </w:r>
      <w:r w:rsidRPr="001A4BD6">
        <w:rPr>
          <w:rFonts w:ascii="UD デジタル 教科書体 NK" w:eastAsia="UD デジタル 教科書体 NK" w:hAnsi="游明朝" w:cs="Times New Roman"/>
          <w:szCs w:val="22"/>
          <w14:ligatures w14:val="none"/>
        </w:rPr>
        <w:t>（株）の協力のもと実施）</w:t>
      </w:r>
    </w:p>
    <w:p w14:paraId="17C9B836" w14:textId="77777777" w:rsidR="001A4BD6" w:rsidRPr="001A4BD6" w:rsidRDefault="001A4BD6" w:rsidP="001A4BD6">
      <w:pPr>
        <w:spacing w:line="400" w:lineRule="exact"/>
        <w:ind w:leftChars="250" w:left="1650" w:hangingChars="500" w:hanging="1100"/>
        <w:jc w:val="both"/>
        <w:rPr>
          <w:rFonts w:ascii="UD デジタル 教科書体 NK" w:eastAsia="UD デジタル 教科書体 NK" w:hAnsi="游明朝" w:cs="Times New Roman"/>
          <w:szCs w:val="22"/>
          <w14:ligatures w14:val="none"/>
        </w:rPr>
      </w:pPr>
      <w:r w:rsidRPr="001A4BD6">
        <w:rPr>
          <w:rFonts w:ascii="UD デジタル 教科書体 NK" w:eastAsia="UD デジタル 教科書体 NK" w:hAnsi="游明朝" w:cs="Times New Roman" w:hint="eastAsia"/>
          <w:szCs w:val="22"/>
          <w14:ligatures w14:val="none"/>
        </w:rPr>
        <w:t>・実施日　２０２５</w:t>
      </w:r>
      <w:r w:rsidRPr="001A4BD6">
        <w:rPr>
          <w:rFonts w:ascii="UD デジタル 教科書体 NK" w:eastAsia="UD デジタル 教科書体 NK" w:hAnsi="游明朝" w:cs="Times New Roman"/>
          <w:szCs w:val="22"/>
          <w14:ligatures w14:val="none"/>
        </w:rPr>
        <w:t>年</w:t>
      </w:r>
      <w:r w:rsidRPr="001A4BD6">
        <w:rPr>
          <w:rFonts w:ascii="UD デジタル 教科書体 NK" w:eastAsia="UD デジタル 教科書体 NK" w:hAnsi="游明朝" w:cs="Times New Roman" w:hint="eastAsia"/>
          <w:szCs w:val="22"/>
          <w14:ligatures w14:val="none"/>
        </w:rPr>
        <w:t>８</w:t>
      </w:r>
      <w:r w:rsidRPr="001A4BD6">
        <w:rPr>
          <w:rFonts w:ascii="UD デジタル 教科書体 NK" w:eastAsia="UD デジタル 教科書体 NK" w:hAnsi="游明朝" w:cs="Times New Roman"/>
          <w:szCs w:val="22"/>
          <w14:ligatures w14:val="none"/>
        </w:rPr>
        <w:t>月</w:t>
      </w:r>
      <w:r w:rsidRPr="001A4BD6">
        <w:rPr>
          <w:rFonts w:ascii="UD デジタル 教科書体 NK" w:eastAsia="UD デジタル 教科書体 NK" w:hAnsi="游明朝" w:cs="Times New Roman" w:hint="eastAsia"/>
          <w:szCs w:val="22"/>
          <w14:ligatures w14:val="none"/>
        </w:rPr>
        <w:t>２３</w:t>
      </w:r>
      <w:r w:rsidRPr="001A4BD6">
        <w:rPr>
          <w:rFonts w:ascii="UD デジタル 教科書体 NK" w:eastAsia="UD デジタル 教科書体 NK" w:hAnsi="游明朝" w:cs="Times New Roman"/>
          <w:szCs w:val="22"/>
          <w14:ligatures w14:val="none"/>
        </w:rPr>
        <w:t>日（土）・</w:t>
      </w:r>
      <w:r w:rsidRPr="001A4BD6">
        <w:rPr>
          <w:rFonts w:ascii="UD デジタル 教科書体 NK" w:eastAsia="UD デジタル 教科書体 NK" w:hAnsi="游明朝" w:cs="Times New Roman" w:hint="eastAsia"/>
          <w:szCs w:val="22"/>
          <w14:ligatures w14:val="none"/>
        </w:rPr>
        <w:t>２４</w:t>
      </w:r>
      <w:r w:rsidRPr="001A4BD6">
        <w:rPr>
          <w:rFonts w:ascii="UD デジタル 教科書体 NK" w:eastAsia="UD デジタル 教科書体 NK" w:hAnsi="游明朝" w:cs="Times New Roman"/>
          <w:szCs w:val="22"/>
          <w14:ligatures w14:val="none"/>
        </w:rPr>
        <w:t>日（日）・２５日（月）・</w:t>
      </w:r>
      <w:r w:rsidRPr="001A4BD6">
        <w:rPr>
          <w:rFonts w:ascii="UD デジタル 教科書体 NK" w:eastAsia="UD デジタル 教科書体 NK" w:hAnsi="游明朝" w:cs="Times New Roman" w:hint="eastAsia"/>
          <w:szCs w:val="22"/>
          <w14:ligatures w14:val="none"/>
        </w:rPr>
        <w:t>２８</w:t>
      </w:r>
      <w:r w:rsidRPr="001A4BD6">
        <w:rPr>
          <w:rFonts w:ascii="UD デジタル 教科書体 NK" w:eastAsia="UD デジタル 教科書体 NK" w:hAnsi="游明朝" w:cs="Times New Roman"/>
          <w:szCs w:val="22"/>
          <w14:ligatures w14:val="none"/>
        </w:rPr>
        <w:t>日（木）・</w:t>
      </w:r>
      <w:r w:rsidRPr="001A4BD6">
        <w:rPr>
          <w:rFonts w:ascii="UD デジタル 教科書体 NK" w:eastAsia="UD デジタル 教科書体 NK" w:hAnsi="游明朝" w:cs="Times New Roman" w:hint="eastAsia"/>
          <w:szCs w:val="22"/>
          <w14:ligatures w14:val="none"/>
        </w:rPr>
        <w:t>２９</w:t>
      </w:r>
      <w:r w:rsidRPr="001A4BD6">
        <w:rPr>
          <w:rFonts w:ascii="UD デジタル 教科書体 NK" w:eastAsia="UD デジタル 教科書体 NK" w:hAnsi="游明朝" w:cs="Times New Roman"/>
          <w:szCs w:val="22"/>
          <w14:ligatures w14:val="none"/>
        </w:rPr>
        <w:t>日（金）計５日間</w:t>
      </w:r>
    </w:p>
    <w:p w14:paraId="30AC9D53" w14:textId="77777777" w:rsidR="001A4BD6" w:rsidRPr="001A4BD6" w:rsidRDefault="001A4BD6" w:rsidP="001A4BD6">
      <w:pPr>
        <w:spacing w:line="400" w:lineRule="exact"/>
        <w:ind w:leftChars="250" w:left="550"/>
        <w:rPr>
          <w:rFonts w:ascii="UD デジタル 教科書体 NK" w:eastAsia="UD デジタル 教科書体 NK" w:hAnsi="游明朝" w:cs="Times New Roman"/>
          <w:szCs w:val="22"/>
          <w14:ligatures w14:val="none"/>
        </w:rPr>
      </w:pPr>
      <w:r w:rsidRPr="001A4BD6">
        <w:rPr>
          <w:rFonts w:ascii="UD デジタル 教科書体 NK" w:eastAsia="UD デジタル 教科書体 NK" w:hAnsi="游明朝" w:cs="Times New Roman" w:hint="eastAsia"/>
          <w:szCs w:val="22"/>
          <w14:ligatures w14:val="none"/>
        </w:rPr>
        <w:t>・調査対象　「みんなトイレ」利用者</w:t>
      </w:r>
    </w:p>
    <w:p w14:paraId="691C4B59" w14:textId="77777777" w:rsidR="001A4BD6" w:rsidRPr="001A4BD6" w:rsidRDefault="001A4BD6" w:rsidP="001A4BD6">
      <w:pPr>
        <w:spacing w:line="400" w:lineRule="exact"/>
        <w:ind w:leftChars="250" w:left="1650" w:hangingChars="500" w:hanging="1100"/>
        <w:jc w:val="both"/>
        <w:rPr>
          <w:rFonts w:ascii="UD デジタル 教科書体 NK" w:eastAsia="UD デジタル 教科書体 NK" w:hAnsi="游明朝" w:cs="Times New Roman"/>
          <w:szCs w:val="22"/>
          <w14:ligatures w14:val="none"/>
        </w:rPr>
      </w:pPr>
      <w:r w:rsidRPr="001A4BD6">
        <w:rPr>
          <w:rFonts w:ascii="UD デジタル 教科書体 NK" w:eastAsia="UD デジタル 教科書体 NK" w:hAnsi="游明朝" w:cs="Times New Roman" w:hint="eastAsia"/>
          <w:szCs w:val="22"/>
          <w14:ligatures w14:val="none"/>
        </w:rPr>
        <w:t xml:space="preserve">・調査方法　</w:t>
      </w:r>
      <w:r w:rsidRPr="001A4BD6">
        <w:rPr>
          <w:rFonts w:ascii="UD デジタル 教科書体 NK" w:eastAsia="UD デジタル 教科書体 NK" w:hAnsi="游明朝" w:cs="Times New Roman"/>
          <w:szCs w:val="22"/>
          <w14:ligatures w14:val="none"/>
        </w:rPr>
        <w:t>TOTO（株）の調査員がトイレ前に待機し、トイレを利用して出てきた利用者にインタビュー形式で実施</w:t>
      </w:r>
    </w:p>
    <w:p w14:paraId="7D837922" w14:textId="77777777" w:rsidR="001A4BD6" w:rsidRPr="001A4BD6" w:rsidRDefault="001A4BD6" w:rsidP="001A4BD6">
      <w:pPr>
        <w:spacing w:line="400" w:lineRule="exact"/>
        <w:ind w:leftChars="250" w:left="550"/>
        <w:rPr>
          <w:rFonts w:ascii="UD デジタル 教科書体 NK" w:eastAsia="UD デジタル 教科書体 NK" w:hAnsi="游明朝" w:cs="Times New Roman"/>
          <w:szCs w:val="22"/>
          <w14:ligatures w14:val="none"/>
        </w:rPr>
      </w:pPr>
      <w:r w:rsidRPr="001A4BD6">
        <w:rPr>
          <w:rFonts w:ascii="UD デジタル 教科書体 NK" w:eastAsia="UD デジタル 教科書体 NK" w:hAnsi="游明朝" w:cs="Times New Roman" w:hint="eastAsia"/>
          <w:szCs w:val="22"/>
          <w14:ligatures w14:val="none"/>
        </w:rPr>
        <w:t>・回収数　４００人</w:t>
      </w:r>
    </w:p>
    <w:p w14:paraId="37CB0B75" w14:textId="77777777" w:rsidR="001A4BD6" w:rsidRPr="001A4BD6" w:rsidRDefault="001A4BD6" w:rsidP="001A4BD6">
      <w:pPr>
        <w:spacing w:line="400" w:lineRule="exact"/>
        <w:ind w:leftChars="250" w:left="1650" w:hangingChars="500" w:hanging="1100"/>
        <w:jc w:val="both"/>
        <w:rPr>
          <w:rFonts w:ascii="UD デジタル 教科書体 NK" w:eastAsia="UD デジタル 教科書体 NK" w:hAnsi="游明朝" w:cs="Times New Roman"/>
          <w:szCs w:val="22"/>
          <w14:ligatures w14:val="none"/>
        </w:rPr>
      </w:pPr>
      <w:r w:rsidRPr="001A4BD6">
        <w:rPr>
          <w:rFonts w:ascii="UD デジタル 教科書体 NK" w:eastAsia="UD デジタル 教科書体 NK" w:hAnsi="游明朝" w:cs="Times New Roman" w:hint="eastAsia"/>
          <w:szCs w:val="22"/>
          <w14:ligatures w14:val="none"/>
        </w:rPr>
        <w:t>・調査項目　①みんなトイレ使用回数、②みんなトイレ抵抗感有無、③使用したブース、④ブース選択時に役立ったもの、⑤コンセプトボードを読んだか、⑥使って感じたこと、⑦世の中に増えると良いと思うか、⑧安全安心に使えるための工夫、⑨今後利用意向、⑩「オールジェンダートイレ」という言葉の認知、⑪トイレで困ったことの有無、⑫トイレに対する意識の変化</w:t>
      </w:r>
    </w:p>
    <w:p w14:paraId="038355F5" w14:textId="77777777" w:rsidR="001A4BD6" w:rsidRPr="001A4BD6" w:rsidRDefault="001A4BD6" w:rsidP="001A4BD6">
      <w:pPr>
        <w:spacing w:line="400" w:lineRule="exact"/>
        <w:ind w:leftChars="250" w:left="550"/>
        <w:rPr>
          <w:rFonts w:ascii="UD デジタル 教科書体 NK" w:eastAsia="UD デジタル 教科書体 NK" w:hAnsi="游明朝" w:cs="Times New Roman"/>
          <w:color w:val="000000"/>
          <w:szCs w:val="22"/>
          <w14:ligatures w14:val="none"/>
        </w:rPr>
      </w:pPr>
      <w:r w:rsidRPr="001A4BD6">
        <w:rPr>
          <w:rFonts w:ascii="UD デジタル 教科書体 NK" w:eastAsia="UD デジタル 教科書体 NK" w:hAnsi="游明朝" w:cs="Times New Roman" w:hint="eastAsia"/>
          <w:color w:val="000000"/>
          <w:szCs w:val="22"/>
          <w14:ligatures w14:val="none"/>
        </w:rPr>
        <w:t>・調査内容及び調査結果は資料編を参照</w:t>
      </w:r>
    </w:p>
    <w:p w14:paraId="6085524C" w14:textId="77777777" w:rsidR="001A4BD6" w:rsidRPr="001A4BD6" w:rsidRDefault="001A4BD6" w:rsidP="001A4BD6">
      <w:pPr>
        <w:spacing w:beforeLines="50" w:before="151" w:line="480" w:lineRule="exact"/>
        <w:ind w:leftChars="100" w:left="220"/>
        <w:rPr>
          <w:rFonts w:ascii="UD デジタル 教科書体 NK" w:eastAsia="UD デジタル 教科書体 NK" w:hAnsi="游明朝" w:cs="Times New Roman"/>
          <w:szCs w:val="22"/>
          <w14:ligatures w14:val="none"/>
        </w:rPr>
      </w:pPr>
      <w:r w:rsidRPr="001A4BD6">
        <w:rPr>
          <w:rFonts w:ascii="UD デジタル 教科書体 NK" w:eastAsia="UD デジタル 教科書体 NK" w:hAnsi="游明朝" w:cs="Times New Roman" w:hint="eastAsia"/>
          <w:b/>
          <w:bCs/>
          <w:szCs w:val="22"/>
          <w14:ligatures w14:val="none"/>
        </w:rPr>
        <w:t>② 人流調査</w:t>
      </w:r>
      <w:r w:rsidRPr="001A4BD6">
        <w:rPr>
          <w:rFonts w:ascii="UD デジタル 教科書体 NK" w:eastAsia="UD デジタル 教科書体 NK" w:hAnsi="游明朝" w:cs="Times New Roman" w:hint="eastAsia"/>
          <w:szCs w:val="22"/>
          <w14:ligatures w14:val="none"/>
        </w:rPr>
        <w:t>（</w:t>
      </w:r>
      <w:r w:rsidRPr="001A4BD6">
        <w:rPr>
          <w:rFonts w:ascii="UD デジタル 教科書体 NK" w:eastAsia="UD デジタル 教科書体 NK" w:hAnsi="游明朝" w:cs="Times New Roman"/>
          <w:szCs w:val="22"/>
          <w14:ligatures w14:val="none"/>
        </w:rPr>
        <w:t>TOTO（株）により実施）</w:t>
      </w:r>
    </w:p>
    <w:p w14:paraId="75B31395" w14:textId="77777777" w:rsidR="001A4BD6" w:rsidRPr="001A4BD6" w:rsidRDefault="001A4BD6" w:rsidP="001A4BD6">
      <w:pPr>
        <w:spacing w:line="400" w:lineRule="exact"/>
        <w:ind w:leftChars="250" w:left="550"/>
        <w:rPr>
          <w:rFonts w:ascii="UD デジタル 教科書体 NK" w:eastAsia="UD デジタル 教科書体 NK" w:hAnsi="游明朝" w:cs="Times New Roman"/>
          <w:szCs w:val="22"/>
          <w14:ligatures w14:val="none"/>
        </w:rPr>
      </w:pPr>
      <w:r w:rsidRPr="001A4BD6">
        <w:rPr>
          <w:rFonts w:ascii="UD デジタル 教科書体 NK" w:eastAsia="UD デジタル 教科書体 NK" w:hAnsi="游明朝" w:cs="Times New Roman" w:hint="eastAsia"/>
          <w:szCs w:val="22"/>
          <w14:ligatures w14:val="none"/>
        </w:rPr>
        <w:t>・実施期間　２０２５</w:t>
      </w:r>
      <w:r w:rsidRPr="001A4BD6">
        <w:rPr>
          <w:rFonts w:ascii="UD デジタル 教科書体 NK" w:eastAsia="UD デジタル 教科書体 NK" w:hAnsi="游明朝" w:cs="Times New Roman"/>
          <w:szCs w:val="22"/>
          <w14:ligatures w14:val="none"/>
        </w:rPr>
        <w:t>年７月～</w:t>
      </w:r>
      <w:r w:rsidRPr="001A4BD6">
        <w:rPr>
          <w:rFonts w:ascii="UD デジタル 教科書体 NK" w:eastAsia="UD デジタル 教科書体 NK" w:hAnsi="游明朝" w:cs="Times New Roman" w:hint="eastAsia"/>
          <w:szCs w:val="22"/>
          <w14:ligatures w14:val="none"/>
        </w:rPr>
        <w:t>２０２５</w:t>
      </w:r>
      <w:r w:rsidRPr="001A4BD6">
        <w:rPr>
          <w:rFonts w:ascii="UD デジタル 教科書体 NK" w:eastAsia="UD デジタル 教科書体 NK" w:hAnsi="游明朝" w:cs="Times New Roman"/>
          <w:szCs w:val="22"/>
          <w14:ligatures w14:val="none"/>
        </w:rPr>
        <w:t xml:space="preserve">年８月　</w:t>
      </w:r>
      <w:r w:rsidRPr="001A4BD6">
        <w:rPr>
          <w:rFonts w:ascii="UD デジタル 教科書体 NK" w:eastAsia="UD デジタル 教科書体 NK" w:hAnsi="游明朝" w:cs="Times New Roman" w:hint="eastAsia"/>
          <w:szCs w:val="22"/>
          <w14:ligatures w14:val="none"/>
        </w:rPr>
        <w:t>２</w:t>
      </w:r>
      <w:r w:rsidRPr="001A4BD6">
        <w:rPr>
          <w:rFonts w:ascii="UD デジタル 教科書体 NK" w:eastAsia="UD デジタル 教科書体 NK" w:hAnsi="游明朝" w:cs="Times New Roman"/>
          <w:szCs w:val="22"/>
          <w14:ligatures w14:val="none"/>
        </w:rPr>
        <w:t>か月間（</w:t>
      </w:r>
      <w:r w:rsidRPr="001A4BD6">
        <w:rPr>
          <w:rFonts w:ascii="UD デジタル 教科書体 NK" w:eastAsia="UD デジタル 教科書体 NK" w:hAnsi="游明朝" w:cs="Times New Roman" w:hint="eastAsia"/>
          <w:szCs w:val="22"/>
          <w14:ligatures w14:val="none"/>
        </w:rPr>
        <w:t>６２</w:t>
      </w:r>
      <w:r w:rsidRPr="001A4BD6">
        <w:rPr>
          <w:rFonts w:ascii="UD デジタル 教科書体 NK" w:eastAsia="UD デジタル 教科書体 NK" w:hAnsi="游明朝" w:cs="Times New Roman"/>
          <w:szCs w:val="22"/>
          <w14:ligatures w14:val="none"/>
        </w:rPr>
        <w:t>日）</w:t>
      </w:r>
    </w:p>
    <w:p w14:paraId="7203437F" w14:textId="77777777" w:rsidR="001A4BD6" w:rsidRPr="001A4BD6" w:rsidRDefault="001A4BD6" w:rsidP="001A4BD6">
      <w:pPr>
        <w:spacing w:line="400" w:lineRule="exact"/>
        <w:ind w:leftChars="250" w:left="550"/>
        <w:rPr>
          <w:rFonts w:ascii="UD デジタル 教科書体 NK" w:eastAsia="UD デジタル 教科書体 NK" w:hAnsi="游明朝" w:cs="Times New Roman"/>
          <w:szCs w:val="22"/>
          <w14:ligatures w14:val="none"/>
        </w:rPr>
      </w:pPr>
      <w:r w:rsidRPr="001A4BD6">
        <w:rPr>
          <w:rFonts w:ascii="UD デジタル 教科書体 NK" w:eastAsia="UD デジタル 教科書体 NK" w:hAnsi="游明朝" w:cs="Times New Roman" w:hint="eastAsia"/>
          <w:szCs w:val="22"/>
          <w14:ligatures w14:val="none"/>
        </w:rPr>
        <w:t>・調査対象　共用（小）、共用（中）、共用（大）、女性、男性、ベビーケアルーム　計６ゾーン</w:t>
      </w:r>
    </w:p>
    <w:p w14:paraId="02414F75" w14:textId="77777777" w:rsidR="001A4BD6" w:rsidRPr="001A4BD6" w:rsidRDefault="001A4BD6" w:rsidP="001A4BD6">
      <w:pPr>
        <w:spacing w:line="400" w:lineRule="exact"/>
        <w:ind w:leftChars="250" w:left="550"/>
        <w:rPr>
          <w:rFonts w:ascii="UD デジタル 教科書体 NK" w:eastAsia="UD デジタル 教科書体 NK" w:hAnsi="游明朝" w:cs="Times New Roman"/>
          <w:szCs w:val="22"/>
          <w14:ligatures w14:val="none"/>
        </w:rPr>
      </w:pPr>
      <w:r w:rsidRPr="001A4BD6">
        <w:rPr>
          <w:rFonts w:ascii="UD デジタル 教科書体 NK" w:eastAsia="UD デジタル 教科書体 NK" w:hAnsi="游明朝" w:cs="Times New Roman" w:hint="eastAsia"/>
          <w:szCs w:val="22"/>
          <w14:ligatures w14:val="none"/>
        </w:rPr>
        <w:t>・調査方法　ＡＩＢｅａｃｏｎ</w:t>
      </w:r>
      <w:r w:rsidRPr="001A4BD6">
        <w:rPr>
          <w:rFonts w:ascii="UD デジタル 教科書体 NK" w:eastAsia="UD デジタル 教科書体 NK" w:hAnsi="游明朝" w:cs="Times New Roman" w:hint="eastAsia"/>
          <w:szCs w:val="22"/>
          <w:vertAlign w:val="superscript"/>
          <w14:ligatures w14:val="none"/>
        </w:rPr>
        <w:t>＊</w:t>
      </w:r>
      <w:r w:rsidRPr="001A4BD6">
        <w:rPr>
          <w:rFonts w:ascii="UD デジタル 教科書体 NK" w:eastAsia="UD デジタル 教科書体 NK" w:hAnsi="游明朝" w:cs="Times New Roman"/>
          <w:szCs w:val="22"/>
          <w14:ligatures w14:val="none"/>
        </w:rPr>
        <w:t>によるエリア検知・追跡による人流調査</w:t>
      </w:r>
    </w:p>
    <w:p w14:paraId="1E91F9C6" w14:textId="77777777" w:rsidR="001A4BD6" w:rsidRPr="001A4BD6" w:rsidRDefault="001A4BD6" w:rsidP="001A4BD6">
      <w:pPr>
        <w:spacing w:line="400" w:lineRule="exact"/>
        <w:ind w:leftChars="350" w:left="1970" w:hangingChars="600" w:hanging="1200"/>
        <w:rPr>
          <w:rFonts w:ascii="UD デジタル 教科書体 NK" w:eastAsia="UD デジタル 教科書体 NK" w:hAnsi="游明朝" w:cs="Times New Roman"/>
          <w:szCs w:val="22"/>
          <w14:ligatures w14:val="none"/>
        </w:rPr>
      </w:pPr>
      <w:r w:rsidRPr="001A4BD6">
        <w:rPr>
          <w:rFonts w:ascii="UD デジタル 教科書体 NK" w:eastAsia="UD デジタル 教科書体 NK" w:hAnsi="游明朝" w:cs="Times New Roman" w:hint="eastAsia"/>
          <w:sz w:val="20"/>
          <w:szCs w:val="20"/>
          <w14:ligatures w14:val="none"/>
        </w:rPr>
        <w:t>＊</w:t>
      </w:r>
      <w:proofErr w:type="spellStart"/>
      <w:r w:rsidRPr="001A4BD6">
        <w:rPr>
          <w:rFonts w:ascii="UD デジタル 教科書体 NK" w:eastAsia="UD デジタル 教科書体 NK" w:hAnsi="游明朝" w:cs="Times New Roman"/>
          <w:sz w:val="20"/>
          <w:szCs w:val="20"/>
          <w14:ligatures w14:val="none"/>
        </w:rPr>
        <w:t>AIBeacon</w:t>
      </w:r>
      <w:proofErr w:type="spellEnd"/>
      <w:r w:rsidRPr="001A4BD6">
        <w:rPr>
          <w:rFonts w:ascii="UD デジタル 教科書体 NK" w:eastAsia="UD デジタル 教科書体 NK" w:hAnsi="游明朝" w:cs="Times New Roman" w:hint="eastAsia"/>
          <w:sz w:val="20"/>
          <w:szCs w:val="20"/>
          <w14:ligatures w14:val="none"/>
        </w:rPr>
        <w:t>：専用アプリの有無やBluetoothのON/OFFに関わらず、多くのスマートフォンの電波を観測することができる機器</w:t>
      </w:r>
    </w:p>
    <w:p w14:paraId="6127D23C" w14:textId="77777777" w:rsidR="001A4BD6" w:rsidRPr="001A4BD6" w:rsidRDefault="001A4BD6" w:rsidP="001A4BD6">
      <w:pPr>
        <w:spacing w:line="400" w:lineRule="exact"/>
        <w:ind w:leftChars="250" w:left="550"/>
        <w:rPr>
          <w:rFonts w:ascii="UD デジタル 教科書体 NK" w:eastAsia="UD デジタル 教科書体 NK" w:hAnsi="游明朝" w:cs="Times New Roman"/>
          <w:color w:val="000000"/>
          <w:szCs w:val="22"/>
          <w14:ligatures w14:val="none"/>
        </w:rPr>
      </w:pPr>
      <w:r w:rsidRPr="001A4BD6">
        <w:rPr>
          <w:rFonts w:ascii="UD デジタル 教科書体 NK" w:eastAsia="UD デジタル 教科書体 NK" w:hAnsi="游明朝" w:cs="Times New Roman" w:hint="eastAsia"/>
          <w:color w:val="000000"/>
          <w:szCs w:val="22"/>
          <w14:ligatures w14:val="none"/>
        </w:rPr>
        <w:t>・調査結果は資料編を参照</w:t>
      </w:r>
    </w:p>
    <w:p w14:paraId="4FB92635" w14:textId="77777777" w:rsidR="001A4BD6" w:rsidRPr="001A4BD6" w:rsidRDefault="001A4BD6" w:rsidP="001A4BD6">
      <w:pPr>
        <w:spacing w:beforeLines="50" w:before="151" w:line="480" w:lineRule="exact"/>
        <w:ind w:leftChars="100" w:left="220"/>
        <w:rPr>
          <w:rFonts w:ascii="UD デジタル 教科書体 NK" w:eastAsia="UD デジタル 教科書体 NK" w:hAnsi="游明朝" w:cs="Times New Roman"/>
          <w:color w:val="000000"/>
          <w:szCs w:val="22"/>
          <w14:ligatures w14:val="none"/>
        </w:rPr>
      </w:pPr>
      <w:r w:rsidRPr="001A4BD6">
        <w:rPr>
          <w:rFonts w:ascii="UD デジタル 教科書体 NK" w:eastAsia="UD デジタル 教科書体 NK" w:hAnsi="游明朝" w:cs="Times New Roman" w:hint="eastAsia"/>
          <w:b/>
          <w:bCs/>
          <w:szCs w:val="22"/>
          <w14:ligatures w14:val="none"/>
        </w:rPr>
        <w:t>③ 利用回数調査</w:t>
      </w:r>
      <w:r w:rsidRPr="001A4BD6">
        <w:rPr>
          <w:rFonts w:ascii="UD デジタル 教科書体 NK" w:eastAsia="UD デジタル 教科書体 NK" w:hAnsi="游明朝" w:cs="Times New Roman" w:hint="eastAsia"/>
          <w:color w:val="000000"/>
          <w:szCs w:val="22"/>
          <w14:ligatures w14:val="none"/>
        </w:rPr>
        <w:t>（</w:t>
      </w:r>
      <w:r w:rsidRPr="001A4BD6">
        <w:rPr>
          <w:rFonts w:ascii="UD デジタル 教科書体 NK" w:eastAsia="UD デジタル 教科書体 NK" w:hAnsi="游明朝" w:cs="Times New Roman"/>
          <w:color w:val="000000"/>
          <w:szCs w:val="22"/>
          <w14:ligatures w14:val="none"/>
        </w:rPr>
        <w:t>TOTO（株）により実施）</w:t>
      </w:r>
    </w:p>
    <w:p w14:paraId="0CFB9400" w14:textId="77777777" w:rsidR="001A4BD6" w:rsidRPr="001A4BD6" w:rsidRDefault="001A4BD6" w:rsidP="001A4BD6">
      <w:pPr>
        <w:spacing w:line="400" w:lineRule="exact"/>
        <w:ind w:leftChars="250" w:left="550"/>
        <w:rPr>
          <w:rFonts w:ascii="UD デジタル 教科書体 NK" w:eastAsia="UD デジタル 教科書体 NK" w:hAnsi="游明朝" w:cs="Times New Roman"/>
          <w:color w:val="000000"/>
          <w:szCs w:val="22"/>
          <w14:ligatures w14:val="none"/>
        </w:rPr>
      </w:pPr>
      <w:r w:rsidRPr="001A4BD6">
        <w:rPr>
          <w:rFonts w:ascii="UD デジタル 教科書体 NK" w:eastAsia="UD デジタル 教科書体 NK" w:hAnsi="游明朝" w:cs="Times New Roman" w:hint="eastAsia"/>
          <w:color w:val="000000"/>
          <w:szCs w:val="22"/>
          <w14:ligatures w14:val="none"/>
        </w:rPr>
        <w:t>・実施期間　２０２５</w:t>
      </w:r>
      <w:r w:rsidRPr="001A4BD6">
        <w:rPr>
          <w:rFonts w:ascii="UD デジタル 教科書体 NK" w:eastAsia="UD デジタル 教科書体 NK" w:hAnsi="游明朝" w:cs="Times New Roman"/>
          <w:color w:val="000000"/>
          <w:szCs w:val="22"/>
          <w14:ligatures w14:val="none"/>
        </w:rPr>
        <w:t>年</w:t>
      </w:r>
      <w:r w:rsidRPr="001A4BD6">
        <w:rPr>
          <w:rFonts w:ascii="UD デジタル 教科書体 NK" w:eastAsia="UD デジタル 教科書体 NK" w:hAnsi="游明朝" w:cs="Times New Roman" w:hint="eastAsia"/>
          <w:color w:val="000000"/>
          <w:szCs w:val="22"/>
          <w14:ligatures w14:val="none"/>
        </w:rPr>
        <w:t>４</w:t>
      </w:r>
      <w:r w:rsidRPr="001A4BD6">
        <w:rPr>
          <w:rFonts w:ascii="UD デジタル 教科書体 NK" w:eastAsia="UD デジタル 教科書体 NK" w:hAnsi="游明朝" w:cs="Times New Roman"/>
          <w:color w:val="000000"/>
          <w:szCs w:val="22"/>
          <w14:ligatures w14:val="none"/>
        </w:rPr>
        <w:t>月</w:t>
      </w:r>
      <w:r w:rsidRPr="001A4BD6">
        <w:rPr>
          <w:rFonts w:ascii="UD デジタル 教科書体 NK" w:eastAsia="UD デジタル 教科書体 NK" w:hAnsi="游明朝" w:cs="Times New Roman" w:hint="eastAsia"/>
          <w:color w:val="000000"/>
          <w:szCs w:val="22"/>
          <w14:ligatures w14:val="none"/>
        </w:rPr>
        <w:t>１３</w:t>
      </w:r>
      <w:r w:rsidRPr="001A4BD6">
        <w:rPr>
          <w:rFonts w:ascii="UD デジタル 教科書体 NK" w:eastAsia="UD デジタル 教科書体 NK" w:hAnsi="游明朝" w:cs="Times New Roman"/>
          <w:color w:val="000000"/>
          <w:szCs w:val="22"/>
          <w14:ligatures w14:val="none"/>
        </w:rPr>
        <w:t>日（日）～</w:t>
      </w:r>
      <w:r w:rsidRPr="001A4BD6">
        <w:rPr>
          <w:rFonts w:ascii="UD デジタル 教科書体 NK" w:eastAsia="UD デジタル 教科書体 NK" w:hAnsi="游明朝" w:cs="Times New Roman" w:hint="eastAsia"/>
          <w:color w:val="000000"/>
          <w:szCs w:val="22"/>
          <w14:ligatures w14:val="none"/>
        </w:rPr>
        <w:t>２０２５</w:t>
      </w:r>
      <w:r w:rsidRPr="001A4BD6">
        <w:rPr>
          <w:rFonts w:ascii="UD デジタル 教科書体 NK" w:eastAsia="UD デジタル 教科書体 NK" w:hAnsi="游明朝" w:cs="Times New Roman"/>
          <w:color w:val="000000"/>
          <w:szCs w:val="22"/>
          <w14:ligatures w14:val="none"/>
        </w:rPr>
        <w:t>年</w:t>
      </w:r>
      <w:r w:rsidRPr="001A4BD6">
        <w:rPr>
          <w:rFonts w:ascii="UD デジタル 教科書体 NK" w:eastAsia="UD デジタル 教科書体 NK" w:hAnsi="游明朝" w:cs="Times New Roman" w:hint="eastAsia"/>
          <w:color w:val="000000"/>
          <w:szCs w:val="22"/>
          <w14:ligatures w14:val="none"/>
        </w:rPr>
        <w:t>１０</w:t>
      </w:r>
      <w:r w:rsidRPr="001A4BD6">
        <w:rPr>
          <w:rFonts w:ascii="UD デジタル 教科書体 NK" w:eastAsia="UD デジタル 教科書体 NK" w:hAnsi="游明朝" w:cs="Times New Roman"/>
          <w:color w:val="000000"/>
          <w:szCs w:val="22"/>
          <w14:ligatures w14:val="none"/>
        </w:rPr>
        <w:t>月</w:t>
      </w:r>
      <w:r w:rsidRPr="001A4BD6">
        <w:rPr>
          <w:rFonts w:ascii="UD デジタル 教科書体 NK" w:eastAsia="UD デジタル 教科書体 NK" w:hAnsi="游明朝" w:cs="Times New Roman" w:hint="eastAsia"/>
          <w:color w:val="000000"/>
          <w:szCs w:val="22"/>
          <w14:ligatures w14:val="none"/>
        </w:rPr>
        <w:t>１３</w:t>
      </w:r>
      <w:r w:rsidRPr="001A4BD6">
        <w:rPr>
          <w:rFonts w:ascii="UD デジタル 教科書体 NK" w:eastAsia="UD デジタル 教科書体 NK" w:hAnsi="游明朝" w:cs="Times New Roman"/>
          <w:color w:val="000000"/>
          <w:szCs w:val="22"/>
          <w14:ligatures w14:val="none"/>
        </w:rPr>
        <w:t xml:space="preserve">日（月）　</w:t>
      </w:r>
      <w:r w:rsidRPr="001A4BD6">
        <w:rPr>
          <w:rFonts w:ascii="UD デジタル 教科書体 NK" w:eastAsia="UD デジタル 教科書体 NK" w:hAnsi="游明朝" w:cs="Times New Roman" w:hint="eastAsia"/>
          <w:color w:val="000000"/>
          <w:szCs w:val="22"/>
          <w14:ligatures w14:val="none"/>
        </w:rPr>
        <w:t>１８４</w:t>
      </w:r>
      <w:r w:rsidRPr="001A4BD6">
        <w:rPr>
          <w:rFonts w:ascii="UD デジタル 教科書体 NK" w:eastAsia="UD デジタル 教科書体 NK" w:hAnsi="游明朝" w:cs="Times New Roman"/>
          <w:color w:val="000000"/>
          <w:szCs w:val="22"/>
          <w14:ligatures w14:val="none"/>
        </w:rPr>
        <w:t>日間</w:t>
      </w:r>
    </w:p>
    <w:p w14:paraId="2A698830" w14:textId="77777777" w:rsidR="001A4BD6" w:rsidRPr="001A4BD6" w:rsidRDefault="001A4BD6" w:rsidP="001A4BD6">
      <w:pPr>
        <w:spacing w:line="400" w:lineRule="exact"/>
        <w:ind w:leftChars="250" w:left="550"/>
        <w:rPr>
          <w:rFonts w:ascii="UD デジタル 教科書体 NK" w:eastAsia="UD デジタル 教科書体 NK" w:hAnsi="游明朝" w:cs="Times New Roman"/>
          <w:color w:val="000000"/>
          <w:szCs w:val="22"/>
          <w14:ligatures w14:val="none"/>
        </w:rPr>
      </w:pPr>
      <w:r w:rsidRPr="001A4BD6">
        <w:rPr>
          <w:rFonts w:ascii="UD デジタル 教科書体 NK" w:eastAsia="UD デジタル 教科書体 NK" w:hAnsi="游明朝" w:cs="Times New Roman" w:hint="eastAsia"/>
          <w:color w:val="000000"/>
          <w:szCs w:val="22"/>
          <w14:ligatures w14:val="none"/>
        </w:rPr>
        <w:lastRenderedPageBreak/>
        <w:t>・調査対象　共用（小）、共用（中）、共用（大）、女性の各ブース　計１０か所</w:t>
      </w:r>
    </w:p>
    <w:p w14:paraId="2D9A5827" w14:textId="77777777" w:rsidR="001A4BD6" w:rsidRPr="001A4BD6" w:rsidRDefault="001A4BD6" w:rsidP="001A4BD6">
      <w:pPr>
        <w:spacing w:line="400" w:lineRule="exact"/>
        <w:ind w:leftChars="250" w:left="550"/>
        <w:rPr>
          <w:rFonts w:ascii="UD デジタル 教科書体 NK" w:eastAsia="UD デジタル 教科書体 NK" w:hAnsi="游明朝" w:cs="Times New Roman"/>
          <w:color w:val="000000"/>
          <w:szCs w:val="22"/>
          <w14:ligatures w14:val="none"/>
        </w:rPr>
      </w:pPr>
      <w:r w:rsidRPr="001A4BD6">
        <w:rPr>
          <w:rFonts w:ascii="UD デジタル 教科書体 NK" w:eastAsia="UD デジタル 教科書体 NK" w:hAnsi="游明朝" w:cs="Times New Roman" w:hint="eastAsia"/>
          <w:color w:val="000000"/>
          <w:szCs w:val="22"/>
          <w14:ligatures w14:val="none"/>
        </w:rPr>
        <w:t>・調査内容　便座の着座回数、ビデ洗浄の使用率と回数、擬音装置/温風乾燥</w:t>
      </w:r>
      <w:r w:rsidRPr="001A4BD6">
        <w:rPr>
          <w:rFonts w:ascii="UD デジタル 教科書体 NK" w:eastAsia="UD デジタル 教科書体 NK" w:hAnsi="游明朝" w:cs="Times New Roman" w:hint="eastAsia"/>
          <w:color w:val="000000"/>
          <w:szCs w:val="22"/>
          <w:vertAlign w:val="superscript"/>
          <w14:ligatures w14:val="none"/>
        </w:rPr>
        <w:t>＊</w:t>
      </w:r>
      <w:r w:rsidRPr="001A4BD6">
        <w:rPr>
          <w:rFonts w:ascii="UD デジタル 教科書体 NK" w:eastAsia="UD デジタル 教科書体 NK" w:hAnsi="游明朝" w:cs="Times New Roman" w:hint="eastAsia"/>
          <w:color w:val="000000"/>
          <w:szCs w:val="22"/>
          <w14:ligatures w14:val="none"/>
        </w:rPr>
        <w:t>の使用回数</w:t>
      </w:r>
    </w:p>
    <w:p w14:paraId="1534AB49" w14:textId="77777777" w:rsidR="001A4BD6" w:rsidRPr="001A4BD6" w:rsidRDefault="001A4BD6" w:rsidP="001A4BD6">
      <w:pPr>
        <w:spacing w:line="400" w:lineRule="exact"/>
        <w:ind w:leftChars="350" w:left="770"/>
        <w:rPr>
          <w:rFonts w:ascii="UD デジタル 教科書体 NK" w:eastAsia="UD デジタル 教科書体 NK" w:hAnsi="游明朝" w:cs="Times New Roman"/>
          <w:color w:val="000000"/>
          <w:sz w:val="20"/>
          <w:szCs w:val="20"/>
          <w14:ligatures w14:val="none"/>
        </w:rPr>
      </w:pPr>
      <w:r w:rsidRPr="001A4BD6">
        <w:rPr>
          <w:rFonts w:ascii="UD デジタル 教科書体 NK" w:eastAsia="UD デジタル 教科書体 NK" w:hAnsi="游明朝" w:cs="Times New Roman" w:hint="eastAsia"/>
          <w:color w:val="000000"/>
          <w:sz w:val="20"/>
          <w:szCs w:val="20"/>
          <w14:ligatures w14:val="none"/>
        </w:rPr>
        <w:t>＊擬音装置は共用ブース（小）と女性ブース、温風乾燥は共用（中）と（大）に設置</w:t>
      </w:r>
    </w:p>
    <w:p w14:paraId="209BBE34" w14:textId="77777777" w:rsidR="001A4BD6" w:rsidRPr="001A4BD6" w:rsidRDefault="001A4BD6" w:rsidP="001A4BD6">
      <w:pPr>
        <w:spacing w:line="400" w:lineRule="exact"/>
        <w:ind w:leftChars="250" w:left="550"/>
        <w:rPr>
          <w:rFonts w:ascii="UD デジタル 教科書体 NK" w:eastAsia="UD デジタル 教科書体 NK" w:hAnsi="游明朝" w:cs="Times New Roman"/>
          <w:color w:val="000000"/>
          <w:szCs w:val="22"/>
          <w14:ligatures w14:val="none"/>
        </w:rPr>
      </w:pPr>
      <w:r w:rsidRPr="001A4BD6">
        <w:rPr>
          <w:rFonts w:ascii="UD デジタル 教科書体 NK" w:eastAsia="UD デジタル 教科書体 NK" w:hAnsi="游明朝" w:cs="Times New Roman" w:hint="eastAsia"/>
          <w:color w:val="000000"/>
          <w:szCs w:val="22"/>
          <w14:ligatures w14:val="none"/>
        </w:rPr>
        <w:t>・調査結果は次ページ及び資料編を参照</w:t>
      </w:r>
    </w:p>
    <w:p w14:paraId="11DC8A97" w14:textId="77777777" w:rsidR="001A4BD6" w:rsidRPr="001A4BD6" w:rsidRDefault="001A4BD6" w:rsidP="001A4BD6">
      <w:pPr>
        <w:spacing w:beforeLines="50" w:before="151" w:line="480" w:lineRule="exact"/>
        <w:ind w:leftChars="100" w:left="220"/>
        <w:rPr>
          <w:rFonts w:ascii="UD デジタル 教科書体 NK" w:eastAsia="UD デジタル 教科書体 NK" w:hAnsi="游明朝" w:cs="Times New Roman"/>
          <w:szCs w:val="22"/>
          <w14:ligatures w14:val="none"/>
        </w:rPr>
      </w:pPr>
      <w:r w:rsidRPr="001A4BD6">
        <w:rPr>
          <w:rFonts w:ascii="UD デジタル 教科書体 NK" w:eastAsia="UD デジタル 教科書体 NK" w:hAnsi="游明朝" w:cs="Times New Roman" w:hint="eastAsia"/>
          <w:b/>
          <w:bCs/>
          <w:szCs w:val="22"/>
          <w14:ligatures w14:val="none"/>
        </w:rPr>
        <w:t>④ トイレブース扉の開閉記録</w:t>
      </w:r>
      <w:r w:rsidRPr="001A4BD6">
        <w:rPr>
          <w:rFonts w:ascii="UD デジタル 教科書体 NK" w:eastAsia="UD デジタル 教科書体 NK" w:hAnsi="游明朝" w:cs="Times New Roman" w:hint="eastAsia"/>
          <w:szCs w:val="22"/>
          <w14:ligatures w14:val="none"/>
        </w:rPr>
        <w:t>（（株）シブタニにより実施）</w:t>
      </w:r>
    </w:p>
    <w:p w14:paraId="54BD7116" w14:textId="77777777" w:rsidR="001A4BD6" w:rsidRPr="001A4BD6" w:rsidRDefault="001A4BD6" w:rsidP="001A4BD6">
      <w:pPr>
        <w:spacing w:line="400" w:lineRule="exact"/>
        <w:ind w:leftChars="250" w:left="550"/>
        <w:rPr>
          <w:rFonts w:ascii="UD デジタル 教科書体 NK" w:eastAsia="UD デジタル 教科書体 NK" w:hAnsi="游明朝" w:cs="Times New Roman"/>
          <w:szCs w:val="22"/>
          <w14:ligatures w14:val="none"/>
        </w:rPr>
      </w:pPr>
      <w:r w:rsidRPr="001A4BD6">
        <w:rPr>
          <w:rFonts w:ascii="UD デジタル 教科書体 NK" w:eastAsia="UD デジタル 教科書体 NK" w:hAnsi="游明朝" w:cs="Times New Roman" w:hint="eastAsia"/>
          <w:szCs w:val="22"/>
          <w14:ligatures w14:val="none"/>
        </w:rPr>
        <w:t>・実施期間　２０２５</w:t>
      </w:r>
      <w:r w:rsidRPr="001A4BD6">
        <w:rPr>
          <w:rFonts w:ascii="UD デジタル 教科書体 NK" w:eastAsia="UD デジタル 教科書体 NK" w:hAnsi="游明朝" w:cs="Times New Roman"/>
          <w:szCs w:val="22"/>
          <w14:ligatures w14:val="none"/>
        </w:rPr>
        <w:t>年</w:t>
      </w:r>
      <w:r w:rsidRPr="001A4BD6">
        <w:rPr>
          <w:rFonts w:ascii="UD デジタル 教科書体 NK" w:eastAsia="UD デジタル 教科書体 NK" w:hAnsi="游明朝" w:cs="Times New Roman" w:hint="eastAsia"/>
          <w:szCs w:val="22"/>
          <w14:ligatures w14:val="none"/>
        </w:rPr>
        <w:t>４</w:t>
      </w:r>
      <w:r w:rsidRPr="001A4BD6">
        <w:rPr>
          <w:rFonts w:ascii="UD デジタル 教科書体 NK" w:eastAsia="UD デジタル 教科書体 NK" w:hAnsi="游明朝" w:cs="Times New Roman"/>
          <w:szCs w:val="22"/>
          <w14:ligatures w14:val="none"/>
        </w:rPr>
        <w:t>月</w:t>
      </w:r>
      <w:r w:rsidRPr="001A4BD6">
        <w:rPr>
          <w:rFonts w:ascii="UD デジタル 教科書体 NK" w:eastAsia="UD デジタル 教科書体 NK" w:hAnsi="游明朝" w:cs="Times New Roman" w:hint="eastAsia"/>
          <w:szCs w:val="22"/>
          <w14:ligatures w14:val="none"/>
        </w:rPr>
        <w:t>１３</w:t>
      </w:r>
      <w:r w:rsidRPr="001A4BD6">
        <w:rPr>
          <w:rFonts w:ascii="UD デジタル 教科書体 NK" w:eastAsia="UD デジタル 教科書体 NK" w:hAnsi="游明朝" w:cs="Times New Roman"/>
          <w:szCs w:val="22"/>
          <w14:ligatures w14:val="none"/>
        </w:rPr>
        <w:t>日（日）～</w:t>
      </w:r>
      <w:r w:rsidRPr="001A4BD6">
        <w:rPr>
          <w:rFonts w:ascii="UD デジタル 教科書体 NK" w:eastAsia="UD デジタル 教科書体 NK" w:hAnsi="游明朝" w:cs="Times New Roman" w:hint="eastAsia"/>
          <w:szCs w:val="22"/>
          <w14:ligatures w14:val="none"/>
        </w:rPr>
        <w:t>２０２５</w:t>
      </w:r>
      <w:r w:rsidRPr="001A4BD6">
        <w:rPr>
          <w:rFonts w:ascii="UD デジタル 教科書体 NK" w:eastAsia="UD デジタル 教科書体 NK" w:hAnsi="游明朝" w:cs="Times New Roman"/>
          <w:szCs w:val="22"/>
          <w14:ligatures w14:val="none"/>
        </w:rPr>
        <w:t>年</w:t>
      </w:r>
      <w:r w:rsidRPr="001A4BD6">
        <w:rPr>
          <w:rFonts w:ascii="UD デジタル 教科書体 NK" w:eastAsia="UD デジタル 教科書体 NK" w:hAnsi="游明朝" w:cs="Times New Roman" w:hint="eastAsia"/>
          <w:szCs w:val="22"/>
          <w14:ligatures w14:val="none"/>
        </w:rPr>
        <w:t>１０</w:t>
      </w:r>
      <w:r w:rsidRPr="001A4BD6">
        <w:rPr>
          <w:rFonts w:ascii="UD デジタル 教科書体 NK" w:eastAsia="UD デジタル 教科書体 NK" w:hAnsi="游明朝" w:cs="Times New Roman"/>
          <w:szCs w:val="22"/>
          <w14:ligatures w14:val="none"/>
        </w:rPr>
        <w:t>月</w:t>
      </w:r>
      <w:r w:rsidRPr="001A4BD6">
        <w:rPr>
          <w:rFonts w:ascii="UD デジタル 教科書体 NK" w:eastAsia="UD デジタル 教科書体 NK" w:hAnsi="游明朝" w:cs="Times New Roman" w:hint="eastAsia"/>
          <w:szCs w:val="22"/>
          <w14:ligatures w14:val="none"/>
        </w:rPr>
        <w:t>１３</w:t>
      </w:r>
      <w:r w:rsidRPr="001A4BD6">
        <w:rPr>
          <w:rFonts w:ascii="UD デジタル 教科書体 NK" w:eastAsia="UD デジタル 教科書体 NK" w:hAnsi="游明朝" w:cs="Times New Roman"/>
          <w:szCs w:val="22"/>
          <w14:ligatures w14:val="none"/>
        </w:rPr>
        <w:t xml:space="preserve">日（月）　</w:t>
      </w:r>
      <w:r w:rsidRPr="001A4BD6">
        <w:rPr>
          <w:rFonts w:ascii="UD デジタル 教科書体 NK" w:eastAsia="UD デジタル 教科書体 NK" w:hAnsi="游明朝" w:cs="Times New Roman" w:hint="eastAsia"/>
          <w:szCs w:val="22"/>
          <w14:ligatures w14:val="none"/>
        </w:rPr>
        <w:t>１８４</w:t>
      </w:r>
      <w:r w:rsidRPr="001A4BD6">
        <w:rPr>
          <w:rFonts w:ascii="UD デジタル 教科書体 NK" w:eastAsia="UD デジタル 教科書体 NK" w:hAnsi="游明朝" w:cs="Times New Roman"/>
          <w:szCs w:val="22"/>
          <w14:ligatures w14:val="none"/>
        </w:rPr>
        <w:t xml:space="preserve">日間　</w:t>
      </w:r>
    </w:p>
    <w:p w14:paraId="02A8359C" w14:textId="77777777" w:rsidR="001A4BD6" w:rsidRPr="001A4BD6" w:rsidRDefault="001A4BD6" w:rsidP="001A4BD6">
      <w:pPr>
        <w:spacing w:line="400" w:lineRule="exact"/>
        <w:ind w:leftChars="250" w:left="550"/>
        <w:rPr>
          <w:rFonts w:ascii="UD デジタル 教科書体 NK" w:eastAsia="UD デジタル 教科書体 NK" w:hAnsi="游明朝" w:cs="Times New Roman"/>
          <w:szCs w:val="22"/>
          <w14:ligatures w14:val="none"/>
        </w:rPr>
      </w:pPr>
      <w:r w:rsidRPr="001A4BD6">
        <w:rPr>
          <w:rFonts w:ascii="UD デジタル 教科書体 NK" w:eastAsia="UD デジタル 教科書体 NK" w:hAnsi="游明朝" w:cs="Times New Roman" w:hint="eastAsia"/>
          <w:szCs w:val="22"/>
          <w14:ligatures w14:val="none"/>
        </w:rPr>
        <w:t>・調査対象　共用（小）、共用（中）、共用（大）、女性、子どもの各ブース、授乳室　計１２か所</w:t>
      </w:r>
    </w:p>
    <w:p w14:paraId="0A1D4245" w14:textId="77777777" w:rsidR="001A4BD6" w:rsidRPr="001A4BD6" w:rsidRDefault="001A4BD6" w:rsidP="001A4BD6">
      <w:pPr>
        <w:spacing w:line="400" w:lineRule="exact"/>
        <w:ind w:leftChars="250" w:left="550"/>
        <w:rPr>
          <w:rFonts w:ascii="UD デジタル 教科書体 NK" w:eastAsia="UD デジタル 教科書体 NK" w:hAnsi="游明朝" w:cs="Times New Roman"/>
          <w:color w:val="000000"/>
          <w:szCs w:val="22"/>
          <w14:ligatures w14:val="none"/>
        </w:rPr>
      </w:pPr>
      <w:r w:rsidRPr="001A4BD6">
        <w:rPr>
          <w:rFonts w:ascii="UD デジタル 教科書体 NK" w:eastAsia="UD デジタル 教科書体 NK" w:hAnsi="游明朝" w:cs="Times New Roman" w:hint="eastAsia"/>
          <w:color w:val="000000"/>
          <w:szCs w:val="22"/>
          <w14:ligatures w14:val="none"/>
        </w:rPr>
        <w:t>・調査内容　トイレブース扉の鍵を開閉した回数</w:t>
      </w:r>
    </w:p>
    <w:p w14:paraId="1F840512" w14:textId="77777777" w:rsidR="001A4BD6" w:rsidRPr="001A4BD6" w:rsidRDefault="001A4BD6" w:rsidP="001A4BD6">
      <w:pPr>
        <w:spacing w:line="400" w:lineRule="exact"/>
        <w:ind w:leftChars="250" w:left="550"/>
        <w:rPr>
          <w:rFonts w:ascii="UD デジタル 教科書体 NK" w:eastAsia="UD デジタル 教科書体 NK" w:hAnsi="游明朝" w:cs="Times New Roman"/>
          <w:color w:val="000000"/>
          <w:szCs w:val="22"/>
          <w14:ligatures w14:val="none"/>
        </w:rPr>
      </w:pPr>
      <w:r w:rsidRPr="001A4BD6">
        <w:rPr>
          <w:rFonts w:ascii="UD デジタル 教科書体 NK" w:eastAsia="UD デジタル 教科書体 NK" w:hAnsi="游明朝" w:cs="Times New Roman" w:hint="eastAsia"/>
          <w:color w:val="000000"/>
          <w:szCs w:val="22"/>
          <w14:ligatures w14:val="none"/>
        </w:rPr>
        <w:t>・調査結果は次ページ及び資料編を参照</w:t>
      </w:r>
    </w:p>
    <w:p w14:paraId="26C35042" w14:textId="77777777" w:rsidR="001A4BD6" w:rsidRPr="001A4BD6" w:rsidRDefault="001A4BD6" w:rsidP="001A4BD6">
      <w:pPr>
        <w:spacing w:line="400" w:lineRule="exact"/>
        <w:ind w:leftChars="100" w:left="220" w:firstLineChars="100" w:firstLine="220"/>
        <w:rPr>
          <w:rFonts w:ascii="UD デジタル 教科書体 NK" w:eastAsia="UD デジタル 教科書体 NK" w:hAnsi="游明朝" w:cs="Times New Roman"/>
          <w:color w:val="000000"/>
          <w:szCs w:val="22"/>
          <w14:ligatures w14:val="none"/>
        </w:rPr>
      </w:pPr>
    </w:p>
    <w:p w14:paraId="2DEABE92" w14:textId="77777777" w:rsidR="001A4BD6" w:rsidRPr="001A4BD6" w:rsidRDefault="001A4BD6" w:rsidP="001A4BD6">
      <w:pPr>
        <w:spacing w:line="400" w:lineRule="exact"/>
        <w:ind w:leftChars="100" w:left="220" w:firstLineChars="100" w:firstLine="220"/>
        <w:rPr>
          <w:rFonts w:ascii="UD デジタル 教科書体 NK" w:eastAsia="UD デジタル 教科書体 NK" w:hAnsi="游明朝" w:cs="Times New Roman"/>
          <w:color w:val="000000"/>
          <w:szCs w:val="22"/>
          <w14:ligatures w14:val="none"/>
        </w:rPr>
      </w:pPr>
    </w:p>
    <w:p w14:paraId="219DA6EB" w14:textId="77777777" w:rsidR="001A4BD6" w:rsidRPr="001A4BD6" w:rsidRDefault="001A4BD6" w:rsidP="001A4BD6">
      <w:pPr>
        <w:spacing w:line="480" w:lineRule="exact"/>
        <w:ind w:leftChars="100" w:left="220" w:firstLineChars="50" w:firstLine="100"/>
        <w:rPr>
          <w:rFonts w:ascii="UD デジタル 教科書体 NK" w:eastAsia="UD デジタル 教科書体 NK" w:hAnsi="游明朝" w:cs="Times New Roman"/>
          <w:sz w:val="20"/>
          <w:szCs w:val="20"/>
          <w14:ligatures w14:val="none"/>
        </w:rPr>
      </w:pPr>
      <w:r w:rsidRPr="001A4BD6">
        <w:rPr>
          <w:rFonts w:ascii="UD デジタル 教科書体 NK" w:eastAsia="UD デジタル 教科書体 NK" w:hAnsi="游明朝" w:cs="Times New Roman" w:hint="eastAsia"/>
          <w:b/>
          <w:bCs/>
          <w:sz w:val="20"/>
          <w:szCs w:val="20"/>
          <w14:ligatures w14:val="none"/>
        </w:rPr>
        <w:t>便座の着座回数とトイレブース扉の開閉回数の記録</w:t>
      </w:r>
      <w:r w:rsidRPr="001A4BD6">
        <w:rPr>
          <w:rFonts w:ascii="UD デジタル 教科書体 NK" w:eastAsia="UD デジタル 教科書体 NK" w:hAnsi="游明朝" w:cs="Times New Roman" w:hint="eastAsia"/>
          <w:sz w:val="20"/>
          <w:szCs w:val="20"/>
          <w14:ligatures w14:val="none"/>
        </w:rPr>
        <w:t xml:space="preserve">　　　　　　　　　　　　　　　　　　　　　　　　　　　　　　　　　単位：回</w:t>
      </w:r>
    </w:p>
    <w:tbl>
      <w:tblPr>
        <w:tblW w:w="8352" w:type="dxa"/>
        <w:jc w:val="center"/>
        <w:tblLayout w:type="fixed"/>
        <w:tblCellMar>
          <w:left w:w="57" w:type="dxa"/>
          <w:right w:w="57" w:type="dxa"/>
        </w:tblCellMar>
        <w:tblLook w:val="04A0" w:firstRow="1" w:lastRow="0" w:firstColumn="1" w:lastColumn="0" w:noHBand="0" w:noVBand="1"/>
      </w:tblPr>
      <w:tblGrid>
        <w:gridCol w:w="1400"/>
        <w:gridCol w:w="433"/>
        <w:gridCol w:w="1040"/>
        <w:gridCol w:w="733"/>
        <w:gridCol w:w="746"/>
        <w:gridCol w:w="1000"/>
        <w:gridCol w:w="788"/>
        <w:gridCol w:w="789"/>
        <w:gridCol w:w="711"/>
        <w:gridCol w:w="712"/>
      </w:tblGrid>
      <w:tr w:rsidR="001A4BD6" w:rsidRPr="001A4BD6" w14:paraId="6E7F4CB1" w14:textId="77777777" w:rsidTr="001A4BD6">
        <w:trPr>
          <w:trHeight w:val="397"/>
          <w:jc w:val="center"/>
        </w:trPr>
        <w:tc>
          <w:tcPr>
            <w:tcW w:w="1400" w:type="dxa"/>
            <w:vMerge w:val="restart"/>
            <w:tcBorders>
              <w:top w:val="single" w:sz="4" w:space="0" w:color="808080"/>
              <w:left w:val="single" w:sz="4" w:space="0" w:color="808080"/>
              <w:right w:val="single" w:sz="4" w:space="0" w:color="808080"/>
            </w:tcBorders>
            <w:shd w:val="clear" w:color="auto" w:fill="7ECEF4"/>
            <w:vAlign w:val="center"/>
            <w:hideMark/>
          </w:tcPr>
          <w:p w14:paraId="38194639" w14:textId="77777777" w:rsidR="001A4BD6" w:rsidRPr="001A4BD6" w:rsidRDefault="001A4BD6" w:rsidP="001A4BD6">
            <w:pPr>
              <w:widowControl w:val="0"/>
              <w:snapToGrid w:val="0"/>
              <w:jc w:val="center"/>
              <w:rPr>
                <w:rFonts w:ascii="UD デジタル 教科書体 NK" w:eastAsia="UD デジタル 教科書体 NK" w:hAnsi="游ゴシック" w:cs="ＭＳ Ｐゴシック"/>
                <w:color w:val="000000"/>
                <w:kern w:val="0"/>
                <w:sz w:val="20"/>
                <w:szCs w:val="20"/>
                <w14:ligatures w14:val="none"/>
              </w:rPr>
            </w:pPr>
            <w:r w:rsidRPr="001A4BD6">
              <w:rPr>
                <w:rFonts w:ascii="UD デジタル 教科書体 NK" w:eastAsia="UD デジタル 教科書体 NK" w:hAnsi="游ゴシック" w:cs="ＭＳ Ｐゴシック" w:hint="eastAsia"/>
                <w:b/>
                <w:bCs/>
                <w:color w:val="000000"/>
                <w:kern w:val="0"/>
                <w:sz w:val="20"/>
                <w:szCs w:val="20"/>
                <w14:ligatures w14:val="none"/>
              </w:rPr>
              <w:t>項目</w:t>
            </w:r>
          </w:p>
        </w:tc>
        <w:tc>
          <w:tcPr>
            <w:tcW w:w="433" w:type="dxa"/>
            <w:vMerge w:val="restart"/>
            <w:tcBorders>
              <w:top w:val="single" w:sz="4" w:space="0" w:color="808080"/>
              <w:left w:val="single" w:sz="4" w:space="0" w:color="808080"/>
              <w:right w:val="single" w:sz="8" w:space="0" w:color="808080"/>
            </w:tcBorders>
            <w:shd w:val="clear" w:color="auto" w:fill="7ECEF4"/>
            <w:noWrap/>
            <w:vAlign w:val="center"/>
            <w:hideMark/>
          </w:tcPr>
          <w:p w14:paraId="3CA7C76B" w14:textId="77777777" w:rsidR="001A4BD6" w:rsidRPr="001A4BD6" w:rsidRDefault="001A4BD6" w:rsidP="001A4BD6">
            <w:pPr>
              <w:widowControl w:val="0"/>
              <w:snapToGrid w:val="0"/>
              <w:jc w:val="center"/>
              <w:rPr>
                <w:rFonts w:ascii="UD デジタル 教科書体 NK" w:eastAsia="UD デジタル 教科書体 NK" w:hAnsi="游ゴシック" w:cs="ＭＳ Ｐゴシック"/>
                <w:b/>
                <w:bCs/>
                <w:color w:val="000000"/>
                <w:kern w:val="0"/>
                <w:sz w:val="20"/>
                <w:szCs w:val="20"/>
                <w14:ligatures w14:val="none"/>
              </w:rPr>
            </w:pPr>
            <w:r w:rsidRPr="001A4BD6">
              <w:rPr>
                <w:rFonts w:ascii="UD デジタル 教科書体 NK" w:eastAsia="UD デジタル 教科書体 NK" w:hAnsi="游ゴシック" w:cs="ＭＳ Ｐゴシック" w:hint="eastAsia"/>
                <w:b/>
                <w:bCs/>
                <w:color w:val="000000"/>
                <w:kern w:val="0"/>
                <w:sz w:val="20"/>
                <w:szCs w:val="20"/>
                <w14:ligatures w14:val="none"/>
              </w:rPr>
              <w:t>番</w:t>
            </w:r>
          </w:p>
          <w:p w14:paraId="0B9A39C7" w14:textId="77777777" w:rsidR="001A4BD6" w:rsidRPr="001A4BD6" w:rsidRDefault="001A4BD6" w:rsidP="001A4BD6">
            <w:pPr>
              <w:widowControl w:val="0"/>
              <w:snapToGrid w:val="0"/>
              <w:jc w:val="center"/>
              <w:rPr>
                <w:rFonts w:ascii="UD デジタル 教科書体 NK" w:eastAsia="UD デジタル 教科書体 NK" w:hAnsi="游ゴシック" w:cs="ＭＳ Ｐゴシック"/>
                <w:color w:val="000000"/>
                <w:kern w:val="0"/>
                <w:sz w:val="20"/>
                <w:szCs w:val="20"/>
                <w14:ligatures w14:val="none"/>
              </w:rPr>
            </w:pPr>
            <w:r w:rsidRPr="001A4BD6">
              <w:rPr>
                <w:rFonts w:ascii="UD デジタル 教科書体 NK" w:eastAsia="UD デジタル 教科書体 NK" w:hAnsi="游ゴシック" w:cs="ＭＳ Ｐゴシック" w:hint="eastAsia"/>
                <w:b/>
                <w:bCs/>
                <w:color w:val="000000"/>
                <w:kern w:val="0"/>
                <w:sz w:val="20"/>
                <w:szCs w:val="20"/>
                <w14:ligatures w14:val="none"/>
              </w:rPr>
              <w:t>号</w:t>
            </w:r>
          </w:p>
        </w:tc>
        <w:tc>
          <w:tcPr>
            <w:tcW w:w="2519" w:type="dxa"/>
            <w:gridSpan w:val="3"/>
            <w:tcBorders>
              <w:top w:val="single" w:sz="4" w:space="0" w:color="808080"/>
              <w:left w:val="nil"/>
              <w:bottom w:val="single" w:sz="4" w:space="0" w:color="808080"/>
              <w:right w:val="single" w:sz="4" w:space="0" w:color="808080"/>
            </w:tcBorders>
            <w:shd w:val="clear" w:color="auto" w:fill="7ECEF4"/>
            <w:vAlign w:val="center"/>
            <w:hideMark/>
          </w:tcPr>
          <w:p w14:paraId="36A73BF8" w14:textId="77777777" w:rsidR="001A4BD6" w:rsidRPr="001A4BD6" w:rsidRDefault="001A4BD6" w:rsidP="001A4BD6">
            <w:pPr>
              <w:jc w:val="center"/>
              <w:rPr>
                <w:rFonts w:ascii="UD デジタル 教科書体 NK" w:eastAsia="UD デジタル 教科書体 NK" w:hAnsi="游ゴシック" w:cs="ＭＳ Ｐゴシック"/>
                <w:b/>
                <w:bCs/>
                <w:color w:val="000000"/>
                <w:kern w:val="0"/>
                <w:sz w:val="20"/>
                <w:szCs w:val="20"/>
                <w14:ligatures w14:val="none"/>
              </w:rPr>
            </w:pPr>
            <w:r w:rsidRPr="001A4BD6">
              <w:rPr>
                <w:rFonts w:ascii="UD デジタル 教科書体 NK" w:eastAsia="UD デジタル 教科書体 NK" w:hAnsi="游ゴシック" w:cs="ＭＳ Ｐゴシック" w:hint="eastAsia"/>
                <w:b/>
                <w:bCs/>
                <w:color w:val="000000"/>
                <w:kern w:val="0"/>
                <w:sz w:val="20"/>
                <w:szCs w:val="20"/>
                <w14:ligatures w14:val="none"/>
              </w:rPr>
              <w:t>便座着座回数（A）</w:t>
            </w:r>
          </w:p>
        </w:tc>
        <w:tc>
          <w:tcPr>
            <w:tcW w:w="2577" w:type="dxa"/>
            <w:gridSpan w:val="3"/>
            <w:tcBorders>
              <w:top w:val="single" w:sz="4" w:space="0" w:color="808080"/>
              <w:left w:val="single" w:sz="8" w:space="0" w:color="808080"/>
              <w:bottom w:val="single" w:sz="4" w:space="0" w:color="808080"/>
              <w:right w:val="single" w:sz="8" w:space="0" w:color="808080"/>
            </w:tcBorders>
            <w:shd w:val="clear" w:color="auto" w:fill="7ECEF4"/>
            <w:vAlign w:val="center"/>
            <w:hideMark/>
          </w:tcPr>
          <w:p w14:paraId="48B4672B" w14:textId="77777777" w:rsidR="001A4BD6" w:rsidRPr="001A4BD6" w:rsidRDefault="001A4BD6" w:rsidP="001A4BD6">
            <w:pPr>
              <w:jc w:val="center"/>
              <w:rPr>
                <w:rFonts w:ascii="UD デジタル 教科書体 NK" w:eastAsia="UD デジタル 教科書体 NK" w:hAnsi="游ゴシック" w:cs="ＭＳ Ｐゴシック"/>
                <w:b/>
                <w:bCs/>
                <w:color w:val="000000"/>
                <w:kern w:val="0"/>
                <w:sz w:val="20"/>
                <w:szCs w:val="20"/>
                <w14:ligatures w14:val="none"/>
              </w:rPr>
            </w:pPr>
            <w:r w:rsidRPr="001A4BD6">
              <w:rPr>
                <w:rFonts w:ascii="UD デジタル 教科書体 NK" w:eastAsia="UD デジタル 教科書体 NK" w:hAnsi="游ゴシック" w:cs="ＭＳ Ｐゴシック" w:hint="eastAsia"/>
                <w:b/>
                <w:bCs/>
                <w:color w:val="000000"/>
                <w:kern w:val="0"/>
                <w:sz w:val="20"/>
                <w:szCs w:val="20"/>
                <w14:ligatures w14:val="none"/>
              </w:rPr>
              <w:t>扉開閉回数（B）</w:t>
            </w:r>
          </w:p>
        </w:tc>
        <w:tc>
          <w:tcPr>
            <w:tcW w:w="1423" w:type="dxa"/>
            <w:gridSpan w:val="2"/>
            <w:tcBorders>
              <w:top w:val="single" w:sz="4" w:space="0" w:color="808080"/>
              <w:left w:val="nil"/>
              <w:bottom w:val="single" w:sz="4" w:space="0" w:color="808080"/>
              <w:right w:val="single" w:sz="4" w:space="0" w:color="808080"/>
            </w:tcBorders>
            <w:shd w:val="clear" w:color="auto" w:fill="7ECEF4"/>
            <w:noWrap/>
            <w:vAlign w:val="center"/>
            <w:hideMark/>
          </w:tcPr>
          <w:p w14:paraId="4BE6C0CD" w14:textId="77777777" w:rsidR="001A4BD6" w:rsidRPr="001A4BD6" w:rsidRDefault="001A4BD6" w:rsidP="001A4BD6">
            <w:pPr>
              <w:jc w:val="center"/>
              <w:rPr>
                <w:rFonts w:ascii="UD デジタル 教科書体 NK" w:eastAsia="UD デジタル 教科書体 NK" w:hAnsi="游ゴシック" w:cs="ＭＳ Ｐゴシック"/>
                <w:b/>
                <w:bCs/>
                <w:color w:val="000000"/>
                <w:kern w:val="0"/>
                <w:sz w:val="20"/>
                <w:szCs w:val="20"/>
                <w14:ligatures w14:val="none"/>
              </w:rPr>
            </w:pPr>
            <w:r w:rsidRPr="001A4BD6">
              <w:rPr>
                <w:rFonts w:ascii="UD デジタル 教科書体 NK" w:eastAsia="UD デジタル 教科書体 NK" w:hAnsi="游ゴシック" w:cs="ＭＳ Ｐゴシック" w:hint="eastAsia"/>
                <w:b/>
                <w:bCs/>
                <w:color w:val="000000"/>
                <w:kern w:val="0"/>
                <w:sz w:val="20"/>
                <w:szCs w:val="20"/>
                <w14:ligatures w14:val="none"/>
              </w:rPr>
              <w:t>差（B）ｰ（A）</w:t>
            </w:r>
          </w:p>
        </w:tc>
      </w:tr>
      <w:tr w:rsidR="001A4BD6" w:rsidRPr="001A4BD6" w14:paraId="6EB42C5A" w14:textId="77777777" w:rsidTr="001A4BD6">
        <w:trPr>
          <w:trHeight w:val="397"/>
          <w:jc w:val="center"/>
        </w:trPr>
        <w:tc>
          <w:tcPr>
            <w:tcW w:w="1400" w:type="dxa"/>
            <w:vMerge/>
            <w:tcBorders>
              <w:left w:val="single" w:sz="4" w:space="0" w:color="808080"/>
              <w:bottom w:val="nil"/>
              <w:right w:val="single" w:sz="4" w:space="0" w:color="808080"/>
            </w:tcBorders>
            <w:shd w:val="clear" w:color="auto" w:fill="7ECEF4"/>
            <w:noWrap/>
            <w:vAlign w:val="center"/>
            <w:hideMark/>
          </w:tcPr>
          <w:p w14:paraId="24AE0270" w14:textId="77777777" w:rsidR="001A4BD6" w:rsidRPr="001A4BD6" w:rsidRDefault="001A4BD6" w:rsidP="001A4BD6">
            <w:pPr>
              <w:snapToGrid w:val="0"/>
              <w:jc w:val="center"/>
              <w:rPr>
                <w:rFonts w:ascii="UD デジタル 教科書体 NK" w:eastAsia="UD デジタル 教科書体 NK" w:hAnsi="游ゴシック" w:cs="ＭＳ Ｐゴシック"/>
                <w:b/>
                <w:bCs/>
                <w:color w:val="000000"/>
                <w:kern w:val="0"/>
                <w:sz w:val="20"/>
                <w:szCs w:val="20"/>
                <w14:ligatures w14:val="none"/>
              </w:rPr>
            </w:pPr>
          </w:p>
        </w:tc>
        <w:tc>
          <w:tcPr>
            <w:tcW w:w="433" w:type="dxa"/>
            <w:vMerge/>
            <w:tcBorders>
              <w:left w:val="single" w:sz="4" w:space="0" w:color="808080"/>
              <w:bottom w:val="nil"/>
              <w:right w:val="single" w:sz="8" w:space="0" w:color="808080"/>
            </w:tcBorders>
            <w:shd w:val="clear" w:color="auto" w:fill="7ECEF4"/>
            <w:noWrap/>
            <w:vAlign w:val="center"/>
            <w:hideMark/>
          </w:tcPr>
          <w:p w14:paraId="42A037F6" w14:textId="77777777" w:rsidR="001A4BD6" w:rsidRPr="001A4BD6" w:rsidRDefault="001A4BD6" w:rsidP="001A4BD6">
            <w:pPr>
              <w:snapToGrid w:val="0"/>
              <w:jc w:val="center"/>
              <w:rPr>
                <w:rFonts w:ascii="UD デジタル 教科書体 NK" w:eastAsia="UD デジタル 教科書体 NK" w:hAnsi="游ゴシック" w:cs="ＭＳ Ｐゴシック"/>
                <w:b/>
                <w:bCs/>
                <w:color w:val="000000"/>
                <w:kern w:val="0"/>
                <w:sz w:val="20"/>
                <w:szCs w:val="20"/>
                <w14:ligatures w14:val="none"/>
              </w:rPr>
            </w:pPr>
          </w:p>
        </w:tc>
        <w:tc>
          <w:tcPr>
            <w:tcW w:w="1040" w:type="dxa"/>
            <w:tcBorders>
              <w:top w:val="nil"/>
              <w:left w:val="nil"/>
              <w:bottom w:val="nil"/>
              <w:right w:val="single" w:sz="4" w:space="0" w:color="808080"/>
            </w:tcBorders>
            <w:shd w:val="clear" w:color="auto" w:fill="7ECEF4"/>
            <w:vAlign w:val="center"/>
            <w:hideMark/>
          </w:tcPr>
          <w:p w14:paraId="178FB7D4" w14:textId="77777777" w:rsidR="001A4BD6" w:rsidRPr="001A4BD6" w:rsidRDefault="001A4BD6" w:rsidP="001A4BD6">
            <w:pPr>
              <w:snapToGrid w:val="0"/>
              <w:jc w:val="center"/>
              <w:rPr>
                <w:rFonts w:ascii="UD デジタル 教科書体 NK" w:eastAsia="UD デジタル 教科書体 NK" w:hAnsi="游ゴシック" w:cs="ＭＳ Ｐゴシック"/>
                <w:b/>
                <w:bCs/>
                <w:color w:val="000000"/>
                <w:kern w:val="0"/>
                <w:sz w:val="20"/>
                <w:szCs w:val="20"/>
                <w14:ligatures w14:val="none"/>
              </w:rPr>
            </w:pPr>
            <w:r w:rsidRPr="001A4BD6">
              <w:rPr>
                <w:rFonts w:ascii="UD デジタル 教科書体 NK" w:eastAsia="UD デジタル 教科書体 NK" w:hAnsi="游ゴシック" w:cs="ＭＳ Ｐゴシック" w:hint="eastAsia"/>
                <w:b/>
                <w:bCs/>
                <w:color w:val="000000"/>
                <w:kern w:val="0"/>
                <w:sz w:val="20"/>
                <w:szCs w:val="20"/>
                <w14:ligatures w14:val="none"/>
              </w:rPr>
              <w:t>総回数</w:t>
            </w:r>
          </w:p>
        </w:tc>
        <w:tc>
          <w:tcPr>
            <w:tcW w:w="733" w:type="dxa"/>
            <w:tcBorders>
              <w:top w:val="nil"/>
              <w:left w:val="nil"/>
              <w:bottom w:val="nil"/>
              <w:right w:val="single" w:sz="4" w:space="0" w:color="808080"/>
            </w:tcBorders>
            <w:shd w:val="clear" w:color="auto" w:fill="7ECEF4"/>
            <w:vAlign w:val="center"/>
            <w:hideMark/>
          </w:tcPr>
          <w:p w14:paraId="7F8C0339" w14:textId="77777777" w:rsidR="001A4BD6" w:rsidRPr="001A4BD6" w:rsidRDefault="001A4BD6" w:rsidP="001A4BD6">
            <w:pPr>
              <w:snapToGrid w:val="0"/>
              <w:jc w:val="center"/>
              <w:rPr>
                <w:rFonts w:ascii="UD デジタル 教科書体 NK" w:eastAsia="UD デジタル 教科書体 NK" w:hAnsi="游ゴシック" w:cs="ＭＳ Ｐゴシック"/>
                <w:b/>
                <w:bCs/>
                <w:color w:val="000000"/>
                <w:kern w:val="0"/>
                <w:sz w:val="20"/>
                <w:szCs w:val="20"/>
                <w14:ligatures w14:val="none"/>
              </w:rPr>
            </w:pPr>
            <w:r w:rsidRPr="001A4BD6">
              <w:rPr>
                <w:rFonts w:ascii="UD デジタル 教科書体 NK" w:eastAsia="UD デジタル 教科書体 NK" w:hAnsi="游ゴシック" w:cs="ＭＳ Ｐゴシック" w:hint="eastAsia"/>
                <w:b/>
                <w:bCs/>
                <w:color w:val="000000"/>
                <w:kern w:val="0"/>
                <w:sz w:val="20"/>
                <w:szCs w:val="20"/>
                <w14:ligatures w14:val="none"/>
              </w:rPr>
              <w:t>１日　平均</w:t>
            </w:r>
            <w:r w:rsidRPr="001A4BD6">
              <w:rPr>
                <w:rFonts w:ascii="UD デジタル 教科書体 NK" w:eastAsia="UD デジタル 教科書体 NK" w:hAnsi="游ゴシック" w:cs="ＭＳ Ｐゴシック" w:hint="eastAsia"/>
                <w:b/>
                <w:bCs/>
                <w:color w:val="000000"/>
                <w:kern w:val="0"/>
                <w:sz w:val="20"/>
                <w:szCs w:val="20"/>
                <w:vertAlign w:val="superscript"/>
                <w14:ligatures w14:val="none"/>
              </w:rPr>
              <w:t>＊１</w:t>
            </w:r>
          </w:p>
        </w:tc>
        <w:tc>
          <w:tcPr>
            <w:tcW w:w="746" w:type="dxa"/>
            <w:tcBorders>
              <w:top w:val="nil"/>
              <w:left w:val="nil"/>
              <w:bottom w:val="nil"/>
              <w:right w:val="single" w:sz="4" w:space="0" w:color="808080"/>
            </w:tcBorders>
            <w:shd w:val="clear" w:color="auto" w:fill="7ECEF4"/>
            <w:vAlign w:val="center"/>
            <w:hideMark/>
          </w:tcPr>
          <w:p w14:paraId="39649F4A" w14:textId="77777777" w:rsidR="001A4BD6" w:rsidRPr="001A4BD6" w:rsidRDefault="001A4BD6" w:rsidP="001A4BD6">
            <w:pPr>
              <w:snapToGrid w:val="0"/>
              <w:jc w:val="center"/>
              <w:rPr>
                <w:rFonts w:ascii="UD デジタル 教科書体 NK" w:eastAsia="UD デジタル 教科書体 NK" w:hAnsi="游ゴシック" w:cs="ＭＳ Ｐゴシック"/>
                <w:b/>
                <w:bCs/>
                <w:color w:val="000000"/>
                <w:kern w:val="0"/>
                <w:sz w:val="20"/>
                <w:szCs w:val="20"/>
                <w14:ligatures w14:val="none"/>
              </w:rPr>
            </w:pPr>
            <w:r w:rsidRPr="001A4BD6">
              <w:rPr>
                <w:rFonts w:ascii="UD デジタル 教科書体 NK" w:eastAsia="UD デジタル 教科書体 NK" w:hAnsi="游ゴシック" w:cs="ＭＳ Ｐゴシック" w:hint="eastAsia"/>
                <w:b/>
                <w:bCs/>
                <w:color w:val="000000"/>
                <w:kern w:val="0"/>
                <w:sz w:val="20"/>
                <w:szCs w:val="20"/>
                <w14:ligatures w14:val="none"/>
              </w:rPr>
              <w:t>１時間</w:t>
            </w:r>
            <w:r w:rsidRPr="001A4BD6">
              <w:rPr>
                <w:rFonts w:ascii="UD デジタル 教科書体 NK" w:eastAsia="UD デジタル 教科書体 NK" w:hAnsi="游ゴシック" w:cs="ＭＳ Ｐゴシック" w:hint="eastAsia"/>
                <w:b/>
                <w:bCs/>
                <w:color w:val="000000"/>
                <w:kern w:val="0"/>
                <w:sz w:val="20"/>
                <w:szCs w:val="20"/>
                <w14:ligatures w14:val="none"/>
              </w:rPr>
              <w:br/>
              <w:t>平均</w:t>
            </w:r>
            <w:r w:rsidRPr="001A4BD6">
              <w:rPr>
                <w:rFonts w:ascii="UD デジタル 教科書体 NK" w:eastAsia="UD デジタル 教科書体 NK" w:hAnsi="游ゴシック" w:cs="ＭＳ Ｐゴシック" w:hint="eastAsia"/>
                <w:b/>
                <w:bCs/>
                <w:color w:val="000000"/>
                <w:kern w:val="0"/>
                <w:sz w:val="20"/>
                <w:szCs w:val="20"/>
                <w:vertAlign w:val="superscript"/>
                <w14:ligatures w14:val="none"/>
              </w:rPr>
              <w:t>＊２</w:t>
            </w:r>
          </w:p>
        </w:tc>
        <w:tc>
          <w:tcPr>
            <w:tcW w:w="1000" w:type="dxa"/>
            <w:tcBorders>
              <w:top w:val="nil"/>
              <w:left w:val="single" w:sz="8" w:space="0" w:color="808080"/>
              <w:bottom w:val="nil"/>
              <w:right w:val="single" w:sz="4" w:space="0" w:color="808080"/>
            </w:tcBorders>
            <w:shd w:val="clear" w:color="auto" w:fill="7ECEF4"/>
            <w:vAlign w:val="center"/>
            <w:hideMark/>
          </w:tcPr>
          <w:p w14:paraId="643F9DD7" w14:textId="77777777" w:rsidR="001A4BD6" w:rsidRPr="001A4BD6" w:rsidRDefault="001A4BD6" w:rsidP="001A4BD6">
            <w:pPr>
              <w:snapToGrid w:val="0"/>
              <w:jc w:val="center"/>
              <w:rPr>
                <w:rFonts w:ascii="UD デジタル 教科書体 NK" w:eastAsia="UD デジタル 教科書体 NK" w:hAnsi="游ゴシック" w:cs="ＭＳ Ｐゴシック"/>
                <w:b/>
                <w:bCs/>
                <w:color w:val="000000"/>
                <w:kern w:val="0"/>
                <w:sz w:val="20"/>
                <w:szCs w:val="20"/>
                <w14:ligatures w14:val="none"/>
              </w:rPr>
            </w:pPr>
            <w:r w:rsidRPr="001A4BD6">
              <w:rPr>
                <w:rFonts w:ascii="UD デジタル 教科書体 NK" w:eastAsia="UD デジタル 教科書体 NK" w:hAnsi="游ゴシック" w:cs="ＭＳ Ｐゴシック" w:hint="eastAsia"/>
                <w:b/>
                <w:bCs/>
                <w:color w:val="000000"/>
                <w:kern w:val="0"/>
                <w:sz w:val="20"/>
                <w:szCs w:val="20"/>
                <w14:ligatures w14:val="none"/>
              </w:rPr>
              <w:t>総回数</w:t>
            </w:r>
          </w:p>
        </w:tc>
        <w:tc>
          <w:tcPr>
            <w:tcW w:w="788" w:type="dxa"/>
            <w:tcBorders>
              <w:top w:val="nil"/>
              <w:left w:val="nil"/>
              <w:bottom w:val="nil"/>
              <w:right w:val="single" w:sz="4" w:space="0" w:color="808080"/>
            </w:tcBorders>
            <w:shd w:val="clear" w:color="auto" w:fill="7ECEF4"/>
            <w:vAlign w:val="center"/>
            <w:hideMark/>
          </w:tcPr>
          <w:p w14:paraId="779737A4" w14:textId="77777777" w:rsidR="001A4BD6" w:rsidRPr="001A4BD6" w:rsidRDefault="001A4BD6" w:rsidP="001A4BD6">
            <w:pPr>
              <w:snapToGrid w:val="0"/>
              <w:jc w:val="center"/>
              <w:rPr>
                <w:rFonts w:ascii="UD デジタル 教科書体 NK" w:eastAsia="UD デジタル 教科書体 NK" w:hAnsi="游ゴシック" w:cs="ＭＳ Ｐゴシック"/>
                <w:b/>
                <w:bCs/>
                <w:color w:val="000000"/>
                <w:kern w:val="0"/>
                <w:sz w:val="20"/>
                <w:szCs w:val="20"/>
                <w14:ligatures w14:val="none"/>
              </w:rPr>
            </w:pPr>
            <w:r w:rsidRPr="001A4BD6">
              <w:rPr>
                <w:rFonts w:ascii="UD デジタル 教科書体 NK" w:eastAsia="UD デジタル 教科書体 NK" w:hAnsi="游ゴシック" w:cs="ＭＳ Ｐゴシック" w:hint="eastAsia"/>
                <w:b/>
                <w:bCs/>
                <w:color w:val="000000"/>
                <w:kern w:val="0"/>
                <w:sz w:val="20"/>
                <w:szCs w:val="20"/>
                <w14:ligatures w14:val="none"/>
              </w:rPr>
              <w:t>１日</w:t>
            </w:r>
            <w:r w:rsidRPr="001A4BD6">
              <w:rPr>
                <w:rFonts w:ascii="UD デジタル 教科書体 NK" w:eastAsia="UD デジタル 教科書体 NK" w:hAnsi="游ゴシック" w:cs="ＭＳ Ｐゴシック" w:hint="eastAsia"/>
                <w:b/>
                <w:bCs/>
                <w:color w:val="000000"/>
                <w:kern w:val="0"/>
                <w:sz w:val="20"/>
                <w:szCs w:val="20"/>
                <w14:ligatures w14:val="none"/>
              </w:rPr>
              <w:br/>
              <w:t>平均</w:t>
            </w:r>
            <w:r w:rsidRPr="001A4BD6">
              <w:rPr>
                <w:rFonts w:ascii="UD デジタル 教科書体 NK" w:eastAsia="UD デジタル 教科書体 NK" w:hAnsi="游ゴシック" w:cs="ＭＳ Ｐゴシック" w:hint="eastAsia"/>
                <w:b/>
                <w:bCs/>
                <w:color w:val="000000"/>
                <w:kern w:val="0"/>
                <w:sz w:val="20"/>
                <w:szCs w:val="20"/>
                <w:vertAlign w:val="superscript"/>
                <w14:ligatures w14:val="none"/>
              </w:rPr>
              <w:t>＊１</w:t>
            </w:r>
          </w:p>
        </w:tc>
        <w:tc>
          <w:tcPr>
            <w:tcW w:w="789" w:type="dxa"/>
            <w:tcBorders>
              <w:top w:val="nil"/>
              <w:left w:val="nil"/>
              <w:bottom w:val="nil"/>
              <w:right w:val="single" w:sz="8" w:space="0" w:color="808080"/>
            </w:tcBorders>
            <w:shd w:val="clear" w:color="auto" w:fill="7ECEF4"/>
            <w:vAlign w:val="center"/>
            <w:hideMark/>
          </w:tcPr>
          <w:p w14:paraId="7F3E760D" w14:textId="77777777" w:rsidR="001A4BD6" w:rsidRPr="001A4BD6" w:rsidRDefault="001A4BD6" w:rsidP="001A4BD6">
            <w:pPr>
              <w:snapToGrid w:val="0"/>
              <w:jc w:val="center"/>
              <w:rPr>
                <w:rFonts w:ascii="UD デジタル 教科書体 NK" w:eastAsia="UD デジタル 教科書体 NK" w:hAnsi="游ゴシック" w:cs="ＭＳ Ｐゴシック"/>
                <w:b/>
                <w:bCs/>
                <w:color w:val="000000"/>
                <w:kern w:val="0"/>
                <w:sz w:val="20"/>
                <w:szCs w:val="20"/>
                <w14:ligatures w14:val="none"/>
              </w:rPr>
            </w:pPr>
            <w:r w:rsidRPr="001A4BD6">
              <w:rPr>
                <w:rFonts w:ascii="UD デジタル 教科書体 NK" w:eastAsia="UD デジタル 教科書体 NK" w:hAnsi="游ゴシック" w:cs="ＭＳ Ｐゴシック" w:hint="eastAsia"/>
                <w:b/>
                <w:bCs/>
                <w:color w:val="000000"/>
                <w:kern w:val="0"/>
                <w:sz w:val="20"/>
                <w:szCs w:val="20"/>
                <w14:ligatures w14:val="none"/>
              </w:rPr>
              <w:t>１時間</w:t>
            </w:r>
            <w:r w:rsidRPr="001A4BD6">
              <w:rPr>
                <w:rFonts w:ascii="UD デジタル 教科書体 NK" w:eastAsia="UD デジタル 教科書体 NK" w:hAnsi="游ゴシック" w:cs="ＭＳ Ｐゴシック" w:hint="eastAsia"/>
                <w:b/>
                <w:bCs/>
                <w:color w:val="000000"/>
                <w:kern w:val="0"/>
                <w:sz w:val="20"/>
                <w:szCs w:val="20"/>
                <w14:ligatures w14:val="none"/>
              </w:rPr>
              <w:br/>
              <w:t>平均</w:t>
            </w:r>
            <w:r w:rsidRPr="001A4BD6">
              <w:rPr>
                <w:rFonts w:ascii="UD デジタル 教科書体 NK" w:eastAsia="UD デジタル 教科書体 NK" w:hAnsi="游ゴシック" w:cs="ＭＳ Ｐゴシック" w:hint="eastAsia"/>
                <w:b/>
                <w:bCs/>
                <w:color w:val="000000"/>
                <w:kern w:val="0"/>
                <w:sz w:val="20"/>
                <w:szCs w:val="20"/>
                <w:vertAlign w:val="superscript"/>
                <w14:ligatures w14:val="none"/>
              </w:rPr>
              <w:t>＊２</w:t>
            </w:r>
          </w:p>
        </w:tc>
        <w:tc>
          <w:tcPr>
            <w:tcW w:w="711" w:type="dxa"/>
            <w:tcBorders>
              <w:top w:val="nil"/>
              <w:left w:val="single" w:sz="4" w:space="0" w:color="808080"/>
              <w:bottom w:val="nil"/>
              <w:right w:val="single" w:sz="4" w:space="0" w:color="808080"/>
            </w:tcBorders>
            <w:shd w:val="clear" w:color="auto" w:fill="7ECEF4"/>
            <w:vAlign w:val="center"/>
            <w:hideMark/>
          </w:tcPr>
          <w:p w14:paraId="1A43CB15" w14:textId="77777777" w:rsidR="001A4BD6" w:rsidRPr="001A4BD6" w:rsidRDefault="001A4BD6" w:rsidP="001A4BD6">
            <w:pPr>
              <w:snapToGrid w:val="0"/>
              <w:jc w:val="center"/>
              <w:rPr>
                <w:rFonts w:ascii="UD デジタル 教科書体 NK" w:eastAsia="UD デジタル 教科書体 NK" w:hAnsi="游ゴシック" w:cs="ＭＳ Ｐゴシック"/>
                <w:b/>
                <w:bCs/>
                <w:color w:val="000000"/>
                <w:kern w:val="0"/>
                <w:sz w:val="20"/>
                <w:szCs w:val="20"/>
                <w14:ligatures w14:val="none"/>
              </w:rPr>
            </w:pPr>
            <w:r w:rsidRPr="001A4BD6">
              <w:rPr>
                <w:rFonts w:ascii="UD デジタル 教科書体 NK" w:eastAsia="UD デジタル 教科書体 NK" w:hAnsi="游ゴシック" w:cs="ＭＳ Ｐゴシック" w:hint="eastAsia"/>
                <w:b/>
                <w:bCs/>
                <w:color w:val="000000"/>
                <w:kern w:val="0"/>
                <w:sz w:val="20"/>
                <w:szCs w:val="20"/>
                <w14:ligatures w14:val="none"/>
              </w:rPr>
              <w:t>１日</w:t>
            </w:r>
            <w:r w:rsidRPr="001A4BD6">
              <w:rPr>
                <w:rFonts w:ascii="UD デジタル 教科書体 NK" w:eastAsia="UD デジタル 教科書体 NK" w:hAnsi="游ゴシック" w:cs="ＭＳ Ｐゴシック" w:hint="eastAsia"/>
                <w:b/>
                <w:bCs/>
                <w:color w:val="000000"/>
                <w:kern w:val="0"/>
                <w:sz w:val="20"/>
                <w:szCs w:val="20"/>
                <w14:ligatures w14:val="none"/>
              </w:rPr>
              <w:br/>
              <w:t>平均</w:t>
            </w:r>
          </w:p>
        </w:tc>
        <w:tc>
          <w:tcPr>
            <w:tcW w:w="712" w:type="dxa"/>
            <w:tcBorders>
              <w:top w:val="nil"/>
              <w:left w:val="nil"/>
              <w:bottom w:val="nil"/>
              <w:right w:val="single" w:sz="4" w:space="0" w:color="808080"/>
            </w:tcBorders>
            <w:shd w:val="clear" w:color="auto" w:fill="7ECEF4"/>
            <w:vAlign w:val="center"/>
            <w:hideMark/>
          </w:tcPr>
          <w:p w14:paraId="35D2AFEF" w14:textId="77777777" w:rsidR="001A4BD6" w:rsidRPr="001A4BD6" w:rsidRDefault="001A4BD6" w:rsidP="001A4BD6">
            <w:pPr>
              <w:snapToGrid w:val="0"/>
              <w:jc w:val="center"/>
              <w:rPr>
                <w:rFonts w:ascii="UD デジタル 教科書体 NK" w:eastAsia="UD デジタル 教科書体 NK" w:hAnsi="游ゴシック" w:cs="ＭＳ Ｐゴシック"/>
                <w:b/>
                <w:bCs/>
                <w:color w:val="000000"/>
                <w:kern w:val="0"/>
                <w:sz w:val="20"/>
                <w:szCs w:val="20"/>
                <w14:ligatures w14:val="none"/>
              </w:rPr>
            </w:pPr>
            <w:r w:rsidRPr="001A4BD6">
              <w:rPr>
                <w:rFonts w:ascii="UD デジタル 教科書体 NK" w:eastAsia="UD デジタル 教科書体 NK" w:hAnsi="游ゴシック" w:cs="ＭＳ Ｐゴシック" w:hint="eastAsia"/>
                <w:b/>
                <w:bCs/>
                <w:color w:val="000000"/>
                <w:kern w:val="0"/>
                <w:sz w:val="20"/>
                <w:szCs w:val="20"/>
                <w14:ligatures w14:val="none"/>
              </w:rPr>
              <w:t>１時間</w:t>
            </w:r>
            <w:r w:rsidRPr="001A4BD6">
              <w:rPr>
                <w:rFonts w:ascii="UD デジタル 教科書体 NK" w:eastAsia="UD デジタル 教科書体 NK" w:hAnsi="游ゴシック" w:cs="ＭＳ Ｐゴシック" w:hint="eastAsia"/>
                <w:b/>
                <w:bCs/>
                <w:color w:val="000000"/>
                <w:kern w:val="0"/>
                <w:sz w:val="20"/>
                <w:szCs w:val="20"/>
                <w14:ligatures w14:val="none"/>
              </w:rPr>
              <w:br/>
              <w:t>平均</w:t>
            </w:r>
          </w:p>
        </w:tc>
      </w:tr>
      <w:tr w:rsidR="001A4BD6" w:rsidRPr="001A4BD6" w14:paraId="17033E7B" w14:textId="77777777" w:rsidTr="00EB3A9A">
        <w:trPr>
          <w:trHeight w:val="397"/>
          <w:jc w:val="center"/>
        </w:trPr>
        <w:tc>
          <w:tcPr>
            <w:tcW w:w="1400" w:type="dxa"/>
            <w:vMerge w:val="restart"/>
            <w:tcBorders>
              <w:top w:val="single" w:sz="8" w:space="0" w:color="808080"/>
              <w:left w:val="single" w:sz="4" w:space="0" w:color="808080"/>
              <w:bottom w:val="single" w:sz="8" w:space="0" w:color="808080"/>
              <w:right w:val="single" w:sz="4" w:space="0" w:color="808080"/>
            </w:tcBorders>
            <w:vAlign w:val="center"/>
            <w:hideMark/>
          </w:tcPr>
          <w:p w14:paraId="1116724F" w14:textId="77777777" w:rsidR="001A4BD6" w:rsidRPr="001A4BD6" w:rsidRDefault="001A4BD6" w:rsidP="001A4BD6">
            <w:pPr>
              <w:jc w:val="center"/>
              <w:rPr>
                <w:rFonts w:ascii="UD デジタル 教科書体 NK" w:eastAsia="UD デジタル 教科書体 NK" w:hAnsi="游ゴシック" w:cs="ＭＳ Ｐゴシック"/>
                <w:b/>
                <w:bCs/>
                <w:color w:val="000000"/>
                <w:kern w:val="0"/>
                <w:sz w:val="20"/>
                <w:szCs w:val="20"/>
                <w14:ligatures w14:val="none"/>
              </w:rPr>
            </w:pPr>
            <w:r w:rsidRPr="001A4BD6">
              <w:rPr>
                <w:rFonts w:ascii="UD デジタル 教科書体 NK" w:eastAsia="UD デジタル 教科書体 NK" w:hAnsi="游ゴシック" w:cs="ＭＳ Ｐゴシック" w:hint="eastAsia"/>
                <w:b/>
                <w:bCs/>
                <w:color w:val="000000"/>
                <w:kern w:val="0"/>
                <w:sz w:val="20"/>
                <w:szCs w:val="20"/>
                <w14:ligatures w14:val="none"/>
              </w:rPr>
              <w:t>共用（小）</w:t>
            </w:r>
            <w:r w:rsidRPr="001A4BD6">
              <w:rPr>
                <w:rFonts w:ascii="UD デジタル 教科書体 NK" w:eastAsia="UD デジタル 教科書体 NK" w:hAnsi="游ゴシック" w:cs="ＭＳ Ｐゴシック" w:hint="eastAsia"/>
                <w:b/>
                <w:bCs/>
                <w:color w:val="000000"/>
                <w:kern w:val="0"/>
                <w:sz w:val="20"/>
                <w:szCs w:val="20"/>
                <w14:ligatures w14:val="none"/>
              </w:rPr>
              <w:br/>
              <w:t>ブース</w:t>
            </w:r>
          </w:p>
        </w:tc>
        <w:tc>
          <w:tcPr>
            <w:tcW w:w="433" w:type="dxa"/>
            <w:tcBorders>
              <w:top w:val="single" w:sz="8" w:space="0" w:color="808080"/>
              <w:left w:val="nil"/>
              <w:bottom w:val="single" w:sz="4" w:space="0" w:color="808080"/>
              <w:right w:val="single" w:sz="8" w:space="0" w:color="808080"/>
            </w:tcBorders>
            <w:vAlign w:val="center"/>
            <w:hideMark/>
          </w:tcPr>
          <w:p w14:paraId="252BECAF" w14:textId="77777777" w:rsidR="001A4BD6" w:rsidRPr="001A4BD6" w:rsidRDefault="001A4BD6" w:rsidP="001A4BD6">
            <w:pPr>
              <w:jc w:val="center"/>
              <w:rPr>
                <w:rFonts w:ascii="UD デジタル 教科書体 NK" w:eastAsia="UD デジタル 教科書体 NK" w:hAnsi="游ゴシック" w:cs="ＭＳ Ｐゴシック"/>
                <w:color w:val="000000"/>
                <w:kern w:val="0"/>
                <w:sz w:val="20"/>
                <w:szCs w:val="20"/>
                <w14:ligatures w14:val="none"/>
              </w:rPr>
            </w:pPr>
            <w:r w:rsidRPr="001A4BD6">
              <w:rPr>
                <w:rFonts w:ascii="UD デジタル 教科書体 NK" w:eastAsia="UD デジタル 教科書体 NK" w:hAnsi="游ゴシック" w:cs="ＭＳ Ｐゴシック" w:hint="eastAsia"/>
                <w:color w:val="000000"/>
                <w:kern w:val="0"/>
                <w:sz w:val="20"/>
                <w:szCs w:val="20"/>
                <w14:ligatures w14:val="none"/>
              </w:rPr>
              <w:t>❶</w:t>
            </w:r>
          </w:p>
        </w:tc>
        <w:tc>
          <w:tcPr>
            <w:tcW w:w="1040" w:type="dxa"/>
            <w:tcBorders>
              <w:top w:val="single" w:sz="8" w:space="0" w:color="808080"/>
              <w:left w:val="nil"/>
              <w:bottom w:val="single" w:sz="4" w:space="0" w:color="808080"/>
              <w:right w:val="single" w:sz="4" w:space="0" w:color="808080"/>
            </w:tcBorders>
            <w:noWrap/>
            <w:vAlign w:val="center"/>
            <w:hideMark/>
          </w:tcPr>
          <w:p w14:paraId="2123C0F4" w14:textId="77777777" w:rsidR="001A4BD6" w:rsidRPr="001A4BD6" w:rsidRDefault="001A4BD6" w:rsidP="001A4BD6">
            <w:pPr>
              <w:jc w:val="right"/>
              <w:rPr>
                <w:rFonts w:ascii="UD デジタル 教科書体 NK" w:eastAsia="UD デジタル 教科書体 NK" w:hAnsi="游ゴシック" w:cs="ＭＳ Ｐゴシック"/>
                <w:kern w:val="0"/>
                <w:sz w:val="20"/>
                <w:szCs w:val="20"/>
                <w14:ligatures w14:val="none"/>
              </w:rPr>
            </w:pPr>
            <w:r w:rsidRPr="001A4BD6">
              <w:rPr>
                <w:rFonts w:ascii="UD デジタル 教科書体 NK" w:eastAsia="UD デジタル 教科書体 NK" w:hAnsi="游ゴシック" w:cs="ＭＳ Ｐゴシック" w:hint="eastAsia"/>
                <w:kern w:val="0"/>
                <w:sz w:val="20"/>
                <w:szCs w:val="20"/>
                <w14:ligatures w14:val="none"/>
              </w:rPr>
              <w:t>20,173</w:t>
            </w:r>
          </w:p>
        </w:tc>
        <w:tc>
          <w:tcPr>
            <w:tcW w:w="733" w:type="dxa"/>
            <w:tcBorders>
              <w:top w:val="single" w:sz="8" w:space="0" w:color="808080"/>
              <w:left w:val="nil"/>
              <w:bottom w:val="single" w:sz="4" w:space="0" w:color="808080"/>
              <w:right w:val="single" w:sz="4" w:space="0" w:color="808080"/>
            </w:tcBorders>
            <w:noWrap/>
            <w:vAlign w:val="center"/>
            <w:hideMark/>
          </w:tcPr>
          <w:p w14:paraId="73AE2023" w14:textId="77777777" w:rsidR="001A4BD6" w:rsidRPr="001A4BD6" w:rsidRDefault="001A4BD6" w:rsidP="001A4BD6">
            <w:pPr>
              <w:jc w:val="right"/>
              <w:rPr>
                <w:rFonts w:ascii="UD デジタル 教科書体 NK" w:eastAsia="UD デジタル 教科書体 NK" w:hAnsi="游ゴシック" w:cs="ＭＳ Ｐゴシック"/>
                <w:kern w:val="0"/>
                <w:sz w:val="20"/>
                <w:szCs w:val="20"/>
                <w14:ligatures w14:val="none"/>
              </w:rPr>
            </w:pPr>
            <w:r w:rsidRPr="001A4BD6">
              <w:rPr>
                <w:rFonts w:ascii="UD デジタル 教科書体 NK" w:eastAsia="UD デジタル 教科書体 NK" w:hAnsi="游ゴシック" w:cs="ＭＳ Ｐゴシック" w:hint="eastAsia"/>
                <w:kern w:val="0"/>
                <w:sz w:val="20"/>
                <w:szCs w:val="20"/>
                <w14:ligatures w14:val="none"/>
              </w:rPr>
              <w:t>110</w:t>
            </w:r>
          </w:p>
        </w:tc>
        <w:tc>
          <w:tcPr>
            <w:tcW w:w="746" w:type="dxa"/>
            <w:tcBorders>
              <w:top w:val="single" w:sz="8" w:space="0" w:color="808080"/>
              <w:left w:val="nil"/>
              <w:bottom w:val="single" w:sz="4" w:space="0" w:color="808080"/>
              <w:right w:val="single" w:sz="4" w:space="0" w:color="808080"/>
            </w:tcBorders>
            <w:noWrap/>
            <w:vAlign w:val="center"/>
            <w:hideMark/>
          </w:tcPr>
          <w:p w14:paraId="7A13D433" w14:textId="77777777" w:rsidR="001A4BD6" w:rsidRPr="001A4BD6" w:rsidRDefault="001A4BD6" w:rsidP="001A4BD6">
            <w:pPr>
              <w:jc w:val="right"/>
              <w:rPr>
                <w:rFonts w:ascii="UD デジタル 教科書体 NK" w:eastAsia="UD デジタル 教科書体 NK" w:hAnsi="游ゴシック" w:cs="ＭＳ Ｐゴシック"/>
                <w:kern w:val="0"/>
                <w:sz w:val="20"/>
                <w:szCs w:val="20"/>
                <w14:ligatures w14:val="none"/>
              </w:rPr>
            </w:pPr>
            <w:r w:rsidRPr="001A4BD6">
              <w:rPr>
                <w:rFonts w:ascii="UD デジタル 教科書体 NK" w:eastAsia="UD デジタル 教科書体 NK" w:hAnsi="游ゴシック" w:cs="ＭＳ Ｐゴシック" w:hint="eastAsia"/>
                <w:kern w:val="0"/>
                <w:sz w:val="20"/>
                <w:szCs w:val="20"/>
                <w14:ligatures w14:val="none"/>
              </w:rPr>
              <w:t>９</w:t>
            </w:r>
          </w:p>
        </w:tc>
        <w:tc>
          <w:tcPr>
            <w:tcW w:w="1000" w:type="dxa"/>
            <w:tcBorders>
              <w:top w:val="single" w:sz="8" w:space="0" w:color="808080"/>
              <w:left w:val="single" w:sz="8" w:space="0" w:color="808080"/>
              <w:bottom w:val="single" w:sz="4" w:space="0" w:color="808080"/>
              <w:right w:val="single" w:sz="4" w:space="0" w:color="808080"/>
            </w:tcBorders>
            <w:noWrap/>
            <w:vAlign w:val="center"/>
            <w:hideMark/>
          </w:tcPr>
          <w:p w14:paraId="65C0A189" w14:textId="77777777" w:rsidR="001A4BD6" w:rsidRPr="001A4BD6" w:rsidRDefault="001A4BD6" w:rsidP="001A4BD6">
            <w:pPr>
              <w:jc w:val="right"/>
              <w:rPr>
                <w:rFonts w:ascii="UD デジタル 教科書体 NK" w:eastAsia="UD デジタル 教科書体 NK" w:hAnsi="游ゴシック" w:cs="ＭＳ Ｐゴシック"/>
                <w:color w:val="000000"/>
                <w:kern w:val="0"/>
                <w:sz w:val="20"/>
                <w:szCs w:val="20"/>
                <w14:ligatures w14:val="none"/>
              </w:rPr>
            </w:pPr>
            <w:r w:rsidRPr="001A4BD6">
              <w:rPr>
                <w:rFonts w:ascii="UD デジタル 教科書体 NK" w:eastAsia="UD デジタル 教科書体 NK" w:hAnsi="游ゴシック" w:cs="Times New Roman" w:hint="eastAsia"/>
                <w:color w:val="000000"/>
                <w:sz w:val="20"/>
                <w:szCs w:val="20"/>
                <w14:ligatures w14:val="none"/>
              </w:rPr>
              <w:t>20,679</w:t>
            </w:r>
          </w:p>
        </w:tc>
        <w:tc>
          <w:tcPr>
            <w:tcW w:w="788" w:type="dxa"/>
            <w:tcBorders>
              <w:top w:val="single" w:sz="8" w:space="0" w:color="808080"/>
              <w:left w:val="nil"/>
              <w:bottom w:val="single" w:sz="4" w:space="0" w:color="808080"/>
              <w:right w:val="single" w:sz="4" w:space="0" w:color="808080"/>
            </w:tcBorders>
            <w:noWrap/>
            <w:vAlign w:val="center"/>
            <w:hideMark/>
          </w:tcPr>
          <w:p w14:paraId="2A01EC19" w14:textId="77777777" w:rsidR="001A4BD6" w:rsidRPr="001A4BD6" w:rsidRDefault="001A4BD6" w:rsidP="001A4BD6">
            <w:pPr>
              <w:jc w:val="right"/>
              <w:rPr>
                <w:rFonts w:ascii="UD デジタル 教科書体 NK" w:eastAsia="UD デジタル 教科書体 NK" w:hAnsi="游ゴシック" w:cs="ＭＳ Ｐゴシック"/>
                <w:color w:val="000000"/>
                <w:kern w:val="0"/>
                <w:sz w:val="20"/>
                <w:szCs w:val="20"/>
                <w14:ligatures w14:val="none"/>
              </w:rPr>
            </w:pPr>
            <w:r w:rsidRPr="001A4BD6">
              <w:rPr>
                <w:rFonts w:ascii="UD デジタル 教科書体 NK" w:eastAsia="UD デジタル 教科書体 NK" w:hAnsi="游ゴシック" w:cs="Times New Roman" w:hint="eastAsia"/>
                <w:color w:val="000000"/>
                <w:sz w:val="20"/>
                <w:szCs w:val="20"/>
                <w14:ligatures w14:val="none"/>
              </w:rPr>
              <w:t>112</w:t>
            </w:r>
          </w:p>
        </w:tc>
        <w:tc>
          <w:tcPr>
            <w:tcW w:w="789" w:type="dxa"/>
            <w:tcBorders>
              <w:top w:val="single" w:sz="8" w:space="0" w:color="808080"/>
              <w:left w:val="nil"/>
              <w:bottom w:val="single" w:sz="4" w:space="0" w:color="808080"/>
              <w:right w:val="single" w:sz="8" w:space="0" w:color="808080"/>
            </w:tcBorders>
            <w:noWrap/>
            <w:vAlign w:val="center"/>
            <w:hideMark/>
          </w:tcPr>
          <w:p w14:paraId="26CB4111" w14:textId="77777777" w:rsidR="001A4BD6" w:rsidRPr="001A4BD6" w:rsidRDefault="001A4BD6" w:rsidP="001A4BD6">
            <w:pPr>
              <w:jc w:val="right"/>
              <w:rPr>
                <w:rFonts w:ascii="UD デジタル 教科書体 NK" w:eastAsia="UD デジタル 教科書体 NK" w:hAnsi="游ゴシック" w:cs="ＭＳ Ｐゴシック"/>
                <w:color w:val="000000"/>
                <w:kern w:val="0"/>
                <w:sz w:val="20"/>
                <w:szCs w:val="20"/>
                <w14:ligatures w14:val="none"/>
              </w:rPr>
            </w:pPr>
            <w:r w:rsidRPr="001A4BD6">
              <w:rPr>
                <w:rFonts w:ascii="UD デジタル 教科書体 NK" w:eastAsia="UD デジタル 教科書体 NK" w:hAnsi="游ゴシック" w:cs="Times New Roman" w:hint="eastAsia"/>
                <w:color w:val="000000"/>
                <w:sz w:val="20"/>
                <w:szCs w:val="20"/>
                <w14:ligatures w14:val="none"/>
              </w:rPr>
              <w:t>9</w:t>
            </w:r>
          </w:p>
        </w:tc>
        <w:tc>
          <w:tcPr>
            <w:tcW w:w="711" w:type="dxa"/>
            <w:tcBorders>
              <w:top w:val="single" w:sz="8" w:space="0" w:color="808080"/>
              <w:left w:val="single" w:sz="4" w:space="0" w:color="808080"/>
              <w:bottom w:val="single" w:sz="4" w:space="0" w:color="808080"/>
              <w:right w:val="single" w:sz="4" w:space="0" w:color="808080"/>
            </w:tcBorders>
            <w:noWrap/>
            <w:vAlign w:val="center"/>
            <w:hideMark/>
          </w:tcPr>
          <w:p w14:paraId="5E8BF5AD" w14:textId="77777777" w:rsidR="001A4BD6" w:rsidRPr="001A4BD6" w:rsidRDefault="001A4BD6" w:rsidP="001A4BD6">
            <w:pPr>
              <w:jc w:val="right"/>
              <w:rPr>
                <w:rFonts w:ascii="UD デジタル 教科書体 NK" w:eastAsia="UD デジタル 教科書体 NK" w:hAnsi="游ゴシック" w:cs="ＭＳ Ｐゴシック"/>
                <w:color w:val="000000"/>
                <w:kern w:val="0"/>
                <w:sz w:val="20"/>
                <w:szCs w:val="20"/>
                <w14:ligatures w14:val="none"/>
              </w:rPr>
            </w:pPr>
            <w:r w:rsidRPr="001A4BD6">
              <w:rPr>
                <w:rFonts w:ascii="UD デジタル 教科書体 NK" w:eastAsia="UD デジタル 教科書体 NK" w:hAnsi="游ゴシック" w:cs="Times New Roman" w:hint="eastAsia"/>
                <w:color w:val="000000"/>
                <w:sz w:val="20"/>
                <w:szCs w:val="20"/>
                <w14:ligatures w14:val="none"/>
              </w:rPr>
              <w:t>2</w:t>
            </w:r>
          </w:p>
        </w:tc>
        <w:tc>
          <w:tcPr>
            <w:tcW w:w="712" w:type="dxa"/>
            <w:tcBorders>
              <w:top w:val="single" w:sz="8" w:space="0" w:color="808080"/>
              <w:left w:val="nil"/>
              <w:bottom w:val="single" w:sz="4" w:space="0" w:color="808080"/>
              <w:right w:val="single" w:sz="4" w:space="0" w:color="808080"/>
            </w:tcBorders>
            <w:noWrap/>
            <w:vAlign w:val="center"/>
            <w:hideMark/>
          </w:tcPr>
          <w:p w14:paraId="3A5CD925" w14:textId="77777777" w:rsidR="001A4BD6" w:rsidRPr="001A4BD6" w:rsidRDefault="001A4BD6" w:rsidP="001A4BD6">
            <w:pPr>
              <w:jc w:val="right"/>
              <w:rPr>
                <w:rFonts w:ascii="UD デジタル 教科書体 NK" w:eastAsia="UD デジタル 教科書体 NK" w:hAnsi="游ゴシック" w:cs="ＭＳ Ｐゴシック"/>
                <w:color w:val="000000"/>
                <w:kern w:val="0"/>
                <w:sz w:val="20"/>
                <w:szCs w:val="20"/>
                <w14:ligatures w14:val="none"/>
              </w:rPr>
            </w:pPr>
            <w:r w:rsidRPr="001A4BD6">
              <w:rPr>
                <w:rFonts w:ascii="UD デジタル 教科書体 NK" w:eastAsia="UD デジタル 教科書体 NK" w:hAnsi="游ゴシック" w:cs="Times New Roman" w:hint="eastAsia"/>
                <w:color w:val="000000"/>
                <w:sz w:val="20"/>
                <w:szCs w:val="20"/>
                <w14:ligatures w14:val="none"/>
              </w:rPr>
              <w:t>０</w:t>
            </w:r>
          </w:p>
        </w:tc>
      </w:tr>
      <w:tr w:rsidR="001A4BD6" w:rsidRPr="001A4BD6" w14:paraId="7B85C752" w14:textId="77777777" w:rsidTr="00EB3A9A">
        <w:trPr>
          <w:trHeight w:val="397"/>
          <w:jc w:val="center"/>
        </w:trPr>
        <w:tc>
          <w:tcPr>
            <w:tcW w:w="1400" w:type="dxa"/>
            <w:vMerge/>
            <w:tcBorders>
              <w:top w:val="single" w:sz="8" w:space="0" w:color="808080"/>
              <w:left w:val="single" w:sz="4" w:space="0" w:color="808080"/>
              <w:bottom w:val="single" w:sz="8" w:space="0" w:color="808080"/>
              <w:right w:val="single" w:sz="4" w:space="0" w:color="808080"/>
            </w:tcBorders>
            <w:vAlign w:val="center"/>
            <w:hideMark/>
          </w:tcPr>
          <w:p w14:paraId="7280A695" w14:textId="77777777" w:rsidR="001A4BD6" w:rsidRPr="001A4BD6" w:rsidRDefault="001A4BD6" w:rsidP="001A4BD6">
            <w:pPr>
              <w:rPr>
                <w:rFonts w:ascii="UD デジタル 教科書体 NK" w:eastAsia="UD デジタル 教科書体 NK" w:hAnsi="游ゴシック" w:cs="ＭＳ Ｐゴシック"/>
                <w:b/>
                <w:bCs/>
                <w:color w:val="000000"/>
                <w:kern w:val="0"/>
                <w:sz w:val="20"/>
                <w:szCs w:val="20"/>
                <w14:ligatures w14:val="none"/>
              </w:rPr>
            </w:pPr>
          </w:p>
        </w:tc>
        <w:tc>
          <w:tcPr>
            <w:tcW w:w="433" w:type="dxa"/>
            <w:tcBorders>
              <w:top w:val="nil"/>
              <w:left w:val="nil"/>
              <w:bottom w:val="single" w:sz="4" w:space="0" w:color="808080"/>
              <w:right w:val="single" w:sz="8" w:space="0" w:color="808080"/>
            </w:tcBorders>
            <w:vAlign w:val="center"/>
            <w:hideMark/>
          </w:tcPr>
          <w:p w14:paraId="4C83A148" w14:textId="77777777" w:rsidR="001A4BD6" w:rsidRPr="001A4BD6" w:rsidRDefault="001A4BD6" w:rsidP="001A4BD6">
            <w:pPr>
              <w:jc w:val="center"/>
              <w:rPr>
                <w:rFonts w:ascii="UD デジタル 教科書体 NK" w:eastAsia="UD デジタル 教科書体 NK" w:hAnsi="游ゴシック" w:cs="ＭＳ Ｐゴシック"/>
                <w:color w:val="000000"/>
                <w:kern w:val="0"/>
                <w:sz w:val="20"/>
                <w:szCs w:val="20"/>
                <w14:ligatures w14:val="none"/>
              </w:rPr>
            </w:pPr>
            <w:r w:rsidRPr="001A4BD6">
              <w:rPr>
                <w:rFonts w:ascii="UD デジタル 教科書体 NK" w:eastAsia="UD デジタル 教科書体 NK" w:hAnsi="游ゴシック" w:cs="ＭＳ Ｐゴシック" w:hint="eastAsia"/>
                <w:color w:val="000000"/>
                <w:kern w:val="0"/>
                <w:sz w:val="20"/>
                <w:szCs w:val="20"/>
                <w14:ligatures w14:val="none"/>
              </w:rPr>
              <w:t>❷</w:t>
            </w:r>
          </w:p>
        </w:tc>
        <w:tc>
          <w:tcPr>
            <w:tcW w:w="1040" w:type="dxa"/>
            <w:tcBorders>
              <w:top w:val="nil"/>
              <w:left w:val="nil"/>
              <w:bottom w:val="single" w:sz="4" w:space="0" w:color="808080"/>
              <w:right w:val="single" w:sz="4" w:space="0" w:color="808080"/>
            </w:tcBorders>
            <w:noWrap/>
            <w:vAlign w:val="center"/>
            <w:hideMark/>
          </w:tcPr>
          <w:p w14:paraId="70CF2A6F" w14:textId="77777777" w:rsidR="001A4BD6" w:rsidRPr="001A4BD6" w:rsidRDefault="001A4BD6" w:rsidP="001A4BD6">
            <w:pPr>
              <w:jc w:val="right"/>
              <w:rPr>
                <w:rFonts w:ascii="UD デジタル 教科書体 NK" w:eastAsia="UD デジタル 教科書体 NK" w:hAnsi="游ゴシック" w:cs="ＭＳ Ｐゴシック"/>
                <w:kern w:val="0"/>
                <w:sz w:val="20"/>
                <w:szCs w:val="20"/>
                <w14:ligatures w14:val="none"/>
              </w:rPr>
            </w:pPr>
            <w:r w:rsidRPr="001A4BD6">
              <w:rPr>
                <w:rFonts w:ascii="UD デジタル 教科書体 NK" w:eastAsia="UD デジタル 教科書体 NK" w:hAnsi="游ゴシック" w:cs="ＭＳ Ｐゴシック" w:hint="eastAsia"/>
                <w:kern w:val="0"/>
                <w:sz w:val="20"/>
                <w:szCs w:val="20"/>
                <w14:ligatures w14:val="none"/>
              </w:rPr>
              <w:t>20,376</w:t>
            </w:r>
          </w:p>
        </w:tc>
        <w:tc>
          <w:tcPr>
            <w:tcW w:w="733" w:type="dxa"/>
            <w:tcBorders>
              <w:top w:val="nil"/>
              <w:left w:val="nil"/>
              <w:bottom w:val="single" w:sz="4" w:space="0" w:color="808080"/>
              <w:right w:val="single" w:sz="4" w:space="0" w:color="808080"/>
            </w:tcBorders>
            <w:noWrap/>
            <w:vAlign w:val="center"/>
            <w:hideMark/>
          </w:tcPr>
          <w:p w14:paraId="569BD803" w14:textId="77777777" w:rsidR="001A4BD6" w:rsidRPr="001A4BD6" w:rsidRDefault="001A4BD6" w:rsidP="001A4BD6">
            <w:pPr>
              <w:jc w:val="right"/>
              <w:rPr>
                <w:rFonts w:ascii="UD デジタル 教科書体 NK" w:eastAsia="UD デジタル 教科書体 NK" w:hAnsi="游ゴシック" w:cs="ＭＳ Ｐゴシック"/>
                <w:kern w:val="0"/>
                <w:sz w:val="20"/>
                <w:szCs w:val="20"/>
                <w14:ligatures w14:val="none"/>
              </w:rPr>
            </w:pPr>
            <w:r w:rsidRPr="001A4BD6">
              <w:rPr>
                <w:rFonts w:ascii="UD デジタル 教科書体 NK" w:eastAsia="UD デジタル 教科書体 NK" w:hAnsi="游ゴシック" w:cs="ＭＳ Ｐゴシック" w:hint="eastAsia"/>
                <w:kern w:val="0"/>
                <w:sz w:val="20"/>
                <w:szCs w:val="20"/>
                <w14:ligatures w14:val="none"/>
              </w:rPr>
              <w:t>111</w:t>
            </w:r>
          </w:p>
        </w:tc>
        <w:tc>
          <w:tcPr>
            <w:tcW w:w="746" w:type="dxa"/>
            <w:tcBorders>
              <w:top w:val="nil"/>
              <w:left w:val="nil"/>
              <w:bottom w:val="single" w:sz="4" w:space="0" w:color="808080"/>
              <w:right w:val="single" w:sz="4" w:space="0" w:color="808080"/>
            </w:tcBorders>
            <w:noWrap/>
            <w:vAlign w:val="center"/>
            <w:hideMark/>
          </w:tcPr>
          <w:p w14:paraId="33BAD650" w14:textId="77777777" w:rsidR="001A4BD6" w:rsidRPr="001A4BD6" w:rsidRDefault="001A4BD6" w:rsidP="001A4BD6">
            <w:pPr>
              <w:jc w:val="right"/>
              <w:rPr>
                <w:rFonts w:ascii="UD デジタル 教科書体 NK" w:eastAsia="UD デジタル 教科書体 NK" w:hAnsi="游ゴシック" w:cs="ＭＳ Ｐゴシック"/>
                <w:kern w:val="0"/>
                <w:sz w:val="20"/>
                <w:szCs w:val="20"/>
                <w14:ligatures w14:val="none"/>
              </w:rPr>
            </w:pPr>
            <w:r w:rsidRPr="001A4BD6">
              <w:rPr>
                <w:rFonts w:ascii="UD デジタル 教科書体 NK" w:eastAsia="UD デジタル 教科書体 NK" w:hAnsi="游ゴシック" w:cs="ＭＳ Ｐゴシック" w:hint="eastAsia"/>
                <w:kern w:val="0"/>
                <w:sz w:val="20"/>
                <w:szCs w:val="20"/>
                <w14:ligatures w14:val="none"/>
              </w:rPr>
              <w:t>９</w:t>
            </w:r>
          </w:p>
        </w:tc>
        <w:tc>
          <w:tcPr>
            <w:tcW w:w="1000" w:type="dxa"/>
            <w:tcBorders>
              <w:top w:val="nil"/>
              <w:left w:val="single" w:sz="8" w:space="0" w:color="808080"/>
              <w:bottom w:val="single" w:sz="4" w:space="0" w:color="808080"/>
              <w:right w:val="single" w:sz="4" w:space="0" w:color="808080"/>
            </w:tcBorders>
            <w:noWrap/>
            <w:vAlign w:val="center"/>
            <w:hideMark/>
          </w:tcPr>
          <w:p w14:paraId="21BC9222" w14:textId="77777777" w:rsidR="001A4BD6" w:rsidRPr="001A4BD6" w:rsidRDefault="001A4BD6" w:rsidP="001A4BD6">
            <w:pPr>
              <w:jc w:val="right"/>
              <w:rPr>
                <w:rFonts w:ascii="UD デジタル 教科書体 NK" w:eastAsia="UD デジタル 教科書体 NK" w:hAnsi="游ゴシック" w:cs="ＭＳ Ｐゴシック"/>
                <w:color w:val="000000"/>
                <w:kern w:val="0"/>
                <w:sz w:val="20"/>
                <w:szCs w:val="20"/>
                <w14:ligatures w14:val="none"/>
              </w:rPr>
            </w:pPr>
            <w:r w:rsidRPr="001A4BD6">
              <w:rPr>
                <w:rFonts w:ascii="UD デジタル 教科書体 NK" w:eastAsia="UD デジタル 教科書体 NK" w:hAnsi="游ゴシック" w:cs="Times New Roman" w:hint="eastAsia"/>
                <w:color w:val="000000"/>
                <w:sz w:val="20"/>
                <w:szCs w:val="20"/>
                <w14:ligatures w14:val="none"/>
              </w:rPr>
              <w:t>21,978</w:t>
            </w:r>
          </w:p>
        </w:tc>
        <w:tc>
          <w:tcPr>
            <w:tcW w:w="788" w:type="dxa"/>
            <w:tcBorders>
              <w:top w:val="nil"/>
              <w:left w:val="nil"/>
              <w:bottom w:val="single" w:sz="4" w:space="0" w:color="808080"/>
              <w:right w:val="single" w:sz="4" w:space="0" w:color="808080"/>
            </w:tcBorders>
            <w:noWrap/>
            <w:vAlign w:val="center"/>
            <w:hideMark/>
          </w:tcPr>
          <w:p w14:paraId="5A3ED860" w14:textId="77777777" w:rsidR="001A4BD6" w:rsidRPr="001A4BD6" w:rsidRDefault="001A4BD6" w:rsidP="001A4BD6">
            <w:pPr>
              <w:jc w:val="right"/>
              <w:rPr>
                <w:rFonts w:ascii="UD デジタル 教科書体 NK" w:eastAsia="UD デジタル 教科書体 NK" w:hAnsi="游ゴシック" w:cs="ＭＳ Ｐゴシック"/>
                <w:color w:val="000000"/>
                <w:kern w:val="0"/>
                <w:sz w:val="20"/>
                <w:szCs w:val="20"/>
                <w14:ligatures w14:val="none"/>
              </w:rPr>
            </w:pPr>
            <w:r w:rsidRPr="001A4BD6">
              <w:rPr>
                <w:rFonts w:ascii="UD デジタル 教科書体 NK" w:eastAsia="UD デジタル 教科書体 NK" w:hAnsi="游ゴシック" w:cs="Times New Roman" w:hint="eastAsia"/>
                <w:color w:val="000000"/>
                <w:sz w:val="20"/>
                <w:szCs w:val="20"/>
                <w14:ligatures w14:val="none"/>
              </w:rPr>
              <w:t>119</w:t>
            </w:r>
          </w:p>
        </w:tc>
        <w:tc>
          <w:tcPr>
            <w:tcW w:w="789" w:type="dxa"/>
            <w:tcBorders>
              <w:top w:val="nil"/>
              <w:left w:val="nil"/>
              <w:bottom w:val="single" w:sz="4" w:space="0" w:color="808080"/>
              <w:right w:val="single" w:sz="8" w:space="0" w:color="808080"/>
            </w:tcBorders>
            <w:noWrap/>
            <w:vAlign w:val="center"/>
            <w:hideMark/>
          </w:tcPr>
          <w:p w14:paraId="37FFB34B" w14:textId="77777777" w:rsidR="001A4BD6" w:rsidRPr="001A4BD6" w:rsidRDefault="001A4BD6" w:rsidP="001A4BD6">
            <w:pPr>
              <w:jc w:val="right"/>
              <w:rPr>
                <w:rFonts w:ascii="UD デジタル 教科書体 NK" w:eastAsia="UD デジタル 教科書体 NK" w:hAnsi="游ゴシック" w:cs="ＭＳ Ｐゴシック"/>
                <w:color w:val="000000"/>
                <w:kern w:val="0"/>
                <w:sz w:val="20"/>
                <w:szCs w:val="20"/>
                <w14:ligatures w14:val="none"/>
              </w:rPr>
            </w:pPr>
            <w:r w:rsidRPr="001A4BD6">
              <w:rPr>
                <w:rFonts w:ascii="UD デジタル 教科書体 NK" w:eastAsia="UD デジタル 教科書体 NK" w:hAnsi="游ゴシック" w:cs="Times New Roman" w:hint="eastAsia"/>
                <w:color w:val="000000"/>
                <w:sz w:val="20"/>
                <w:szCs w:val="20"/>
                <w14:ligatures w14:val="none"/>
              </w:rPr>
              <w:t>１０</w:t>
            </w:r>
          </w:p>
        </w:tc>
        <w:tc>
          <w:tcPr>
            <w:tcW w:w="711" w:type="dxa"/>
            <w:tcBorders>
              <w:top w:val="nil"/>
              <w:left w:val="single" w:sz="4" w:space="0" w:color="808080"/>
              <w:bottom w:val="single" w:sz="4" w:space="0" w:color="808080"/>
              <w:right w:val="single" w:sz="4" w:space="0" w:color="808080"/>
            </w:tcBorders>
            <w:noWrap/>
            <w:vAlign w:val="center"/>
            <w:hideMark/>
          </w:tcPr>
          <w:p w14:paraId="678E049B" w14:textId="77777777" w:rsidR="001A4BD6" w:rsidRPr="001A4BD6" w:rsidRDefault="001A4BD6" w:rsidP="001A4BD6">
            <w:pPr>
              <w:jc w:val="right"/>
              <w:rPr>
                <w:rFonts w:ascii="UD デジタル 教科書体 NK" w:eastAsia="UD デジタル 教科書体 NK" w:hAnsi="游ゴシック" w:cs="ＭＳ Ｐゴシック"/>
                <w:color w:val="000000"/>
                <w:kern w:val="0"/>
                <w:sz w:val="20"/>
                <w:szCs w:val="20"/>
                <w14:ligatures w14:val="none"/>
              </w:rPr>
            </w:pPr>
            <w:r w:rsidRPr="001A4BD6">
              <w:rPr>
                <w:rFonts w:ascii="UD デジタル 教科書体 NK" w:eastAsia="UD デジタル 教科書体 NK" w:hAnsi="游ゴシック" w:cs="Times New Roman" w:hint="eastAsia"/>
                <w:color w:val="000000"/>
                <w:sz w:val="20"/>
                <w:szCs w:val="20"/>
                <w14:ligatures w14:val="none"/>
              </w:rPr>
              <w:t>8</w:t>
            </w:r>
          </w:p>
        </w:tc>
        <w:tc>
          <w:tcPr>
            <w:tcW w:w="712" w:type="dxa"/>
            <w:tcBorders>
              <w:top w:val="nil"/>
              <w:left w:val="nil"/>
              <w:bottom w:val="single" w:sz="4" w:space="0" w:color="808080"/>
              <w:right w:val="single" w:sz="4" w:space="0" w:color="808080"/>
            </w:tcBorders>
            <w:noWrap/>
            <w:vAlign w:val="center"/>
            <w:hideMark/>
          </w:tcPr>
          <w:p w14:paraId="4E53AFA2" w14:textId="77777777" w:rsidR="001A4BD6" w:rsidRPr="001A4BD6" w:rsidRDefault="001A4BD6" w:rsidP="001A4BD6">
            <w:pPr>
              <w:jc w:val="right"/>
              <w:rPr>
                <w:rFonts w:ascii="UD デジタル 教科書体 NK" w:eastAsia="UD デジタル 教科書体 NK" w:hAnsi="游ゴシック" w:cs="ＭＳ Ｐゴシック"/>
                <w:color w:val="000000"/>
                <w:kern w:val="0"/>
                <w:sz w:val="20"/>
                <w:szCs w:val="20"/>
                <w14:ligatures w14:val="none"/>
              </w:rPr>
            </w:pPr>
            <w:r w:rsidRPr="001A4BD6">
              <w:rPr>
                <w:rFonts w:ascii="UD デジタル 教科書体 NK" w:eastAsia="UD デジタル 教科書体 NK" w:hAnsi="游ゴシック" w:cs="Times New Roman" w:hint="eastAsia"/>
                <w:color w:val="000000"/>
                <w:sz w:val="20"/>
                <w:szCs w:val="20"/>
                <w14:ligatures w14:val="none"/>
              </w:rPr>
              <w:t>１</w:t>
            </w:r>
          </w:p>
        </w:tc>
      </w:tr>
      <w:tr w:rsidR="001A4BD6" w:rsidRPr="001A4BD6" w14:paraId="30389B1F" w14:textId="77777777" w:rsidTr="00EB3A9A">
        <w:trPr>
          <w:trHeight w:val="397"/>
          <w:jc w:val="center"/>
        </w:trPr>
        <w:tc>
          <w:tcPr>
            <w:tcW w:w="1400" w:type="dxa"/>
            <w:vMerge/>
            <w:tcBorders>
              <w:top w:val="single" w:sz="8" w:space="0" w:color="808080"/>
              <w:left w:val="single" w:sz="4" w:space="0" w:color="808080"/>
              <w:bottom w:val="single" w:sz="8" w:space="0" w:color="808080"/>
              <w:right w:val="single" w:sz="4" w:space="0" w:color="808080"/>
            </w:tcBorders>
            <w:vAlign w:val="center"/>
            <w:hideMark/>
          </w:tcPr>
          <w:p w14:paraId="563C7D17" w14:textId="77777777" w:rsidR="001A4BD6" w:rsidRPr="001A4BD6" w:rsidRDefault="001A4BD6" w:rsidP="001A4BD6">
            <w:pPr>
              <w:rPr>
                <w:rFonts w:ascii="UD デジタル 教科書体 NK" w:eastAsia="UD デジタル 教科書体 NK" w:hAnsi="游ゴシック" w:cs="ＭＳ Ｐゴシック"/>
                <w:b/>
                <w:bCs/>
                <w:color w:val="000000"/>
                <w:kern w:val="0"/>
                <w:sz w:val="20"/>
                <w:szCs w:val="20"/>
                <w14:ligatures w14:val="none"/>
              </w:rPr>
            </w:pPr>
          </w:p>
        </w:tc>
        <w:tc>
          <w:tcPr>
            <w:tcW w:w="433" w:type="dxa"/>
            <w:tcBorders>
              <w:top w:val="nil"/>
              <w:left w:val="nil"/>
              <w:bottom w:val="single" w:sz="4" w:space="0" w:color="808080"/>
              <w:right w:val="single" w:sz="8" w:space="0" w:color="808080"/>
            </w:tcBorders>
            <w:vAlign w:val="center"/>
            <w:hideMark/>
          </w:tcPr>
          <w:p w14:paraId="6997AF33" w14:textId="77777777" w:rsidR="001A4BD6" w:rsidRPr="001A4BD6" w:rsidRDefault="001A4BD6" w:rsidP="001A4BD6">
            <w:pPr>
              <w:jc w:val="center"/>
              <w:rPr>
                <w:rFonts w:ascii="UD デジタル 教科書体 NK" w:eastAsia="UD デジタル 教科書体 NK" w:hAnsi="游ゴシック" w:cs="ＭＳ Ｐゴシック"/>
                <w:color w:val="000000"/>
                <w:kern w:val="0"/>
                <w:sz w:val="20"/>
                <w:szCs w:val="20"/>
                <w14:ligatures w14:val="none"/>
              </w:rPr>
            </w:pPr>
            <w:r w:rsidRPr="001A4BD6">
              <w:rPr>
                <w:rFonts w:ascii="UD デジタル 教科書体 NK" w:eastAsia="UD デジタル 教科書体 NK" w:hAnsi="游ゴシック" w:cs="ＭＳ Ｐゴシック" w:hint="eastAsia"/>
                <w:color w:val="000000"/>
                <w:kern w:val="0"/>
                <w:sz w:val="20"/>
                <w:szCs w:val="20"/>
                <w14:ligatures w14:val="none"/>
              </w:rPr>
              <w:t>❸</w:t>
            </w:r>
          </w:p>
        </w:tc>
        <w:tc>
          <w:tcPr>
            <w:tcW w:w="1040" w:type="dxa"/>
            <w:tcBorders>
              <w:top w:val="nil"/>
              <w:left w:val="nil"/>
              <w:bottom w:val="single" w:sz="4" w:space="0" w:color="808080"/>
              <w:right w:val="single" w:sz="4" w:space="0" w:color="808080"/>
            </w:tcBorders>
            <w:noWrap/>
            <w:vAlign w:val="center"/>
            <w:hideMark/>
          </w:tcPr>
          <w:p w14:paraId="7B291B2E" w14:textId="77777777" w:rsidR="001A4BD6" w:rsidRPr="001A4BD6" w:rsidRDefault="001A4BD6" w:rsidP="001A4BD6">
            <w:pPr>
              <w:jc w:val="right"/>
              <w:rPr>
                <w:rFonts w:ascii="UD デジタル 教科書体 NK" w:eastAsia="UD デジタル 教科書体 NK" w:hAnsi="游ゴシック" w:cs="ＭＳ Ｐゴシック"/>
                <w:kern w:val="0"/>
                <w:sz w:val="20"/>
                <w:szCs w:val="20"/>
                <w14:ligatures w14:val="none"/>
              </w:rPr>
            </w:pPr>
            <w:r w:rsidRPr="001A4BD6">
              <w:rPr>
                <w:rFonts w:ascii="UD デジタル 教科書体 NK" w:eastAsia="UD デジタル 教科書体 NK" w:hAnsi="游ゴシック" w:cs="ＭＳ Ｐゴシック" w:hint="eastAsia"/>
                <w:kern w:val="0"/>
                <w:sz w:val="20"/>
                <w:szCs w:val="20"/>
                <w14:ligatures w14:val="none"/>
              </w:rPr>
              <w:t>23,653</w:t>
            </w:r>
          </w:p>
        </w:tc>
        <w:tc>
          <w:tcPr>
            <w:tcW w:w="733" w:type="dxa"/>
            <w:tcBorders>
              <w:top w:val="nil"/>
              <w:left w:val="nil"/>
              <w:bottom w:val="single" w:sz="4" w:space="0" w:color="808080"/>
              <w:right w:val="single" w:sz="4" w:space="0" w:color="808080"/>
            </w:tcBorders>
            <w:noWrap/>
            <w:vAlign w:val="center"/>
            <w:hideMark/>
          </w:tcPr>
          <w:p w14:paraId="7304A3E0" w14:textId="77777777" w:rsidR="001A4BD6" w:rsidRPr="001A4BD6" w:rsidRDefault="001A4BD6" w:rsidP="001A4BD6">
            <w:pPr>
              <w:jc w:val="right"/>
              <w:rPr>
                <w:rFonts w:ascii="UD デジタル 教科書体 NK" w:eastAsia="UD デジタル 教科書体 NK" w:hAnsi="游ゴシック" w:cs="ＭＳ Ｐゴシック"/>
                <w:kern w:val="0"/>
                <w:sz w:val="20"/>
                <w:szCs w:val="20"/>
                <w14:ligatures w14:val="none"/>
              </w:rPr>
            </w:pPr>
            <w:r w:rsidRPr="001A4BD6">
              <w:rPr>
                <w:rFonts w:ascii="UD デジタル 教科書体 NK" w:eastAsia="UD デジタル 教科書体 NK" w:hAnsi="游ゴシック" w:cs="ＭＳ Ｐゴシック" w:hint="eastAsia"/>
                <w:kern w:val="0"/>
                <w:sz w:val="20"/>
                <w:szCs w:val="20"/>
                <w14:ligatures w14:val="none"/>
              </w:rPr>
              <w:t>129</w:t>
            </w:r>
          </w:p>
        </w:tc>
        <w:tc>
          <w:tcPr>
            <w:tcW w:w="746" w:type="dxa"/>
            <w:tcBorders>
              <w:top w:val="nil"/>
              <w:left w:val="nil"/>
              <w:bottom w:val="single" w:sz="4" w:space="0" w:color="808080"/>
              <w:right w:val="single" w:sz="4" w:space="0" w:color="808080"/>
            </w:tcBorders>
            <w:noWrap/>
            <w:vAlign w:val="center"/>
            <w:hideMark/>
          </w:tcPr>
          <w:p w14:paraId="140FC56F" w14:textId="77777777" w:rsidR="001A4BD6" w:rsidRPr="001A4BD6" w:rsidRDefault="001A4BD6" w:rsidP="001A4BD6">
            <w:pPr>
              <w:jc w:val="right"/>
              <w:rPr>
                <w:rFonts w:ascii="UD デジタル 教科書体 NK" w:eastAsia="UD デジタル 教科書体 NK" w:hAnsi="游ゴシック" w:cs="ＭＳ Ｐゴシック"/>
                <w:kern w:val="0"/>
                <w:sz w:val="20"/>
                <w:szCs w:val="20"/>
                <w14:ligatures w14:val="none"/>
              </w:rPr>
            </w:pPr>
            <w:r w:rsidRPr="001A4BD6">
              <w:rPr>
                <w:rFonts w:ascii="UD デジタル 教科書体 NK" w:eastAsia="UD デジタル 教科書体 NK" w:hAnsi="游ゴシック" w:cs="ＭＳ Ｐゴシック" w:hint="eastAsia"/>
                <w:kern w:val="0"/>
                <w:sz w:val="20"/>
                <w:szCs w:val="20"/>
                <w14:ligatures w14:val="none"/>
              </w:rPr>
              <w:t>１１</w:t>
            </w:r>
          </w:p>
        </w:tc>
        <w:tc>
          <w:tcPr>
            <w:tcW w:w="1000" w:type="dxa"/>
            <w:tcBorders>
              <w:top w:val="nil"/>
              <w:left w:val="single" w:sz="8" w:space="0" w:color="808080"/>
              <w:bottom w:val="single" w:sz="4" w:space="0" w:color="808080"/>
              <w:right w:val="single" w:sz="4" w:space="0" w:color="808080"/>
            </w:tcBorders>
            <w:noWrap/>
            <w:vAlign w:val="center"/>
            <w:hideMark/>
          </w:tcPr>
          <w:p w14:paraId="3C15ECF2" w14:textId="77777777" w:rsidR="001A4BD6" w:rsidRPr="001A4BD6" w:rsidRDefault="001A4BD6" w:rsidP="001A4BD6">
            <w:pPr>
              <w:jc w:val="right"/>
              <w:rPr>
                <w:rFonts w:ascii="UD デジタル 教科書体 NK" w:eastAsia="UD デジタル 教科書体 NK" w:hAnsi="游ゴシック" w:cs="ＭＳ Ｐゴシック"/>
                <w:color w:val="000000"/>
                <w:kern w:val="0"/>
                <w:sz w:val="20"/>
                <w:szCs w:val="20"/>
                <w14:ligatures w14:val="none"/>
              </w:rPr>
            </w:pPr>
            <w:r w:rsidRPr="001A4BD6">
              <w:rPr>
                <w:rFonts w:ascii="UD デジタル 教科書体 NK" w:eastAsia="UD デジタル 教科書体 NK" w:hAnsi="游ゴシック" w:cs="Times New Roman" w:hint="eastAsia"/>
                <w:color w:val="000000"/>
                <w:sz w:val="20"/>
                <w:szCs w:val="20"/>
                <w14:ligatures w14:val="none"/>
              </w:rPr>
              <w:t>24,123</w:t>
            </w:r>
          </w:p>
        </w:tc>
        <w:tc>
          <w:tcPr>
            <w:tcW w:w="788" w:type="dxa"/>
            <w:tcBorders>
              <w:top w:val="nil"/>
              <w:left w:val="nil"/>
              <w:bottom w:val="single" w:sz="4" w:space="0" w:color="808080"/>
              <w:right w:val="single" w:sz="4" w:space="0" w:color="808080"/>
            </w:tcBorders>
            <w:noWrap/>
            <w:vAlign w:val="center"/>
            <w:hideMark/>
          </w:tcPr>
          <w:p w14:paraId="302FCD8B" w14:textId="77777777" w:rsidR="001A4BD6" w:rsidRPr="001A4BD6" w:rsidRDefault="001A4BD6" w:rsidP="001A4BD6">
            <w:pPr>
              <w:jc w:val="right"/>
              <w:rPr>
                <w:rFonts w:ascii="UD デジタル 教科書体 NK" w:eastAsia="UD デジタル 教科書体 NK" w:hAnsi="游ゴシック" w:cs="ＭＳ Ｐゴシック"/>
                <w:color w:val="000000"/>
                <w:kern w:val="0"/>
                <w:sz w:val="20"/>
                <w:szCs w:val="20"/>
                <w14:ligatures w14:val="none"/>
              </w:rPr>
            </w:pPr>
            <w:r w:rsidRPr="001A4BD6">
              <w:rPr>
                <w:rFonts w:ascii="UD デジタル 教科書体 NK" w:eastAsia="UD デジタル 教科書体 NK" w:hAnsi="游ゴシック" w:cs="Times New Roman" w:hint="eastAsia"/>
                <w:color w:val="000000"/>
                <w:sz w:val="20"/>
                <w:szCs w:val="20"/>
                <w14:ligatures w14:val="none"/>
              </w:rPr>
              <w:t>131</w:t>
            </w:r>
          </w:p>
        </w:tc>
        <w:tc>
          <w:tcPr>
            <w:tcW w:w="789" w:type="dxa"/>
            <w:tcBorders>
              <w:top w:val="nil"/>
              <w:left w:val="nil"/>
              <w:bottom w:val="single" w:sz="4" w:space="0" w:color="808080"/>
              <w:right w:val="single" w:sz="8" w:space="0" w:color="808080"/>
            </w:tcBorders>
            <w:noWrap/>
            <w:vAlign w:val="center"/>
            <w:hideMark/>
          </w:tcPr>
          <w:p w14:paraId="34ED07DE" w14:textId="77777777" w:rsidR="001A4BD6" w:rsidRPr="001A4BD6" w:rsidRDefault="001A4BD6" w:rsidP="001A4BD6">
            <w:pPr>
              <w:jc w:val="right"/>
              <w:rPr>
                <w:rFonts w:ascii="UD デジタル 教科書体 NK" w:eastAsia="UD デジタル 教科書体 NK" w:hAnsi="游ゴシック" w:cs="ＭＳ Ｐゴシック"/>
                <w:color w:val="000000"/>
                <w:kern w:val="0"/>
                <w:sz w:val="20"/>
                <w:szCs w:val="20"/>
                <w14:ligatures w14:val="none"/>
              </w:rPr>
            </w:pPr>
            <w:r w:rsidRPr="001A4BD6">
              <w:rPr>
                <w:rFonts w:ascii="UD デジタル 教科書体 NK" w:eastAsia="UD デジタル 教科書体 NK" w:hAnsi="游ゴシック" w:cs="Times New Roman" w:hint="eastAsia"/>
                <w:color w:val="000000"/>
                <w:sz w:val="20"/>
                <w:szCs w:val="20"/>
                <w14:ligatures w14:val="none"/>
              </w:rPr>
              <w:t>1１</w:t>
            </w:r>
          </w:p>
        </w:tc>
        <w:tc>
          <w:tcPr>
            <w:tcW w:w="711" w:type="dxa"/>
            <w:tcBorders>
              <w:top w:val="nil"/>
              <w:left w:val="single" w:sz="4" w:space="0" w:color="808080"/>
              <w:bottom w:val="single" w:sz="4" w:space="0" w:color="808080"/>
              <w:right w:val="single" w:sz="4" w:space="0" w:color="808080"/>
            </w:tcBorders>
            <w:noWrap/>
            <w:vAlign w:val="center"/>
            <w:hideMark/>
          </w:tcPr>
          <w:p w14:paraId="0453963C" w14:textId="77777777" w:rsidR="001A4BD6" w:rsidRPr="001A4BD6" w:rsidRDefault="001A4BD6" w:rsidP="001A4BD6">
            <w:pPr>
              <w:jc w:val="right"/>
              <w:rPr>
                <w:rFonts w:ascii="UD デジタル 教科書体 NK" w:eastAsia="UD デジタル 教科書体 NK" w:hAnsi="游ゴシック" w:cs="ＭＳ Ｐゴシック"/>
                <w:color w:val="000000"/>
                <w:kern w:val="0"/>
                <w:sz w:val="20"/>
                <w:szCs w:val="20"/>
                <w14:ligatures w14:val="none"/>
              </w:rPr>
            </w:pPr>
            <w:r w:rsidRPr="001A4BD6">
              <w:rPr>
                <w:rFonts w:ascii="UD デジタル 教科書体 NK" w:eastAsia="UD デジタル 教科書体 NK" w:hAnsi="游ゴシック" w:cs="Times New Roman" w:hint="eastAsia"/>
                <w:color w:val="000000"/>
                <w:sz w:val="20"/>
                <w:szCs w:val="20"/>
                <w14:ligatures w14:val="none"/>
              </w:rPr>
              <w:t>2</w:t>
            </w:r>
          </w:p>
        </w:tc>
        <w:tc>
          <w:tcPr>
            <w:tcW w:w="712" w:type="dxa"/>
            <w:tcBorders>
              <w:top w:val="nil"/>
              <w:left w:val="nil"/>
              <w:bottom w:val="single" w:sz="4" w:space="0" w:color="808080"/>
              <w:right w:val="single" w:sz="4" w:space="0" w:color="808080"/>
            </w:tcBorders>
            <w:noWrap/>
            <w:vAlign w:val="center"/>
            <w:hideMark/>
          </w:tcPr>
          <w:p w14:paraId="15B73352" w14:textId="77777777" w:rsidR="001A4BD6" w:rsidRPr="001A4BD6" w:rsidRDefault="001A4BD6" w:rsidP="001A4BD6">
            <w:pPr>
              <w:jc w:val="right"/>
              <w:rPr>
                <w:rFonts w:ascii="UD デジタル 教科書体 NK" w:eastAsia="UD デジタル 教科書体 NK" w:hAnsi="游ゴシック" w:cs="ＭＳ Ｐゴシック"/>
                <w:color w:val="000000"/>
                <w:kern w:val="0"/>
                <w:sz w:val="20"/>
                <w:szCs w:val="20"/>
                <w14:ligatures w14:val="none"/>
              </w:rPr>
            </w:pPr>
            <w:r w:rsidRPr="001A4BD6">
              <w:rPr>
                <w:rFonts w:ascii="UD デジタル 教科書体 NK" w:eastAsia="UD デジタル 教科書体 NK" w:hAnsi="游ゴシック" w:cs="Times New Roman" w:hint="eastAsia"/>
                <w:color w:val="000000"/>
                <w:sz w:val="20"/>
                <w:szCs w:val="20"/>
                <w14:ligatures w14:val="none"/>
              </w:rPr>
              <w:t>０</w:t>
            </w:r>
          </w:p>
        </w:tc>
      </w:tr>
      <w:tr w:rsidR="001A4BD6" w:rsidRPr="001A4BD6" w14:paraId="61B68DAF" w14:textId="77777777" w:rsidTr="00EB3A9A">
        <w:trPr>
          <w:trHeight w:val="397"/>
          <w:jc w:val="center"/>
        </w:trPr>
        <w:tc>
          <w:tcPr>
            <w:tcW w:w="1400" w:type="dxa"/>
            <w:vMerge/>
            <w:tcBorders>
              <w:top w:val="single" w:sz="8" w:space="0" w:color="808080"/>
              <w:left w:val="single" w:sz="4" w:space="0" w:color="808080"/>
              <w:bottom w:val="single" w:sz="8" w:space="0" w:color="808080"/>
              <w:right w:val="single" w:sz="4" w:space="0" w:color="808080"/>
            </w:tcBorders>
            <w:vAlign w:val="center"/>
            <w:hideMark/>
          </w:tcPr>
          <w:p w14:paraId="06A3AEEF" w14:textId="77777777" w:rsidR="001A4BD6" w:rsidRPr="001A4BD6" w:rsidRDefault="001A4BD6" w:rsidP="001A4BD6">
            <w:pPr>
              <w:rPr>
                <w:rFonts w:ascii="UD デジタル 教科書体 NK" w:eastAsia="UD デジタル 教科書体 NK" w:hAnsi="游ゴシック" w:cs="ＭＳ Ｐゴシック"/>
                <w:b/>
                <w:bCs/>
                <w:color w:val="000000"/>
                <w:kern w:val="0"/>
                <w:sz w:val="20"/>
                <w:szCs w:val="20"/>
                <w14:ligatures w14:val="none"/>
              </w:rPr>
            </w:pPr>
          </w:p>
        </w:tc>
        <w:tc>
          <w:tcPr>
            <w:tcW w:w="433" w:type="dxa"/>
            <w:tcBorders>
              <w:top w:val="nil"/>
              <w:left w:val="nil"/>
              <w:bottom w:val="single" w:sz="8" w:space="0" w:color="808080"/>
              <w:right w:val="single" w:sz="8" w:space="0" w:color="808080"/>
            </w:tcBorders>
            <w:vAlign w:val="center"/>
            <w:hideMark/>
          </w:tcPr>
          <w:p w14:paraId="507AC2EB" w14:textId="77777777" w:rsidR="001A4BD6" w:rsidRPr="001A4BD6" w:rsidRDefault="001A4BD6" w:rsidP="001A4BD6">
            <w:pPr>
              <w:jc w:val="center"/>
              <w:rPr>
                <w:rFonts w:ascii="UD デジタル 教科書体 NK" w:eastAsia="UD デジタル 教科書体 NK" w:hAnsi="游ゴシック" w:cs="ＭＳ Ｐゴシック"/>
                <w:color w:val="000000"/>
                <w:kern w:val="0"/>
                <w:sz w:val="20"/>
                <w:szCs w:val="20"/>
                <w14:ligatures w14:val="none"/>
              </w:rPr>
            </w:pPr>
            <w:r w:rsidRPr="001A4BD6">
              <w:rPr>
                <w:rFonts w:ascii="UD デジタル 教科書体 NK" w:eastAsia="UD デジタル 教科書体 NK" w:hAnsi="游ゴシック" w:cs="ＭＳ Ｐゴシック" w:hint="eastAsia"/>
                <w:color w:val="000000"/>
                <w:kern w:val="0"/>
                <w:sz w:val="20"/>
                <w:szCs w:val="20"/>
                <w14:ligatures w14:val="none"/>
              </w:rPr>
              <w:t>❹</w:t>
            </w:r>
          </w:p>
        </w:tc>
        <w:tc>
          <w:tcPr>
            <w:tcW w:w="1040" w:type="dxa"/>
            <w:tcBorders>
              <w:top w:val="nil"/>
              <w:left w:val="nil"/>
              <w:bottom w:val="single" w:sz="8" w:space="0" w:color="808080"/>
              <w:right w:val="single" w:sz="4" w:space="0" w:color="808080"/>
            </w:tcBorders>
            <w:noWrap/>
            <w:vAlign w:val="center"/>
            <w:hideMark/>
          </w:tcPr>
          <w:p w14:paraId="10947EC6" w14:textId="77777777" w:rsidR="001A4BD6" w:rsidRPr="001A4BD6" w:rsidRDefault="001A4BD6" w:rsidP="001A4BD6">
            <w:pPr>
              <w:jc w:val="right"/>
              <w:rPr>
                <w:rFonts w:ascii="UD デジタル 教科書体 NK" w:eastAsia="UD デジタル 教科書体 NK" w:hAnsi="游ゴシック" w:cs="ＭＳ Ｐゴシック"/>
                <w:kern w:val="0"/>
                <w:sz w:val="20"/>
                <w:szCs w:val="20"/>
                <w14:ligatures w14:val="none"/>
              </w:rPr>
            </w:pPr>
            <w:r w:rsidRPr="001A4BD6">
              <w:rPr>
                <w:rFonts w:ascii="UD デジタル 教科書体 NK" w:eastAsia="UD デジタル 教科書体 NK" w:hAnsi="游ゴシック" w:cs="ＭＳ Ｐゴシック" w:hint="eastAsia"/>
                <w:kern w:val="0"/>
                <w:sz w:val="20"/>
                <w:szCs w:val="20"/>
                <w14:ligatures w14:val="none"/>
              </w:rPr>
              <w:t>26,758</w:t>
            </w:r>
          </w:p>
        </w:tc>
        <w:tc>
          <w:tcPr>
            <w:tcW w:w="733" w:type="dxa"/>
            <w:tcBorders>
              <w:top w:val="nil"/>
              <w:left w:val="nil"/>
              <w:bottom w:val="single" w:sz="8" w:space="0" w:color="808080"/>
              <w:right w:val="single" w:sz="4" w:space="0" w:color="808080"/>
            </w:tcBorders>
            <w:noWrap/>
            <w:vAlign w:val="center"/>
            <w:hideMark/>
          </w:tcPr>
          <w:p w14:paraId="2BD03DC2" w14:textId="77777777" w:rsidR="001A4BD6" w:rsidRPr="001A4BD6" w:rsidRDefault="001A4BD6" w:rsidP="001A4BD6">
            <w:pPr>
              <w:jc w:val="right"/>
              <w:rPr>
                <w:rFonts w:ascii="UD デジタル 教科書体 NK" w:eastAsia="UD デジタル 教科書体 NK" w:hAnsi="游ゴシック" w:cs="ＭＳ Ｐゴシック"/>
                <w:kern w:val="0"/>
                <w:sz w:val="20"/>
                <w:szCs w:val="20"/>
                <w14:ligatures w14:val="none"/>
              </w:rPr>
            </w:pPr>
            <w:r w:rsidRPr="001A4BD6">
              <w:rPr>
                <w:rFonts w:ascii="UD デジタル 教科書体 NK" w:eastAsia="UD デジタル 教科書体 NK" w:hAnsi="游ゴシック" w:cs="ＭＳ Ｐゴシック" w:hint="eastAsia"/>
                <w:kern w:val="0"/>
                <w:sz w:val="20"/>
                <w:szCs w:val="20"/>
                <w14:ligatures w14:val="none"/>
              </w:rPr>
              <w:t>145</w:t>
            </w:r>
          </w:p>
        </w:tc>
        <w:tc>
          <w:tcPr>
            <w:tcW w:w="746" w:type="dxa"/>
            <w:tcBorders>
              <w:top w:val="nil"/>
              <w:left w:val="nil"/>
              <w:bottom w:val="single" w:sz="8" w:space="0" w:color="808080"/>
              <w:right w:val="single" w:sz="4" w:space="0" w:color="808080"/>
            </w:tcBorders>
            <w:noWrap/>
            <w:vAlign w:val="center"/>
            <w:hideMark/>
          </w:tcPr>
          <w:p w14:paraId="6EDE0E6B" w14:textId="77777777" w:rsidR="001A4BD6" w:rsidRPr="001A4BD6" w:rsidRDefault="001A4BD6" w:rsidP="001A4BD6">
            <w:pPr>
              <w:jc w:val="right"/>
              <w:rPr>
                <w:rFonts w:ascii="UD デジタル 教科書体 NK" w:eastAsia="UD デジタル 教科書体 NK" w:hAnsi="游ゴシック" w:cs="ＭＳ Ｐゴシック"/>
                <w:kern w:val="0"/>
                <w:sz w:val="20"/>
                <w:szCs w:val="20"/>
                <w14:ligatures w14:val="none"/>
              </w:rPr>
            </w:pPr>
            <w:r w:rsidRPr="001A4BD6">
              <w:rPr>
                <w:rFonts w:ascii="UD デジタル 教科書体 NK" w:eastAsia="UD デジタル 教科書体 NK" w:hAnsi="游ゴシック" w:cs="ＭＳ Ｐゴシック" w:hint="eastAsia"/>
                <w:kern w:val="0"/>
                <w:sz w:val="20"/>
                <w:szCs w:val="20"/>
                <w14:ligatures w14:val="none"/>
              </w:rPr>
              <w:t>1２</w:t>
            </w:r>
          </w:p>
        </w:tc>
        <w:tc>
          <w:tcPr>
            <w:tcW w:w="1000" w:type="dxa"/>
            <w:tcBorders>
              <w:top w:val="nil"/>
              <w:left w:val="single" w:sz="8" w:space="0" w:color="808080"/>
              <w:bottom w:val="single" w:sz="8" w:space="0" w:color="808080"/>
              <w:right w:val="single" w:sz="4" w:space="0" w:color="808080"/>
            </w:tcBorders>
            <w:noWrap/>
            <w:vAlign w:val="center"/>
            <w:hideMark/>
          </w:tcPr>
          <w:p w14:paraId="57DC21FF" w14:textId="77777777" w:rsidR="001A4BD6" w:rsidRPr="001A4BD6" w:rsidRDefault="001A4BD6" w:rsidP="001A4BD6">
            <w:pPr>
              <w:jc w:val="right"/>
              <w:rPr>
                <w:rFonts w:ascii="UD デジタル 教科書体 NK" w:eastAsia="UD デジタル 教科書体 NK" w:hAnsi="游ゴシック" w:cs="ＭＳ Ｐゴシック"/>
                <w:color w:val="000000"/>
                <w:kern w:val="0"/>
                <w:sz w:val="20"/>
                <w:szCs w:val="20"/>
                <w14:ligatures w14:val="none"/>
              </w:rPr>
            </w:pPr>
            <w:r w:rsidRPr="001A4BD6">
              <w:rPr>
                <w:rFonts w:ascii="UD デジタル 教科書体 NK" w:eastAsia="UD デジタル 教科書体 NK" w:hAnsi="游ゴシック" w:cs="Times New Roman" w:hint="eastAsia"/>
                <w:color w:val="000000"/>
                <w:sz w:val="20"/>
                <w:szCs w:val="20"/>
                <w14:ligatures w14:val="none"/>
              </w:rPr>
              <w:t>29,857</w:t>
            </w:r>
          </w:p>
        </w:tc>
        <w:tc>
          <w:tcPr>
            <w:tcW w:w="788" w:type="dxa"/>
            <w:tcBorders>
              <w:top w:val="nil"/>
              <w:left w:val="nil"/>
              <w:bottom w:val="single" w:sz="8" w:space="0" w:color="808080"/>
              <w:right w:val="single" w:sz="4" w:space="0" w:color="808080"/>
            </w:tcBorders>
            <w:noWrap/>
            <w:vAlign w:val="center"/>
            <w:hideMark/>
          </w:tcPr>
          <w:p w14:paraId="331108AE" w14:textId="77777777" w:rsidR="001A4BD6" w:rsidRPr="001A4BD6" w:rsidRDefault="001A4BD6" w:rsidP="001A4BD6">
            <w:pPr>
              <w:jc w:val="right"/>
              <w:rPr>
                <w:rFonts w:ascii="UD デジタル 教科書体 NK" w:eastAsia="UD デジタル 教科書体 NK" w:hAnsi="游ゴシック" w:cs="ＭＳ Ｐゴシック"/>
                <w:color w:val="000000"/>
                <w:kern w:val="0"/>
                <w:sz w:val="20"/>
                <w:szCs w:val="20"/>
                <w14:ligatures w14:val="none"/>
              </w:rPr>
            </w:pPr>
            <w:r w:rsidRPr="001A4BD6">
              <w:rPr>
                <w:rFonts w:ascii="UD デジタル 教科書体 NK" w:eastAsia="UD デジタル 教科書体 NK" w:hAnsi="游ゴシック" w:cs="Times New Roman" w:hint="eastAsia"/>
                <w:color w:val="000000"/>
                <w:sz w:val="20"/>
                <w:szCs w:val="20"/>
                <w14:ligatures w14:val="none"/>
              </w:rPr>
              <w:t>162</w:t>
            </w:r>
          </w:p>
        </w:tc>
        <w:tc>
          <w:tcPr>
            <w:tcW w:w="789" w:type="dxa"/>
            <w:tcBorders>
              <w:top w:val="nil"/>
              <w:left w:val="nil"/>
              <w:bottom w:val="single" w:sz="8" w:space="0" w:color="808080"/>
              <w:right w:val="single" w:sz="8" w:space="0" w:color="808080"/>
            </w:tcBorders>
            <w:noWrap/>
            <w:vAlign w:val="center"/>
            <w:hideMark/>
          </w:tcPr>
          <w:p w14:paraId="2F86DB45" w14:textId="77777777" w:rsidR="001A4BD6" w:rsidRPr="001A4BD6" w:rsidRDefault="001A4BD6" w:rsidP="001A4BD6">
            <w:pPr>
              <w:jc w:val="right"/>
              <w:rPr>
                <w:rFonts w:ascii="UD デジタル 教科書体 NK" w:eastAsia="UD デジタル 教科書体 NK" w:hAnsi="游ゴシック" w:cs="ＭＳ Ｐゴシック"/>
                <w:color w:val="000000"/>
                <w:kern w:val="0"/>
                <w:sz w:val="20"/>
                <w:szCs w:val="20"/>
                <w14:ligatures w14:val="none"/>
              </w:rPr>
            </w:pPr>
            <w:r w:rsidRPr="001A4BD6">
              <w:rPr>
                <w:rFonts w:ascii="UD デジタル 教科書体 NK" w:eastAsia="UD デジタル 教科書体 NK" w:hAnsi="游ゴシック" w:cs="Times New Roman" w:hint="eastAsia"/>
                <w:color w:val="000000"/>
                <w:sz w:val="20"/>
                <w:szCs w:val="20"/>
                <w14:ligatures w14:val="none"/>
              </w:rPr>
              <w:t>1４</w:t>
            </w:r>
          </w:p>
        </w:tc>
        <w:tc>
          <w:tcPr>
            <w:tcW w:w="711" w:type="dxa"/>
            <w:tcBorders>
              <w:top w:val="nil"/>
              <w:left w:val="single" w:sz="4" w:space="0" w:color="808080"/>
              <w:bottom w:val="single" w:sz="8" w:space="0" w:color="808080"/>
              <w:right w:val="single" w:sz="4" w:space="0" w:color="808080"/>
            </w:tcBorders>
            <w:noWrap/>
            <w:vAlign w:val="center"/>
            <w:hideMark/>
          </w:tcPr>
          <w:p w14:paraId="6396BAA9" w14:textId="77777777" w:rsidR="001A4BD6" w:rsidRPr="001A4BD6" w:rsidRDefault="001A4BD6" w:rsidP="001A4BD6">
            <w:pPr>
              <w:jc w:val="right"/>
              <w:rPr>
                <w:rFonts w:ascii="UD デジタル 教科書体 NK" w:eastAsia="UD デジタル 教科書体 NK" w:hAnsi="游ゴシック" w:cs="ＭＳ Ｐゴシック"/>
                <w:color w:val="000000"/>
                <w:kern w:val="0"/>
                <w:sz w:val="20"/>
                <w:szCs w:val="20"/>
                <w14:ligatures w14:val="none"/>
              </w:rPr>
            </w:pPr>
            <w:r w:rsidRPr="001A4BD6">
              <w:rPr>
                <w:rFonts w:ascii="UD デジタル 教科書体 NK" w:eastAsia="UD デジタル 教科書体 NK" w:hAnsi="游ゴシック" w:cs="Times New Roman" w:hint="eastAsia"/>
                <w:color w:val="000000"/>
                <w:sz w:val="20"/>
                <w:szCs w:val="20"/>
                <w14:ligatures w14:val="none"/>
              </w:rPr>
              <w:t>17</w:t>
            </w:r>
          </w:p>
        </w:tc>
        <w:tc>
          <w:tcPr>
            <w:tcW w:w="712" w:type="dxa"/>
            <w:tcBorders>
              <w:top w:val="nil"/>
              <w:left w:val="nil"/>
              <w:bottom w:val="single" w:sz="8" w:space="0" w:color="808080"/>
              <w:right w:val="single" w:sz="4" w:space="0" w:color="808080"/>
            </w:tcBorders>
            <w:noWrap/>
            <w:vAlign w:val="center"/>
            <w:hideMark/>
          </w:tcPr>
          <w:p w14:paraId="2883C202" w14:textId="77777777" w:rsidR="001A4BD6" w:rsidRPr="001A4BD6" w:rsidRDefault="001A4BD6" w:rsidP="001A4BD6">
            <w:pPr>
              <w:jc w:val="right"/>
              <w:rPr>
                <w:rFonts w:ascii="UD デジタル 教科書体 NK" w:eastAsia="UD デジタル 教科書体 NK" w:hAnsi="游ゴシック" w:cs="ＭＳ Ｐゴシック"/>
                <w:color w:val="000000"/>
                <w:kern w:val="0"/>
                <w:sz w:val="20"/>
                <w:szCs w:val="20"/>
                <w14:ligatures w14:val="none"/>
              </w:rPr>
            </w:pPr>
            <w:r w:rsidRPr="001A4BD6">
              <w:rPr>
                <w:rFonts w:ascii="UD デジタル 教科書体 NK" w:eastAsia="UD デジタル 教科書体 NK" w:hAnsi="游ゴシック" w:cs="Times New Roman" w:hint="eastAsia"/>
                <w:color w:val="000000"/>
                <w:sz w:val="20"/>
                <w:szCs w:val="20"/>
                <w14:ligatures w14:val="none"/>
              </w:rPr>
              <w:t>2</w:t>
            </w:r>
          </w:p>
        </w:tc>
      </w:tr>
      <w:tr w:rsidR="001A4BD6" w:rsidRPr="001A4BD6" w14:paraId="4378AF5B" w14:textId="77777777" w:rsidTr="00EB3A9A">
        <w:trPr>
          <w:trHeight w:val="397"/>
          <w:jc w:val="center"/>
        </w:trPr>
        <w:tc>
          <w:tcPr>
            <w:tcW w:w="1400" w:type="dxa"/>
            <w:vMerge w:val="restart"/>
            <w:tcBorders>
              <w:top w:val="nil"/>
              <w:left w:val="single" w:sz="4" w:space="0" w:color="808080"/>
              <w:bottom w:val="single" w:sz="4" w:space="0" w:color="808080"/>
              <w:right w:val="single" w:sz="4" w:space="0" w:color="808080"/>
            </w:tcBorders>
            <w:vAlign w:val="center"/>
            <w:hideMark/>
          </w:tcPr>
          <w:p w14:paraId="33664CF0" w14:textId="77777777" w:rsidR="001A4BD6" w:rsidRPr="001A4BD6" w:rsidRDefault="001A4BD6" w:rsidP="001A4BD6">
            <w:pPr>
              <w:jc w:val="center"/>
              <w:rPr>
                <w:rFonts w:ascii="UD デジタル 教科書体 NK" w:eastAsia="UD デジタル 教科書体 NK" w:hAnsi="游ゴシック" w:cs="ＭＳ Ｐゴシック"/>
                <w:b/>
                <w:bCs/>
                <w:color w:val="000000"/>
                <w:kern w:val="0"/>
                <w:sz w:val="20"/>
                <w:szCs w:val="20"/>
                <w14:ligatures w14:val="none"/>
              </w:rPr>
            </w:pPr>
            <w:r w:rsidRPr="001A4BD6">
              <w:rPr>
                <w:rFonts w:ascii="UD デジタル 教科書体 NK" w:eastAsia="UD デジタル 教科書体 NK" w:hAnsi="游ゴシック" w:cs="ＭＳ Ｐゴシック" w:hint="eastAsia"/>
                <w:b/>
                <w:bCs/>
                <w:color w:val="000000"/>
                <w:kern w:val="0"/>
                <w:sz w:val="20"/>
                <w:szCs w:val="20"/>
                <w14:ligatures w14:val="none"/>
              </w:rPr>
              <w:t>共用（中）</w:t>
            </w:r>
            <w:r w:rsidRPr="001A4BD6">
              <w:rPr>
                <w:rFonts w:ascii="UD デジタル 教科書体 NK" w:eastAsia="UD デジタル 教科書体 NK" w:hAnsi="游ゴシック" w:cs="ＭＳ Ｐゴシック" w:hint="eastAsia"/>
                <w:b/>
                <w:bCs/>
                <w:color w:val="000000"/>
                <w:kern w:val="0"/>
                <w:sz w:val="20"/>
                <w:szCs w:val="20"/>
                <w14:ligatures w14:val="none"/>
              </w:rPr>
              <w:br/>
              <w:t>ブース</w:t>
            </w:r>
          </w:p>
        </w:tc>
        <w:tc>
          <w:tcPr>
            <w:tcW w:w="433" w:type="dxa"/>
            <w:tcBorders>
              <w:top w:val="nil"/>
              <w:left w:val="nil"/>
              <w:bottom w:val="single" w:sz="4" w:space="0" w:color="808080"/>
              <w:right w:val="single" w:sz="8" w:space="0" w:color="808080"/>
            </w:tcBorders>
            <w:vAlign w:val="center"/>
            <w:hideMark/>
          </w:tcPr>
          <w:p w14:paraId="76A26F45" w14:textId="77777777" w:rsidR="001A4BD6" w:rsidRPr="001A4BD6" w:rsidRDefault="001A4BD6" w:rsidP="001A4BD6">
            <w:pPr>
              <w:jc w:val="center"/>
              <w:rPr>
                <w:rFonts w:ascii="UD デジタル 教科書体 NK" w:eastAsia="UD デジタル 教科書体 NK" w:hAnsi="游ゴシック" w:cs="ＭＳ Ｐゴシック"/>
                <w:color w:val="000000"/>
                <w:kern w:val="0"/>
                <w:sz w:val="20"/>
                <w:szCs w:val="20"/>
                <w14:ligatures w14:val="none"/>
              </w:rPr>
            </w:pPr>
            <w:r w:rsidRPr="001A4BD6">
              <w:rPr>
                <w:rFonts w:ascii="UD デジタル 教科書体 NK" w:eastAsia="UD デジタル 教科書体 NK" w:hAnsi="游ゴシック" w:cs="ＭＳ Ｐゴシック" w:hint="eastAsia"/>
                <w:color w:val="000000"/>
                <w:kern w:val="0"/>
                <w:sz w:val="20"/>
                <w:szCs w:val="20"/>
                <w14:ligatures w14:val="none"/>
              </w:rPr>
              <w:t>❺</w:t>
            </w:r>
          </w:p>
        </w:tc>
        <w:tc>
          <w:tcPr>
            <w:tcW w:w="1040" w:type="dxa"/>
            <w:tcBorders>
              <w:top w:val="nil"/>
              <w:left w:val="nil"/>
              <w:bottom w:val="single" w:sz="4" w:space="0" w:color="808080"/>
              <w:right w:val="single" w:sz="4" w:space="0" w:color="808080"/>
            </w:tcBorders>
            <w:noWrap/>
            <w:vAlign w:val="center"/>
            <w:hideMark/>
          </w:tcPr>
          <w:p w14:paraId="5093B356" w14:textId="77777777" w:rsidR="001A4BD6" w:rsidRPr="001A4BD6" w:rsidRDefault="001A4BD6" w:rsidP="001A4BD6">
            <w:pPr>
              <w:jc w:val="right"/>
              <w:rPr>
                <w:rFonts w:ascii="UD デジタル 教科書体 NK" w:eastAsia="UD デジタル 教科書体 NK" w:hAnsi="游ゴシック" w:cs="ＭＳ Ｐゴシック"/>
                <w:kern w:val="0"/>
                <w:sz w:val="20"/>
                <w:szCs w:val="20"/>
                <w14:ligatures w14:val="none"/>
              </w:rPr>
            </w:pPr>
            <w:r w:rsidRPr="001A4BD6">
              <w:rPr>
                <w:rFonts w:ascii="UD デジタル 教科書体 NK" w:eastAsia="UD デジタル 教科書体 NK" w:hAnsi="游ゴシック" w:cs="ＭＳ Ｐゴシック" w:hint="eastAsia"/>
                <w:kern w:val="0"/>
                <w:sz w:val="20"/>
                <w:szCs w:val="20"/>
                <w14:ligatures w14:val="none"/>
              </w:rPr>
              <w:t>13,729</w:t>
            </w:r>
          </w:p>
        </w:tc>
        <w:tc>
          <w:tcPr>
            <w:tcW w:w="733" w:type="dxa"/>
            <w:tcBorders>
              <w:top w:val="nil"/>
              <w:left w:val="nil"/>
              <w:bottom w:val="single" w:sz="4" w:space="0" w:color="808080"/>
              <w:right w:val="single" w:sz="4" w:space="0" w:color="808080"/>
            </w:tcBorders>
            <w:noWrap/>
            <w:vAlign w:val="center"/>
            <w:hideMark/>
          </w:tcPr>
          <w:p w14:paraId="4D53BB17" w14:textId="77777777" w:rsidR="001A4BD6" w:rsidRPr="001A4BD6" w:rsidRDefault="001A4BD6" w:rsidP="001A4BD6">
            <w:pPr>
              <w:jc w:val="right"/>
              <w:rPr>
                <w:rFonts w:ascii="UD デジタル 教科書体 NK" w:eastAsia="UD デジタル 教科書体 NK" w:hAnsi="游ゴシック" w:cs="ＭＳ Ｐゴシック"/>
                <w:kern w:val="0"/>
                <w:sz w:val="20"/>
                <w:szCs w:val="20"/>
                <w14:ligatures w14:val="none"/>
              </w:rPr>
            </w:pPr>
            <w:r w:rsidRPr="001A4BD6">
              <w:rPr>
                <w:rFonts w:ascii="UD デジタル 教科書体 NK" w:eastAsia="UD デジタル 教科書体 NK" w:hAnsi="游ゴシック" w:cs="ＭＳ Ｐゴシック" w:hint="eastAsia"/>
                <w:kern w:val="0"/>
                <w:sz w:val="20"/>
                <w:szCs w:val="20"/>
                <w14:ligatures w14:val="none"/>
              </w:rPr>
              <w:t>75</w:t>
            </w:r>
          </w:p>
        </w:tc>
        <w:tc>
          <w:tcPr>
            <w:tcW w:w="746" w:type="dxa"/>
            <w:tcBorders>
              <w:top w:val="nil"/>
              <w:left w:val="nil"/>
              <w:bottom w:val="single" w:sz="4" w:space="0" w:color="808080"/>
              <w:right w:val="single" w:sz="4" w:space="0" w:color="808080"/>
            </w:tcBorders>
            <w:noWrap/>
            <w:vAlign w:val="center"/>
            <w:hideMark/>
          </w:tcPr>
          <w:p w14:paraId="203D3AD2" w14:textId="77777777" w:rsidR="001A4BD6" w:rsidRPr="001A4BD6" w:rsidRDefault="001A4BD6" w:rsidP="001A4BD6">
            <w:pPr>
              <w:jc w:val="right"/>
              <w:rPr>
                <w:rFonts w:ascii="UD デジタル 教科書体 NK" w:eastAsia="UD デジタル 教科書体 NK" w:hAnsi="游ゴシック" w:cs="ＭＳ Ｐゴシック"/>
                <w:kern w:val="0"/>
                <w:sz w:val="20"/>
                <w:szCs w:val="20"/>
                <w14:ligatures w14:val="none"/>
              </w:rPr>
            </w:pPr>
            <w:r w:rsidRPr="001A4BD6">
              <w:rPr>
                <w:rFonts w:ascii="UD デジタル 教科書体 NK" w:eastAsia="UD デジタル 教科書体 NK" w:hAnsi="游ゴシック" w:cs="ＭＳ Ｐゴシック" w:hint="eastAsia"/>
                <w:kern w:val="0"/>
                <w:sz w:val="20"/>
                <w:szCs w:val="20"/>
                <w14:ligatures w14:val="none"/>
              </w:rPr>
              <w:t>６</w:t>
            </w:r>
          </w:p>
        </w:tc>
        <w:tc>
          <w:tcPr>
            <w:tcW w:w="1000" w:type="dxa"/>
            <w:tcBorders>
              <w:top w:val="nil"/>
              <w:left w:val="single" w:sz="8" w:space="0" w:color="808080"/>
              <w:bottom w:val="single" w:sz="4" w:space="0" w:color="808080"/>
              <w:right w:val="single" w:sz="4" w:space="0" w:color="808080"/>
            </w:tcBorders>
            <w:noWrap/>
            <w:vAlign w:val="center"/>
            <w:hideMark/>
          </w:tcPr>
          <w:p w14:paraId="68065F7B" w14:textId="77777777" w:rsidR="001A4BD6" w:rsidRPr="001A4BD6" w:rsidRDefault="001A4BD6" w:rsidP="001A4BD6">
            <w:pPr>
              <w:jc w:val="right"/>
              <w:rPr>
                <w:rFonts w:ascii="UD デジタル 教科書体 NK" w:eastAsia="UD デジタル 教科書体 NK" w:hAnsi="游ゴシック" w:cs="ＭＳ Ｐゴシック"/>
                <w:color w:val="000000"/>
                <w:kern w:val="0"/>
                <w:sz w:val="20"/>
                <w:szCs w:val="20"/>
                <w14:ligatures w14:val="none"/>
              </w:rPr>
            </w:pPr>
            <w:r w:rsidRPr="001A4BD6">
              <w:rPr>
                <w:rFonts w:ascii="UD デジタル 教科書体 NK" w:eastAsia="UD デジタル 教科書体 NK" w:hAnsi="游ゴシック" w:cs="Times New Roman" w:hint="eastAsia"/>
                <w:color w:val="000000"/>
                <w:sz w:val="20"/>
                <w:szCs w:val="20"/>
                <w14:ligatures w14:val="none"/>
              </w:rPr>
              <w:t>16,519</w:t>
            </w:r>
          </w:p>
        </w:tc>
        <w:tc>
          <w:tcPr>
            <w:tcW w:w="788" w:type="dxa"/>
            <w:tcBorders>
              <w:top w:val="nil"/>
              <w:left w:val="nil"/>
              <w:bottom w:val="single" w:sz="4" w:space="0" w:color="808080"/>
              <w:right w:val="single" w:sz="4" w:space="0" w:color="808080"/>
            </w:tcBorders>
            <w:noWrap/>
            <w:vAlign w:val="center"/>
            <w:hideMark/>
          </w:tcPr>
          <w:p w14:paraId="5789DFAD" w14:textId="77777777" w:rsidR="001A4BD6" w:rsidRPr="001A4BD6" w:rsidRDefault="001A4BD6" w:rsidP="001A4BD6">
            <w:pPr>
              <w:jc w:val="right"/>
              <w:rPr>
                <w:rFonts w:ascii="UD デジタル 教科書体 NK" w:eastAsia="UD デジタル 教科書体 NK" w:hAnsi="游ゴシック" w:cs="ＭＳ Ｐゴシック"/>
                <w:color w:val="000000"/>
                <w:kern w:val="0"/>
                <w:sz w:val="20"/>
                <w:szCs w:val="20"/>
                <w14:ligatures w14:val="none"/>
              </w:rPr>
            </w:pPr>
            <w:r w:rsidRPr="001A4BD6">
              <w:rPr>
                <w:rFonts w:ascii="UD デジタル 教科書体 NK" w:eastAsia="UD デジタル 教科書体 NK" w:hAnsi="游ゴシック" w:cs="Times New Roman" w:hint="eastAsia"/>
                <w:color w:val="000000"/>
                <w:sz w:val="20"/>
                <w:szCs w:val="20"/>
                <w14:ligatures w14:val="none"/>
              </w:rPr>
              <w:t>90</w:t>
            </w:r>
          </w:p>
        </w:tc>
        <w:tc>
          <w:tcPr>
            <w:tcW w:w="789" w:type="dxa"/>
            <w:tcBorders>
              <w:top w:val="nil"/>
              <w:left w:val="nil"/>
              <w:bottom w:val="single" w:sz="4" w:space="0" w:color="808080"/>
              <w:right w:val="single" w:sz="8" w:space="0" w:color="808080"/>
            </w:tcBorders>
            <w:noWrap/>
            <w:vAlign w:val="center"/>
            <w:hideMark/>
          </w:tcPr>
          <w:p w14:paraId="5F56E290" w14:textId="77777777" w:rsidR="001A4BD6" w:rsidRPr="001A4BD6" w:rsidRDefault="001A4BD6" w:rsidP="001A4BD6">
            <w:pPr>
              <w:jc w:val="right"/>
              <w:rPr>
                <w:rFonts w:ascii="UD デジタル 教科書体 NK" w:eastAsia="UD デジタル 教科書体 NK" w:hAnsi="游ゴシック" w:cs="ＭＳ Ｐゴシック"/>
                <w:color w:val="000000"/>
                <w:kern w:val="0"/>
                <w:sz w:val="20"/>
                <w:szCs w:val="20"/>
                <w14:ligatures w14:val="none"/>
              </w:rPr>
            </w:pPr>
            <w:r w:rsidRPr="001A4BD6">
              <w:rPr>
                <w:rFonts w:ascii="UD デジタル 教科書体 NK" w:eastAsia="UD デジタル 教科書体 NK" w:hAnsi="游ゴシック" w:cs="Times New Roman" w:hint="eastAsia"/>
                <w:color w:val="000000"/>
                <w:sz w:val="20"/>
                <w:szCs w:val="20"/>
                <w14:ligatures w14:val="none"/>
              </w:rPr>
              <w:t>８</w:t>
            </w:r>
          </w:p>
        </w:tc>
        <w:tc>
          <w:tcPr>
            <w:tcW w:w="711" w:type="dxa"/>
            <w:tcBorders>
              <w:top w:val="nil"/>
              <w:left w:val="single" w:sz="4" w:space="0" w:color="808080"/>
              <w:bottom w:val="single" w:sz="4" w:space="0" w:color="808080"/>
              <w:right w:val="single" w:sz="4" w:space="0" w:color="808080"/>
            </w:tcBorders>
            <w:noWrap/>
            <w:vAlign w:val="center"/>
            <w:hideMark/>
          </w:tcPr>
          <w:p w14:paraId="233E8BAD" w14:textId="77777777" w:rsidR="001A4BD6" w:rsidRPr="001A4BD6" w:rsidRDefault="001A4BD6" w:rsidP="001A4BD6">
            <w:pPr>
              <w:jc w:val="right"/>
              <w:rPr>
                <w:rFonts w:ascii="UD デジタル 教科書体 NK" w:eastAsia="UD デジタル 教科書体 NK" w:hAnsi="游ゴシック" w:cs="ＭＳ Ｐゴシック"/>
                <w:color w:val="000000"/>
                <w:kern w:val="0"/>
                <w:sz w:val="20"/>
                <w:szCs w:val="20"/>
                <w14:ligatures w14:val="none"/>
              </w:rPr>
            </w:pPr>
            <w:r w:rsidRPr="001A4BD6">
              <w:rPr>
                <w:rFonts w:ascii="UD デジタル 教科書体 NK" w:eastAsia="UD デジタル 教科書体 NK" w:hAnsi="游ゴシック" w:cs="Times New Roman" w:hint="eastAsia"/>
                <w:color w:val="000000"/>
                <w:sz w:val="20"/>
                <w:szCs w:val="20"/>
                <w14:ligatures w14:val="none"/>
              </w:rPr>
              <w:t>15</w:t>
            </w:r>
          </w:p>
        </w:tc>
        <w:tc>
          <w:tcPr>
            <w:tcW w:w="712" w:type="dxa"/>
            <w:tcBorders>
              <w:top w:val="nil"/>
              <w:left w:val="nil"/>
              <w:bottom w:val="single" w:sz="4" w:space="0" w:color="808080"/>
              <w:right w:val="single" w:sz="4" w:space="0" w:color="808080"/>
            </w:tcBorders>
            <w:noWrap/>
            <w:vAlign w:val="center"/>
            <w:hideMark/>
          </w:tcPr>
          <w:p w14:paraId="31812BC3" w14:textId="77777777" w:rsidR="001A4BD6" w:rsidRPr="001A4BD6" w:rsidRDefault="001A4BD6" w:rsidP="001A4BD6">
            <w:pPr>
              <w:jc w:val="right"/>
              <w:rPr>
                <w:rFonts w:ascii="UD デジタル 教科書体 NK" w:eastAsia="UD デジタル 教科書体 NK" w:hAnsi="游ゴシック" w:cs="ＭＳ Ｐゴシック"/>
                <w:color w:val="000000"/>
                <w:kern w:val="0"/>
                <w:sz w:val="20"/>
                <w:szCs w:val="20"/>
                <w14:ligatures w14:val="none"/>
              </w:rPr>
            </w:pPr>
            <w:r w:rsidRPr="001A4BD6">
              <w:rPr>
                <w:rFonts w:ascii="UD デジタル 教科書体 NK" w:eastAsia="UD デジタル 教科書体 NK" w:hAnsi="游ゴシック" w:cs="Times New Roman" w:hint="eastAsia"/>
                <w:color w:val="000000"/>
                <w:sz w:val="20"/>
                <w:szCs w:val="20"/>
                <w14:ligatures w14:val="none"/>
              </w:rPr>
              <w:t>2</w:t>
            </w:r>
          </w:p>
        </w:tc>
      </w:tr>
      <w:tr w:rsidR="001A4BD6" w:rsidRPr="001A4BD6" w14:paraId="4A28F2AA" w14:textId="77777777" w:rsidTr="00EB3A9A">
        <w:trPr>
          <w:trHeight w:val="397"/>
          <w:jc w:val="center"/>
        </w:trPr>
        <w:tc>
          <w:tcPr>
            <w:tcW w:w="1400" w:type="dxa"/>
            <w:vMerge/>
            <w:tcBorders>
              <w:top w:val="nil"/>
              <w:left w:val="single" w:sz="4" w:space="0" w:color="808080"/>
              <w:bottom w:val="single" w:sz="4" w:space="0" w:color="808080"/>
              <w:right w:val="single" w:sz="4" w:space="0" w:color="808080"/>
            </w:tcBorders>
            <w:vAlign w:val="center"/>
            <w:hideMark/>
          </w:tcPr>
          <w:p w14:paraId="07EC15E5" w14:textId="77777777" w:rsidR="001A4BD6" w:rsidRPr="001A4BD6" w:rsidRDefault="001A4BD6" w:rsidP="001A4BD6">
            <w:pPr>
              <w:rPr>
                <w:rFonts w:ascii="UD デジタル 教科書体 NK" w:eastAsia="UD デジタル 教科書体 NK" w:hAnsi="游ゴシック" w:cs="ＭＳ Ｐゴシック"/>
                <w:b/>
                <w:bCs/>
                <w:color w:val="000000"/>
                <w:kern w:val="0"/>
                <w:sz w:val="20"/>
                <w:szCs w:val="20"/>
                <w14:ligatures w14:val="none"/>
              </w:rPr>
            </w:pPr>
          </w:p>
        </w:tc>
        <w:tc>
          <w:tcPr>
            <w:tcW w:w="433" w:type="dxa"/>
            <w:tcBorders>
              <w:top w:val="nil"/>
              <w:left w:val="nil"/>
              <w:bottom w:val="nil"/>
              <w:right w:val="single" w:sz="8" w:space="0" w:color="808080"/>
            </w:tcBorders>
            <w:vAlign w:val="center"/>
            <w:hideMark/>
          </w:tcPr>
          <w:p w14:paraId="0710B1E2" w14:textId="77777777" w:rsidR="001A4BD6" w:rsidRPr="001A4BD6" w:rsidRDefault="001A4BD6" w:rsidP="001A4BD6">
            <w:pPr>
              <w:jc w:val="center"/>
              <w:rPr>
                <w:rFonts w:ascii="UD デジタル 教科書体 NK" w:eastAsia="UD デジタル 教科書体 NK" w:hAnsi="游ゴシック" w:cs="ＭＳ Ｐゴシック"/>
                <w:color w:val="000000"/>
                <w:kern w:val="0"/>
                <w:sz w:val="20"/>
                <w:szCs w:val="20"/>
                <w14:ligatures w14:val="none"/>
              </w:rPr>
            </w:pPr>
            <w:r w:rsidRPr="001A4BD6">
              <w:rPr>
                <w:rFonts w:ascii="UD デジタル 教科書体 NK" w:eastAsia="UD デジタル 教科書体 NK" w:hAnsi="游ゴシック" w:cs="ＭＳ Ｐゴシック" w:hint="eastAsia"/>
                <w:color w:val="000000"/>
                <w:kern w:val="0"/>
                <w:sz w:val="20"/>
                <w:szCs w:val="20"/>
                <w14:ligatures w14:val="none"/>
              </w:rPr>
              <w:t>❻</w:t>
            </w:r>
          </w:p>
        </w:tc>
        <w:tc>
          <w:tcPr>
            <w:tcW w:w="1040" w:type="dxa"/>
            <w:tcBorders>
              <w:top w:val="nil"/>
              <w:left w:val="nil"/>
              <w:bottom w:val="nil"/>
              <w:right w:val="single" w:sz="4" w:space="0" w:color="808080"/>
            </w:tcBorders>
            <w:noWrap/>
            <w:vAlign w:val="center"/>
            <w:hideMark/>
          </w:tcPr>
          <w:p w14:paraId="2684EDB7" w14:textId="77777777" w:rsidR="001A4BD6" w:rsidRPr="001A4BD6" w:rsidRDefault="001A4BD6" w:rsidP="001A4BD6">
            <w:pPr>
              <w:jc w:val="right"/>
              <w:rPr>
                <w:rFonts w:ascii="UD デジタル 教科書体 NK" w:eastAsia="UD デジタル 教科書体 NK" w:hAnsi="游ゴシック" w:cs="ＭＳ Ｐゴシック"/>
                <w:kern w:val="0"/>
                <w:sz w:val="20"/>
                <w:szCs w:val="20"/>
                <w14:ligatures w14:val="none"/>
              </w:rPr>
            </w:pPr>
            <w:r w:rsidRPr="001A4BD6">
              <w:rPr>
                <w:rFonts w:ascii="UD デジタル 教科書体 NK" w:eastAsia="UD デジタル 教科書体 NK" w:hAnsi="游ゴシック" w:cs="ＭＳ Ｐゴシック" w:hint="eastAsia"/>
                <w:kern w:val="0"/>
                <w:sz w:val="20"/>
                <w:szCs w:val="20"/>
                <w14:ligatures w14:val="none"/>
              </w:rPr>
              <w:t>13,966</w:t>
            </w:r>
          </w:p>
        </w:tc>
        <w:tc>
          <w:tcPr>
            <w:tcW w:w="733" w:type="dxa"/>
            <w:tcBorders>
              <w:top w:val="nil"/>
              <w:left w:val="nil"/>
              <w:bottom w:val="nil"/>
              <w:right w:val="single" w:sz="4" w:space="0" w:color="808080"/>
            </w:tcBorders>
            <w:noWrap/>
            <w:vAlign w:val="center"/>
            <w:hideMark/>
          </w:tcPr>
          <w:p w14:paraId="54A04B50" w14:textId="77777777" w:rsidR="001A4BD6" w:rsidRPr="001A4BD6" w:rsidRDefault="001A4BD6" w:rsidP="001A4BD6">
            <w:pPr>
              <w:jc w:val="right"/>
              <w:rPr>
                <w:rFonts w:ascii="UD デジタル 教科書体 NK" w:eastAsia="UD デジタル 教科書体 NK" w:hAnsi="游ゴシック" w:cs="ＭＳ Ｐゴシック"/>
                <w:kern w:val="0"/>
                <w:sz w:val="20"/>
                <w:szCs w:val="20"/>
                <w14:ligatures w14:val="none"/>
              </w:rPr>
            </w:pPr>
            <w:r w:rsidRPr="001A4BD6">
              <w:rPr>
                <w:rFonts w:ascii="UD デジタル 教科書体 NK" w:eastAsia="UD デジタル 教科書体 NK" w:hAnsi="游ゴシック" w:cs="ＭＳ Ｐゴシック" w:hint="eastAsia"/>
                <w:kern w:val="0"/>
                <w:sz w:val="20"/>
                <w:szCs w:val="20"/>
                <w14:ligatures w14:val="none"/>
              </w:rPr>
              <w:t>76</w:t>
            </w:r>
          </w:p>
        </w:tc>
        <w:tc>
          <w:tcPr>
            <w:tcW w:w="746" w:type="dxa"/>
            <w:tcBorders>
              <w:top w:val="nil"/>
              <w:left w:val="nil"/>
              <w:bottom w:val="nil"/>
              <w:right w:val="single" w:sz="4" w:space="0" w:color="808080"/>
            </w:tcBorders>
            <w:noWrap/>
            <w:vAlign w:val="center"/>
            <w:hideMark/>
          </w:tcPr>
          <w:p w14:paraId="247620FE" w14:textId="77777777" w:rsidR="001A4BD6" w:rsidRPr="001A4BD6" w:rsidRDefault="001A4BD6" w:rsidP="001A4BD6">
            <w:pPr>
              <w:jc w:val="right"/>
              <w:rPr>
                <w:rFonts w:ascii="UD デジタル 教科書体 NK" w:eastAsia="UD デジタル 教科書体 NK" w:hAnsi="游ゴシック" w:cs="ＭＳ Ｐゴシック"/>
                <w:kern w:val="0"/>
                <w:sz w:val="20"/>
                <w:szCs w:val="20"/>
                <w14:ligatures w14:val="none"/>
              </w:rPr>
            </w:pPr>
            <w:r w:rsidRPr="001A4BD6">
              <w:rPr>
                <w:rFonts w:ascii="UD デジタル 教科書体 NK" w:eastAsia="UD デジタル 教科書体 NK" w:hAnsi="游ゴシック" w:cs="ＭＳ Ｐゴシック" w:hint="eastAsia"/>
                <w:kern w:val="0"/>
                <w:sz w:val="20"/>
                <w:szCs w:val="20"/>
                <w14:ligatures w14:val="none"/>
              </w:rPr>
              <w:t>６</w:t>
            </w:r>
          </w:p>
        </w:tc>
        <w:tc>
          <w:tcPr>
            <w:tcW w:w="1000" w:type="dxa"/>
            <w:tcBorders>
              <w:top w:val="nil"/>
              <w:left w:val="single" w:sz="8" w:space="0" w:color="808080"/>
              <w:bottom w:val="nil"/>
              <w:right w:val="single" w:sz="4" w:space="0" w:color="808080"/>
            </w:tcBorders>
            <w:noWrap/>
            <w:vAlign w:val="center"/>
            <w:hideMark/>
          </w:tcPr>
          <w:p w14:paraId="62DC7D73" w14:textId="77777777" w:rsidR="001A4BD6" w:rsidRPr="001A4BD6" w:rsidRDefault="001A4BD6" w:rsidP="001A4BD6">
            <w:pPr>
              <w:jc w:val="right"/>
              <w:rPr>
                <w:rFonts w:ascii="UD デジタル 教科書体 NK" w:eastAsia="UD デジタル 教科書体 NK" w:hAnsi="游ゴシック" w:cs="ＭＳ Ｐゴシック"/>
                <w:color w:val="000000"/>
                <w:kern w:val="0"/>
                <w:sz w:val="20"/>
                <w:szCs w:val="20"/>
                <w14:ligatures w14:val="none"/>
              </w:rPr>
            </w:pPr>
            <w:r w:rsidRPr="001A4BD6">
              <w:rPr>
                <w:rFonts w:ascii="UD デジタル 教科書体 NK" w:eastAsia="UD デジタル 教科書体 NK" w:hAnsi="游ゴシック" w:cs="Times New Roman" w:hint="eastAsia"/>
                <w:color w:val="000000"/>
                <w:sz w:val="20"/>
                <w:szCs w:val="20"/>
                <w14:ligatures w14:val="none"/>
              </w:rPr>
              <w:t>16,939</w:t>
            </w:r>
          </w:p>
        </w:tc>
        <w:tc>
          <w:tcPr>
            <w:tcW w:w="788" w:type="dxa"/>
            <w:tcBorders>
              <w:top w:val="nil"/>
              <w:left w:val="nil"/>
              <w:bottom w:val="nil"/>
              <w:right w:val="single" w:sz="4" w:space="0" w:color="808080"/>
            </w:tcBorders>
            <w:noWrap/>
            <w:vAlign w:val="center"/>
            <w:hideMark/>
          </w:tcPr>
          <w:p w14:paraId="3FC58210" w14:textId="77777777" w:rsidR="001A4BD6" w:rsidRPr="001A4BD6" w:rsidRDefault="001A4BD6" w:rsidP="001A4BD6">
            <w:pPr>
              <w:jc w:val="right"/>
              <w:rPr>
                <w:rFonts w:ascii="UD デジタル 教科書体 NK" w:eastAsia="UD デジタル 教科書体 NK" w:hAnsi="游ゴシック" w:cs="ＭＳ Ｐゴシック"/>
                <w:color w:val="000000"/>
                <w:kern w:val="0"/>
                <w:sz w:val="20"/>
                <w:szCs w:val="20"/>
                <w14:ligatures w14:val="none"/>
              </w:rPr>
            </w:pPr>
            <w:r w:rsidRPr="001A4BD6">
              <w:rPr>
                <w:rFonts w:ascii="UD デジタル 教科書体 NK" w:eastAsia="UD デジタル 教科書体 NK" w:hAnsi="游ゴシック" w:cs="Times New Roman" w:hint="eastAsia"/>
                <w:color w:val="000000"/>
                <w:sz w:val="20"/>
                <w:szCs w:val="20"/>
                <w14:ligatures w14:val="none"/>
              </w:rPr>
              <w:t>92</w:t>
            </w:r>
          </w:p>
        </w:tc>
        <w:tc>
          <w:tcPr>
            <w:tcW w:w="789" w:type="dxa"/>
            <w:tcBorders>
              <w:top w:val="nil"/>
              <w:left w:val="nil"/>
              <w:bottom w:val="nil"/>
              <w:right w:val="single" w:sz="8" w:space="0" w:color="808080"/>
            </w:tcBorders>
            <w:noWrap/>
            <w:vAlign w:val="center"/>
            <w:hideMark/>
          </w:tcPr>
          <w:p w14:paraId="171B7F20" w14:textId="77777777" w:rsidR="001A4BD6" w:rsidRPr="001A4BD6" w:rsidRDefault="001A4BD6" w:rsidP="001A4BD6">
            <w:pPr>
              <w:jc w:val="right"/>
              <w:rPr>
                <w:rFonts w:ascii="UD デジタル 教科書体 NK" w:eastAsia="UD デジタル 教科書体 NK" w:hAnsi="游ゴシック" w:cs="ＭＳ Ｐゴシック"/>
                <w:color w:val="000000"/>
                <w:kern w:val="0"/>
                <w:sz w:val="20"/>
                <w:szCs w:val="20"/>
                <w14:ligatures w14:val="none"/>
              </w:rPr>
            </w:pPr>
            <w:r w:rsidRPr="001A4BD6">
              <w:rPr>
                <w:rFonts w:ascii="UD デジタル 教科書体 NK" w:eastAsia="UD デジタル 教科書体 NK" w:hAnsi="游ゴシック" w:cs="Times New Roman" w:hint="eastAsia"/>
                <w:color w:val="000000"/>
                <w:sz w:val="20"/>
                <w:szCs w:val="20"/>
                <w14:ligatures w14:val="none"/>
              </w:rPr>
              <w:t>８</w:t>
            </w:r>
          </w:p>
        </w:tc>
        <w:tc>
          <w:tcPr>
            <w:tcW w:w="711" w:type="dxa"/>
            <w:tcBorders>
              <w:top w:val="nil"/>
              <w:left w:val="single" w:sz="4" w:space="0" w:color="808080"/>
              <w:bottom w:val="nil"/>
              <w:right w:val="single" w:sz="4" w:space="0" w:color="808080"/>
            </w:tcBorders>
            <w:noWrap/>
            <w:vAlign w:val="center"/>
            <w:hideMark/>
          </w:tcPr>
          <w:p w14:paraId="14E8A3E7" w14:textId="77777777" w:rsidR="001A4BD6" w:rsidRPr="001A4BD6" w:rsidRDefault="001A4BD6" w:rsidP="001A4BD6">
            <w:pPr>
              <w:jc w:val="right"/>
              <w:rPr>
                <w:rFonts w:ascii="UD デジタル 教科書体 NK" w:eastAsia="UD デジタル 教科書体 NK" w:hAnsi="游ゴシック" w:cs="ＭＳ Ｐゴシック"/>
                <w:color w:val="000000"/>
                <w:kern w:val="0"/>
                <w:sz w:val="20"/>
                <w:szCs w:val="20"/>
                <w14:ligatures w14:val="none"/>
              </w:rPr>
            </w:pPr>
            <w:r w:rsidRPr="001A4BD6">
              <w:rPr>
                <w:rFonts w:ascii="UD デジタル 教科書体 NK" w:eastAsia="UD デジタル 教科書体 NK" w:hAnsi="游ゴシック" w:cs="Times New Roman" w:hint="eastAsia"/>
                <w:color w:val="000000"/>
                <w:sz w:val="20"/>
                <w:szCs w:val="20"/>
                <w14:ligatures w14:val="none"/>
              </w:rPr>
              <w:t>16</w:t>
            </w:r>
          </w:p>
        </w:tc>
        <w:tc>
          <w:tcPr>
            <w:tcW w:w="712" w:type="dxa"/>
            <w:tcBorders>
              <w:top w:val="nil"/>
              <w:left w:val="nil"/>
              <w:bottom w:val="nil"/>
              <w:right w:val="single" w:sz="4" w:space="0" w:color="808080"/>
            </w:tcBorders>
            <w:noWrap/>
            <w:vAlign w:val="center"/>
            <w:hideMark/>
          </w:tcPr>
          <w:p w14:paraId="3BE48E04" w14:textId="77777777" w:rsidR="001A4BD6" w:rsidRPr="001A4BD6" w:rsidRDefault="001A4BD6" w:rsidP="001A4BD6">
            <w:pPr>
              <w:jc w:val="right"/>
              <w:rPr>
                <w:rFonts w:ascii="UD デジタル 教科書体 NK" w:eastAsia="UD デジタル 教科書体 NK" w:hAnsi="游ゴシック" w:cs="ＭＳ Ｐゴシック"/>
                <w:color w:val="000000"/>
                <w:kern w:val="0"/>
                <w:sz w:val="20"/>
                <w:szCs w:val="20"/>
                <w14:ligatures w14:val="none"/>
              </w:rPr>
            </w:pPr>
            <w:r w:rsidRPr="001A4BD6">
              <w:rPr>
                <w:rFonts w:ascii="UD デジタル 教科書体 NK" w:eastAsia="UD デジタル 教科書体 NK" w:hAnsi="游ゴシック" w:cs="Times New Roman" w:hint="eastAsia"/>
                <w:color w:val="000000"/>
                <w:sz w:val="20"/>
                <w:szCs w:val="20"/>
                <w14:ligatures w14:val="none"/>
              </w:rPr>
              <w:t>2</w:t>
            </w:r>
          </w:p>
        </w:tc>
      </w:tr>
      <w:tr w:rsidR="001A4BD6" w:rsidRPr="001A4BD6" w14:paraId="7D499E5F" w14:textId="77777777" w:rsidTr="00EB3A9A">
        <w:trPr>
          <w:trHeight w:val="397"/>
          <w:jc w:val="center"/>
        </w:trPr>
        <w:tc>
          <w:tcPr>
            <w:tcW w:w="1400" w:type="dxa"/>
            <w:vMerge w:val="restart"/>
            <w:tcBorders>
              <w:top w:val="single" w:sz="8" w:space="0" w:color="808080"/>
              <w:left w:val="single" w:sz="4" w:space="0" w:color="808080"/>
              <w:bottom w:val="single" w:sz="8" w:space="0" w:color="808080"/>
              <w:right w:val="single" w:sz="4" w:space="0" w:color="808080"/>
            </w:tcBorders>
            <w:vAlign w:val="center"/>
            <w:hideMark/>
          </w:tcPr>
          <w:p w14:paraId="1FF23AFA" w14:textId="77777777" w:rsidR="001A4BD6" w:rsidRPr="001A4BD6" w:rsidRDefault="001A4BD6" w:rsidP="001A4BD6">
            <w:pPr>
              <w:jc w:val="center"/>
              <w:rPr>
                <w:rFonts w:ascii="UD デジタル 教科書体 NK" w:eastAsia="UD デジタル 教科書体 NK" w:hAnsi="游ゴシック" w:cs="ＭＳ Ｐゴシック"/>
                <w:b/>
                <w:bCs/>
                <w:color w:val="000000"/>
                <w:kern w:val="0"/>
                <w:sz w:val="20"/>
                <w:szCs w:val="20"/>
                <w14:ligatures w14:val="none"/>
              </w:rPr>
            </w:pPr>
            <w:r w:rsidRPr="001A4BD6">
              <w:rPr>
                <w:rFonts w:ascii="UD デジタル 教科書体 NK" w:eastAsia="UD デジタル 教科書体 NK" w:hAnsi="游ゴシック" w:cs="ＭＳ Ｐゴシック" w:hint="eastAsia"/>
                <w:b/>
                <w:bCs/>
                <w:color w:val="000000"/>
                <w:kern w:val="0"/>
                <w:sz w:val="20"/>
                <w:szCs w:val="20"/>
                <w14:ligatures w14:val="none"/>
              </w:rPr>
              <w:t>共用（大）</w:t>
            </w:r>
            <w:r w:rsidRPr="001A4BD6">
              <w:rPr>
                <w:rFonts w:ascii="UD デジタル 教科書体 NK" w:eastAsia="UD デジタル 教科書体 NK" w:hAnsi="游ゴシック" w:cs="ＭＳ Ｐゴシック" w:hint="eastAsia"/>
                <w:b/>
                <w:bCs/>
                <w:color w:val="000000"/>
                <w:kern w:val="0"/>
                <w:sz w:val="20"/>
                <w:szCs w:val="20"/>
                <w14:ligatures w14:val="none"/>
              </w:rPr>
              <w:br/>
              <w:t>ブース</w:t>
            </w:r>
          </w:p>
        </w:tc>
        <w:tc>
          <w:tcPr>
            <w:tcW w:w="433" w:type="dxa"/>
            <w:tcBorders>
              <w:top w:val="single" w:sz="8" w:space="0" w:color="808080"/>
              <w:left w:val="nil"/>
              <w:bottom w:val="single" w:sz="4" w:space="0" w:color="808080"/>
              <w:right w:val="single" w:sz="8" w:space="0" w:color="808080"/>
            </w:tcBorders>
            <w:vAlign w:val="center"/>
            <w:hideMark/>
          </w:tcPr>
          <w:p w14:paraId="2ACD4CC8" w14:textId="77777777" w:rsidR="001A4BD6" w:rsidRPr="001A4BD6" w:rsidRDefault="001A4BD6" w:rsidP="001A4BD6">
            <w:pPr>
              <w:jc w:val="center"/>
              <w:rPr>
                <w:rFonts w:ascii="UD デジタル 教科書体 NK" w:eastAsia="UD デジタル 教科書体 NK" w:hAnsi="游ゴシック" w:cs="ＭＳ Ｐゴシック"/>
                <w:color w:val="000000"/>
                <w:kern w:val="0"/>
                <w:sz w:val="20"/>
                <w:szCs w:val="20"/>
                <w14:ligatures w14:val="none"/>
              </w:rPr>
            </w:pPr>
            <w:r w:rsidRPr="001A4BD6">
              <w:rPr>
                <w:rFonts w:ascii="UD デジタル 教科書体 NK" w:eastAsia="UD デジタル 教科書体 NK" w:hAnsi="游ゴシック" w:cs="ＭＳ Ｐゴシック" w:hint="eastAsia"/>
                <w:color w:val="000000"/>
                <w:kern w:val="0"/>
                <w:sz w:val="20"/>
                <w:szCs w:val="20"/>
                <w14:ligatures w14:val="none"/>
              </w:rPr>
              <w:t>❼</w:t>
            </w:r>
          </w:p>
        </w:tc>
        <w:tc>
          <w:tcPr>
            <w:tcW w:w="1040" w:type="dxa"/>
            <w:tcBorders>
              <w:top w:val="single" w:sz="8" w:space="0" w:color="808080"/>
              <w:left w:val="nil"/>
              <w:bottom w:val="single" w:sz="4" w:space="0" w:color="808080"/>
              <w:right w:val="single" w:sz="4" w:space="0" w:color="808080"/>
            </w:tcBorders>
            <w:noWrap/>
            <w:vAlign w:val="center"/>
            <w:hideMark/>
          </w:tcPr>
          <w:p w14:paraId="210764D5" w14:textId="77777777" w:rsidR="001A4BD6" w:rsidRPr="001A4BD6" w:rsidRDefault="001A4BD6" w:rsidP="001A4BD6">
            <w:pPr>
              <w:jc w:val="right"/>
              <w:rPr>
                <w:rFonts w:ascii="UD デジタル 教科書体 NK" w:eastAsia="UD デジタル 教科書体 NK" w:hAnsi="游ゴシック" w:cs="ＭＳ Ｐゴシック"/>
                <w:kern w:val="0"/>
                <w:sz w:val="20"/>
                <w:szCs w:val="20"/>
                <w14:ligatures w14:val="none"/>
              </w:rPr>
            </w:pPr>
            <w:r w:rsidRPr="001A4BD6">
              <w:rPr>
                <w:rFonts w:ascii="UD デジタル 教科書体 NK" w:eastAsia="UD デジタル 教科書体 NK" w:hAnsi="游ゴシック" w:cs="ＭＳ Ｐゴシック" w:hint="eastAsia"/>
                <w:kern w:val="0"/>
                <w:sz w:val="20"/>
                <w:szCs w:val="20"/>
                <w14:ligatures w14:val="none"/>
              </w:rPr>
              <w:t>10,453</w:t>
            </w:r>
          </w:p>
        </w:tc>
        <w:tc>
          <w:tcPr>
            <w:tcW w:w="733" w:type="dxa"/>
            <w:tcBorders>
              <w:top w:val="single" w:sz="8" w:space="0" w:color="808080"/>
              <w:left w:val="nil"/>
              <w:bottom w:val="single" w:sz="4" w:space="0" w:color="808080"/>
              <w:right w:val="single" w:sz="4" w:space="0" w:color="808080"/>
            </w:tcBorders>
            <w:noWrap/>
            <w:vAlign w:val="center"/>
            <w:hideMark/>
          </w:tcPr>
          <w:p w14:paraId="33B4007E" w14:textId="77777777" w:rsidR="001A4BD6" w:rsidRPr="001A4BD6" w:rsidRDefault="001A4BD6" w:rsidP="001A4BD6">
            <w:pPr>
              <w:jc w:val="right"/>
              <w:rPr>
                <w:rFonts w:ascii="UD デジタル 教科書体 NK" w:eastAsia="UD デジタル 教科書体 NK" w:hAnsi="游ゴシック" w:cs="ＭＳ Ｐゴシック"/>
                <w:kern w:val="0"/>
                <w:sz w:val="20"/>
                <w:szCs w:val="20"/>
                <w14:ligatures w14:val="none"/>
              </w:rPr>
            </w:pPr>
            <w:r w:rsidRPr="001A4BD6">
              <w:rPr>
                <w:rFonts w:ascii="UD デジタル 教科書体 NK" w:eastAsia="UD デジタル 教科書体 NK" w:hAnsi="游ゴシック" w:cs="ＭＳ Ｐゴシック" w:hint="eastAsia"/>
                <w:kern w:val="0"/>
                <w:sz w:val="20"/>
                <w:szCs w:val="20"/>
                <w14:ligatures w14:val="none"/>
              </w:rPr>
              <w:t>57</w:t>
            </w:r>
          </w:p>
        </w:tc>
        <w:tc>
          <w:tcPr>
            <w:tcW w:w="746" w:type="dxa"/>
            <w:tcBorders>
              <w:top w:val="single" w:sz="8" w:space="0" w:color="808080"/>
              <w:left w:val="nil"/>
              <w:bottom w:val="single" w:sz="4" w:space="0" w:color="808080"/>
              <w:right w:val="single" w:sz="4" w:space="0" w:color="808080"/>
            </w:tcBorders>
            <w:noWrap/>
            <w:vAlign w:val="center"/>
            <w:hideMark/>
          </w:tcPr>
          <w:p w14:paraId="1B83B5B2" w14:textId="77777777" w:rsidR="001A4BD6" w:rsidRPr="001A4BD6" w:rsidRDefault="001A4BD6" w:rsidP="001A4BD6">
            <w:pPr>
              <w:jc w:val="right"/>
              <w:rPr>
                <w:rFonts w:ascii="UD デジタル 教科書体 NK" w:eastAsia="UD デジタル 教科書体 NK" w:hAnsi="游ゴシック" w:cs="ＭＳ Ｐゴシック"/>
                <w:kern w:val="0"/>
                <w:sz w:val="20"/>
                <w:szCs w:val="20"/>
                <w14:ligatures w14:val="none"/>
              </w:rPr>
            </w:pPr>
            <w:r w:rsidRPr="001A4BD6">
              <w:rPr>
                <w:rFonts w:ascii="UD デジタル 教科書体 NK" w:eastAsia="UD デジタル 教科書体 NK" w:hAnsi="游ゴシック" w:cs="ＭＳ Ｐゴシック" w:hint="eastAsia"/>
                <w:kern w:val="0"/>
                <w:sz w:val="20"/>
                <w:szCs w:val="20"/>
                <w14:ligatures w14:val="none"/>
              </w:rPr>
              <w:t>５</w:t>
            </w:r>
          </w:p>
        </w:tc>
        <w:tc>
          <w:tcPr>
            <w:tcW w:w="1000" w:type="dxa"/>
            <w:tcBorders>
              <w:top w:val="single" w:sz="8" w:space="0" w:color="808080"/>
              <w:left w:val="single" w:sz="8" w:space="0" w:color="808080"/>
              <w:bottom w:val="single" w:sz="4" w:space="0" w:color="808080"/>
              <w:right w:val="single" w:sz="4" w:space="0" w:color="808080"/>
            </w:tcBorders>
            <w:noWrap/>
            <w:vAlign w:val="center"/>
            <w:hideMark/>
          </w:tcPr>
          <w:p w14:paraId="26DE31ED" w14:textId="77777777" w:rsidR="001A4BD6" w:rsidRPr="001A4BD6" w:rsidRDefault="001A4BD6" w:rsidP="001A4BD6">
            <w:pPr>
              <w:jc w:val="right"/>
              <w:rPr>
                <w:rFonts w:ascii="UD デジタル 教科書体 NK" w:eastAsia="UD デジタル 教科書体 NK" w:hAnsi="游ゴシック" w:cs="ＭＳ Ｐゴシック"/>
                <w:color w:val="000000"/>
                <w:kern w:val="0"/>
                <w:sz w:val="20"/>
                <w:szCs w:val="20"/>
                <w14:ligatures w14:val="none"/>
              </w:rPr>
            </w:pPr>
            <w:r w:rsidRPr="001A4BD6">
              <w:rPr>
                <w:rFonts w:ascii="UD デジタル 教科書体 NK" w:eastAsia="UD デジタル 教科書体 NK" w:hAnsi="游ゴシック" w:cs="Times New Roman" w:hint="eastAsia"/>
                <w:color w:val="000000"/>
                <w:sz w:val="20"/>
                <w:szCs w:val="20"/>
                <w14:ligatures w14:val="none"/>
              </w:rPr>
              <w:t>12,986</w:t>
            </w:r>
          </w:p>
        </w:tc>
        <w:tc>
          <w:tcPr>
            <w:tcW w:w="788" w:type="dxa"/>
            <w:tcBorders>
              <w:top w:val="single" w:sz="8" w:space="0" w:color="808080"/>
              <w:left w:val="nil"/>
              <w:bottom w:val="single" w:sz="4" w:space="0" w:color="808080"/>
              <w:right w:val="single" w:sz="4" w:space="0" w:color="808080"/>
            </w:tcBorders>
            <w:noWrap/>
            <w:vAlign w:val="center"/>
            <w:hideMark/>
          </w:tcPr>
          <w:p w14:paraId="352E16C8" w14:textId="77777777" w:rsidR="001A4BD6" w:rsidRPr="001A4BD6" w:rsidRDefault="001A4BD6" w:rsidP="001A4BD6">
            <w:pPr>
              <w:jc w:val="right"/>
              <w:rPr>
                <w:rFonts w:ascii="UD デジタル 教科書体 NK" w:eastAsia="UD デジタル 教科書体 NK" w:hAnsi="游ゴシック" w:cs="ＭＳ Ｐゴシック"/>
                <w:color w:val="000000"/>
                <w:kern w:val="0"/>
                <w:sz w:val="20"/>
                <w:szCs w:val="20"/>
                <w14:ligatures w14:val="none"/>
              </w:rPr>
            </w:pPr>
            <w:r w:rsidRPr="001A4BD6">
              <w:rPr>
                <w:rFonts w:ascii="UD デジタル 教科書体 NK" w:eastAsia="UD デジタル 教科書体 NK" w:hAnsi="游ゴシック" w:cs="Times New Roman" w:hint="eastAsia"/>
                <w:color w:val="000000"/>
                <w:sz w:val="20"/>
                <w:szCs w:val="20"/>
                <w14:ligatures w14:val="none"/>
              </w:rPr>
              <w:t>71</w:t>
            </w:r>
          </w:p>
        </w:tc>
        <w:tc>
          <w:tcPr>
            <w:tcW w:w="789" w:type="dxa"/>
            <w:tcBorders>
              <w:top w:val="single" w:sz="8" w:space="0" w:color="808080"/>
              <w:left w:val="nil"/>
              <w:bottom w:val="single" w:sz="4" w:space="0" w:color="808080"/>
              <w:right w:val="single" w:sz="8" w:space="0" w:color="808080"/>
            </w:tcBorders>
            <w:noWrap/>
            <w:vAlign w:val="center"/>
            <w:hideMark/>
          </w:tcPr>
          <w:p w14:paraId="442CCDA6" w14:textId="77777777" w:rsidR="001A4BD6" w:rsidRPr="001A4BD6" w:rsidRDefault="001A4BD6" w:rsidP="001A4BD6">
            <w:pPr>
              <w:jc w:val="right"/>
              <w:rPr>
                <w:rFonts w:ascii="UD デジタル 教科書体 NK" w:eastAsia="UD デジタル 教科書体 NK" w:hAnsi="游ゴシック" w:cs="ＭＳ Ｐゴシック"/>
                <w:color w:val="000000"/>
                <w:kern w:val="0"/>
                <w:sz w:val="20"/>
                <w:szCs w:val="20"/>
                <w14:ligatures w14:val="none"/>
              </w:rPr>
            </w:pPr>
            <w:r w:rsidRPr="001A4BD6">
              <w:rPr>
                <w:rFonts w:ascii="UD デジタル 教科書体 NK" w:eastAsia="UD デジタル 教科書体 NK" w:hAnsi="游ゴシック" w:cs="Times New Roman" w:hint="eastAsia"/>
                <w:color w:val="000000"/>
                <w:sz w:val="20"/>
                <w:szCs w:val="20"/>
                <w14:ligatures w14:val="none"/>
              </w:rPr>
              <w:t>６</w:t>
            </w:r>
          </w:p>
        </w:tc>
        <w:tc>
          <w:tcPr>
            <w:tcW w:w="711" w:type="dxa"/>
            <w:tcBorders>
              <w:top w:val="single" w:sz="8" w:space="0" w:color="808080"/>
              <w:left w:val="single" w:sz="4" w:space="0" w:color="808080"/>
              <w:bottom w:val="single" w:sz="4" w:space="0" w:color="808080"/>
              <w:right w:val="single" w:sz="4" w:space="0" w:color="808080"/>
            </w:tcBorders>
            <w:noWrap/>
            <w:vAlign w:val="center"/>
            <w:hideMark/>
          </w:tcPr>
          <w:p w14:paraId="05DA2EBA" w14:textId="77777777" w:rsidR="001A4BD6" w:rsidRPr="001A4BD6" w:rsidRDefault="001A4BD6" w:rsidP="001A4BD6">
            <w:pPr>
              <w:jc w:val="right"/>
              <w:rPr>
                <w:rFonts w:ascii="UD デジタル 教科書体 NK" w:eastAsia="UD デジタル 教科書体 NK" w:hAnsi="游ゴシック" w:cs="ＭＳ Ｐゴシック"/>
                <w:color w:val="000000"/>
                <w:kern w:val="0"/>
                <w:sz w:val="20"/>
                <w:szCs w:val="20"/>
                <w14:ligatures w14:val="none"/>
              </w:rPr>
            </w:pPr>
            <w:r w:rsidRPr="001A4BD6">
              <w:rPr>
                <w:rFonts w:ascii="UD デジタル 教科書体 NK" w:eastAsia="UD デジタル 教科書体 NK" w:hAnsi="游ゴシック" w:cs="Times New Roman" w:hint="eastAsia"/>
                <w:color w:val="000000"/>
                <w:sz w:val="20"/>
                <w:szCs w:val="20"/>
                <w14:ligatures w14:val="none"/>
              </w:rPr>
              <w:t>14</w:t>
            </w:r>
          </w:p>
        </w:tc>
        <w:tc>
          <w:tcPr>
            <w:tcW w:w="712" w:type="dxa"/>
            <w:tcBorders>
              <w:top w:val="single" w:sz="8" w:space="0" w:color="808080"/>
              <w:left w:val="nil"/>
              <w:bottom w:val="single" w:sz="4" w:space="0" w:color="808080"/>
              <w:right w:val="single" w:sz="4" w:space="0" w:color="808080"/>
            </w:tcBorders>
            <w:noWrap/>
            <w:vAlign w:val="center"/>
            <w:hideMark/>
          </w:tcPr>
          <w:p w14:paraId="1E3F4BBF" w14:textId="77777777" w:rsidR="001A4BD6" w:rsidRPr="001A4BD6" w:rsidRDefault="001A4BD6" w:rsidP="001A4BD6">
            <w:pPr>
              <w:jc w:val="right"/>
              <w:rPr>
                <w:rFonts w:ascii="UD デジタル 教科書体 NK" w:eastAsia="UD デジタル 教科書体 NK" w:hAnsi="游ゴシック" w:cs="ＭＳ Ｐゴシック"/>
                <w:color w:val="000000"/>
                <w:kern w:val="0"/>
                <w:sz w:val="20"/>
                <w:szCs w:val="20"/>
                <w14:ligatures w14:val="none"/>
              </w:rPr>
            </w:pPr>
            <w:r w:rsidRPr="001A4BD6">
              <w:rPr>
                <w:rFonts w:ascii="UD デジタル 教科書体 NK" w:eastAsia="UD デジタル 教科書体 NK" w:hAnsi="游ゴシック" w:cs="Times New Roman" w:hint="eastAsia"/>
                <w:color w:val="000000"/>
                <w:sz w:val="20"/>
                <w:szCs w:val="20"/>
                <w14:ligatures w14:val="none"/>
              </w:rPr>
              <w:t>１</w:t>
            </w:r>
          </w:p>
        </w:tc>
      </w:tr>
      <w:tr w:rsidR="001A4BD6" w:rsidRPr="001A4BD6" w14:paraId="24F6D7E8" w14:textId="77777777" w:rsidTr="00EB3A9A">
        <w:trPr>
          <w:trHeight w:val="397"/>
          <w:jc w:val="center"/>
        </w:trPr>
        <w:tc>
          <w:tcPr>
            <w:tcW w:w="1400" w:type="dxa"/>
            <w:vMerge/>
            <w:tcBorders>
              <w:top w:val="single" w:sz="8" w:space="0" w:color="808080"/>
              <w:left w:val="single" w:sz="4" w:space="0" w:color="808080"/>
              <w:bottom w:val="single" w:sz="8" w:space="0" w:color="808080"/>
              <w:right w:val="single" w:sz="4" w:space="0" w:color="808080"/>
            </w:tcBorders>
            <w:vAlign w:val="center"/>
            <w:hideMark/>
          </w:tcPr>
          <w:p w14:paraId="0C4DA75D" w14:textId="77777777" w:rsidR="001A4BD6" w:rsidRPr="001A4BD6" w:rsidRDefault="001A4BD6" w:rsidP="001A4BD6">
            <w:pPr>
              <w:rPr>
                <w:rFonts w:ascii="UD デジタル 教科書体 NK" w:eastAsia="UD デジタル 教科書体 NK" w:hAnsi="游ゴシック" w:cs="ＭＳ Ｐゴシック"/>
                <w:b/>
                <w:bCs/>
                <w:color w:val="000000"/>
                <w:kern w:val="0"/>
                <w:sz w:val="20"/>
                <w:szCs w:val="20"/>
                <w14:ligatures w14:val="none"/>
              </w:rPr>
            </w:pPr>
          </w:p>
        </w:tc>
        <w:tc>
          <w:tcPr>
            <w:tcW w:w="433" w:type="dxa"/>
            <w:tcBorders>
              <w:top w:val="nil"/>
              <w:left w:val="nil"/>
              <w:bottom w:val="single" w:sz="8" w:space="0" w:color="808080"/>
              <w:right w:val="single" w:sz="8" w:space="0" w:color="808080"/>
            </w:tcBorders>
            <w:vAlign w:val="center"/>
            <w:hideMark/>
          </w:tcPr>
          <w:p w14:paraId="1A1A5036" w14:textId="77777777" w:rsidR="001A4BD6" w:rsidRPr="001A4BD6" w:rsidRDefault="001A4BD6" w:rsidP="001A4BD6">
            <w:pPr>
              <w:jc w:val="center"/>
              <w:rPr>
                <w:rFonts w:ascii="UD デジタル 教科書体 NK" w:eastAsia="UD デジタル 教科書体 NK" w:hAnsi="游ゴシック" w:cs="ＭＳ Ｐゴシック"/>
                <w:color w:val="000000"/>
                <w:kern w:val="0"/>
                <w:sz w:val="20"/>
                <w:szCs w:val="20"/>
                <w14:ligatures w14:val="none"/>
              </w:rPr>
            </w:pPr>
            <w:r w:rsidRPr="001A4BD6">
              <w:rPr>
                <w:rFonts w:ascii="UD デジタル 教科書体 NK" w:eastAsia="UD デジタル 教科書体 NK" w:hAnsi="游ゴシック" w:cs="ＭＳ Ｐゴシック" w:hint="eastAsia"/>
                <w:color w:val="000000"/>
                <w:kern w:val="0"/>
                <w:sz w:val="20"/>
                <w:szCs w:val="20"/>
                <w14:ligatures w14:val="none"/>
              </w:rPr>
              <w:t>❽</w:t>
            </w:r>
          </w:p>
        </w:tc>
        <w:tc>
          <w:tcPr>
            <w:tcW w:w="1040" w:type="dxa"/>
            <w:tcBorders>
              <w:top w:val="nil"/>
              <w:left w:val="nil"/>
              <w:bottom w:val="single" w:sz="8" w:space="0" w:color="808080"/>
              <w:right w:val="single" w:sz="4" w:space="0" w:color="808080"/>
            </w:tcBorders>
            <w:noWrap/>
            <w:vAlign w:val="center"/>
            <w:hideMark/>
          </w:tcPr>
          <w:p w14:paraId="7E83EEA5" w14:textId="77777777" w:rsidR="001A4BD6" w:rsidRPr="001A4BD6" w:rsidRDefault="001A4BD6" w:rsidP="001A4BD6">
            <w:pPr>
              <w:jc w:val="right"/>
              <w:rPr>
                <w:rFonts w:ascii="UD デジタル 教科書体 NK" w:eastAsia="UD デジタル 教科書体 NK" w:hAnsi="游ゴシック" w:cs="ＭＳ Ｐゴシック"/>
                <w:kern w:val="0"/>
                <w:sz w:val="20"/>
                <w:szCs w:val="20"/>
                <w14:ligatures w14:val="none"/>
              </w:rPr>
            </w:pPr>
            <w:r w:rsidRPr="001A4BD6">
              <w:rPr>
                <w:rFonts w:ascii="UD デジタル 教科書体 NK" w:eastAsia="UD デジタル 教科書体 NK" w:hAnsi="游ゴシック" w:cs="ＭＳ Ｐゴシック" w:hint="eastAsia"/>
                <w:kern w:val="0"/>
                <w:sz w:val="20"/>
                <w:szCs w:val="20"/>
                <w14:ligatures w14:val="none"/>
              </w:rPr>
              <w:t>9,065</w:t>
            </w:r>
          </w:p>
        </w:tc>
        <w:tc>
          <w:tcPr>
            <w:tcW w:w="733" w:type="dxa"/>
            <w:tcBorders>
              <w:top w:val="nil"/>
              <w:left w:val="nil"/>
              <w:bottom w:val="single" w:sz="8" w:space="0" w:color="808080"/>
              <w:right w:val="single" w:sz="4" w:space="0" w:color="808080"/>
            </w:tcBorders>
            <w:noWrap/>
            <w:vAlign w:val="center"/>
            <w:hideMark/>
          </w:tcPr>
          <w:p w14:paraId="266737A3" w14:textId="77777777" w:rsidR="001A4BD6" w:rsidRPr="001A4BD6" w:rsidRDefault="001A4BD6" w:rsidP="001A4BD6">
            <w:pPr>
              <w:jc w:val="right"/>
              <w:rPr>
                <w:rFonts w:ascii="UD デジタル 教科書体 NK" w:eastAsia="UD デジタル 教科書体 NK" w:hAnsi="游ゴシック" w:cs="ＭＳ Ｐゴシック"/>
                <w:kern w:val="0"/>
                <w:sz w:val="20"/>
                <w:szCs w:val="20"/>
                <w14:ligatures w14:val="none"/>
              </w:rPr>
            </w:pPr>
            <w:r w:rsidRPr="001A4BD6">
              <w:rPr>
                <w:rFonts w:ascii="UD デジタル 教科書体 NK" w:eastAsia="UD デジタル 教科書体 NK" w:hAnsi="游ゴシック" w:cs="ＭＳ Ｐゴシック" w:hint="eastAsia"/>
                <w:kern w:val="0"/>
                <w:sz w:val="20"/>
                <w:szCs w:val="20"/>
                <w14:ligatures w14:val="none"/>
              </w:rPr>
              <w:t>49</w:t>
            </w:r>
          </w:p>
        </w:tc>
        <w:tc>
          <w:tcPr>
            <w:tcW w:w="746" w:type="dxa"/>
            <w:tcBorders>
              <w:top w:val="nil"/>
              <w:left w:val="nil"/>
              <w:bottom w:val="single" w:sz="8" w:space="0" w:color="808080"/>
              <w:right w:val="single" w:sz="4" w:space="0" w:color="808080"/>
            </w:tcBorders>
            <w:noWrap/>
            <w:vAlign w:val="center"/>
            <w:hideMark/>
          </w:tcPr>
          <w:p w14:paraId="60CE4041" w14:textId="77777777" w:rsidR="001A4BD6" w:rsidRPr="001A4BD6" w:rsidRDefault="001A4BD6" w:rsidP="001A4BD6">
            <w:pPr>
              <w:jc w:val="right"/>
              <w:rPr>
                <w:rFonts w:ascii="UD デジタル 教科書体 NK" w:eastAsia="UD デジタル 教科書体 NK" w:hAnsi="游ゴシック" w:cs="ＭＳ Ｐゴシック"/>
                <w:kern w:val="0"/>
                <w:sz w:val="20"/>
                <w:szCs w:val="20"/>
                <w14:ligatures w14:val="none"/>
              </w:rPr>
            </w:pPr>
            <w:r w:rsidRPr="001A4BD6">
              <w:rPr>
                <w:rFonts w:ascii="UD デジタル 教科書体 NK" w:eastAsia="UD デジタル 教科書体 NK" w:hAnsi="游ゴシック" w:cs="ＭＳ Ｐゴシック" w:hint="eastAsia"/>
                <w:kern w:val="0"/>
                <w:sz w:val="20"/>
                <w:szCs w:val="20"/>
                <w14:ligatures w14:val="none"/>
              </w:rPr>
              <w:t>４</w:t>
            </w:r>
          </w:p>
        </w:tc>
        <w:tc>
          <w:tcPr>
            <w:tcW w:w="1000" w:type="dxa"/>
            <w:tcBorders>
              <w:top w:val="nil"/>
              <w:left w:val="single" w:sz="8" w:space="0" w:color="808080"/>
              <w:bottom w:val="single" w:sz="8" w:space="0" w:color="808080"/>
              <w:right w:val="single" w:sz="4" w:space="0" w:color="808080"/>
            </w:tcBorders>
            <w:noWrap/>
            <w:vAlign w:val="center"/>
            <w:hideMark/>
          </w:tcPr>
          <w:p w14:paraId="6383E7DC" w14:textId="77777777" w:rsidR="001A4BD6" w:rsidRPr="001A4BD6" w:rsidRDefault="001A4BD6" w:rsidP="001A4BD6">
            <w:pPr>
              <w:jc w:val="right"/>
              <w:rPr>
                <w:rFonts w:ascii="UD デジタル 教科書体 NK" w:eastAsia="UD デジタル 教科書体 NK" w:hAnsi="游ゴシック" w:cs="ＭＳ Ｐゴシック"/>
                <w:color w:val="000000"/>
                <w:kern w:val="0"/>
                <w:sz w:val="20"/>
                <w:szCs w:val="20"/>
                <w14:ligatures w14:val="none"/>
              </w:rPr>
            </w:pPr>
            <w:r w:rsidRPr="001A4BD6">
              <w:rPr>
                <w:rFonts w:ascii="UD デジタル 教科書体 NK" w:eastAsia="UD デジタル 教科書体 NK" w:hAnsi="游ゴシック" w:cs="Times New Roman" w:hint="eastAsia"/>
                <w:color w:val="000000"/>
                <w:sz w:val="20"/>
                <w:szCs w:val="20"/>
                <w14:ligatures w14:val="none"/>
              </w:rPr>
              <w:t>11,137</w:t>
            </w:r>
          </w:p>
        </w:tc>
        <w:tc>
          <w:tcPr>
            <w:tcW w:w="788" w:type="dxa"/>
            <w:tcBorders>
              <w:top w:val="nil"/>
              <w:left w:val="nil"/>
              <w:bottom w:val="single" w:sz="8" w:space="0" w:color="808080"/>
              <w:right w:val="single" w:sz="4" w:space="0" w:color="808080"/>
            </w:tcBorders>
            <w:noWrap/>
            <w:vAlign w:val="center"/>
            <w:hideMark/>
          </w:tcPr>
          <w:p w14:paraId="5662D27D" w14:textId="77777777" w:rsidR="001A4BD6" w:rsidRPr="001A4BD6" w:rsidRDefault="001A4BD6" w:rsidP="001A4BD6">
            <w:pPr>
              <w:jc w:val="right"/>
              <w:rPr>
                <w:rFonts w:ascii="UD デジタル 教科書体 NK" w:eastAsia="UD デジタル 教科書体 NK" w:hAnsi="游ゴシック" w:cs="ＭＳ Ｐゴシック"/>
                <w:color w:val="000000"/>
                <w:kern w:val="0"/>
                <w:sz w:val="20"/>
                <w:szCs w:val="20"/>
                <w14:ligatures w14:val="none"/>
              </w:rPr>
            </w:pPr>
            <w:r w:rsidRPr="001A4BD6">
              <w:rPr>
                <w:rFonts w:ascii="UD デジタル 教科書体 NK" w:eastAsia="UD デジタル 教科書体 NK" w:hAnsi="游ゴシック" w:cs="Times New Roman" w:hint="eastAsia"/>
                <w:color w:val="000000"/>
                <w:sz w:val="20"/>
                <w:szCs w:val="20"/>
                <w14:ligatures w14:val="none"/>
              </w:rPr>
              <w:t>61</w:t>
            </w:r>
          </w:p>
        </w:tc>
        <w:tc>
          <w:tcPr>
            <w:tcW w:w="789" w:type="dxa"/>
            <w:tcBorders>
              <w:top w:val="nil"/>
              <w:left w:val="nil"/>
              <w:bottom w:val="single" w:sz="8" w:space="0" w:color="808080"/>
              <w:right w:val="single" w:sz="8" w:space="0" w:color="808080"/>
            </w:tcBorders>
            <w:noWrap/>
            <w:vAlign w:val="center"/>
            <w:hideMark/>
          </w:tcPr>
          <w:p w14:paraId="2831F102" w14:textId="77777777" w:rsidR="001A4BD6" w:rsidRPr="001A4BD6" w:rsidRDefault="001A4BD6" w:rsidP="001A4BD6">
            <w:pPr>
              <w:jc w:val="right"/>
              <w:rPr>
                <w:rFonts w:ascii="UD デジタル 教科書体 NK" w:eastAsia="UD デジタル 教科書体 NK" w:hAnsi="游ゴシック" w:cs="ＭＳ Ｐゴシック"/>
                <w:color w:val="000000"/>
                <w:kern w:val="0"/>
                <w:sz w:val="20"/>
                <w:szCs w:val="20"/>
                <w14:ligatures w14:val="none"/>
              </w:rPr>
            </w:pPr>
            <w:r w:rsidRPr="001A4BD6">
              <w:rPr>
                <w:rFonts w:ascii="UD デジタル 教科書体 NK" w:eastAsia="UD デジタル 教科書体 NK" w:hAnsi="游ゴシック" w:cs="Times New Roman" w:hint="eastAsia"/>
                <w:color w:val="000000"/>
                <w:sz w:val="20"/>
                <w:szCs w:val="20"/>
                <w14:ligatures w14:val="none"/>
              </w:rPr>
              <w:t>5</w:t>
            </w:r>
          </w:p>
        </w:tc>
        <w:tc>
          <w:tcPr>
            <w:tcW w:w="711" w:type="dxa"/>
            <w:tcBorders>
              <w:top w:val="nil"/>
              <w:left w:val="single" w:sz="4" w:space="0" w:color="808080"/>
              <w:bottom w:val="single" w:sz="8" w:space="0" w:color="808080"/>
              <w:right w:val="single" w:sz="4" w:space="0" w:color="808080"/>
            </w:tcBorders>
            <w:noWrap/>
            <w:vAlign w:val="center"/>
            <w:hideMark/>
          </w:tcPr>
          <w:p w14:paraId="1EF7AD46" w14:textId="77777777" w:rsidR="001A4BD6" w:rsidRPr="001A4BD6" w:rsidRDefault="001A4BD6" w:rsidP="001A4BD6">
            <w:pPr>
              <w:jc w:val="right"/>
              <w:rPr>
                <w:rFonts w:ascii="UD デジタル 教科書体 NK" w:eastAsia="UD デジタル 教科書体 NK" w:hAnsi="游ゴシック" w:cs="ＭＳ Ｐゴシック"/>
                <w:color w:val="000000"/>
                <w:kern w:val="0"/>
                <w:sz w:val="20"/>
                <w:szCs w:val="20"/>
                <w14:ligatures w14:val="none"/>
              </w:rPr>
            </w:pPr>
            <w:r w:rsidRPr="001A4BD6">
              <w:rPr>
                <w:rFonts w:ascii="UD デジタル 教科書体 NK" w:eastAsia="UD デジタル 教科書体 NK" w:hAnsi="游ゴシック" w:cs="Times New Roman" w:hint="eastAsia"/>
                <w:color w:val="000000"/>
                <w:sz w:val="20"/>
                <w:szCs w:val="20"/>
                <w14:ligatures w14:val="none"/>
              </w:rPr>
              <w:t>12</w:t>
            </w:r>
          </w:p>
        </w:tc>
        <w:tc>
          <w:tcPr>
            <w:tcW w:w="712" w:type="dxa"/>
            <w:tcBorders>
              <w:top w:val="nil"/>
              <w:left w:val="nil"/>
              <w:bottom w:val="single" w:sz="8" w:space="0" w:color="808080"/>
              <w:right w:val="single" w:sz="4" w:space="0" w:color="808080"/>
            </w:tcBorders>
            <w:noWrap/>
            <w:vAlign w:val="center"/>
            <w:hideMark/>
          </w:tcPr>
          <w:p w14:paraId="1EBF1E37" w14:textId="77777777" w:rsidR="001A4BD6" w:rsidRPr="001A4BD6" w:rsidRDefault="001A4BD6" w:rsidP="001A4BD6">
            <w:pPr>
              <w:jc w:val="right"/>
              <w:rPr>
                <w:rFonts w:ascii="UD デジタル 教科書体 NK" w:eastAsia="UD デジタル 教科書体 NK" w:hAnsi="游ゴシック" w:cs="ＭＳ Ｐゴシック"/>
                <w:color w:val="000000"/>
                <w:kern w:val="0"/>
                <w:sz w:val="20"/>
                <w:szCs w:val="20"/>
                <w14:ligatures w14:val="none"/>
              </w:rPr>
            </w:pPr>
            <w:r w:rsidRPr="001A4BD6">
              <w:rPr>
                <w:rFonts w:ascii="UD デジタル 教科書体 NK" w:eastAsia="UD デジタル 教科書体 NK" w:hAnsi="游ゴシック" w:cs="Times New Roman" w:hint="eastAsia"/>
                <w:color w:val="000000"/>
                <w:sz w:val="20"/>
                <w:szCs w:val="20"/>
                <w14:ligatures w14:val="none"/>
              </w:rPr>
              <w:t>1</w:t>
            </w:r>
          </w:p>
        </w:tc>
      </w:tr>
      <w:tr w:rsidR="001A4BD6" w:rsidRPr="001A4BD6" w14:paraId="5639BE2A" w14:textId="77777777" w:rsidTr="00EB3A9A">
        <w:trPr>
          <w:trHeight w:val="397"/>
          <w:jc w:val="center"/>
        </w:trPr>
        <w:tc>
          <w:tcPr>
            <w:tcW w:w="1400" w:type="dxa"/>
            <w:vMerge w:val="restart"/>
            <w:tcBorders>
              <w:top w:val="nil"/>
              <w:left w:val="single" w:sz="4" w:space="0" w:color="808080"/>
              <w:bottom w:val="single" w:sz="8" w:space="0" w:color="808080"/>
              <w:right w:val="single" w:sz="4" w:space="0" w:color="808080"/>
            </w:tcBorders>
            <w:vAlign w:val="center"/>
            <w:hideMark/>
          </w:tcPr>
          <w:p w14:paraId="2CC5B467" w14:textId="77777777" w:rsidR="001A4BD6" w:rsidRPr="001A4BD6" w:rsidRDefault="001A4BD6" w:rsidP="001A4BD6">
            <w:pPr>
              <w:jc w:val="center"/>
              <w:rPr>
                <w:rFonts w:ascii="UD デジタル 教科書体 NK" w:eastAsia="UD デジタル 教科書体 NK" w:hAnsi="游ゴシック" w:cs="ＭＳ Ｐゴシック"/>
                <w:b/>
                <w:bCs/>
                <w:color w:val="000000"/>
                <w:kern w:val="0"/>
                <w:sz w:val="20"/>
                <w:szCs w:val="20"/>
                <w14:ligatures w14:val="none"/>
              </w:rPr>
            </w:pPr>
            <w:r w:rsidRPr="001A4BD6">
              <w:rPr>
                <w:rFonts w:ascii="UD デジタル 教科書体 NK" w:eastAsia="UD デジタル 教科書体 NK" w:hAnsi="游ゴシック" w:cs="ＭＳ Ｐゴシック" w:hint="eastAsia"/>
                <w:b/>
                <w:bCs/>
                <w:color w:val="000000"/>
                <w:kern w:val="0"/>
                <w:sz w:val="20"/>
                <w:szCs w:val="20"/>
                <w14:ligatures w14:val="none"/>
              </w:rPr>
              <w:t>女性ブース</w:t>
            </w:r>
          </w:p>
        </w:tc>
        <w:tc>
          <w:tcPr>
            <w:tcW w:w="433" w:type="dxa"/>
            <w:tcBorders>
              <w:top w:val="nil"/>
              <w:left w:val="nil"/>
              <w:bottom w:val="single" w:sz="4" w:space="0" w:color="808080"/>
              <w:right w:val="single" w:sz="8" w:space="0" w:color="808080"/>
            </w:tcBorders>
            <w:vAlign w:val="center"/>
            <w:hideMark/>
          </w:tcPr>
          <w:p w14:paraId="37A69415" w14:textId="77777777" w:rsidR="001A4BD6" w:rsidRPr="001A4BD6" w:rsidRDefault="001A4BD6" w:rsidP="001A4BD6">
            <w:pPr>
              <w:jc w:val="center"/>
              <w:rPr>
                <w:rFonts w:ascii="UD デジタル 教科書体 NK" w:eastAsia="UD デジタル 教科書体 NK" w:hAnsi="游ゴシック" w:cs="ＭＳ Ｐゴシック"/>
                <w:color w:val="000000"/>
                <w:kern w:val="0"/>
                <w:sz w:val="20"/>
                <w:szCs w:val="20"/>
                <w14:ligatures w14:val="none"/>
              </w:rPr>
            </w:pPr>
            <w:r w:rsidRPr="001A4BD6">
              <w:rPr>
                <w:rFonts w:ascii="UD デジタル 教科書体 NK" w:eastAsia="UD デジタル 教科書体 NK" w:hAnsi="游ゴシック" w:cs="ＭＳ Ｐゴシック" w:hint="eastAsia"/>
                <w:color w:val="000000"/>
                <w:kern w:val="0"/>
                <w:sz w:val="20"/>
                <w:szCs w:val="20"/>
                <w14:ligatures w14:val="none"/>
              </w:rPr>
              <w:t>❾</w:t>
            </w:r>
          </w:p>
        </w:tc>
        <w:tc>
          <w:tcPr>
            <w:tcW w:w="1040" w:type="dxa"/>
            <w:tcBorders>
              <w:top w:val="nil"/>
              <w:left w:val="nil"/>
              <w:bottom w:val="single" w:sz="4" w:space="0" w:color="808080"/>
              <w:right w:val="single" w:sz="4" w:space="0" w:color="808080"/>
            </w:tcBorders>
            <w:noWrap/>
            <w:vAlign w:val="center"/>
            <w:hideMark/>
          </w:tcPr>
          <w:p w14:paraId="0C8BBA1B" w14:textId="77777777" w:rsidR="001A4BD6" w:rsidRPr="001A4BD6" w:rsidRDefault="001A4BD6" w:rsidP="001A4BD6">
            <w:pPr>
              <w:jc w:val="right"/>
              <w:rPr>
                <w:rFonts w:ascii="UD デジタル 教科書体 NK" w:eastAsia="UD デジタル 教科書体 NK" w:hAnsi="游ゴシック" w:cs="ＭＳ Ｐゴシック"/>
                <w:kern w:val="0"/>
                <w:sz w:val="20"/>
                <w:szCs w:val="20"/>
                <w14:ligatures w14:val="none"/>
              </w:rPr>
            </w:pPr>
            <w:r w:rsidRPr="001A4BD6">
              <w:rPr>
                <w:rFonts w:ascii="UD デジタル 教科書体 NK" w:eastAsia="UD デジタル 教科書体 NK" w:hAnsi="游ゴシック" w:cs="ＭＳ Ｐゴシック" w:hint="eastAsia"/>
                <w:kern w:val="0"/>
                <w:sz w:val="20"/>
                <w:szCs w:val="20"/>
                <w14:ligatures w14:val="none"/>
              </w:rPr>
              <w:t>26,543</w:t>
            </w:r>
          </w:p>
        </w:tc>
        <w:tc>
          <w:tcPr>
            <w:tcW w:w="733" w:type="dxa"/>
            <w:tcBorders>
              <w:top w:val="nil"/>
              <w:left w:val="nil"/>
              <w:bottom w:val="single" w:sz="4" w:space="0" w:color="808080"/>
              <w:right w:val="single" w:sz="4" w:space="0" w:color="808080"/>
            </w:tcBorders>
            <w:noWrap/>
            <w:vAlign w:val="center"/>
            <w:hideMark/>
          </w:tcPr>
          <w:p w14:paraId="676F546E" w14:textId="77777777" w:rsidR="001A4BD6" w:rsidRPr="001A4BD6" w:rsidRDefault="001A4BD6" w:rsidP="001A4BD6">
            <w:pPr>
              <w:jc w:val="right"/>
              <w:rPr>
                <w:rFonts w:ascii="UD デジタル 教科書体 NK" w:eastAsia="UD デジタル 教科書体 NK" w:hAnsi="游ゴシック" w:cs="ＭＳ Ｐゴシック"/>
                <w:kern w:val="0"/>
                <w:sz w:val="20"/>
                <w:szCs w:val="20"/>
                <w14:ligatures w14:val="none"/>
              </w:rPr>
            </w:pPr>
            <w:r w:rsidRPr="001A4BD6">
              <w:rPr>
                <w:rFonts w:ascii="UD デジタル 教科書体 NK" w:eastAsia="UD デジタル 教科書体 NK" w:hAnsi="游ゴシック" w:cs="ＭＳ Ｐゴシック" w:hint="eastAsia"/>
                <w:kern w:val="0"/>
                <w:sz w:val="20"/>
                <w:szCs w:val="20"/>
                <w14:ligatures w14:val="none"/>
              </w:rPr>
              <w:t>144</w:t>
            </w:r>
          </w:p>
        </w:tc>
        <w:tc>
          <w:tcPr>
            <w:tcW w:w="746" w:type="dxa"/>
            <w:tcBorders>
              <w:top w:val="nil"/>
              <w:left w:val="nil"/>
              <w:bottom w:val="single" w:sz="4" w:space="0" w:color="808080"/>
              <w:right w:val="single" w:sz="4" w:space="0" w:color="808080"/>
            </w:tcBorders>
            <w:noWrap/>
            <w:vAlign w:val="center"/>
            <w:hideMark/>
          </w:tcPr>
          <w:p w14:paraId="3506E9C3" w14:textId="77777777" w:rsidR="001A4BD6" w:rsidRPr="001A4BD6" w:rsidRDefault="001A4BD6" w:rsidP="001A4BD6">
            <w:pPr>
              <w:jc w:val="right"/>
              <w:rPr>
                <w:rFonts w:ascii="UD デジタル 教科書体 NK" w:eastAsia="UD デジタル 教科書体 NK" w:hAnsi="游ゴシック" w:cs="ＭＳ Ｐゴシック"/>
                <w:kern w:val="0"/>
                <w:sz w:val="20"/>
                <w:szCs w:val="20"/>
                <w14:ligatures w14:val="none"/>
              </w:rPr>
            </w:pPr>
            <w:r w:rsidRPr="001A4BD6">
              <w:rPr>
                <w:rFonts w:ascii="UD デジタル 教科書体 NK" w:eastAsia="UD デジタル 教科書体 NK" w:hAnsi="游ゴシック" w:cs="ＭＳ Ｐゴシック" w:hint="eastAsia"/>
                <w:kern w:val="0"/>
                <w:sz w:val="20"/>
                <w:szCs w:val="20"/>
                <w14:ligatures w14:val="none"/>
              </w:rPr>
              <w:t>1２</w:t>
            </w:r>
          </w:p>
        </w:tc>
        <w:tc>
          <w:tcPr>
            <w:tcW w:w="1000" w:type="dxa"/>
            <w:tcBorders>
              <w:top w:val="nil"/>
              <w:left w:val="single" w:sz="8" w:space="0" w:color="808080"/>
              <w:bottom w:val="single" w:sz="4" w:space="0" w:color="808080"/>
              <w:right w:val="single" w:sz="4" w:space="0" w:color="808080"/>
            </w:tcBorders>
            <w:noWrap/>
            <w:vAlign w:val="center"/>
            <w:hideMark/>
          </w:tcPr>
          <w:p w14:paraId="6542A399" w14:textId="77777777" w:rsidR="001A4BD6" w:rsidRPr="001A4BD6" w:rsidRDefault="001A4BD6" w:rsidP="001A4BD6">
            <w:pPr>
              <w:jc w:val="right"/>
              <w:rPr>
                <w:rFonts w:ascii="UD デジタル 教科書体 NK" w:eastAsia="UD デジタル 教科書体 NK" w:hAnsi="游ゴシック" w:cs="ＭＳ Ｐゴシック"/>
                <w:color w:val="000000"/>
                <w:kern w:val="0"/>
                <w:sz w:val="20"/>
                <w:szCs w:val="20"/>
                <w14:ligatures w14:val="none"/>
              </w:rPr>
            </w:pPr>
            <w:r w:rsidRPr="001A4BD6">
              <w:rPr>
                <w:rFonts w:ascii="UD デジタル 教科書体 NK" w:eastAsia="UD デジタル 教科書体 NK" w:hAnsi="游ゴシック" w:cs="Times New Roman" w:hint="eastAsia"/>
                <w:color w:val="000000"/>
                <w:sz w:val="20"/>
                <w:szCs w:val="20"/>
                <w14:ligatures w14:val="none"/>
              </w:rPr>
              <w:t>25,026</w:t>
            </w:r>
          </w:p>
        </w:tc>
        <w:tc>
          <w:tcPr>
            <w:tcW w:w="788" w:type="dxa"/>
            <w:tcBorders>
              <w:top w:val="nil"/>
              <w:left w:val="nil"/>
              <w:bottom w:val="single" w:sz="4" w:space="0" w:color="808080"/>
              <w:right w:val="single" w:sz="4" w:space="0" w:color="808080"/>
            </w:tcBorders>
            <w:noWrap/>
            <w:vAlign w:val="center"/>
            <w:hideMark/>
          </w:tcPr>
          <w:p w14:paraId="488B028B" w14:textId="77777777" w:rsidR="001A4BD6" w:rsidRPr="001A4BD6" w:rsidRDefault="001A4BD6" w:rsidP="001A4BD6">
            <w:pPr>
              <w:jc w:val="right"/>
              <w:rPr>
                <w:rFonts w:ascii="UD デジタル 教科書体 NK" w:eastAsia="UD デジタル 教科書体 NK" w:hAnsi="游ゴシック" w:cs="ＭＳ Ｐゴシック"/>
                <w:color w:val="000000"/>
                <w:kern w:val="0"/>
                <w:sz w:val="20"/>
                <w:szCs w:val="20"/>
                <w14:ligatures w14:val="none"/>
              </w:rPr>
            </w:pPr>
            <w:r w:rsidRPr="001A4BD6">
              <w:rPr>
                <w:rFonts w:ascii="UD デジタル 教科書体 NK" w:eastAsia="UD デジタル 教科書体 NK" w:hAnsi="游ゴシック" w:cs="Times New Roman" w:hint="eastAsia"/>
                <w:color w:val="000000"/>
                <w:sz w:val="20"/>
                <w:szCs w:val="20"/>
                <w14:ligatures w14:val="none"/>
              </w:rPr>
              <w:t>136</w:t>
            </w:r>
          </w:p>
        </w:tc>
        <w:tc>
          <w:tcPr>
            <w:tcW w:w="789" w:type="dxa"/>
            <w:tcBorders>
              <w:top w:val="nil"/>
              <w:left w:val="nil"/>
              <w:bottom w:val="single" w:sz="4" w:space="0" w:color="808080"/>
              <w:right w:val="single" w:sz="8" w:space="0" w:color="808080"/>
            </w:tcBorders>
            <w:noWrap/>
            <w:vAlign w:val="center"/>
            <w:hideMark/>
          </w:tcPr>
          <w:p w14:paraId="17ED5FCC" w14:textId="77777777" w:rsidR="001A4BD6" w:rsidRPr="001A4BD6" w:rsidRDefault="001A4BD6" w:rsidP="001A4BD6">
            <w:pPr>
              <w:jc w:val="right"/>
              <w:rPr>
                <w:rFonts w:ascii="UD デジタル 教科書体 NK" w:eastAsia="UD デジタル 教科書体 NK" w:hAnsi="游ゴシック" w:cs="ＭＳ Ｐゴシック"/>
                <w:color w:val="000000"/>
                <w:kern w:val="0"/>
                <w:sz w:val="20"/>
                <w:szCs w:val="20"/>
                <w14:ligatures w14:val="none"/>
              </w:rPr>
            </w:pPr>
            <w:r w:rsidRPr="001A4BD6">
              <w:rPr>
                <w:rFonts w:ascii="UD デジタル 教科書体 NK" w:eastAsia="UD デジタル 教科書体 NK" w:hAnsi="游ゴシック" w:cs="Times New Roman" w:hint="eastAsia"/>
                <w:color w:val="000000"/>
                <w:sz w:val="20"/>
                <w:szCs w:val="20"/>
                <w14:ligatures w14:val="none"/>
              </w:rPr>
              <w:t>11</w:t>
            </w:r>
          </w:p>
        </w:tc>
        <w:tc>
          <w:tcPr>
            <w:tcW w:w="711" w:type="dxa"/>
            <w:tcBorders>
              <w:top w:val="nil"/>
              <w:left w:val="single" w:sz="4" w:space="0" w:color="808080"/>
              <w:bottom w:val="single" w:sz="4" w:space="0" w:color="808080"/>
              <w:right w:val="single" w:sz="4" w:space="0" w:color="808080"/>
            </w:tcBorders>
            <w:noWrap/>
            <w:vAlign w:val="center"/>
            <w:hideMark/>
          </w:tcPr>
          <w:p w14:paraId="0880CBA9" w14:textId="77777777" w:rsidR="001A4BD6" w:rsidRPr="001A4BD6" w:rsidRDefault="001A4BD6" w:rsidP="001A4BD6">
            <w:pPr>
              <w:jc w:val="right"/>
              <w:rPr>
                <w:rFonts w:ascii="UD デジタル 教科書体 NK" w:eastAsia="UD デジタル 教科書体 NK" w:hAnsi="游ゴシック" w:cs="ＭＳ Ｐゴシック"/>
                <w:color w:val="000000"/>
                <w:kern w:val="0"/>
                <w:sz w:val="20"/>
                <w:szCs w:val="20"/>
                <w14:ligatures w14:val="none"/>
              </w:rPr>
            </w:pPr>
            <w:r w:rsidRPr="001A4BD6">
              <w:rPr>
                <w:rFonts w:ascii="UD デジタル 教科書体 NK" w:eastAsia="UD デジタル 教科書体 NK" w:hAnsi="游ゴシック" w:cs="Times New Roman" w:hint="eastAsia"/>
                <w:color w:val="000000"/>
                <w:sz w:val="20"/>
                <w:szCs w:val="20"/>
                <w14:ligatures w14:val="none"/>
              </w:rPr>
              <w:t>－8</w:t>
            </w:r>
          </w:p>
        </w:tc>
        <w:tc>
          <w:tcPr>
            <w:tcW w:w="712" w:type="dxa"/>
            <w:tcBorders>
              <w:top w:val="nil"/>
              <w:left w:val="nil"/>
              <w:bottom w:val="single" w:sz="4" w:space="0" w:color="808080"/>
              <w:right w:val="single" w:sz="4" w:space="0" w:color="808080"/>
            </w:tcBorders>
            <w:noWrap/>
            <w:vAlign w:val="center"/>
            <w:hideMark/>
          </w:tcPr>
          <w:p w14:paraId="5011CEDC" w14:textId="77777777" w:rsidR="001A4BD6" w:rsidRPr="001A4BD6" w:rsidRDefault="001A4BD6" w:rsidP="001A4BD6">
            <w:pPr>
              <w:jc w:val="right"/>
              <w:rPr>
                <w:rFonts w:ascii="UD デジタル 教科書体 NK" w:eastAsia="UD デジタル 教科書体 NK" w:hAnsi="游ゴシック" w:cs="ＭＳ Ｐゴシック"/>
                <w:color w:val="000000"/>
                <w:kern w:val="0"/>
                <w:sz w:val="20"/>
                <w:szCs w:val="20"/>
                <w14:ligatures w14:val="none"/>
              </w:rPr>
            </w:pPr>
            <w:r w:rsidRPr="001A4BD6">
              <w:rPr>
                <w:rFonts w:ascii="UD デジタル 教科書体 NK" w:eastAsia="UD デジタル 教科書体 NK" w:hAnsi="游ゴシック" w:cs="Times New Roman" w:hint="eastAsia"/>
                <w:color w:val="000000"/>
                <w:sz w:val="20"/>
                <w:szCs w:val="20"/>
                <w14:ligatures w14:val="none"/>
              </w:rPr>
              <w:t>－１</w:t>
            </w:r>
          </w:p>
        </w:tc>
      </w:tr>
      <w:tr w:rsidR="001A4BD6" w:rsidRPr="001A4BD6" w14:paraId="2E7A80BA" w14:textId="77777777" w:rsidTr="00EB3A9A">
        <w:trPr>
          <w:trHeight w:val="397"/>
          <w:jc w:val="center"/>
        </w:trPr>
        <w:tc>
          <w:tcPr>
            <w:tcW w:w="1400" w:type="dxa"/>
            <w:vMerge/>
            <w:tcBorders>
              <w:top w:val="nil"/>
              <w:left w:val="single" w:sz="4" w:space="0" w:color="808080"/>
              <w:bottom w:val="double" w:sz="4" w:space="0" w:color="auto"/>
              <w:right w:val="single" w:sz="4" w:space="0" w:color="808080"/>
            </w:tcBorders>
            <w:vAlign w:val="center"/>
            <w:hideMark/>
          </w:tcPr>
          <w:p w14:paraId="00412ED9" w14:textId="77777777" w:rsidR="001A4BD6" w:rsidRPr="001A4BD6" w:rsidRDefault="001A4BD6" w:rsidP="001A4BD6">
            <w:pPr>
              <w:rPr>
                <w:rFonts w:ascii="UD デジタル 教科書体 NK" w:eastAsia="UD デジタル 教科書体 NK" w:hAnsi="游ゴシック" w:cs="ＭＳ Ｐゴシック"/>
                <w:b/>
                <w:bCs/>
                <w:color w:val="000000"/>
                <w:kern w:val="0"/>
                <w:sz w:val="20"/>
                <w:szCs w:val="20"/>
                <w14:ligatures w14:val="none"/>
              </w:rPr>
            </w:pPr>
          </w:p>
        </w:tc>
        <w:tc>
          <w:tcPr>
            <w:tcW w:w="433" w:type="dxa"/>
            <w:tcBorders>
              <w:top w:val="nil"/>
              <w:left w:val="nil"/>
              <w:bottom w:val="double" w:sz="4" w:space="0" w:color="auto"/>
              <w:right w:val="single" w:sz="8" w:space="0" w:color="808080"/>
            </w:tcBorders>
            <w:vAlign w:val="center"/>
            <w:hideMark/>
          </w:tcPr>
          <w:p w14:paraId="5FAEE949" w14:textId="77777777" w:rsidR="001A4BD6" w:rsidRPr="001A4BD6" w:rsidRDefault="001A4BD6" w:rsidP="001A4BD6">
            <w:pPr>
              <w:jc w:val="center"/>
              <w:rPr>
                <w:rFonts w:ascii="UD デジタル 教科書体 NK" w:eastAsia="UD デジタル 教科書体 NK" w:hAnsi="游ゴシック" w:cs="ＭＳ Ｐゴシック"/>
                <w:color w:val="000000"/>
                <w:kern w:val="0"/>
                <w:sz w:val="20"/>
                <w:szCs w:val="20"/>
                <w14:ligatures w14:val="none"/>
              </w:rPr>
            </w:pPr>
            <w:r w:rsidRPr="001A4BD6">
              <w:rPr>
                <w:rFonts w:ascii="Cambria Math" w:eastAsia="UD デジタル 教科書体 NK" w:hAnsi="Cambria Math" w:cs="Cambria Math"/>
                <w:color w:val="000000"/>
                <w:kern w:val="0"/>
                <w:sz w:val="20"/>
                <w:szCs w:val="20"/>
                <w14:ligatures w14:val="none"/>
              </w:rPr>
              <w:t>❿</w:t>
            </w:r>
          </w:p>
        </w:tc>
        <w:tc>
          <w:tcPr>
            <w:tcW w:w="1040" w:type="dxa"/>
            <w:tcBorders>
              <w:top w:val="nil"/>
              <w:left w:val="nil"/>
              <w:bottom w:val="double" w:sz="4" w:space="0" w:color="auto"/>
              <w:right w:val="single" w:sz="4" w:space="0" w:color="808080"/>
            </w:tcBorders>
            <w:noWrap/>
            <w:vAlign w:val="center"/>
            <w:hideMark/>
          </w:tcPr>
          <w:p w14:paraId="54388709" w14:textId="77777777" w:rsidR="001A4BD6" w:rsidRPr="001A4BD6" w:rsidRDefault="001A4BD6" w:rsidP="001A4BD6">
            <w:pPr>
              <w:jc w:val="right"/>
              <w:rPr>
                <w:rFonts w:ascii="UD デジタル 教科書体 NK" w:eastAsia="UD デジタル 教科書体 NK" w:hAnsi="游ゴシック" w:cs="ＭＳ Ｐゴシック"/>
                <w:kern w:val="0"/>
                <w:sz w:val="20"/>
                <w:szCs w:val="20"/>
                <w14:ligatures w14:val="none"/>
              </w:rPr>
            </w:pPr>
            <w:r w:rsidRPr="001A4BD6">
              <w:rPr>
                <w:rFonts w:ascii="UD デジタル 教科書体 NK" w:eastAsia="UD デジタル 教科書体 NK" w:hAnsi="游ゴシック" w:cs="ＭＳ Ｐゴシック" w:hint="eastAsia"/>
                <w:kern w:val="0"/>
                <w:sz w:val="20"/>
                <w:szCs w:val="20"/>
                <w14:ligatures w14:val="none"/>
              </w:rPr>
              <w:t>23,452</w:t>
            </w:r>
          </w:p>
        </w:tc>
        <w:tc>
          <w:tcPr>
            <w:tcW w:w="733" w:type="dxa"/>
            <w:tcBorders>
              <w:top w:val="nil"/>
              <w:left w:val="nil"/>
              <w:bottom w:val="double" w:sz="4" w:space="0" w:color="auto"/>
              <w:right w:val="single" w:sz="4" w:space="0" w:color="808080"/>
            </w:tcBorders>
            <w:noWrap/>
            <w:vAlign w:val="center"/>
            <w:hideMark/>
          </w:tcPr>
          <w:p w14:paraId="17A1539E" w14:textId="77777777" w:rsidR="001A4BD6" w:rsidRPr="001A4BD6" w:rsidRDefault="001A4BD6" w:rsidP="001A4BD6">
            <w:pPr>
              <w:jc w:val="right"/>
              <w:rPr>
                <w:rFonts w:ascii="UD デジタル 教科書体 NK" w:eastAsia="UD デジタル 教科書体 NK" w:hAnsi="游ゴシック" w:cs="ＭＳ Ｐゴシック"/>
                <w:kern w:val="0"/>
                <w:sz w:val="20"/>
                <w:szCs w:val="20"/>
                <w14:ligatures w14:val="none"/>
              </w:rPr>
            </w:pPr>
            <w:r w:rsidRPr="001A4BD6">
              <w:rPr>
                <w:rFonts w:ascii="UD デジタル 教科書体 NK" w:eastAsia="UD デジタル 教科書体 NK" w:hAnsi="游ゴシック" w:cs="ＭＳ Ｐゴシック" w:hint="eastAsia"/>
                <w:kern w:val="0"/>
                <w:sz w:val="20"/>
                <w:szCs w:val="20"/>
                <w14:ligatures w14:val="none"/>
              </w:rPr>
              <w:t>127</w:t>
            </w:r>
          </w:p>
        </w:tc>
        <w:tc>
          <w:tcPr>
            <w:tcW w:w="746" w:type="dxa"/>
            <w:tcBorders>
              <w:top w:val="nil"/>
              <w:left w:val="nil"/>
              <w:bottom w:val="double" w:sz="4" w:space="0" w:color="auto"/>
              <w:right w:val="single" w:sz="4" w:space="0" w:color="808080"/>
            </w:tcBorders>
            <w:noWrap/>
            <w:vAlign w:val="center"/>
            <w:hideMark/>
          </w:tcPr>
          <w:p w14:paraId="231184BB" w14:textId="77777777" w:rsidR="001A4BD6" w:rsidRPr="001A4BD6" w:rsidRDefault="001A4BD6" w:rsidP="001A4BD6">
            <w:pPr>
              <w:jc w:val="right"/>
              <w:rPr>
                <w:rFonts w:ascii="UD デジタル 教科書体 NK" w:eastAsia="UD デジタル 教科書体 NK" w:hAnsi="游ゴシック" w:cs="ＭＳ Ｐゴシック"/>
                <w:kern w:val="0"/>
                <w:sz w:val="20"/>
                <w:szCs w:val="20"/>
                <w14:ligatures w14:val="none"/>
              </w:rPr>
            </w:pPr>
            <w:r w:rsidRPr="001A4BD6">
              <w:rPr>
                <w:rFonts w:ascii="UD デジタル 教科書体 NK" w:eastAsia="UD デジタル 教科書体 NK" w:hAnsi="游ゴシック" w:cs="ＭＳ Ｐゴシック" w:hint="eastAsia"/>
                <w:kern w:val="0"/>
                <w:sz w:val="20"/>
                <w:szCs w:val="20"/>
                <w14:ligatures w14:val="none"/>
              </w:rPr>
              <w:t>１１</w:t>
            </w:r>
          </w:p>
        </w:tc>
        <w:tc>
          <w:tcPr>
            <w:tcW w:w="1000" w:type="dxa"/>
            <w:tcBorders>
              <w:top w:val="nil"/>
              <w:left w:val="single" w:sz="8" w:space="0" w:color="808080"/>
              <w:bottom w:val="double" w:sz="4" w:space="0" w:color="auto"/>
              <w:right w:val="single" w:sz="4" w:space="0" w:color="808080"/>
            </w:tcBorders>
            <w:noWrap/>
            <w:vAlign w:val="center"/>
            <w:hideMark/>
          </w:tcPr>
          <w:p w14:paraId="721DB37A" w14:textId="77777777" w:rsidR="001A4BD6" w:rsidRPr="001A4BD6" w:rsidRDefault="001A4BD6" w:rsidP="001A4BD6">
            <w:pPr>
              <w:jc w:val="right"/>
              <w:rPr>
                <w:rFonts w:ascii="UD デジタル 教科書体 NK" w:eastAsia="UD デジタル 教科書体 NK" w:hAnsi="游ゴシック" w:cs="ＭＳ Ｐゴシック"/>
                <w:color w:val="000000"/>
                <w:kern w:val="0"/>
                <w:sz w:val="20"/>
                <w:szCs w:val="20"/>
                <w14:ligatures w14:val="none"/>
              </w:rPr>
            </w:pPr>
            <w:r w:rsidRPr="001A4BD6">
              <w:rPr>
                <w:rFonts w:ascii="UD デジタル 教科書体 NK" w:eastAsia="UD デジタル 教科書体 NK" w:hAnsi="游ゴシック" w:cs="Times New Roman" w:hint="eastAsia"/>
                <w:color w:val="000000"/>
                <w:sz w:val="20"/>
                <w:szCs w:val="20"/>
                <w14:ligatures w14:val="none"/>
              </w:rPr>
              <w:t>22,956</w:t>
            </w:r>
          </w:p>
        </w:tc>
        <w:tc>
          <w:tcPr>
            <w:tcW w:w="788" w:type="dxa"/>
            <w:tcBorders>
              <w:top w:val="nil"/>
              <w:left w:val="nil"/>
              <w:bottom w:val="double" w:sz="4" w:space="0" w:color="auto"/>
              <w:right w:val="single" w:sz="4" w:space="0" w:color="808080"/>
            </w:tcBorders>
            <w:noWrap/>
            <w:vAlign w:val="center"/>
            <w:hideMark/>
          </w:tcPr>
          <w:p w14:paraId="787B3C56" w14:textId="77777777" w:rsidR="001A4BD6" w:rsidRPr="001A4BD6" w:rsidRDefault="001A4BD6" w:rsidP="001A4BD6">
            <w:pPr>
              <w:jc w:val="right"/>
              <w:rPr>
                <w:rFonts w:ascii="UD デジタル 教科書体 NK" w:eastAsia="UD デジタル 教科書体 NK" w:hAnsi="游ゴシック" w:cs="ＭＳ Ｐゴシック"/>
                <w:color w:val="000000"/>
                <w:kern w:val="0"/>
                <w:sz w:val="20"/>
                <w:szCs w:val="20"/>
                <w14:ligatures w14:val="none"/>
              </w:rPr>
            </w:pPr>
            <w:r w:rsidRPr="001A4BD6">
              <w:rPr>
                <w:rFonts w:ascii="UD デジタル 教科書体 NK" w:eastAsia="UD デジタル 教科書体 NK" w:hAnsi="游ゴシック" w:cs="Times New Roman" w:hint="eastAsia"/>
                <w:color w:val="000000"/>
                <w:sz w:val="20"/>
                <w:szCs w:val="20"/>
                <w14:ligatures w14:val="none"/>
              </w:rPr>
              <w:t>125</w:t>
            </w:r>
          </w:p>
        </w:tc>
        <w:tc>
          <w:tcPr>
            <w:tcW w:w="789" w:type="dxa"/>
            <w:tcBorders>
              <w:top w:val="nil"/>
              <w:left w:val="nil"/>
              <w:bottom w:val="double" w:sz="4" w:space="0" w:color="auto"/>
              <w:right w:val="single" w:sz="8" w:space="0" w:color="808080"/>
            </w:tcBorders>
            <w:noWrap/>
            <w:vAlign w:val="center"/>
            <w:hideMark/>
          </w:tcPr>
          <w:p w14:paraId="2AC6BA89" w14:textId="77777777" w:rsidR="001A4BD6" w:rsidRPr="001A4BD6" w:rsidRDefault="001A4BD6" w:rsidP="001A4BD6">
            <w:pPr>
              <w:jc w:val="right"/>
              <w:rPr>
                <w:rFonts w:ascii="UD デジタル 教科書体 NK" w:eastAsia="UD デジタル 教科書体 NK" w:hAnsi="游ゴシック" w:cs="ＭＳ Ｐゴシック"/>
                <w:color w:val="000000"/>
                <w:kern w:val="0"/>
                <w:sz w:val="20"/>
                <w:szCs w:val="20"/>
                <w14:ligatures w14:val="none"/>
              </w:rPr>
            </w:pPr>
            <w:r w:rsidRPr="001A4BD6">
              <w:rPr>
                <w:rFonts w:ascii="UD デジタル 教科書体 NK" w:eastAsia="UD デジタル 教科書体 NK" w:hAnsi="游ゴシック" w:cs="Times New Roman" w:hint="eastAsia"/>
                <w:color w:val="000000"/>
                <w:sz w:val="20"/>
                <w:szCs w:val="20"/>
                <w14:ligatures w14:val="none"/>
              </w:rPr>
              <w:t>10</w:t>
            </w:r>
          </w:p>
        </w:tc>
        <w:tc>
          <w:tcPr>
            <w:tcW w:w="711" w:type="dxa"/>
            <w:tcBorders>
              <w:top w:val="nil"/>
              <w:left w:val="single" w:sz="4" w:space="0" w:color="808080"/>
              <w:bottom w:val="double" w:sz="4" w:space="0" w:color="auto"/>
              <w:right w:val="single" w:sz="4" w:space="0" w:color="808080"/>
            </w:tcBorders>
            <w:noWrap/>
            <w:vAlign w:val="center"/>
            <w:hideMark/>
          </w:tcPr>
          <w:p w14:paraId="24EEE706" w14:textId="77777777" w:rsidR="001A4BD6" w:rsidRPr="001A4BD6" w:rsidRDefault="001A4BD6" w:rsidP="001A4BD6">
            <w:pPr>
              <w:jc w:val="right"/>
              <w:rPr>
                <w:rFonts w:ascii="UD デジタル 教科書体 NK" w:eastAsia="UD デジタル 教科書体 NK" w:hAnsi="游ゴシック" w:cs="ＭＳ Ｐゴシック"/>
                <w:color w:val="000000"/>
                <w:kern w:val="0"/>
                <w:sz w:val="20"/>
                <w:szCs w:val="20"/>
                <w14:ligatures w14:val="none"/>
              </w:rPr>
            </w:pPr>
            <w:r w:rsidRPr="001A4BD6">
              <w:rPr>
                <w:rFonts w:ascii="UD デジタル 教科書体 NK" w:eastAsia="UD デジタル 教科書体 NK" w:hAnsi="游ゴシック" w:cs="Times New Roman" w:hint="eastAsia"/>
                <w:color w:val="000000"/>
                <w:sz w:val="20"/>
                <w:szCs w:val="20"/>
                <w14:ligatures w14:val="none"/>
              </w:rPr>
              <w:t>－2</w:t>
            </w:r>
          </w:p>
        </w:tc>
        <w:tc>
          <w:tcPr>
            <w:tcW w:w="712" w:type="dxa"/>
            <w:tcBorders>
              <w:top w:val="nil"/>
              <w:left w:val="nil"/>
              <w:bottom w:val="double" w:sz="4" w:space="0" w:color="auto"/>
              <w:right w:val="single" w:sz="4" w:space="0" w:color="808080"/>
            </w:tcBorders>
            <w:noWrap/>
            <w:vAlign w:val="center"/>
            <w:hideMark/>
          </w:tcPr>
          <w:p w14:paraId="7C218F11" w14:textId="77777777" w:rsidR="001A4BD6" w:rsidRPr="001A4BD6" w:rsidRDefault="001A4BD6" w:rsidP="001A4BD6">
            <w:pPr>
              <w:jc w:val="right"/>
              <w:rPr>
                <w:rFonts w:ascii="UD デジタル 教科書体 NK" w:eastAsia="UD デジタル 教科書体 NK" w:hAnsi="游ゴシック" w:cs="ＭＳ Ｐゴシック"/>
                <w:color w:val="000000"/>
                <w:kern w:val="0"/>
                <w:sz w:val="20"/>
                <w:szCs w:val="20"/>
                <w14:ligatures w14:val="none"/>
              </w:rPr>
            </w:pPr>
            <w:r w:rsidRPr="001A4BD6">
              <w:rPr>
                <w:rFonts w:ascii="UD デジタル 教科書体 NK" w:eastAsia="UD デジタル 教科書体 NK" w:hAnsi="游ゴシック" w:cs="Times New Roman" w:hint="eastAsia"/>
                <w:color w:val="000000"/>
                <w:sz w:val="20"/>
                <w:szCs w:val="20"/>
                <w14:ligatures w14:val="none"/>
              </w:rPr>
              <w:t>－1</w:t>
            </w:r>
          </w:p>
        </w:tc>
      </w:tr>
      <w:tr w:rsidR="001A4BD6" w:rsidRPr="001A4BD6" w14:paraId="463D06E7" w14:textId="77777777" w:rsidTr="001A4BD6">
        <w:trPr>
          <w:trHeight w:val="397"/>
          <w:jc w:val="center"/>
        </w:trPr>
        <w:tc>
          <w:tcPr>
            <w:tcW w:w="1400" w:type="dxa"/>
            <w:tcBorders>
              <w:top w:val="double" w:sz="4" w:space="0" w:color="auto"/>
              <w:left w:val="single" w:sz="4" w:space="0" w:color="808080"/>
              <w:bottom w:val="single" w:sz="8" w:space="0" w:color="auto"/>
              <w:right w:val="single" w:sz="4" w:space="0" w:color="808080"/>
            </w:tcBorders>
            <w:shd w:val="clear" w:color="auto" w:fill="F2F2F2"/>
            <w:vAlign w:val="center"/>
          </w:tcPr>
          <w:p w14:paraId="2CA93BA9" w14:textId="77777777" w:rsidR="001A4BD6" w:rsidRPr="001A4BD6" w:rsidRDefault="001A4BD6" w:rsidP="001A4BD6">
            <w:pPr>
              <w:jc w:val="center"/>
              <w:rPr>
                <w:rFonts w:ascii="UD デジタル 教科書体 NK" w:eastAsia="UD デジタル 教科書体 NK" w:hAnsi="游ゴシック" w:cs="ＭＳ Ｐゴシック"/>
                <w:b/>
                <w:bCs/>
                <w:color w:val="000000"/>
                <w:kern w:val="0"/>
                <w:sz w:val="20"/>
                <w:szCs w:val="20"/>
                <w14:ligatures w14:val="none"/>
              </w:rPr>
            </w:pPr>
            <w:r w:rsidRPr="001A4BD6">
              <w:rPr>
                <w:rFonts w:ascii="UD デジタル 教科書体 NK" w:eastAsia="UD デジタル 教科書体 NK" w:hAnsi="游ゴシック" w:cs="ＭＳ Ｐゴシック" w:hint="eastAsia"/>
                <w:b/>
                <w:bCs/>
                <w:color w:val="000000"/>
                <w:kern w:val="0"/>
                <w:sz w:val="20"/>
                <w:szCs w:val="20"/>
                <w14:ligatures w14:val="none"/>
              </w:rPr>
              <w:t>小計</w:t>
            </w:r>
          </w:p>
        </w:tc>
        <w:tc>
          <w:tcPr>
            <w:tcW w:w="433" w:type="dxa"/>
            <w:tcBorders>
              <w:top w:val="double" w:sz="4" w:space="0" w:color="auto"/>
              <w:left w:val="nil"/>
              <w:bottom w:val="single" w:sz="8" w:space="0" w:color="auto"/>
              <w:right w:val="single" w:sz="8" w:space="0" w:color="808080"/>
            </w:tcBorders>
            <w:shd w:val="clear" w:color="auto" w:fill="F2F2F2"/>
            <w:vAlign w:val="center"/>
          </w:tcPr>
          <w:p w14:paraId="73627EEF" w14:textId="77777777" w:rsidR="001A4BD6" w:rsidRPr="001A4BD6" w:rsidRDefault="001A4BD6" w:rsidP="001A4BD6">
            <w:pPr>
              <w:jc w:val="center"/>
              <w:rPr>
                <w:rFonts w:ascii="Cambria Math" w:eastAsia="UD デジタル 教科書体 NK" w:hAnsi="Cambria Math" w:cs="Cambria Math"/>
                <w:color w:val="000000"/>
                <w:kern w:val="0"/>
                <w:sz w:val="20"/>
                <w:szCs w:val="20"/>
                <w14:ligatures w14:val="none"/>
              </w:rPr>
            </w:pPr>
            <w:r w:rsidRPr="001A4BD6">
              <w:rPr>
                <w:rFonts w:ascii="UD デジタル 教科書体 NK" w:eastAsia="UD デジタル 教科書体 NK" w:hAnsi="游ゴシック" w:cs="ＭＳ Ｐゴシック" w:hint="eastAsia"/>
                <w:color w:val="000000"/>
                <w:kern w:val="0"/>
                <w:sz w:val="20"/>
                <w:szCs w:val="20"/>
                <w14:ligatures w14:val="none"/>
              </w:rPr>
              <w:t>-</w:t>
            </w:r>
          </w:p>
        </w:tc>
        <w:tc>
          <w:tcPr>
            <w:tcW w:w="1040" w:type="dxa"/>
            <w:tcBorders>
              <w:top w:val="double" w:sz="4" w:space="0" w:color="auto"/>
              <w:left w:val="nil"/>
              <w:bottom w:val="single" w:sz="8" w:space="0" w:color="auto"/>
              <w:right w:val="single" w:sz="4" w:space="0" w:color="808080"/>
            </w:tcBorders>
            <w:shd w:val="clear" w:color="auto" w:fill="F2F2F2"/>
            <w:noWrap/>
            <w:vAlign w:val="center"/>
          </w:tcPr>
          <w:p w14:paraId="24AC8E0A" w14:textId="77777777" w:rsidR="001A4BD6" w:rsidRPr="001A4BD6" w:rsidRDefault="001A4BD6" w:rsidP="001A4BD6">
            <w:pPr>
              <w:jc w:val="right"/>
              <w:rPr>
                <w:rFonts w:ascii="UD デジタル 教科書体 NK" w:eastAsia="UD デジタル 教科書体 NK" w:hAnsi="游ゴシック" w:cs="ＭＳ Ｐゴシック"/>
                <w:kern w:val="0"/>
                <w:sz w:val="20"/>
                <w:szCs w:val="20"/>
                <w14:ligatures w14:val="none"/>
              </w:rPr>
            </w:pPr>
            <w:r w:rsidRPr="001A4BD6">
              <w:rPr>
                <w:rFonts w:ascii="UD デジタル 教科書体 NK" w:eastAsia="UD デジタル 教科書体 NK" w:hAnsi="游ゴシック" w:cs="ＭＳ Ｐゴシック" w:hint="eastAsia"/>
                <w:kern w:val="0"/>
                <w:sz w:val="20"/>
                <w:szCs w:val="20"/>
                <w14:ligatures w14:val="none"/>
              </w:rPr>
              <w:t>188,168</w:t>
            </w:r>
          </w:p>
        </w:tc>
        <w:tc>
          <w:tcPr>
            <w:tcW w:w="733" w:type="dxa"/>
            <w:tcBorders>
              <w:top w:val="double" w:sz="4" w:space="0" w:color="auto"/>
              <w:left w:val="nil"/>
              <w:bottom w:val="single" w:sz="8" w:space="0" w:color="auto"/>
              <w:right w:val="single" w:sz="4" w:space="0" w:color="808080"/>
            </w:tcBorders>
            <w:shd w:val="clear" w:color="auto" w:fill="F2F2F2"/>
            <w:noWrap/>
            <w:vAlign w:val="center"/>
          </w:tcPr>
          <w:p w14:paraId="0AD1C8D0" w14:textId="77777777" w:rsidR="001A4BD6" w:rsidRPr="001A4BD6" w:rsidRDefault="001A4BD6" w:rsidP="001A4BD6">
            <w:pPr>
              <w:jc w:val="right"/>
              <w:rPr>
                <w:rFonts w:ascii="UD デジタル 教科書体 NK" w:eastAsia="UD デジタル 教科書体 NK" w:hAnsi="游ゴシック" w:cs="ＭＳ Ｐゴシック"/>
                <w:kern w:val="0"/>
                <w:sz w:val="20"/>
                <w:szCs w:val="20"/>
                <w14:ligatures w14:val="none"/>
              </w:rPr>
            </w:pPr>
            <w:r w:rsidRPr="001A4BD6">
              <w:rPr>
                <w:rFonts w:ascii="UD デジタル 教科書体 NK" w:eastAsia="UD デジタル 教科書体 NK" w:hAnsi="游ゴシック" w:cs="ＭＳ Ｐゴシック" w:hint="eastAsia"/>
                <w:kern w:val="0"/>
                <w:sz w:val="20"/>
                <w:szCs w:val="20"/>
                <w14:ligatures w14:val="none"/>
              </w:rPr>
              <w:t>1,023</w:t>
            </w:r>
          </w:p>
        </w:tc>
        <w:tc>
          <w:tcPr>
            <w:tcW w:w="746" w:type="dxa"/>
            <w:tcBorders>
              <w:top w:val="double" w:sz="4" w:space="0" w:color="auto"/>
              <w:left w:val="nil"/>
              <w:bottom w:val="single" w:sz="8" w:space="0" w:color="auto"/>
              <w:right w:val="single" w:sz="4" w:space="0" w:color="808080"/>
            </w:tcBorders>
            <w:shd w:val="clear" w:color="auto" w:fill="F2F2F2"/>
            <w:noWrap/>
            <w:vAlign w:val="center"/>
          </w:tcPr>
          <w:p w14:paraId="2D11895D" w14:textId="77777777" w:rsidR="001A4BD6" w:rsidRPr="001A4BD6" w:rsidRDefault="001A4BD6" w:rsidP="001A4BD6">
            <w:pPr>
              <w:jc w:val="right"/>
              <w:rPr>
                <w:rFonts w:ascii="UD デジタル 教科書体 NK" w:eastAsia="UD デジタル 教科書体 NK" w:hAnsi="游ゴシック" w:cs="ＭＳ Ｐゴシック"/>
                <w:kern w:val="0"/>
                <w:sz w:val="20"/>
                <w:szCs w:val="20"/>
                <w14:ligatures w14:val="none"/>
              </w:rPr>
            </w:pPr>
            <w:r w:rsidRPr="001A4BD6">
              <w:rPr>
                <w:rFonts w:ascii="UD デジタル 教科書体 NK" w:eastAsia="UD デジタル 教科書体 NK" w:hAnsi="游ゴシック" w:cs="ＭＳ Ｐゴシック" w:hint="eastAsia"/>
                <w:kern w:val="0"/>
                <w:sz w:val="20"/>
                <w:szCs w:val="20"/>
                <w14:ligatures w14:val="none"/>
              </w:rPr>
              <w:t>８５</w:t>
            </w:r>
          </w:p>
        </w:tc>
        <w:tc>
          <w:tcPr>
            <w:tcW w:w="1000" w:type="dxa"/>
            <w:tcBorders>
              <w:top w:val="double" w:sz="4" w:space="0" w:color="auto"/>
              <w:left w:val="single" w:sz="8" w:space="0" w:color="808080"/>
              <w:bottom w:val="single" w:sz="8" w:space="0" w:color="auto"/>
              <w:right w:val="single" w:sz="4" w:space="0" w:color="808080"/>
            </w:tcBorders>
            <w:shd w:val="clear" w:color="auto" w:fill="F2F2F2"/>
            <w:noWrap/>
            <w:vAlign w:val="center"/>
          </w:tcPr>
          <w:p w14:paraId="14CF784C" w14:textId="77777777" w:rsidR="001A4BD6" w:rsidRPr="001A4BD6" w:rsidRDefault="001A4BD6" w:rsidP="001A4BD6">
            <w:pPr>
              <w:jc w:val="right"/>
              <w:rPr>
                <w:rFonts w:ascii="UD デジタル 教科書体 NK" w:eastAsia="UD デジタル 教科書体 NK" w:hAnsi="游ゴシック" w:cs="Times New Roman"/>
                <w:color w:val="000000"/>
                <w:sz w:val="20"/>
                <w:szCs w:val="20"/>
                <w14:ligatures w14:val="none"/>
              </w:rPr>
            </w:pPr>
            <w:r w:rsidRPr="001A4BD6">
              <w:rPr>
                <w:rFonts w:ascii="UD デジタル 教科書体 NK" w:eastAsia="UD デジタル 教科書体 NK" w:hAnsi="游ゴシック" w:cs="Times New Roman" w:hint="eastAsia"/>
                <w:color w:val="000000"/>
                <w:sz w:val="20"/>
                <w:szCs w:val="20"/>
                <w14:ligatures w14:val="none"/>
              </w:rPr>
              <w:t>202,200</w:t>
            </w:r>
          </w:p>
        </w:tc>
        <w:tc>
          <w:tcPr>
            <w:tcW w:w="788" w:type="dxa"/>
            <w:tcBorders>
              <w:top w:val="double" w:sz="4" w:space="0" w:color="auto"/>
              <w:left w:val="nil"/>
              <w:bottom w:val="single" w:sz="8" w:space="0" w:color="auto"/>
              <w:right w:val="single" w:sz="4" w:space="0" w:color="808080"/>
            </w:tcBorders>
            <w:shd w:val="clear" w:color="auto" w:fill="F2F2F2"/>
            <w:noWrap/>
            <w:vAlign w:val="center"/>
          </w:tcPr>
          <w:p w14:paraId="7646C855" w14:textId="77777777" w:rsidR="001A4BD6" w:rsidRPr="001A4BD6" w:rsidRDefault="001A4BD6" w:rsidP="001A4BD6">
            <w:pPr>
              <w:jc w:val="right"/>
              <w:rPr>
                <w:rFonts w:ascii="UD デジタル 教科書体 NK" w:eastAsia="UD デジタル 教科書体 NK" w:hAnsi="游ゴシック" w:cs="Times New Roman"/>
                <w:color w:val="000000"/>
                <w:sz w:val="20"/>
                <w:szCs w:val="20"/>
                <w14:ligatures w14:val="none"/>
              </w:rPr>
            </w:pPr>
            <w:r w:rsidRPr="001A4BD6">
              <w:rPr>
                <w:rFonts w:ascii="UD デジタル 教科書体 NK" w:eastAsia="UD デジタル 教科書体 NK" w:hAnsi="游ゴシック" w:cs="Times New Roman" w:hint="eastAsia"/>
                <w:color w:val="000000"/>
                <w:sz w:val="20"/>
                <w:szCs w:val="20"/>
                <w14:ligatures w14:val="none"/>
              </w:rPr>
              <w:t>1,099</w:t>
            </w:r>
          </w:p>
        </w:tc>
        <w:tc>
          <w:tcPr>
            <w:tcW w:w="789" w:type="dxa"/>
            <w:tcBorders>
              <w:top w:val="double" w:sz="4" w:space="0" w:color="auto"/>
              <w:left w:val="nil"/>
              <w:bottom w:val="single" w:sz="8" w:space="0" w:color="auto"/>
              <w:right w:val="single" w:sz="8" w:space="0" w:color="808080"/>
            </w:tcBorders>
            <w:shd w:val="clear" w:color="auto" w:fill="F2F2F2"/>
            <w:noWrap/>
            <w:vAlign w:val="center"/>
          </w:tcPr>
          <w:p w14:paraId="14806516" w14:textId="77777777" w:rsidR="001A4BD6" w:rsidRPr="001A4BD6" w:rsidRDefault="001A4BD6" w:rsidP="001A4BD6">
            <w:pPr>
              <w:jc w:val="right"/>
              <w:rPr>
                <w:rFonts w:ascii="UD デジタル 教科書体 NK" w:eastAsia="UD デジタル 教科書体 NK" w:hAnsi="游ゴシック" w:cs="Times New Roman"/>
                <w:color w:val="000000"/>
                <w:sz w:val="20"/>
                <w:szCs w:val="20"/>
                <w14:ligatures w14:val="none"/>
              </w:rPr>
            </w:pPr>
            <w:r w:rsidRPr="001A4BD6">
              <w:rPr>
                <w:rFonts w:ascii="UD デジタル 教科書体 NK" w:eastAsia="UD デジタル 教科書体 NK" w:hAnsi="游ゴシック" w:cs="Times New Roman" w:hint="eastAsia"/>
                <w:color w:val="000000"/>
                <w:sz w:val="20"/>
                <w:szCs w:val="20"/>
                <w14:ligatures w14:val="none"/>
              </w:rPr>
              <w:t>92</w:t>
            </w:r>
          </w:p>
        </w:tc>
        <w:tc>
          <w:tcPr>
            <w:tcW w:w="711" w:type="dxa"/>
            <w:tcBorders>
              <w:top w:val="double" w:sz="4" w:space="0" w:color="auto"/>
              <w:left w:val="single" w:sz="4" w:space="0" w:color="808080"/>
              <w:bottom w:val="single" w:sz="8" w:space="0" w:color="auto"/>
              <w:right w:val="single" w:sz="4" w:space="0" w:color="808080"/>
            </w:tcBorders>
            <w:shd w:val="clear" w:color="auto" w:fill="F2F2F2"/>
            <w:noWrap/>
            <w:vAlign w:val="center"/>
          </w:tcPr>
          <w:p w14:paraId="1CB2A861" w14:textId="77777777" w:rsidR="001A4BD6" w:rsidRPr="001A4BD6" w:rsidRDefault="001A4BD6" w:rsidP="001A4BD6">
            <w:pPr>
              <w:jc w:val="right"/>
              <w:rPr>
                <w:rFonts w:ascii="UD デジタル 教科書体 NK" w:eastAsia="UD デジタル 教科書体 NK" w:hAnsi="游ゴシック" w:cs="Times New Roman"/>
                <w:color w:val="000000"/>
                <w:sz w:val="20"/>
                <w:szCs w:val="20"/>
                <w14:ligatures w14:val="none"/>
              </w:rPr>
            </w:pPr>
            <w:r w:rsidRPr="001A4BD6">
              <w:rPr>
                <w:rFonts w:ascii="UD デジタル 教科書体 NK" w:eastAsia="UD デジタル 教科書体 NK" w:hAnsi="游ゴシック" w:cs="Times New Roman" w:hint="eastAsia"/>
                <w:color w:val="000000"/>
                <w:sz w:val="20"/>
                <w:szCs w:val="20"/>
                <w14:ligatures w14:val="none"/>
              </w:rPr>
              <w:t>76</w:t>
            </w:r>
          </w:p>
        </w:tc>
        <w:tc>
          <w:tcPr>
            <w:tcW w:w="712" w:type="dxa"/>
            <w:tcBorders>
              <w:top w:val="double" w:sz="4" w:space="0" w:color="auto"/>
              <w:left w:val="nil"/>
              <w:bottom w:val="single" w:sz="8" w:space="0" w:color="auto"/>
              <w:right w:val="single" w:sz="4" w:space="0" w:color="808080"/>
            </w:tcBorders>
            <w:shd w:val="clear" w:color="auto" w:fill="F2F2F2"/>
            <w:noWrap/>
            <w:vAlign w:val="center"/>
          </w:tcPr>
          <w:p w14:paraId="0CF24B3C" w14:textId="77777777" w:rsidR="001A4BD6" w:rsidRPr="001A4BD6" w:rsidRDefault="001A4BD6" w:rsidP="001A4BD6">
            <w:pPr>
              <w:jc w:val="right"/>
              <w:rPr>
                <w:rFonts w:ascii="UD デジタル 教科書体 NK" w:eastAsia="UD デジタル 教科書体 NK" w:hAnsi="游ゴシック" w:cs="Times New Roman"/>
                <w:color w:val="000000"/>
                <w:sz w:val="20"/>
                <w:szCs w:val="20"/>
                <w14:ligatures w14:val="none"/>
              </w:rPr>
            </w:pPr>
            <w:r w:rsidRPr="001A4BD6">
              <w:rPr>
                <w:rFonts w:ascii="UD デジタル 教科書体 NK" w:eastAsia="UD デジタル 教科書体 NK" w:hAnsi="游ゴシック" w:cs="Times New Roman" w:hint="eastAsia"/>
                <w:color w:val="000000"/>
                <w:sz w:val="20"/>
                <w:szCs w:val="20"/>
                <w14:ligatures w14:val="none"/>
              </w:rPr>
              <w:t>7</w:t>
            </w:r>
          </w:p>
        </w:tc>
      </w:tr>
      <w:tr w:rsidR="001A4BD6" w:rsidRPr="001A4BD6" w14:paraId="5F27CD48" w14:textId="77777777" w:rsidTr="00EB3A9A">
        <w:trPr>
          <w:trHeight w:val="397"/>
          <w:jc w:val="center"/>
        </w:trPr>
        <w:tc>
          <w:tcPr>
            <w:tcW w:w="1400" w:type="dxa"/>
            <w:tcBorders>
              <w:top w:val="single" w:sz="8" w:space="0" w:color="auto"/>
              <w:left w:val="single" w:sz="4" w:space="0" w:color="808080"/>
              <w:bottom w:val="single" w:sz="4" w:space="0" w:color="808080"/>
              <w:right w:val="single" w:sz="4" w:space="0" w:color="808080"/>
            </w:tcBorders>
            <w:vAlign w:val="center"/>
            <w:hideMark/>
          </w:tcPr>
          <w:p w14:paraId="2E3E980C" w14:textId="77777777" w:rsidR="001A4BD6" w:rsidRPr="001A4BD6" w:rsidRDefault="001A4BD6" w:rsidP="001A4BD6">
            <w:pPr>
              <w:jc w:val="center"/>
              <w:rPr>
                <w:rFonts w:ascii="UD デジタル 教科書体 NK" w:eastAsia="UD デジタル 教科書体 NK" w:hAnsi="游ゴシック" w:cs="ＭＳ Ｐゴシック"/>
                <w:b/>
                <w:bCs/>
                <w:color w:val="000000"/>
                <w:kern w:val="0"/>
                <w:sz w:val="20"/>
                <w:szCs w:val="20"/>
                <w14:ligatures w14:val="none"/>
              </w:rPr>
            </w:pPr>
            <w:r w:rsidRPr="001A4BD6">
              <w:rPr>
                <w:rFonts w:ascii="UD デジタル 教科書体 NK" w:eastAsia="UD デジタル 教科書体 NK" w:hAnsi="游ゴシック" w:cs="ＭＳ Ｐゴシック" w:hint="eastAsia"/>
                <w:b/>
                <w:bCs/>
                <w:color w:val="000000"/>
                <w:kern w:val="0"/>
                <w:sz w:val="20"/>
                <w:szCs w:val="20"/>
                <w14:ligatures w14:val="none"/>
              </w:rPr>
              <w:t>子どもブース</w:t>
            </w:r>
          </w:p>
        </w:tc>
        <w:tc>
          <w:tcPr>
            <w:tcW w:w="433" w:type="dxa"/>
            <w:tcBorders>
              <w:top w:val="single" w:sz="8" w:space="0" w:color="auto"/>
              <w:left w:val="nil"/>
              <w:bottom w:val="single" w:sz="4" w:space="0" w:color="808080"/>
              <w:right w:val="single" w:sz="8" w:space="0" w:color="808080"/>
            </w:tcBorders>
            <w:vAlign w:val="center"/>
            <w:hideMark/>
          </w:tcPr>
          <w:p w14:paraId="325BCCD1" w14:textId="77777777" w:rsidR="001A4BD6" w:rsidRPr="001A4BD6" w:rsidRDefault="001A4BD6" w:rsidP="001A4BD6">
            <w:pPr>
              <w:jc w:val="center"/>
              <w:rPr>
                <w:rFonts w:ascii="UD デジタル 教科書体 NK" w:eastAsia="UD デジタル 教科書体 NK" w:hAnsi="游ゴシック" w:cs="ＭＳ Ｐゴシック"/>
                <w:color w:val="000000"/>
                <w:kern w:val="0"/>
                <w:sz w:val="20"/>
                <w:szCs w:val="20"/>
                <w14:ligatures w14:val="none"/>
              </w:rPr>
            </w:pPr>
            <w:r w:rsidRPr="001A4BD6">
              <w:rPr>
                <w:rFonts w:ascii="UD デジタル 教科書体 NK" w:eastAsia="UD デジタル 教科書体 NK" w:hAnsi="游ゴシック" w:cs="ＭＳ Ｐゴシック" w:hint="eastAsia"/>
                <w:kern w:val="0"/>
                <w:sz w:val="20"/>
                <w:szCs w:val="20"/>
                <w14:ligatures w14:val="none"/>
              </w:rPr>
              <w:t>-</w:t>
            </w:r>
          </w:p>
        </w:tc>
        <w:tc>
          <w:tcPr>
            <w:tcW w:w="1040" w:type="dxa"/>
            <w:tcBorders>
              <w:top w:val="single" w:sz="8" w:space="0" w:color="auto"/>
              <w:left w:val="nil"/>
              <w:bottom w:val="single" w:sz="4" w:space="0" w:color="808080"/>
              <w:right w:val="single" w:sz="4" w:space="0" w:color="808080"/>
            </w:tcBorders>
            <w:noWrap/>
            <w:vAlign w:val="center"/>
            <w:hideMark/>
          </w:tcPr>
          <w:p w14:paraId="06CD3A35" w14:textId="77777777" w:rsidR="001A4BD6" w:rsidRPr="001A4BD6" w:rsidRDefault="001A4BD6" w:rsidP="001A4BD6">
            <w:pPr>
              <w:jc w:val="center"/>
              <w:rPr>
                <w:rFonts w:ascii="UD デジタル 教科書体 NK" w:eastAsia="UD デジタル 教科書体 NK" w:hAnsi="游ゴシック" w:cs="ＭＳ Ｐゴシック"/>
                <w:color w:val="000000"/>
                <w:kern w:val="0"/>
                <w:sz w:val="20"/>
                <w:szCs w:val="20"/>
                <w14:ligatures w14:val="none"/>
              </w:rPr>
            </w:pPr>
            <w:r w:rsidRPr="001A4BD6">
              <w:rPr>
                <w:rFonts w:ascii="UD デジタル 教科書体 NK" w:eastAsia="UD デジタル 教科書体 NK" w:hAnsi="游ゴシック" w:cs="ＭＳ Ｐゴシック" w:hint="eastAsia"/>
                <w:kern w:val="0"/>
                <w:sz w:val="20"/>
                <w:szCs w:val="20"/>
                <w14:ligatures w14:val="none"/>
              </w:rPr>
              <w:t>-</w:t>
            </w:r>
          </w:p>
        </w:tc>
        <w:tc>
          <w:tcPr>
            <w:tcW w:w="733" w:type="dxa"/>
            <w:tcBorders>
              <w:top w:val="single" w:sz="8" w:space="0" w:color="auto"/>
              <w:left w:val="nil"/>
              <w:bottom w:val="single" w:sz="4" w:space="0" w:color="808080"/>
              <w:right w:val="single" w:sz="4" w:space="0" w:color="808080"/>
            </w:tcBorders>
            <w:noWrap/>
            <w:vAlign w:val="center"/>
            <w:hideMark/>
          </w:tcPr>
          <w:p w14:paraId="0A3EB349" w14:textId="77777777" w:rsidR="001A4BD6" w:rsidRPr="001A4BD6" w:rsidRDefault="001A4BD6" w:rsidP="001A4BD6">
            <w:pPr>
              <w:jc w:val="center"/>
              <w:rPr>
                <w:rFonts w:ascii="UD デジタル 教科書体 NK" w:eastAsia="UD デジタル 教科書体 NK" w:hAnsi="游ゴシック" w:cs="ＭＳ Ｐゴシック"/>
                <w:color w:val="000000"/>
                <w:kern w:val="0"/>
                <w:sz w:val="20"/>
                <w:szCs w:val="20"/>
                <w14:ligatures w14:val="none"/>
              </w:rPr>
            </w:pPr>
            <w:r w:rsidRPr="001A4BD6">
              <w:rPr>
                <w:rFonts w:ascii="UD デジタル 教科書体 NK" w:eastAsia="UD デジタル 教科書体 NK" w:hAnsi="游ゴシック" w:cs="ＭＳ Ｐゴシック" w:hint="eastAsia"/>
                <w:kern w:val="0"/>
                <w:sz w:val="20"/>
                <w:szCs w:val="20"/>
                <w14:ligatures w14:val="none"/>
              </w:rPr>
              <w:t>-</w:t>
            </w:r>
          </w:p>
        </w:tc>
        <w:tc>
          <w:tcPr>
            <w:tcW w:w="746" w:type="dxa"/>
            <w:tcBorders>
              <w:top w:val="single" w:sz="8" w:space="0" w:color="auto"/>
              <w:left w:val="nil"/>
              <w:bottom w:val="single" w:sz="4" w:space="0" w:color="808080"/>
              <w:right w:val="single" w:sz="4" w:space="0" w:color="808080"/>
            </w:tcBorders>
            <w:noWrap/>
            <w:vAlign w:val="center"/>
            <w:hideMark/>
          </w:tcPr>
          <w:p w14:paraId="2270BB8E" w14:textId="77777777" w:rsidR="001A4BD6" w:rsidRPr="001A4BD6" w:rsidRDefault="001A4BD6" w:rsidP="001A4BD6">
            <w:pPr>
              <w:jc w:val="center"/>
              <w:rPr>
                <w:rFonts w:ascii="UD デジタル 教科書体 NK" w:eastAsia="UD デジタル 教科書体 NK" w:hAnsi="游ゴシック" w:cs="ＭＳ Ｐゴシック"/>
                <w:color w:val="000000"/>
                <w:kern w:val="0"/>
                <w:sz w:val="20"/>
                <w:szCs w:val="20"/>
                <w14:ligatures w14:val="none"/>
              </w:rPr>
            </w:pPr>
            <w:r w:rsidRPr="001A4BD6">
              <w:rPr>
                <w:rFonts w:ascii="UD デジタル 教科書体 NK" w:eastAsia="UD デジタル 教科書体 NK" w:hAnsi="游ゴシック" w:cs="ＭＳ Ｐゴシック" w:hint="eastAsia"/>
                <w:kern w:val="0"/>
                <w:sz w:val="20"/>
                <w:szCs w:val="20"/>
                <w14:ligatures w14:val="none"/>
              </w:rPr>
              <w:t>-</w:t>
            </w:r>
          </w:p>
        </w:tc>
        <w:tc>
          <w:tcPr>
            <w:tcW w:w="1000" w:type="dxa"/>
            <w:tcBorders>
              <w:top w:val="single" w:sz="8" w:space="0" w:color="auto"/>
              <w:left w:val="single" w:sz="8" w:space="0" w:color="808080"/>
              <w:bottom w:val="single" w:sz="4" w:space="0" w:color="808080"/>
              <w:right w:val="single" w:sz="4" w:space="0" w:color="808080"/>
            </w:tcBorders>
            <w:noWrap/>
            <w:vAlign w:val="center"/>
            <w:hideMark/>
          </w:tcPr>
          <w:p w14:paraId="59D80DBA" w14:textId="77777777" w:rsidR="001A4BD6" w:rsidRPr="001A4BD6" w:rsidRDefault="001A4BD6" w:rsidP="001A4BD6">
            <w:pPr>
              <w:jc w:val="right"/>
              <w:rPr>
                <w:rFonts w:ascii="UD デジタル 教科書体 NK" w:eastAsia="UD デジタル 教科書体 NK" w:hAnsi="游ゴシック" w:cs="ＭＳ Ｐゴシック"/>
                <w:color w:val="000000"/>
                <w:kern w:val="0"/>
                <w:sz w:val="20"/>
                <w:szCs w:val="20"/>
                <w14:ligatures w14:val="none"/>
              </w:rPr>
            </w:pPr>
            <w:r w:rsidRPr="001A4BD6">
              <w:rPr>
                <w:rFonts w:ascii="UD デジタル 教科書体 NK" w:eastAsia="UD デジタル 教科書体 NK" w:hAnsi="游ゴシック" w:cs="Times New Roman" w:hint="eastAsia"/>
                <w:color w:val="000000"/>
                <w:sz w:val="20"/>
                <w:szCs w:val="20"/>
                <w14:ligatures w14:val="none"/>
              </w:rPr>
              <w:t>2,173</w:t>
            </w:r>
          </w:p>
        </w:tc>
        <w:tc>
          <w:tcPr>
            <w:tcW w:w="788" w:type="dxa"/>
            <w:tcBorders>
              <w:top w:val="single" w:sz="8" w:space="0" w:color="auto"/>
              <w:left w:val="nil"/>
              <w:bottom w:val="single" w:sz="4" w:space="0" w:color="808080"/>
              <w:right w:val="single" w:sz="4" w:space="0" w:color="808080"/>
            </w:tcBorders>
            <w:noWrap/>
            <w:vAlign w:val="center"/>
            <w:hideMark/>
          </w:tcPr>
          <w:p w14:paraId="50937BED" w14:textId="77777777" w:rsidR="001A4BD6" w:rsidRPr="001A4BD6" w:rsidRDefault="001A4BD6" w:rsidP="001A4BD6">
            <w:pPr>
              <w:jc w:val="right"/>
              <w:rPr>
                <w:rFonts w:ascii="UD デジタル 教科書体 NK" w:eastAsia="UD デジタル 教科書体 NK" w:hAnsi="游ゴシック" w:cs="ＭＳ Ｐゴシック"/>
                <w:color w:val="000000"/>
                <w:kern w:val="0"/>
                <w:sz w:val="20"/>
                <w:szCs w:val="20"/>
                <w14:ligatures w14:val="none"/>
              </w:rPr>
            </w:pPr>
            <w:r w:rsidRPr="001A4BD6">
              <w:rPr>
                <w:rFonts w:ascii="UD デジタル 教科書体 NK" w:eastAsia="UD デジタル 教科書体 NK" w:hAnsi="游ゴシック" w:cs="Times New Roman" w:hint="eastAsia"/>
                <w:color w:val="000000"/>
                <w:sz w:val="20"/>
                <w:szCs w:val="20"/>
                <w14:ligatures w14:val="none"/>
              </w:rPr>
              <w:t>12</w:t>
            </w:r>
          </w:p>
        </w:tc>
        <w:tc>
          <w:tcPr>
            <w:tcW w:w="789" w:type="dxa"/>
            <w:tcBorders>
              <w:top w:val="single" w:sz="8" w:space="0" w:color="auto"/>
              <w:left w:val="nil"/>
              <w:bottom w:val="single" w:sz="4" w:space="0" w:color="808080"/>
              <w:right w:val="single" w:sz="8" w:space="0" w:color="808080"/>
            </w:tcBorders>
            <w:noWrap/>
            <w:vAlign w:val="center"/>
            <w:hideMark/>
          </w:tcPr>
          <w:p w14:paraId="45060764" w14:textId="77777777" w:rsidR="001A4BD6" w:rsidRPr="001A4BD6" w:rsidRDefault="001A4BD6" w:rsidP="001A4BD6">
            <w:pPr>
              <w:jc w:val="right"/>
              <w:rPr>
                <w:rFonts w:ascii="UD デジタル 教科書体 NK" w:eastAsia="UD デジタル 教科書体 NK" w:hAnsi="游ゴシック" w:cs="ＭＳ Ｐゴシック"/>
                <w:color w:val="000000"/>
                <w:kern w:val="0"/>
                <w:sz w:val="20"/>
                <w:szCs w:val="20"/>
                <w14:ligatures w14:val="none"/>
              </w:rPr>
            </w:pPr>
            <w:r w:rsidRPr="001A4BD6">
              <w:rPr>
                <w:rFonts w:ascii="UD デジタル 教科書体 NK" w:eastAsia="UD デジタル 教科書体 NK" w:hAnsi="游ゴシック" w:cs="Times New Roman" w:hint="eastAsia"/>
                <w:color w:val="000000"/>
                <w:sz w:val="20"/>
                <w:szCs w:val="20"/>
                <w14:ligatures w14:val="none"/>
              </w:rPr>
              <w:t>1</w:t>
            </w:r>
          </w:p>
        </w:tc>
        <w:tc>
          <w:tcPr>
            <w:tcW w:w="711" w:type="dxa"/>
            <w:tcBorders>
              <w:top w:val="single" w:sz="8" w:space="0" w:color="auto"/>
              <w:left w:val="single" w:sz="4" w:space="0" w:color="808080"/>
              <w:bottom w:val="single" w:sz="4" w:space="0" w:color="808080"/>
              <w:right w:val="single" w:sz="4" w:space="0" w:color="808080"/>
            </w:tcBorders>
            <w:noWrap/>
            <w:vAlign w:val="center"/>
            <w:hideMark/>
          </w:tcPr>
          <w:p w14:paraId="13566E6F" w14:textId="77777777" w:rsidR="001A4BD6" w:rsidRPr="001A4BD6" w:rsidRDefault="001A4BD6" w:rsidP="001A4BD6">
            <w:pPr>
              <w:jc w:val="center"/>
              <w:rPr>
                <w:rFonts w:ascii="UD デジタル 教科書体 NK" w:eastAsia="UD デジタル 教科書体 NK" w:hAnsi="游ゴシック" w:cs="ＭＳ Ｐゴシック"/>
                <w:color w:val="000000"/>
                <w:kern w:val="0"/>
                <w:sz w:val="20"/>
                <w:szCs w:val="20"/>
                <w14:ligatures w14:val="none"/>
              </w:rPr>
            </w:pPr>
            <w:r w:rsidRPr="001A4BD6">
              <w:rPr>
                <w:rFonts w:ascii="UD デジタル 教科書体 NK" w:eastAsia="UD デジタル 教科書体 NK" w:hAnsi="游ゴシック" w:cs="ＭＳ Ｐゴシック" w:hint="eastAsia"/>
                <w:color w:val="000000"/>
                <w:kern w:val="0"/>
                <w:sz w:val="20"/>
                <w:szCs w:val="20"/>
                <w14:ligatures w14:val="none"/>
              </w:rPr>
              <w:t>-</w:t>
            </w:r>
          </w:p>
        </w:tc>
        <w:tc>
          <w:tcPr>
            <w:tcW w:w="712" w:type="dxa"/>
            <w:tcBorders>
              <w:top w:val="single" w:sz="8" w:space="0" w:color="auto"/>
              <w:left w:val="nil"/>
              <w:bottom w:val="single" w:sz="4" w:space="0" w:color="808080"/>
              <w:right w:val="single" w:sz="4" w:space="0" w:color="808080"/>
            </w:tcBorders>
            <w:noWrap/>
            <w:vAlign w:val="center"/>
            <w:hideMark/>
          </w:tcPr>
          <w:p w14:paraId="75D74966" w14:textId="77777777" w:rsidR="001A4BD6" w:rsidRPr="001A4BD6" w:rsidRDefault="001A4BD6" w:rsidP="001A4BD6">
            <w:pPr>
              <w:jc w:val="center"/>
              <w:rPr>
                <w:rFonts w:ascii="UD デジタル 教科書体 NK" w:eastAsia="UD デジタル 教科書体 NK" w:hAnsi="游ゴシック" w:cs="ＭＳ Ｐゴシック"/>
                <w:color w:val="000000"/>
                <w:kern w:val="0"/>
                <w:sz w:val="20"/>
                <w:szCs w:val="20"/>
                <w14:ligatures w14:val="none"/>
              </w:rPr>
            </w:pPr>
            <w:r w:rsidRPr="001A4BD6">
              <w:rPr>
                <w:rFonts w:ascii="UD デジタル 教科書体 NK" w:eastAsia="UD デジタル 教科書体 NK" w:hAnsi="游ゴシック" w:cs="ＭＳ Ｐゴシック" w:hint="eastAsia"/>
                <w:color w:val="000000"/>
                <w:kern w:val="0"/>
                <w:sz w:val="20"/>
                <w:szCs w:val="20"/>
                <w14:ligatures w14:val="none"/>
              </w:rPr>
              <w:t>-</w:t>
            </w:r>
          </w:p>
        </w:tc>
      </w:tr>
      <w:tr w:rsidR="001A4BD6" w:rsidRPr="001A4BD6" w14:paraId="1E932933" w14:textId="77777777" w:rsidTr="00EB3A9A">
        <w:trPr>
          <w:trHeight w:val="397"/>
          <w:jc w:val="center"/>
        </w:trPr>
        <w:tc>
          <w:tcPr>
            <w:tcW w:w="1400" w:type="dxa"/>
            <w:tcBorders>
              <w:top w:val="nil"/>
              <w:left w:val="single" w:sz="4" w:space="0" w:color="808080"/>
              <w:bottom w:val="double" w:sz="6" w:space="0" w:color="808080"/>
              <w:right w:val="single" w:sz="4" w:space="0" w:color="808080"/>
            </w:tcBorders>
            <w:noWrap/>
            <w:vAlign w:val="center"/>
            <w:hideMark/>
          </w:tcPr>
          <w:p w14:paraId="14FB2D7C" w14:textId="77777777" w:rsidR="001A4BD6" w:rsidRPr="001A4BD6" w:rsidRDefault="001A4BD6" w:rsidP="001A4BD6">
            <w:pPr>
              <w:jc w:val="center"/>
              <w:rPr>
                <w:rFonts w:ascii="UD デジタル 教科書体 NK" w:eastAsia="UD デジタル 教科書体 NK" w:hAnsi="游ゴシック" w:cs="ＭＳ Ｐゴシック"/>
                <w:b/>
                <w:bCs/>
                <w:color w:val="000000"/>
                <w:kern w:val="0"/>
                <w:sz w:val="20"/>
                <w:szCs w:val="20"/>
                <w14:ligatures w14:val="none"/>
              </w:rPr>
            </w:pPr>
            <w:r w:rsidRPr="001A4BD6">
              <w:rPr>
                <w:rFonts w:ascii="UD デジタル 教科書体 NK" w:eastAsia="UD デジタル 教科書体 NK" w:hAnsi="游ゴシック" w:cs="ＭＳ Ｐゴシック" w:hint="eastAsia"/>
                <w:b/>
                <w:bCs/>
                <w:color w:val="000000"/>
                <w:kern w:val="0"/>
                <w:sz w:val="20"/>
                <w:szCs w:val="20"/>
                <w14:ligatures w14:val="none"/>
              </w:rPr>
              <w:t>授乳室</w:t>
            </w:r>
          </w:p>
        </w:tc>
        <w:tc>
          <w:tcPr>
            <w:tcW w:w="433" w:type="dxa"/>
            <w:tcBorders>
              <w:top w:val="nil"/>
              <w:left w:val="nil"/>
              <w:bottom w:val="double" w:sz="6" w:space="0" w:color="808080"/>
              <w:right w:val="single" w:sz="8" w:space="0" w:color="808080"/>
            </w:tcBorders>
            <w:noWrap/>
            <w:vAlign w:val="center"/>
            <w:hideMark/>
          </w:tcPr>
          <w:p w14:paraId="030C97DC" w14:textId="77777777" w:rsidR="001A4BD6" w:rsidRPr="001A4BD6" w:rsidRDefault="001A4BD6" w:rsidP="001A4BD6">
            <w:pPr>
              <w:jc w:val="center"/>
              <w:rPr>
                <w:rFonts w:ascii="UD デジタル 教科書体 NK" w:eastAsia="UD デジタル 教科書体 NK" w:hAnsi="游ゴシック" w:cs="ＭＳ Ｐゴシック"/>
                <w:color w:val="000000"/>
                <w:kern w:val="0"/>
                <w:sz w:val="20"/>
                <w:szCs w:val="20"/>
                <w14:ligatures w14:val="none"/>
              </w:rPr>
            </w:pPr>
            <w:r w:rsidRPr="001A4BD6">
              <w:rPr>
                <w:rFonts w:ascii="UD デジタル 教科書体 NK" w:eastAsia="UD デジタル 教科書体 NK" w:hAnsi="游ゴシック" w:cs="ＭＳ Ｐゴシック" w:hint="eastAsia"/>
                <w:kern w:val="0"/>
                <w:sz w:val="20"/>
                <w:szCs w:val="20"/>
                <w14:ligatures w14:val="none"/>
              </w:rPr>
              <w:t>-</w:t>
            </w:r>
          </w:p>
        </w:tc>
        <w:tc>
          <w:tcPr>
            <w:tcW w:w="1040" w:type="dxa"/>
            <w:tcBorders>
              <w:top w:val="nil"/>
              <w:left w:val="nil"/>
              <w:bottom w:val="double" w:sz="6" w:space="0" w:color="808080"/>
              <w:right w:val="single" w:sz="4" w:space="0" w:color="808080"/>
            </w:tcBorders>
            <w:noWrap/>
            <w:vAlign w:val="center"/>
            <w:hideMark/>
          </w:tcPr>
          <w:p w14:paraId="152A940A" w14:textId="77777777" w:rsidR="001A4BD6" w:rsidRPr="001A4BD6" w:rsidRDefault="001A4BD6" w:rsidP="001A4BD6">
            <w:pPr>
              <w:jc w:val="center"/>
              <w:rPr>
                <w:rFonts w:ascii="UD デジタル 教科書体 NK" w:eastAsia="UD デジタル 教科書体 NK" w:hAnsi="游ゴシック" w:cs="ＭＳ Ｐゴシック"/>
                <w:color w:val="000000"/>
                <w:kern w:val="0"/>
                <w:sz w:val="20"/>
                <w:szCs w:val="20"/>
                <w14:ligatures w14:val="none"/>
              </w:rPr>
            </w:pPr>
            <w:r w:rsidRPr="001A4BD6">
              <w:rPr>
                <w:rFonts w:ascii="UD デジタル 教科書体 NK" w:eastAsia="UD デジタル 教科書体 NK" w:hAnsi="游ゴシック" w:cs="ＭＳ Ｐゴシック" w:hint="eastAsia"/>
                <w:kern w:val="0"/>
                <w:sz w:val="20"/>
                <w:szCs w:val="20"/>
                <w14:ligatures w14:val="none"/>
              </w:rPr>
              <w:t>-</w:t>
            </w:r>
          </w:p>
        </w:tc>
        <w:tc>
          <w:tcPr>
            <w:tcW w:w="733" w:type="dxa"/>
            <w:tcBorders>
              <w:top w:val="nil"/>
              <w:left w:val="nil"/>
              <w:bottom w:val="double" w:sz="6" w:space="0" w:color="808080"/>
              <w:right w:val="single" w:sz="4" w:space="0" w:color="808080"/>
            </w:tcBorders>
            <w:noWrap/>
            <w:vAlign w:val="center"/>
            <w:hideMark/>
          </w:tcPr>
          <w:p w14:paraId="1D7DF132" w14:textId="77777777" w:rsidR="001A4BD6" w:rsidRPr="001A4BD6" w:rsidRDefault="001A4BD6" w:rsidP="001A4BD6">
            <w:pPr>
              <w:jc w:val="center"/>
              <w:rPr>
                <w:rFonts w:ascii="UD デジタル 教科書体 NK" w:eastAsia="UD デジタル 教科書体 NK" w:hAnsi="游ゴシック" w:cs="ＭＳ Ｐゴシック"/>
                <w:color w:val="000000"/>
                <w:kern w:val="0"/>
                <w:sz w:val="20"/>
                <w:szCs w:val="20"/>
                <w14:ligatures w14:val="none"/>
              </w:rPr>
            </w:pPr>
            <w:r w:rsidRPr="001A4BD6">
              <w:rPr>
                <w:rFonts w:ascii="UD デジタル 教科書体 NK" w:eastAsia="UD デジタル 教科書体 NK" w:hAnsi="游ゴシック" w:cs="ＭＳ Ｐゴシック" w:hint="eastAsia"/>
                <w:kern w:val="0"/>
                <w:sz w:val="20"/>
                <w:szCs w:val="20"/>
                <w14:ligatures w14:val="none"/>
              </w:rPr>
              <w:t>-</w:t>
            </w:r>
          </w:p>
        </w:tc>
        <w:tc>
          <w:tcPr>
            <w:tcW w:w="746" w:type="dxa"/>
            <w:tcBorders>
              <w:top w:val="nil"/>
              <w:left w:val="nil"/>
              <w:bottom w:val="double" w:sz="6" w:space="0" w:color="808080"/>
              <w:right w:val="single" w:sz="4" w:space="0" w:color="808080"/>
            </w:tcBorders>
            <w:noWrap/>
            <w:vAlign w:val="center"/>
            <w:hideMark/>
          </w:tcPr>
          <w:p w14:paraId="039AC011" w14:textId="77777777" w:rsidR="001A4BD6" w:rsidRPr="001A4BD6" w:rsidRDefault="001A4BD6" w:rsidP="001A4BD6">
            <w:pPr>
              <w:jc w:val="center"/>
              <w:rPr>
                <w:rFonts w:ascii="UD デジタル 教科書体 NK" w:eastAsia="UD デジタル 教科書体 NK" w:hAnsi="游ゴシック" w:cs="ＭＳ Ｐゴシック"/>
                <w:color w:val="000000"/>
                <w:kern w:val="0"/>
                <w:sz w:val="20"/>
                <w:szCs w:val="20"/>
                <w14:ligatures w14:val="none"/>
              </w:rPr>
            </w:pPr>
            <w:r w:rsidRPr="001A4BD6">
              <w:rPr>
                <w:rFonts w:ascii="UD デジタル 教科書体 NK" w:eastAsia="UD デジタル 教科書体 NK" w:hAnsi="游ゴシック" w:cs="ＭＳ Ｐゴシック" w:hint="eastAsia"/>
                <w:kern w:val="0"/>
                <w:sz w:val="20"/>
                <w:szCs w:val="20"/>
                <w14:ligatures w14:val="none"/>
              </w:rPr>
              <w:t>-</w:t>
            </w:r>
          </w:p>
        </w:tc>
        <w:tc>
          <w:tcPr>
            <w:tcW w:w="1000" w:type="dxa"/>
            <w:tcBorders>
              <w:top w:val="nil"/>
              <w:left w:val="single" w:sz="8" w:space="0" w:color="808080"/>
              <w:bottom w:val="double" w:sz="6" w:space="0" w:color="808080"/>
              <w:right w:val="single" w:sz="4" w:space="0" w:color="808080"/>
            </w:tcBorders>
            <w:noWrap/>
            <w:vAlign w:val="center"/>
            <w:hideMark/>
          </w:tcPr>
          <w:p w14:paraId="62C708CA" w14:textId="77777777" w:rsidR="001A4BD6" w:rsidRPr="001A4BD6" w:rsidRDefault="001A4BD6" w:rsidP="001A4BD6">
            <w:pPr>
              <w:jc w:val="right"/>
              <w:rPr>
                <w:rFonts w:ascii="UD デジタル 教科書体 NK" w:eastAsia="UD デジタル 教科書体 NK" w:hAnsi="游ゴシック" w:cs="ＭＳ Ｐゴシック"/>
                <w:color w:val="000000"/>
                <w:kern w:val="0"/>
                <w:sz w:val="20"/>
                <w:szCs w:val="20"/>
                <w14:ligatures w14:val="none"/>
              </w:rPr>
            </w:pPr>
            <w:r w:rsidRPr="001A4BD6">
              <w:rPr>
                <w:rFonts w:ascii="UD デジタル 教科書体 NK" w:eastAsia="UD デジタル 教科書体 NK" w:hAnsi="游ゴシック" w:cs="Times New Roman" w:hint="eastAsia"/>
                <w:color w:val="000000"/>
                <w:sz w:val="20"/>
                <w:szCs w:val="20"/>
                <w14:ligatures w14:val="none"/>
              </w:rPr>
              <w:t>1,307</w:t>
            </w:r>
          </w:p>
        </w:tc>
        <w:tc>
          <w:tcPr>
            <w:tcW w:w="788" w:type="dxa"/>
            <w:tcBorders>
              <w:top w:val="nil"/>
              <w:left w:val="nil"/>
              <w:bottom w:val="double" w:sz="6" w:space="0" w:color="808080"/>
              <w:right w:val="single" w:sz="4" w:space="0" w:color="808080"/>
            </w:tcBorders>
            <w:noWrap/>
            <w:vAlign w:val="center"/>
            <w:hideMark/>
          </w:tcPr>
          <w:p w14:paraId="08A92B91" w14:textId="77777777" w:rsidR="001A4BD6" w:rsidRPr="001A4BD6" w:rsidRDefault="001A4BD6" w:rsidP="001A4BD6">
            <w:pPr>
              <w:jc w:val="right"/>
              <w:rPr>
                <w:rFonts w:ascii="UD デジタル 教科書体 NK" w:eastAsia="UD デジタル 教科書体 NK" w:hAnsi="游ゴシック" w:cs="ＭＳ Ｐゴシック"/>
                <w:color w:val="000000"/>
                <w:kern w:val="0"/>
                <w:sz w:val="20"/>
                <w:szCs w:val="20"/>
                <w14:ligatures w14:val="none"/>
              </w:rPr>
            </w:pPr>
            <w:r w:rsidRPr="001A4BD6">
              <w:rPr>
                <w:rFonts w:ascii="UD デジタル 教科書体 NK" w:eastAsia="UD デジタル 教科書体 NK" w:hAnsi="游ゴシック" w:cs="Times New Roman" w:hint="eastAsia"/>
                <w:color w:val="000000"/>
                <w:sz w:val="20"/>
                <w:szCs w:val="20"/>
                <w14:ligatures w14:val="none"/>
              </w:rPr>
              <w:t>7</w:t>
            </w:r>
          </w:p>
        </w:tc>
        <w:tc>
          <w:tcPr>
            <w:tcW w:w="789" w:type="dxa"/>
            <w:tcBorders>
              <w:top w:val="nil"/>
              <w:left w:val="nil"/>
              <w:bottom w:val="double" w:sz="6" w:space="0" w:color="808080"/>
              <w:right w:val="single" w:sz="8" w:space="0" w:color="808080"/>
            </w:tcBorders>
            <w:noWrap/>
            <w:vAlign w:val="center"/>
            <w:hideMark/>
          </w:tcPr>
          <w:p w14:paraId="5CF908A8" w14:textId="77777777" w:rsidR="001A4BD6" w:rsidRPr="001A4BD6" w:rsidRDefault="001A4BD6" w:rsidP="001A4BD6">
            <w:pPr>
              <w:jc w:val="right"/>
              <w:rPr>
                <w:rFonts w:ascii="UD デジタル 教科書体 NK" w:eastAsia="UD デジタル 教科書体 NK" w:hAnsi="游ゴシック" w:cs="ＭＳ Ｐゴシック"/>
                <w:color w:val="000000"/>
                <w:kern w:val="0"/>
                <w:sz w:val="20"/>
                <w:szCs w:val="20"/>
                <w14:ligatures w14:val="none"/>
              </w:rPr>
            </w:pPr>
            <w:r w:rsidRPr="001A4BD6">
              <w:rPr>
                <w:rFonts w:ascii="UD デジタル 教科書体 NK" w:eastAsia="UD デジタル 教科書体 NK" w:hAnsi="游ゴシック" w:cs="Times New Roman" w:hint="eastAsia"/>
                <w:color w:val="000000"/>
                <w:sz w:val="20"/>
                <w:szCs w:val="20"/>
                <w14:ligatures w14:val="none"/>
              </w:rPr>
              <w:t>１</w:t>
            </w:r>
          </w:p>
        </w:tc>
        <w:tc>
          <w:tcPr>
            <w:tcW w:w="711" w:type="dxa"/>
            <w:tcBorders>
              <w:top w:val="nil"/>
              <w:left w:val="single" w:sz="4" w:space="0" w:color="808080"/>
              <w:bottom w:val="double" w:sz="6" w:space="0" w:color="808080"/>
              <w:right w:val="single" w:sz="4" w:space="0" w:color="808080"/>
            </w:tcBorders>
            <w:noWrap/>
            <w:vAlign w:val="center"/>
            <w:hideMark/>
          </w:tcPr>
          <w:p w14:paraId="58CDEA99" w14:textId="77777777" w:rsidR="001A4BD6" w:rsidRPr="001A4BD6" w:rsidRDefault="001A4BD6" w:rsidP="001A4BD6">
            <w:pPr>
              <w:jc w:val="center"/>
              <w:rPr>
                <w:rFonts w:ascii="UD デジタル 教科書体 NK" w:eastAsia="UD デジタル 教科書体 NK" w:hAnsi="游ゴシック" w:cs="ＭＳ Ｐゴシック"/>
                <w:color w:val="000000"/>
                <w:kern w:val="0"/>
                <w:sz w:val="20"/>
                <w:szCs w:val="20"/>
                <w14:ligatures w14:val="none"/>
              </w:rPr>
            </w:pPr>
            <w:r w:rsidRPr="001A4BD6">
              <w:rPr>
                <w:rFonts w:ascii="UD デジタル 教科書体 NK" w:eastAsia="UD デジタル 教科書体 NK" w:hAnsi="游ゴシック" w:cs="ＭＳ Ｐゴシック" w:hint="eastAsia"/>
                <w:color w:val="000000"/>
                <w:kern w:val="0"/>
                <w:sz w:val="20"/>
                <w:szCs w:val="20"/>
                <w14:ligatures w14:val="none"/>
              </w:rPr>
              <w:t>-</w:t>
            </w:r>
          </w:p>
        </w:tc>
        <w:tc>
          <w:tcPr>
            <w:tcW w:w="712" w:type="dxa"/>
            <w:tcBorders>
              <w:top w:val="nil"/>
              <w:left w:val="nil"/>
              <w:bottom w:val="double" w:sz="6" w:space="0" w:color="808080"/>
              <w:right w:val="single" w:sz="4" w:space="0" w:color="808080"/>
            </w:tcBorders>
            <w:noWrap/>
            <w:vAlign w:val="center"/>
            <w:hideMark/>
          </w:tcPr>
          <w:p w14:paraId="6EADDA0D" w14:textId="77777777" w:rsidR="001A4BD6" w:rsidRPr="001A4BD6" w:rsidRDefault="001A4BD6" w:rsidP="001A4BD6">
            <w:pPr>
              <w:jc w:val="center"/>
              <w:rPr>
                <w:rFonts w:ascii="UD デジタル 教科書体 NK" w:eastAsia="UD デジタル 教科書体 NK" w:hAnsi="游ゴシック" w:cs="ＭＳ Ｐゴシック"/>
                <w:color w:val="000000"/>
                <w:kern w:val="0"/>
                <w:sz w:val="20"/>
                <w:szCs w:val="20"/>
                <w14:ligatures w14:val="none"/>
              </w:rPr>
            </w:pPr>
            <w:r w:rsidRPr="001A4BD6">
              <w:rPr>
                <w:rFonts w:ascii="UD デジタル 教科書体 NK" w:eastAsia="UD デジタル 教科書体 NK" w:hAnsi="游ゴシック" w:cs="ＭＳ Ｐゴシック" w:hint="eastAsia"/>
                <w:color w:val="000000"/>
                <w:kern w:val="0"/>
                <w:sz w:val="20"/>
                <w:szCs w:val="20"/>
                <w14:ligatures w14:val="none"/>
              </w:rPr>
              <w:t>-</w:t>
            </w:r>
          </w:p>
        </w:tc>
      </w:tr>
      <w:tr w:rsidR="001A4BD6" w:rsidRPr="001A4BD6" w14:paraId="6C4D4BB0" w14:textId="77777777" w:rsidTr="00EB3A9A">
        <w:trPr>
          <w:trHeight w:val="397"/>
          <w:jc w:val="center"/>
        </w:trPr>
        <w:tc>
          <w:tcPr>
            <w:tcW w:w="1400" w:type="dxa"/>
            <w:tcBorders>
              <w:top w:val="nil"/>
              <w:left w:val="single" w:sz="4" w:space="0" w:color="808080"/>
              <w:bottom w:val="single" w:sz="4" w:space="0" w:color="808080"/>
              <w:right w:val="nil"/>
            </w:tcBorders>
            <w:shd w:val="clear" w:color="000000" w:fill="F2F2F2"/>
            <w:noWrap/>
            <w:vAlign w:val="center"/>
            <w:hideMark/>
          </w:tcPr>
          <w:p w14:paraId="0EA04267" w14:textId="77777777" w:rsidR="001A4BD6" w:rsidRPr="001A4BD6" w:rsidRDefault="001A4BD6" w:rsidP="001A4BD6">
            <w:pPr>
              <w:jc w:val="center"/>
              <w:rPr>
                <w:rFonts w:ascii="UD デジタル 教科書体 NK" w:eastAsia="UD デジタル 教科書体 NK" w:hAnsi="游ゴシック" w:cs="ＭＳ Ｐゴシック"/>
                <w:b/>
                <w:bCs/>
                <w:color w:val="000000"/>
                <w:kern w:val="0"/>
                <w:sz w:val="20"/>
                <w:szCs w:val="20"/>
                <w14:ligatures w14:val="none"/>
              </w:rPr>
            </w:pPr>
            <w:r w:rsidRPr="001A4BD6">
              <w:rPr>
                <w:rFonts w:ascii="UD デジタル 教科書体 NK" w:eastAsia="UD デジタル 教科書体 NK" w:hAnsi="游ゴシック" w:cs="ＭＳ Ｐゴシック" w:hint="eastAsia"/>
                <w:b/>
                <w:bCs/>
                <w:color w:val="000000"/>
                <w:kern w:val="0"/>
                <w:sz w:val="20"/>
                <w:szCs w:val="20"/>
                <w14:ligatures w14:val="none"/>
              </w:rPr>
              <w:t>計</w:t>
            </w:r>
          </w:p>
        </w:tc>
        <w:tc>
          <w:tcPr>
            <w:tcW w:w="433" w:type="dxa"/>
            <w:tcBorders>
              <w:top w:val="nil"/>
              <w:left w:val="nil"/>
              <w:bottom w:val="single" w:sz="4" w:space="0" w:color="808080"/>
              <w:right w:val="single" w:sz="8" w:space="0" w:color="808080"/>
            </w:tcBorders>
            <w:shd w:val="clear" w:color="000000" w:fill="F2F2F2"/>
            <w:noWrap/>
            <w:vAlign w:val="center"/>
            <w:hideMark/>
          </w:tcPr>
          <w:p w14:paraId="352017BA" w14:textId="77777777" w:rsidR="001A4BD6" w:rsidRPr="001A4BD6" w:rsidRDefault="001A4BD6" w:rsidP="001A4BD6">
            <w:pPr>
              <w:jc w:val="center"/>
              <w:rPr>
                <w:rFonts w:ascii="UD デジタル 教科書体 NK" w:eastAsia="UD デジタル 教科書体 NK" w:hAnsi="游ゴシック" w:cs="ＭＳ Ｐゴシック"/>
                <w:color w:val="000000"/>
                <w:kern w:val="0"/>
                <w:sz w:val="20"/>
                <w:szCs w:val="20"/>
                <w14:ligatures w14:val="none"/>
              </w:rPr>
            </w:pPr>
            <w:r w:rsidRPr="001A4BD6">
              <w:rPr>
                <w:rFonts w:ascii="UD デジタル 教科書体 NK" w:eastAsia="UD デジタル 教科書体 NK" w:hAnsi="游ゴシック" w:cs="ＭＳ Ｐゴシック" w:hint="eastAsia"/>
                <w:color w:val="000000"/>
                <w:kern w:val="0"/>
                <w:sz w:val="20"/>
                <w:szCs w:val="20"/>
                <w14:ligatures w14:val="none"/>
              </w:rPr>
              <w:t xml:space="preserve">-　</w:t>
            </w:r>
          </w:p>
        </w:tc>
        <w:tc>
          <w:tcPr>
            <w:tcW w:w="1040" w:type="dxa"/>
            <w:tcBorders>
              <w:top w:val="nil"/>
              <w:left w:val="nil"/>
              <w:bottom w:val="single" w:sz="4" w:space="0" w:color="808080"/>
              <w:right w:val="single" w:sz="4" w:space="0" w:color="808080"/>
            </w:tcBorders>
            <w:shd w:val="clear" w:color="000000" w:fill="F2F2F2"/>
            <w:noWrap/>
            <w:vAlign w:val="center"/>
            <w:hideMark/>
          </w:tcPr>
          <w:p w14:paraId="2B3AF7CA" w14:textId="77777777" w:rsidR="001A4BD6" w:rsidRPr="001A4BD6" w:rsidRDefault="001A4BD6" w:rsidP="001A4BD6">
            <w:pPr>
              <w:jc w:val="center"/>
              <w:rPr>
                <w:rFonts w:ascii="UD デジタル 教科書体 NK" w:eastAsia="UD デジタル 教科書体 NK" w:hAnsi="游ゴシック" w:cs="ＭＳ Ｐゴシック"/>
                <w:kern w:val="0"/>
                <w:sz w:val="20"/>
                <w:szCs w:val="20"/>
                <w14:ligatures w14:val="none"/>
              </w:rPr>
            </w:pPr>
            <w:r w:rsidRPr="001A4BD6">
              <w:rPr>
                <w:rFonts w:ascii="UD デジタル 教科書体 NK" w:eastAsia="UD デジタル 教科書体 NK" w:hAnsi="游ゴシック" w:cs="ＭＳ Ｐゴシック" w:hint="eastAsia"/>
                <w:kern w:val="0"/>
                <w:sz w:val="20"/>
                <w:szCs w:val="20"/>
                <w14:ligatures w14:val="none"/>
              </w:rPr>
              <w:t>-</w:t>
            </w:r>
          </w:p>
        </w:tc>
        <w:tc>
          <w:tcPr>
            <w:tcW w:w="733" w:type="dxa"/>
            <w:tcBorders>
              <w:top w:val="nil"/>
              <w:left w:val="nil"/>
              <w:bottom w:val="single" w:sz="4" w:space="0" w:color="808080"/>
              <w:right w:val="single" w:sz="4" w:space="0" w:color="808080"/>
            </w:tcBorders>
            <w:shd w:val="clear" w:color="000000" w:fill="F2F2F2"/>
            <w:noWrap/>
            <w:vAlign w:val="center"/>
            <w:hideMark/>
          </w:tcPr>
          <w:p w14:paraId="1040C339" w14:textId="77777777" w:rsidR="001A4BD6" w:rsidRPr="001A4BD6" w:rsidRDefault="001A4BD6" w:rsidP="001A4BD6">
            <w:pPr>
              <w:jc w:val="center"/>
              <w:rPr>
                <w:rFonts w:ascii="UD デジタル 教科書体 NK" w:eastAsia="UD デジタル 教科書体 NK" w:hAnsi="游ゴシック" w:cs="ＭＳ Ｐゴシック"/>
                <w:kern w:val="0"/>
                <w:sz w:val="20"/>
                <w:szCs w:val="20"/>
                <w14:ligatures w14:val="none"/>
              </w:rPr>
            </w:pPr>
            <w:r w:rsidRPr="001A4BD6">
              <w:rPr>
                <w:rFonts w:ascii="UD デジタル 教科書体 NK" w:eastAsia="UD デジタル 教科書体 NK" w:hAnsi="游ゴシック" w:cs="ＭＳ Ｐゴシック" w:hint="eastAsia"/>
                <w:kern w:val="0"/>
                <w:sz w:val="20"/>
                <w:szCs w:val="20"/>
                <w14:ligatures w14:val="none"/>
              </w:rPr>
              <w:t>-</w:t>
            </w:r>
          </w:p>
        </w:tc>
        <w:tc>
          <w:tcPr>
            <w:tcW w:w="746" w:type="dxa"/>
            <w:tcBorders>
              <w:top w:val="nil"/>
              <w:left w:val="nil"/>
              <w:bottom w:val="single" w:sz="4" w:space="0" w:color="808080"/>
              <w:right w:val="single" w:sz="4" w:space="0" w:color="808080"/>
            </w:tcBorders>
            <w:shd w:val="clear" w:color="000000" w:fill="F2F2F2"/>
            <w:noWrap/>
            <w:vAlign w:val="center"/>
            <w:hideMark/>
          </w:tcPr>
          <w:p w14:paraId="1F8E1616" w14:textId="77777777" w:rsidR="001A4BD6" w:rsidRPr="001A4BD6" w:rsidRDefault="001A4BD6" w:rsidP="001A4BD6">
            <w:pPr>
              <w:jc w:val="center"/>
              <w:rPr>
                <w:rFonts w:ascii="UD デジタル 教科書体 NK" w:eastAsia="UD デジタル 教科書体 NK" w:hAnsi="游ゴシック" w:cs="ＭＳ Ｐゴシック"/>
                <w:kern w:val="0"/>
                <w:sz w:val="20"/>
                <w:szCs w:val="20"/>
                <w14:ligatures w14:val="none"/>
              </w:rPr>
            </w:pPr>
            <w:r w:rsidRPr="001A4BD6">
              <w:rPr>
                <w:rFonts w:ascii="UD デジタル 教科書体 NK" w:eastAsia="UD デジタル 教科書体 NK" w:hAnsi="游ゴシック" w:cs="ＭＳ Ｐゴシック" w:hint="eastAsia"/>
                <w:kern w:val="0"/>
                <w:sz w:val="20"/>
                <w:szCs w:val="20"/>
                <w14:ligatures w14:val="none"/>
              </w:rPr>
              <w:t>-</w:t>
            </w:r>
          </w:p>
        </w:tc>
        <w:tc>
          <w:tcPr>
            <w:tcW w:w="1000" w:type="dxa"/>
            <w:tcBorders>
              <w:top w:val="nil"/>
              <w:left w:val="single" w:sz="8" w:space="0" w:color="808080"/>
              <w:bottom w:val="single" w:sz="4" w:space="0" w:color="808080"/>
              <w:right w:val="single" w:sz="4" w:space="0" w:color="808080"/>
            </w:tcBorders>
            <w:shd w:val="clear" w:color="000000" w:fill="F2F2F2"/>
            <w:noWrap/>
            <w:vAlign w:val="center"/>
            <w:hideMark/>
          </w:tcPr>
          <w:p w14:paraId="28F1FC32" w14:textId="77777777" w:rsidR="001A4BD6" w:rsidRPr="001A4BD6" w:rsidRDefault="001A4BD6" w:rsidP="001A4BD6">
            <w:pPr>
              <w:jc w:val="right"/>
              <w:rPr>
                <w:rFonts w:ascii="UD デジタル 教科書体 NK" w:eastAsia="UD デジタル 教科書体 NK" w:hAnsi="游ゴシック" w:cs="ＭＳ Ｐゴシック"/>
                <w:color w:val="000000"/>
                <w:kern w:val="0"/>
                <w:sz w:val="20"/>
                <w:szCs w:val="20"/>
                <w14:ligatures w14:val="none"/>
              </w:rPr>
            </w:pPr>
            <w:r w:rsidRPr="001A4BD6">
              <w:rPr>
                <w:rFonts w:ascii="UD デジタル 教科書体 NK" w:eastAsia="UD デジタル 教科書体 NK" w:hAnsi="游ゴシック" w:cs="ＭＳ Ｐゴシック" w:hint="eastAsia"/>
                <w:color w:val="000000"/>
                <w:kern w:val="0"/>
                <w:sz w:val="20"/>
                <w:szCs w:val="20"/>
                <w14:ligatures w14:val="none"/>
              </w:rPr>
              <w:t>20５,680</w:t>
            </w:r>
          </w:p>
        </w:tc>
        <w:tc>
          <w:tcPr>
            <w:tcW w:w="788" w:type="dxa"/>
            <w:tcBorders>
              <w:top w:val="nil"/>
              <w:left w:val="nil"/>
              <w:bottom w:val="single" w:sz="4" w:space="0" w:color="808080"/>
              <w:right w:val="single" w:sz="4" w:space="0" w:color="808080"/>
            </w:tcBorders>
            <w:shd w:val="clear" w:color="000000" w:fill="F2F2F2"/>
            <w:noWrap/>
            <w:vAlign w:val="center"/>
            <w:hideMark/>
          </w:tcPr>
          <w:p w14:paraId="6664D876" w14:textId="77777777" w:rsidR="001A4BD6" w:rsidRPr="001A4BD6" w:rsidRDefault="001A4BD6" w:rsidP="001A4BD6">
            <w:pPr>
              <w:jc w:val="right"/>
              <w:rPr>
                <w:rFonts w:ascii="UD デジタル 教科書体 NK" w:eastAsia="UD デジタル 教科書体 NK" w:hAnsi="游ゴシック" w:cs="ＭＳ Ｐゴシック"/>
                <w:color w:val="000000"/>
                <w:kern w:val="0"/>
                <w:sz w:val="20"/>
                <w:szCs w:val="20"/>
                <w14:ligatures w14:val="none"/>
              </w:rPr>
            </w:pPr>
            <w:r w:rsidRPr="001A4BD6">
              <w:rPr>
                <w:rFonts w:ascii="UD デジタル 教科書体 NK" w:eastAsia="UD デジタル 教科書体 NK" w:hAnsi="游ゴシック" w:cs="ＭＳ Ｐゴシック" w:hint="eastAsia"/>
                <w:color w:val="000000"/>
                <w:kern w:val="0"/>
                <w:sz w:val="20"/>
                <w:szCs w:val="20"/>
                <w14:ligatures w14:val="none"/>
              </w:rPr>
              <w:t>1,118</w:t>
            </w:r>
          </w:p>
        </w:tc>
        <w:tc>
          <w:tcPr>
            <w:tcW w:w="789" w:type="dxa"/>
            <w:tcBorders>
              <w:top w:val="nil"/>
              <w:left w:val="nil"/>
              <w:bottom w:val="single" w:sz="4" w:space="0" w:color="808080"/>
              <w:right w:val="single" w:sz="8" w:space="0" w:color="808080"/>
            </w:tcBorders>
            <w:shd w:val="clear" w:color="000000" w:fill="F2F2F2"/>
            <w:noWrap/>
            <w:vAlign w:val="center"/>
            <w:hideMark/>
          </w:tcPr>
          <w:p w14:paraId="45D11FF4" w14:textId="77777777" w:rsidR="001A4BD6" w:rsidRPr="001A4BD6" w:rsidRDefault="001A4BD6" w:rsidP="001A4BD6">
            <w:pPr>
              <w:jc w:val="right"/>
              <w:rPr>
                <w:rFonts w:ascii="UD デジタル 教科書体 NK" w:eastAsia="UD デジタル 教科書体 NK" w:hAnsi="游ゴシック" w:cs="ＭＳ Ｐゴシック"/>
                <w:color w:val="000000"/>
                <w:kern w:val="0"/>
                <w:sz w:val="20"/>
                <w:szCs w:val="20"/>
                <w14:ligatures w14:val="none"/>
              </w:rPr>
            </w:pPr>
            <w:r w:rsidRPr="001A4BD6">
              <w:rPr>
                <w:rFonts w:ascii="UD デジタル 教科書体 NK" w:eastAsia="UD デジタル 教科書体 NK" w:hAnsi="游ゴシック" w:cs="ＭＳ Ｐゴシック" w:hint="eastAsia"/>
                <w:color w:val="000000"/>
                <w:kern w:val="0"/>
                <w:sz w:val="20"/>
                <w:szCs w:val="20"/>
                <w14:ligatures w14:val="none"/>
              </w:rPr>
              <w:t>９４</w:t>
            </w:r>
          </w:p>
        </w:tc>
        <w:tc>
          <w:tcPr>
            <w:tcW w:w="711" w:type="dxa"/>
            <w:tcBorders>
              <w:top w:val="nil"/>
              <w:left w:val="single" w:sz="4" w:space="0" w:color="808080"/>
              <w:bottom w:val="single" w:sz="4" w:space="0" w:color="808080"/>
              <w:right w:val="single" w:sz="4" w:space="0" w:color="808080"/>
            </w:tcBorders>
            <w:shd w:val="clear" w:color="000000" w:fill="F2F2F2"/>
            <w:noWrap/>
            <w:vAlign w:val="center"/>
            <w:hideMark/>
          </w:tcPr>
          <w:p w14:paraId="02C39B80" w14:textId="77777777" w:rsidR="001A4BD6" w:rsidRPr="001A4BD6" w:rsidRDefault="001A4BD6" w:rsidP="001A4BD6">
            <w:pPr>
              <w:jc w:val="center"/>
              <w:rPr>
                <w:rFonts w:ascii="UD デジタル 教科書体 NK" w:eastAsia="UD デジタル 教科書体 NK" w:hAnsi="游ゴシック" w:cs="ＭＳ Ｐゴシック"/>
                <w:color w:val="000000"/>
                <w:kern w:val="0"/>
                <w:sz w:val="20"/>
                <w:szCs w:val="20"/>
                <w14:ligatures w14:val="none"/>
              </w:rPr>
            </w:pPr>
            <w:r w:rsidRPr="001A4BD6">
              <w:rPr>
                <w:rFonts w:ascii="UD デジタル 教科書体 NK" w:eastAsia="UD デジタル 教科書体 NK" w:hAnsi="游ゴシック" w:cs="ＭＳ Ｐゴシック" w:hint="eastAsia"/>
                <w:color w:val="000000"/>
                <w:kern w:val="0"/>
                <w:sz w:val="20"/>
                <w:szCs w:val="20"/>
                <w14:ligatures w14:val="none"/>
              </w:rPr>
              <w:t>-</w:t>
            </w:r>
          </w:p>
        </w:tc>
        <w:tc>
          <w:tcPr>
            <w:tcW w:w="712" w:type="dxa"/>
            <w:tcBorders>
              <w:top w:val="nil"/>
              <w:left w:val="nil"/>
              <w:bottom w:val="single" w:sz="4" w:space="0" w:color="808080"/>
              <w:right w:val="single" w:sz="4" w:space="0" w:color="808080"/>
            </w:tcBorders>
            <w:shd w:val="clear" w:color="000000" w:fill="F2F2F2"/>
            <w:noWrap/>
            <w:vAlign w:val="center"/>
            <w:hideMark/>
          </w:tcPr>
          <w:p w14:paraId="25313865" w14:textId="77777777" w:rsidR="001A4BD6" w:rsidRPr="001A4BD6" w:rsidRDefault="001A4BD6" w:rsidP="001A4BD6">
            <w:pPr>
              <w:jc w:val="center"/>
              <w:rPr>
                <w:rFonts w:ascii="UD デジタル 教科書体 NK" w:eastAsia="UD デジタル 教科書体 NK" w:hAnsi="游ゴシック" w:cs="ＭＳ Ｐゴシック"/>
                <w:color w:val="000000"/>
                <w:kern w:val="0"/>
                <w:sz w:val="20"/>
                <w:szCs w:val="20"/>
                <w14:ligatures w14:val="none"/>
              </w:rPr>
            </w:pPr>
            <w:r w:rsidRPr="001A4BD6">
              <w:rPr>
                <w:rFonts w:ascii="UD デジタル 教科書体 NK" w:eastAsia="UD デジタル 教科書体 NK" w:hAnsi="游ゴシック" w:cs="ＭＳ Ｐゴシック" w:hint="eastAsia"/>
                <w:color w:val="000000"/>
                <w:kern w:val="0"/>
                <w:sz w:val="20"/>
                <w:szCs w:val="20"/>
                <w14:ligatures w14:val="none"/>
              </w:rPr>
              <w:t>-</w:t>
            </w:r>
          </w:p>
        </w:tc>
      </w:tr>
    </w:tbl>
    <w:p w14:paraId="6C5D9D57" w14:textId="77777777" w:rsidR="001A4BD6" w:rsidRPr="001A4BD6" w:rsidRDefault="001A4BD6" w:rsidP="001A4BD6">
      <w:pPr>
        <w:spacing w:line="480" w:lineRule="exact"/>
        <w:ind w:leftChars="100" w:left="220" w:firstLineChars="100" w:firstLine="200"/>
        <w:rPr>
          <w:rFonts w:ascii="UD デジタル 教科書体 NK" w:eastAsia="UD デジタル 教科書体 NK" w:hAnsi="游明朝" w:cs="Times New Roman"/>
          <w:szCs w:val="22"/>
          <w14:ligatures w14:val="none"/>
        </w:rPr>
      </w:pPr>
      <w:r w:rsidRPr="001A4BD6">
        <w:rPr>
          <w:rFonts w:ascii="UD デジタル 教科書体 NK" w:eastAsia="UD デジタル 教科書体 NK" w:hAnsi="游明朝" w:cs="Times New Roman"/>
          <w:noProof/>
          <w:sz w:val="20"/>
          <w:szCs w:val="20"/>
          <w14:ligatures w14:val="none"/>
        </w:rPr>
        <mc:AlternateContent>
          <mc:Choice Requires="wps">
            <w:drawing>
              <wp:anchor distT="0" distB="0" distL="114300" distR="114300" simplePos="0" relativeHeight="251826176" behindDoc="0" locked="0" layoutInCell="1" allowOverlap="1" wp14:anchorId="0DB0AFE9" wp14:editId="4E593D2F">
                <wp:simplePos x="0" y="0"/>
                <wp:positionH relativeFrom="column">
                  <wp:posOffset>1830400</wp:posOffset>
                </wp:positionH>
                <wp:positionV relativeFrom="paragraph">
                  <wp:posOffset>5080</wp:posOffset>
                </wp:positionV>
                <wp:extent cx="3764280" cy="682388"/>
                <wp:effectExtent l="0" t="0" r="7620" b="3810"/>
                <wp:wrapNone/>
                <wp:docPr id="926344858" name="テキスト ボックス 27"/>
                <wp:cNvGraphicFramePr/>
                <a:graphic xmlns:a="http://schemas.openxmlformats.org/drawingml/2006/main">
                  <a:graphicData uri="http://schemas.microsoft.com/office/word/2010/wordprocessingShape">
                    <wps:wsp>
                      <wps:cNvSpPr txBox="1"/>
                      <wps:spPr>
                        <a:xfrm>
                          <a:off x="0" y="0"/>
                          <a:ext cx="3764280" cy="682388"/>
                        </a:xfrm>
                        <a:prstGeom prst="rect">
                          <a:avLst/>
                        </a:prstGeom>
                        <a:noFill/>
                        <a:ln w="6350">
                          <a:noFill/>
                        </a:ln>
                      </wps:spPr>
                      <wps:txbx>
                        <w:txbxContent>
                          <w:p w14:paraId="75846049" w14:textId="77777777" w:rsidR="001A4BD6" w:rsidRPr="000E0F8C" w:rsidRDefault="001A4BD6" w:rsidP="001A4BD6">
                            <w:pPr>
                              <w:snapToGrid w:val="0"/>
                              <w:rPr>
                                <w:rFonts w:hAnsi="BIZ UDPゴシック"/>
                                <w:sz w:val="20"/>
                                <w:szCs w:val="21"/>
                              </w:rPr>
                            </w:pPr>
                            <w:r>
                              <w:rPr>
                                <w:rFonts w:hAnsi="BIZ UDPゴシック" w:hint="eastAsia"/>
                                <w:sz w:val="20"/>
                                <w:szCs w:val="21"/>
                              </w:rPr>
                              <w:t>＊</w:t>
                            </w:r>
                            <w:r w:rsidRPr="000E0F8C">
                              <w:rPr>
                                <w:rFonts w:hAnsi="BIZ UDPゴシック" w:hint="eastAsia"/>
                                <w:sz w:val="20"/>
                                <w:szCs w:val="21"/>
                              </w:rPr>
                              <w:t>１</w:t>
                            </w:r>
                            <w:r>
                              <w:rPr>
                                <w:rFonts w:hAnsi="BIZ UDPゴシック" w:hint="eastAsia"/>
                                <w:sz w:val="20"/>
                                <w:szCs w:val="21"/>
                              </w:rPr>
                              <w:t xml:space="preserve"> １</w:t>
                            </w:r>
                            <w:r w:rsidRPr="000E0F8C">
                              <w:rPr>
                                <w:rFonts w:hAnsi="BIZ UDPゴシック" w:hint="eastAsia"/>
                                <w:sz w:val="20"/>
                                <w:szCs w:val="21"/>
                              </w:rPr>
                              <w:t>日平均は総回数を会期</w:t>
                            </w:r>
                            <w:r>
                              <w:rPr>
                                <w:rFonts w:hAnsi="BIZ UDPゴシック" w:hint="eastAsia"/>
                                <w:sz w:val="20"/>
                                <w:szCs w:val="21"/>
                              </w:rPr>
                              <w:t>１８４</w:t>
                            </w:r>
                            <w:r w:rsidRPr="000E0F8C">
                              <w:rPr>
                                <w:rFonts w:hAnsi="BIZ UDPゴシック" w:hint="eastAsia"/>
                                <w:sz w:val="20"/>
                                <w:szCs w:val="21"/>
                              </w:rPr>
                              <w:t>日間で計算した</w:t>
                            </w:r>
                            <w:r>
                              <w:rPr>
                                <w:rFonts w:hAnsi="BIZ UDPゴシック" w:hint="eastAsia"/>
                                <w:sz w:val="20"/>
                                <w:szCs w:val="21"/>
                              </w:rPr>
                              <w:t>１</w:t>
                            </w:r>
                            <w:r w:rsidRPr="000E0F8C">
                              <w:rPr>
                                <w:rFonts w:hAnsi="BIZ UDPゴシック" w:hint="eastAsia"/>
                                <w:sz w:val="20"/>
                                <w:szCs w:val="21"/>
                              </w:rPr>
                              <w:t>日あたりの回数</w:t>
                            </w:r>
                          </w:p>
                          <w:p w14:paraId="726EBBBD" w14:textId="77777777" w:rsidR="001A4BD6" w:rsidRPr="00346B0D" w:rsidRDefault="001A4BD6" w:rsidP="001A4BD6">
                            <w:pPr>
                              <w:snapToGrid w:val="0"/>
                              <w:rPr>
                                <w:rFonts w:hAnsi="BIZ UDPゴシック"/>
                                <w:sz w:val="20"/>
                                <w:szCs w:val="21"/>
                              </w:rPr>
                            </w:pPr>
                            <w:r>
                              <w:rPr>
                                <w:rFonts w:hAnsi="BIZ UDPゴシック" w:hint="eastAsia"/>
                                <w:sz w:val="20"/>
                                <w:szCs w:val="21"/>
                              </w:rPr>
                              <w:t>＊</w:t>
                            </w:r>
                            <w:r w:rsidRPr="000E0F8C">
                              <w:rPr>
                                <w:rFonts w:hAnsi="BIZ UDPゴシック" w:hint="eastAsia"/>
                                <w:sz w:val="20"/>
                                <w:szCs w:val="21"/>
                              </w:rPr>
                              <w:t>２</w:t>
                            </w:r>
                            <w:r>
                              <w:rPr>
                                <w:rFonts w:hAnsi="BIZ UDPゴシック" w:hint="eastAsia"/>
                                <w:sz w:val="20"/>
                                <w:szCs w:val="21"/>
                              </w:rPr>
                              <w:t xml:space="preserve">　１</w:t>
                            </w:r>
                            <w:r w:rsidRPr="000E0F8C">
                              <w:rPr>
                                <w:rFonts w:hAnsi="BIZ UDPゴシック" w:hint="eastAsia"/>
                                <w:sz w:val="20"/>
                                <w:szCs w:val="21"/>
                              </w:rPr>
                              <w:t>時間平均は１日１２時間として計算した</w:t>
                            </w:r>
                            <w:r>
                              <w:rPr>
                                <w:rFonts w:hAnsi="BIZ UDPゴシック" w:hint="eastAsia"/>
                                <w:sz w:val="20"/>
                                <w:szCs w:val="21"/>
                              </w:rPr>
                              <w:t>１</w:t>
                            </w:r>
                            <w:r w:rsidRPr="000E0F8C">
                              <w:rPr>
                                <w:rFonts w:hAnsi="BIZ UDPゴシック" w:hint="eastAsia"/>
                                <w:sz w:val="20"/>
                                <w:szCs w:val="21"/>
                              </w:rPr>
                              <w:t>時間あたりの回数</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B0AFE9" id="_x0000_s1186" type="#_x0000_t202" style="position:absolute;left:0;text-align:left;margin-left:144.15pt;margin-top:.4pt;width:296.4pt;height:53.75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" filled="f" stroked="f" strokeweight=".5pt">
                <v:textbox inset="1mm,1mm,1mm,1mm">
                  <w:txbxContent>
                    <w:p w14:paraId="75846049" w14:textId="77777777" w:rsidR="001A4BD6" w:rsidRPr="000E0F8C" w:rsidRDefault="001A4BD6" w:rsidP="001A4BD6">
                      <w:pPr>
                        <w:snapToGrid w:val="0"/>
                        <w:rPr>
                          <w:rFonts w:hAnsi="BIZ UDPゴシック"/>
                          <w:sz w:val="20"/>
                          <w:szCs w:val="21"/>
                        </w:rPr>
                      </w:pPr>
                      <w:r>
                        <w:rPr>
                          <w:rFonts w:hAnsi="BIZ UDPゴシック" w:hint="eastAsia"/>
                          <w:sz w:val="20"/>
                          <w:szCs w:val="21"/>
                        </w:rPr>
                        <w:t>＊</w:t>
                      </w:r>
                      <w:r w:rsidRPr="000E0F8C">
                        <w:rPr>
                          <w:rFonts w:hAnsi="BIZ UDPゴシック" w:hint="eastAsia"/>
                          <w:sz w:val="20"/>
                          <w:szCs w:val="21"/>
                        </w:rPr>
                        <w:t>１</w:t>
                      </w:r>
                      <w:r>
                        <w:rPr>
                          <w:rFonts w:hAnsi="BIZ UDPゴシック" w:hint="eastAsia"/>
                          <w:sz w:val="20"/>
                          <w:szCs w:val="21"/>
                        </w:rPr>
                        <w:t xml:space="preserve"> １</w:t>
                      </w:r>
                      <w:r w:rsidRPr="000E0F8C">
                        <w:rPr>
                          <w:rFonts w:hAnsi="BIZ UDPゴシック" w:hint="eastAsia"/>
                          <w:sz w:val="20"/>
                          <w:szCs w:val="21"/>
                        </w:rPr>
                        <w:t>日平均は総回数を会期</w:t>
                      </w:r>
                      <w:r>
                        <w:rPr>
                          <w:rFonts w:hAnsi="BIZ UDPゴシック" w:hint="eastAsia"/>
                          <w:sz w:val="20"/>
                          <w:szCs w:val="21"/>
                        </w:rPr>
                        <w:t>１８４</w:t>
                      </w:r>
                      <w:r w:rsidRPr="000E0F8C">
                        <w:rPr>
                          <w:rFonts w:hAnsi="BIZ UDPゴシック" w:hint="eastAsia"/>
                          <w:sz w:val="20"/>
                          <w:szCs w:val="21"/>
                        </w:rPr>
                        <w:t>日間で計算した</w:t>
                      </w:r>
                      <w:r>
                        <w:rPr>
                          <w:rFonts w:hAnsi="BIZ UDPゴシック" w:hint="eastAsia"/>
                          <w:sz w:val="20"/>
                          <w:szCs w:val="21"/>
                        </w:rPr>
                        <w:t>１</w:t>
                      </w:r>
                      <w:r w:rsidRPr="000E0F8C">
                        <w:rPr>
                          <w:rFonts w:hAnsi="BIZ UDPゴシック" w:hint="eastAsia"/>
                          <w:sz w:val="20"/>
                          <w:szCs w:val="21"/>
                        </w:rPr>
                        <w:t>日あたりの回数</w:t>
                      </w:r>
                    </w:p>
                    <w:p w14:paraId="726EBBBD" w14:textId="77777777" w:rsidR="001A4BD6" w:rsidRPr="00346B0D" w:rsidRDefault="001A4BD6" w:rsidP="001A4BD6">
                      <w:pPr>
                        <w:snapToGrid w:val="0"/>
                        <w:rPr>
                          <w:rFonts w:hAnsi="BIZ UDPゴシック"/>
                          <w:sz w:val="20"/>
                          <w:szCs w:val="21"/>
                        </w:rPr>
                      </w:pPr>
                      <w:r>
                        <w:rPr>
                          <w:rFonts w:hAnsi="BIZ UDPゴシック" w:hint="eastAsia"/>
                          <w:sz w:val="20"/>
                          <w:szCs w:val="21"/>
                        </w:rPr>
                        <w:t>＊</w:t>
                      </w:r>
                      <w:r w:rsidRPr="000E0F8C">
                        <w:rPr>
                          <w:rFonts w:hAnsi="BIZ UDPゴシック" w:hint="eastAsia"/>
                          <w:sz w:val="20"/>
                          <w:szCs w:val="21"/>
                        </w:rPr>
                        <w:t>２</w:t>
                      </w:r>
                      <w:r>
                        <w:rPr>
                          <w:rFonts w:hAnsi="BIZ UDPゴシック" w:hint="eastAsia"/>
                          <w:sz w:val="20"/>
                          <w:szCs w:val="21"/>
                        </w:rPr>
                        <w:t xml:space="preserve">　１</w:t>
                      </w:r>
                      <w:r w:rsidRPr="000E0F8C">
                        <w:rPr>
                          <w:rFonts w:hAnsi="BIZ UDPゴシック" w:hint="eastAsia"/>
                          <w:sz w:val="20"/>
                          <w:szCs w:val="21"/>
                        </w:rPr>
                        <w:t>時間平均は１日１２時間として計算した</w:t>
                      </w:r>
                      <w:r>
                        <w:rPr>
                          <w:rFonts w:hAnsi="BIZ UDPゴシック" w:hint="eastAsia"/>
                          <w:sz w:val="20"/>
                          <w:szCs w:val="21"/>
                        </w:rPr>
                        <w:t>１</w:t>
                      </w:r>
                      <w:r w:rsidRPr="000E0F8C">
                        <w:rPr>
                          <w:rFonts w:hAnsi="BIZ UDPゴシック" w:hint="eastAsia"/>
                          <w:sz w:val="20"/>
                          <w:szCs w:val="21"/>
                        </w:rPr>
                        <w:t>時間あたりの回数</w:t>
                      </w:r>
                    </w:p>
                  </w:txbxContent>
                </v:textbox>
              </v:shape>
            </w:pict>
          </mc:Fallback>
        </mc:AlternateContent>
      </w:r>
    </w:p>
    <w:p w14:paraId="5E69FCED" w14:textId="77777777" w:rsidR="001A4BD6" w:rsidRPr="001A4BD6" w:rsidRDefault="001A4BD6" w:rsidP="001A4BD6">
      <w:pPr>
        <w:spacing w:line="480" w:lineRule="exact"/>
        <w:ind w:leftChars="100" w:left="220" w:firstLineChars="100" w:firstLine="220"/>
        <w:rPr>
          <w:rFonts w:ascii="UD デジタル 教科書体 NK" w:eastAsia="UD デジタル 教科書体 NK" w:hAnsi="游明朝" w:cs="Times New Roman"/>
          <w:szCs w:val="22"/>
          <w14:ligatures w14:val="none"/>
        </w:rPr>
      </w:pPr>
    </w:p>
    <w:p w14:paraId="231906B6" w14:textId="77777777" w:rsidR="001A4BD6" w:rsidRPr="001A4BD6" w:rsidRDefault="001A4BD6" w:rsidP="001A4BD6">
      <w:pPr>
        <w:spacing w:line="480" w:lineRule="exact"/>
        <w:ind w:leftChars="100" w:left="220" w:firstLineChars="100" w:firstLine="220"/>
        <w:rPr>
          <w:rFonts w:ascii="UD デジタル 教科書体 NK" w:eastAsia="UD デジタル 教科書体 NK" w:hAnsi="游明朝" w:cs="Times New Roman"/>
          <w:szCs w:val="22"/>
          <w14:ligatures w14:val="none"/>
        </w:rPr>
      </w:pPr>
      <w:r w:rsidRPr="001A4BD6">
        <w:rPr>
          <w:rFonts w:ascii="UD デジタル 教科書体 NK" w:eastAsia="UD デジタル 教科書体 NK" w:hAnsi="游明朝" w:cs="Times New Roman"/>
          <w:noProof/>
          <w:szCs w:val="22"/>
          <w14:ligatures w14:val="none"/>
        </w:rPr>
        <mc:AlternateContent>
          <mc:Choice Requires="wpg">
            <w:drawing>
              <wp:anchor distT="0" distB="0" distL="114300" distR="114300" simplePos="0" relativeHeight="251827200" behindDoc="0" locked="0" layoutInCell="1" allowOverlap="1" wp14:anchorId="508D0F1D" wp14:editId="4E89999C">
                <wp:simplePos x="0" y="0"/>
                <wp:positionH relativeFrom="column">
                  <wp:posOffset>232334</wp:posOffset>
                </wp:positionH>
                <wp:positionV relativeFrom="paragraph">
                  <wp:posOffset>201267</wp:posOffset>
                </wp:positionV>
                <wp:extent cx="4931611" cy="3524639"/>
                <wp:effectExtent l="0" t="0" r="2540" b="0"/>
                <wp:wrapNone/>
                <wp:docPr id="770820473" name="グループ化 100" descr="みんなトイレのレイアウト。10時方向に共用小ブースが４つ、12時方向に共用中ブースが２つ、2時方向に共用大ブースが２つ&#10;8時方向に女性ブースト男性小便器、4時方向にベビーケアルーム&#10;"/>
                <wp:cNvGraphicFramePr/>
                <a:graphic xmlns:a="http://schemas.openxmlformats.org/drawingml/2006/main">
                  <a:graphicData uri="http://schemas.microsoft.com/office/word/2010/wordprocessingGroup">
                    <wpg:wgp>
                      <wpg:cNvGrpSpPr/>
                      <wpg:grpSpPr>
                        <a:xfrm>
                          <a:off x="0" y="0"/>
                          <a:ext cx="4931611" cy="3524639"/>
                          <a:chOff x="79126" y="0"/>
                          <a:chExt cx="4931611" cy="3524639"/>
                        </a:xfrm>
                      </wpg:grpSpPr>
                      <wpg:grpSp>
                        <wpg:cNvPr id="1593797921" name="グループ化 99"/>
                        <wpg:cNvGrpSpPr/>
                        <wpg:grpSpPr>
                          <a:xfrm>
                            <a:off x="79126" y="0"/>
                            <a:ext cx="4931611" cy="3524639"/>
                            <a:chOff x="79126" y="0"/>
                            <a:chExt cx="4931611" cy="3524639"/>
                          </a:xfrm>
                        </wpg:grpSpPr>
                        <wpg:grpSp>
                          <wpg:cNvPr id="1596495450" name="グループ化 98"/>
                          <wpg:cNvGrpSpPr/>
                          <wpg:grpSpPr>
                            <a:xfrm>
                              <a:off x="406987" y="0"/>
                              <a:ext cx="4603750" cy="3524639"/>
                              <a:chOff x="0" y="0"/>
                              <a:chExt cx="4603750" cy="3524639"/>
                            </a:xfrm>
                          </wpg:grpSpPr>
                          <wpg:grpSp>
                            <wpg:cNvPr id="460478122" name="グループ化 97"/>
                            <wpg:cNvGrpSpPr/>
                            <wpg:grpSpPr>
                              <a:xfrm>
                                <a:off x="0" y="38100"/>
                                <a:ext cx="4603750" cy="3486539"/>
                                <a:chOff x="0" y="0"/>
                                <a:chExt cx="4603750" cy="3486539"/>
                              </a:xfrm>
                            </wpg:grpSpPr>
                            <wpg:grpSp>
                              <wpg:cNvPr id="321946243" name="グループ化 96"/>
                              <wpg:cNvGrpSpPr/>
                              <wpg:grpSpPr>
                                <a:xfrm>
                                  <a:off x="0" y="166688"/>
                                  <a:ext cx="4603750" cy="3319851"/>
                                  <a:chOff x="0" y="0"/>
                                  <a:chExt cx="4603750" cy="3319851"/>
                                </a:xfrm>
                              </wpg:grpSpPr>
                              <wpg:grpSp>
                                <wpg:cNvPr id="1256351236" name="グループ化 95"/>
                                <wpg:cNvGrpSpPr/>
                                <wpg:grpSpPr>
                                  <a:xfrm>
                                    <a:off x="0" y="73462"/>
                                    <a:ext cx="4603750" cy="3246389"/>
                                    <a:chOff x="0" y="62007"/>
                                    <a:chExt cx="4603750" cy="3246882"/>
                                  </a:xfrm>
                                </wpg:grpSpPr>
                                <wpg:grpSp>
                                  <wpg:cNvPr id="484992828" name="グループ化 94"/>
                                  <wpg:cNvGrpSpPr/>
                                  <wpg:grpSpPr>
                                    <a:xfrm>
                                      <a:off x="0" y="85651"/>
                                      <a:ext cx="4603750" cy="3223238"/>
                                      <a:chOff x="0" y="-42870"/>
                                      <a:chExt cx="4603750" cy="3223238"/>
                                    </a:xfrm>
                                  </wpg:grpSpPr>
                                  <wpg:grpSp>
                                    <wpg:cNvPr id="2124245262" name="グループ化 91"/>
                                    <wpg:cNvGrpSpPr/>
                                    <wpg:grpSpPr>
                                      <a:xfrm>
                                        <a:off x="0" y="-42870"/>
                                        <a:ext cx="4603750" cy="3223238"/>
                                        <a:chOff x="0" y="-4770"/>
                                        <a:chExt cx="4603750" cy="3223238"/>
                                      </a:xfrm>
                                    </wpg:grpSpPr>
                                    <wpg:grpSp>
                                      <wpg:cNvPr id="1482820281" name="グループ化 41" descr="みんなトイレの平面プラン。入口入って正面に８つの共用ブースが並ぶ。左から共用小ブース１～４、中ブース５～６、大ブース７～８。みんなトイレの左側ゾーンには奥に女性ブースが二つ、手前に男性小便器が二つ。右のゾーンには共用の手洗いとベビーケアルームがある。"/>
                                      <wpg:cNvGrpSpPr/>
                                      <wpg:grpSpPr>
                                        <a:xfrm>
                                          <a:off x="0" y="195264"/>
                                          <a:ext cx="4603750" cy="3023204"/>
                                          <a:chOff x="0" y="1"/>
                                          <a:chExt cx="4603750" cy="3023617"/>
                                        </a:xfrm>
                                      </wpg:grpSpPr>
                                      <wpg:grpSp>
                                        <wpg:cNvPr id="11913214" name="グループ化 40"/>
                                        <wpg:cNvGrpSpPr/>
                                        <wpg:grpSpPr>
                                          <a:xfrm>
                                            <a:off x="0" y="1"/>
                                            <a:ext cx="4603750" cy="2759074"/>
                                            <a:chOff x="0" y="1"/>
                                            <a:chExt cx="4603750" cy="2759074"/>
                                          </a:xfrm>
                                        </wpg:grpSpPr>
                                        <wpg:grpSp>
                                          <wpg:cNvPr id="1950945987" name="グループ化 39"/>
                                          <wpg:cNvGrpSpPr/>
                                          <wpg:grpSpPr>
                                            <a:xfrm>
                                              <a:off x="0" y="1"/>
                                              <a:ext cx="4603750" cy="2759074"/>
                                              <a:chOff x="0" y="1"/>
                                              <a:chExt cx="4603750" cy="2759074"/>
                                            </a:xfrm>
                                          </wpg:grpSpPr>
                                          <wpg:grpSp>
                                            <wpg:cNvPr id="1467833748" name="グループ化 38"/>
                                            <wpg:cNvGrpSpPr/>
                                            <wpg:grpSpPr>
                                              <a:xfrm>
                                                <a:off x="0" y="1"/>
                                                <a:ext cx="4603750" cy="2759074"/>
                                                <a:chOff x="0" y="1"/>
                                                <a:chExt cx="4603750" cy="2759074"/>
                                              </a:xfrm>
                                            </wpg:grpSpPr>
                                            <wpg:grpSp>
                                              <wpg:cNvPr id="1605061575" name="グループ化 37"/>
                                              <wpg:cNvGrpSpPr/>
                                              <wpg:grpSpPr>
                                                <a:xfrm>
                                                  <a:off x="0" y="1"/>
                                                  <a:ext cx="4603750" cy="2759074"/>
                                                  <a:chOff x="0" y="1"/>
                                                  <a:chExt cx="4603750" cy="2759074"/>
                                                </a:xfrm>
                                              </wpg:grpSpPr>
                                              <wpg:grpSp>
                                                <wpg:cNvPr id="24678347" name="グループ化 36"/>
                                                <wpg:cNvGrpSpPr/>
                                                <wpg:grpSpPr>
                                                  <a:xfrm>
                                                    <a:off x="0" y="1"/>
                                                    <a:ext cx="4603750" cy="2759074"/>
                                                    <a:chOff x="0" y="1"/>
                                                    <a:chExt cx="4603750" cy="2759074"/>
                                                  </a:xfrm>
                                                </wpg:grpSpPr>
                                                <wpg:grpSp>
                                                  <wpg:cNvPr id="1963713664" name="グループ化 35"/>
                                                  <wpg:cNvGrpSpPr/>
                                                  <wpg:grpSpPr>
                                                    <a:xfrm>
                                                      <a:off x="0" y="1"/>
                                                      <a:ext cx="4603750" cy="2759074"/>
                                                      <a:chOff x="0" y="1"/>
                                                      <a:chExt cx="4603750" cy="2759074"/>
                                                    </a:xfrm>
                                                  </wpg:grpSpPr>
                                                  <wpg:grpSp>
                                                    <wpg:cNvPr id="805120885" name="グループ化 34"/>
                                                    <wpg:cNvGrpSpPr/>
                                                    <wpg:grpSpPr>
                                                      <a:xfrm>
                                                        <a:off x="0" y="1"/>
                                                        <a:ext cx="4603750" cy="2759074"/>
                                                        <a:chOff x="0" y="1"/>
                                                        <a:chExt cx="4603750" cy="2759074"/>
                                                      </a:xfrm>
                                                    </wpg:grpSpPr>
                                                    <wpg:grpSp>
                                                      <wpg:cNvPr id="978146557" name="グループ化 33"/>
                                                      <wpg:cNvGrpSpPr/>
                                                      <wpg:grpSpPr>
                                                        <a:xfrm>
                                                          <a:off x="0" y="1"/>
                                                          <a:ext cx="4603750" cy="2759074"/>
                                                          <a:chOff x="0" y="1"/>
                                                          <a:chExt cx="4603750" cy="2759074"/>
                                                        </a:xfrm>
                                                      </wpg:grpSpPr>
                                                      <wpg:grpSp>
                                                        <wpg:cNvPr id="904938159" name="グループ化 32"/>
                                                        <wpg:cNvGrpSpPr/>
                                                        <wpg:grpSpPr>
                                                          <a:xfrm>
                                                            <a:off x="0" y="1"/>
                                                            <a:ext cx="4603750" cy="2759074"/>
                                                            <a:chOff x="0" y="1"/>
                                                            <a:chExt cx="4603750" cy="2759074"/>
                                                          </a:xfrm>
                                                        </wpg:grpSpPr>
                                                        <wpg:grpSp>
                                                          <wpg:cNvPr id="1066669032" name="グループ化 29"/>
                                                          <wpg:cNvGrpSpPr/>
                                                          <wpg:grpSpPr>
                                                            <a:xfrm>
                                                              <a:off x="0" y="1"/>
                                                              <a:ext cx="4603750" cy="2759074"/>
                                                              <a:chOff x="0" y="1"/>
                                                              <a:chExt cx="4603750" cy="2759074"/>
                                                            </a:xfrm>
                                                          </wpg:grpSpPr>
                                                          <wpg:grpSp>
                                                            <wpg:cNvPr id="1853961461" name="グループ化 26"/>
                                                            <wpg:cNvGrpSpPr/>
                                                            <wpg:grpSpPr>
                                                              <a:xfrm>
                                                                <a:off x="0" y="1"/>
                                                                <a:ext cx="4603750" cy="2759074"/>
                                                                <a:chOff x="266700" y="88901"/>
                                                                <a:chExt cx="5683250" cy="3524249"/>
                                                              </a:xfrm>
                                                            </wpg:grpSpPr>
                                                            <pic:pic xmlns:pic="http://schemas.openxmlformats.org/drawingml/2006/picture">
                                                              <pic:nvPicPr>
                                                                <pic:cNvPr id="2089870152" name="図 140" descr="ダイアグラム&#10;&#10;AI によって生成されたコンテンツは間違っている可能性があります。"/>
                                                                <pic:cNvPicPr>
                                                                  <a:picLocks noChangeAspect="1"/>
                                                                </pic:cNvPicPr>
                                                              </pic:nvPicPr>
                                                              <pic:blipFill rotWithShape="1">
                                                                <a:blip r:embed="rId76" cstate="email">
                                                                  <a:extLst>
                                                                    <a:ext uri="{28A0092B-C50C-407E-A947-70E740481C1C}">
                                                                      <a14:useLocalDpi xmlns:a14="http://schemas.microsoft.com/office/drawing/2010/main"/>
                                                                    </a:ext>
                                                                  </a:extLst>
                                                                </a:blip>
                                                                <a:srcRect/>
                                                                <a:stretch>
                                                                  <a:fillRect/>
                                                                </a:stretch>
                                                              </pic:blipFill>
                                                              <pic:spPr>
                                                                <a:xfrm>
                                                                  <a:off x="266700" y="88901"/>
                                                                  <a:ext cx="5683250" cy="3524249"/>
                                                                </a:xfrm>
                                                                <a:prstGeom prst="rect">
                                                                  <a:avLst/>
                                                                </a:prstGeom>
                                                              </pic:spPr>
                                                            </pic:pic>
                                                            <wps:wsp>
                                                              <wps:cNvPr id="753181413" name="正方形/長方形 119"/>
                                                              <wps:cNvSpPr/>
                                                              <wps:spPr>
                                                                <a:xfrm rot="16320000">
                                                                  <a:off x="2177733" y="2088832"/>
                                                                  <a:ext cx="519289" cy="55067"/>
                                                                </a:xfrm>
                                                                <a:prstGeom prst="rect">
                                                                  <a:avLst/>
                                                                </a:prstGeom>
                                                                <a:solidFill>
                                                                  <a:srgbClr val="FF0000"/>
                                                                </a:solidFill>
                                                                <a:ln w="12700" cap="flat" cmpd="sng" algn="ctr">
                                                                  <a:solidFill>
                                                                    <a:sysClr val="window" lastClr="FFFFFF">
                                                                      <a:lumMod val="50000"/>
                                                                    </a:sysClr>
                                                                  </a:solidFill>
                                                                  <a:prstDash val="solid"/>
                                                                  <a:miter lim="800000"/>
                                                                </a:ln>
                                                                <a:effectLst/>
                                                              </wps:spPr>
                                                              <wps:bodyPr rtlCol="0" anchor="ctr"/>
                                                            </wps:wsp>
                                                            <wps:wsp>
                                                              <wps:cNvPr id="1245965540" name="正方形/長方形 1"/>
                                                              <wps:cNvSpPr>
                                                                <a:spLocks noChangeAspect="1"/>
                                                              </wps:cNvSpPr>
                                                              <wps:spPr>
                                                                <a:xfrm rot="21420000">
                                                                  <a:off x="2070100" y="3162300"/>
                                                                  <a:ext cx="231120" cy="40320"/>
                                                                </a:xfrm>
                                                                <a:prstGeom prst="rect">
                                                                  <a:avLst/>
                                                                </a:prstGeom>
                                                                <a:solidFill>
                                                                  <a:srgbClr val="FF0000"/>
                                                                </a:solidFill>
                                                                <a:ln w="6350" cap="flat" cmpd="sng" algn="ctr">
                                                                  <a:solidFill>
                                                                    <a:srgbClr val="000000"/>
                                                                  </a:solidFill>
                                                                  <a:prstDash val="solid"/>
                                                                  <a:miter lim="800000"/>
                                                                </a:ln>
                                                                <a:effectLst/>
                                                              </wps:spPr>
                                                              <wps:bodyPr rtlCol="0" anchor="ctr"/>
                                                            </wps:wsp>
                                                            <wps:wsp>
                                                              <wps:cNvPr id="522454839" name="正方形/長方形 2"/>
                                                              <wps:cNvSpPr/>
                                                              <wps:spPr>
                                                                <a:xfrm rot="21420000">
                                                                  <a:off x="1885950" y="3175000"/>
                                                                  <a:ext cx="108000" cy="36000"/>
                                                                </a:xfrm>
                                                                <a:prstGeom prst="rect">
                                                                  <a:avLst/>
                                                                </a:prstGeom>
                                                                <a:solidFill>
                                                                  <a:srgbClr val="FF0000"/>
                                                                </a:solidFill>
                                                                <a:ln w="6350" cap="flat" cmpd="sng" algn="ctr">
                                                                  <a:solidFill>
                                                                    <a:srgbClr val="000000"/>
                                                                  </a:solidFill>
                                                                  <a:prstDash val="solid"/>
                                                                  <a:miter lim="800000"/>
                                                                </a:ln>
                                                                <a:effectLst/>
                                                              </wps:spPr>
                                                              <wps:bodyPr rtlCol="0" anchor="ctr"/>
                                                            </wps:wsp>
                                                            <wps:wsp>
                                                              <wps:cNvPr id="934765356" name="正方形/長方形 3"/>
                                                              <wps:cNvSpPr>
                                                                <a:spLocks noChangeAspect="1"/>
                                                              </wps:cNvSpPr>
                                                              <wps:spPr>
                                                                <a:xfrm rot="21301443" flipV="1">
                                                                  <a:off x="1168400" y="3206750"/>
                                                                  <a:ext cx="464040" cy="36000"/>
                                                                </a:xfrm>
                                                                <a:prstGeom prst="rect">
                                                                  <a:avLst/>
                                                                </a:prstGeom>
                                                                <a:solidFill>
                                                                  <a:srgbClr val="FF0000"/>
                                                                </a:solidFill>
                                                                <a:ln w="6350" cap="flat" cmpd="sng" algn="ctr">
                                                                  <a:solidFill>
                                                                    <a:srgbClr val="000000"/>
                                                                  </a:solidFill>
                                                                  <a:prstDash val="solid"/>
                                                                  <a:miter lim="800000"/>
                                                                </a:ln>
                                                                <a:effectLst/>
                                                              </wps:spPr>
                                                              <wps:bodyPr rtlCol="0" anchor="ctr"/>
                                                            </wps:wsp>
                                                          </wpg:grpSp>
                                                          <wps:wsp>
                                                            <wps:cNvPr id="1277806460" name="テキスト ボックス 27"/>
                                                            <wps:cNvSpPr txBox="1"/>
                                                            <wps:spPr>
                                                              <a:xfrm>
                                                                <a:off x="2998382" y="361507"/>
                                                                <a:ext cx="310101" cy="264543"/>
                                                              </a:xfrm>
                                                              <a:prstGeom prst="rect">
                                                                <a:avLst/>
                                                              </a:prstGeom>
                                                              <a:noFill/>
                                                              <a:ln w="6350">
                                                                <a:noFill/>
                                                              </a:ln>
                                                            </wps:spPr>
                                                            <wps:txbx>
                                                              <w:txbxContent>
                                                                <w:p w14:paraId="1D253F2B" w14:textId="77777777" w:rsidR="001A4BD6" w:rsidRPr="00D554B3" w:rsidRDefault="001A4BD6" w:rsidP="001A4BD6">
                                                                  <w:pPr>
                                                                    <w:snapToGrid w:val="0"/>
                                                                    <w:rPr>
                                                                      <w:rFonts w:ascii="BIZ UDPゴシック" w:eastAsia="BIZ UDPゴシック" w:hAnsi="BIZ UDPゴシック"/>
                                                                      <w:sz w:val="16"/>
                                                                      <w:szCs w:val="18"/>
                                                                    </w:rPr>
                                                                  </w:pPr>
                                                                  <w:r>
                                                                    <w:rPr>
                                                                      <w:rFonts w:ascii="BIZ UDPゴシック" w:eastAsia="BIZ UDPゴシック" w:hAnsi="BIZ UDPゴシック" w:hint="eastAsia"/>
                                                                      <w:sz w:val="20"/>
                                                                      <w:szCs w:val="21"/>
                                                                    </w:rPr>
                                                                    <w:t>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941916449" name="テキスト ボックス 27"/>
                                                          <wps:cNvSpPr txBox="1"/>
                                                          <wps:spPr>
                                                            <a:xfrm>
                                                              <a:off x="565150" y="805968"/>
                                                              <a:ext cx="310101" cy="264543"/>
                                                            </a:xfrm>
                                                            <a:prstGeom prst="rect">
                                                              <a:avLst/>
                                                            </a:prstGeom>
                                                            <a:noFill/>
                                                            <a:ln w="6350">
                                                              <a:noFill/>
                                                            </a:ln>
                                                          </wps:spPr>
                                                          <wps:txbx>
                                                            <w:txbxContent>
                                                              <w:p w14:paraId="38F511B0" w14:textId="77777777" w:rsidR="001A4BD6" w:rsidRPr="0035107E" w:rsidRDefault="001A4BD6" w:rsidP="001A4BD6">
                                                                <w:pPr>
                                                                  <w:snapToGrid w:val="0"/>
                                                                  <w:rPr>
                                                                    <w:rFonts w:ascii="BIZ UDPゴシック" w:eastAsia="BIZ UDPゴシック" w:hAnsi="BIZ UDPゴシック"/>
                                                                    <w:sz w:val="20"/>
                                                                    <w:szCs w:val="21"/>
                                                                  </w:rPr>
                                                                </w:pPr>
                                                                <w:r>
                                                                  <w:rPr>
                                                                    <w:rFonts w:ascii="BIZ UDPゴシック" w:eastAsia="BIZ UDPゴシック" w:hAnsi="BIZ UDPゴシック" w:hint="eastAsia"/>
                                                                    <w:sz w:val="20"/>
                                                                    <w:szCs w:val="21"/>
                                                                  </w:rPr>
                                                                  <w:t>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405326046" name="テキスト ボックス 27"/>
                                                        <wps:cNvSpPr txBox="1"/>
                                                        <wps:spPr>
                                                          <a:xfrm>
                                                            <a:off x="203200" y="895350"/>
                                                            <a:ext cx="310101" cy="264543"/>
                                                          </a:xfrm>
                                                          <a:prstGeom prst="rect">
                                                            <a:avLst/>
                                                          </a:prstGeom>
                                                          <a:noFill/>
                                                          <a:ln w="6350">
                                                            <a:noFill/>
                                                          </a:ln>
                                                        </wps:spPr>
                                                        <wps:txbx>
                                                          <w:txbxContent>
                                                            <w:p w14:paraId="2CB46834" w14:textId="77777777" w:rsidR="001A4BD6" w:rsidRPr="0035107E" w:rsidRDefault="001A4BD6" w:rsidP="001A4BD6">
                                                              <w:pPr>
                                                                <w:snapToGrid w:val="0"/>
                                                                <w:rPr>
                                                                  <w:rFonts w:ascii="BIZ UDPゴシック" w:eastAsia="BIZ UDPゴシック" w:hAnsi="BIZ UDPゴシック"/>
                                                                  <w:sz w:val="20"/>
                                                                  <w:szCs w:val="21"/>
                                                                </w:rPr>
                                                              </w:pPr>
                                                              <w:r>
                                                                <w:rPr>
                                                                  <w:rFonts w:ascii="BIZ UDPゴシック" w:eastAsia="BIZ UDPゴシック" w:hAnsi="BIZ UDPゴシック" w:hint="eastAsia"/>
                                                                  <w:sz w:val="20"/>
                                                                  <w:szCs w:val="21"/>
                                                                </w:rPr>
                                                                <w:t>❶</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730250854" name="テキスト ボックス 27"/>
                                                      <wps:cNvSpPr txBox="1"/>
                                                      <wps:spPr>
                                                        <a:xfrm>
                                                          <a:off x="927100" y="699814"/>
                                                          <a:ext cx="310101" cy="264543"/>
                                                        </a:xfrm>
                                                        <a:prstGeom prst="rect">
                                                          <a:avLst/>
                                                        </a:prstGeom>
                                                        <a:noFill/>
                                                        <a:ln w="6350">
                                                          <a:noFill/>
                                                        </a:ln>
                                                      </wps:spPr>
                                                      <wps:txbx>
                                                        <w:txbxContent>
                                                          <w:p w14:paraId="200E4F83" w14:textId="77777777" w:rsidR="001A4BD6" w:rsidRPr="0035107E" w:rsidRDefault="001A4BD6" w:rsidP="001A4BD6">
                                                            <w:pPr>
                                                              <w:snapToGrid w:val="0"/>
                                                              <w:rPr>
                                                                <w:rFonts w:ascii="BIZ UDPゴシック" w:eastAsia="BIZ UDPゴシック" w:hAnsi="BIZ UDPゴシック"/>
                                                                <w:sz w:val="20"/>
                                                                <w:szCs w:val="21"/>
                                                              </w:rPr>
                                                            </w:pPr>
                                                            <w:r>
                                                              <w:rPr>
                                                                <w:rFonts w:ascii="BIZ UDPゴシック" w:eastAsia="BIZ UDPゴシック" w:hAnsi="BIZ UDPゴシック" w:hint="eastAsia"/>
                                                                <w:sz w:val="20"/>
                                                                <w:szCs w:val="21"/>
                                                              </w:rPr>
                                                              <w:t>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767848361" name="テキスト ボックス 27"/>
                                                    <wps:cNvSpPr txBox="1"/>
                                                    <wps:spPr>
                                                      <a:xfrm>
                                                        <a:off x="1270000" y="635000"/>
                                                        <a:ext cx="310101" cy="264543"/>
                                                      </a:xfrm>
                                                      <a:prstGeom prst="rect">
                                                        <a:avLst/>
                                                      </a:prstGeom>
                                                      <a:noFill/>
                                                      <a:ln w="6350">
                                                        <a:noFill/>
                                                      </a:ln>
                                                    </wps:spPr>
                                                    <wps:txbx>
                                                      <w:txbxContent>
                                                        <w:p w14:paraId="600D060A" w14:textId="77777777" w:rsidR="001A4BD6" w:rsidRPr="0035107E" w:rsidRDefault="001A4BD6" w:rsidP="001A4BD6">
                                                          <w:pPr>
                                                            <w:snapToGrid w:val="0"/>
                                                            <w:rPr>
                                                              <w:rFonts w:ascii="BIZ UDPゴシック" w:eastAsia="BIZ UDPゴシック" w:hAnsi="BIZ UDPゴシック"/>
                                                              <w:sz w:val="20"/>
                                                              <w:szCs w:val="21"/>
                                                            </w:rPr>
                                                          </w:pPr>
                                                          <w:r>
                                                            <w:rPr>
                                                              <w:rFonts w:ascii="BIZ UDPゴシック" w:eastAsia="BIZ UDPゴシック" w:hAnsi="BIZ UDPゴシック" w:hint="eastAsia"/>
                                                              <w:sz w:val="20"/>
                                                              <w:szCs w:val="21"/>
                                                            </w:rPr>
                                                            <w:t>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134838149" name="テキスト ボックス 27"/>
                                                  <wps:cNvSpPr txBox="1"/>
                                                  <wps:spPr>
                                                    <a:xfrm>
                                                      <a:off x="630448" y="1870492"/>
                                                      <a:ext cx="310101" cy="264543"/>
                                                    </a:xfrm>
                                                    <a:prstGeom prst="rect">
                                                      <a:avLst/>
                                                    </a:prstGeom>
                                                    <a:noFill/>
                                                    <a:ln w="6350">
                                                      <a:noFill/>
                                                    </a:ln>
                                                  </wps:spPr>
                                                  <wps:txbx>
                                                    <w:txbxContent>
                                                      <w:p w14:paraId="6EADA956" w14:textId="77777777" w:rsidR="001A4BD6" w:rsidRPr="0035107E" w:rsidRDefault="001A4BD6" w:rsidP="001A4BD6">
                                                        <w:pPr>
                                                          <w:snapToGrid w:val="0"/>
                                                          <w:rPr>
                                                            <w:rFonts w:ascii="BIZ UDPゴシック" w:eastAsia="BIZ UDPゴシック" w:hAnsi="BIZ UDPゴシック"/>
                                                            <w:sz w:val="20"/>
                                                            <w:szCs w:val="21"/>
                                                          </w:rPr>
                                                        </w:pPr>
                                                        <w:r w:rsidRPr="0035107E">
                                                          <w:rPr>
                                                            <w:rFonts w:ascii="BIZ UDPゴシック" w:eastAsia="BIZ UDPゴシック" w:hAnsi="BIZ UDPゴシック" w:hint="eastAsia"/>
                                                            <w:sz w:val="20"/>
                                                            <w:szCs w:val="21"/>
                                                          </w:rPr>
                                                          <w:t>❾</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56361979" name="テキスト ボックス 27"/>
                                                <wps:cNvSpPr txBox="1"/>
                                                <wps:spPr>
                                                  <a:xfrm>
                                                    <a:off x="653572" y="2143541"/>
                                                    <a:ext cx="310101" cy="264543"/>
                                                  </a:xfrm>
                                                  <a:prstGeom prst="rect">
                                                    <a:avLst/>
                                                  </a:prstGeom>
                                                  <a:noFill/>
                                                  <a:ln w="6350">
                                                    <a:noFill/>
                                                  </a:ln>
                                                </wps:spPr>
                                                <wps:txbx>
                                                  <w:txbxContent>
                                                    <w:p w14:paraId="1746442D" w14:textId="77777777" w:rsidR="001A4BD6" w:rsidRPr="0035107E" w:rsidRDefault="001A4BD6" w:rsidP="001A4BD6">
                                                      <w:pPr>
                                                        <w:snapToGrid w:val="0"/>
                                                        <w:rPr>
                                                          <w:rFonts w:ascii="BIZ UDPゴシック" w:eastAsia="BIZ UDPゴシック" w:hAnsi="BIZ UDPゴシック"/>
                                                          <w:sz w:val="20"/>
                                                          <w:szCs w:val="21"/>
                                                        </w:rPr>
                                                      </w:pPr>
                                                      <w:r>
                                                        <w:rPr>
                                                          <w:rFonts w:ascii="BIZ UDPゴシック" w:eastAsia="BIZ UDPゴシック" w:hAnsi="BIZ UDPゴシック" w:hint="eastAsia"/>
                                                          <w:sz w:val="20"/>
                                                          <w:szCs w:val="21"/>
                                                        </w:rPr>
                                                        <w:t>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628486945" name="テキスト ボックス 27"/>
                                              <wps:cNvSpPr txBox="1"/>
                                              <wps:spPr>
                                                <a:xfrm>
                                                  <a:off x="1727200" y="514350"/>
                                                  <a:ext cx="310101" cy="264543"/>
                                                </a:xfrm>
                                                <a:prstGeom prst="rect">
                                                  <a:avLst/>
                                                </a:prstGeom>
                                                <a:noFill/>
                                                <a:ln w="6350">
                                                  <a:noFill/>
                                                </a:ln>
                                              </wps:spPr>
                                              <wps:txbx>
                                                <w:txbxContent>
                                                  <w:p w14:paraId="7DB2369B" w14:textId="77777777" w:rsidR="001A4BD6" w:rsidRPr="0035107E" w:rsidRDefault="001A4BD6" w:rsidP="001A4BD6">
                                                    <w:pPr>
                                                      <w:snapToGrid w:val="0"/>
                                                      <w:rPr>
                                                        <w:rFonts w:ascii="BIZ UDPゴシック" w:eastAsia="BIZ UDPゴシック" w:hAnsi="BIZ UDPゴシック"/>
                                                        <w:sz w:val="20"/>
                                                        <w:szCs w:val="21"/>
                                                      </w:rPr>
                                                    </w:pPr>
                                                    <w:r>
                                                      <w:rPr>
                                                        <w:rFonts w:ascii="BIZ UDPゴシック" w:eastAsia="BIZ UDPゴシック" w:hAnsi="BIZ UDPゴシック" w:hint="eastAsia"/>
                                                        <w:sz w:val="20"/>
                                                        <w:szCs w:val="21"/>
                                                      </w:rPr>
                                                      <w:t>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524819485" name="テキスト ボックス 27"/>
                                            <wps:cNvSpPr txBox="1"/>
                                            <wps:spPr>
                                              <a:xfrm>
                                                <a:off x="2266950" y="412750"/>
                                                <a:ext cx="310101" cy="264543"/>
                                              </a:xfrm>
                                              <a:prstGeom prst="rect">
                                                <a:avLst/>
                                              </a:prstGeom>
                                              <a:noFill/>
                                              <a:ln w="6350">
                                                <a:noFill/>
                                              </a:ln>
                                            </wps:spPr>
                                            <wps:txbx>
                                              <w:txbxContent>
                                                <w:p w14:paraId="38E5C45B" w14:textId="77777777" w:rsidR="001A4BD6" w:rsidRPr="00D554B3" w:rsidRDefault="001A4BD6" w:rsidP="001A4BD6">
                                                  <w:pPr>
                                                    <w:snapToGrid w:val="0"/>
                                                    <w:rPr>
                                                      <w:rFonts w:ascii="BIZ UDPゴシック" w:eastAsia="BIZ UDPゴシック" w:hAnsi="BIZ UDPゴシック"/>
                                                      <w:sz w:val="16"/>
                                                      <w:szCs w:val="18"/>
                                                    </w:rPr>
                                                  </w:pPr>
                                                  <w:r>
                                                    <w:rPr>
                                                      <w:rFonts w:ascii="BIZ UDPゴシック" w:eastAsia="BIZ UDPゴシック" w:hAnsi="BIZ UDPゴシック" w:hint="eastAsia"/>
                                                      <w:sz w:val="20"/>
                                                      <w:szCs w:val="21"/>
                                                    </w:rPr>
                                                    <w:t>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596532344" name="テキスト ボックス 27"/>
                                          <wps:cNvSpPr txBox="1"/>
                                          <wps:spPr>
                                            <a:xfrm>
                                              <a:off x="3771900" y="349250"/>
                                              <a:ext cx="310101" cy="264543"/>
                                            </a:xfrm>
                                            <a:prstGeom prst="rect">
                                              <a:avLst/>
                                            </a:prstGeom>
                                            <a:noFill/>
                                            <a:ln w="6350">
                                              <a:noFill/>
                                            </a:ln>
                                          </wps:spPr>
                                          <wps:txbx>
                                            <w:txbxContent>
                                              <w:p w14:paraId="61AAAE33" w14:textId="77777777" w:rsidR="001A4BD6" w:rsidRPr="0035107E" w:rsidRDefault="001A4BD6" w:rsidP="001A4BD6">
                                                <w:pPr>
                                                  <w:snapToGrid w:val="0"/>
                                                  <w:rPr>
                                                    <w:rFonts w:ascii="BIZ UDPゴシック" w:eastAsia="BIZ UDPゴシック" w:hAnsi="BIZ UDPゴシック"/>
                                                    <w:sz w:val="20"/>
                                                    <w:szCs w:val="21"/>
                                                  </w:rPr>
                                                </w:pPr>
                                                <w:r>
                                                  <w:rPr>
                                                    <w:rFonts w:ascii="BIZ UDPゴシック" w:eastAsia="BIZ UDPゴシック" w:hAnsi="BIZ UDPゴシック" w:hint="eastAsia"/>
                                                    <w:sz w:val="20"/>
                                                    <w:szCs w:val="21"/>
                                                  </w:rPr>
                                                  <w:t>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67445246" name="テキスト ボックス 27"/>
                                        <wps:cNvSpPr txBox="1"/>
                                        <wps:spPr>
                                          <a:xfrm>
                                            <a:off x="927116" y="2759075"/>
                                            <a:ext cx="2682047" cy="264543"/>
                                          </a:xfrm>
                                          <a:prstGeom prst="rect">
                                            <a:avLst/>
                                          </a:prstGeom>
                                          <a:noFill/>
                                          <a:ln w="6350">
                                            <a:noFill/>
                                          </a:ln>
                                        </wps:spPr>
                                        <wps:txbx>
                                          <w:txbxContent>
                                            <w:p w14:paraId="6BE9BDE1" w14:textId="77777777" w:rsidR="001A4BD6" w:rsidRPr="00D37ECC" w:rsidRDefault="001A4BD6" w:rsidP="001A4BD6">
                                              <w:pPr>
                                                <w:snapToGrid w:val="0"/>
                                                <w:rPr>
                                                  <w:rFonts w:hAnsi="BIZ UDPゴシック"/>
                                                  <w:sz w:val="20"/>
                                                  <w:szCs w:val="21"/>
                                                </w:rPr>
                                              </w:pPr>
                                              <w:r w:rsidRPr="00D37ECC">
                                                <w:rPr>
                                                  <w:rFonts w:hAnsi="BIZ UDPゴシック" w:hint="eastAsia"/>
                                                  <w:sz w:val="20"/>
                                                  <w:szCs w:val="21"/>
                                                </w:rPr>
                                                <w:t>みんなトイレの平面プラン（ブース番号表示）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729608922" name="テキスト ボックス 27"/>
                                      <wps:cNvSpPr txBox="1"/>
                                      <wps:spPr>
                                        <a:xfrm>
                                          <a:off x="428625" y="-4770"/>
                                          <a:ext cx="775239" cy="264462"/>
                                        </a:xfrm>
                                        <a:prstGeom prst="rect">
                                          <a:avLst/>
                                        </a:prstGeom>
                                        <a:noFill/>
                                        <a:ln w="6350">
                                          <a:noFill/>
                                        </a:ln>
                                      </wps:spPr>
                                      <wps:txbx>
                                        <w:txbxContent>
                                          <w:p w14:paraId="01265B66" w14:textId="77777777" w:rsidR="001A4BD6" w:rsidRPr="00E175B1" w:rsidRDefault="001A4BD6" w:rsidP="001A4BD6">
                                            <w:pPr>
                                              <w:snapToGrid w:val="0"/>
                                              <w:rPr>
                                                <w:rFonts w:hAnsi="BIZ UDPゴシック"/>
                                                <w:sz w:val="20"/>
                                                <w:szCs w:val="21"/>
                                              </w:rPr>
                                            </w:pPr>
                                            <w:r w:rsidRPr="00E175B1">
                                              <w:rPr>
                                                <w:rFonts w:hAnsi="BIZ UDPゴシック" w:hint="eastAsia"/>
                                                <w:sz w:val="20"/>
                                                <w:szCs w:val="21"/>
                                              </w:rPr>
                                              <w:t>共用（小）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38140097" name="左中かっこ 92"/>
                                    <wps:cNvSpPr/>
                                    <wps:spPr>
                                      <a:xfrm rot="4568353">
                                        <a:off x="648811" y="-379889"/>
                                        <a:ext cx="257742" cy="1434293"/>
                                      </a:xfrm>
                                      <a:prstGeom prst="leftBrace">
                                        <a:avLst>
                                          <a:gd name="adj1" fmla="val 7116"/>
                                          <a:gd name="adj2" fmla="val 47420"/>
                                        </a:avLst>
                                      </a:prstGeom>
                                      <a:no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674242323" name="左中かっこ 92"/>
                                  <wps:cNvSpPr/>
                                  <wps:spPr>
                                    <a:xfrm rot="4986580">
                                      <a:off x="1985535" y="-405288"/>
                                      <a:ext cx="298735" cy="1233325"/>
                                    </a:xfrm>
                                    <a:prstGeom prst="leftBrace">
                                      <a:avLst>
                                        <a:gd name="adj1" fmla="val 7116"/>
                                        <a:gd name="adj2" fmla="val 47420"/>
                                      </a:avLst>
                                    </a:prstGeom>
                                    <a:no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46990937" name="左中かっこ 92"/>
                                <wps:cNvSpPr/>
                                <wps:spPr>
                                  <a:xfrm rot="5400000">
                                    <a:off x="3409156" y="-632182"/>
                                    <a:ext cx="298690" cy="1563053"/>
                                  </a:xfrm>
                                  <a:prstGeom prst="leftBrace">
                                    <a:avLst>
                                      <a:gd name="adj1" fmla="val 7116"/>
                                      <a:gd name="adj2" fmla="val 47420"/>
                                    </a:avLst>
                                  </a:prstGeom>
                                  <a:no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97123871" name="テキスト ボックス 27"/>
                              <wps:cNvSpPr txBox="1"/>
                              <wps:spPr>
                                <a:xfrm>
                                  <a:off x="1785937" y="0"/>
                                  <a:ext cx="775239" cy="264371"/>
                                </a:xfrm>
                                <a:prstGeom prst="rect">
                                  <a:avLst/>
                                </a:prstGeom>
                                <a:noFill/>
                                <a:ln w="6350">
                                  <a:noFill/>
                                </a:ln>
                              </wps:spPr>
                              <wps:txbx>
                                <w:txbxContent>
                                  <w:p w14:paraId="378D18DE" w14:textId="77777777" w:rsidR="001A4BD6" w:rsidRPr="00E175B1" w:rsidRDefault="001A4BD6" w:rsidP="001A4BD6">
                                    <w:pPr>
                                      <w:snapToGrid w:val="0"/>
                                      <w:rPr>
                                        <w:rFonts w:hAnsi="BIZ UDPゴシック"/>
                                        <w:sz w:val="20"/>
                                        <w:szCs w:val="21"/>
                                      </w:rPr>
                                    </w:pPr>
                                    <w:r w:rsidRPr="00E175B1">
                                      <w:rPr>
                                        <w:rFonts w:hAnsi="BIZ UDPゴシック" w:hint="eastAsia"/>
                                        <w:sz w:val="20"/>
                                        <w:szCs w:val="21"/>
                                      </w:rPr>
                                      <w:t>共用（中）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142056604" name="テキスト ボックス 27"/>
                            <wps:cNvSpPr txBox="1"/>
                            <wps:spPr>
                              <a:xfrm>
                                <a:off x="3238500" y="0"/>
                                <a:ext cx="775239" cy="264348"/>
                              </a:xfrm>
                              <a:prstGeom prst="rect">
                                <a:avLst/>
                              </a:prstGeom>
                              <a:noFill/>
                              <a:ln w="6350">
                                <a:noFill/>
                              </a:ln>
                            </wps:spPr>
                            <wps:txbx>
                              <w:txbxContent>
                                <w:p w14:paraId="3AFFDB0F" w14:textId="77777777" w:rsidR="001A4BD6" w:rsidRPr="00E175B1" w:rsidRDefault="001A4BD6" w:rsidP="001A4BD6">
                                  <w:pPr>
                                    <w:snapToGrid w:val="0"/>
                                    <w:rPr>
                                      <w:rFonts w:hAnsi="BIZ UDPゴシック"/>
                                      <w:sz w:val="20"/>
                                      <w:szCs w:val="21"/>
                                    </w:rPr>
                                  </w:pPr>
                                  <w:r w:rsidRPr="00E175B1">
                                    <w:rPr>
                                      <w:rFonts w:hAnsi="BIZ UDPゴシック" w:hint="eastAsia"/>
                                      <w:sz w:val="20"/>
                                      <w:szCs w:val="21"/>
                                    </w:rPr>
                                    <w:t>共用（大）</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38053315" name="テキスト ボックス 27"/>
                          <wps:cNvSpPr txBox="1"/>
                          <wps:spPr>
                            <a:xfrm>
                              <a:off x="79126" y="2481647"/>
                              <a:ext cx="552046" cy="462098"/>
                            </a:xfrm>
                            <a:prstGeom prst="rect">
                              <a:avLst/>
                            </a:prstGeom>
                            <a:noFill/>
                            <a:ln w="6350">
                              <a:noFill/>
                            </a:ln>
                          </wps:spPr>
                          <wps:txbx>
                            <w:txbxContent>
                              <w:p w14:paraId="0483AEA9" w14:textId="77777777" w:rsidR="001A4BD6" w:rsidRDefault="001A4BD6" w:rsidP="001A4BD6">
                                <w:pPr>
                                  <w:snapToGrid w:val="0"/>
                                  <w:rPr>
                                    <w:rFonts w:hAnsi="BIZ UDPゴシック"/>
                                    <w:sz w:val="20"/>
                                    <w:szCs w:val="21"/>
                                  </w:rPr>
                                </w:pPr>
                                <w:r>
                                  <w:rPr>
                                    <w:rFonts w:hAnsi="BIZ UDPゴシック" w:hint="eastAsia"/>
                                    <w:sz w:val="20"/>
                                    <w:szCs w:val="21"/>
                                  </w:rPr>
                                  <w:t>女性</w:t>
                                </w:r>
                              </w:p>
                              <w:p w14:paraId="4AD04590" w14:textId="77777777" w:rsidR="001A4BD6" w:rsidRPr="00E175B1" w:rsidRDefault="001A4BD6" w:rsidP="001A4BD6">
                                <w:pPr>
                                  <w:snapToGrid w:val="0"/>
                                  <w:rPr>
                                    <w:rFonts w:hAnsi="BIZ UDPゴシック"/>
                                    <w:sz w:val="20"/>
                                    <w:szCs w:val="21"/>
                                  </w:rPr>
                                </w:pPr>
                                <w:r>
                                  <w:rPr>
                                    <w:rFonts w:hAnsi="BIZ UDPゴシック" w:hint="eastAsia"/>
                                    <w:sz w:val="20"/>
                                    <w:szCs w:val="21"/>
                                  </w:rPr>
                                  <w:t>ブース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551014786" name="左中かっこ 92"/>
                        <wps:cNvSpPr/>
                        <wps:spPr>
                          <a:xfrm rot="21250685">
                            <a:off x="528122" y="2427195"/>
                            <a:ext cx="260783" cy="582948"/>
                          </a:xfrm>
                          <a:prstGeom prst="leftBrace">
                            <a:avLst>
                              <a:gd name="adj1" fmla="val 7116"/>
                              <a:gd name="adj2" fmla="val 47420"/>
                            </a:avLst>
                          </a:prstGeom>
                          <a:no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08D0F1D" id="グループ化 100" o:spid="_x0000_s1187" alt="みんなトイレのレイアウト。10時方向に共用小ブースが４つ、12時方向に共用中ブースが２つ、2時方向に共用大ブースが２つ&#10;8時方向に女性ブースト男性小便器、4時方向にベビーケアルーム&#10;" style="position:absolute;left:0;text-align:left;margin-left:18.3pt;margin-top:15.85pt;width:388.3pt;height:277.55pt;z-index:251827200;mso-position-horizontal-relative:text;mso-position-vertical-relative:text;mso-width-relative:margin;mso-height-relative:margin" coordorigin="791" coordsize="49316,352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">
                <v:group id="グループ化 99" o:spid="_x0000_s1188" style="position:absolute;left:791;width:49316;height:35246" coordorigin="791" coordsize="49316,352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">
                  <v:group id="グループ化 98" o:spid="_x0000_s1189" style="position:absolute;left:4069;width:46038;height:35246" coordsize="46037,352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">
                    <v:group id="グループ化 97" o:spid="_x0000_s1190" style="position:absolute;top:381;width:46037;height:34865" coordsize="46037,34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">
                      <v:group id="グループ化 96" o:spid="_x0000_s1191" style="position:absolute;top:1666;width:46037;height:33199" coordsize="46037,33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">
                        <v:group id="_x0000_s1192" style="position:absolute;top:734;width:46037;height:32464" coordorigin=",620" coordsize="46037,324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">
                          <v:group id="グループ化 94" o:spid="_x0000_s1193" style="position:absolute;top:856;width:46037;height:32232" coordorigin=",-428" coordsize="46037,32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">
                            <v:group id="グループ化 91" o:spid="_x0000_s1194" style="position:absolute;top:-428;width:46037;height:32231" coordorigin=",-47" coordsize="46037,32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">
                              <v:group id="グループ化 41" o:spid="_x0000_s1195" alt="みんなトイレの平面プラン。入口入って正面に８つの共用ブースが並ぶ。左から共用小ブース１～４、中ブース５～６、大ブース７～８。みんなトイレの左側ゾーンには奥に女性ブースが二つ、手前に男性小便器が二つ。右のゾーンには共用の手洗いとベビーケアルームがある。" style="position:absolute;top:1952;width:46037;height:30232" coordorigin="" coordsize="46037,302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">
                                <v:group id="グループ化 40" o:spid="_x0000_s1196" style="position:absolute;width:46037;height:27590" coordorigin="" coordsize="46037,27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">
                                  <v:group id="グループ化 39" o:spid="_x0000_s1197" style="position:absolute;width:46037;height:27590" coordorigin="" coordsize="46037,27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">
                                    <v:group id="グループ化 38" o:spid="_x0000_s1198" style="position:absolute;width:46037;height:27590" coordorigin="" coordsize="46037,27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">
                                      <v:group id="グループ化 37" o:spid="_x0000_s1199" style="position:absolute;width:46037;height:27590" coordorigin="" coordsize="46037,27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">
                                        <v:group id="グループ化 36" o:spid="_x0000_s1200" style="position:absolute;width:46037;height:27590" coordorigin="" coordsize="46037,27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">
                                          <v:group id="グループ化 35" o:spid="_x0000_s1201" style="position:absolute;width:46037;height:27590" coordorigin="" coordsize="46037,27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">
                                            <v:group id="グループ化 34" o:spid="_x0000_s1202" style="position:absolute;width:46037;height:27590" coordorigin="" coordsize="46037,27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">
                                              <v:group id="グループ化 33" o:spid="_x0000_s1203" style="position:absolute;width:46037;height:27590" coordorigin="" coordsize="46037,27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">
                                                <v:group id="グループ化 32" o:spid="_x0000_s1204" style="position:absolute;width:46037;height:27590" coordorigin="" coordsize="46037,27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">
                                                  <v:group id="グループ化 29" o:spid="_x0000_s1205" style="position:absolute;width:46037;height:27590" coordorigin="" coordsize="46037,27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">
                                                    <v:group id="グループ化 26" o:spid="_x0000_s1206" style="position:absolute;width:46037;height:27590" coordorigin="2667,889" coordsize="56832,35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">
                                                      <v:shape id="図 140" o:spid="_x0000_s1207" type="#_x0000_t75" alt="ダイアグラム&#10;&#10;AI によって生成されたコンテンツは間違っている可能性があります。" style="position:absolute;left:2667;top:889;width:56832;height:35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">
                                                        <v:imagedata r:id="rId77" o:title="ダイアグラム&#10;&#10;AI によって生成されたコンテンツは間違っている可能性があります。"/>
                                                      </v:shape>
                                                      <v:rect id="正方形/長方形 119" o:spid="_x0000_s1208" style="position:absolute;left:21777;top:20888;width:5193;height:551;rotation:-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" fillcolor="red" strokecolor="#7f7f7f" strokeweight="1pt"/>
                                                      <v:rect id="正方形/長方形 1" o:spid="_x0000_s1209" style="position:absolute;left:20701;top:31623;width:2311;height:403;rotation:-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" fillcolor="red" strokeweight=".5pt">
                                                        <v:path arrowok="t"/>
                                                        <o:lock v:ext="edit" aspectratio="t"/>
                                                      </v:rect>
                                                      <v:rect id="正方形/長方形 2" o:spid="_x0000_s1210" style="position:absolute;left:18859;top:31750;width:1080;height:360;rotation:-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" fillcolor="red" strokeweight=".5pt"/>
                                                      <v:rect id="正方形/長方形 3" o:spid="_x0000_s1211" style="position:absolute;left:11684;top:32067;width:4640;height:360;rotation:326104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" fillcolor="red" strokeweight=".5pt">
                                                        <v:path arrowok="t"/>
                                                        <o:lock v:ext="edit" aspectratio="t"/>
                                                      </v:rect>
                                                    </v:group>
                                                    <v:shape id="_x0000_s1212" type="#_x0000_t202" style="position:absolute;left:29983;top:3615;width:3101;height:2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" filled="f" stroked="f" strokeweight=".5pt">
                                                      <v:textbox>
                                                        <w:txbxContent>
                                                          <w:p w14:paraId="1D253F2B" w14:textId="77777777" w:rsidR="001A4BD6" w:rsidRPr="00D554B3" w:rsidRDefault="001A4BD6" w:rsidP="001A4BD6">
                                                            <w:pPr>
                                                              <w:snapToGrid w:val="0"/>
                                                              <w:rPr>
                                                                <w:rFonts w:ascii="BIZ UDPゴシック" w:eastAsia="BIZ UDPゴシック" w:hAnsi="BIZ UDPゴシック"/>
                                                                <w:sz w:val="16"/>
                                                                <w:szCs w:val="18"/>
                                                              </w:rPr>
                                                            </w:pPr>
                                                            <w:r>
                                                              <w:rPr>
                                                                <w:rFonts w:ascii="BIZ UDPゴシック" w:eastAsia="BIZ UDPゴシック" w:hAnsi="BIZ UDPゴシック" w:hint="eastAsia"/>
                                                                <w:sz w:val="20"/>
                                                                <w:szCs w:val="21"/>
                                                              </w:rPr>
                                                              <w:t>❼</w:t>
                                                            </w:r>
                                                          </w:p>
                                                        </w:txbxContent>
                                                      </v:textbox>
                                                    </v:shape>
                                                  </v:group>
                                                  <v:shape id="_x0000_s1213" type="#_x0000_t202" style="position:absolute;left:5651;top:8059;width:3101;height:26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" filled="f" stroked="f" strokeweight=".5pt">
                                                    <v:textbox>
                                                      <w:txbxContent>
                                                        <w:p w14:paraId="38F511B0" w14:textId="77777777" w:rsidR="001A4BD6" w:rsidRPr="0035107E" w:rsidRDefault="001A4BD6" w:rsidP="001A4BD6">
                                                          <w:pPr>
                                                            <w:snapToGrid w:val="0"/>
                                                            <w:rPr>
                                                              <w:rFonts w:ascii="BIZ UDPゴシック" w:eastAsia="BIZ UDPゴシック" w:hAnsi="BIZ UDPゴシック"/>
                                                              <w:sz w:val="20"/>
                                                              <w:szCs w:val="21"/>
                                                            </w:rPr>
                                                          </w:pPr>
                                                          <w:r>
                                                            <w:rPr>
                                                              <w:rFonts w:ascii="BIZ UDPゴシック" w:eastAsia="BIZ UDPゴシック" w:hAnsi="BIZ UDPゴシック" w:hint="eastAsia"/>
                                                              <w:sz w:val="20"/>
                                                              <w:szCs w:val="21"/>
                                                            </w:rPr>
                                                            <w:t>❷</w:t>
                                                          </w:r>
                                                        </w:p>
                                                      </w:txbxContent>
                                                    </v:textbox>
                                                  </v:shape>
                                                </v:group>
                                                <v:shape id="_x0000_s1214" type="#_x0000_t202" style="position:absolute;left:2032;top:8953;width:3101;height:2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" filled="f" stroked="f" strokeweight=".5pt">
                                                  <v:textbox>
                                                    <w:txbxContent>
                                                      <w:p w14:paraId="2CB46834" w14:textId="77777777" w:rsidR="001A4BD6" w:rsidRPr="0035107E" w:rsidRDefault="001A4BD6" w:rsidP="001A4BD6">
                                                        <w:pPr>
                                                          <w:snapToGrid w:val="0"/>
                                                          <w:rPr>
                                                            <w:rFonts w:ascii="BIZ UDPゴシック" w:eastAsia="BIZ UDPゴシック" w:hAnsi="BIZ UDPゴシック"/>
                                                            <w:sz w:val="20"/>
                                                            <w:szCs w:val="21"/>
                                                          </w:rPr>
                                                        </w:pPr>
                                                        <w:r>
                                                          <w:rPr>
                                                            <w:rFonts w:ascii="BIZ UDPゴシック" w:eastAsia="BIZ UDPゴシック" w:hAnsi="BIZ UDPゴシック" w:hint="eastAsia"/>
                                                            <w:sz w:val="20"/>
                                                            <w:szCs w:val="21"/>
                                                          </w:rPr>
                                                          <w:t>❶</w:t>
                                                        </w:r>
                                                      </w:p>
                                                    </w:txbxContent>
                                                  </v:textbox>
                                                </v:shape>
                                              </v:group>
                                              <v:shape id="_x0000_s1215" type="#_x0000_t202" style="position:absolute;left:9271;top:6998;width:3101;height:2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" filled="f" stroked="f" strokeweight=".5pt">
                                                <v:textbox>
                                                  <w:txbxContent>
                                                    <w:p w14:paraId="200E4F83" w14:textId="77777777" w:rsidR="001A4BD6" w:rsidRPr="0035107E" w:rsidRDefault="001A4BD6" w:rsidP="001A4BD6">
                                                      <w:pPr>
                                                        <w:snapToGrid w:val="0"/>
                                                        <w:rPr>
                                                          <w:rFonts w:ascii="BIZ UDPゴシック" w:eastAsia="BIZ UDPゴシック" w:hAnsi="BIZ UDPゴシック"/>
                                                          <w:sz w:val="20"/>
                                                          <w:szCs w:val="21"/>
                                                        </w:rPr>
                                                      </w:pPr>
                                                      <w:r>
                                                        <w:rPr>
                                                          <w:rFonts w:ascii="BIZ UDPゴシック" w:eastAsia="BIZ UDPゴシック" w:hAnsi="BIZ UDPゴシック" w:hint="eastAsia"/>
                                                          <w:sz w:val="20"/>
                                                          <w:szCs w:val="21"/>
                                                        </w:rPr>
                                                        <w:t>❸</w:t>
                                                      </w:r>
                                                    </w:p>
                                                  </w:txbxContent>
                                                </v:textbox>
                                              </v:shape>
                                            </v:group>
                                            <v:shape id="_x0000_s1216" type="#_x0000_t202" style="position:absolute;left:12700;top:6350;width:3101;height:2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" filled="f" stroked="f" strokeweight=".5pt">
                                              <v:textbox>
                                                <w:txbxContent>
                                                  <w:p w14:paraId="600D060A" w14:textId="77777777" w:rsidR="001A4BD6" w:rsidRPr="0035107E" w:rsidRDefault="001A4BD6" w:rsidP="001A4BD6">
                                                    <w:pPr>
                                                      <w:snapToGrid w:val="0"/>
                                                      <w:rPr>
                                                        <w:rFonts w:ascii="BIZ UDPゴシック" w:eastAsia="BIZ UDPゴシック" w:hAnsi="BIZ UDPゴシック"/>
                                                        <w:sz w:val="20"/>
                                                        <w:szCs w:val="21"/>
                                                      </w:rPr>
                                                    </w:pPr>
                                                    <w:r>
                                                      <w:rPr>
                                                        <w:rFonts w:ascii="BIZ UDPゴシック" w:eastAsia="BIZ UDPゴシック" w:hAnsi="BIZ UDPゴシック" w:hint="eastAsia"/>
                                                        <w:sz w:val="20"/>
                                                        <w:szCs w:val="21"/>
                                                      </w:rPr>
                                                      <w:t>❹</w:t>
                                                    </w:r>
                                                  </w:p>
                                                </w:txbxContent>
                                              </v:textbox>
                                            </v:shape>
                                          </v:group>
                                          <v:shape id="_x0000_s1217" type="#_x0000_t202" style="position:absolute;left:6304;top:18704;width:3101;height:26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" filled="f" stroked="f" strokeweight=".5pt">
                                            <v:textbox>
                                              <w:txbxContent>
                                                <w:p w14:paraId="6EADA956" w14:textId="77777777" w:rsidR="001A4BD6" w:rsidRPr="0035107E" w:rsidRDefault="001A4BD6" w:rsidP="001A4BD6">
                                                  <w:pPr>
                                                    <w:snapToGrid w:val="0"/>
                                                    <w:rPr>
                                                      <w:rFonts w:ascii="BIZ UDPゴシック" w:eastAsia="BIZ UDPゴシック" w:hAnsi="BIZ UDPゴシック"/>
                                                      <w:sz w:val="20"/>
                                                      <w:szCs w:val="21"/>
                                                    </w:rPr>
                                                  </w:pPr>
                                                  <w:r w:rsidRPr="0035107E">
                                                    <w:rPr>
                                                      <w:rFonts w:ascii="BIZ UDPゴシック" w:eastAsia="BIZ UDPゴシック" w:hAnsi="BIZ UDPゴシック" w:hint="eastAsia"/>
                                                      <w:sz w:val="20"/>
                                                      <w:szCs w:val="21"/>
                                                    </w:rPr>
                                                    <w:t>❾</w:t>
                                                  </w:r>
                                                </w:p>
                                              </w:txbxContent>
                                            </v:textbox>
                                          </v:shape>
                                        </v:group>
                                        <v:shape id="_x0000_s1218" type="#_x0000_t202" style="position:absolute;left:6535;top:21435;width:3101;height:2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" filled="f" stroked="f" strokeweight=".5pt">
                                          <v:textbox>
                                            <w:txbxContent>
                                              <w:p w14:paraId="1746442D" w14:textId="77777777" w:rsidR="001A4BD6" w:rsidRPr="0035107E" w:rsidRDefault="001A4BD6" w:rsidP="001A4BD6">
                                                <w:pPr>
                                                  <w:snapToGrid w:val="0"/>
                                                  <w:rPr>
                                                    <w:rFonts w:ascii="BIZ UDPゴシック" w:eastAsia="BIZ UDPゴシック" w:hAnsi="BIZ UDPゴシック"/>
                                                    <w:sz w:val="20"/>
                                                    <w:szCs w:val="21"/>
                                                  </w:rPr>
                                                </w:pPr>
                                                <w:r>
                                                  <w:rPr>
                                                    <w:rFonts w:ascii="BIZ UDPゴシック" w:eastAsia="BIZ UDPゴシック" w:hAnsi="BIZ UDPゴシック" w:hint="eastAsia"/>
                                                    <w:sz w:val="20"/>
                                                    <w:szCs w:val="21"/>
                                                  </w:rPr>
                                                  <w:t>❿</w:t>
                                                </w:r>
                                              </w:p>
                                            </w:txbxContent>
                                          </v:textbox>
                                        </v:shape>
                                      </v:group>
                                      <v:shape id="_x0000_s1219" type="#_x0000_t202" style="position:absolute;left:17272;top:5143;width:3101;height:2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" filled="f" stroked="f" strokeweight=".5pt">
                                        <v:textbox>
                                          <w:txbxContent>
                                            <w:p w14:paraId="7DB2369B" w14:textId="77777777" w:rsidR="001A4BD6" w:rsidRPr="0035107E" w:rsidRDefault="001A4BD6" w:rsidP="001A4BD6">
                                              <w:pPr>
                                                <w:snapToGrid w:val="0"/>
                                                <w:rPr>
                                                  <w:rFonts w:ascii="BIZ UDPゴシック" w:eastAsia="BIZ UDPゴシック" w:hAnsi="BIZ UDPゴシック"/>
                                                  <w:sz w:val="20"/>
                                                  <w:szCs w:val="21"/>
                                                </w:rPr>
                                              </w:pPr>
                                              <w:r>
                                                <w:rPr>
                                                  <w:rFonts w:ascii="BIZ UDPゴシック" w:eastAsia="BIZ UDPゴシック" w:hAnsi="BIZ UDPゴシック" w:hint="eastAsia"/>
                                                  <w:sz w:val="20"/>
                                                  <w:szCs w:val="21"/>
                                                </w:rPr>
                                                <w:t>❺</w:t>
                                              </w:r>
                                            </w:p>
                                          </w:txbxContent>
                                        </v:textbox>
                                      </v:shape>
                                    </v:group>
                                    <v:shape id="_x0000_s1220" type="#_x0000_t202" style="position:absolute;left:22669;top:4127;width:3101;height:2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" filled="f" stroked="f" strokeweight=".5pt">
                                      <v:textbox>
                                        <w:txbxContent>
                                          <w:p w14:paraId="38E5C45B" w14:textId="77777777" w:rsidR="001A4BD6" w:rsidRPr="00D554B3" w:rsidRDefault="001A4BD6" w:rsidP="001A4BD6">
                                            <w:pPr>
                                              <w:snapToGrid w:val="0"/>
                                              <w:rPr>
                                                <w:rFonts w:ascii="BIZ UDPゴシック" w:eastAsia="BIZ UDPゴシック" w:hAnsi="BIZ UDPゴシック"/>
                                                <w:sz w:val="16"/>
                                                <w:szCs w:val="18"/>
                                              </w:rPr>
                                            </w:pPr>
                                            <w:r>
                                              <w:rPr>
                                                <w:rFonts w:ascii="BIZ UDPゴシック" w:eastAsia="BIZ UDPゴシック" w:hAnsi="BIZ UDPゴシック" w:hint="eastAsia"/>
                                                <w:sz w:val="20"/>
                                                <w:szCs w:val="21"/>
                                              </w:rPr>
                                              <w:t>❻</w:t>
                                            </w:r>
                                          </w:p>
                                        </w:txbxContent>
                                      </v:textbox>
                                    </v:shape>
                                  </v:group>
                                  <v:shape id="_x0000_s1221" type="#_x0000_t202" style="position:absolute;left:37719;top:3492;width:3101;height:2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" filled="f" stroked="f" strokeweight=".5pt">
                                    <v:textbox>
                                      <w:txbxContent>
                                        <w:p w14:paraId="61AAAE33" w14:textId="77777777" w:rsidR="001A4BD6" w:rsidRPr="0035107E" w:rsidRDefault="001A4BD6" w:rsidP="001A4BD6">
                                          <w:pPr>
                                            <w:snapToGrid w:val="0"/>
                                            <w:rPr>
                                              <w:rFonts w:ascii="BIZ UDPゴシック" w:eastAsia="BIZ UDPゴシック" w:hAnsi="BIZ UDPゴシック"/>
                                              <w:sz w:val="20"/>
                                              <w:szCs w:val="21"/>
                                            </w:rPr>
                                          </w:pPr>
                                          <w:r>
                                            <w:rPr>
                                              <w:rFonts w:ascii="BIZ UDPゴシック" w:eastAsia="BIZ UDPゴシック" w:hAnsi="BIZ UDPゴシック" w:hint="eastAsia"/>
                                              <w:sz w:val="20"/>
                                              <w:szCs w:val="21"/>
                                            </w:rPr>
                                            <w:t>❽</w:t>
                                          </w:r>
                                        </w:p>
                                      </w:txbxContent>
                                    </v:textbox>
                                  </v:shape>
                                </v:group>
                                <v:shape id="_x0000_s1222" type="#_x0000_t202" style="position:absolute;left:9271;top:27590;width:26820;height:26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" filled="f" stroked="f" strokeweight=".5pt">
                                  <v:textbox>
                                    <w:txbxContent>
                                      <w:p w14:paraId="6BE9BDE1" w14:textId="77777777" w:rsidR="001A4BD6" w:rsidRPr="00D37ECC" w:rsidRDefault="001A4BD6" w:rsidP="001A4BD6">
                                        <w:pPr>
                                          <w:snapToGrid w:val="0"/>
                                          <w:rPr>
                                            <w:rFonts w:hAnsi="BIZ UDPゴシック"/>
                                            <w:sz w:val="20"/>
                                            <w:szCs w:val="21"/>
                                          </w:rPr>
                                        </w:pPr>
                                        <w:r w:rsidRPr="00D37ECC">
                                          <w:rPr>
                                            <w:rFonts w:hAnsi="BIZ UDPゴシック" w:hint="eastAsia"/>
                                            <w:sz w:val="20"/>
                                            <w:szCs w:val="21"/>
                                          </w:rPr>
                                          <w:t>みんなトイレの平面プラン（ブース番号表示）</w:t>
                                        </w:r>
                                      </w:p>
                                    </w:txbxContent>
                                  </v:textbox>
                                </v:shape>
                              </v:group>
                              <v:shape id="_x0000_s1223" type="#_x0000_t202" style="position:absolute;left:4286;top:-47;width:7752;height:2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" filled="f" stroked="f" strokeweight=".5pt">
                                <v:textbox>
                                  <w:txbxContent>
                                    <w:p w14:paraId="01265B66" w14:textId="77777777" w:rsidR="001A4BD6" w:rsidRPr="00E175B1" w:rsidRDefault="001A4BD6" w:rsidP="001A4BD6">
                                      <w:pPr>
                                        <w:snapToGrid w:val="0"/>
                                        <w:rPr>
                                          <w:rFonts w:hAnsi="BIZ UDPゴシック"/>
                                          <w:sz w:val="20"/>
                                          <w:szCs w:val="21"/>
                                        </w:rPr>
                                      </w:pPr>
                                      <w:r w:rsidRPr="00E175B1">
                                        <w:rPr>
                                          <w:rFonts w:hAnsi="BIZ UDPゴシック" w:hint="eastAsia"/>
                                          <w:sz w:val="20"/>
                                          <w:szCs w:val="21"/>
                                        </w:rPr>
                                        <w:t>共用（小）</w:t>
                                      </w:r>
                                    </w:p>
                                  </w:txbxContent>
                                </v:textbox>
                              </v:shape>
                            </v:group>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左中かっこ 92" o:spid="_x0000_s1224" type="#_x0000_t87" style="position:absolute;left:6488;top:-3800;width:2578;height:14343;rotation:498986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" adj="276,10243" strokecolor="windowText" strokeweight=".5pt">
                              <v:stroke joinstyle="miter"/>
                            </v:shape>
                          </v:group>
                          <v:shape id="左中かっこ 92" o:spid="_x0000_s1225" type="#_x0000_t87" style="position:absolute;left:19855;top:-4053;width:2987;height:12333;rotation:544667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" adj="372,10243" strokecolor="windowText" strokeweight=".5pt">
                            <v:stroke joinstyle="miter"/>
                          </v:shape>
                        </v:group>
                        <v:shape id="左中かっこ 92" o:spid="_x0000_s1226" type="#_x0000_t87" style="position:absolute;left:34092;top:-6323;width:2986;height:15631;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" adj="294,10243" strokecolor="windowText" strokeweight=".5pt">
                          <v:stroke joinstyle="miter"/>
                        </v:shape>
                      </v:group>
                      <v:shape id="_x0000_s1227" type="#_x0000_t202" style="position:absolute;left:17859;width:7752;height:2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" filled="f" stroked="f" strokeweight=".5pt">
                        <v:textbox>
                          <w:txbxContent>
                            <w:p w14:paraId="378D18DE" w14:textId="77777777" w:rsidR="001A4BD6" w:rsidRPr="00E175B1" w:rsidRDefault="001A4BD6" w:rsidP="001A4BD6">
                              <w:pPr>
                                <w:snapToGrid w:val="0"/>
                                <w:rPr>
                                  <w:rFonts w:hAnsi="BIZ UDPゴシック"/>
                                  <w:sz w:val="20"/>
                                  <w:szCs w:val="21"/>
                                </w:rPr>
                              </w:pPr>
                              <w:r w:rsidRPr="00E175B1">
                                <w:rPr>
                                  <w:rFonts w:hAnsi="BIZ UDPゴシック" w:hint="eastAsia"/>
                                  <w:sz w:val="20"/>
                                  <w:szCs w:val="21"/>
                                </w:rPr>
                                <w:t>共用（中）</w:t>
                              </w:r>
                            </w:p>
                          </w:txbxContent>
                        </v:textbox>
                      </v:shape>
                    </v:group>
                    <v:shape id="_x0000_s1228" type="#_x0000_t202" style="position:absolute;left:32385;width:7752;height:2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" filled="f" stroked="f" strokeweight=".5pt">
                      <v:textbox>
                        <w:txbxContent>
                          <w:p w14:paraId="3AFFDB0F" w14:textId="77777777" w:rsidR="001A4BD6" w:rsidRPr="00E175B1" w:rsidRDefault="001A4BD6" w:rsidP="001A4BD6">
                            <w:pPr>
                              <w:snapToGrid w:val="0"/>
                              <w:rPr>
                                <w:rFonts w:hAnsi="BIZ UDPゴシック"/>
                                <w:sz w:val="20"/>
                                <w:szCs w:val="21"/>
                              </w:rPr>
                            </w:pPr>
                            <w:r w:rsidRPr="00E175B1">
                              <w:rPr>
                                <w:rFonts w:hAnsi="BIZ UDPゴシック" w:hint="eastAsia"/>
                                <w:sz w:val="20"/>
                                <w:szCs w:val="21"/>
                              </w:rPr>
                              <w:t>共用（大）</w:t>
                            </w:r>
                          </w:p>
                        </w:txbxContent>
                      </v:textbox>
                    </v:shape>
                  </v:group>
                  <v:shape id="_x0000_s1229" type="#_x0000_t202" style="position:absolute;left:791;top:24816;width:5520;height:4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" filled="f" stroked="f" strokeweight=".5pt">
                    <v:textbox>
                      <w:txbxContent>
                        <w:p w14:paraId="0483AEA9" w14:textId="77777777" w:rsidR="001A4BD6" w:rsidRDefault="001A4BD6" w:rsidP="001A4BD6">
                          <w:pPr>
                            <w:snapToGrid w:val="0"/>
                            <w:rPr>
                              <w:rFonts w:hAnsi="BIZ UDPゴシック"/>
                              <w:sz w:val="20"/>
                              <w:szCs w:val="21"/>
                            </w:rPr>
                          </w:pPr>
                          <w:r>
                            <w:rPr>
                              <w:rFonts w:hAnsi="BIZ UDPゴシック" w:hint="eastAsia"/>
                              <w:sz w:val="20"/>
                              <w:szCs w:val="21"/>
                            </w:rPr>
                            <w:t>女性</w:t>
                          </w:r>
                        </w:p>
                        <w:p w14:paraId="4AD04590" w14:textId="77777777" w:rsidR="001A4BD6" w:rsidRPr="00E175B1" w:rsidRDefault="001A4BD6" w:rsidP="001A4BD6">
                          <w:pPr>
                            <w:snapToGrid w:val="0"/>
                            <w:rPr>
                              <w:rFonts w:hAnsi="BIZ UDPゴシック"/>
                              <w:sz w:val="20"/>
                              <w:szCs w:val="21"/>
                            </w:rPr>
                          </w:pPr>
                          <w:r>
                            <w:rPr>
                              <w:rFonts w:hAnsi="BIZ UDPゴシック" w:hint="eastAsia"/>
                              <w:sz w:val="20"/>
                              <w:szCs w:val="21"/>
                            </w:rPr>
                            <w:t>ブース</w:t>
                          </w:r>
                        </w:p>
                      </w:txbxContent>
                    </v:textbox>
                  </v:shape>
                </v:group>
                <v:shape id="左中かっこ 92" o:spid="_x0000_s1230" type="#_x0000_t87" style="position:absolute;left:5281;top:24271;width:2608;height:5830;rotation:-38154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" adj="688,10243" strokecolor="windowText" strokeweight=".5pt">
                  <v:stroke joinstyle="miter"/>
                </v:shape>
              </v:group>
            </w:pict>
          </mc:Fallback>
        </mc:AlternateContent>
      </w:r>
    </w:p>
    <w:p w14:paraId="12233C34" w14:textId="77777777" w:rsidR="001A4BD6" w:rsidRPr="001A4BD6" w:rsidRDefault="001A4BD6" w:rsidP="001A4BD6">
      <w:pPr>
        <w:spacing w:line="480" w:lineRule="exact"/>
        <w:ind w:leftChars="100" w:left="220" w:firstLineChars="100" w:firstLine="220"/>
        <w:rPr>
          <w:rFonts w:ascii="UD デジタル 教科書体 NK" w:eastAsia="UD デジタル 教科書体 NK" w:hAnsi="游明朝" w:cs="Times New Roman"/>
          <w:szCs w:val="22"/>
          <w14:ligatures w14:val="none"/>
        </w:rPr>
      </w:pPr>
    </w:p>
    <w:p w14:paraId="6CC94053" w14:textId="77777777" w:rsidR="001A4BD6" w:rsidRPr="001A4BD6" w:rsidRDefault="001A4BD6" w:rsidP="001A4BD6">
      <w:pPr>
        <w:ind w:leftChars="100" w:left="220"/>
        <w:rPr>
          <w:rFonts w:ascii="BIZ UDPゴシック" w:eastAsia="BIZ UDPゴシック" w:hAnsi="BIZ UDPゴシック" w:cs="Times New Roman"/>
          <w:b/>
          <w:bCs/>
          <w:sz w:val="24"/>
          <w14:ligatures w14:val="none"/>
        </w:rPr>
      </w:pPr>
      <w:r w:rsidRPr="001A4BD6">
        <w:rPr>
          <w:rFonts w:ascii="UD デジタル 教科書体 NK" w:eastAsia="UD デジタル 教科書体 NK" w:hAnsi="游明朝" w:cs="Times New Roman"/>
          <w:noProof/>
          <w:szCs w:val="22"/>
          <w14:ligatures w14:val="none"/>
        </w:rPr>
        <mc:AlternateContent>
          <mc:Choice Requires="wps">
            <w:drawing>
              <wp:anchor distT="0" distB="0" distL="114300" distR="114300" simplePos="0" relativeHeight="251830272" behindDoc="0" locked="0" layoutInCell="1" allowOverlap="1" wp14:anchorId="0FD6D9DB" wp14:editId="4070546A">
                <wp:simplePos x="0" y="0"/>
                <wp:positionH relativeFrom="column">
                  <wp:posOffset>4992517</wp:posOffset>
                </wp:positionH>
                <wp:positionV relativeFrom="paragraph">
                  <wp:posOffset>1296670</wp:posOffset>
                </wp:positionV>
                <wp:extent cx="937260" cy="264160"/>
                <wp:effectExtent l="0" t="0" r="0" b="2540"/>
                <wp:wrapNone/>
                <wp:docPr id="683554371" name="テキスト ボックス 27"/>
                <wp:cNvGraphicFramePr/>
                <a:graphic xmlns:a="http://schemas.openxmlformats.org/drawingml/2006/main">
                  <a:graphicData uri="http://schemas.microsoft.com/office/word/2010/wordprocessingShape">
                    <wps:wsp>
                      <wps:cNvSpPr txBox="1"/>
                      <wps:spPr>
                        <a:xfrm>
                          <a:off x="0" y="0"/>
                          <a:ext cx="937260" cy="264160"/>
                        </a:xfrm>
                        <a:prstGeom prst="rect">
                          <a:avLst/>
                        </a:prstGeom>
                        <a:noFill/>
                        <a:ln w="6350">
                          <a:noFill/>
                        </a:ln>
                      </wps:spPr>
                      <wps:txbx>
                        <w:txbxContent>
                          <w:p w14:paraId="330979AF" w14:textId="77777777" w:rsidR="001A4BD6" w:rsidRPr="00E175B1" w:rsidRDefault="001A4BD6" w:rsidP="001A4BD6">
                            <w:pPr>
                              <w:snapToGrid w:val="0"/>
                              <w:rPr>
                                <w:rFonts w:hAnsi="BIZ UDPゴシック"/>
                                <w:sz w:val="20"/>
                                <w:szCs w:val="21"/>
                              </w:rPr>
                            </w:pPr>
                            <w:r>
                              <w:rPr>
                                <w:rFonts w:hAnsi="BIZ UDPゴシック" w:hint="eastAsia"/>
                                <w:sz w:val="20"/>
                                <w:szCs w:val="21"/>
                              </w:rPr>
                              <w:t>子どもブース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FD6D9DB" id="_x0000_s1231" type="#_x0000_t202" style="position:absolute;left:0;text-align:left;margin-left:393.1pt;margin-top:102.1pt;width:73.8pt;height:20.8pt;z-index:251830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" filled="f" stroked="f" strokeweight=".5pt">
                <v:textbox>
                  <w:txbxContent>
                    <w:p w14:paraId="330979AF" w14:textId="77777777" w:rsidR="001A4BD6" w:rsidRPr="00E175B1" w:rsidRDefault="001A4BD6" w:rsidP="001A4BD6">
                      <w:pPr>
                        <w:snapToGrid w:val="0"/>
                        <w:rPr>
                          <w:rFonts w:hAnsi="BIZ UDPゴシック"/>
                          <w:sz w:val="20"/>
                          <w:szCs w:val="21"/>
                        </w:rPr>
                      </w:pPr>
                      <w:r>
                        <w:rPr>
                          <w:rFonts w:hAnsi="BIZ UDPゴシック" w:hint="eastAsia"/>
                          <w:sz w:val="20"/>
                          <w:szCs w:val="21"/>
                        </w:rPr>
                        <w:t>子どもブース</w:t>
                      </w:r>
                    </w:p>
                  </w:txbxContent>
                </v:textbox>
              </v:shape>
            </w:pict>
          </mc:Fallback>
        </mc:AlternateContent>
      </w:r>
      <w:r w:rsidRPr="001A4BD6">
        <w:rPr>
          <w:rFonts w:ascii="UD デジタル 教科書体 NK" w:eastAsia="UD デジタル 教科書体 NK" w:hAnsi="游明朝" w:cs="Times New Roman"/>
          <w:noProof/>
          <w:szCs w:val="22"/>
          <w14:ligatures w14:val="none"/>
        </w:rPr>
        <mc:AlternateContent>
          <mc:Choice Requires="wps">
            <w:drawing>
              <wp:anchor distT="0" distB="0" distL="114300" distR="114300" simplePos="0" relativeHeight="251831296" behindDoc="0" locked="0" layoutInCell="1" allowOverlap="1" wp14:anchorId="306346A4" wp14:editId="6B99DD23">
                <wp:simplePos x="0" y="0"/>
                <wp:positionH relativeFrom="column">
                  <wp:posOffset>4444902</wp:posOffset>
                </wp:positionH>
                <wp:positionV relativeFrom="paragraph">
                  <wp:posOffset>2528179</wp:posOffset>
                </wp:positionV>
                <wp:extent cx="627184" cy="264319"/>
                <wp:effectExtent l="0" t="0" r="0" b="2540"/>
                <wp:wrapNone/>
                <wp:docPr id="979183777" name="テキスト ボックス 27"/>
                <wp:cNvGraphicFramePr/>
                <a:graphic xmlns:a="http://schemas.openxmlformats.org/drawingml/2006/main">
                  <a:graphicData uri="http://schemas.microsoft.com/office/word/2010/wordprocessingShape">
                    <wps:wsp>
                      <wps:cNvSpPr txBox="1"/>
                      <wps:spPr>
                        <a:xfrm>
                          <a:off x="0" y="0"/>
                          <a:ext cx="627184" cy="264319"/>
                        </a:xfrm>
                        <a:prstGeom prst="rect">
                          <a:avLst/>
                        </a:prstGeom>
                        <a:noFill/>
                        <a:ln w="6350">
                          <a:noFill/>
                        </a:ln>
                      </wps:spPr>
                      <wps:txbx>
                        <w:txbxContent>
                          <w:p w14:paraId="0D8DF649" w14:textId="77777777" w:rsidR="001A4BD6" w:rsidRPr="00E175B1" w:rsidRDefault="001A4BD6" w:rsidP="001A4BD6">
                            <w:pPr>
                              <w:snapToGrid w:val="0"/>
                              <w:rPr>
                                <w:rFonts w:hAnsi="BIZ UDPゴシック"/>
                                <w:sz w:val="20"/>
                                <w:szCs w:val="21"/>
                              </w:rPr>
                            </w:pPr>
                            <w:r>
                              <w:rPr>
                                <w:rFonts w:hAnsi="BIZ UDPゴシック" w:hint="eastAsia"/>
                                <w:sz w:val="20"/>
                                <w:szCs w:val="21"/>
                              </w:rPr>
                              <w:t>授乳室</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06346A4" id="_x0000_s1232" type="#_x0000_t202" style="position:absolute;left:0;text-align:left;margin-left:350pt;margin-top:199.05pt;width:49.4pt;height:20.8pt;z-index:251831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" filled="f" stroked="f" strokeweight=".5pt">
                <v:textbox>
                  <w:txbxContent>
                    <w:p w14:paraId="0D8DF649" w14:textId="77777777" w:rsidR="001A4BD6" w:rsidRPr="00E175B1" w:rsidRDefault="001A4BD6" w:rsidP="001A4BD6">
                      <w:pPr>
                        <w:snapToGrid w:val="0"/>
                        <w:rPr>
                          <w:rFonts w:hAnsi="BIZ UDPゴシック"/>
                          <w:sz w:val="20"/>
                          <w:szCs w:val="21"/>
                        </w:rPr>
                      </w:pPr>
                      <w:r>
                        <w:rPr>
                          <w:rFonts w:hAnsi="BIZ UDPゴシック" w:hint="eastAsia"/>
                          <w:sz w:val="20"/>
                          <w:szCs w:val="21"/>
                        </w:rPr>
                        <w:t>授乳室</w:t>
                      </w:r>
                    </w:p>
                  </w:txbxContent>
                </v:textbox>
              </v:shape>
            </w:pict>
          </mc:Fallback>
        </mc:AlternateContent>
      </w:r>
    </w:p>
    <w:p w14:paraId="7FB59B25" w14:textId="77777777" w:rsidR="001A4BD6" w:rsidRPr="001A4BD6" w:rsidRDefault="001A4BD6" w:rsidP="001A4BD6">
      <w:pPr>
        <w:rPr>
          <w:rFonts w:ascii="UD デジタル 教科書体 NK" w:eastAsia="UD デジタル 教科書体 NK" w:hAnsi="游明朝" w:cs="Times New Roman"/>
          <w:szCs w:val="22"/>
          <w14:ligatures w14:val="none"/>
        </w:rPr>
      </w:pPr>
      <w:r w:rsidRPr="001A4BD6">
        <w:rPr>
          <w:rFonts w:ascii="UD デジタル 教科書体 NK" w:eastAsia="UD デジタル 教科書体 NK" w:hAnsi="游明朝" w:cs="Times New Roman"/>
          <w:szCs w:val="22"/>
          <w14:ligatures w14:val="none"/>
        </w:rPr>
        <w:br w:type="page"/>
      </w:r>
    </w:p>
    <w:p w14:paraId="750DE954" w14:textId="77777777" w:rsidR="001A4BD6" w:rsidRPr="001A4BD6" w:rsidRDefault="001A4BD6" w:rsidP="001A4BD6">
      <w:pPr>
        <w:shd w:val="solid" w:color="1D2088" w:fill="auto"/>
        <w:spacing w:line="480" w:lineRule="exact"/>
        <w:rPr>
          <w:rFonts w:ascii="BIZ UDPゴシック" w:eastAsia="BIZ UDPゴシック" w:hAnsi="BIZ UDPゴシック" w:cs="Times New Roman"/>
          <w:b/>
          <w:bCs/>
          <w:sz w:val="24"/>
          <w14:ligatures w14:val="none"/>
        </w:rPr>
      </w:pPr>
      <w:r w:rsidRPr="001A4BD6">
        <w:rPr>
          <w:rFonts w:ascii="BIZ UDPゴシック" w:eastAsia="BIZ UDPゴシック" w:hAnsi="BIZ UDPゴシック" w:cs="Times New Roman" w:hint="eastAsia"/>
          <w:b/>
          <w:bCs/>
          <w:sz w:val="24"/>
          <w14:ligatures w14:val="none"/>
        </w:rPr>
        <w:lastRenderedPageBreak/>
        <w:t>２．３　カームダウン・クールダウンルーム</w:t>
      </w:r>
    </w:p>
    <w:p w14:paraId="31BD2457" w14:textId="77777777" w:rsidR="001A4BD6" w:rsidRPr="001A4BD6" w:rsidRDefault="001A4BD6" w:rsidP="001A4BD6">
      <w:pPr>
        <w:snapToGrid w:val="0"/>
        <w:spacing w:line="480" w:lineRule="exact"/>
        <w:ind w:firstLineChars="100" w:firstLine="220"/>
        <w:jc w:val="both"/>
        <w:rPr>
          <w:rFonts w:ascii="UD デジタル 教科書体 NK" w:eastAsia="UD デジタル 教科書体 NK" w:hAnsi="BIZ UDPゴシック" w:cs="Times New Roman"/>
          <w:szCs w:val="21"/>
          <w14:ligatures w14:val="none"/>
        </w:rPr>
      </w:pPr>
      <w:r w:rsidRPr="001A4BD6">
        <w:rPr>
          <w:rFonts w:ascii="UD デジタル 教科書体 NK" w:eastAsia="UD デジタル 教科書体 NK" w:hAnsi="游明朝" w:cs="Times New Roman" w:hint="eastAsia"/>
          <w:szCs w:val="22"/>
          <w14:ligatures w14:val="none"/>
        </w:rPr>
        <w:t>カームダウン</w:t>
      </w:r>
      <w:r w:rsidRPr="001A4BD6">
        <w:rPr>
          <w:rFonts w:ascii="UD デジタル 教科書体 NK" w:eastAsia="UD デジタル 教科書体 NK" w:hAnsi="BIZ UDPゴシック" w:cs="Times New Roman" w:hint="eastAsia"/>
          <w:szCs w:val="21"/>
          <w14:ligatures w14:val="none"/>
        </w:rPr>
        <w:t>・クールダウンルームは、日本での設置事例が少なく、事務局も含め初めて知ったという人がほとんどだった。そのため、</w:t>
      </w:r>
      <w:r w:rsidRPr="001A4BD6">
        <w:rPr>
          <w:rFonts w:ascii="UD デジタル 教科書体 NK" w:eastAsia="UD デジタル 教科書体 NK" w:hAnsi="BIZ UDPゴシック" w:cs="Times New Roman"/>
          <w:szCs w:val="21"/>
          <w14:ligatures w14:val="none"/>
        </w:rPr>
        <w:t>万博</w:t>
      </w:r>
      <w:r w:rsidRPr="001A4BD6">
        <w:rPr>
          <w:rFonts w:ascii="UD デジタル 教科書体 NK" w:eastAsia="UD デジタル 教科書体 NK" w:hAnsi="BIZ UDPゴシック" w:cs="Times New Roman" w:hint="eastAsia"/>
          <w:szCs w:val="21"/>
          <w14:ligatures w14:val="none"/>
        </w:rPr>
        <w:t>を契機に</w:t>
      </w:r>
      <w:r w:rsidRPr="001A4BD6">
        <w:rPr>
          <w:rFonts w:ascii="UD デジタル 教科書体 NK" w:eastAsia="UD デジタル 教科書体 NK" w:hAnsi="BIZ UDPゴシック" w:cs="Times New Roman"/>
          <w:szCs w:val="21"/>
          <w14:ligatures w14:val="none"/>
        </w:rPr>
        <w:t>多くの人に知ってもらう</w:t>
      </w:r>
      <w:r w:rsidRPr="001A4BD6">
        <w:rPr>
          <w:rFonts w:ascii="UD デジタル 教科書体 NK" w:eastAsia="UD デジタル 教科書体 NK" w:hAnsi="BIZ UDPゴシック" w:cs="Times New Roman" w:hint="eastAsia"/>
          <w:szCs w:val="21"/>
          <w14:ligatures w14:val="none"/>
        </w:rPr>
        <w:t>ことが重要との認識のもと、</w:t>
      </w:r>
      <w:r w:rsidRPr="001A4BD6">
        <w:rPr>
          <w:rFonts w:ascii="UD デジタル 教科書体 NK" w:eastAsia="UD デジタル 教科書体 NK" w:hAnsi="游明朝" w:cs="Times New Roman" w:hint="eastAsia"/>
          <w:szCs w:val="22"/>
          <w14:ligatures w14:val="none"/>
        </w:rPr>
        <w:t>カームダウン</w:t>
      </w:r>
      <w:r w:rsidRPr="001A4BD6">
        <w:rPr>
          <w:rFonts w:ascii="UD デジタル 教科書体 NK" w:eastAsia="UD デジタル 教科書体 NK" w:hAnsi="BIZ UDPゴシック" w:cs="Times New Roman" w:hint="eastAsia"/>
          <w:szCs w:val="21"/>
          <w14:ligatures w14:val="none"/>
        </w:rPr>
        <w:t>・クールダウンルーム</w:t>
      </w:r>
      <w:r w:rsidRPr="001A4BD6">
        <w:rPr>
          <w:rFonts w:ascii="UD デジタル 教科書体 NK" w:eastAsia="UD デジタル 教科書体 NK" w:hAnsi="BIZ UDPゴシック" w:cs="Times New Roman"/>
          <w:szCs w:val="21"/>
          <w14:ligatures w14:val="none"/>
        </w:rPr>
        <w:t>を必要とする</w:t>
      </w:r>
      <w:r w:rsidRPr="001A4BD6">
        <w:rPr>
          <w:rFonts w:ascii="UD デジタル 教科書体 NK" w:eastAsia="UD デジタル 教科書体 NK" w:hAnsi="BIZ UDPゴシック" w:cs="Times New Roman" w:hint="eastAsia"/>
          <w:szCs w:val="21"/>
          <w14:ligatures w14:val="none"/>
        </w:rPr>
        <w:t>当事者に使いやすくて落ち着く設備や内装を選定してもらうことで、モデルとなる</w:t>
      </w:r>
      <w:r w:rsidRPr="001A4BD6">
        <w:rPr>
          <w:rFonts w:ascii="UD デジタル 教科書体 NK" w:eastAsia="UD デジタル 教科書体 NK" w:hAnsi="游明朝" w:cs="Times New Roman" w:hint="eastAsia"/>
          <w:szCs w:val="22"/>
          <w14:ligatures w14:val="none"/>
        </w:rPr>
        <w:t>カームダウン</w:t>
      </w:r>
      <w:r w:rsidRPr="001A4BD6">
        <w:rPr>
          <w:rFonts w:ascii="UD デジタル 教科書体 NK" w:eastAsia="UD デジタル 教科書体 NK" w:hAnsi="BIZ UDPゴシック" w:cs="Times New Roman" w:hint="eastAsia"/>
          <w:szCs w:val="21"/>
          <w14:ligatures w14:val="none"/>
        </w:rPr>
        <w:t>・クールダウンルームをつくり、それを広く発信する取組みにチャレンジすることとした。</w:t>
      </w:r>
    </w:p>
    <w:p w14:paraId="4027FBF1" w14:textId="77777777" w:rsidR="001A4BD6" w:rsidRPr="001A4BD6" w:rsidRDefault="001A4BD6" w:rsidP="001A4BD6">
      <w:pPr>
        <w:pBdr>
          <w:bottom w:val="single" w:sz="6" w:space="1" w:color="0086D1"/>
        </w:pBdr>
        <w:spacing w:beforeLines="50" w:before="151" w:line="480" w:lineRule="exact"/>
        <w:rPr>
          <w:rFonts w:ascii="BIZ UDPゴシック" w:eastAsia="BIZ UDPゴシック" w:hAnsi="BIZ UDPゴシック" w:cs="Times New Roman"/>
          <w:b/>
          <w:bCs/>
          <w:sz w:val="24"/>
          <w14:ligatures w14:val="none"/>
        </w:rPr>
      </w:pPr>
      <w:r w:rsidRPr="001A4BD6">
        <w:rPr>
          <w:rFonts w:ascii="BIZ UDPゴシック" w:eastAsia="BIZ UDPゴシック" w:hAnsi="BIZ UDPゴシック" w:cs="Times New Roman" w:hint="eastAsia"/>
          <w:b/>
          <w:bCs/>
          <w:sz w:val="24"/>
          <w14:ligatures w14:val="none"/>
        </w:rPr>
        <w:t>２．３．１　当事者による使いやすくて落ち着く設備や内装の選定</w:t>
      </w:r>
    </w:p>
    <w:p w14:paraId="58F91A53" w14:textId="77777777" w:rsidR="001A4BD6" w:rsidRPr="001A4BD6" w:rsidRDefault="001A4BD6" w:rsidP="001A4BD6">
      <w:pPr>
        <w:snapToGrid w:val="0"/>
        <w:spacing w:line="480" w:lineRule="exact"/>
        <w:ind w:firstLineChars="100" w:firstLine="220"/>
        <w:jc w:val="both"/>
        <w:rPr>
          <w:rFonts w:ascii="UD デジタル 教科書体 NK" w:eastAsia="UD デジタル 教科書体 NK" w:hAnsi="BIZ UDPゴシック" w:cs="Times New Roman"/>
          <w:szCs w:val="22"/>
          <w14:ligatures w14:val="none"/>
        </w:rPr>
      </w:pPr>
      <w:r w:rsidRPr="001A4BD6">
        <w:rPr>
          <w:rFonts w:ascii="UD デジタル 教科書体 NK" w:eastAsia="UD デジタル 教科書体 NK" w:hAnsi="BIZ UDPゴシック" w:cs="Times New Roman" w:hint="eastAsia"/>
          <w:szCs w:val="22"/>
          <w14:ligatures w14:val="none"/>
        </w:rPr>
        <w:t>２０２３年１１月３０日ワークショップ（第７回）で、クールダウン・カームダウンルームを必要とする当事者７名が参加し、１階と２階に設ける部屋の壁面位置を原寸大で床にライン表示し、各種サンプルを用意のうえ、入口の入りやすさ、照明等のスイッチや呼出ボタンといった設備の仕様と位置及び床・壁・天井の内装仕上げについて、確認、選定した。</w:t>
      </w:r>
    </w:p>
    <w:p w14:paraId="6773D0D2" w14:textId="77777777" w:rsidR="001A4BD6" w:rsidRPr="001A4BD6" w:rsidRDefault="001A4BD6" w:rsidP="001A4BD6">
      <w:pPr>
        <w:snapToGrid w:val="0"/>
        <w:spacing w:line="480" w:lineRule="exact"/>
        <w:ind w:firstLineChars="100" w:firstLine="220"/>
        <w:jc w:val="both"/>
        <w:rPr>
          <w:rFonts w:ascii="UD デジタル 教科書体 NK" w:eastAsia="UD デジタル 教科書体 NK" w:hAnsi="BIZ UDPゴシック" w:cs="Times New Roman"/>
          <w:szCs w:val="21"/>
          <w14:ligatures w14:val="none"/>
        </w:rPr>
      </w:pPr>
      <w:r w:rsidRPr="001A4BD6">
        <w:rPr>
          <w:rFonts w:ascii="UD デジタル 教科書体 NK" w:eastAsia="UD デジタル 教科書体 NK" w:hAnsi="BIZ UDPゴシック" w:cs="Times New Roman" w:hint="eastAsia"/>
          <w:szCs w:val="21"/>
          <w14:ligatures w14:val="none"/>
        </w:rPr>
        <w:t>選定にあたっては、障がいの特性によって、落ち着く色、鍵や呼出ボタンのカバーの有無等の意見が分かれることもあったが、丁寧に対話を重ね選定した。</w:t>
      </w:r>
    </w:p>
    <w:p w14:paraId="611EECFE" w14:textId="77777777" w:rsidR="001A4BD6" w:rsidRPr="001A4BD6" w:rsidRDefault="001A4BD6" w:rsidP="001A4BD6">
      <w:pPr>
        <w:snapToGrid w:val="0"/>
        <w:spacing w:line="480" w:lineRule="exact"/>
        <w:ind w:leftChars="350" w:left="770"/>
        <w:rPr>
          <w:rFonts w:ascii="UD デジタル 教科書体 NK" w:eastAsia="UD デジタル 教科書体 NK" w:hAnsi="BIZ UDPゴシック" w:cs="Times New Roman"/>
          <w:b/>
          <w:bCs/>
          <w:sz w:val="20"/>
          <w:szCs w:val="18"/>
          <w14:ligatures w14:val="none"/>
        </w:rPr>
      </w:pPr>
      <w:r w:rsidRPr="001A4BD6">
        <w:rPr>
          <w:rFonts w:ascii="UD デジタル 教科書体 NK" w:eastAsia="UD デジタル 教科書体 NK" w:hAnsi="BIZ UDPゴシック" w:cs="Times New Roman" w:hint="eastAsia"/>
          <w:b/>
          <w:bCs/>
          <w:sz w:val="20"/>
          <w:szCs w:val="18"/>
          <w14:ligatures w14:val="none"/>
        </w:rPr>
        <w:t>確認項目と選定項目の一覧</w:t>
      </w:r>
    </w:p>
    <w:tbl>
      <w:tblPr>
        <w:tblW w:w="74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5"/>
        <w:gridCol w:w="1770"/>
        <w:gridCol w:w="1771"/>
        <w:gridCol w:w="3401"/>
      </w:tblGrid>
      <w:tr w:rsidR="001A4BD6" w:rsidRPr="001A4BD6" w14:paraId="0545EEE4" w14:textId="77777777" w:rsidTr="00EB3A9A">
        <w:trPr>
          <w:trHeight w:val="245"/>
          <w:jc w:val="center"/>
        </w:trPr>
        <w:tc>
          <w:tcPr>
            <w:tcW w:w="545" w:type="dxa"/>
            <w:shd w:val="clear" w:color="auto" w:fill="7ECEF4"/>
            <w:tcMar>
              <w:top w:w="57" w:type="dxa"/>
              <w:left w:w="57" w:type="dxa"/>
              <w:bottom w:w="57" w:type="dxa"/>
              <w:right w:w="57" w:type="dxa"/>
            </w:tcMar>
            <w:vAlign w:val="center"/>
            <w:hideMark/>
          </w:tcPr>
          <w:p w14:paraId="7A76AAE8" w14:textId="77777777" w:rsidR="001A4BD6" w:rsidRPr="001A4BD6" w:rsidRDefault="001A4BD6" w:rsidP="001A4BD6">
            <w:pPr>
              <w:snapToGrid w:val="0"/>
              <w:spacing w:line="240" w:lineRule="exact"/>
              <w:jc w:val="center"/>
              <w:rPr>
                <w:rFonts w:ascii="UD デジタル 教科書体 NK" w:eastAsia="UD デジタル 教科書体 NK" w:hAnsi="BIZ UDPゴシック" w:cs="Times New Roman"/>
                <w:sz w:val="20"/>
                <w:szCs w:val="20"/>
                <w14:ligatures w14:val="none"/>
              </w:rPr>
            </w:pPr>
          </w:p>
        </w:tc>
        <w:tc>
          <w:tcPr>
            <w:tcW w:w="3541" w:type="dxa"/>
            <w:gridSpan w:val="2"/>
            <w:shd w:val="clear" w:color="auto" w:fill="7ECEF4"/>
            <w:tcMar>
              <w:top w:w="57" w:type="dxa"/>
              <w:left w:w="57" w:type="dxa"/>
              <w:bottom w:w="57" w:type="dxa"/>
              <w:right w:w="57" w:type="dxa"/>
            </w:tcMar>
            <w:vAlign w:val="center"/>
            <w:hideMark/>
          </w:tcPr>
          <w:p w14:paraId="35876FEE" w14:textId="77777777" w:rsidR="001A4BD6" w:rsidRPr="001A4BD6" w:rsidRDefault="001A4BD6" w:rsidP="001A4BD6">
            <w:pPr>
              <w:snapToGrid w:val="0"/>
              <w:spacing w:line="240" w:lineRule="exact"/>
              <w:jc w:val="center"/>
              <w:rPr>
                <w:rFonts w:ascii="UD デジタル 教科書体 NK" w:eastAsia="UD デジタル 教科書体 NK" w:hAnsi="BIZ UDPゴシック" w:cs="Times New Roman"/>
                <w:sz w:val="20"/>
                <w:szCs w:val="20"/>
                <w14:ligatures w14:val="none"/>
              </w:rPr>
            </w:pPr>
            <w:r w:rsidRPr="001A4BD6">
              <w:rPr>
                <w:rFonts w:ascii="UD デジタル 教科書体 NK" w:eastAsia="UD デジタル 教科書体 NK" w:hAnsi="BIZ UDPゴシック" w:cs="Times New Roman" w:hint="eastAsia"/>
                <w:b/>
                <w:bCs/>
                <w:sz w:val="20"/>
                <w:szCs w:val="20"/>
                <w14:ligatures w14:val="none"/>
              </w:rPr>
              <w:t>項目</w:t>
            </w:r>
          </w:p>
        </w:tc>
        <w:tc>
          <w:tcPr>
            <w:tcW w:w="3401" w:type="dxa"/>
            <w:shd w:val="clear" w:color="auto" w:fill="7ECEF4"/>
            <w:tcMar>
              <w:top w:w="57" w:type="dxa"/>
              <w:left w:w="57" w:type="dxa"/>
              <w:bottom w:w="57" w:type="dxa"/>
              <w:right w:w="57" w:type="dxa"/>
            </w:tcMar>
            <w:vAlign w:val="center"/>
            <w:hideMark/>
          </w:tcPr>
          <w:p w14:paraId="27DDDBCC" w14:textId="77777777" w:rsidR="001A4BD6" w:rsidRPr="001A4BD6" w:rsidRDefault="001A4BD6" w:rsidP="001A4BD6">
            <w:pPr>
              <w:snapToGrid w:val="0"/>
              <w:spacing w:line="240" w:lineRule="exact"/>
              <w:jc w:val="center"/>
              <w:rPr>
                <w:rFonts w:ascii="UD デジタル 教科書体 NK" w:eastAsia="UD デジタル 教科書体 NK" w:hAnsi="BIZ UDPゴシック" w:cs="Times New Roman"/>
                <w:sz w:val="20"/>
                <w:szCs w:val="20"/>
                <w14:ligatures w14:val="none"/>
              </w:rPr>
            </w:pPr>
            <w:r w:rsidRPr="001A4BD6">
              <w:rPr>
                <w:rFonts w:ascii="UD デジタル 教科書体 NK" w:eastAsia="UD デジタル 教科書体 NK" w:hAnsi="BIZ UDPゴシック" w:cs="Times New Roman" w:hint="eastAsia"/>
                <w:b/>
                <w:bCs/>
                <w:sz w:val="20"/>
                <w:szCs w:val="20"/>
                <w14:ligatures w14:val="none"/>
              </w:rPr>
              <w:t>確認・選定方法</w:t>
            </w:r>
          </w:p>
        </w:tc>
      </w:tr>
      <w:tr w:rsidR="001A4BD6" w:rsidRPr="001A4BD6" w14:paraId="23D919CD" w14:textId="77777777" w:rsidTr="00EB3A9A">
        <w:trPr>
          <w:trHeight w:val="245"/>
          <w:jc w:val="center"/>
        </w:trPr>
        <w:tc>
          <w:tcPr>
            <w:tcW w:w="545" w:type="dxa"/>
            <w:vMerge w:val="restart"/>
            <w:tcMar>
              <w:top w:w="57" w:type="dxa"/>
              <w:left w:w="57" w:type="dxa"/>
              <w:bottom w:w="57" w:type="dxa"/>
              <w:right w:w="57" w:type="dxa"/>
            </w:tcMar>
            <w:vAlign w:val="center"/>
            <w:hideMark/>
          </w:tcPr>
          <w:p w14:paraId="66EA42C5" w14:textId="77777777" w:rsidR="001A4BD6" w:rsidRPr="001A4BD6" w:rsidRDefault="001A4BD6" w:rsidP="001A4BD6">
            <w:pPr>
              <w:snapToGrid w:val="0"/>
              <w:spacing w:line="240" w:lineRule="exact"/>
              <w:jc w:val="center"/>
              <w:rPr>
                <w:rFonts w:ascii="UD デジタル 教科書体 NK" w:eastAsia="UD デジタル 教科書体 NK" w:hAnsi="BIZ UDPゴシック" w:cs="Times New Roman"/>
                <w:b/>
                <w:bCs/>
                <w:sz w:val="20"/>
                <w:szCs w:val="20"/>
                <w14:ligatures w14:val="none"/>
              </w:rPr>
            </w:pPr>
            <w:r w:rsidRPr="001A4BD6">
              <w:rPr>
                <w:rFonts w:ascii="UD デジタル 教科書体 NK" w:eastAsia="UD デジタル 教科書体 NK" w:hAnsi="BIZ UDPゴシック" w:cs="Times New Roman" w:hint="eastAsia"/>
                <w:b/>
                <w:bCs/>
                <w:sz w:val="20"/>
                <w:szCs w:val="20"/>
                <w14:ligatures w14:val="none"/>
              </w:rPr>
              <w:t>確</w:t>
            </w:r>
          </w:p>
          <w:p w14:paraId="44106445" w14:textId="77777777" w:rsidR="001A4BD6" w:rsidRPr="001A4BD6" w:rsidRDefault="001A4BD6" w:rsidP="001A4BD6">
            <w:pPr>
              <w:snapToGrid w:val="0"/>
              <w:spacing w:line="240" w:lineRule="exact"/>
              <w:jc w:val="center"/>
              <w:rPr>
                <w:rFonts w:ascii="UD デジタル 教科書体 NK" w:eastAsia="UD デジタル 教科書体 NK" w:hAnsi="BIZ UDPゴシック" w:cs="Times New Roman"/>
                <w:b/>
                <w:bCs/>
                <w:sz w:val="20"/>
                <w:szCs w:val="20"/>
                <w14:ligatures w14:val="none"/>
              </w:rPr>
            </w:pPr>
            <w:r w:rsidRPr="001A4BD6">
              <w:rPr>
                <w:rFonts w:ascii="UD デジタル 教科書体 NK" w:eastAsia="UD デジタル 教科書体 NK" w:hAnsi="BIZ UDPゴシック" w:cs="Times New Roman" w:hint="eastAsia"/>
                <w:b/>
                <w:bCs/>
                <w:sz w:val="20"/>
                <w:szCs w:val="20"/>
                <w14:ligatures w14:val="none"/>
              </w:rPr>
              <w:t>認</w:t>
            </w:r>
          </w:p>
          <w:p w14:paraId="43E389B3" w14:textId="77777777" w:rsidR="001A4BD6" w:rsidRPr="001A4BD6" w:rsidRDefault="001A4BD6" w:rsidP="001A4BD6">
            <w:pPr>
              <w:snapToGrid w:val="0"/>
              <w:spacing w:line="240" w:lineRule="exact"/>
              <w:jc w:val="center"/>
              <w:rPr>
                <w:rFonts w:ascii="UD デジタル 教科書体 NK" w:eastAsia="UD デジタル 教科書体 NK" w:hAnsi="BIZ UDPゴシック" w:cs="Times New Roman"/>
                <w:b/>
                <w:bCs/>
                <w:sz w:val="20"/>
                <w:szCs w:val="20"/>
                <w14:ligatures w14:val="none"/>
              </w:rPr>
            </w:pPr>
            <w:r w:rsidRPr="001A4BD6">
              <w:rPr>
                <w:rFonts w:ascii="UD デジタル 教科書体 NK" w:eastAsia="UD デジタル 教科書体 NK" w:hAnsi="BIZ UDPゴシック" w:cs="Times New Roman" w:hint="eastAsia"/>
                <w:b/>
                <w:bCs/>
                <w:sz w:val="20"/>
                <w:szCs w:val="20"/>
                <w14:ligatures w14:val="none"/>
              </w:rPr>
              <w:t>項</w:t>
            </w:r>
          </w:p>
          <w:p w14:paraId="0B2681AE" w14:textId="77777777" w:rsidR="001A4BD6" w:rsidRPr="001A4BD6" w:rsidRDefault="001A4BD6" w:rsidP="001A4BD6">
            <w:pPr>
              <w:snapToGrid w:val="0"/>
              <w:spacing w:line="240" w:lineRule="exact"/>
              <w:jc w:val="center"/>
              <w:rPr>
                <w:rFonts w:ascii="UD デジタル 教科書体 NK" w:eastAsia="UD デジタル 教科書体 NK" w:hAnsi="BIZ UDPゴシック" w:cs="Times New Roman"/>
                <w:sz w:val="20"/>
                <w:szCs w:val="20"/>
                <w14:ligatures w14:val="none"/>
              </w:rPr>
            </w:pPr>
            <w:r w:rsidRPr="001A4BD6">
              <w:rPr>
                <w:rFonts w:ascii="UD デジタル 教科書体 NK" w:eastAsia="UD デジタル 教科書体 NK" w:hAnsi="BIZ UDPゴシック" w:cs="Times New Roman" w:hint="eastAsia"/>
                <w:b/>
                <w:bCs/>
                <w:sz w:val="20"/>
                <w:szCs w:val="20"/>
                <w14:ligatures w14:val="none"/>
              </w:rPr>
              <w:t>目</w:t>
            </w:r>
          </w:p>
        </w:tc>
        <w:tc>
          <w:tcPr>
            <w:tcW w:w="1770" w:type="dxa"/>
            <w:tcMar>
              <w:top w:w="57" w:type="dxa"/>
              <w:left w:w="57" w:type="dxa"/>
              <w:bottom w:w="57" w:type="dxa"/>
              <w:right w:w="57" w:type="dxa"/>
            </w:tcMar>
            <w:vAlign w:val="center"/>
            <w:hideMark/>
          </w:tcPr>
          <w:p w14:paraId="5F49A808" w14:textId="77777777" w:rsidR="001A4BD6" w:rsidRPr="001A4BD6" w:rsidRDefault="001A4BD6" w:rsidP="001A4BD6">
            <w:pPr>
              <w:snapToGrid w:val="0"/>
              <w:spacing w:line="240" w:lineRule="exact"/>
              <w:rPr>
                <w:rFonts w:ascii="UD デジタル 教科書体 NK" w:eastAsia="UD デジタル 教科書体 NK" w:hAnsi="BIZ UDPゴシック" w:cs="Times New Roman"/>
                <w:sz w:val="20"/>
                <w:szCs w:val="20"/>
                <w14:ligatures w14:val="none"/>
              </w:rPr>
            </w:pPr>
            <w:r w:rsidRPr="001A4BD6">
              <w:rPr>
                <w:rFonts w:ascii="UD デジタル 教科書体 NK" w:eastAsia="UD デジタル 教科書体 NK" w:hAnsi="BIZ UDPゴシック" w:cs="Times New Roman" w:hint="eastAsia"/>
                <w:sz w:val="20"/>
                <w:szCs w:val="20"/>
                <w14:ligatures w14:val="none"/>
              </w:rPr>
              <w:t>部屋</w:t>
            </w:r>
          </w:p>
        </w:tc>
        <w:tc>
          <w:tcPr>
            <w:tcW w:w="1771" w:type="dxa"/>
            <w:tcMar>
              <w:top w:w="57" w:type="dxa"/>
              <w:left w:w="57" w:type="dxa"/>
              <w:bottom w:w="57" w:type="dxa"/>
              <w:right w:w="57" w:type="dxa"/>
            </w:tcMar>
            <w:vAlign w:val="center"/>
            <w:hideMark/>
          </w:tcPr>
          <w:p w14:paraId="27C0211C" w14:textId="77777777" w:rsidR="001A4BD6" w:rsidRPr="001A4BD6" w:rsidRDefault="001A4BD6" w:rsidP="001A4BD6">
            <w:pPr>
              <w:snapToGrid w:val="0"/>
              <w:spacing w:line="240" w:lineRule="exact"/>
              <w:rPr>
                <w:rFonts w:ascii="UD デジタル 教科書体 NK" w:eastAsia="UD デジタル 教科書体 NK" w:hAnsi="BIZ UDPゴシック" w:cs="Times New Roman"/>
                <w:sz w:val="20"/>
                <w:szCs w:val="20"/>
                <w14:ligatures w14:val="none"/>
              </w:rPr>
            </w:pPr>
            <w:r w:rsidRPr="001A4BD6">
              <w:rPr>
                <w:rFonts w:ascii="UD デジタル 教科書体 NK" w:eastAsia="UD デジタル 教科書体 NK" w:hAnsi="BIZ UDPゴシック" w:cs="Times New Roman" w:hint="eastAsia"/>
                <w:sz w:val="20"/>
                <w:szCs w:val="20"/>
                <w14:ligatures w14:val="none"/>
              </w:rPr>
              <w:t>位置、サイズ</w:t>
            </w:r>
          </w:p>
        </w:tc>
        <w:tc>
          <w:tcPr>
            <w:tcW w:w="3401" w:type="dxa"/>
            <w:tcMar>
              <w:top w:w="57" w:type="dxa"/>
              <w:left w:w="57" w:type="dxa"/>
              <w:bottom w:w="57" w:type="dxa"/>
              <w:right w:w="57" w:type="dxa"/>
            </w:tcMar>
            <w:vAlign w:val="center"/>
            <w:hideMark/>
          </w:tcPr>
          <w:p w14:paraId="10C2FFB9" w14:textId="77777777" w:rsidR="001A4BD6" w:rsidRPr="001A4BD6" w:rsidRDefault="001A4BD6" w:rsidP="001A4BD6">
            <w:pPr>
              <w:snapToGrid w:val="0"/>
              <w:spacing w:line="240" w:lineRule="exact"/>
              <w:rPr>
                <w:rFonts w:ascii="UD デジタル 教科書体 NK" w:eastAsia="UD デジタル 教科書体 NK" w:hAnsi="BIZ UDPゴシック" w:cs="Times New Roman"/>
                <w:sz w:val="20"/>
                <w:szCs w:val="20"/>
                <w14:ligatures w14:val="none"/>
              </w:rPr>
            </w:pPr>
            <w:r w:rsidRPr="001A4BD6">
              <w:rPr>
                <w:rFonts w:ascii="UD デジタル 教科書体 NK" w:eastAsia="UD デジタル 教科書体 NK" w:hAnsi="BIZ UDPゴシック" w:cs="Times New Roman" w:hint="eastAsia"/>
                <w:sz w:val="20"/>
                <w:szCs w:val="20"/>
                <w14:ligatures w14:val="none"/>
              </w:rPr>
              <w:t>床に壁面位置をテープで表示し体感</w:t>
            </w:r>
          </w:p>
        </w:tc>
      </w:tr>
      <w:tr w:rsidR="001A4BD6" w:rsidRPr="001A4BD6" w14:paraId="3AB351ED" w14:textId="77777777" w:rsidTr="00EB3A9A">
        <w:trPr>
          <w:trHeight w:val="245"/>
          <w:jc w:val="center"/>
        </w:trPr>
        <w:tc>
          <w:tcPr>
            <w:tcW w:w="545" w:type="dxa"/>
            <w:vMerge/>
            <w:vAlign w:val="center"/>
            <w:hideMark/>
          </w:tcPr>
          <w:p w14:paraId="5ABF8CC9" w14:textId="77777777" w:rsidR="001A4BD6" w:rsidRPr="001A4BD6" w:rsidRDefault="001A4BD6" w:rsidP="001A4BD6">
            <w:pPr>
              <w:snapToGrid w:val="0"/>
              <w:spacing w:line="240" w:lineRule="exact"/>
              <w:jc w:val="center"/>
              <w:rPr>
                <w:rFonts w:ascii="UD デジタル 教科書体 NK" w:eastAsia="UD デジタル 教科書体 NK" w:hAnsi="BIZ UDPゴシック" w:cs="Times New Roman"/>
                <w:sz w:val="20"/>
                <w:szCs w:val="20"/>
                <w14:ligatures w14:val="none"/>
              </w:rPr>
            </w:pPr>
          </w:p>
        </w:tc>
        <w:tc>
          <w:tcPr>
            <w:tcW w:w="1770" w:type="dxa"/>
            <w:tcMar>
              <w:top w:w="57" w:type="dxa"/>
              <w:left w:w="57" w:type="dxa"/>
              <w:bottom w:w="57" w:type="dxa"/>
              <w:right w:w="57" w:type="dxa"/>
            </w:tcMar>
            <w:vAlign w:val="center"/>
            <w:hideMark/>
          </w:tcPr>
          <w:p w14:paraId="0188E785" w14:textId="77777777" w:rsidR="001A4BD6" w:rsidRPr="001A4BD6" w:rsidRDefault="001A4BD6" w:rsidP="001A4BD6">
            <w:pPr>
              <w:snapToGrid w:val="0"/>
              <w:spacing w:line="240" w:lineRule="exact"/>
              <w:rPr>
                <w:rFonts w:ascii="UD デジタル 教科書体 NK" w:eastAsia="UD デジタル 教科書体 NK" w:hAnsi="BIZ UDPゴシック" w:cs="Times New Roman"/>
                <w:sz w:val="20"/>
                <w:szCs w:val="20"/>
                <w14:ligatures w14:val="none"/>
              </w:rPr>
            </w:pPr>
            <w:r w:rsidRPr="001A4BD6">
              <w:rPr>
                <w:rFonts w:ascii="UD デジタル 教科書体 NK" w:eastAsia="UD デジタル 教科書体 NK" w:hAnsi="BIZ UDPゴシック" w:cs="Times New Roman" w:hint="eastAsia"/>
                <w:sz w:val="20"/>
                <w:szCs w:val="20"/>
                <w14:ligatures w14:val="none"/>
              </w:rPr>
              <w:t>扉</w:t>
            </w:r>
          </w:p>
        </w:tc>
        <w:tc>
          <w:tcPr>
            <w:tcW w:w="1771" w:type="dxa"/>
            <w:tcMar>
              <w:top w:w="57" w:type="dxa"/>
              <w:left w:w="57" w:type="dxa"/>
              <w:bottom w:w="57" w:type="dxa"/>
              <w:right w:w="57" w:type="dxa"/>
            </w:tcMar>
            <w:vAlign w:val="center"/>
            <w:hideMark/>
          </w:tcPr>
          <w:p w14:paraId="7C268D63" w14:textId="77777777" w:rsidR="001A4BD6" w:rsidRPr="001A4BD6" w:rsidRDefault="001A4BD6" w:rsidP="001A4BD6">
            <w:pPr>
              <w:snapToGrid w:val="0"/>
              <w:spacing w:line="240" w:lineRule="exact"/>
              <w:rPr>
                <w:rFonts w:ascii="UD デジタル 教科書体 NK" w:eastAsia="UD デジタル 教科書体 NK" w:hAnsi="BIZ UDPゴシック" w:cs="Times New Roman"/>
                <w:sz w:val="20"/>
                <w:szCs w:val="20"/>
                <w14:ligatures w14:val="none"/>
              </w:rPr>
            </w:pPr>
            <w:r w:rsidRPr="001A4BD6">
              <w:rPr>
                <w:rFonts w:ascii="UD デジタル 教科書体 NK" w:eastAsia="UD デジタル 教科書体 NK" w:hAnsi="BIZ UDPゴシック" w:cs="Times New Roman" w:hint="eastAsia"/>
                <w:sz w:val="20"/>
                <w:szCs w:val="20"/>
                <w14:ligatures w14:val="none"/>
              </w:rPr>
              <w:t>サイズ、種類</w:t>
            </w:r>
          </w:p>
        </w:tc>
        <w:tc>
          <w:tcPr>
            <w:tcW w:w="3401" w:type="dxa"/>
            <w:tcMar>
              <w:top w:w="57" w:type="dxa"/>
              <w:left w:w="57" w:type="dxa"/>
              <w:bottom w:w="57" w:type="dxa"/>
              <w:right w:w="57" w:type="dxa"/>
            </w:tcMar>
            <w:vAlign w:val="center"/>
            <w:hideMark/>
          </w:tcPr>
          <w:p w14:paraId="6E0B1862" w14:textId="77777777" w:rsidR="001A4BD6" w:rsidRPr="001A4BD6" w:rsidRDefault="001A4BD6" w:rsidP="001A4BD6">
            <w:pPr>
              <w:snapToGrid w:val="0"/>
              <w:spacing w:line="240" w:lineRule="exact"/>
              <w:rPr>
                <w:rFonts w:ascii="UD デジタル 教科書体 NK" w:eastAsia="UD デジタル 教科書体 NK" w:hAnsi="BIZ UDPゴシック" w:cs="Times New Roman"/>
                <w:sz w:val="20"/>
                <w:szCs w:val="20"/>
                <w14:ligatures w14:val="none"/>
              </w:rPr>
            </w:pPr>
            <w:r w:rsidRPr="001A4BD6">
              <w:rPr>
                <w:rFonts w:ascii="UD デジタル 教科書体 NK" w:eastAsia="UD デジタル 教科書体 NK" w:hAnsi="BIZ UDPゴシック" w:cs="Times New Roman" w:hint="eastAsia"/>
                <w:sz w:val="20"/>
                <w:szCs w:val="20"/>
                <w14:ligatures w14:val="none"/>
              </w:rPr>
              <w:t>カタログ、図面等</w:t>
            </w:r>
          </w:p>
        </w:tc>
      </w:tr>
      <w:tr w:rsidR="001A4BD6" w:rsidRPr="001A4BD6" w14:paraId="43AEDD67" w14:textId="77777777" w:rsidTr="00EB3A9A">
        <w:trPr>
          <w:trHeight w:val="245"/>
          <w:jc w:val="center"/>
        </w:trPr>
        <w:tc>
          <w:tcPr>
            <w:tcW w:w="545" w:type="dxa"/>
            <w:vMerge/>
            <w:vAlign w:val="center"/>
            <w:hideMark/>
          </w:tcPr>
          <w:p w14:paraId="0C5AC159" w14:textId="77777777" w:rsidR="001A4BD6" w:rsidRPr="001A4BD6" w:rsidRDefault="001A4BD6" w:rsidP="001A4BD6">
            <w:pPr>
              <w:snapToGrid w:val="0"/>
              <w:spacing w:line="240" w:lineRule="exact"/>
              <w:jc w:val="center"/>
              <w:rPr>
                <w:rFonts w:ascii="UD デジタル 教科書体 NK" w:eastAsia="UD デジタル 教科書体 NK" w:hAnsi="BIZ UDPゴシック" w:cs="Times New Roman"/>
                <w:sz w:val="20"/>
                <w:szCs w:val="20"/>
                <w14:ligatures w14:val="none"/>
              </w:rPr>
            </w:pPr>
          </w:p>
        </w:tc>
        <w:tc>
          <w:tcPr>
            <w:tcW w:w="1770" w:type="dxa"/>
            <w:tcMar>
              <w:top w:w="57" w:type="dxa"/>
              <w:left w:w="57" w:type="dxa"/>
              <w:bottom w:w="57" w:type="dxa"/>
              <w:right w:w="57" w:type="dxa"/>
            </w:tcMar>
            <w:vAlign w:val="center"/>
            <w:hideMark/>
          </w:tcPr>
          <w:p w14:paraId="10B83B6B" w14:textId="77777777" w:rsidR="001A4BD6" w:rsidRPr="001A4BD6" w:rsidRDefault="001A4BD6" w:rsidP="001A4BD6">
            <w:pPr>
              <w:snapToGrid w:val="0"/>
              <w:spacing w:line="240" w:lineRule="exact"/>
              <w:rPr>
                <w:rFonts w:ascii="UD デジタル 教科書体 NK" w:eastAsia="UD デジタル 教科書体 NK" w:hAnsi="BIZ UDPゴシック" w:cs="Times New Roman"/>
                <w:sz w:val="20"/>
                <w:szCs w:val="20"/>
                <w14:ligatures w14:val="none"/>
              </w:rPr>
            </w:pPr>
            <w:r w:rsidRPr="001A4BD6">
              <w:rPr>
                <w:rFonts w:ascii="UD デジタル 教科書体 NK" w:eastAsia="UD デジタル 教科書体 NK" w:hAnsi="BIZ UDPゴシック" w:cs="Times New Roman" w:hint="eastAsia"/>
                <w:sz w:val="20"/>
                <w:szCs w:val="20"/>
                <w14:ligatures w14:val="none"/>
              </w:rPr>
              <w:t>呼出ボタン</w:t>
            </w:r>
          </w:p>
        </w:tc>
        <w:tc>
          <w:tcPr>
            <w:tcW w:w="1771" w:type="dxa"/>
            <w:tcMar>
              <w:top w:w="57" w:type="dxa"/>
              <w:left w:w="57" w:type="dxa"/>
              <w:bottom w:w="57" w:type="dxa"/>
              <w:right w:w="57" w:type="dxa"/>
            </w:tcMar>
            <w:vAlign w:val="center"/>
            <w:hideMark/>
          </w:tcPr>
          <w:p w14:paraId="06CC214F" w14:textId="77777777" w:rsidR="001A4BD6" w:rsidRPr="001A4BD6" w:rsidRDefault="001A4BD6" w:rsidP="001A4BD6">
            <w:pPr>
              <w:snapToGrid w:val="0"/>
              <w:spacing w:line="240" w:lineRule="exact"/>
              <w:rPr>
                <w:rFonts w:ascii="UD デジタル 教科書体 NK" w:eastAsia="UD デジタル 教科書体 NK" w:hAnsi="BIZ UDPゴシック" w:cs="Times New Roman"/>
                <w:sz w:val="20"/>
                <w:szCs w:val="20"/>
                <w14:ligatures w14:val="none"/>
              </w:rPr>
            </w:pPr>
            <w:r w:rsidRPr="001A4BD6">
              <w:rPr>
                <w:rFonts w:ascii="UD デジタル 教科書体 NK" w:eastAsia="UD デジタル 教科書体 NK" w:hAnsi="BIZ UDPゴシック" w:cs="Times New Roman" w:hint="eastAsia"/>
                <w:sz w:val="20"/>
                <w:szCs w:val="20"/>
                <w14:ligatures w14:val="none"/>
              </w:rPr>
              <w:t>器具</w:t>
            </w:r>
          </w:p>
        </w:tc>
        <w:tc>
          <w:tcPr>
            <w:tcW w:w="3401" w:type="dxa"/>
            <w:tcMar>
              <w:top w:w="57" w:type="dxa"/>
              <w:left w:w="57" w:type="dxa"/>
              <w:bottom w:w="57" w:type="dxa"/>
              <w:right w:w="57" w:type="dxa"/>
            </w:tcMar>
            <w:vAlign w:val="center"/>
            <w:hideMark/>
          </w:tcPr>
          <w:p w14:paraId="60269855" w14:textId="77777777" w:rsidR="001A4BD6" w:rsidRPr="001A4BD6" w:rsidRDefault="001A4BD6" w:rsidP="001A4BD6">
            <w:pPr>
              <w:snapToGrid w:val="0"/>
              <w:spacing w:line="240" w:lineRule="exact"/>
              <w:rPr>
                <w:rFonts w:ascii="UD デジタル 教科書体 NK" w:eastAsia="UD デジタル 教科書体 NK" w:hAnsi="BIZ UDPゴシック" w:cs="Times New Roman"/>
                <w:sz w:val="20"/>
                <w:szCs w:val="20"/>
                <w14:ligatures w14:val="none"/>
              </w:rPr>
            </w:pPr>
            <w:r w:rsidRPr="001A4BD6">
              <w:rPr>
                <w:rFonts w:ascii="UD デジタル 教科書体 NK" w:eastAsia="UD デジタル 教科書体 NK" w:hAnsi="BIZ UDPゴシック" w:cs="Times New Roman" w:hint="eastAsia"/>
                <w:sz w:val="20"/>
                <w:szCs w:val="20"/>
                <w14:ligatures w14:val="none"/>
              </w:rPr>
              <w:t>カタログ等</w:t>
            </w:r>
          </w:p>
        </w:tc>
      </w:tr>
      <w:tr w:rsidR="001A4BD6" w:rsidRPr="001A4BD6" w14:paraId="0D5BAF04" w14:textId="77777777" w:rsidTr="00EB3A9A">
        <w:trPr>
          <w:trHeight w:val="245"/>
          <w:jc w:val="center"/>
        </w:trPr>
        <w:tc>
          <w:tcPr>
            <w:tcW w:w="545" w:type="dxa"/>
            <w:vMerge/>
            <w:vAlign w:val="center"/>
            <w:hideMark/>
          </w:tcPr>
          <w:p w14:paraId="2670A12B" w14:textId="77777777" w:rsidR="001A4BD6" w:rsidRPr="001A4BD6" w:rsidRDefault="001A4BD6" w:rsidP="001A4BD6">
            <w:pPr>
              <w:snapToGrid w:val="0"/>
              <w:spacing w:line="240" w:lineRule="exact"/>
              <w:jc w:val="center"/>
              <w:rPr>
                <w:rFonts w:ascii="UD デジタル 教科書体 NK" w:eastAsia="UD デジタル 教科書体 NK" w:hAnsi="BIZ UDPゴシック" w:cs="Times New Roman"/>
                <w:sz w:val="20"/>
                <w:szCs w:val="20"/>
                <w14:ligatures w14:val="none"/>
              </w:rPr>
            </w:pPr>
          </w:p>
        </w:tc>
        <w:tc>
          <w:tcPr>
            <w:tcW w:w="1770" w:type="dxa"/>
            <w:tcMar>
              <w:top w:w="57" w:type="dxa"/>
              <w:left w:w="57" w:type="dxa"/>
              <w:bottom w:w="57" w:type="dxa"/>
              <w:right w:w="57" w:type="dxa"/>
            </w:tcMar>
            <w:vAlign w:val="center"/>
            <w:hideMark/>
          </w:tcPr>
          <w:p w14:paraId="49E3C5EA" w14:textId="77777777" w:rsidR="001A4BD6" w:rsidRPr="001A4BD6" w:rsidRDefault="001A4BD6" w:rsidP="001A4BD6">
            <w:pPr>
              <w:snapToGrid w:val="0"/>
              <w:spacing w:line="240" w:lineRule="exact"/>
              <w:rPr>
                <w:rFonts w:ascii="UD デジタル 教科書体 NK" w:eastAsia="UD デジタル 教科書体 NK" w:hAnsi="BIZ UDPゴシック" w:cs="Times New Roman"/>
                <w:sz w:val="20"/>
                <w:szCs w:val="20"/>
                <w14:ligatures w14:val="none"/>
              </w:rPr>
            </w:pPr>
            <w:r w:rsidRPr="001A4BD6">
              <w:rPr>
                <w:rFonts w:ascii="UD デジタル 教科書体 NK" w:eastAsia="UD デジタル 教科書体 NK" w:hAnsi="BIZ UDPゴシック" w:cs="Times New Roman" w:hint="eastAsia"/>
                <w:sz w:val="20"/>
                <w:szCs w:val="20"/>
                <w14:ligatures w14:val="none"/>
              </w:rPr>
              <w:t>照明</w:t>
            </w:r>
          </w:p>
        </w:tc>
        <w:tc>
          <w:tcPr>
            <w:tcW w:w="1771" w:type="dxa"/>
            <w:tcMar>
              <w:top w:w="57" w:type="dxa"/>
              <w:left w:w="57" w:type="dxa"/>
              <w:bottom w:w="57" w:type="dxa"/>
              <w:right w:w="57" w:type="dxa"/>
            </w:tcMar>
            <w:vAlign w:val="center"/>
            <w:hideMark/>
          </w:tcPr>
          <w:p w14:paraId="422C6CF0" w14:textId="77777777" w:rsidR="001A4BD6" w:rsidRPr="001A4BD6" w:rsidRDefault="001A4BD6" w:rsidP="001A4BD6">
            <w:pPr>
              <w:snapToGrid w:val="0"/>
              <w:spacing w:line="240" w:lineRule="exact"/>
              <w:rPr>
                <w:rFonts w:ascii="UD デジタル 教科書体 NK" w:eastAsia="UD デジタル 教科書体 NK" w:hAnsi="BIZ UDPゴシック" w:cs="Times New Roman"/>
                <w:sz w:val="20"/>
                <w:szCs w:val="20"/>
                <w14:ligatures w14:val="none"/>
              </w:rPr>
            </w:pPr>
            <w:r w:rsidRPr="001A4BD6">
              <w:rPr>
                <w:rFonts w:ascii="UD デジタル 教科書体 NK" w:eastAsia="UD デジタル 教科書体 NK" w:hAnsi="BIZ UDPゴシック" w:cs="Times New Roman" w:hint="eastAsia"/>
                <w:sz w:val="20"/>
                <w:szCs w:val="20"/>
                <w14:ligatures w14:val="none"/>
              </w:rPr>
              <w:t>器具（調光等）</w:t>
            </w:r>
          </w:p>
        </w:tc>
        <w:tc>
          <w:tcPr>
            <w:tcW w:w="3401" w:type="dxa"/>
            <w:tcMar>
              <w:top w:w="57" w:type="dxa"/>
              <w:left w:w="57" w:type="dxa"/>
              <w:bottom w:w="57" w:type="dxa"/>
              <w:right w:w="57" w:type="dxa"/>
            </w:tcMar>
            <w:vAlign w:val="center"/>
            <w:hideMark/>
          </w:tcPr>
          <w:p w14:paraId="3D5BFF3D" w14:textId="77777777" w:rsidR="001A4BD6" w:rsidRPr="001A4BD6" w:rsidRDefault="001A4BD6" w:rsidP="001A4BD6">
            <w:pPr>
              <w:snapToGrid w:val="0"/>
              <w:spacing w:line="240" w:lineRule="exact"/>
              <w:rPr>
                <w:rFonts w:ascii="UD デジタル 教科書体 NK" w:eastAsia="UD デジタル 教科書体 NK" w:hAnsi="BIZ UDPゴシック" w:cs="Times New Roman"/>
                <w:sz w:val="20"/>
                <w:szCs w:val="20"/>
                <w14:ligatures w14:val="none"/>
              </w:rPr>
            </w:pPr>
            <w:r w:rsidRPr="001A4BD6">
              <w:rPr>
                <w:rFonts w:ascii="UD デジタル 教科書体 NK" w:eastAsia="UD デジタル 教科書体 NK" w:hAnsi="BIZ UDPゴシック" w:cs="Times New Roman" w:hint="eastAsia"/>
                <w:sz w:val="20"/>
                <w:szCs w:val="20"/>
                <w14:ligatures w14:val="none"/>
              </w:rPr>
              <w:t>カタログ等</w:t>
            </w:r>
          </w:p>
        </w:tc>
      </w:tr>
      <w:tr w:rsidR="001A4BD6" w:rsidRPr="001A4BD6" w14:paraId="561EE182" w14:textId="77777777" w:rsidTr="00EB3A9A">
        <w:trPr>
          <w:trHeight w:val="245"/>
          <w:jc w:val="center"/>
        </w:trPr>
        <w:tc>
          <w:tcPr>
            <w:tcW w:w="545" w:type="dxa"/>
            <w:vMerge/>
            <w:vAlign w:val="center"/>
            <w:hideMark/>
          </w:tcPr>
          <w:p w14:paraId="1155D67E" w14:textId="77777777" w:rsidR="001A4BD6" w:rsidRPr="001A4BD6" w:rsidRDefault="001A4BD6" w:rsidP="001A4BD6">
            <w:pPr>
              <w:snapToGrid w:val="0"/>
              <w:spacing w:line="240" w:lineRule="exact"/>
              <w:jc w:val="center"/>
              <w:rPr>
                <w:rFonts w:ascii="UD デジタル 教科書体 NK" w:eastAsia="UD デジタル 教科書体 NK" w:hAnsi="BIZ UDPゴシック" w:cs="Times New Roman"/>
                <w:sz w:val="20"/>
                <w:szCs w:val="20"/>
                <w14:ligatures w14:val="none"/>
              </w:rPr>
            </w:pPr>
          </w:p>
        </w:tc>
        <w:tc>
          <w:tcPr>
            <w:tcW w:w="1770" w:type="dxa"/>
            <w:tcMar>
              <w:top w:w="57" w:type="dxa"/>
              <w:left w:w="57" w:type="dxa"/>
              <w:bottom w:w="57" w:type="dxa"/>
              <w:right w:w="57" w:type="dxa"/>
            </w:tcMar>
            <w:vAlign w:val="center"/>
            <w:hideMark/>
          </w:tcPr>
          <w:p w14:paraId="25124F6E" w14:textId="77777777" w:rsidR="001A4BD6" w:rsidRPr="001A4BD6" w:rsidRDefault="001A4BD6" w:rsidP="001A4BD6">
            <w:pPr>
              <w:snapToGrid w:val="0"/>
              <w:spacing w:line="240" w:lineRule="exact"/>
              <w:rPr>
                <w:rFonts w:ascii="UD デジタル 教科書体 NK" w:eastAsia="UD デジタル 教科書体 NK" w:hAnsi="BIZ UDPゴシック" w:cs="Times New Roman"/>
                <w:sz w:val="20"/>
                <w:szCs w:val="20"/>
                <w14:ligatures w14:val="none"/>
              </w:rPr>
            </w:pPr>
            <w:r w:rsidRPr="001A4BD6">
              <w:rPr>
                <w:rFonts w:ascii="UD デジタル 教科書体 NK" w:eastAsia="UD デジタル 教科書体 NK" w:hAnsi="BIZ UDPゴシック" w:cs="Times New Roman" w:hint="eastAsia"/>
                <w:sz w:val="20"/>
                <w:szCs w:val="20"/>
                <w14:ligatures w14:val="none"/>
              </w:rPr>
              <w:t>空調</w:t>
            </w:r>
          </w:p>
        </w:tc>
        <w:tc>
          <w:tcPr>
            <w:tcW w:w="1771" w:type="dxa"/>
            <w:tcMar>
              <w:top w:w="57" w:type="dxa"/>
              <w:left w:w="57" w:type="dxa"/>
              <w:bottom w:w="57" w:type="dxa"/>
              <w:right w:w="57" w:type="dxa"/>
            </w:tcMar>
            <w:vAlign w:val="center"/>
            <w:hideMark/>
          </w:tcPr>
          <w:p w14:paraId="4A7DF684" w14:textId="77777777" w:rsidR="001A4BD6" w:rsidRPr="001A4BD6" w:rsidRDefault="001A4BD6" w:rsidP="001A4BD6">
            <w:pPr>
              <w:snapToGrid w:val="0"/>
              <w:spacing w:line="240" w:lineRule="exact"/>
              <w:rPr>
                <w:rFonts w:ascii="UD デジタル 教科書体 NK" w:eastAsia="UD デジタル 教科書体 NK" w:hAnsi="BIZ UDPゴシック" w:cs="Times New Roman"/>
                <w:sz w:val="20"/>
                <w:szCs w:val="20"/>
                <w14:ligatures w14:val="none"/>
              </w:rPr>
            </w:pPr>
            <w:r w:rsidRPr="001A4BD6">
              <w:rPr>
                <w:rFonts w:ascii="UD デジタル 教科書体 NK" w:eastAsia="UD デジタル 教科書体 NK" w:hAnsi="BIZ UDPゴシック" w:cs="Times New Roman" w:hint="eastAsia"/>
                <w:sz w:val="20"/>
                <w:szCs w:val="20"/>
                <w14:ligatures w14:val="none"/>
              </w:rPr>
              <w:t>機器</w:t>
            </w:r>
          </w:p>
        </w:tc>
        <w:tc>
          <w:tcPr>
            <w:tcW w:w="3401" w:type="dxa"/>
            <w:tcMar>
              <w:top w:w="57" w:type="dxa"/>
              <w:left w:w="57" w:type="dxa"/>
              <w:bottom w:w="57" w:type="dxa"/>
              <w:right w:w="57" w:type="dxa"/>
            </w:tcMar>
            <w:vAlign w:val="center"/>
            <w:hideMark/>
          </w:tcPr>
          <w:p w14:paraId="5D6711B3" w14:textId="77777777" w:rsidR="001A4BD6" w:rsidRPr="001A4BD6" w:rsidRDefault="001A4BD6" w:rsidP="001A4BD6">
            <w:pPr>
              <w:snapToGrid w:val="0"/>
              <w:spacing w:line="240" w:lineRule="exact"/>
              <w:rPr>
                <w:rFonts w:ascii="UD デジタル 教科書体 NK" w:eastAsia="UD デジタル 教科書体 NK" w:hAnsi="BIZ UDPゴシック" w:cs="Times New Roman"/>
                <w:sz w:val="20"/>
                <w:szCs w:val="20"/>
                <w14:ligatures w14:val="none"/>
              </w:rPr>
            </w:pPr>
            <w:r w:rsidRPr="001A4BD6">
              <w:rPr>
                <w:rFonts w:ascii="UD デジタル 教科書体 NK" w:eastAsia="UD デジタル 教科書体 NK" w:hAnsi="BIZ UDPゴシック" w:cs="Times New Roman" w:hint="eastAsia"/>
                <w:sz w:val="20"/>
                <w:szCs w:val="20"/>
                <w14:ligatures w14:val="none"/>
              </w:rPr>
              <w:t>カタログ等</w:t>
            </w:r>
          </w:p>
        </w:tc>
      </w:tr>
      <w:tr w:rsidR="001A4BD6" w:rsidRPr="001A4BD6" w14:paraId="2B263517" w14:textId="77777777" w:rsidTr="00EB3A9A">
        <w:trPr>
          <w:trHeight w:val="245"/>
          <w:jc w:val="center"/>
        </w:trPr>
        <w:tc>
          <w:tcPr>
            <w:tcW w:w="545" w:type="dxa"/>
            <w:vMerge w:val="restart"/>
            <w:tcMar>
              <w:top w:w="57" w:type="dxa"/>
              <w:left w:w="57" w:type="dxa"/>
              <w:bottom w:w="57" w:type="dxa"/>
              <w:right w:w="57" w:type="dxa"/>
            </w:tcMar>
            <w:vAlign w:val="center"/>
            <w:hideMark/>
          </w:tcPr>
          <w:p w14:paraId="79BE1E20" w14:textId="77777777" w:rsidR="001A4BD6" w:rsidRPr="001A4BD6" w:rsidRDefault="001A4BD6" w:rsidP="001A4BD6">
            <w:pPr>
              <w:snapToGrid w:val="0"/>
              <w:spacing w:line="240" w:lineRule="exact"/>
              <w:jc w:val="center"/>
              <w:rPr>
                <w:rFonts w:ascii="UD デジタル 教科書体 NK" w:eastAsia="UD デジタル 教科書体 NK" w:hAnsi="BIZ UDPゴシック" w:cs="Times New Roman"/>
                <w:b/>
                <w:bCs/>
                <w:sz w:val="20"/>
                <w:szCs w:val="20"/>
                <w14:ligatures w14:val="none"/>
              </w:rPr>
            </w:pPr>
            <w:r w:rsidRPr="001A4BD6">
              <w:rPr>
                <w:rFonts w:ascii="UD デジタル 教科書体 NK" w:eastAsia="UD デジタル 教科書体 NK" w:hAnsi="BIZ UDPゴシック" w:cs="Times New Roman" w:hint="eastAsia"/>
                <w:b/>
                <w:bCs/>
                <w:sz w:val="20"/>
                <w:szCs w:val="20"/>
                <w14:ligatures w14:val="none"/>
              </w:rPr>
              <w:t>選</w:t>
            </w:r>
          </w:p>
          <w:p w14:paraId="0D96B308" w14:textId="77777777" w:rsidR="001A4BD6" w:rsidRPr="001A4BD6" w:rsidRDefault="001A4BD6" w:rsidP="001A4BD6">
            <w:pPr>
              <w:snapToGrid w:val="0"/>
              <w:spacing w:line="240" w:lineRule="exact"/>
              <w:jc w:val="center"/>
              <w:rPr>
                <w:rFonts w:ascii="UD デジタル 教科書体 NK" w:eastAsia="UD デジタル 教科書体 NK" w:hAnsi="BIZ UDPゴシック" w:cs="Times New Roman"/>
                <w:b/>
                <w:bCs/>
                <w:sz w:val="20"/>
                <w:szCs w:val="20"/>
                <w14:ligatures w14:val="none"/>
              </w:rPr>
            </w:pPr>
            <w:r w:rsidRPr="001A4BD6">
              <w:rPr>
                <w:rFonts w:ascii="UD デジタル 教科書体 NK" w:eastAsia="UD デジタル 教科書体 NK" w:hAnsi="BIZ UDPゴシック" w:cs="Times New Roman" w:hint="eastAsia"/>
                <w:b/>
                <w:bCs/>
                <w:sz w:val="20"/>
                <w:szCs w:val="20"/>
                <w14:ligatures w14:val="none"/>
              </w:rPr>
              <w:t>定</w:t>
            </w:r>
          </w:p>
          <w:p w14:paraId="695EE1B1" w14:textId="77777777" w:rsidR="001A4BD6" w:rsidRPr="001A4BD6" w:rsidRDefault="001A4BD6" w:rsidP="001A4BD6">
            <w:pPr>
              <w:snapToGrid w:val="0"/>
              <w:spacing w:line="240" w:lineRule="exact"/>
              <w:jc w:val="center"/>
              <w:rPr>
                <w:rFonts w:ascii="UD デジタル 教科書体 NK" w:eastAsia="UD デジタル 教科書体 NK" w:hAnsi="BIZ UDPゴシック" w:cs="Times New Roman"/>
                <w:b/>
                <w:bCs/>
                <w:sz w:val="20"/>
                <w:szCs w:val="20"/>
                <w14:ligatures w14:val="none"/>
              </w:rPr>
            </w:pPr>
            <w:r w:rsidRPr="001A4BD6">
              <w:rPr>
                <w:rFonts w:ascii="UD デジタル 教科書体 NK" w:eastAsia="UD デジタル 教科書体 NK" w:hAnsi="BIZ UDPゴシック" w:cs="Times New Roman" w:hint="eastAsia"/>
                <w:b/>
                <w:bCs/>
                <w:sz w:val="20"/>
                <w:szCs w:val="20"/>
                <w14:ligatures w14:val="none"/>
              </w:rPr>
              <w:t>項</w:t>
            </w:r>
          </w:p>
          <w:p w14:paraId="78052E72" w14:textId="77777777" w:rsidR="001A4BD6" w:rsidRPr="001A4BD6" w:rsidRDefault="001A4BD6" w:rsidP="001A4BD6">
            <w:pPr>
              <w:snapToGrid w:val="0"/>
              <w:spacing w:line="240" w:lineRule="exact"/>
              <w:jc w:val="center"/>
              <w:rPr>
                <w:rFonts w:ascii="UD デジタル 教科書体 NK" w:eastAsia="UD デジタル 教科書体 NK" w:hAnsi="BIZ UDPゴシック" w:cs="Times New Roman"/>
                <w:sz w:val="20"/>
                <w:szCs w:val="20"/>
                <w14:ligatures w14:val="none"/>
              </w:rPr>
            </w:pPr>
            <w:r w:rsidRPr="001A4BD6">
              <w:rPr>
                <w:rFonts w:ascii="UD デジタル 教科書体 NK" w:eastAsia="UD デジタル 教科書体 NK" w:hAnsi="BIZ UDPゴシック" w:cs="Times New Roman" w:hint="eastAsia"/>
                <w:b/>
                <w:bCs/>
                <w:sz w:val="20"/>
                <w:szCs w:val="20"/>
                <w14:ligatures w14:val="none"/>
              </w:rPr>
              <w:t>目</w:t>
            </w:r>
          </w:p>
        </w:tc>
        <w:tc>
          <w:tcPr>
            <w:tcW w:w="1770" w:type="dxa"/>
            <w:tcMar>
              <w:top w:w="57" w:type="dxa"/>
              <w:left w:w="57" w:type="dxa"/>
              <w:bottom w:w="57" w:type="dxa"/>
              <w:right w:w="57" w:type="dxa"/>
            </w:tcMar>
            <w:vAlign w:val="center"/>
            <w:hideMark/>
          </w:tcPr>
          <w:p w14:paraId="79D3C1DF" w14:textId="77777777" w:rsidR="001A4BD6" w:rsidRPr="001A4BD6" w:rsidRDefault="001A4BD6" w:rsidP="001A4BD6">
            <w:pPr>
              <w:snapToGrid w:val="0"/>
              <w:spacing w:line="240" w:lineRule="exact"/>
              <w:rPr>
                <w:rFonts w:ascii="UD デジタル 教科書体 NK" w:eastAsia="UD デジタル 教科書体 NK" w:hAnsi="BIZ UDPゴシック" w:cs="Times New Roman"/>
                <w:sz w:val="20"/>
                <w:szCs w:val="20"/>
                <w14:ligatures w14:val="none"/>
              </w:rPr>
            </w:pPr>
            <w:r w:rsidRPr="001A4BD6">
              <w:rPr>
                <w:rFonts w:ascii="UD デジタル 教科書体 NK" w:eastAsia="UD デジタル 教科書体 NK" w:hAnsi="BIZ UDPゴシック" w:cs="Times New Roman" w:hint="eastAsia"/>
                <w:sz w:val="20"/>
                <w:szCs w:val="20"/>
                <w14:ligatures w14:val="none"/>
              </w:rPr>
              <w:t>床・壁・天井の内装</w:t>
            </w:r>
          </w:p>
        </w:tc>
        <w:tc>
          <w:tcPr>
            <w:tcW w:w="1771" w:type="dxa"/>
            <w:tcMar>
              <w:top w:w="57" w:type="dxa"/>
              <w:left w:w="57" w:type="dxa"/>
              <w:bottom w:w="57" w:type="dxa"/>
              <w:right w:w="57" w:type="dxa"/>
            </w:tcMar>
            <w:vAlign w:val="center"/>
            <w:hideMark/>
          </w:tcPr>
          <w:p w14:paraId="4BC18EF5" w14:textId="77777777" w:rsidR="001A4BD6" w:rsidRPr="001A4BD6" w:rsidRDefault="001A4BD6" w:rsidP="001A4BD6">
            <w:pPr>
              <w:snapToGrid w:val="0"/>
              <w:spacing w:line="240" w:lineRule="exact"/>
              <w:rPr>
                <w:rFonts w:ascii="UD デジタル 教科書体 NK" w:eastAsia="UD デジタル 教科書体 NK" w:hAnsi="BIZ UDPゴシック" w:cs="Times New Roman"/>
                <w:sz w:val="20"/>
                <w:szCs w:val="20"/>
                <w14:ligatures w14:val="none"/>
              </w:rPr>
            </w:pPr>
            <w:r w:rsidRPr="001A4BD6">
              <w:rPr>
                <w:rFonts w:ascii="UD デジタル 教科書体 NK" w:eastAsia="UD デジタル 教科書体 NK" w:hAnsi="BIZ UDPゴシック" w:cs="Times New Roman" w:hint="eastAsia"/>
                <w:sz w:val="20"/>
                <w:szCs w:val="20"/>
                <w14:ligatures w14:val="none"/>
              </w:rPr>
              <w:t>素材、色</w:t>
            </w:r>
          </w:p>
        </w:tc>
        <w:tc>
          <w:tcPr>
            <w:tcW w:w="3401" w:type="dxa"/>
            <w:tcMar>
              <w:top w:w="57" w:type="dxa"/>
              <w:left w:w="57" w:type="dxa"/>
              <w:bottom w:w="57" w:type="dxa"/>
              <w:right w:w="57" w:type="dxa"/>
            </w:tcMar>
            <w:vAlign w:val="center"/>
            <w:hideMark/>
          </w:tcPr>
          <w:p w14:paraId="5B962C16" w14:textId="77777777" w:rsidR="001A4BD6" w:rsidRPr="001A4BD6" w:rsidRDefault="001A4BD6" w:rsidP="001A4BD6">
            <w:pPr>
              <w:snapToGrid w:val="0"/>
              <w:spacing w:line="240" w:lineRule="exact"/>
              <w:rPr>
                <w:rFonts w:ascii="UD デジタル 教科書体 NK" w:eastAsia="UD デジタル 教科書体 NK" w:hAnsi="BIZ UDPゴシック" w:cs="Times New Roman"/>
                <w:sz w:val="20"/>
                <w:szCs w:val="20"/>
                <w14:ligatures w14:val="none"/>
              </w:rPr>
            </w:pPr>
            <w:r w:rsidRPr="001A4BD6">
              <w:rPr>
                <w:rFonts w:ascii="UD デジタル 教科書体 NK" w:eastAsia="UD デジタル 教科書体 NK" w:hAnsi="BIZ UDPゴシック" w:cs="Times New Roman" w:hint="eastAsia"/>
                <w:sz w:val="20"/>
                <w:szCs w:val="20"/>
                <w14:ligatures w14:val="none"/>
              </w:rPr>
              <w:t>サンプル、カタログから選択</w:t>
            </w:r>
          </w:p>
        </w:tc>
      </w:tr>
      <w:tr w:rsidR="001A4BD6" w:rsidRPr="001A4BD6" w14:paraId="6F8091CD" w14:textId="77777777" w:rsidTr="00EB3A9A">
        <w:trPr>
          <w:trHeight w:val="245"/>
          <w:jc w:val="center"/>
        </w:trPr>
        <w:tc>
          <w:tcPr>
            <w:tcW w:w="545" w:type="dxa"/>
            <w:vMerge/>
            <w:vAlign w:val="center"/>
            <w:hideMark/>
          </w:tcPr>
          <w:p w14:paraId="73CF78D0" w14:textId="77777777" w:rsidR="001A4BD6" w:rsidRPr="001A4BD6" w:rsidRDefault="001A4BD6" w:rsidP="001A4BD6">
            <w:pPr>
              <w:snapToGrid w:val="0"/>
              <w:spacing w:line="240" w:lineRule="exact"/>
              <w:rPr>
                <w:rFonts w:ascii="UD デジタル 教科書体 NK" w:eastAsia="UD デジタル 教科書体 NK" w:hAnsi="BIZ UDPゴシック" w:cs="Times New Roman"/>
                <w:sz w:val="20"/>
                <w:szCs w:val="20"/>
                <w14:ligatures w14:val="none"/>
              </w:rPr>
            </w:pPr>
          </w:p>
        </w:tc>
        <w:tc>
          <w:tcPr>
            <w:tcW w:w="1770" w:type="dxa"/>
            <w:tcMar>
              <w:top w:w="57" w:type="dxa"/>
              <w:left w:w="57" w:type="dxa"/>
              <w:bottom w:w="57" w:type="dxa"/>
              <w:right w:w="57" w:type="dxa"/>
            </w:tcMar>
            <w:vAlign w:val="center"/>
            <w:hideMark/>
          </w:tcPr>
          <w:p w14:paraId="795AAC02" w14:textId="77777777" w:rsidR="001A4BD6" w:rsidRPr="001A4BD6" w:rsidRDefault="001A4BD6" w:rsidP="001A4BD6">
            <w:pPr>
              <w:snapToGrid w:val="0"/>
              <w:spacing w:line="240" w:lineRule="exact"/>
              <w:rPr>
                <w:rFonts w:ascii="UD デジタル 教科書体 NK" w:eastAsia="UD デジタル 教科書体 NK" w:hAnsi="BIZ UDPゴシック" w:cs="Times New Roman"/>
                <w:sz w:val="20"/>
                <w:szCs w:val="20"/>
                <w14:ligatures w14:val="none"/>
              </w:rPr>
            </w:pPr>
            <w:r w:rsidRPr="001A4BD6">
              <w:rPr>
                <w:rFonts w:ascii="UD デジタル 教科書体 NK" w:eastAsia="UD デジタル 教科書体 NK" w:hAnsi="BIZ UDPゴシック" w:cs="Times New Roman" w:hint="eastAsia"/>
                <w:b/>
                <w:bCs/>
                <w:sz w:val="20"/>
                <w:szCs w:val="20"/>
                <w14:ligatures w14:val="none"/>
              </w:rPr>
              <w:t>扉</w:t>
            </w:r>
          </w:p>
        </w:tc>
        <w:tc>
          <w:tcPr>
            <w:tcW w:w="1771" w:type="dxa"/>
            <w:tcMar>
              <w:top w:w="57" w:type="dxa"/>
              <w:left w:w="57" w:type="dxa"/>
              <w:bottom w:w="57" w:type="dxa"/>
              <w:right w:w="57" w:type="dxa"/>
            </w:tcMar>
            <w:vAlign w:val="center"/>
            <w:hideMark/>
          </w:tcPr>
          <w:p w14:paraId="2685D106" w14:textId="77777777" w:rsidR="001A4BD6" w:rsidRPr="001A4BD6" w:rsidRDefault="001A4BD6" w:rsidP="001A4BD6">
            <w:pPr>
              <w:snapToGrid w:val="0"/>
              <w:spacing w:line="240" w:lineRule="exact"/>
              <w:rPr>
                <w:rFonts w:ascii="UD デジタル 教科書体 NK" w:eastAsia="UD デジタル 教科書体 NK" w:hAnsi="BIZ UDPゴシック" w:cs="Times New Roman"/>
                <w:sz w:val="20"/>
                <w:szCs w:val="20"/>
                <w14:ligatures w14:val="none"/>
              </w:rPr>
            </w:pPr>
            <w:r w:rsidRPr="001A4BD6">
              <w:rPr>
                <w:rFonts w:ascii="UD デジタル 教科書体 NK" w:eastAsia="UD デジタル 教科書体 NK" w:hAnsi="BIZ UDPゴシック" w:cs="Times New Roman" w:hint="eastAsia"/>
                <w:sz w:val="20"/>
                <w:szCs w:val="20"/>
                <w14:ligatures w14:val="none"/>
              </w:rPr>
              <w:t>有無、色、鍵の有無</w:t>
            </w:r>
          </w:p>
        </w:tc>
        <w:tc>
          <w:tcPr>
            <w:tcW w:w="3401" w:type="dxa"/>
            <w:tcMar>
              <w:top w:w="57" w:type="dxa"/>
              <w:left w:w="57" w:type="dxa"/>
              <w:bottom w:w="57" w:type="dxa"/>
              <w:right w:w="57" w:type="dxa"/>
            </w:tcMar>
            <w:vAlign w:val="center"/>
            <w:hideMark/>
          </w:tcPr>
          <w:p w14:paraId="76B0963D" w14:textId="77777777" w:rsidR="001A4BD6" w:rsidRPr="001A4BD6" w:rsidRDefault="001A4BD6" w:rsidP="001A4BD6">
            <w:pPr>
              <w:snapToGrid w:val="0"/>
              <w:spacing w:line="240" w:lineRule="exact"/>
              <w:rPr>
                <w:rFonts w:ascii="UD デジタル 教科書体 NK" w:eastAsia="UD デジタル 教科書体 NK" w:hAnsi="BIZ UDPゴシック" w:cs="Times New Roman"/>
                <w:sz w:val="20"/>
                <w:szCs w:val="20"/>
                <w14:ligatures w14:val="none"/>
              </w:rPr>
            </w:pPr>
            <w:r w:rsidRPr="001A4BD6">
              <w:rPr>
                <w:rFonts w:ascii="UD デジタル 教科書体 NK" w:eastAsia="UD デジタル 教科書体 NK" w:hAnsi="BIZ UDPゴシック" w:cs="Times New Roman" w:hint="eastAsia"/>
                <w:sz w:val="20"/>
                <w:szCs w:val="20"/>
                <w14:ligatures w14:val="none"/>
              </w:rPr>
              <w:t>サンプルから選択</w:t>
            </w:r>
          </w:p>
        </w:tc>
      </w:tr>
      <w:tr w:rsidR="001A4BD6" w:rsidRPr="001A4BD6" w14:paraId="172ACDB9" w14:textId="77777777" w:rsidTr="00EB3A9A">
        <w:trPr>
          <w:trHeight w:val="245"/>
          <w:jc w:val="center"/>
        </w:trPr>
        <w:tc>
          <w:tcPr>
            <w:tcW w:w="545" w:type="dxa"/>
            <w:vMerge/>
            <w:vAlign w:val="center"/>
            <w:hideMark/>
          </w:tcPr>
          <w:p w14:paraId="32665830" w14:textId="77777777" w:rsidR="001A4BD6" w:rsidRPr="001A4BD6" w:rsidRDefault="001A4BD6" w:rsidP="001A4BD6">
            <w:pPr>
              <w:snapToGrid w:val="0"/>
              <w:spacing w:line="240" w:lineRule="exact"/>
              <w:rPr>
                <w:rFonts w:ascii="UD デジタル 教科書体 NK" w:eastAsia="UD デジタル 教科書体 NK" w:hAnsi="BIZ UDPゴシック" w:cs="Times New Roman"/>
                <w:sz w:val="20"/>
                <w:szCs w:val="20"/>
                <w14:ligatures w14:val="none"/>
              </w:rPr>
            </w:pPr>
          </w:p>
        </w:tc>
        <w:tc>
          <w:tcPr>
            <w:tcW w:w="1770" w:type="dxa"/>
            <w:tcMar>
              <w:top w:w="57" w:type="dxa"/>
              <w:left w:w="57" w:type="dxa"/>
              <w:bottom w:w="57" w:type="dxa"/>
              <w:right w:w="57" w:type="dxa"/>
            </w:tcMar>
            <w:vAlign w:val="center"/>
            <w:hideMark/>
          </w:tcPr>
          <w:p w14:paraId="1B5206E0" w14:textId="77777777" w:rsidR="001A4BD6" w:rsidRPr="001A4BD6" w:rsidRDefault="001A4BD6" w:rsidP="001A4BD6">
            <w:pPr>
              <w:snapToGrid w:val="0"/>
              <w:spacing w:line="240" w:lineRule="exact"/>
              <w:rPr>
                <w:rFonts w:ascii="UD デジタル 教科書体 NK" w:eastAsia="UD デジタル 教科書体 NK" w:hAnsi="BIZ UDPゴシック" w:cs="Times New Roman"/>
                <w:sz w:val="20"/>
                <w:szCs w:val="20"/>
                <w14:ligatures w14:val="none"/>
              </w:rPr>
            </w:pPr>
            <w:r w:rsidRPr="001A4BD6">
              <w:rPr>
                <w:rFonts w:ascii="UD デジタル 教科書体 NK" w:eastAsia="UD デジタル 教科書体 NK" w:hAnsi="BIZ UDPゴシック" w:cs="Times New Roman" w:hint="eastAsia"/>
                <w:sz w:val="20"/>
                <w:szCs w:val="20"/>
                <w14:ligatures w14:val="none"/>
              </w:rPr>
              <w:t>サイン</w:t>
            </w:r>
          </w:p>
        </w:tc>
        <w:tc>
          <w:tcPr>
            <w:tcW w:w="1771" w:type="dxa"/>
            <w:tcMar>
              <w:top w:w="57" w:type="dxa"/>
              <w:left w:w="57" w:type="dxa"/>
              <w:bottom w:w="57" w:type="dxa"/>
              <w:right w:w="57" w:type="dxa"/>
            </w:tcMar>
            <w:vAlign w:val="center"/>
            <w:hideMark/>
          </w:tcPr>
          <w:p w14:paraId="34DE8642" w14:textId="77777777" w:rsidR="001A4BD6" w:rsidRPr="001A4BD6" w:rsidRDefault="001A4BD6" w:rsidP="001A4BD6">
            <w:pPr>
              <w:snapToGrid w:val="0"/>
              <w:spacing w:line="240" w:lineRule="exact"/>
              <w:rPr>
                <w:rFonts w:ascii="UD デジタル 教科書体 NK" w:eastAsia="UD デジタル 教科書体 NK" w:hAnsi="BIZ UDPゴシック" w:cs="Times New Roman"/>
                <w:sz w:val="20"/>
                <w:szCs w:val="20"/>
                <w14:ligatures w14:val="none"/>
              </w:rPr>
            </w:pPr>
            <w:r w:rsidRPr="001A4BD6">
              <w:rPr>
                <w:rFonts w:ascii="UD デジタル 教科書体 NK" w:eastAsia="UD デジタル 教科書体 NK" w:hAnsi="BIZ UDPゴシック" w:cs="Times New Roman" w:hint="eastAsia"/>
                <w:sz w:val="20"/>
                <w:szCs w:val="20"/>
                <w14:ligatures w14:val="none"/>
              </w:rPr>
              <w:t>位置、デザイン</w:t>
            </w:r>
          </w:p>
        </w:tc>
        <w:tc>
          <w:tcPr>
            <w:tcW w:w="3401" w:type="dxa"/>
            <w:tcMar>
              <w:top w:w="57" w:type="dxa"/>
              <w:left w:w="57" w:type="dxa"/>
              <w:bottom w:w="57" w:type="dxa"/>
              <w:right w:w="57" w:type="dxa"/>
            </w:tcMar>
            <w:vAlign w:val="center"/>
            <w:hideMark/>
          </w:tcPr>
          <w:p w14:paraId="57D1655F" w14:textId="77777777" w:rsidR="001A4BD6" w:rsidRPr="001A4BD6" w:rsidRDefault="001A4BD6" w:rsidP="001A4BD6">
            <w:pPr>
              <w:snapToGrid w:val="0"/>
              <w:spacing w:line="240" w:lineRule="exact"/>
              <w:rPr>
                <w:rFonts w:ascii="UD デジタル 教科書体 NK" w:eastAsia="UD デジタル 教科書体 NK" w:hAnsi="BIZ UDPゴシック" w:cs="Times New Roman"/>
                <w:sz w:val="20"/>
                <w:szCs w:val="20"/>
                <w14:ligatures w14:val="none"/>
              </w:rPr>
            </w:pPr>
            <w:r w:rsidRPr="001A4BD6">
              <w:rPr>
                <w:rFonts w:ascii="UD デジタル 教科書体 NK" w:eastAsia="UD デジタル 教科書体 NK" w:hAnsi="BIZ UDPゴシック" w:cs="Times New Roman" w:hint="eastAsia"/>
                <w:sz w:val="20"/>
                <w:szCs w:val="20"/>
                <w14:ligatures w14:val="none"/>
              </w:rPr>
              <w:t>平面図、パースを参考に検討</w:t>
            </w:r>
          </w:p>
        </w:tc>
      </w:tr>
      <w:tr w:rsidR="001A4BD6" w:rsidRPr="001A4BD6" w14:paraId="1D7CD260" w14:textId="77777777" w:rsidTr="00EB3A9A">
        <w:trPr>
          <w:trHeight w:val="245"/>
          <w:jc w:val="center"/>
        </w:trPr>
        <w:tc>
          <w:tcPr>
            <w:tcW w:w="545" w:type="dxa"/>
            <w:vMerge/>
            <w:vAlign w:val="center"/>
            <w:hideMark/>
          </w:tcPr>
          <w:p w14:paraId="6022EE5F" w14:textId="77777777" w:rsidR="001A4BD6" w:rsidRPr="001A4BD6" w:rsidRDefault="001A4BD6" w:rsidP="001A4BD6">
            <w:pPr>
              <w:snapToGrid w:val="0"/>
              <w:spacing w:line="240" w:lineRule="exact"/>
              <w:rPr>
                <w:rFonts w:ascii="UD デジタル 教科書体 NK" w:eastAsia="UD デジタル 教科書体 NK" w:hAnsi="BIZ UDPゴシック" w:cs="Times New Roman"/>
                <w:sz w:val="20"/>
                <w:szCs w:val="20"/>
                <w14:ligatures w14:val="none"/>
              </w:rPr>
            </w:pPr>
          </w:p>
        </w:tc>
        <w:tc>
          <w:tcPr>
            <w:tcW w:w="1770" w:type="dxa"/>
            <w:tcMar>
              <w:top w:w="57" w:type="dxa"/>
              <w:left w:w="57" w:type="dxa"/>
              <w:bottom w:w="57" w:type="dxa"/>
              <w:right w:w="57" w:type="dxa"/>
            </w:tcMar>
            <w:vAlign w:val="center"/>
            <w:hideMark/>
          </w:tcPr>
          <w:p w14:paraId="371FAD3F" w14:textId="77777777" w:rsidR="001A4BD6" w:rsidRPr="001A4BD6" w:rsidRDefault="001A4BD6" w:rsidP="001A4BD6">
            <w:pPr>
              <w:snapToGrid w:val="0"/>
              <w:spacing w:line="240" w:lineRule="exact"/>
              <w:rPr>
                <w:rFonts w:ascii="UD デジタル 教科書体 NK" w:eastAsia="UD デジタル 教科書体 NK" w:hAnsi="BIZ UDPゴシック" w:cs="Times New Roman"/>
                <w:sz w:val="20"/>
                <w:szCs w:val="20"/>
                <w14:ligatures w14:val="none"/>
              </w:rPr>
            </w:pPr>
            <w:r w:rsidRPr="001A4BD6">
              <w:rPr>
                <w:rFonts w:ascii="UD デジタル 教科書体 NK" w:eastAsia="UD デジタル 教科書体 NK" w:hAnsi="BIZ UDPゴシック" w:cs="Times New Roman" w:hint="eastAsia"/>
                <w:sz w:val="20"/>
                <w:szCs w:val="20"/>
                <w14:ligatures w14:val="none"/>
              </w:rPr>
              <w:t>照明</w:t>
            </w:r>
          </w:p>
        </w:tc>
        <w:tc>
          <w:tcPr>
            <w:tcW w:w="1771" w:type="dxa"/>
            <w:tcMar>
              <w:top w:w="57" w:type="dxa"/>
              <w:left w:w="57" w:type="dxa"/>
              <w:bottom w:w="57" w:type="dxa"/>
              <w:right w:w="57" w:type="dxa"/>
            </w:tcMar>
            <w:vAlign w:val="center"/>
            <w:hideMark/>
          </w:tcPr>
          <w:p w14:paraId="55461198" w14:textId="77777777" w:rsidR="001A4BD6" w:rsidRPr="001A4BD6" w:rsidRDefault="001A4BD6" w:rsidP="001A4BD6">
            <w:pPr>
              <w:snapToGrid w:val="0"/>
              <w:spacing w:line="240" w:lineRule="exact"/>
              <w:rPr>
                <w:rFonts w:ascii="UD デジタル 教科書体 NK" w:eastAsia="UD デジタル 教科書体 NK" w:hAnsi="BIZ UDPゴシック" w:cs="Times New Roman"/>
                <w:sz w:val="20"/>
                <w:szCs w:val="20"/>
                <w14:ligatures w14:val="none"/>
              </w:rPr>
            </w:pPr>
            <w:r w:rsidRPr="001A4BD6">
              <w:rPr>
                <w:rFonts w:ascii="UD デジタル 教科書体 NK" w:eastAsia="UD デジタル 教科書体 NK" w:hAnsi="BIZ UDPゴシック" w:cs="Times New Roman" w:hint="eastAsia"/>
                <w:sz w:val="20"/>
                <w:szCs w:val="20"/>
                <w14:ligatures w14:val="none"/>
              </w:rPr>
              <w:t>スイッチ位置</w:t>
            </w:r>
          </w:p>
        </w:tc>
        <w:tc>
          <w:tcPr>
            <w:tcW w:w="3401" w:type="dxa"/>
            <w:tcMar>
              <w:top w:w="57" w:type="dxa"/>
              <w:left w:w="57" w:type="dxa"/>
              <w:bottom w:w="57" w:type="dxa"/>
              <w:right w:w="57" w:type="dxa"/>
            </w:tcMar>
            <w:vAlign w:val="center"/>
            <w:hideMark/>
          </w:tcPr>
          <w:p w14:paraId="7C1DC789" w14:textId="77777777" w:rsidR="001A4BD6" w:rsidRPr="001A4BD6" w:rsidRDefault="001A4BD6" w:rsidP="001A4BD6">
            <w:pPr>
              <w:snapToGrid w:val="0"/>
              <w:spacing w:line="240" w:lineRule="exact"/>
              <w:rPr>
                <w:rFonts w:ascii="UD デジタル 教科書体 NK" w:eastAsia="UD デジタル 教科書体 NK" w:hAnsi="BIZ UDPゴシック" w:cs="Times New Roman"/>
                <w:sz w:val="20"/>
                <w:szCs w:val="20"/>
                <w14:ligatures w14:val="none"/>
              </w:rPr>
            </w:pPr>
            <w:r w:rsidRPr="001A4BD6">
              <w:rPr>
                <w:rFonts w:ascii="UD デジタル 教科書体 NK" w:eastAsia="UD デジタル 教科書体 NK" w:hAnsi="BIZ UDPゴシック" w:cs="Times New Roman" w:hint="eastAsia"/>
                <w:sz w:val="20"/>
                <w:szCs w:val="20"/>
                <w14:ligatures w14:val="none"/>
              </w:rPr>
              <w:t>スイッチサンプル等により検討</w:t>
            </w:r>
          </w:p>
        </w:tc>
      </w:tr>
      <w:tr w:rsidR="001A4BD6" w:rsidRPr="001A4BD6" w14:paraId="3689C183" w14:textId="77777777" w:rsidTr="00EB3A9A">
        <w:trPr>
          <w:trHeight w:val="245"/>
          <w:jc w:val="center"/>
        </w:trPr>
        <w:tc>
          <w:tcPr>
            <w:tcW w:w="545" w:type="dxa"/>
            <w:vMerge/>
            <w:vAlign w:val="center"/>
            <w:hideMark/>
          </w:tcPr>
          <w:p w14:paraId="589F6D3D" w14:textId="77777777" w:rsidR="001A4BD6" w:rsidRPr="001A4BD6" w:rsidRDefault="001A4BD6" w:rsidP="001A4BD6">
            <w:pPr>
              <w:snapToGrid w:val="0"/>
              <w:spacing w:line="240" w:lineRule="exact"/>
              <w:rPr>
                <w:rFonts w:ascii="UD デジタル 教科書体 NK" w:eastAsia="UD デジタル 教科書体 NK" w:hAnsi="BIZ UDPゴシック" w:cs="Times New Roman"/>
                <w:sz w:val="20"/>
                <w:szCs w:val="20"/>
                <w14:ligatures w14:val="none"/>
              </w:rPr>
            </w:pPr>
          </w:p>
        </w:tc>
        <w:tc>
          <w:tcPr>
            <w:tcW w:w="1770" w:type="dxa"/>
            <w:tcMar>
              <w:top w:w="57" w:type="dxa"/>
              <w:left w:w="57" w:type="dxa"/>
              <w:bottom w:w="57" w:type="dxa"/>
              <w:right w:w="57" w:type="dxa"/>
            </w:tcMar>
            <w:vAlign w:val="center"/>
            <w:hideMark/>
          </w:tcPr>
          <w:p w14:paraId="772E981F" w14:textId="77777777" w:rsidR="001A4BD6" w:rsidRPr="001A4BD6" w:rsidRDefault="001A4BD6" w:rsidP="001A4BD6">
            <w:pPr>
              <w:snapToGrid w:val="0"/>
              <w:spacing w:line="240" w:lineRule="exact"/>
              <w:rPr>
                <w:rFonts w:ascii="UD デジタル 教科書体 NK" w:eastAsia="UD デジタル 教科書体 NK" w:hAnsi="BIZ UDPゴシック" w:cs="Times New Roman"/>
                <w:sz w:val="20"/>
                <w:szCs w:val="20"/>
                <w14:ligatures w14:val="none"/>
              </w:rPr>
            </w:pPr>
            <w:r w:rsidRPr="001A4BD6">
              <w:rPr>
                <w:rFonts w:ascii="UD デジタル 教科書体 NK" w:eastAsia="UD デジタル 教科書体 NK" w:hAnsi="BIZ UDPゴシック" w:cs="Times New Roman" w:hint="eastAsia"/>
                <w:sz w:val="20"/>
                <w:szCs w:val="20"/>
                <w14:ligatures w14:val="none"/>
              </w:rPr>
              <w:t>呼出ボタン</w:t>
            </w:r>
          </w:p>
        </w:tc>
        <w:tc>
          <w:tcPr>
            <w:tcW w:w="1771" w:type="dxa"/>
            <w:tcMar>
              <w:top w:w="57" w:type="dxa"/>
              <w:left w:w="57" w:type="dxa"/>
              <w:bottom w:w="57" w:type="dxa"/>
              <w:right w:w="57" w:type="dxa"/>
            </w:tcMar>
            <w:vAlign w:val="center"/>
            <w:hideMark/>
          </w:tcPr>
          <w:p w14:paraId="518ECABB" w14:textId="77777777" w:rsidR="001A4BD6" w:rsidRPr="001A4BD6" w:rsidRDefault="001A4BD6" w:rsidP="001A4BD6">
            <w:pPr>
              <w:snapToGrid w:val="0"/>
              <w:spacing w:line="240" w:lineRule="exact"/>
              <w:rPr>
                <w:rFonts w:ascii="UD デジタル 教科書体 NK" w:eastAsia="UD デジタル 教科書体 NK" w:hAnsi="BIZ UDPゴシック" w:cs="Times New Roman"/>
                <w:sz w:val="20"/>
                <w:szCs w:val="20"/>
                <w14:ligatures w14:val="none"/>
              </w:rPr>
            </w:pPr>
            <w:r w:rsidRPr="001A4BD6">
              <w:rPr>
                <w:rFonts w:ascii="UD デジタル 教科書体 NK" w:eastAsia="UD デジタル 教科書体 NK" w:hAnsi="BIZ UDPゴシック" w:cs="Times New Roman" w:hint="eastAsia"/>
                <w:sz w:val="20"/>
                <w:szCs w:val="20"/>
                <w14:ligatures w14:val="none"/>
              </w:rPr>
              <w:t>設置位置</w:t>
            </w:r>
          </w:p>
        </w:tc>
        <w:tc>
          <w:tcPr>
            <w:tcW w:w="3401" w:type="dxa"/>
            <w:tcMar>
              <w:top w:w="57" w:type="dxa"/>
              <w:left w:w="57" w:type="dxa"/>
              <w:bottom w:w="57" w:type="dxa"/>
              <w:right w:w="57" w:type="dxa"/>
            </w:tcMar>
            <w:vAlign w:val="center"/>
            <w:hideMark/>
          </w:tcPr>
          <w:p w14:paraId="6E04504E" w14:textId="77777777" w:rsidR="001A4BD6" w:rsidRPr="001A4BD6" w:rsidRDefault="001A4BD6" w:rsidP="001A4BD6">
            <w:pPr>
              <w:snapToGrid w:val="0"/>
              <w:spacing w:line="240" w:lineRule="exact"/>
              <w:rPr>
                <w:rFonts w:ascii="UD デジタル 教科書体 NK" w:eastAsia="UD デジタル 教科書体 NK" w:hAnsi="BIZ UDPゴシック" w:cs="Times New Roman"/>
                <w:sz w:val="20"/>
                <w:szCs w:val="20"/>
                <w14:ligatures w14:val="none"/>
              </w:rPr>
            </w:pPr>
            <w:r w:rsidRPr="001A4BD6">
              <w:rPr>
                <w:rFonts w:ascii="UD デジタル 教科書体 NK" w:eastAsia="UD デジタル 教科書体 NK" w:hAnsi="BIZ UDPゴシック" w:cs="Times New Roman" w:hint="eastAsia"/>
                <w:sz w:val="20"/>
                <w:szCs w:val="20"/>
                <w14:ligatures w14:val="none"/>
              </w:rPr>
              <w:t>ボタンサンプル等により検討</w:t>
            </w:r>
          </w:p>
        </w:tc>
      </w:tr>
      <w:tr w:rsidR="001A4BD6" w:rsidRPr="001A4BD6" w14:paraId="1945F28D" w14:textId="77777777" w:rsidTr="00EB3A9A">
        <w:trPr>
          <w:trHeight w:val="245"/>
          <w:jc w:val="center"/>
        </w:trPr>
        <w:tc>
          <w:tcPr>
            <w:tcW w:w="545" w:type="dxa"/>
            <w:vMerge/>
            <w:vAlign w:val="center"/>
            <w:hideMark/>
          </w:tcPr>
          <w:p w14:paraId="5DD19E1F" w14:textId="77777777" w:rsidR="001A4BD6" w:rsidRPr="001A4BD6" w:rsidRDefault="001A4BD6" w:rsidP="001A4BD6">
            <w:pPr>
              <w:snapToGrid w:val="0"/>
              <w:spacing w:line="240" w:lineRule="exact"/>
              <w:rPr>
                <w:rFonts w:ascii="UD デジタル 教科書体 NK" w:eastAsia="UD デジタル 教科書体 NK" w:hAnsi="BIZ UDPゴシック" w:cs="Times New Roman"/>
                <w:sz w:val="20"/>
                <w:szCs w:val="20"/>
                <w14:ligatures w14:val="none"/>
              </w:rPr>
            </w:pPr>
          </w:p>
        </w:tc>
        <w:tc>
          <w:tcPr>
            <w:tcW w:w="1770" w:type="dxa"/>
            <w:tcMar>
              <w:top w:w="57" w:type="dxa"/>
              <w:left w:w="57" w:type="dxa"/>
              <w:bottom w:w="57" w:type="dxa"/>
              <w:right w:w="57" w:type="dxa"/>
            </w:tcMar>
            <w:vAlign w:val="center"/>
            <w:hideMark/>
          </w:tcPr>
          <w:p w14:paraId="4DABFBCE" w14:textId="77777777" w:rsidR="001A4BD6" w:rsidRPr="001A4BD6" w:rsidRDefault="001A4BD6" w:rsidP="001A4BD6">
            <w:pPr>
              <w:snapToGrid w:val="0"/>
              <w:spacing w:line="240" w:lineRule="exact"/>
              <w:rPr>
                <w:rFonts w:ascii="UD デジタル 教科書体 NK" w:eastAsia="UD デジタル 教科書体 NK" w:hAnsi="BIZ UDPゴシック" w:cs="Times New Roman"/>
                <w:sz w:val="20"/>
                <w:szCs w:val="20"/>
                <w14:ligatures w14:val="none"/>
              </w:rPr>
            </w:pPr>
            <w:r w:rsidRPr="001A4BD6">
              <w:rPr>
                <w:rFonts w:ascii="UD デジタル 教科書体 NK" w:eastAsia="UD デジタル 教科書体 NK" w:hAnsi="BIZ UDPゴシック" w:cs="Times New Roman" w:hint="eastAsia"/>
                <w:sz w:val="20"/>
                <w:szCs w:val="20"/>
                <w14:ligatures w14:val="none"/>
              </w:rPr>
              <w:t>家具</w:t>
            </w:r>
          </w:p>
        </w:tc>
        <w:tc>
          <w:tcPr>
            <w:tcW w:w="1771" w:type="dxa"/>
            <w:tcMar>
              <w:top w:w="57" w:type="dxa"/>
              <w:left w:w="57" w:type="dxa"/>
              <w:bottom w:w="57" w:type="dxa"/>
              <w:right w:w="57" w:type="dxa"/>
            </w:tcMar>
            <w:vAlign w:val="center"/>
            <w:hideMark/>
          </w:tcPr>
          <w:p w14:paraId="59E7E0EE" w14:textId="77777777" w:rsidR="001A4BD6" w:rsidRPr="001A4BD6" w:rsidRDefault="001A4BD6" w:rsidP="001A4BD6">
            <w:pPr>
              <w:snapToGrid w:val="0"/>
              <w:spacing w:line="240" w:lineRule="exact"/>
              <w:rPr>
                <w:rFonts w:ascii="UD デジタル 教科書体 NK" w:eastAsia="UD デジタル 教科書体 NK" w:hAnsi="BIZ UDPゴシック" w:cs="Times New Roman"/>
                <w:sz w:val="20"/>
                <w:szCs w:val="20"/>
                <w14:ligatures w14:val="none"/>
              </w:rPr>
            </w:pPr>
            <w:r w:rsidRPr="001A4BD6">
              <w:rPr>
                <w:rFonts w:ascii="UD デジタル 教科書体 NK" w:eastAsia="UD デジタル 教科書体 NK" w:hAnsi="BIZ UDPゴシック" w:cs="Times New Roman" w:hint="eastAsia"/>
                <w:sz w:val="20"/>
                <w:szCs w:val="20"/>
                <w14:ligatures w14:val="none"/>
              </w:rPr>
              <w:t>サイズ/配置</w:t>
            </w:r>
          </w:p>
        </w:tc>
        <w:tc>
          <w:tcPr>
            <w:tcW w:w="3401" w:type="dxa"/>
            <w:tcMar>
              <w:top w:w="57" w:type="dxa"/>
              <w:left w:w="57" w:type="dxa"/>
              <w:bottom w:w="57" w:type="dxa"/>
              <w:right w:w="57" w:type="dxa"/>
            </w:tcMar>
            <w:vAlign w:val="center"/>
            <w:hideMark/>
          </w:tcPr>
          <w:p w14:paraId="2FACF529" w14:textId="77777777" w:rsidR="001A4BD6" w:rsidRPr="001A4BD6" w:rsidRDefault="001A4BD6" w:rsidP="001A4BD6">
            <w:pPr>
              <w:snapToGrid w:val="0"/>
              <w:spacing w:line="240" w:lineRule="exact"/>
              <w:rPr>
                <w:rFonts w:ascii="UD デジタル 教科書体 NK" w:eastAsia="UD デジタル 教科書体 NK" w:hAnsi="BIZ UDPゴシック" w:cs="Times New Roman"/>
                <w:sz w:val="20"/>
                <w:szCs w:val="20"/>
                <w14:ligatures w14:val="none"/>
              </w:rPr>
            </w:pPr>
            <w:r w:rsidRPr="001A4BD6">
              <w:rPr>
                <w:rFonts w:ascii="UD デジタル 教科書体 NK" w:eastAsia="UD デジタル 教科書体 NK" w:hAnsi="BIZ UDPゴシック" w:cs="Times New Roman" w:hint="eastAsia"/>
                <w:sz w:val="20"/>
                <w:szCs w:val="20"/>
                <w14:ligatures w14:val="none"/>
              </w:rPr>
              <w:t>事務イス、ソファー（模造紙）により検討</w:t>
            </w:r>
          </w:p>
        </w:tc>
      </w:tr>
      <w:tr w:rsidR="001A4BD6" w:rsidRPr="001A4BD6" w14:paraId="7271C684" w14:textId="77777777" w:rsidTr="00EB3A9A">
        <w:trPr>
          <w:trHeight w:val="245"/>
          <w:jc w:val="center"/>
        </w:trPr>
        <w:tc>
          <w:tcPr>
            <w:tcW w:w="545" w:type="dxa"/>
            <w:vMerge/>
            <w:vAlign w:val="center"/>
            <w:hideMark/>
          </w:tcPr>
          <w:p w14:paraId="2B76B7BB" w14:textId="77777777" w:rsidR="001A4BD6" w:rsidRPr="001A4BD6" w:rsidRDefault="001A4BD6" w:rsidP="001A4BD6">
            <w:pPr>
              <w:snapToGrid w:val="0"/>
              <w:spacing w:line="240" w:lineRule="exact"/>
              <w:rPr>
                <w:rFonts w:ascii="UD デジタル 教科書体 NK" w:eastAsia="UD デジタル 教科書体 NK" w:hAnsi="BIZ UDPゴシック" w:cs="Times New Roman"/>
                <w:sz w:val="20"/>
                <w:szCs w:val="20"/>
                <w14:ligatures w14:val="none"/>
              </w:rPr>
            </w:pPr>
          </w:p>
        </w:tc>
        <w:tc>
          <w:tcPr>
            <w:tcW w:w="1770" w:type="dxa"/>
            <w:tcMar>
              <w:top w:w="57" w:type="dxa"/>
              <w:left w:w="57" w:type="dxa"/>
              <w:bottom w:w="57" w:type="dxa"/>
              <w:right w:w="57" w:type="dxa"/>
            </w:tcMar>
            <w:vAlign w:val="center"/>
            <w:hideMark/>
          </w:tcPr>
          <w:p w14:paraId="047356BB" w14:textId="77777777" w:rsidR="001A4BD6" w:rsidRPr="001A4BD6" w:rsidRDefault="001A4BD6" w:rsidP="001A4BD6">
            <w:pPr>
              <w:snapToGrid w:val="0"/>
              <w:spacing w:line="240" w:lineRule="exact"/>
              <w:rPr>
                <w:rFonts w:ascii="UD デジタル 教科書体 NK" w:eastAsia="UD デジタル 教科書体 NK" w:hAnsi="BIZ UDPゴシック" w:cs="Times New Roman"/>
                <w:sz w:val="20"/>
                <w:szCs w:val="20"/>
                <w14:ligatures w14:val="none"/>
              </w:rPr>
            </w:pPr>
            <w:r w:rsidRPr="001A4BD6">
              <w:rPr>
                <w:rFonts w:ascii="UD デジタル 教科書体 NK" w:eastAsia="UD デジタル 教科書体 NK" w:hAnsi="BIZ UDPゴシック" w:cs="Times New Roman" w:hint="eastAsia"/>
                <w:sz w:val="20"/>
                <w:szCs w:val="20"/>
                <w14:ligatures w14:val="none"/>
              </w:rPr>
              <w:t>その他備品</w:t>
            </w:r>
          </w:p>
        </w:tc>
        <w:tc>
          <w:tcPr>
            <w:tcW w:w="1771" w:type="dxa"/>
            <w:tcMar>
              <w:top w:w="57" w:type="dxa"/>
              <w:left w:w="57" w:type="dxa"/>
              <w:bottom w:w="57" w:type="dxa"/>
              <w:right w:w="57" w:type="dxa"/>
            </w:tcMar>
            <w:vAlign w:val="center"/>
            <w:hideMark/>
          </w:tcPr>
          <w:p w14:paraId="57D2F696" w14:textId="77777777" w:rsidR="001A4BD6" w:rsidRPr="001A4BD6" w:rsidRDefault="001A4BD6" w:rsidP="001A4BD6">
            <w:pPr>
              <w:snapToGrid w:val="0"/>
              <w:spacing w:line="240" w:lineRule="exact"/>
              <w:rPr>
                <w:rFonts w:ascii="UD デジタル 教科書体 NK" w:eastAsia="UD デジタル 教科書体 NK" w:hAnsi="BIZ UDPゴシック" w:cs="Times New Roman"/>
                <w:sz w:val="20"/>
                <w:szCs w:val="20"/>
                <w14:ligatures w14:val="none"/>
              </w:rPr>
            </w:pPr>
            <w:r w:rsidRPr="001A4BD6">
              <w:rPr>
                <w:rFonts w:ascii="UD デジタル 教科書体 NK" w:eastAsia="UD デジタル 教科書体 NK" w:hAnsi="BIZ UDPゴシック" w:cs="Times New Roman" w:hint="eastAsia"/>
                <w:sz w:val="20"/>
                <w:szCs w:val="20"/>
                <w14:ligatures w14:val="none"/>
              </w:rPr>
              <w:t>時計、ｱｲｷｬｯﾁ等</w:t>
            </w:r>
          </w:p>
        </w:tc>
        <w:tc>
          <w:tcPr>
            <w:tcW w:w="3401" w:type="dxa"/>
            <w:tcMar>
              <w:top w:w="57" w:type="dxa"/>
              <w:left w:w="57" w:type="dxa"/>
              <w:bottom w:w="57" w:type="dxa"/>
              <w:right w:w="57" w:type="dxa"/>
            </w:tcMar>
            <w:vAlign w:val="center"/>
            <w:hideMark/>
          </w:tcPr>
          <w:p w14:paraId="534AAA3D" w14:textId="77777777" w:rsidR="001A4BD6" w:rsidRPr="001A4BD6" w:rsidRDefault="001A4BD6" w:rsidP="001A4BD6">
            <w:pPr>
              <w:snapToGrid w:val="0"/>
              <w:spacing w:line="240" w:lineRule="exact"/>
              <w:rPr>
                <w:rFonts w:ascii="UD デジタル 教科書体 NK" w:eastAsia="UD デジタル 教科書体 NK" w:hAnsi="BIZ UDPゴシック" w:cs="Times New Roman"/>
                <w:sz w:val="20"/>
                <w:szCs w:val="20"/>
                <w14:ligatures w14:val="none"/>
              </w:rPr>
            </w:pPr>
          </w:p>
        </w:tc>
      </w:tr>
    </w:tbl>
    <w:p w14:paraId="11D9A66C" w14:textId="77777777" w:rsidR="001A4BD6" w:rsidRPr="001A4BD6" w:rsidRDefault="001A4BD6" w:rsidP="001A4BD6">
      <w:pPr>
        <w:snapToGrid w:val="0"/>
        <w:spacing w:line="480" w:lineRule="exact"/>
        <w:ind w:firstLineChars="100" w:firstLine="200"/>
        <w:rPr>
          <w:rFonts w:ascii="UD デジタル 教科書体 NK" w:eastAsia="UD デジタル 教科書体 NK" w:hAnsi="BIZ UDPゴシック" w:cs="Times New Roman"/>
          <w:szCs w:val="21"/>
          <w14:ligatures w14:val="none"/>
        </w:rPr>
      </w:pPr>
      <w:r w:rsidRPr="001A4BD6">
        <w:rPr>
          <w:rFonts w:ascii="UD デジタル 教科書体 NK" w:eastAsia="UD デジタル 教科書体 NK" w:hAnsi="BIZ UDPゴシック" w:cs="Times New Roman" w:hint="eastAsia"/>
          <w:b/>
          <w:bCs/>
          <w:sz w:val="20"/>
          <w:szCs w:val="20"/>
          <w14:ligatures w14:val="none"/>
        </w:rPr>
        <w:t>＜扉や設備　サンプルイメージ＞</w:t>
      </w:r>
    </w:p>
    <w:p w14:paraId="65D2496F" w14:textId="77777777" w:rsidR="001A4BD6" w:rsidRPr="001A4BD6" w:rsidRDefault="001A4BD6" w:rsidP="001A4BD6">
      <w:pPr>
        <w:snapToGrid w:val="0"/>
        <w:jc w:val="center"/>
        <w:rPr>
          <w:rFonts w:ascii="UD デジタル 教科書体 NK" w:eastAsia="UD デジタル 教科書体 NK" w:hAnsi="BIZ UDPゴシック" w:cs="Times New Roman"/>
          <w:szCs w:val="21"/>
          <w14:ligatures w14:val="none"/>
        </w:rPr>
      </w:pPr>
      <w:r w:rsidRPr="001A4BD6">
        <w:rPr>
          <w:rFonts w:ascii="游明朝" w:eastAsia="游明朝" w:hAnsi="游明朝" w:cs="Times New Roman"/>
          <w:noProof/>
          <w:sz w:val="21"/>
          <w:szCs w:val="22"/>
          <w14:ligatures w14:val="none"/>
        </w:rPr>
        <w:lastRenderedPageBreak/>
        <mc:AlternateContent>
          <mc:Choice Requires="wps">
            <w:drawing>
              <wp:anchor distT="0" distB="0" distL="71755" distR="71755" simplePos="0" relativeHeight="251857920" behindDoc="0" locked="0" layoutInCell="1" allowOverlap="1" wp14:anchorId="08C58692" wp14:editId="1CC85673">
                <wp:simplePos x="0" y="0"/>
                <wp:positionH relativeFrom="column">
                  <wp:posOffset>1601470</wp:posOffset>
                </wp:positionH>
                <wp:positionV relativeFrom="paragraph">
                  <wp:posOffset>767876</wp:posOffset>
                </wp:positionV>
                <wp:extent cx="2135875" cy="438150"/>
                <wp:effectExtent l="0" t="0" r="0" b="0"/>
                <wp:wrapNone/>
                <wp:docPr id="1991307191" name="テキスト ボックス ２"/>
                <wp:cNvGraphicFramePr/>
                <a:graphic xmlns:a="http://schemas.openxmlformats.org/drawingml/2006/main">
                  <a:graphicData uri="http://schemas.microsoft.com/office/word/2010/wordprocessingShape">
                    <wps:wsp>
                      <wps:cNvSpPr txBox="1"/>
                      <wps:spPr>
                        <a:xfrm>
                          <a:off x="0" y="0"/>
                          <a:ext cx="2135875" cy="438150"/>
                        </a:xfrm>
                        <a:prstGeom prst="rect">
                          <a:avLst/>
                        </a:prstGeom>
                        <a:noFill/>
                        <a:ln w="6350">
                          <a:noFill/>
                        </a:ln>
                      </wps:spPr>
                      <wps:txbx>
                        <w:txbxContent>
                          <w:p w14:paraId="1A2DFB7B" w14:textId="77777777" w:rsidR="001A4BD6" w:rsidRPr="001C77F0" w:rsidRDefault="001A4BD6" w:rsidP="001A4BD6">
                            <w:pPr>
                              <w:spacing w:line="280" w:lineRule="exact"/>
                              <w:jc w:val="center"/>
                              <w:rPr>
                                <w:rFonts w:ascii="UD デジタル 教科書体 NK"/>
                                <w:sz w:val="24"/>
                              </w:rPr>
                            </w:pPr>
                            <w:r>
                              <w:rPr>
                                <w:rFonts w:ascii="UD デジタル 教科書体 NK" w:hAnsi="BIZ UDPゴシック" w:hint="eastAsia"/>
                                <w:sz w:val="20"/>
                                <w:szCs w:val="21"/>
                              </w:rPr>
                              <w:t>扉の鍵をレバー式かつまみ式のどちらが使いやすいかサンプルで確認</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C58692" id="_x0000_s1233" type="#_x0000_t202" style="position:absolute;left:0;text-align:left;margin-left:126.1pt;margin-top:60.45pt;width:168.2pt;height:34.5pt;z-index:251857920;visibility:visible;mso-wrap-style:square;mso-width-percent:0;mso-height-percent:0;mso-wrap-distance-left:5.65pt;mso-wrap-distance-top:0;mso-wrap-distance-right:5.65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" filled="f" stroked="f" strokeweight=".5pt">
                <v:textbox inset="0,0,0,0">
                  <w:txbxContent>
                    <w:p w14:paraId="1A2DFB7B" w14:textId="77777777" w:rsidR="001A4BD6" w:rsidRPr="001C77F0" w:rsidRDefault="001A4BD6" w:rsidP="001A4BD6">
                      <w:pPr>
                        <w:spacing w:line="280" w:lineRule="exact"/>
                        <w:jc w:val="center"/>
                        <w:rPr>
                          <w:rFonts w:ascii="UD デジタル 教科書体 NK"/>
                          <w:sz w:val="24"/>
                        </w:rPr>
                      </w:pPr>
                      <w:r>
                        <w:rPr>
                          <w:rFonts w:ascii="UD デジタル 教科書体 NK" w:hAnsi="BIZ UDPゴシック" w:hint="eastAsia"/>
                          <w:sz w:val="20"/>
                          <w:szCs w:val="21"/>
                        </w:rPr>
                        <w:t>扉の鍵をレバー式かつまみ式のどちらが使いやすいかサンプルで確認</w:t>
                      </w:r>
                    </w:p>
                  </w:txbxContent>
                </v:textbox>
              </v:shape>
            </w:pict>
          </mc:Fallback>
        </mc:AlternateContent>
      </w:r>
      <w:r w:rsidRPr="001A4BD6">
        <w:rPr>
          <w:rFonts w:ascii="游明朝" w:eastAsia="游明朝" w:hAnsi="游明朝" w:cs="Times New Roman"/>
          <w:noProof/>
          <w:sz w:val="21"/>
          <w:szCs w:val="22"/>
          <w14:ligatures w14:val="none"/>
        </w:rPr>
        <mc:AlternateContent>
          <mc:Choice Requires="wps">
            <w:drawing>
              <wp:anchor distT="0" distB="0" distL="71755" distR="71755" simplePos="0" relativeHeight="251855872" behindDoc="0" locked="0" layoutInCell="1" allowOverlap="1" wp14:anchorId="4CA93139" wp14:editId="11D2416F">
                <wp:simplePos x="0" y="0"/>
                <wp:positionH relativeFrom="column">
                  <wp:posOffset>260511</wp:posOffset>
                </wp:positionH>
                <wp:positionV relativeFrom="paragraph">
                  <wp:posOffset>1176020</wp:posOffset>
                </wp:positionV>
                <wp:extent cx="1895475" cy="523875"/>
                <wp:effectExtent l="0" t="0" r="9525" b="9525"/>
                <wp:wrapNone/>
                <wp:docPr id="1667328864" name="テキスト ボックス ２"/>
                <wp:cNvGraphicFramePr/>
                <a:graphic xmlns:a="http://schemas.openxmlformats.org/drawingml/2006/main">
                  <a:graphicData uri="http://schemas.microsoft.com/office/word/2010/wordprocessingShape">
                    <wps:wsp>
                      <wps:cNvSpPr txBox="1"/>
                      <wps:spPr>
                        <a:xfrm>
                          <a:off x="0" y="0"/>
                          <a:ext cx="1895475" cy="523875"/>
                        </a:xfrm>
                        <a:prstGeom prst="rect">
                          <a:avLst/>
                        </a:prstGeom>
                        <a:noFill/>
                        <a:ln w="6350">
                          <a:noFill/>
                        </a:ln>
                      </wps:spPr>
                      <wps:txbx>
                        <w:txbxContent>
                          <w:p w14:paraId="7115508F" w14:textId="77777777" w:rsidR="001A4BD6" w:rsidRDefault="001A4BD6" w:rsidP="001A4BD6">
                            <w:pPr>
                              <w:spacing w:line="280" w:lineRule="exact"/>
                              <w:jc w:val="center"/>
                              <w:rPr>
                                <w:rFonts w:ascii="UD デジタル 教科書体 NK" w:hAnsi="BIZ UDPゴシック"/>
                                <w:sz w:val="20"/>
                                <w:szCs w:val="21"/>
                              </w:rPr>
                            </w:pPr>
                            <w:r w:rsidRPr="00E121AB">
                              <w:rPr>
                                <w:rFonts w:ascii="UD デジタル 教科書体 NK" w:hAnsi="BIZ UDPゴシック" w:hint="eastAsia"/>
                                <w:sz w:val="20"/>
                                <w:szCs w:val="21"/>
                              </w:rPr>
                              <w:t>車いすでも使いやすい引戸</w:t>
                            </w:r>
                          </w:p>
                          <w:p w14:paraId="59C0649A" w14:textId="77777777" w:rsidR="001A4BD6" w:rsidRPr="001C77F0" w:rsidRDefault="001A4BD6" w:rsidP="001A4BD6">
                            <w:pPr>
                              <w:spacing w:line="280" w:lineRule="exact"/>
                              <w:jc w:val="center"/>
                              <w:rPr>
                                <w:rFonts w:ascii="UD デジタル 教科書体 NK"/>
                                <w:sz w:val="24"/>
                              </w:rPr>
                            </w:pPr>
                            <w:r w:rsidRPr="00E121AB">
                              <w:rPr>
                                <w:rFonts w:ascii="UD デジタル 教科書体 NK" w:hAnsi="BIZ UDPゴシック" w:hint="eastAsia"/>
                                <w:sz w:val="20"/>
                                <w:szCs w:val="21"/>
                              </w:rPr>
                              <w:t>利用状況がわかるスリット窓を設置</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A93139" id="_x0000_s1234" type="#_x0000_t202" style="position:absolute;left:0;text-align:left;margin-left:20.5pt;margin-top:92.6pt;width:149.25pt;height:41.25pt;z-index:251855872;visibility:visible;mso-wrap-style:square;mso-width-percent:0;mso-height-percent:0;mso-wrap-distance-left:5.65pt;mso-wrap-distance-top:0;mso-wrap-distance-right:5.65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" filled="f" stroked="f" strokeweight=".5pt">
                <v:textbox inset="0,0,0,0">
                  <w:txbxContent>
                    <w:p w14:paraId="7115508F" w14:textId="77777777" w:rsidR="001A4BD6" w:rsidRDefault="001A4BD6" w:rsidP="001A4BD6">
                      <w:pPr>
                        <w:spacing w:line="280" w:lineRule="exact"/>
                        <w:jc w:val="center"/>
                        <w:rPr>
                          <w:rFonts w:ascii="UD デジタル 教科書体 NK" w:hAnsi="BIZ UDPゴシック"/>
                          <w:sz w:val="20"/>
                          <w:szCs w:val="21"/>
                        </w:rPr>
                      </w:pPr>
                      <w:r w:rsidRPr="00E121AB">
                        <w:rPr>
                          <w:rFonts w:ascii="UD デジタル 教科書体 NK" w:hAnsi="BIZ UDPゴシック" w:hint="eastAsia"/>
                          <w:sz w:val="20"/>
                          <w:szCs w:val="21"/>
                        </w:rPr>
                        <w:t>車いすでも使いやすい引戸</w:t>
                      </w:r>
                    </w:p>
                    <w:p w14:paraId="59C0649A" w14:textId="77777777" w:rsidR="001A4BD6" w:rsidRPr="001C77F0" w:rsidRDefault="001A4BD6" w:rsidP="001A4BD6">
                      <w:pPr>
                        <w:spacing w:line="280" w:lineRule="exact"/>
                        <w:jc w:val="center"/>
                        <w:rPr>
                          <w:rFonts w:ascii="UD デジタル 教科書体 NK"/>
                          <w:sz w:val="24"/>
                        </w:rPr>
                      </w:pPr>
                      <w:r w:rsidRPr="00E121AB">
                        <w:rPr>
                          <w:rFonts w:ascii="UD デジタル 教科書体 NK" w:hAnsi="BIZ UDPゴシック" w:hint="eastAsia"/>
                          <w:sz w:val="20"/>
                          <w:szCs w:val="21"/>
                        </w:rPr>
                        <w:t>利用状況がわかるスリット窓を設置</w:t>
                      </w:r>
                    </w:p>
                  </w:txbxContent>
                </v:textbox>
              </v:shape>
            </w:pict>
          </mc:Fallback>
        </mc:AlternateContent>
      </w:r>
      <w:r w:rsidRPr="001A4BD6">
        <w:rPr>
          <w:rFonts w:ascii="游明朝" w:eastAsia="游明朝" w:hAnsi="游明朝" w:cs="Times New Roman"/>
          <w:noProof/>
          <w:sz w:val="21"/>
          <w:szCs w:val="22"/>
          <w14:ligatures w14:val="none"/>
        </w:rPr>
        <mc:AlternateContent>
          <mc:Choice Requires="wps">
            <w:drawing>
              <wp:anchor distT="0" distB="0" distL="71755" distR="71755" simplePos="0" relativeHeight="251856896" behindDoc="0" locked="0" layoutInCell="1" allowOverlap="1" wp14:anchorId="4A24FE1D" wp14:editId="0835809F">
                <wp:simplePos x="0" y="0"/>
                <wp:positionH relativeFrom="column">
                  <wp:posOffset>3752063</wp:posOffset>
                </wp:positionH>
                <wp:positionV relativeFrom="paragraph">
                  <wp:posOffset>1185545</wp:posOffset>
                </wp:positionV>
                <wp:extent cx="1514475" cy="523875"/>
                <wp:effectExtent l="0" t="0" r="9525" b="9525"/>
                <wp:wrapNone/>
                <wp:docPr id="1403465693" name="テキスト ボックス ２"/>
                <wp:cNvGraphicFramePr/>
                <a:graphic xmlns:a="http://schemas.openxmlformats.org/drawingml/2006/main">
                  <a:graphicData uri="http://schemas.microsoft.com/office/word/2010/wordprocessingShape">
                    <wps:wsp>
                      <wps:cNvSpPr txBox="1"/>
                      <wps:spPr>
                        <a:xfrm>
                          <a:off x="0" y="0"/>
                          <a:ext cx="1514475" cy="523875"/>
                        </a:xfrm>
                        <a:prstGeom prst="rect">
                          <a:avLst/>
                        </a:prstGeom>
                        <a:noFill/>
                        <a:ln w="6350">
                          <a:noFill/>
                        </a:ln>
                      </wps:spPr>
                      <wps:txbx>
                        <w:txbxContent>
                          <w:p w14:paraId="44E03C17" w14:textId="77777777" w:rsidR="001A4BD6" w:rsidRDefault="001A4BD6" w:rsidP="001A4BD6">
                            <w:pPr>
                              <w:spacing w:line="280" w:lineRule="exact"/>
                              <w:jc w:val="center"/>
                              <w:rPr>
                                <w:rFonts w:ascii="UD デジタル 教科書体 NK" w:hAnsi="BIZ UDPゴシック"/>
                                <w:sz w:val="20"/>
                                <w:szCs w:val="21"/>
                              </w:rPr>
                            </w:pPr>
                            <w:r w:rsidRPr="00E121AB">
                              <w:rPr>
                                <w:rFonts w:ascii="UD デジタル 教科書体 NK" w:hAnsi="BIZ UDPゴシック" w:hint="eastAsia"/>
                                <w:sz w:val="20"/>
                                <w:szCs w:val="21"/>
                              </w:rPr>
                              <w:t>警備員室につながる</w:t>
                            </w:r>
                            <w:r>
                              <w:rPr>
                                <w:rFonts w:ascii="UD デジタル 教科書体 NK" w:hAnsi="BIZ UDPゴシック" w:hint="eastAsia"/>
                                <w:sz w:val="20"/>
                                <w:szCs w:val="21"/>
                              </w:rPr>
                              <w:t>呼出</w:t>
                            </w:r>
                          </w:p>
                          <w:p w14:paraId="696E1785" w14:textId="77777777" w:rsidR="001A4BD6" w:rsidRPr="001C77F0" w:rsidRDefault="001A4BD6" w:rsidP="001A4BD6">
                            <w:pPr>
                              <w:spacing w:line="280" w:lineRule="exact"/>
                              <w:jc w:val="center"/>
                              <w:rPr>
                                <w:rFonts w:ascii="UD デジタル 教科書体 NK"/>
                                <w:sz w:val="24"/>
                              </w:rPr>
                            </w:pPr>
                            <w:r>
                              <w:rPr>
                                <w:rFonts w:ascii="UD デジタル 教科書体 NK" w:hAnsi="BIZ UDPゴシック" w:hint="eastAsia"/>
                                <w:sz w:val="20"/>
                                <w:szCs w:val="21"/>
                              </w:rPr>
                              <w:t>ボタンの位置を検討</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24FE1D" id="_x0000_s1235" type="#_x0000_t202" style="position:absolute;left:0;text-align:left;margin-left:295.45pt;margin-top:93.35pt;width:119.25pt;height:41.25pt;z-index:251856896;visibility:visible;mso-wrap-style:square;mso-width-percent:0;mso-height-percent:0;mso-wrap-distance-left:5.65pt;mso-wrap-distance-top:0;mso-wrap-distance-right:5.65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" filled="f" stroked="f" strokeweight=".5pt">
                <v:textbox inset="0,0,0,0">
                  <w:txbxContent>
                    <w:p w14:paraId="44E03C17" w14:textId="77777777" w:rsidR="001A4BD6" w:rsidRDefault="001A4BD6" w:rsidP="001A4BD6">
                      <w:pPr>
                        <w:spacing w:line="280" w:lineRule="exact"/>
                        <w:jc w:val="center"/>
                        <w:rPr>
                          <w:rFonts w:ascii="UD デジタル 教科書体 NK" w:hAnsi="BIZ UDPゴシック"/>
                          <w:sz w:val="20"/>
                          <w:szCs w:val="21"/>
                        </w:rPr>
                      </w:pPr>
                      <w:r w:rsidRPr="00E121AB">
                        <w:rPr>
                          <w:rFonts w:ascii="UD デジタル 教科書体 NK" w:hAnsi="BIZ UDPゴシック" w:hint="eastAsia"/>
                          <w:sz w:val="20"/>
                          <w:szCs w:val="21"/>
                        </w:rPr>
                        <w:t>警備員室につながる</w:t>
                      </w:r>
                      <w:r>
                        <w:rPr>
                          <w:rFonts w:ascii="UD デジタル 教科書体 NK" w:hAnsi="BIZ UDPゴシック" w:hint="eastAsia"/>
                          <w:sz w:val="20"/>
                          <w:szCs w:val="21"/>
                        </w:rPr>
                        <w:t>呼出</w:t>
                      </w:r>
                    </w:p>
                    <w:p w14:paraId="696E1785" w14:textId="77777777" w:rsidR="001A4BD6" w:rsidRPr="001C77F0" w:rsidRDefault="001A4BD6" w:rsidP="001A4BD6">
                      <w:pPr>
                        <w:spacing w:line="280" w:lineRule="exact"/>
                        <w:jc w:val="center"/>
                        <w:rPr>
                          <w:rFonts w:ascii="UD デジタル 教科書体 NK"/>
                          <w:sz w:val="24"/>
                        </w:rPr>
                      </w:pPr>
                      <w:r>
                        <w:rPr>
                          <w:rFonts w:ascii="UD デジタル 教科書体 NK" w:hAnsi="BIZ UDPゴシック" w:hint="eastAsia"/>
                          <w:sz w:val="20"/>
                          <w:szCs w:val="21"/>
                        </w:rPr>
                        <w:t>ボタンの位置を検討</w:t>
                      </w:r>
                    </w:p>
                  </w:txbxContent>
                </v:textbox>
              </v:shape>
            </w:pict>
          </mc:Fallback>
        </mc:AlternateContent>
      </w:r>
      <w:r w:rsidRPr="001A4BD6">
        <w:rPr>
          <w:rFonts w:ascii="UD デジタル 教科書体 NK" w:eastAsia="UD デジタル 教科書体 NK" w:hAnsi="BIZ UDPゴシック" w:cs="Times New Roman" w:hint="eastAsia"/>
          <w:noProof/>
          <w:szCs w:val="22"/>
          <w14:ligatures w14:val="none"/>
        </w:rPr>
        <w:drawing>
          <wp:anchor distT="0" distB="0" distL="114300" distR="114300" simplePos="0" relativeHeight="251854848" behindDoc="0" locked="0" layoutInCell="1" allowOverlap="1" wp14:anchorId="0793FE53" wp14:editId="53907039">
            <wp:simplePos x="0" y="0"/>
            <wp:positionH relativeFrom="column">
              <wp:posOffset>1776095</wp:posOffset>
            </wp:positionH>
            <wp:positionV relativeFrom="paragraph">
              <wp:posOffset>113030</wp:posOffset>
            </wp:positionV>
            <wp:extent cx="675005" cy="683895"/>
            <wp:effectExtent l="0" t="0" r="0" b="1905"/>
            <wp:wrapNone/>
            <wp:docPr id="39" name="図 38" descr="写真：鍵のサンプル、操作レバーが大きいタイプ">
              <a:extLst xmlns:a="http://schemas.openxmlformats.org/drawingml/2006/main">
                <a:ext uri="{FF2B5EF4-FFF2-40B4-BE49-F238E27FC236}">
                  <a16:creationId xmlns:a16="http://schemas.microsoft.com/office/drawing/2014/main" id="{4176834A-F47A-6A50-9DA1-560A27847E4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図 38" descr="写真：鍵のサンプル、操作レバーが大きいタイプ">
                      <a:extLst>
                        <a:ext uri="{FF2B5EF4-FFF2-40B4-BE49-F238E27FC236}">
                          <a16:creationId xmlns:a16="http://schemas.microsoft.com/office/drawing/2014/main" id="{4176834A-F47A-6A50-9DA1-560A27847E42}"/>
                        </a:ext>
                      </a:extLst>
                    </pic:cNvPr>
                    <pic:cNvPicPr>
                      <a:picLocks noChangeAspect="1"/>
                    </pic:cNvPicPr>
                  </pic:nvPicPr>
                  <pic:blipFill rotWithShape="1">
                    <a:blip r:embed="rId78" cstate="email">
                      <a:extLst>
                        <a:ext uri="{28A0092B-C50C-407E-A947-70E740481C1C}">
                          <a14:useLocalDpi xmlns:a14="http://schemas.microsoft.com/office/drawing/2010/main"/>
                        </a:ext>
                      </a:extLst>
                    </a:blip>
                    <a:srcRect/>
                    <a:stretch>
                      <a:fillRect/>
                    </a:stretch>
                  </pic:blipFill>
                  <pic:spPr bwMode="auto">
                    <a:xfrm>
                      <a:off x="0" y="0"/>
                      <a:ext cx="675005" cy="6838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A4BD6">
        <w:rPr>
          <w:rFonts w:ascii="UD デジタル 教科書体 NK" w:eastAsia="UD デジタル 教科書体 NK" w:hAnsi="BIZ UDPゴシック" w:cs="Times New Roman" w:hint="eastAsia"/>
          <w:noProof/>
          <w:szCs w:val="22"/>
          <w14:ligatures w14:val="none"/>
        </w:rPr>
        <w:drawing>
          <wp:anchor distT="0" distB="0" distL="114300" distR="114300" simplePos="0" relativeHeight="251853824" behindDoc="0" locked="0" layoutInCell="1" allowOverlap="1" wp14:anchorId="672E0BC7" wp14:editId="6C86BFA9">
            <wp:simplePos x="0" y="0"/>
            <wp:positionH relativeFrom="column">
              <wp:posOffset>2569845</wp:posOffset>
            </wp:positionH>
            <wp:positionV relativeFrom="paragraph">
              <wp:posOffset>107315</wp:posOffset>
            </wp:positionV>
            <wp:extent cx="807085" cy="683895"/>
            <wp:effectExtent l="0" t="0" r="0" b="1905"/>
            <wp:wrapNone/>
            <wp:docPr id="1685444218" name="図 1" descr="写真：鍵のサンプル、操作つまみ（サムターン）が小さいタイ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444218" name="図 1" descr="写真：鍵のサンプル、操作つまみ（サムターン）が小さいタイプ"/>
                    <pic:cNvPicPr/>
                  </pic:nvPicPr>
                  <pic:blipFill rotWithShape="1">
                    <a:blip r:embed="rId79" cstate="email">
                      <a:extLst>
                        <a:ext uri="{28A0092B-C50C-407E-A947-70E740481C1C}">
                          <a14:useLocalDpi xmlns:a14="http://schemas.microsoft.com/office/drawing/2010/main"/>
                        </a:ext>
                      </a:extLst>
                    </a:blip>
                    <a:srcRect/>
                    <a:stretch>
                      <a:fillRect/>
                    </a:stretch>
                  </pic:blipFill>
                  <pic:spPr bwMode="auto">
                    <a:xfrm flipH="1">
                      <a:off x="0" y="0"/>
                      <a:ext cx="807085" cy="6838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A4BD6">
        <w:rPr>
          <w:rFonts w:ascii="UD デジタル 教科書体 NK" w:eastAsia="UD デジタル 教科書体 NK" w:hAnsi="BIZ UDPゴシック" w:cs="Times New Roman"/>
          <w:noProof/>
          <w:szCs w:val="21"/>
          <w14:ligatures w14:val="none"/>
        </w:rPr>
        <w:drawing>
          <wp:inline distT="0" distB="0" distL="0" distR="0" wp14:anchorId="0873A598" wp14:editId="57A45A9C">
            <wp:extent cx="631886" cy="1076325"/>
            <wp:effectExtent l="0" t="0" r="0" b="0"/>
            <wp:docPr id="6" name="図 5" descr="写真：扉のイメージ写真、扉にはスリット窓がある。">
              <a:extLst xmlns:a="http://schemas.openxmlformats.org/drawingml/2006/main">
                <a:ext uri="{FF2B5EF4-FFF2-40B4-BE49-F238E27FC236}">
                  <a16:creationId xmlns:a16="http://schemas.microsoft.com/office/drawing/2014/main" id="{AE150EDF-3E2F-B342-F10E-94703A5291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descr="写真：扉のイメージ写真、扉にはスリット窓がある。">
                      <a:extLst>
                        <a:ext uri="{FF2B5EF4-FFF2-40B4-BE49-F238E27FC236}">
                          <a16:creationId xmlns:a16="http://schemas.microsoft.com/office/drawing/2014/main" id="{AE150EDF-3E2F-B342-F10E-94703A529178}"/>
                        </a:ext>
                      </a:extLst>
                    </pic:cNvPr>
                    <pic:cNvPicPr>
                      <a:picLocks noChangeAspect="1" noChangeArrowheads="1"/>
                    </pic:cNvPicPr>
                  </pic:nvPicPr>
                  <pic:blipFill rotWithShape="1">
                    <a:blip r:embed="rId80" cstate="email">
                      <a:extLst>
                        <a:ext uri="{28A0092B-C50C-407E-A947-70E740481C1C}">
                          <a14:useLocalDpi xmlns:a14="http://schemas.microsoft.com/office/drawing/2010/main"/>
                        </a:ext>
                      </a:extLst>
                    </a:blip>
                    <a:srcRect l="20833" t="3909" r="9226" b="6702"/>
                    <a:stretch>
                      <a:fillRect/>
                    </a:stretch>
                  </pic:blipFill>
                  <pic:spPr bwMode="auto">
                    <a:xfrm>
                      <a:off x="0" y="0"/>
                      <a:ext cx="633386" cy="1078880"/>
                    </a:xfrm>
                    <a:prstGeom prst="rect">
                      <a:avLst/>
                    </a:prstGeom>
                    <a:noFill/>
                    <a:ln>
                      <a:noFill/>
                    </a:ln>
                    <a:extLst>
                      <a:ext uri="{53640926-AAD7-44D8-BBD7-CCE9431645EC}">
                        <a14:shadowObscured xmlns:a14="http://schemas.microsoft.com/office/drawing/2010/main"/>
                      </a:ext>
                    </a:extLst>
                  </pic:spPr>
                </pic:pic>
              </a:graphicData>
            </a:graphic>
          </wp:inline>
        </w:drawing>
      </w:r>
      <w:r w:rsidRPr="001A4BD6">
        <w:rPr>
          <w:rFonts w:ascii="UD デジタル 教科書体 NK" w:eastAsia="UD デジタル 教科書体 NK" w:hAnsi="BIZ UDPゴシック" w:cs="Times New Roman" w:hint="eastAsia"/>
          <w:szCs w:val="21"/>
          <w14:ligatures w14:val="none"/>
        </w:rPr>
        <w:t xml:space="preserve"> 　　　　　　　　　　　　　　　　　　　　　　　　　　　　　　　　　　　　　</w:t>
      </w:r>
      <w:r w:rsidRPr="001A4BD6">
        <w:rPr>
          <w:rFonts w:ascii="UD デジタル 教科書体 NK" w:eastAsia="UD デジタル 教科書体 NK" w:hAnsi="BIZ UDPゴシック" w:cs="Times New Roman"/>
          <w:noProof/>
          <w:szCs w:val="21"/>
          <w14:ligatures w14:val="none"/>
        </w:rPr>
        <w:drawing>
          <wp:inline distT="0" distB="0" distL="0" distR="0" wp14:anchorId="5734FAD2" wp14:editId="26873690">
            <wp:extent cx="829310" cy="1171575"/>
            <wp:effectExtent l="0" t="0" r="8890" b="9525"/>
            <wp:docPr id="11" name="図 10" descr="写真：呼び出しボタン">
              <a:extLst xmlns:a="http://schemas.openxmlformats.org/drawingml/2006/main">
                <a:ext uri="{FF2B5EF4-FFF2-40B4-BE49-F238E27FC236}">
                  <a16:creationId xmlns:a16="http://schemas.microsoft.com/office/drawing/2014/main" id="{ED1C052F-8B5B-7CF0-CF1A-9BD32971DB5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図 10" descr="写真：呼び出しボタン">
                      <a:extLst>
                        <a:ext uri="{FF2B5EF4-FFF2-40B4-BE49-F238E27FC236}">
                          <a16:creationId xmlns:a16="http://schemas.microsoft.com/office/drawing/2014/main" id="{ED1C052F-8B5B-7CF0-CF1A-9BD32971DB55}"/>
                        </a:ext>
                      </a:extLst>
                    </pic:cNvPr>
                    <pic:cNvPicPr>
                      <a:picLocks noChangeAspect="1"/>
                    </pic:cNvPicPr>
                  </pic:nvPicPr>
                  <pic:blipFill rotWithShape="1">
                    <a:blip r:embed="rId81" cstate="email">
                      <a:extLst>
                        <a:ext uri="{28A0092B-C50C-407E-A947-70E740481C1C}">
                          <a14:useLocalDpi xmlns:a14="http://schemas.microsoft.com/office/drawing/2010/main"/>
                        </a:ext>
                      </a:extLst>
                    </a:blip>
                    <a:srcRect/>
                    <a:stretch>
                      <a:fillRect/>
                    </a:stretch>
                  </pic:blipFill>
                  <pic:spPr bwMode="auto">
                    <a:xfrm>
                      <a:off x="0" y="0"/>
                      <a:ext cx="829310" cy="1171575"/>
                    </a:xfrm>
                    <a:prstGeom prst="rect">
                      <a:avLst/>
                    </a:prstGeom>
                    <a:ln>
                      <a:noFill/>
                    </a:ln>
                    <a:extLst>
                      <a:ext uri="{53640926-AAD7-44D8-BBD7-CCE9431645EC}">
                        <a14:shadowObscured xmlns:a14="http://schemas.microsoft.com/office/drawing/2010/main"/>
                      </a:ext>
                    </a:extLst>
                  </pic:spPr>
                </pic:pic>
              </a:graphicData>
            </a:graphic>
          </wp:inline>
        </w:drawing>
      </w:r>
    </w:p>
    <w:p w14:paraId="4F581D1C" w14:textId="77777777" w:rsidR="001A4BD6" w:rsidRPr="001A4BD6" w:rsidRDefault="001A4BD6" w:rsidP="001A4BD6">
      <w:pPr>
        <w:snapToGrid w:val="0"/>
        <w:spacing w:line="480" w:lineRule="exact"/>
        <w:ind w:firstLineChars="100" w:firstLine="220"/>
        <w:rPr>
          <w:rFonts w:ascii="UD デジタル 教科書体 NK" w:eastAsia="UD デジタル 教科書体 NK" w:hAnsi="BIZ UDPゴシック" w:cs="Times New Roman"/>
          <w:szCs w:val="21"/>
          <w14:ligatures w14:val="none"/>
        </w:rPr>
      </w:pPr>
    </w:p>
    <w:p w14:paraId="0261A9B2" w14:textId="77777777" w:rsidR="001A4BD6" w:rsidRPr="001A4BD6" w:rsidRDefault="001A4BD6" w:rsidP="001A4BD6">
      <w:pPr>
        <w:snapToGrid w:val="0"/>
        <w:spacing w:line="480" w:lineRule="exact"/>
        <w:ind w:firstLineChars="100" w:firstLine="220"/>
        <w:rPr>
          <w:rFonts w:ascii="UD デジタル 教科書体 NK" w:eastAsia="UD デジタル 教科書体 NK" w:hAnsi="BIZ UDPゴシック" w:cs="Times New Roman"/>
          <w:szCs w:val="21"/>
          <w14:ligatures w14:val="none"/>
        </w:rPr>
      </w:pPr>
    </w:p>
    <w:p w14:paraId="77B7C211" w14:textId="77777777" w:rsidR="001A4BD6" w:rsidRPr="001A4BD6" w:rsidRDefault="001A4BD6" w:rsidP="001A4BD6">
      <w:pPr>
        <w:snapToGrid w:val="0"/>
        <w:spacing w:line="480" w:lineRule="exact"/>
        <w:ind w:firstLineChars="100" w:firstLine="200"/>
        <w:rPr>
          <w:rFonts w:ascii="UD デジタル 教科書体 NK" w:eastAsia="UD デジタル 教科書体 NK" w:hAnsi="BIZ UDPゴシック" w:cs="Times New Roman"/>
          <w:b/>
          <w:bCs/>
          <w:sz w:val="20"/>
          <w:szCs w:val="20"/>
          <w14:ligatures w14:val="none"/>
        </w:rPr>
      </w:pPr>
      <w:r w:rsidRPr="001A4BD6">
        <w:rPr>
          <w:rFonts w:ascii="UD デジタル 教科書体 NK" w:eastAsia="UD デジタル 教科書体 NK" w:hAnsi="BIZ UDPゴシック" w:cs="Times New Roman" w:hint="eastAsia"/>
          <w:b/>
          <w:bCs/>
          <w:sz w:val="20"/>
          <w:szCs w:val="20"/>
          <w14:ligatures w14:val="none"/>
        </w:rPr>
        <w:t>＜内装材 サンプルイメージ＞</w:t>
      </w:r>
    </w:p>
    <w:p w14:paraId="5F9CED0E" w14:textId="77777777" w:rsidR="001A4BD6" w:rsidRPr="001A4BD6" w:rsidRDefault="001A4BD6" w:rsidP="001A4BD6">
      <w:pPr>
        <w:snapToGrid w:val="0"/>
        <w:ind w:leftChars="200" w:left="440"/>
        <w:rPr>
          <w:rFonts w:ascii="UD デジタル 教科書体 NK" w:eastAsia="UD デジタル 教科書体 NK" w:hAnsi="BIZ UDPゴシック" w:cs="Times New Roman"/>
          <w:szCs w:val="21"/>
          <w14:ligatures w14:val="none"/>
        </w:rPr>
      </w:pPr>
      <w:r w:rsidRPr="001A4BD6">
        <w:rPr>
          <w:rFonts w:ascii="UD デジタル 教科書体 NK" w:eastAsia="UD デジタル 教科書体 NK" w:hAnsi="BIZ UDPゴシック" w:cs="Times New Roman"/>
          <w:noProof/>
          <w:szCs w:val="21"/>
          <w14:ligatures w14:val="none"/>
        </w:rPr>
        <w:drawing>
          <wp:inline distT="0" distB="0" distL="0" distR="0" wp14:anchorId="2C44F7D9" wp14:editId="6CE508E2">
            <wp:extent cx="921310" cy="828000"/>
            <wp:effectExtent l="0" t="0" r="0" b="0"/>
            <wp:docPr id="21" name="図 20" descr="写真：内装材のイメージ写真。床のタイルカーペット。">
              <a:extLst xmlns:a="http://schemas.openxmlformats.org/drawingml/2006/main">
                <a:ext uri="{FF2B5EF4-FFF2-40B4-BE49-F238E27FC236}">
                  <a16:creationId xmlns:a16="http://schemas.microsoft.com/office/drawing/2014/main" id="{0AEDAD45-E326-1553-F77D-7C004CEAF64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図 20" descr="写真：内装材のイメージ写真。床のタイルカーペット。">
                      <a:extLst>
                        <a:ext uri="{FF2B5EF4-FFF2-40B4-BE49-F238E27FC236}">
                          <a16:creationId xmlns:a16="http://schemas.microsoft.com/office/drawing/2014/main" id="{0AEDAD45-E326-1553-F77D-7C004CEAF64D}"/>
                        </a:ext>
                      </a:extLst>
                    </pic:cNvPr>
                    <pic:cNvPicPr>
                      <a:picLocks noChangeAspect="1"/>
                    </pic:cNvPicPr>
                  </pic:nvPicPr>
                  <pic:blipFill rotWithShape="1">
                    <a:blip r:embed="rId82" cstate="email">
                      <a:extLst>
                        <a:ext uri="{28A0092B-C50C-407E-A947-70E740481C1C}">
                          <a14:useLocalDpi xmlns:a14="http://schemas.microsoft.com/office/drawing/2010/main"/>
                        </a:ext>
                      </a:extLst>
                    </a:blip>
                    <a:srcRect/>
                    <a:stretch>
                      <a:fillRect/>
                    </a:stretch>
                  </pic:blipFill>
                  <pic:spPr bwMode="auto">
                    <a:xfrm>
                      <a:off x="0" y="0"/>
                      <a:ext cx="921310" cy="828000"/>
                    </a:xfrm>
                    <a:prstGeom prst="rect">
                      <a:avLst/>
                    </a:prstGeom>
                    <a:ln>
                      <a:noFill/>
                    </a:ln>
                    <a:extLst>
                      <a:ext uri="{53640926-AAD7-44D8-BBD7-CCE9431645EC}">
                        <a14:shadowObscured xmlns:a14="http://schemas.microsoft.com/office/drawing/2010/main"/>
                      </a:ext>
                    </a:extLst>
                  </pic:spPr>
                </pic:pic>
              </a:graphicData>
            </a:graphic>
          </wp:inline>
        </w:drawing>
      </w:r>
      <w:r w:rsidRPr="001A4BD6">
        <w:rPr>
          <w:rFonts w:ascii="UD デジタル 教科書体 NK" w:eastAsia="UD デジタル 教科書体 NK" w:hAnsi="BIZ UDPゴシック" w:cs="Times New Roman"/>
          <w:noProof/>
          <w:szCs w:val="21"/>
          <w14:ligatures w14:val="none"/>
        </w:rPr>
        <w:drawing>
          <wp:inline distT="0" distB="0" distL="0" distR="0" wp14:anchorId="2992CA20" wp14:editId="7F61098F">
            <wp:extent cx="961077" cy="828000"/>
            <wp:effectExtent l="0" t="0" r="0" b="0"/>
            <wp:docPr id="587458692" name="図 17" descr="写真：内装材のイメージ写真、床のタイルカーペット。">
              <a:extLst xmlns:a="http://schemas.openxmlformats.org/drawingml/2006/main">
                <a:ext uri="{FF2B5EF4-FFF2-40B4-BE49-F238E27FC236}">
                  <a16:creationId xmlns:a16="http://schemas.microsoft.com/office/drawing/2014/main" id="{21D7F99A-FE2B-7F76-DF7A-2987922F334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458692" name="図 17" descr="写真：内装材のイメージ写真、床のタイルカーペット。">
                      <a:extLst>
                        <a:ext uri="{FF2B5EF4-FFF2-40B4-BE49-F238E27FC236}">
                          <a16:creationId xmlns:a16="http://schemas.microsoft.com/office/drawing/2014/main" id="{21D7F99A-FE2B-7F76-DF7A-2987922F3349}"/>
                        </a:ext>
                      </a:extLst>
                    </pic:cNvPr>
                    <pic:cNvPicPr>
                      <a:picLocks noChangeAspect="1"/>
                    </pic:cNvPicPr>
                  </pic:nvPicPr>
                  <pic:blipFill rotWithShape="1">
                    <a:blip r:embed="rId83" cstate="email">
                      <a:extLst>
                        <a:ext uri="{28A0092B-C50C-407E-A947-70E740481C1C}">
                          <a14:useLocalDpi xmlns:a14="http://schemas.microsoft.com/office/drawing/2010/main"/>
                        </a:ext>
                      </a:extLst>
                    </a:blip>
                    <a:srcRect/>
                    <a:stretch>
                      <a:fillRect/>
                    </a:stretch>
                  </pic:blipFill>
                  <pic:spPr bwMode="auto">
                    <a:xfrm>
                      <a:off x="0" y="0"/>
                      <a:ext cx="961077" cy="828000"/>
                    </a:xfrm>
                    <a:prstGeom prst="rect">
                      <a:avLst/>
                    </a:prstGeom>
                    <a:ln>
                      <a:noFill/>
                    </a:ln>
                    <a:extLst>
                      <a:ext uri="{53640926-AAD7-44D8-BBD7-CCE9431645EC}">
                        <a14:shadowObscured xmlns:a14="http://schemas.microsoft.com/office/drawing/2010/main"/>
                      </a:ext>
                    </a:extLst>
                  </pic:spPr>
                </pic:pic>
              </a:graphicData>
            </a:graphic>
          </wp:inline>
        </w:drawing>
      </w:r>
      <w:r w:rsidRPr="001A4BD6">
        <w:rPr>
          <w:rFonts w:ascii="UD デジタル 教科書体 NK" w:eastAsia="UD デジタル 教科書体 NK" w:hAnsi="BIZ UDPゴシック" w:cs="Times New Roman" w:hint="eastAsia"/>
          <w:szCs w:val="21"/>
          <w14:ligatures w14:val="none"/>
        </w:rPr>
        <w:t xml:space="preserve">　　　 </w:t>
      </w:r>
      <w:r w:rsidRPr="001A4BD6">
        <w:rPr>
          <w:rFonts w:ascii="UD デジタル 教科書体 NK" w:eastAsia="UD デジタル 教科書体 NK" w:hAnsi="BIZ UDPゴシック" w:cs="Times New Roman"/>
          <w:noProof/>
          <w:szCs w:val="22"/>
          <w14:ligatures w14:val="none"/>
        </w:rPr>
        <w:drawing>
          <wp:inline distT="0" distB="0" distL="0" distR="0" wp14:anchorId="48B8AE48" wp14:editId="7002D965">
            <wp:extent cx="835313" cy="828000"/>
            <wp:effectExtent l="0" t="0" r="3175" b="0"/>
            <wp:docPr id="2115242193" name="図 38" descr="写真：内装材のイメージ写真。壁に設置する防護マット。">
              <a:extLst xmlns:a="http://schemas.openxmlformats.org/drawingml/2006/main">
                <a:ext uri="{FF2B5EF4-FFF2-40B4-BE49-F238E27FC236}">
                  <a16:creationId xmlns:a16="http://schemas.microsoft.com/office/drawing/2014/main" id="{24288D3E-ACBB-9AD8-0D4F-BC6965C841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242193" name="図 38" descr="写真：内装材のイメージ写真。壁に設置する防護マット。">
                      <a:extLst>
                        <a:ext uri="{FF2B5EF4-FFF2-40B4-BE49-F238E27FC236}">
                          <a16:creationId xmlns:a16="http://schemas.microsoft.com/office/drawing/2014/main" id="{24288D3E-ACBB-9AD8-0D4F-BC6965C841F9}"/>
                        </a:ext>
                      </a:extLst>
                    </pic:cNvPr>
                    <pic:cNvPicPr>
                      <a:picLocks noChangeAspect="1"/>
                    </pic:cNvPicPr>
                  </pic:nvPicPr>
                  <pic:blipFill rotWithShape="1">
                    <a:blip r:embed="rId84" cstate="email">
                      <a:extLst>
                        <a:ext uri="{28A0092B-C50C-407E-A947-70E740481C1C}">
                          <a14:useLocalDpi xmlns:a14="http://schemas.microsoft.com/office/drawing/2010/main"/>
                        </a:ext>
                      </a:extLst>
                    </a:blip>
                    <a:srcRect/>
                    <a:stretch>
                      <a:fillRect/>
                    </a:stretch>
                  </pic:blipFill>
                  <pic:spPr bwMode="auto">
                    <a:xfrm>
                      <a:off x="0" y="0"/>
                      <a:ext cx="835313" cy="828000"/>
                    </a:xfrm>
                    <a:prstGeom prst="rect">
                      <a:avLst/>
                    </a:prstGeom>
                    <a:ln>
                      <a:noFill/>
                    </a:ln>
                    <a:extLst>
                      <a:ext uri="{53640926-AAD7-44D8-BBD7-CCE9431645EC}">
                        <a14:shadowObscured xmlns:a14="http://schemas.microsoft.com/office/drawing/2010/main"/>
                      </a:ext>
                    </a:extLst>
                  </pic:spPr>
                </pic:pic>
              </a:graphicData>
            </a:graphic>
          </wp:inline>
        </w:drawing>
      </w:r>
      <w:r w:rsidRPr="001A4BD6">
        <w:rPr>
          <w:rFonts w:ascii="UD デジタル 教科書体 NK" w:eastAsia="UD デジタル 教科書体 NK" w:hAnsi="BIZ UDPゴシック" w:cs="Times New Roman" w:hint="eastAsia"/>
          <w:szCs w:val="21"/>
          <w14:ligatures w14:val="none"/>
        </w:rPr>
        <w:t xml:space="preserve">　　　　</w:t>
      </w:r>
      <w:r w:rsidRPr="001A4BD6">
        <w:rPr>
          <w:rFonts w:ascii="UD デジタル 教科書体 NK" w:eastAsia="UD デジタル 教科書体 NK" w:hAnsi="BIZ UDPゴシック" w:cs="Times New Roman"/>
          <w:noProof/>
          <w:szCs w:val="21"/>
          <w14:ligatures w14:val="none"/>
        </w:rPr>
        <w:drawing>
          <wp:inline distT="0" distB="0" distL="0" distR="0" wp14:anchorId="385ADE58" wp14:editId="1110AA1E">
            <wp:extent cx="1453760" cy="828000"/>
            <wp:effectExtent l="0" t="0" r="0" b="0"/>
            <wp:docPr id="27" name="図 26" descr="写真：内装材のイメージ写真。天井の岩綿吸音板。">
              <a:extLst xmlns:a="http://schemas.openxmlformats.org/drawingml/2006/main">
                <a:ext uri="{FF2B5EF4-FFF2-40B4-BE49-F238E27FC236}">
                  <a16:creationId xmlns:a16="http://schemas.microsoft.com/office/drawing/2014/main" id="{F3A21856-6F6C-C13E-58C2-CA972DF6DFC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図 26" descr="写真：内装材のイメージ写真。天井の岩綿吸音板。">
                      <a:extLst>
                        <a:ext uri="{FF2B5EF4-FFF2-40B4-BE49-F238E27FC236}">
                          <a16:creationId xmlns:a16="http://schemas.microsoft.com/office/drawing/2014/main" id="{F3A21856-6F6C-C13E-58C2-CA972DF6DFC5}"/>
                        </a:ext>
                      </a:extLst>
                    </pic:cNvPr>
                    <pic:cNvPicPr>
                      <a:picLocks noChangeAspect="1"/>
                    </pic:cNvPicPr>
                  </pic:nvPicPr>
                  <pic:blipFill rotWithShape="1">
                    <a:blip r:embed="rId85" cstate="email">
                      <a:extLst>
                        <a:ext uri="{28A0092B-C50C-407E-A947-70E740481C1C}">
                          <a14:useLocalDpi xmlns:a14="http://schemas.microsoft.com/office/drawing/2010/main"/>
                        </a:ext>
                      </a:extLst>
                    </a:blip>
                    <a:srcRect/>
                    <a:stretch>
                      <a:fillRect/>
                    </a:stretch>
                  </pic:blipFill>
                  <pic:spPr bwMode="auto">
                    <a:xfrm>
                      <a:off x="0" y="0"/>
                      <a:ext cx="1453760" cy="828000"/>
                    </a:xfrm>
                    <a:prstGeom prst="rect">
                      <a:avLst/>
                    </a:prstGeom>
                    <a:ln>
                      <a:noFill/>
                    </a:ln>
                    <a:extLst>
                      <a:ext uri="{53640926-AAD7-44D8-BBD7-CCE9431645EC}">
                        <a14:shadowObscured xmlns:a14="http://schemas.microsoft.com/office/drawing/2010/main"/>
                      </a:ext>
                    </a:extLst>
                  </pic:spPr>
                </pic:pic>
              </a:graphicData>
            </a:graphic>
          </wp:inline>
        </w:drawing>
      </w:r>
    </w:p>
    <w:p w14:paraId="223F0BA1" w14:textId="77777777" w:rsidR="001A4BD6" w:rsidRPr="001A4BD6" w:rsidRDefault="001A4BD6" w:rsidP="001A4BD6">
      <w:pPr>
        <w:snapToGrid w:val="0"/>
        <w:ind w:firstLineChars="600" w:firstLine="1200"/>
        <w:rPr>
          <w:rFonts w:ascii="UD デジタル 教科書体 NK" w:eastAsia="UD デジタル 教科書体 NK" w:hAnsi="BIZ UDPゴシック" w:cs="Times New Roman"/>
          <w:sz w:val="20"/>
          <w:szCs w:val="18"/>
          <w14:ligatures w14:val="none"/>
        </w:rPr>
      </w:pPr>
      <w:r w:rsidRPr="001A4BD6">
        <w:rPr>
          <w:rFonts w:ascii="UD デジタル 教科書体 NK" w:eastAsia="UD デジタル 教科書体 NK" w:hAnsi="BIZ UDPゴシック" w:cs="Times New Roman" w:hint="eastAsia"/>
          <w:sz w:val="20"/>
          <w:szCs w:val="18"/>
          <w14:ligatures w14:val="none"/>
        </w:rPr>
        <w:t>床 タイルカーペット　　　　　　　　　壁下部 防護マット　　    　天井　岩綿吸音板</w:t>
      </w:r>
    </w:p>
    <w:p w14:paraId="67ADD549" w14:textId="77777777" w:rsidR="001A4BD6" w:rsidRPr="001A4BD6" w:rsidRDefault="001A4BD6" w:rsidP="001A4BD6">
      <w:pPr>
        <w:snapToGrid w:val="0"/>
        <w:spacing w:line="480" w:lineRule="exact"/>
        <w:ind w:firstLineChars="100" w:firstLine="200"/>
        <w:rPr>
          <w:rFonts w:ascii="UD デジタル 教科書体 NK" w:eastAsia="UD デジタル 教科書体 NK" w:hAnsi="BIZ UDPゴシック" w:cs="Times New Roman"/>
          <w:b/>
          <w:bCs/>
          <w:sz w:val="20"/>
          <w:szCs w:val="20"/>
          <w14:ligatures w14:val="none"/>
        </w:rPr>
      </w:pPr>
      <w:r w:rsidRPr="001A4BD6">
        <w:rPr>
          <w:rFonts w:ascii="UD デジタル 教科書体 NK" w:eastAsia="UD デジタル 教科書体 NK" w:hAnsi="BIZ UDPゴシック" w:cs="Times New Roman" w:hint="eastAsia"/>
          <w:b/>
          <w:bCs/>
          <w:sz w:val="20"/>
          <w:szCs w:val="20"/>
          <w14:ligatures w14:val="none"/>
        </w:rPr>
        <w:t>＜サンプル等で確認する様子＞</w:t>
      </w:r>
    </w:p>
    <w:p w14:paraId="12DC3B65" w14:textId="77777777" w:rsidR="001A4BD6" w:rsidRPr="001A4BD6" w:rsidRDefault="001A4BD6" w:rsidP="001A4BD6">
      <w:pPr>
        <w:widowControl w:val="0"/>
        <w:snapToGrid w:val="0"/>
        <w:ind w:firstLineChars="100" w:firstLine="210"/>
        <w:jc w:val="both"/>
        <w:rPr>
          <w:rFonts w:ascii="UD デジタル 教科書体 NK" w:eastAsia="UD デジタル 教科書体 NK" w:hAnsi="BIZ UDPゴシック" w:cs="Times New Roman"/>
          <w:szCs w:val="22"/>
          <w14:ligatures w14:val="none"/>
        </w:rPr>
      </w:pPr>
      <w:r w:rsidRPr="001A4BD6">
        <w:rPr>
          <w:rFonts w:ascii="游明朝" w:eastAsia="游明朝" w:hAnsi="游明朝" w:cs="Times New Roman"/>
          <w:noProof/>
          <w:sz w:val="21"/>
          <w:szCs w:val="22"/>
          <w14:ligatures w14:val="none"/>
        </w:rPr>
        <mc:AlternateContent>
          <mc:Choice Requires="wps">
            <w:drawing>
              <wp:anchor distT="0" distB="0" distL="71755" distR="71755" simplePos="0" relativeHeight="251838464" behindDoc="0" locked="0" layoutInCell="1" allowOverlap="1" wp14:anchorId="475AF3B3" wp14:editId="0743F9B7">
                <wp:simplePos x="0" y="0"/>
                <wp:positionH relativeFrom="column">
                  <wp:posOffset>273685</wp:posOffset>
                </wp:positionH>
                <wp:positionV relativeFrom="paragraph">
                  <wp:posOffset>1908810</wp:posOffset>
                </wp:positionV>
                <wp:extent cx="2304415" cy="179705"/>
                <wp:effectExtent l="0" t="0" r="635" b="10795"/>
                <wp:wrapNone/>
                <wp:docPr id="1180789676" name="テキスト ボックス ２"/>
                <wp:cNvGraphicFramePr/>
                <a:graphic xmlns:a="http://schemas.openxmlformats.org/drawingml/2006/main">
                  <a:graphicData uri="http://schemas.microsoft.com/office/word/2010/wordprocessingShape">
                    <wps:wsp>
                      <wps:cNvSpPr txBox="1"/>
                      <wps:spPr>
                        <a:xfrm>
                          <a:off x="0" y="0"/>
                          <a:ext cx="2304415" cy="179705"/>
                        </a:xfrm>
                        <a:prstGeom prst="rect">
                          <a:avLst/>
                        </a:prstGeom>
                        <a:noFill/>
                        <a:ln w="6350">
                          <a:noFill/>
                        </a:ln>
                      </wps:spPr>
                      <wps:txbx>
                        <w:txbxContent>
                          <w:p w14:paraId="3F892900" w14:textId="77777777" w:rsidR="001A4BD6" w:rsidRPr="001C77F0" w:rsidRDefault="001A4BD6" w:rsidP="001A4BD6">
                            <w:pPr>
                              <w:jc w:val="center"/>
                              <w:rPr>
                                <w:rFonts w:ascii="UD デジタル 教科書体 NK"/>
                                <w:sz w:val="24"/>
                              </w:rPr>
                            </w:pPr>
                            <w:r w:rsidRPr="001C77F0">
                              <w:rPr>
                                <w:rFonts w:ascii="UD デジタル 教科書体 NK" w:hAnsi="BIZ UDPゴシック" w:hint="eastAsia"/>
                                <w:sz w:val="20"/>
                              </w:rPr>
                              <w:t>扉の位置や大きさを確認している様子</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5AF3B3" id="_x0000_s1236" type="#_x0000_t202" style="position:absolute;left:0;text-align:left;margin-left:21.55pt;margin-top:150.3pt;width:181.45pt;height:14.15pt;z-index:251838464;visibility:visible;mso-wrap-style:square;mso-width-percent:0;mso-height-percent:0;mso-wrap-distance-left:5.65pt;mso-wrap-distance-top:0;mso-wrap-distance-right:5.65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" filled="f" stroked="f" strokeweight=".5pt">
                <v:textbox inset="0,0,0,0">
                  <w:txbxContent>
                    <w:p w14:paraId="3F892900" w14:textId="77777777" w:rsidR="001A4BD6" w:rsidRPr="001C77F0" w:rsidRDefault="001A4BD6" w:rsidP="001A4BD6">
                      <w:pPr>
                        <w:jc w:val="center"/>
                        <w:rPr>
                          <w:rFonts w:ascii="UD デジタル 教科書体 NK"/>
                          <w:sz w:val="24"/>
                        </w:rPr>
                      </w:pPr>
                      <w:r w:rsidRPr="001C77F0">
                        <w:rPr>
                          <w:rFonts w:ascii="UD デジタル 教科書体 NK" w:hAnsi="BIZ UDPゴシック" w:hint="eastAsia"/>
                          <w:sz w:val="20"/>
                        </w:rPr>
                        <w:t>扉の位置や大きさを確認している様子</w:t>
                      </w:r>
                    </w:p>
                  </w:txbxContent>
                </v:textbox>
              </v:shape>
            </w:pict>
          </mc:Fallback>
        </mc:AlternateContent>
      </w:r>
      <w:r w:rsidRPr="001A4BD6">
        <w:rPr>
          <w:rFonts w:ascii="UD デジタル 教科書体 NK" w:eastAsia="UD デジタル 教科書体 NK" w:hAnsi="BIZ UDPゴシック" w:cs="Times New Roman" w:hint="eastAsia"/>
          <w:noProof/>
          <w:sz w:val="24"/>
          <w:szCs w:val="28"/>
          <w14:ligatures w14:val="none"/>
        </w:rPr>
        <w:drawing>
          <wp:inline distT="0" distB="0" distL="0" distR="0" wp14:anchorId="55CF933B" wp14:editId="17502FA7">
            <wp:extent cx="2544598" cy="1908000"/>
            <wp:effectExtent l="0" t="0" r="8255" b="0"/>
            <wp:docPr id="62" name="図 ３" descr="写真：扉の位置や大きさを確認している様子">
              <a:extLst xmlns:a="http://schemas.openxmlformats.org/drawingml/2006/main">
                <a:ext uri="{FF2B5EF4-FFF2-40B4-BE49-F238E27FC236}">
                  <a16:creationId xmlns:a16="http://schemas.microsoft.com/office/drawing/2014/main" id="{A316DA91-2B10-A75A-E6A1-EDF961D0976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図 ３" descr="写真：扉の位置や大きさを確認している様子">
                      <a:extLst>
                        <a:ext uri="{FF2B5EF4-FFF2-40B4-BE49-F238E27FC236}">
                          <a16:creationId xmlns:a16="http://schemas.microsoft.com/office/drawing/2014/main" id="{A316DA91-2B10-A75A-E6A1-EDF961D09761}"/>
                        </a:ext>
                      </a:extLst>
                    </pic:cNvPr>
                    <pic:cNvPicPr>
                      <a:picLocks noChangeAspect="1"/>
                    </pic:cNvPicPr>
                  </pic:nvPicPr>
                  <pic:blipFill>
                    <a:blip r:embed="rId86" cstate="email">
                      <a:extLst>
                        <a:ext uri="{28A0092B-C50C-407E-A947-70E740481C1C}">
                          <a14:useLocalDpi xmlns:a14="http://schemas.microsoft.com/office/drawing/2010/main"/>
                        </a:ext>
                      </a:extLst>
                    </a:blip>
                    <a:stretch>
                      <a:fillRect/>
                    </a:stretch>
                  </pic:blipFill>
                  <pic:spPr>
                    <a:xfrm>
                      <a:off x="0" y="0"/>
                      <a:ext cx="2544598" cy="1908000"/>
                    </a:xfrm>
                    <a:prstGeom prst="rect">
                      <a:avLst/>
                    </a:prstGeom>
                  </pic:spPr>
                </pic:pic>
              </a:graphicData>
            </a:graphic>
          </wp:inline>
        </w:drawing>
      </w:r>
      <w:r w:rsidRPr="001A4BD6">
        <w:rPr>
          <w:rFonts w:ascii="UD デジタル 教科書体 NK" w:eastAsia="UD デジタル 教科書体 NK" w:hAnsi="BIZ UDPゴシック" w:cs="Times New Roman" w:hint="eastAsia"/>
          <w:szCs w:val="22"/>
          <w14:ligatures w14:val="none"/>
        </w:rPr>
        <w:t xml:space="preserve">　</w:t>
      </w:r>
      <w:r w:rsidRPr="001A4BD6">
        <w:rPr>
          <w:rFonts w:ascii="BIZ UDPゴシック" w:eastAsia="BIZ UDPゴシック" w:hAnsi="BIZ UDPゴシック" w:cs="Times New Roman"/>
          <w:noProof/>
          <w:szCs w:val="22"/>
          <w14:ligatures w14:val="none"/>
        </w:rPr>
        <w:drawing>
          <wp:inline distT="0" distB="0" distL="0" distR="0" wp14:anchorId="7A40DEC0" wp14:editId="25AE57B9">
            <wp:extent cx="2544600" cy="1908000"/>
            <wp:effectExtent l="0" t="0" r="8255" b="0"/>
            <wp:docPr id="1939176353" name="図 ２" descr="写真：呼出ボタンの高さを確認している様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176353" name="図 ２" descr="写真：呼出ボタンの高さを確認している様子"/>
                    <pic:cNvPicPr/>
                  </pic:nvPicPr>
                  <pic:blipFill>
                    <a:blip r:embed="rId87" cstate="email">
                      <a:extLst>
                        <a:ext uri="{28A0092B-C50C-407E-A947-70E740481C1C}">
                          <a14:useLocalDpi xmlns:a14="http://schemas.microsoft.com/office/drawing/2010/main"/>
                        </a:ext>
                      </a:extLst>
                    </a:blip>
                    <a:stretch>
                      <a:fillRect/>
                    </a:stretch>
                  </pic:blipFill>
                  <pic:spPr>
                    <a:xfrm>
                      <a:off x="0" y="0"/>
                      <a:ext cx="2544600" cy="1908000"/>
                    </a:xfrm>
                    <a:prstGeom prst="rect">
                      <a:avLst/>
                    </a:prstGeom>
                  </pic:spPr>
                </pic:pic>
              </a:graphicData>
            </a:graphic>
          </wp:inline>
        </w:drawing>
      </w:r>
    </w:p>
    <w:p w14:paraId="25DF5E6B" w14:textId="77777777" w:rsidR="001A4BD6" w:rsidRPr="001A4BD6" w:rsidRDefault="001A4BD6" w:rsidP="001A4BD6">
      <w:pPr>
        <w:widowControl w:val="0"/>
        <w:snapToGrid w:val="0"/>
        <w:spacing w:line="480" w:lineRule="exact"/>
        <w:ind w:firstLineChars="100" w:firstLine="210"/>
        <w:jc w:val="both"/>
        <w:rPr>
          <w:rFonts w:ascii="UD デジタル 教科書体 NK" w:eastAsia="UD デジタル 教科書体 NK" w:hAnsi="BIZ UDPゴシック" w:cs="Times New Roman"/>
          <w:szCs w:val="22"/>
          <w14:ligatures w14:val="none"/>
        </w:rPr>
      </w:pPr>
      <w:r w:rsidRPr="001A4BD6">
        <w:rPr>
          <w:rFonts w:ascii="游明朝" w:eastAsia="游明朝" w:hAnsi="游明朝" w:cs="Times New Roman"/>
          <w:noProof/>
          <w:sz w:val="21"/>
          <w:szCs w:val="22"/>
          <w14:ligatures w14:val="none"/>
        </w:rPr>
        <mc:AlternateContent>
          <mc:Choice Requires="wps">
            <w:drawing>
              <wp:anchor distT="0" distB="0" distL="71755" distR="71755" simplePos="0" relativeHeight="251837440" behindDoc="0" locked="0" layoutInCell="1" allowOverlap="1" wp14:anchorId="2C68244F" wp14:editId="3245A4D8">
                <wp:simplePos x="0" y="0"/>
                <wp:positionH relativeFrom="column">
                  <wp:posOffset>2863497</wp:posOffset>
                </wp:positionH>
                <wp:positionV relativeFrom="paragraph">
                  <wp:posOffset>6836</wp:posOffset>
                </wp:positionV>
                <wp:extent cx="2459384" cy="179705"/>
                <wp:effectExtent l="0" t="0" r="0" b="10795"/>
                <wp:wrapNone/>
                <wp:docPr id="908194068" name="テキスト ボックス １"/>
                <wp:cNvGraphicFramePr/>
                <a:graphic xmlns:a="http://schemas.openxmlformats.org/drawingml/2006/main">
                  <a:graphicData uri="http://schemas.microsoft.com/office/word/2010/wordprocessingShape">
                    <wps:wsp>
                      <wps:cNvSpPr txBox="1"/>
                      <wps:spPr>
                        <a:xfrm>
                          <a:off x="0" y="0"/>
                          <a:ext cx="2459384" cy="179705"/>
                        </a:xfrm>
                        <a:prstGeom prst="rect">
                          <a:avLst/>
                        </a:prstGeom>
                        <a:noFill/>
                        <a:ln w="6350">
                          <a:noFill/>
                        </a:ln>
                      </wps:spPr>
                      <wps:txbx>
                        <w:txbxContent>
                          <w:p w14:paraId="0BF6BD1F" w14:textId="77777777" w:rsidR="001A4BD6" w:rsidRPr="001C77F0" w:rsidRDefault="001A4BD6" w:rsidP="001A4BD6">
                            <w:pPr>
                              <w:jc w:val="center"/>
                              <w:rPr>
                                <w:rFonts w:ascii="UD デジタル 教科書体 NK"/>
                                <w:sz w:val="24"/>
                              </w:rPr>
                            </w:pPr>
                            <w:r w:rsidRPr="001C77F0">
                              <w:rPr>
                                <w:rFonts w:ascii="UD デジタル 教科書体 NK" w:hAnsi="BIZ UDPゴシック" w:hint="eastAsia"/>
                                <w:sz w:val="20"/>
                              </w:rPr>
                              <w:t>呼出ボタンの高さを確認している様子</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68244F" id="テキスト ボックス １" o:spid="_x0000_s1237" type="#_x0000_t202" style="position:absolute;left:0;text-align:left;margin-left:225.45pt;margin-top:.55pt;width:193.65pt;height:14.15pt;z-index:251837440;visibility:visible;mso-wrap-style:square;mso-width-percent:0;mso-height-percent:0;mso-wrap-distance-left:5.65pt;mso-wrap-distance-top:0;mso-wrap-distance-right:5.65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" filled="f" stroked="f" strokeweight=".5pt">
                <v:textbox inset="0,0,0,0">
                  <w:txbxContent>
                    <w:p w14:paraId="0BF6BD1F" w14:textId="77777777" w:rsidR="001A4BD6" w:rsidRPr="001C77F0" w:rsidRDefault="001A4BD6" w:rsidP="001A4BD6">
                      <w:pPr>
                        <w:jc w:val="center"/>
                        <w:rPr>
                          <w:rFonts w:ascii="UD デジタル 教科書体 NK"/>
                          <w:sz w:val="24"/>
                        </w:rPr>
                      </w:pPr>
                      <w:r w:rsidRPr="001C77F0">
                        <w:rPr>
                          <w:rFonts w:ascii="UD デジタル 教科書体 NK" w:hAnsi="BIZ UDPゴシック" w:hint="eastAsia"/>
                          <w:sz w:val="20"/>
                        </w:rPr>
                        <w:t>呼出ボタンの高さを確認している様子</w:t>
                      </w:r>
                    </w:p>
                  </w:txbxContent>
                </v:textbox>
              </v:shape>
            </w:pict>
          </mc:Fallback>
        </mc:AlternateContent>
      </w:r>
    </w:p>
    <w:p w14:paraId="053608B7" w14:textId="77777777" w:rsidR="001A4BD6" w:rsidRPr="001A4BD6" w:rsidRDefault="001A4BD6" w:rsidP="001A4BD6">
      <w:pPr>
        <w:widowControl w:val="0"/>
        <w:snapToGrid w:val="0"/>
        <w:spacing w:line="480" w:lineRule="exact"/>
        <w:ind w:firstLineChars="100" w:firstLine="200"/>
        <w:jc w:val="both"/>
        <w:rPr>
          <w:rFonts w:ascii="UD デジタル 教科書体 NK" w:eastAsia="游明朝" w:hAnsi="BIZ UDPゴシック" w:cs="Times New Roman"/>
          <w:b/>
          <w:bCs/>
          <w:sz w:val="18"/>
          <w:szCs w:val="20"/>
          <w14:ligatures w14:val="none"/>
        </w:rPr>
      </w:pPr>
      <w:r w:rsidRPr="001A4BD6">
        <w:rPr>
          <w:rFonts w:ascii="UD デジタル 教科書体 NK" w:eastAsia="UD デジタル 教科書体 NK" w:hAnsi="BIZ UDPゴシック" w:cs="Times New Roman" w:hint="eastAsia"/>
          <w:b/>
          <w:bCs/>
          <w:sz w:val="20"/>
          <w:szCs w:val="20"/>
          <w14:ligatures w14:val="none"/>
        </w:rPr>
        <w:t>サンプル等選定項目に対する主な意見と対応（抜粋）</w:t>
      </w:r>
    </w:p>
    <w:tbl>
      <w:tblPr>
        <w:tblStyle w:val="25"/>
        <w:tblW w:w="8675" w:type="dxa"/>
        <w:jc w:val="center"/>
        <w:tblCellMar>
          <w:top w:w="28" w:type="dxa"/>
          <w:left w:w="57" w:type="dxa"/>
          <w:bottom w:w="28" w:type="dxa"/>
          <w:right w:w="57" w:type="dxa"/>
        </w:tblCellMar>
        <w:tblLook w:val="04A0" w:firstRow="1" w:lastRow="0" w:firstColumn="1" w:lastColumn="0" w:noHBand="0" w:noVBand="1"/>
      </w:tblPr>
      <w:tblGrid>
        <w:gridCol w:w="1134"/>
        <w:gridCol w:w="4139"/>
        <w:gridCol w:w="3402"/>
      </w:tblGrid>
      <w:tr w:rsidR="001A4BD6" w:rsidRPr="001A4BD6" w14:paraId="20B2A549" w14:textId="77777777" w:rsidTr="00EB3A9A">
        <w:trPr>
          <w:jc w:val="center"/>
        </w:trPr>
        <w:tc>
          <w:tcPr>
            <w:tcW w:w="1134" w:type="dxa"/>
            <w:shd w:val="clear" w:color="auto" w:fill="7ECEF4"/>
          </w:tcPr>
          <w:p w14:paraId="04F8FFCB" w14:textId="77777777" w:rsidR="001A4BD6" w:rsidRPr="001A4BD6" w:rsidRDefault="001A4BD6" w:rsidP="001A4BD6">
            <w:pPr>
              <w:widowControl w:val="0"/>
              <w:snapToGrid w:val="0"/>
              <w:jc w:val="center"/>
              <w:rPr>
                <w:rFonts w:ascii="UD デジタル 教科書体 NK" w:eastAsia="游明朝" w:hAnsi="BIZ UDPゴシック" w:cs="Times New Roman"/>
                <w:b/>
                <w:bCs/>
                <w:sz w:val="20"/>
                <w:szCs w:val="20"/>
              </w:rPr>
            </w:pPr>
            <w:r w:rsidRPr="001A4BD6">
              <w:rPr>
                <w:rFonts w:ascii="UD デジタル 教科書体 NK" w:eastAsia="UD デジタル 教科書体 NK" w:hAnsi="BIZ UDPゴシック" w:cs="Times New Roman" w:hint="eastAsia"/>
                <w:b/>
                <w:bCs/>
                <w:sz w:val="20"/>
                <w:szCs w:val="20"/>
              </w:rPr>
              <w:t>項目</w:t>
            </w:r>
          </w:p>
        </w:tc>
        <w:tc>
          <w:tcPr>
            <w:tcW w:w="4139" w:type="dxa"/>
            <w:shd w:val="clear" w:color="auto" w:fill="7ECEF4"/>
          </w:tcPr>
          <w:p w14:paraId="5F79C1C5" w14:textId="77777777" w:rsidR="001A4BD6" w:rsidRPr="001A4BD6" w:rsidRDefault="001A4BD6" w:rsidP="001A4BD6">
            <w:pPr>
              <w:widowControl w:val="0"/>
              <w:snapToGrid w:val="0"/>
              <w:jc w:val="center"/>
              <w:rPr>
                <w:rFonts w:ascii="UD デジタル 教科書体 NK" w:eastAsia="游明朝" w:hAnsi="BIZ UDPゴシック" w:cs="Times New Roman"/>
                <w:b/>
                <w:bCs/>
                <w:sz w:val="20"/>
                <w:szCs w:val="20"/>
              </w:rPr>
            </w:pPr>
            <w:r w:rsidRPr="001A4BD6">
              <w:rPr>
                <w:rFonts w:ascii="UD デジタル 教科書体 NK" w:eastAsia="UD デジタル 教科書体 NK" w:hAnsi="BIZ UDPゴシック" w:cs="Times New Roman" w:hint="eastAsia"/>
                <w:b/>
                <w:bCs/>
                <w:sz w:val="20"/>
                <w:szCs w:val="20"/>
              </w:rPr>
              <w:t>主な意見</w:t>
            </w:r>
          </w:p>
        </w:tc>
        <w:tc>
          <w:tcPr>
            <w:tcW w:w="3402" w:type="dxa"/>
            <w:shd w:val="clear" w:color="auto" w:fill="7ECEF4"/>
          </w:tcPr>
          <w:p w14:paraId="5D0B9727" w14:textId="77777777" w:rsidR="001A4BD6" w:rsidRPr="001A4BD6" w:rsidRDefault="001A4BD6" w:rsidP="001A4BD6">
            <w:pPr>
              <w:widowControl w:val="0"/>
              <w:snapToGrid w:val="0"/>
              <w:jc w:val="center"/>
              <w:rPr>
                <w:rFonts w:ascii="UD デジタル 教科書体 NK" w:eastAsia="游明朝" w:hAnsi="BIZ UDPゴシック" w:cs="Times New Roman"/>
                <w:b/>
                <w:bCs/>
                <w:sz w:val="20"/>
                <w:szCs w:val="20"/>
              </w:rPr>
            </w:pPr>
            <w:r w:rsidRPr="001A4BD6">
              <w:rPr>
                <w:rFonts w:ascii="UD デジタル 教科書体 NK" w:eastAsia="UD デジタル 教科書体 NK" w:hAnsi="BIZ UDPゴシック" w:cs="Times New Roman" w:hint="eastAsia"/>
                <w:b/>
                <w:bCs/>
                <w:sz w:val="20"/>
                <w:szCs w:val="20"/>
              </w:rPr>
              <w:t>対応</w:t>
            </w:r>
          </w:p>
        </w:tc>
      </w:tr>
      <w:tr w:rsidR="001A4BD6" w:rsidRPr="001A4BD6" w14:paraId="5DA5DA63" w14:textId="77777777" w:rsidTr="00EB3A9A">
        <w:trPr>
          <w:jc w:val="center"/>
        </w:trPr>
        <w:tc>
          <w:tcPr>
            <w:tcW w:w="1134" w:type="dxa"/>
          </w:tcPr>
          <w:p w14:paraId="007BAD80" w14:textId="77777777" w:rsidR="001A4BD6" w:rsidRPr="001A4BD6" w:rsidRDefault="001A4BD6" w:rsidP="001A4BD6">
            <w:pPr>
              <w:widowControl w:val="0"/>
              <w:snapToGrid w:val="0"/>
              <w:jc w:val="both"/>
              <w:rPr>
                <w:rFonts w:ascii="UD デジタル 教科書体 NK" w:eastAsia="UD デジタル 教科書体 NK" w:hAnsi="BIZ UDPゴシック" w:cs="Times New Roman"/>
                <w:b/>
                <w:bCs/>
                <w:sz w:val="20"/>
                <w:szCs w:val="20"/>
              </w:rPr>
            </w:pPr>
            <w:r w:rsidRPr="001A4BD6">
              <w:rPr>
                <w:rFonts w:ascii="UD デジタル 教科書体 NK" w:eastAsia="UD デジタル 教科書体 NK" w:hAnsi="BIZ UDPゴシック" w:cs="Times New Roman" w:hint="eastAsia"/>
                <w:b/>
                <w:bCs/>
                <w:sz w:val="20"/>
                <w:szCs w:val="20"/>
              </w:rPr>
              <w:t>扉(形状)</w:t>
            </w:r>
          </w:p>
        </w:tc>
        <w:tc>
          <w:tcPr>
            <w:tcW w:w="4139" w:type="dxa"/>
          </w:tcPr>
          <w:p w14:paraId="23BBC205" w14:textId="77777777" w:rsidR="001A4BD6" w:rsidRPr="001A4BD6" w:rsidRDefault="001A4BD6" w:rsidP="001A4BD6">
            <w:pPr>
              <w:widowControl w:val="0"/>
              <w:snapToGrid w:val="0"/>
              <w:spacing w:line="280" w:lineRule="exact"/>
              <w:ind w:left="100" w:hangingChars="50" w:hanging="100"/>
              <w:jc w:val="both"/>
              <w:rPr>
                <w:rFonts w:ascii="UD デジタル 教科書体 NK" w:eastAsia="UD デジタル 教科書体 NK" w:hAnsi="BIZ UDPゴシック" w:cs="Times New Roman"/>
                <w:sz w:val="20"/>
                <w:szCs w:val="20"/>
              </w:rPr>
            </w:pPr>
            <w:r w:rsidRPr="001A4BD6">
              <w:rPr>
                <w:rFonts w:ascii="UD デジタル 教科書体 NK" w:eastAsia="UD デジタル 教科書体 NK" w:hAnsi="BIZ UDPゴシック" w:cs="Times New Roman" w:hint="eastAsia"/>
                <w:sz w:val="20"/>
                <w:szCs w:val="20"/>
              </w:rPr>
              <w:t>・１階の入口は車いすでは何度も切替えないと入れない。開口を広くできないか</w:t>
            </w:r>
          </w:p>
        </w:tc>
        <w:tc>
          <w:tcPr>
            <w:tcW w:w="3402" w:type="dxa"/>
          </w:tcPr>
          <w:p w14:paraId="750F0E55" w14:textId="77777777" w:rsidR="001A4BD6" w:rsidRPr="001A4BD6" w:rsidRDefault="001A4BD6" w:rsidP="001A4BD6">
            <w:pPr>
              <w:widowControl w:val="0"/>
              <w:snapToGrid w:val="0"/>
              <w:spacing w:line="280" w:lineRule="exact"/>
              <w:ind w:left="100" w:hangingChars="50" w:hanging="100"/>
              <w:jc w:val="both"/>
              <w:rPr>
                <w:rFonts w:ascii="UD デジタル 教科書体 NK" w:eastAsia="UD デジタル 教科書体 NK" w:hAnsi="BIZ UDPゴシック" w:cs="Times New Roman"/>
                <w:sz w:val="20"/>
                <w:szCs w:val="20"/>
              </w:rPr>
            </w:pPr>
            <w:r w:rsidRPr="001A4BD6">
              <w:rPr>
                <w:rFonts w:ascii="UD デジタル 教科書体 NK" w:eastAsia="UD デジタル 教科書体 NK" w:hAnsi="BIZ UDPゴシック" w:cs="Times New Roman" w:hint="eastAsia"/>
                <w:sz w:val="20"/>
                <w:szCs w:val="20"/>
              </w:rPr>
              <w:t>・車いすでも利用しやすいよう位置や幅を見直す</w:t>
            </w:r>
          </w:p>
        </w:tc>
      </w:tr>
      <w:tr w:rsidR="001A4BD6" w:rsidRPr="001A4BD6" w14:paraId="2B48553C" w14:textId="77777777" w:rsidTr="00EB3A9A">
        <w:trPr>
          <w:jc w:val="center"/>
        </w:trPr>
        <w:tc>
          <w:tcPr>
            <w:tcW w:w="1134" w:type="dxa"/>
          </w:tcPr>
          <w:p w14:paraId="3EB7E1CE" w14:textId="77777777" w:rsidR="001A4BD6" w:rsidRPr="001A4BD6" w:rsidRDefault="001A4BD6" w:rsidP="001A4BD6">
            <w:pPr>
              <w:widowControl w:val="0"/>
              <w:snapToGrid w:val="0"/>
              <w:jc w:val="both"/>
              <w:rPr>
                <w:rFonts w:ascii="UD デジタル 教科書体 NK" w:eastAsia="UD デジタル 教科書体 NK" w:hAnsi="BIZ UDPゴシック" w:cs="Times New Roman"/>
                <w:b/>
                <w:bCs/>
                <w:sz w:val="20"/>
                <w:szCs w:val="20"/>
              </w:rPr>
            </w:pPr>
            <w:r w:rsidRPr="001A4BD6">
              <w:rPr>
                <w:rFonts w:ascii="UD デジタル 教科書体 NK" w:eastAsia="UD デジタル 教科書体 NK" w:hAnsi="BIZ UDPゴシック" w:cs="Times New Roman" w:hint="eastAsia"/>
                <w:b/>
                <w:bCs/>
                <w:sz w:val="20"/>
                <w:szCs w:val="20"/>
              </w:rPr>
              <w:t>扉</w:t>
            </w:r>
          </w:p>
          <w:p w14:paraId="2F5E6D82" w14:textId="77777777" w:rsidR="001A4BD6" w:rsidRPr="001A4BD6" w:rsidRDefault="001A4BD6" w:rsidP="001A4BD6">
            <w:pPr>
              <w:widowControl w:val="0"/>
              <w:snapToGrid w:val="0"/>
              <w:jc w:val="both"/>
              <w:rPr>
                <w:rFonts w:ascii="UD デジタル 教科書体 NK" w:eastAsia="UD デジタル 教科書体 NK" w:hAnsi="BIZ UDPゴシック" w:cs="Times New Roman"/>
                <w:b/>
                <w:bCs/>
                <w:sz w:val="20"/>
                <w:szCs w:val="20"/>
              </w:rPr>
            </w:pPr>
            <w:r w:rsidRPr="001A4BD6">
              <w:rPr>
                <w:rFonts w:ascii="UD デジタル 教科書体 NK" w:eastAsia="UD デジタル 教科書体 NK" w:hAnsi="BIZ UDPゴシック" w:cs="Times New Roman" w:hint="eastAsia"/>
                <w:b/>
                <w:bCs/>
                <w:sz w:val="20"/>
                <w:szCs w:val="20"/>
              </w:rPr>
              <w:t>(鍵の有無)</w:t>
            </w:r>
          </w:p>
        </w:tc>
        <w:tc>
          <w:tcPr>
            <w:tcW w:w="4139" w:type="dxa"/>
          </w:tcPr>
          <w:p w14:paraId="549BED9D" w14:textId="77777777" w:rsidR="001A4BD6" w:rsidRPr="001A4BD6" w:rsidRDefault="001A4BD6" w:rsidP="001A4BD6">
            <w:pPr>
              <w:widowControl w:val="0"/>
              <w:snapToGrid w:val="0"/>
              <w:spacing w:line="280" w:lineRule="exact"/>
              <w:ind w:left="100" w:hangingChars="50" w:hanging="100"/>
              <w:jc w:val="both"/>
              <w:rPr>
                <w:rFonts w:ascii="UD デジタル 教科書体 NK" w:eastAsia="UD デジタル 教科書体 NK" w:hAnsi="BIZ UDPゴシック" w:cs="Times New Roman"/>
                <w:sz w:val="20"/>
                <w:szCs w:val="20"/>
              </w:rPr>
            </w:pPr>
            <w:r w:rsidRPr="001A4BD6">
              <w:rPr>
                <w:rFonts w:ascii="UD デジタル 教科書体 NK" w:eastAsia="UD デジタル 教科書体 NK" w:hAnsi="BIZ UDPゴシック" w:cs="Times New Roman" w:hint="eastAsia"/>
                <w:sz w:val="20"/>
                <w:szCs w:val="20"/>
              </w:rPr>
              <w:t>・鍵は使用中の安全面や使用中に開けられると落ち着かないという安心感の確保のため設置した方がのぞましい</w:t>
            </w:r>
          </w:p>
          <w:p w14:paraId="7CF7949F" w14:textId="77777777" w:rsidR="001A4BD6" w:rsidRPr="001A4BD6" w:rsidRDefault="001A4BD6" w:rsidP="001A4BD6">
            <w:pPr>
              <w:widowControl w:val="0"/>
              <w:snapToGrid w:val="0"/>
              <w:spacing w:line="280" w:lineRule="exact"/>
              <w:ind w:left="100" w:hangingChars="50" w:hanging="100"/>
              <w:jc w:val="both"/>
              <w:rPr>
                <w:rFonts w:ascii="UD デジタル 教科書体 NK" w:eastAsia="UD デジタル 教科書体 NK" w:hAnsi="BIZ UDPゴシック" w:cs="Times New Roman"/>
                <w:sz w:val="20"/>
                <w:szCs w:val="20"/>
              </w:rPr>
            </w:pPr>
            <w:r w:rsidRPr="001A4BD6">
              <w:rPr>
                <w:rFonts w:ascii="UD デジタル 教科書体 NK" w:eastAsia="UD デジタル 教科書体 NK" w:hAnsi="BIZ UDPゴシック" w:cs="Times New Roman" w:hint="eastAsia"/>
                <w:sz w:val="20"/>
                <w:szCs w:val="20"/>
              </w:rPr>
              <w:t>・障がいによっては鍵の開け閉めができない場合もあるので設置しない方が良い</w:t>
            </w:r>
          </w:p>
        </w:tc>
        <w:tc>
          <w:tcPr>
            <w:tcW w:w="3402" w:type="dxa"/>
          </w:tcPr>
          <w:p w14:paraId="410D89E1" w14:textId="77777777" w:rsidR="001A4BD6" w:rsidRPr="001A4BD6" w:rsidRDefault="001A4BD6" w:rsidP="001A4BD6">
            <w:pPr>
              <w:widowControl w:val="0"/>
              <w:snapToGrid w:val="0"/>
              <w:spacing w:line="280" w:lineRule="exact"/>
              <w:ind w:left="100" w:hangingChars="50" w:hanging="100"/>
              <w:jc w:val="both"/>
              <w:rPr>
                <w:rFonts w:ascii="UD デジタル 教科書体 NK" w:eastAsia="UD デジタル 教科書体 NK" w:hAnsi="BIZ UDPゴシック" w:cs="Times New Roman"/>
                <w:sz w:val="20"/>
                <w:szCs w:val="20"/>
              </w:rPr>
            </w:pPr>
            <w:r w:rsidRPr="001A4BD6">
              <w:rPr>
                <w:rFonts w:ascii="UD デジタル 教科書体 NK" w:eastAsia="UD デジタル 教科書体 NK" w:hAnsi="BIZ UDPゴシック" w:cs="Times New Roman" w:hint="eastAsia"/>
                <w:sz w:val="20"/>
                <w:szCs w:val="20"/>
              </w:rPr>
              <w:t>・どちらが良いか結論を出すことが難しかったため、１階と２階で運用を変えて試行していくこととした。</w:t>
            </w:r>
          </w:p>
          <w:p w14:paraId="3F6F48CA" w14:textId="77777777" w:rsidR="001A4BD6" w:rsidRPr="001A4BD6" w:rsidRDefault="001A4BD6" w:rsidP="001A4BD6">
            <w:pPr>
              <w:widowControl w:val="0"/>
              <w:snapToGrid w:val="0"/>
              <w:spacing w:line="280" w:lineRule="exact"/>
              <w:ind w:left="100" w:hangingChars="50" w:hanging="100"/>
              <w:jc w:val="both"/>
              <w:rPr>
                <w:rFonts w:ascii="UD デジタル 教科書体 NK" w:eastAsia="UD デジタル 教科書体 NK" w:hAnsi="BIZ UDPゴシック" w:cs="Times New Roman"/>
                <w:sz w:val="20"/>
                <w:szCs w:val="20"/>
              </w:rPr>
            </w:pPr>
            <w:r w:rsidRPr="001A4BD6">
              <w:rPr>
                <w:rFonts w:ascii="UD デジタル 教科書体 NK" w:eastAsia="UD デジタル 教科書体 NK" w:hAnsi="BIZ UDPゴシック" w:cs="Times New Roman" w:hint="eastAsia"/>
                <w:sz w:val="20"/>
                <w:szCs w:val="20"/>
              </w:rPr>
              <w:t>（１階：鍵有り、２階：鍵無しとし、場合によっては扉を開けたままとする）</w:t>
            </w:r>
          </w:p>
        </w:tc>
      </w:tr>
      <w:tr w:rsidR="001A4BD6" w:rsidRPr="001A4BD6" w14:paraId="3E1BB54F" w14:textId="77777777" w:rsidTr="00EB3A9A">
        <w:trPr>
          <w:jc w:val="center"/>
        </w:trPr>
        <w:tc>
          <w:tcPr>
            <w:tcW w:w="1134" w:type="dxa"/>
          </w:tcPr>
          <w:p w14:paraId="10FAAF33" w14:textId="77777777" w:rsidR="001A4BD6" w:rsidRPr="001A4BD6" w:rsidRDefault="001A4BD6" w:rsidP="001A4BD6">
            <w:pPr>
              <w:widowControl w:val="0"/>
              <w:snapToGrid w:val="0"/>
              <w:jc w:val="both"/>
              <w:rPr>
                <w:rFonts w:ascii="UD デジタル 教科書体 NK" w:eastAsia="UD デジタル 教科書体 NK" w:hAnsi="BIZ UDPゴシック" w:cs="Times New Roman"/>
                <w:b/>
                <w:bCs/>
                <w:sz w:val="20"/>
                <w:szCs w:val="20"/>
              </w:rPr>
            </w:pPr>
            <w:r w:rsidRPr="001A4BD6">
              <w:rPr>
                <w:rFonts w:ascii="UD デジタル 教科書体 NK" w:eastAsia="UD デジタル 教科書体 NK" w:hAnsi="BIZ UDPゴシック" w:cs="Times New Roman" w:hint="eastAsia"/>
                <w:b/>
                <w:bCs/>
                <w:sz w:val="20"/>
                <w:szCs w:val="20"/>
              </w:rPr>
              <w:t>扉(鍵形状)</w:t>
            </w:r>
          </w:p>
        </w:tc>
        <w:tc>
          <w:tcPr>
            <w:tcW w:w="4139" w:type="dxa"/>
          </w:tcPr>
          <w:p w14:paraId="7C1FE72E" w14:textId="77777777" w:rsidR="001A4BD6" w:rsidRPr="001A4BD6" w:rsidRDefault="001A4BD6" w:rsidP="001A4BD6">
            <w:pPr>
              <w:widowControl w:val="0"/>
              <w:snapToGrid w:val="0"/>
              <w:spacing w:line="280" w:lineRule="exact"/>
              <w:ind w:left="100" w:hangingChars="50" w:hanging="100"/>
              <w:jc w:val="both"/>
              <w:rPr>
                <w:rFonts w:ascii="UD デジタル 教科書体 NK" w:eastAsia="UD デジタル 教科書体 NK" w:hAnsi="BIZ UDPゴシック" w:cs="Times New Roman"/>
                <w:sz w:val="20"/>
                <w:szCs w:val="20"/>
              </w:rPr>
            </w:pPr>
            <w:r w:rsidRPr="001A4BD6">
              <w:rPr>
                <w:rFonts w:ascii="UD デジタル 教科書体 NK" w:eastAsia="UD デジタル 教科書体 NK" w:hAnsi="BIZ UDPゴシック" w:cs="Times New Roman" w:hint="eastAsia"/>
                <w:sz w:val="20"/>
                <w:szCs w:val="20"/>
              </w:rPr>
              <w:t>・鍵はレバーが大きいものが使いやすい</w:t>
            </w:r>
          </w:p>
        </w:tc>
        <w:tc>
          <w:tcPr>
            <w:tcW w:w="3402" w:type="dxa"/>
          </w:tcPr>
          <w:p w14:paraId="6EF4BDA1" w14:textId="77777777" w:rsidR="001A4BD6" w:rsidRPr="001A4BD6" w:rsidRDefault="001A4BD6" w:rsidP="001A4BD6">
            <w:pPr>
              <w:widowControl w:val="0"/>
              <w:snapToGrid w:val="0"/>
              <w:spacing w:line="280" w:lineRule="exact"/>
              <w:ind w:left="100" w:hangingChars="50" w:hanging="100"/>
              <w:jc w:val="both"/>
              <w:rPr>
                <w:rFonts w:ascii="UD デジタル 教科書体 NK" w:eastAsia="UD デジタル 教科書体 NK" w:hAnsi="BIZ UDPゴシック" w:cs="Times New Roman"/>
                <w:sz w:val="20"/>
                <w:szCs w:val="20"/>
              </w:rPr>
            </w:pPr>
            <w:r w:rsidRPr="001A4BD6">
              <w:rPr>
                <w:rFonts w:ascii="UD デジタル 教科書体 NK" w:eastAsia="UD デジタル 教科書体 NK" w:hAnsi="BIZ UDPゴシック" w:cs="Times New Roman" w:hint="eastAsia"/>
                <w:sz w:val="20"/>
                <w:szCs w:val="20"/>
              </w:rPr>
              <w:t>・レバーが大きいものを採用</w:t>
            </w:r>
          </w:p>
        </w:tc>
      </w:tr>
      <w:tr w:rsidR="001A4BD6" w:rsidRPr="001A4BD6" w14:paraId="27B8A36D" w14:textId="77777777" w:rsidTr="00EB3A9A">
        <w:trPr>
          <w:jc w:val="center"/>
        </w:trPr>
        <w:tc>
          <w:tcPr>
            <w:tcW w:w="1134" w:type="dxa"/>
          </w:tcPr>
          <w:p w14:paraId="48078039" w14:textId="77777777" w:rsidR="001A4BD6" w:rsidRPr="001A4BD6" w:rsidRDefault="001A4BD6" w:rsidP="001A4BD6">
            <w:pPr>
              <w:widowControl w:val="0"/>
              <w:snapToGrid w:val="0"/>
              <w:jc w:val="both"/>
              <w:rPr>
                <w:rFonts w:ascii="UD デジタル 教科書体 NK" w:eastAsia="UD デジタル 教科書体 NK" w:hAnsi="BIZ UDPゴシック" w:cs="Times New Roman"/>
                <w:b/>
                <w:bCs/>
                <w:sz w:val="20"/>
                <w:szCs w:val="20"/>
              </w:rPr>
            </w:pPr>
            <w:r w:rsidRPr="001A4BD6">
              <w:rPr>
                <w:rFonts w:ascii="UD デジタル 教科書体 NK" w:eastAsia="UD デジタル 教科書体 NK" w:hAnsi="BIZ UDPゴシック" w:cs="Times New Roman" w:hint="eastAsia"/>
                <w:b/>
                <w:bCs/>
                <w:sz w:val="20"/>
                <w:szCs w:val="20"/>
              </w:rPr>
              <w:t>呼出ボタン</w:t>
            </w:r>
          </w:p>
        </w:tc>
        <w:tc>
          <w:tcPr>
            <w:tcW w:w="4139" w:type="dxa"/>
          </w:tcPr>
          <w:p w14:paraId="62CEF374" w14:textId="77777777" w:rsidR="001A4BD6" w:rsidRPr="001A4BD6" w:rsidRDefault="001A4BD6" w:rsidP="001A4BD6">
            <w:pPr>
              <w:widowControl w:val="0"/>
              <w:snapToGrid w:val="0"/>
              <w:spacing w:line="280" w:lineRule="exact"/>
              <w:ind w:left="100" w:hangingChars="50" w:hanging="100"/>
              <w:jc w:val="both"/>
              <w:rPr>
                <w:rFonts w:ascii="UD デジタル 教科書体 NK" w:eastAsia="UD デジタル 教科書体 NK" w:hAnsi="BIZ UDPゴシック" w:cs="Times New Roman"/>
                <w:sz w:val="20"/>
                <w:szCs w:val="20"/>
              </w:rPr>
            </w:pPr>
            <w:r w:rsidRPr="001A4BD6">
              <w:rPr>
                <w:rFonts w:ascii="UD デジタル 教科書体 NK" w:eastAsia="UD デジタル 教科書体 NK" w:hAnsi="BIZ UDPゴシック" w:cs="Times New Roman" w:hint="eastAsia"/>
                <w:sz w:val="20"/>
                <w:szCs w:val="20"/>
              </w:rPr>
              <w:t>・発達障がい者や知的障がい者は、反射的に</w:t>
            </w:r>
            <w:r w:rsidRPr="001A4BD6">
              <w:rPr>
                <w:rFonts w:ascii="UD デジタル 教科書体 NK" w:eastAsia="UD デジタル 教科書体 NK" w:hAnsi="BIZ UDPゴシック" w:cs="Times New Roman" w:hint="eastAsia"/>
                <w:sz w:val="20"/>
                <w:szCs w:val="20"/>
              </w:rPr>
              <w:lastRenderedPageBreak/>
              <w:t>呼び出しボタンを押してしまうことがあるので、カバーを設置したほうが良い</w:t>
            </w:r>
          </w:p>
          <w:p w14:paraId="385EA6CC" w14:textId="77777777" w:rsidR="001A4BD6" w:rsidRPr="001A4BD6" w:rsidRDefault="001A4BD6" w:rsidP="001A4BD6">
            <w:pPr>
              <w:widowControl w:val="0"/>
              <w:snapToGrid w:val="0"/>
              <w:spacing w:line="280" w:lineRule="exact"/>
              <w:ind w:left="100" w:hangingChars="50" w:hanging="100"/>
              <w:jc w:val="both"/>
              <w:rPr>
                <w:rFonts w:ascii="UD デジタル 教科書体 NK" w:eastAsia="UD デジタル 教科書体 NK" w:hAnsi="BIZ UDPゴシック" w:cs="Times New Roman"/>
                <w:sz w:val="20"/>
                <w:szCs w:val="20"/>
              </w:rPr>
            </w:pPr>
            <w:r w:rsidRPr="001A4BD6">
              <w:rPr>
                <w:rFonts w:ascii="UD デジタル 教科書体 NK" w:eastAsia="UD デジタル 教科書体 NK" w:hAnsi="BIZ UDPゴシック" w:cs="Times New Roman" w:hint="eastAsia"/>
                <w:sz w:val="20"/>
                <w:szCs w:val="20"/>
              </w:rPr>
              <w:t>・精神障がい者はパニック時にカバーがあると押したくても押せない可能性がある</w:t>
            </w:r>
          </w:p>
        </w:tc>
        <w:tc>
          <w:tcPr>
            <w:tcW w:w="3402" w:type="dxa"/>
          </w:tcPr>
          <w:p w14:paraId="2231AB0A" w14:textId="77777777" w:rsidR="001A4BD6" w:rsidRPr="001A4BD6" w:rsidRDefault="001A4BD6" w:rsidP="001A4BD6">
            <w:pPr>
              <w:widowControl w:val="0"/>
              <w:snapToGrid w:val="0"/>
              <w:spacing w:line="280" w:lineRule="exact"/>
              <w:ind w:left="100" w:hangingChars="50" w:hanging="100"/>
              <w:jc w:val="both"/>
              <w:rPr>
                <w:rFonts w:ascii="UD デジタル 教科書体 NK" w:eastAsia="UD デジタル 教科書体 NK" w:hAnsi="BIZ UDPゴシック" w:cs="Times New Roman"/>
                <w:sz w:val="20"/>
                <w:szCs w:val="20"/>
              </w:rPr>
            </w:pPr>
            <w:r w:rsidRPr="001A4BD6">
              <w:rPr>
                <w:rFonts w:ascii="UD デジタル 教科書体 NK" w:eastAsia="UD デジタル 教科書体 NK" w:hAnsi="BIZ UDPゴシック" w:cs="Times New Roman" w:hint="eastAsia"/>
                <w:sz w:val="20"/>
                <w:szCs w:val="20"/>
              </w:rPr>
              <w:lastRenderedPageBreak/>
              <w:t>・呼び出しボタンはすぐに押せるよ</w:t>
            </w:r>
            <w:r w:rsidRPr="001A4BD6">
              <w:rPr>
                <w:rFonts w:ascii="UD デジタル 教科書体 NK" w:eastAsia="UD デジタル 教科書体 NK" w:hAnsi="BIZ UDPゴシック" w:cs="Times New Roman" w:hint="eastAsia"/>
                <w:sz w:val="20"/>
                <w:szCs w:val="20"/>
              </w:rPr>
              <w:lastRenderedPageBreak/>
              <w:t>うカバーは設置しない</w:t>
            </w:r>
          </w:p>
          <w:p w14:paraId="667B6AAF" w14:textId="77777777" w:rsidR="001A4BD6" w:rsidRPr="001A4BD6" w:rsidRDefault="001A4BD6" w:rsidP="001A4BD6">
            <w:pPr>
              <w:widowControl w:val="0"/>
              <w:snapToGrid w:val="0"/>
              <w:spacing w:line="280" w:lineRule="exact"/>
              <w:ind w:left="100" w:hangingChars="50" w:hanging="100"/>
              <w:jc w:val="both"/>
              <w:rPr>
                <w:rFonts w:ascii="UD デジタル 教科書体 NK" w:eastAsia="UD デジタル 教科書体 NK" w:hAnsi="BIZ UDPゴシック" w:cs="Times New Roman"/>
                <w:sz w:val="20"/>
                <w:szCs w:val="20"/>
              </w:rPr>
            </w:pPr>
            <w:r w:rsidRPr="001A4BD6">
              <w:rPr>
                <w:rFonts w:ascii="UD デジタル 教科書体 NK" w:eastAsia="UD デジタル 教科書体 NK" w:hAnsi="BIZ UDPゴシック" w:cs="Times New Roman" w:hint="eastAsia"/>
                <w:sz w:val="20"/>
                <w:szCs w:val="20"/>
              </w:rPr>
              <w:t>・間違って押しても警備員室とすぐに通話ができるようインターフォンを設置する</w:t>
            </w:r>
          </w:p>
        </w:tc>
      </w:tr>
      <w:tr w:rsidR="001A4BD6" w:rsidRPr="001A4BD6" w14:paraId="0BB6FFA5" w14:textId="77777777" w:rsidTr="00EB3A9A">
        <w:trPr>
          <w:jc w:val="center"/>
        </w:trPr>
        <w:tc>
          <w:tcPr>
            <w:tcW w:w="1134" w:type="dxa"/>
          </w:tcPr>
          <w:p w14:paraId="71625CFE" w14:textId="77777777" w:rsidR="001A4BD6" w:rsidRPr="001A4BD6" w:rsidRDefault="001A4BD6" w:rsidP="001A4BD6">
            <w:pPr>
              <w:widowControl w:val="0"/>
              <w:snapToGrid w:val="0"/>
              <w:jc w:val="both"/>
              <w:rPr>
                <w:rFonts w:ascii="UD デジタル 教科書体 NK" w:eastAsia="UD デジタル 教科書体 NK" w:hAnsi="BIZ UDPゴシック" w:cs="Times New Roman"/>
                <w:b/>
                <w:bCs/>
                <w:sz w:val="20"/>
                <w:szCs w:val="20"/>
              </w:rPr>
            </w:pPr>
            <w:r w:rsidRPr="001A4BD6">
              <w:rPr>
                <w:rFonts w:ascii="UD デジタル 教科書体 NK" w:eastAsia="UD デジタル 教科書体 NK" w:hAnsi="BIZ UDPゴシック" w:cs="Times New Roman" w:hint="eastAsia"/>
                <w:b/>
                <w:bCs/>
                <w:sz w:val="20"/>
                <w:szCs w:val="20"/>
              </w:rPr>
              <w:lastRenderedPageBreak/>
              <w:t>照明等</w:t>
            </w:r>
          </w:p>
          <w:p w14:paraId="659678A7" w14:textId="77777777" w:rsidR="001A4BD6" w:rsidRPr="001A4BD6" w:rsidRDefault="001A4BD6" w:rsidP="001A4BD6">
            <w:pPr>
              <w:widowControl w:val="0"/>
              <w:snapToGrid w:val="0"/>
              <w:jc w:val="both"/>
              <w:rPr>
                <w:rFonts w:ascii="UD デジタル 教科書体 NK" w:eastAsia="UD デジタル 教科書体 NK" w:hAnsi="BIZ UDPゴシック" w:cs="Times New Roman"/>
                <w:b/>
                <w:bCs/>
                <w:sz w:val="20"/>
                <w:szCs w:val="20"/>
              </w:rPr>
            </w:pPr>
            <w:r w:rsidRPr="001A4BD6">
              <w:rPr>
                <w:rFonts w:ascii="UD デジタル 教科書体 NK" w:eastAsia="UD デジタル 教科書体 NK" w:hAnsi="BIZ UDPゴシック" w:cs="Times New Roman" w:hint="eastAsia"/>
                <w:b/>
                <w:bCs/>
                <w:sz w:val="20"/>
                <w:szCs w:val="20"/>
              </w:rPr>
              <w:t>スイッチ</w:t>
            </w:r>
          </w:p>
        </w:tc>
        <w:tc>
          <w:tcPr>
            <w:tcW w:w="4139" w:type="dxa"/>
          </w:tcPr>
          <w:p w14:paraId="589F8C96" w14:textId="77777777" w:rsidR="001A4BD6" w:rsidRPr="001A4BD6" w:rsidRDefault="001A4BD6" w:rsidP="001A4BD6">
            <w:pPr>
              <w:widowControl w:val="0"/>
              <w:snapToGrid w:val="0"/>
              <w:spacing w:line="280" w:lineRule="exact"/>
              <w:ind w:left="100" w:hangingChars="50" w:hanging="100"/>
              <w:jc w:val="both"/>
              <w:rPr>
                <w:rFonts w:ascii="UD デジタル 教科書体 NK" w:eastAsia="UD デジタル 教科書体 NK" w:hAnsi="BIZ UDPゴシック" w:cs="Times New Roman"/>
                <w:sz w:val="20"/>
                <w:szCs w:val="20"/>
              </w:rPr>
            </w:pPr>
            <w:r w:rsidRPr="001A4BD6">
              <w:rPr>
                <w:rFonts w:ascii="UD デジタル 教科書体 NK" w:eastAsia="UD デジタル 教科書体 NK" w:hAnsi="BIZ UDPゴシック" w:cs="Times New Roman" w:hint="eastAsia"/>
                <w:sz w:val="20"/>
                <w:szCs w:val="20"/>
              </w:rPr>
              <w:t>・車いす使用者が使いやすい高さが良い</w:t>
            </w:r>
          </w:p>
        </w:tc>
        <w:tc>
          <w:tcPr>
            <w:tcW w:w="3402" w:type="dxa"/>
          </w:tcPr>
          <w:p w14:paraId="7BE1423C" w14:textId="77777777" w:rsidR="001A4BD6" w:rsidRPr="001A4BD6" w:rsidRDefault="001A4BD6" w:rsidP="001A4BD6">
            <w:pPr>
              <w:widowControl w:val="0"/>
              <w:snapToGrid w:val="0"/>
              <w:spacing w:line="280" w:lineRule="exact"/>
              <w:ind w:left="100" w:hangingChars="50" w:hanging="100"/>
              <w:jc w:val="both"/>
              <w:rPr>
                <w:rFonts w:ascii="UD デジタル 教科書体 NK" w:eastAsia="UD デジタル 教科書体 NK" w:hAnsi="BIZ UDPゴシック" w:cs="Times New Roman"/>
                <w:sz w:val="20"/>
                <w:szCs w:val="20"/>
              </w:rPr>
            </w:pPr>
            <w:r w:rsidRPr="001A4BD6">
              <w:rPr>
                <w:rFonts w:ascii="UD デジタル 教科書体 NK" w:eastAsia="UD デジタル 教科書体 NK" w:hAnsi="BIZ UDPゴシック" w:cs="Times New Roman" w:hint="eastAsia"/>
                <w:sz w:val="20"/>
                <w:szCs w:val="20"/>
              </w:rPr>
              <w:t>・床から１１０ｃｍの高さとする</w:t>
            </w:r>
          </w:p>
        </w:tc>
      </w:tr>
      <w:tr w:rsidR="001A4BD6" w:rsidRPr="001A4BD6" w14:paraId="53B6799E" w14:textId="77777777" w:rsidTr="00EB3A9A">
        <w:trPr>
          <w:jc w:val="center"/>
        </w:trPr>
        <w:tc>
          <w:tcPr>
            <w:tcW w:w="1134" w:type="dxa"/>
          </w:tcPr>
          <w:p w14:paraId="067A1C8F" w14:textId="77777777" w:rsidR="001A4BD6" w:rsidRPr="001A4BD6" w:rsidRDefault="001A4BD6" w:rsidP="001A4BD6">
            <w:pPr>
              <w:widowControl w:val="0"/>
              <w:snapToGrid w:val="0"/>
              <w:jc w:val="both"/>
              <w:rPr>
                <w:rFonts w:ascii="UD デジタル 教科書体 NK" w:eastAsia="UD デジタル 教科書体 NK" w:hAnsi="BIZ UDPゴシック" w:cs="Times New Roman"/>
                <w:b/>
                <w:bCs/>
                <w:sz w:val="20"/>
                <w:szCs w:val="20"/>
              </w:rPr>
            </w:pPr>
            <w:r w:rsidRPr="001A4BD6">
              <w:rPr>
                <w:rFonts w:ascii="UD デジタル 教科書体 NK" w:eastAsia="UD デジタル 教科書体 NK" w:hAnsi="BIZ UDPゴシック" w:cs="Times New Roman" w:hint="eastAsia"/>
                <w:b/>
                <w:bCs/>
                <w:sz w:val="20"/>
                <w:szCs w:val="20"/>
              </w:rPr>
              <w:t>内装仕上げ</w:t>
            </w:r>
          </w:p>
        </w:tc>
        <w:tc>
          <w:tcPr>
            <w:tcW w:w="4139" w:type="dxa"/>
          </w:tcPr>
          <w:p w14:paraId="15A65598" w14:textId="77777777" w:rsidR="001A4BD6" w:rsidRPr="001A4BD6" w:rsidRDefault="001A4BD6" w:rsidP="001A4BD6">
            <w:pPr>
              <w:widowControl w:val="0"/>
              <w:snapToGrid w:val="0"/>
              <w:spacing w:line="280" w:lineRule="exact"/>
              <w:ind w:left="100" w:hangingChars="50" w:hanging="100"/>
              <w:jc w:val="both"/>
              <w:rPr>
                <w:rFonts w:ascii="UD デジタル 教科書体 NK" w:eastAsia="UD デジタル 教科書体 NK" w:hAnsi="BIZ UDPゴシック" w:cs="Times New Roman"/>
                <w:sz w:val="20"/>
                <w:szCs w:val="20"/>
              </w:rPr>
            </w:pPr>
            <w:r w:rsidRPr="001A4BD6">
              <w:rPr>
                <w:rFonts w:ascii="UD デジタル 教科書体 NK" w:eastAsia="UD デジタル 教科書体 NK" w:hAnsi="BIZ UDPゴシック" w:cs="Times New Roman" w:hint="eastAsia"/>
                <w:sz w:val="20"/>
                <w:szCs w:val="20"/>
              </w:rPr>
              <w:t>・天井や壁、床の色は再度の高い色は避けるべき</w:t>
            </w:r>
          </w:p>
          <w:p w14:paraId="292E722D" w14:textId="77777777" w:rsidR="001A4BD6" w:rsidRPr="001A4BD6" w:rsidRDefault="001A4BD6" w:rsidP="001A4BD6">
            <w:pPr>
              <w:widowControl w:val="0"/>
              <w:snapToGrid w:val="0"/>
              <w:spacing w:line="280" w:lineRule="exact"/>
              <w:ind w:left="100" w:hangingChars="50" w:hanging="100"/>
              <w:jc w:val="both"/>
              <w:rPr>
                <w:rFonts w:ascii="UD デジタル 教科書体 NK" w:eastAsia="UD デジタル 教科書体 NK" w:hAnsi="BIZ UDPゴシック" w:cs="Times New Roman"/>
                <w:sz w:val="20"/>
                <w:szCs w:val="20"/>
              </w:rPr>
            </w:pPr>
            <w:r w:rsidRPr="001A4BD6">
              <w:rPr>
                <w:rFonts w:ascii="UD デジタル 教科書体 NK" w:eastAsia="UD デジタル 教科書体 NK" w:hAnsi="BIZ UDPゴシック" w:cs="Times New Roman" w:hint="eastAsia"/>
                <w:sz w:val="20"/>
                <w:szCs w:val="20"/>
              </w:rPr>
              <w:t>・壁と床の色は異なる色の方が良い</w:t>
            </w:r>
          </w:p>
          <w:p w14:paraId="75DEE689" w14:textId="77777777" w:rsidR="001A4BD6" w:rsidRPr="001A4BD6" w:rsidRDefault="001A4BD6" w:rsidP="001A4BD6">
            <w:pPr>
              <w:widowControl w:val="0"/>
              <w:snapToGrid w:val="0"/>
              <w:spacing w:line="280" w:lineRule="exact"/>
              <w:ind w:left="100" w:hangingChars="50" w:hanging="100"/>
              <w:jc w:val="both"/>
              <w:rPr>
                <w:rFonts w:ascii="UD デジタル 教科書体 NK" w:eastAsia="UD デジタル 教科書体 NK" w:hAnsi="BIZ UDPゴシック" w:cs="Times New Roman"/>
                <w:sz w:val="20"/>
                <w:szCs w:val="20"/>
              </w:rPr>
            </w:pPr>
            <w:r w:rsidRPr="001A4BD6">
              <w:rPr>
                <w:rFonts w:ascii="UD デジタル 教科書体 NK" w:eastAsia="UD デジタル 教科書体 NK" w:hAnsi="BIZ UDPゴシック" w:cs="Times New Roman" w:hint="eastAsia"/>
                <w:sz w:val="20"/>
                <w:szCs w:val="20"/>
              </w:rPr>
              <w:t>・床タイルカーペットは黒色が良い</w:t>
            </w:r>
          </w:p>
          <w:p w14:paraId="033F0CD6" w14:textId="77777777" w:rsidR="001A4BD6" w:rsidRPr="001A4BD6" w:rsidRDefault="001A4BD6" w:rsidP="001A4BD6">
            <w:pPr>
              <w:widowControl w:val="0"/>
              <w:snapToGrid w:val="0"/>
              <w:spacing w:line="280" w:lineRule="exact"/>
              <w:ind w:left="100" w:hangingChars="50" w:hanging="100"/>
              <w:jc w:val="both"/>
              <w:rPr>
                <w:rFonts w:ascii="UD デジタル 教科書体 NK" w:eastAsia="UD デジタル 教科書体 NK" w:hAnsi="BIZ UDPゴシック" w:cs="Times New Roman"/>
                <w:sz w:val="20"/>
                <w:szCs w:val="20"/>
              </w:rPr>
            </w:pPr>
            <w:r w:rsidRPr="001A4BD6">
              <w:rPr>
                <w:rFonts w:ascii="UD デジタル 教科書体 NK" w:eastAsia="UD デジタル 教科書体 NK" w:hAnsi="BIZ UDPゴシック" w:cs="Times New Roman" w:hint="eastAsia"/>
                <w:sz w:val="20"/>
                <w:szCs w:val="20"/>
              </w:rPr>
              <w:t>・床タイルカーペットは黒色だと気持ちが落ちる</w:t>
            </w:r>
          </w:p>
        </w:tc>
        <w:tc>
          <w:tcPr>
            <w:tcW w:w="3402" w:type="dxa"/>
          </w:tcPr>
          <w:p w14:paraId="24DC12FC" w14:textId="77777777" w:rsidR="001A4BD6" w:rsidRPr="001A4BD6" w:rsidRDefault="001A4BD6" w:rsidP="001A4BD6">
            <w:pPr>
              <w:widowControl w:val="0"/>
              <w:snapToGrid w:val="0"/>
              <w:spacing w:line="280" w:lineRule="exact"/>
              <w:ind w:left="100" w:hangingChars="50" w:hanging="100"/>
              <w:jc w:val="both"/>
              <w:rPr>
                <w:rFonts w:ascii="UD デジタル 教科書体 NK" w:eastAsia="UD デジタル 教科書体 NK" w:hAnsi="BIZ UDPゴシック" w:cs="Times New Roman"/>
                <w:sz w:val="20"/>
                <w:szCs w:val="20"/>
              </w:rPr>
            </w:pPr>
            <w:r w:rsidRPr="001A4BD6">
              <w:rPr>
                <w:rFonts w:ascii="UD デジタル 教科書体 NK" w:eastAsia="UD デジタル 教科書体 NK" w:hAnsi="BIZ UDPゴシック" w:cs="Times New Roman" w:hint="eastAsia"/>
                <w:sz w:val="20"/>
                <w:szCs w:val="20"/>
              </w:rPr>
              <w:t>・天井と壁、壁に設置する防護マットの色はベージュ系とする</w:t>
            </w:r>
          </w:p>
          <w:p w14:paraId="29D10B97" w14:textId="77777777" w:rsidR="001A4BD6" w:rsidRPr="001A4BD6" w:rsidRDefault="001A4BD6" w:rsidP="001A4BD6">
            <w:pPr>
              <w:widowControl w:val="0"/>
              <w:snapToGrid w:val="0"/>
              <w:spacing w:line="280" w:lineRule="exact"/>
              <w:ind w:left="100" w:hangingChars="50" w:hanging="100"/>
              <w:jc w:val="both"/>
              <w:rPr>
                <w:rFonts w:ascii="UD デジタル 教科書体 NK" w:eastAsia="UD デジタル 教科書体 NK" w:hAnsi="BIZ UDPゴシック" w:cs="Times New Roman"/>
                <w:sz w:val="20"/>
                <w:szCs w:val="20"/>
              </w:rPr>
            </w:pPr>
            <w:r w:rsidRPr="001A4BD6">
              <w:rPr>
                <w:rFonts w:ascii="UD デジタル 教科書体 NK" w:eastAsia="UD デジタル 教科書体 NK" w:hAnsi="BIZ UDPゴシック" w:cs="Times New Roman" w:hint="eastAsia"/>
                <w:sz w:val="20"/>
                <w:szCs w:val="20"/>
              </w:rPr>
              <w:t>・床は彩度が低いグリーン系の色に決定</w:t>
            </w:r>
          </w:p>
        </w:tc>
      </w:tr>
      <w:tr w:rsidR="001A4BD6" w:rsidRPr="001A4BD6" w14:paraId="7F3F13E2" w14:textId="77777777" w:rsidTr="00EB3A9A">
        <w:trPr>
          <w:jc w:val="center"/>
        </w:trPr>
        <w:tc>
          <w:tcPr>
            <w:tcW w:w="1134" w:type="dxa"/>
          </w:tcPr>
          <w:p w14:paraId="1A649378" w14:textId="77777777" w:rsidR="001A4BD6" w:rsidRPr="001A4BD6" w:rsidRDefault="001A4BD6" w:rsidP="001A4BD6">
            <w:pPr>
              <w:widowControl w:val="0"/>
              <w:snapToGrid w:val="0"/>
              <w:jc w:val="both"/>
              <w:rPr>
                <w:rFonts w:ascii="UD デジタル 教科書体 NK" w:eastAsia="UD デジタル 教科書体 NK" w:hAnsi="BIZ UDPゴシック" w:cs="Times New Roman"/>
                <w:b/>
                <w:bCs/>
                <w:sz w:val="20"/>
                <w:szCs w:val="20"/>
              </w:rPr>
            </w:pPr>
            <w:r w:rsidRPr="001A4BD6">
              <w:rPr>
                <w:rFonts w:ascii="UD デジタル 教科書体 NK" w:eastAsia="UD デジタル 教科書体 NK" w:hAnsi="BIZ UDPゴシック" w:cs="Times New Roman" w:hint="eastAsia"/>
                <w:b/>
                <w:bCs/>
                <w:sz w:val="20"/>
                <w:szCs w:val="20"/>
              </w:rPr>
              <w:t>横になれるスペース</w:t>
            </w:r>
          </w:p>
        </w:tc>
        <w:tc>
          <w:tcPr>
            <w:tcW w:w="4139" w:type="dxa"/>
          </w:tcPr>
          <w:p w14:paraId="1F7A19BE" w14:textId="77777777" w:rsidR="001A4BD6" w:rsidRPr="001A4BD6" w:rsidRDefault="001A4BD6" w:rsidP="001A4BD6">
            <w:pPr>
              <w:widowControl w:val="0"/>
              <w:snapToGrid w:val="0"/>
              <w:spacing w:line="280" w:lineRule="exact"/>
              <w:ind w:left="100" w:hangingChars="50" w:hanging="100"/>
              <w:jc w:val="both"/>
              <w:rPr>
                <w:rFonts w:ascii="UD デジタル 教科書体 NK" w:eastAsia="UD デジタル 教科書体 NK" w:hAnsi="BIZ UDPゴシック" w:cs="Times New Roman"/>
                <w:sz w:val="20"/>
                <w:szCs w:val="20"/>
              </w:rPr>
            </w:pPr>
            <w:r w:rsidRPr="001A4BD6">
              <w:rPr>
                <w:rFonts w:ascii="UD デジタル 教科書体 NK" w:eastAsia="UD デジタル 教科書体 NK" w:hAnsi="BIZ UDPゴシック" w:cs="Times New Roman" w:hint="eastAsia"/>
                <w:sz w:val="20"/>
                <w:szCs w:val="20"/>
              </w:rPr>
              <w:t>・室内に横になれるスペースがほしい。その場合は土足禁止にする必要あり</w:t>
            </w:r>
          </w:p>
          <w:p w14:paraId="2A3A5BE0" w14:textId="77777777" w:rsidR="001A4BD6" w:rsidRPr="001A4BD6" w:rsidRDefault="001A4BD6" w:rsidP="001A4BD6">
            <w:pPr>
              <w:widowControl w:val="0"/>
              <w:snapToGrid w:val="0"/>
              <w:spacing w:line="280" w:lineRule="exact"/>
              <w:ind w:left="100" w:hangingChars="50" w:hanging="100"/>
              <w:jc w:val="both"/>
              <w:rPr>
                <w:rFonts w:ascii="UD デジタル 教科書体 NK" w:eastAsia="UD デジタル 教科書体 NK" w:hAnsi="BIZ UDPゴシック" w:cs="Times New Roman"/>
                <w:sz w:val="20"/>
                <w:szCs w:val="20"/>
              </w:rPr>
            </w:pPr>
            <w:r w:rsidRPr="001A4BD6">
              <w:rPr>
                <w:rFonts w:ascii="UD デジタル 教科書体 NK" w:eastAsia="UD デジタル 教科書体 NK" w:hAnsi="BIZ UDPゴシック" w:cs="Times New Roman" w:hint="eastAsia"/>
                <w:sz w:val="20"/>
                <w:szCs w:val="20"/>
              </w:rPr>
              <w:t>・土足禁止にすると車いすが利用できない</w:t>
            </w:r>
          </w:p>
        </w:tc>
        <w:tc>
          <w:tcPr>
            <w:tcW w:w="3402" w:type="dxa"/>
          </w:tcPr>
          <w:p w14:paraId="1BE36FA7" w14:textId="77777777" w:rsidR="001A4BD6" w:rsidRPr="001A4BD6" w:rsidRDefault="001A4BD6" w:rsidP="001A4BD6">
            <w:pPr>
              <w:widowControl w:val="0"/>
              <w:snapToGrid w:val="0"/>
              <w:spacing w:line="280" w:lineRule="exact"/>
              <w:ind w:left="100" w:hangingChars="50" w:hanging="100"/>
              <w:jc w:val="both"/>
              <w:rPr>
                <w:rFonts w:ascii="UD デジタル 教科書体 NK" w:eastAsia="UD デジタル 教科書体 NK" w:hAnsi="BIZ UDPゴシック" w:cs="Times New Roman"/>
                <w:sz w:val="20"/>
                <w:szCs w:val="20"/>
              </w:rPr>
            </w:pPr>
            <w:r w:rsidRPr="001A4BD6">
              <w:rPr>
                <w:rFonts w:ascii="UD デジタル 教科書体 NK" w:eastAsia="UD デジタル 教科書体 NK" w:hAnsi="BIZ UDPゴシック" w:cs="Times New Roman" w:hint="eastAsia"/>
                <w:sz w:val="20"/>
                <w:szCs w:val="20"/>
              </w:rPr>
              <w:t>・比較的広い１階にマット等を敷いて横になれるようにする。位置は車いすの利用も考慮し決定</w:t>
            </w:r>
          </w:p>
        </w:tc>
      </w:tr>
      <w:tr w:rsidR="001A4BD6" w:rsidRPr="001A4BD6" w14:paraId="64C3A41D" w14:textId="77777777" w:rsidTr="00EB3A9A">
        <w:trPr>
          <w:jc w:val="center"/>
        </w:trPr>
        <w:tc>
          <w:tcPr>
            <w:tcW w:w="1134" w:type="dxa"/>
          </w:tcPr>
          <w:p w14:paraId="31EACA7A" w14:textId="77777777" w:rsidR="001A4BD6" w:rsidRPr="001A4BD6" w:rsidRDefault="001A4BD6" w:rsidP="001A4BD6">
            <w:pPr>
              <w:widowControl w:val="0"/>
              <w:snapToGrid w:val="0"/>
              <w:jc w:val="both"/>
              <w:rPr>
                <w:rFonts w:ascii="UD デジタル 教科書体 NK" w:eastAsia="UD デジタル 教科書体 NK" w:hAnsi="BIZ UDPゴシック" w:cs="Times New Roman"/>
                <w:b/>
                <w:bCs/>
                <w:sz w:val="20"/>
                <w:szCs w:val="20"/>
              </w:rPr>
            </w:pPr>
            <w:r w:rsidRPr="001A4BD6">
              <w:rPr>
                <w:rFonts w:ascii="UD デジタル 教科書体 NK" w:eastAsia="UD デジタル 教科書体 NK" w:hAnsi="BIZ UDPゴシック" w:cs="Times New Roman" w:hint="eastAsia"/>
                <w:b/>
                <w:bCs/>
                <w:sz w:val="20"/>
                <w:szCs w:val="20"/>
              </w:rPr>
              <w:t>音</w:t>
            </w:r>
          </w:p>
        </w:tc>
        <w:tc>
          <w:tcPr>
            <w:tcW w:w="4139" w:type="dxa"/>
          </w:tcPr>
          <w:p w14:paraId="17666A16" w14:textId="77777777" w:rsidR="001A4BD6" w:rsidRPr="001A4BD6" w:rsidRDefault="001A4BD6" w:rsidP="001A4BD6">
            <w:pPr>
              <w:widowControl w:val="0"/>
              <w:snapToGrid w:val="0"/>
              <w:spacing w:line="280" w:lineRule="exact"/>
              <w:ind w:left="100" w:hangingChars="50" w:hanging="100"/>
              <w:jc w:val="both"/>
              <w:rPr>
                <w:rFonts w:ascii="UD デジタル 教科書体 NK" w:eastAsia="UD デジタル 教科書体 NK" w:hAnsi="BIZ UDPゴシック" w:cs="Times New Roman"/>
                <w:sz w:val="20"/>
                <w:szCs w:val="20"/>
              </w:rPr>
            </w:pPr>
            <w:r w:rsidRPr="001A4BD6">
              <w:rPr>
                <w:rFonts w:ascii="UD デジタル 教科書体 NK" w:eastAsia="UD デジタル 教科書体 NK" w:hAnsi="BIZ UDPゴシック" w:cs="Times New Roman" w:hint="eastAsia"/>
                <w:sz w:val="20"/>
                <w:szCs w:val="20"/>
              </w:rPr>
              <w:t>・周囲の音が気にならないよう、壁には遮音性能が必要</w:t>
            </w:r>
          </w:p>
        </w:tc>
        <w:tc>
          <w:tcPr>
            <w:tcW w:w="3402" w:type="dxa"/>
          </w:tcPr>
          <w:p w14:paraId="4F009792" w14:textId="77777777" w:rsidR="001A4BD6" w:rsidRPr="001A4BD6" w:rsidRDefault="001A4BD6" w:rsidP="001A4BD6">
            <w:pPr>
              <w:widowControl w:val="0"/>
              <w:snapToGrid w:val="0"/>
              <w:spacing w:line="280" w:lineRule="exact"/>
              <w:ind w:left="100" w:hangingChars="50" w:hanging="100"/>
              <w:jc w:val="both"/>
              <w:rPr>
                <w:rFonts w:ascii="UD デジタル 教科書体 NK" w:eastAsia="UD デジタル 教科書体 NK" w:hAnsi="BIZ UDPゴシック" w:cs="Times New Roman"/>
                <w:sz w:val="20"/>
                <w:szCs w:val="20"/>
              </w:rPr>
            </w:pPr>
            <w:r w:rsidRPr="001A4BD6">
              <w:rPr>
                <w:rFonts w:ascii="UD デジタル 教科書体 NK" w:eastAsia="UD デジタル 教科書体 NK" w:hAnsi="BIZ UDPゴシック" w:cs="Times New Roman" w:hint="eastAsia"/>
                <w:sz w:val="20"/>
                <w:szCs w:val="20"/>
              </w:rPr>
              <w:t>・１階はアトリウムが近いため、周囲の音が気にならないよう遮音性を確保</w:t>
            </w:r>
          </w:p>
        </w:tc>
      </w:tr>
      <w:tr w:rsidR="001A4BD6" w:rsidRPr="001A4BD6" w14:paraId="04529A88" w14:textId="77777777" w:rsidTr="00EB3A9A">
        <w:trPr>
          <w:jc w:val="center"/>
        </w:trPr>
        <w:tc>
          <w:tcPr>
            <w:tcW w:w="1134" w:type="dxa"/>
          </w:tcPr>
          <w:p w14:paraId="407BD1D7" w14:textId="77777777" w:rsidR="001A4BD6" w:rsidRPr="001A4BD6" w:rsidRDefault="001A4BD6" w:rsidP="001A4BD6">
            <w:pPr>
              <w:widowControl w:val="0"/>
              <w:snapToGrid w:val="0"/>
              <w:jc w:val="both"/>
              <w:rPr>
                <w:rFonts w:ascii="UD デジタル 教科書体 NK" w:eastAsia="UD デジタル 教科書体 NK" w:hAnsi="BIZ UDPゴシック" w:cs="Times New Roman"/>
                <w:b/>
                <w:bCs/>
                <w:sz w:val="20"/>
                <w:szCs w:val="20"/>
              </w:rPr>
            </w:pPr>
            <w:r w:rsidRPr="001A4BD6">
              <w:rPr>
                <w:rFonts w:ascii="UD デジタル 教科書体 NK" w:eastAsia="UD デジタル 教科書体 NK" w:hAnsi="BIZ UDPゴシック" w:cs="Times New Roman" w:hint="eastAsia"/>
                <w:b/>
                <w:bCs/>
                <w:sz w:val="20"/>
                <w:szCs w:val="20"/>
              </w:rPr>
              <w:t>家具</w:t>
            </w:r>
          </w:p>
        </w:tc>
        <w:tc>
          <w:tcPr>
            <w:tcW w:w="4139" w:type="dxa"/>
          </w:tcPr>
          <w:p w14:paraId="692DEEC2" w14:textId="77777777" w:rsidR="001A4BD6" w:rsidRPr="001A4BD6" w:rsidRDefault="001A4BD6" w:rsidP="001A4BD6">
            <w:pPr>
              <w:widowControl w:val="0"/>
              <w:snapToGrid w:val="0"/>
              <w:spacing w:line="280" w:lineRule="exact"/>
              <w:ind w:left="100" w:hangingChars="50" w:hanging="100"/>
              <w:jc w:val="both"/>
              <w:rPr>
                <w:rFonts w:ascii="UD デジタル 教科書体 NK" w:eastAsia="UD デジタル 教科書体 NK" w:hAnsi="BIZ UDPゴシック" w:cs="Times New Roman"/>
                <w:sz w:val="20"/>
                <w:szCs w:val="20"/>
              </w:rPr>
            </w:pPr>
            <w:r w:rsidRPr="001A4BD6">
              <w:rPr>
                <w:rFonts w:ascii="UD デジタル 教科書体 NK" w:eastAsia="UD デジタル 教科書体 NK" w:hAnsi="BIZ UDPゴシック" w:cs="Times New Roman" w:hint="eastAsia"/>
                <w:sz w:val="20"/>
                <w:szCs w:val="20"/>
              </w:rPr>
              <w:t>・車いす使用者も使うことを考慮</w:t>
            </w:r>
          </w:p>
          <w:p w14:paraId="222D7786" w14:textId="77777777" w:rsidR="001A4BD6" w:rsidRPr="001A4BD6" w:rsidRDefault="001A4BD6" w:rsidP="001A4BD6">
            <w:pPr>
              <w:widowControl w:val="0"/>
              <w:snapToGrid w:val="0"/>
              <w:spacing w:line="280" w:lineRule="exact"/>
              <w:ind w:left="100" w:hangingChars="50" w:hanging="100"/>
              <w:jc w:val="both"/>
              <w:rPr>
                <w:rFonts w:ascii="UD デジタル 教科書体 NK" w:eastAsia="UD デジタル 教科書体 NK" w:hAnsi="BIZ UDPゴシック" w:cs="Times New Roman"/>
                <w:sz w:val="20"/>
                <w:szCs w:val="20"/>
              </w:rPr>
            </w:pPr>
            <w:r w:rsidRPr="001A4BD6">
              <w:rPr>
                <w:rFonts w:ascii="UD デジタル 教科書体 NK" w:eastAsia="UD デジタル 教科書体 NK" w:hAnsi="BIZ UDPゴシック" w:cs="Times New Roman" w:hint="eastAsia"/>
                <w:sz w:val="20"/>
                <w:szCs w:val="20"/>
              </w:rPr>
              <w:t>・利用者が一人とは限らない</w:t>
            </w:r>
          </w:p>
        </w:tc>
        <w:tc>
          <w:tcPr>
            <w:tcW w:w="3402" w:type="dxa"/>
          </w:tcPr>
          <w:p w14:paraId="454F0A80" w14:textId="77777777" w:rsidR="001A4BD6" w:rsidRPr="001A4BD6" w:rsidRDefault="001A4BD6" w:rsidP="001A4BD6">
            <w:pPr>
              <w:widowControl w:val="0"/>
              <w:snapToGrid w:val="0"/>
              <w:spacing w:line="280" w:lineRule="exact"/>
              <w:ind w:left="100" w:hangingChars="50" w:hanging="100"/>
              <w:jc w:val="both"/>
              <w:rPr>
                <w:rFonts w:ascii="UD デジタル 教科書体 NK" w:eastAsia="UD デジタル 教科書体 NK" w:hAnsi="BIZ UDPゴシック" w:cs="Times New Roman"/>
                <w:sz w:val="20"/>
                <w:szCs w:val="20"/>
              </w:rPr>
            </w:pPr>
            <w:r w:rsidRPr="001A4BD6">
              <w:rPr>
                <w:rFonts w:ascii="UD デジタル 教科書体 NK" w:eastAsia="UD デジタル 教科書体 NK" w:hAnsi="BIZ UDPゴシック" w:cs="Times New Roman" w:hint="eastAsia"/>
                <w:sz w:val="20"/>
                <w:szCs w:val="20"/>
              </w:rPr>
              <w:t>・選定や利用方法等は、今回の意見を踏まえ今後運営チームで検討</w:t>
            </w:r>
          </w:p>
        </w:tc>
      </w:tr>
    </w:tbl>
    <w:p w14:paraId="6FFF1890" w14:textId="77777777" w:rsidR="001A4BD6" w:rsidRPr="001A4BD6" w:rsidRDefault="001A4BD6" w:rsidP="001A4BD6">
      <w:pPr>
        <w:pBdr>
          <w:bottom w:val="single" w:sz="6" w:space="1" w:color="0086D1"/>
        </w:pBdr>
        <w:spacing w:line="480" w:lineRule="exact"/>
        <w:rPr>
          <w:rFonts w:ascii="BIZ UDPゴシック" w:eastAsia="BIZ UDPゴシック" w:hAnsi="BIZ UDPゴシック" w:cs="Times New Roman"/>
          <w:b/>
          <w:bCs/>
          <w:sz w:val="24"/>
          <w14:ligatures w14:val="none"/>
        </w:rPr>
      </w:pPr>
      <w:r w:rsidRPr="001A4BD6">
        <w:rPr>
          <w:rFonts w:ascii="BIZ UDPゴシック" w:eastAsia="BIZ UDPゴシック" w:hAnsi="BIZ UDPゴシック" w:cs="Times New Roman"/>
          <w:b/>
          <w:bCs/>
          <w:sz w:val="24"/>
          <w14:ligatures w14:val="none"/>
        </w:rPr>
        <w:br w:type="page"/>
      </w:r>
      <w:r w:rsidRPr="001A4BD6">
        <w:rPr>
          <w:rFonts w:ascii="BIZ UDPゴシック" w:eastAsia="BIZ UDPゴシック" w:hAnsi="BIZ UDPゴシック" w:cs="Times New Roman" w:hint="eastAsia"/>
          <w:b/>
          <w:bCs/>
          <w:sz w:val="24"/>
          <w14:ligatures w14:val="none"/>
        </w:rPr>
        <w:lastRenderedPageBreak/>
        <w:t>２．３．２　完成したカームダウン・クールダウンルーム</w:t>
      </w:r>
    </w:p>
    <w:p w14:paraId="285E3F41" w14:textId="77777777" w:rsidR="001A4BD6" w:rsidRPr="001A4BD6" w:rsidRDefault="001A4BD6" w:rsidP="001A4BD6">
      <w:pPr>
        <w:snapToGrid w:val="0"/>
        <w:spacing w:line="480" w:lineRule="exact"/>
        <w:ind w:firstLineChars="100" w:firstLine="220"/>
        <w:jc w:val="both"/>
        <w:rPr>
          <w:rFonts w:ascii="UD デジタル 教科書体 NK" w:eastAsia="UD デジタル 教科書体 NK" w:hAnsi="BIZ UDPゴシック" w:cs="Times New Roman"/>
          <w:b/>
          <w:bCs/>
          <w:szCs w:val="22"/>
          <w14:ligatures w14:val="none"/>
        </w:rPr>
      </w:pPr>
      <w:r w:rsidRPr="001A4BD6">
        <w:rPr>
          <w:rFonts w:ascii="UD デジタル 教科書体 NK" w:eastAsia="UD デジタル 教科書体 NK" w:hAnsi="BIZ UDPゴシック" w:cs="Times New Roman" w:hint="eastAsia"/>
          <w:szCs w:val="22"/>
          <w14:ligatures w14:val="none"/>
        </w:rPr>
        <w:t>当事者が選定した設備スイッチや内装について、２０２４年２月２９日ワークショップ（第８回）で</w:t>
      </w:r>
      <w:r w:rsidRPr="001A4BD6">
        <w:rPr>
          <w:rFonts w:ascii="UD デジタル 教科書体 NK" w:eastAsia="UD デジタル 教科書体 NK" w:hAnsi="BIZ UDPゴシック" w:cs="Times New Roman" w:hint="eastAsia"/>
          <w:szCs w:val="21"/>
          <w14:ligatures w14:val="none"/>
        </w:rPr>
        <w:t>報告</w:t>
      </w:r>
      <w:r w:rsidRPr="001A4BD6">
        <w:rPr>
          <w:rFonts w:ascii="UD デジタル 教科書体 NK" w:eastAsia="UD デジタル 教科書体 NK" w:hAnsi="BIZ UDPゴシック" w:cs="Times New Roman" w:hint="eastAsia"/>
          <w:szCs w:val="22"/>
          <w14:ligatures w14:val="none"/>
        </w:rPr>
        <w:t>のうえ建築工事を進め、以下のように完成した。</w:t>
      </w:r>
    </w:p>
    <w:p w14:paraId="42AD6CAA" w14:textId="77777777" w:rsidR="001A4BD6" w:rsidRPr="001A4BD6" w:rsidRDefault="001A4BD6" w:rsidP="001A4BD6">
      <w:pPr>
        <w:snapToGrid w:val="0"/>
        <w:spacing w:line="480" w:lineRule="exact"/>
        <w:rPr>
          <w:rFonts w:ascii="BIZ UDPゴシック" w:eastAsia="BIZ UDPゴシック" w:hAnsi="BIZ UDPゴシック" w:cs="Times New Roman"/>
          <w:b/>
          <w:bCs/>
          <w:noProof/>
          <w:sz w:val="24"/>
          <w:szCs w:val="28"/>
          <w14:ligatures w14:val="none"/>
        </w:rPr>
      </w:pPr>
      <w:r w:rsidRPr="001A4BD6">
        <w:rPr>
          <w:rFonts w:ascii="UD デジタル 教科書体 NK" w:eastAsia="UD デジタル 教科書体 NK" w:hAnsi="BIZ UDPゴシック" w:cs="Times New Roman" w:hint="eastAsia"/>
          <w:b/>
          <w:bCs/>
          <w:szCs w:val="22"/>
          <w14:ligatures w14:val="none"/>
        </w:rPr>
        <w:t>＜１</w:t>
      </w:r>
      <w:r w:rsidRPr="001A4BD6">
        <w:rPr>
          <w:rFonts w:ascii="UD デジタル 教科書体 NK" w:eastAsia="UD デジタル 教科書体 NK" w:hAnsi="BIZ UDPゴシック" w:cs="Times New Roman"/>
          <w:b/>
          <w:bCs/>
          <w:szCs w:val="22"/>
          <w14:ligatures w14:val="none"/>
        </w:rPr>
        <w:t>階</w:t>
      </w:r>
      <w:r w:rsidRPr="001A4BD6">
        <w:rPr>
          <w:rFonts w:ascii="UD デジタル 教科書体 NK" w:eastAsia="UD デジタル 教科書体 NK" w:hAnsi="BIZ UDPゴシック" w:cs="Times New Roman" w:hint="eastAsia"/>
          <w:b/>
          <w:bCs/>
          <w:szCs w:val="22"/>
          <w14:ligatures w14:val="none"/>
        </w:rPr>
        <w:t>＞</w:t>
      </w:r>
    </w:p>
    <w:p w14:paraId="122E9D9D" w14:textId="77777777" w:rsidR="001A4BD6" w:rsidRPr="001A4BD6" w:rsidRDefault="001A4BD6" w:rsidP="001A4BD6">
      <w:pPr>
        <w:snapToGrid w:val="0"/>
        <w:jc w:val="right"/>
        <w:rPr>
          <w:rFonts w:ascii="UD デジタル 教科書体 NK" w:eastAsia="UD デジタル 教科書体 NK" w:hAnsi="BIZ UDPゴシック" w:cs="Times New Roman"/>
          <w:szCs w:val="22"/>
          <w14:ligatures w14:val="none"/>
        </w:rPr>
      </w:pPr>
      <w:r w:rsidRPr="001A4BD6">
        <w:rPr>
          <w:rFonts w:ascii="UD デジタル 教科書体 NK" w:eastAsia="UD デジタル 教科書体 NK" w:hAnsi="BIZ UDPゴシック" w:cs="Times New Roman"/>
          <w:noProof/>
          <w:szCs w:val="22"/>
          <w14:ligatures w14:val="none"/>
        </w:rPr>
        <mc:AlternateContent>
          <mc:Choice Requires="wps">
            <w:drawing>
              <wp:anchor distT="0" distB="0" distL="114300" distR="114300" simplePos="0" relativeHeight="251867136" behindDoc="0" locked="0" layoutInCell="1" allowOverlap="1" wp14:anchorId="34D1CA83" wp14:editId="6F52C779">
                <wp:simplePos x="0" y="0"/>
                <wp:positionH relativeFrom="column">
                  <wp:posOffset>692980</wp:posOffset>
                </wp:positionH>
                <wp:positionV relativeFrom="paragraph">
                  <wp:posOffset>1282788</wp:posOffset>
                </wp:positionV>
                <wp:extent cx="226337" cy="74792"/>
                <wp:effectExtent l="0" t="38100" r="59690" b="20955"/>
                <wp:wrapNone/>
                <wp:docPr id="1202138028" name="直線矢印コネクタ 22"/>
                <wp:cNvGraphicFramePr/>
                <a:graphic xmlns:a="http://schemas.openxmlformats.org/drawingml/2006/main">
                  <a:graphicData uri="http://schemas.microsoft.com/office/word/2010/wordprocessingShape">
                    <wps:wsp>
                      <wps:cNvCnPr/>
                      <wps:spPr>
                        <a:xfrm flipV="1">
                          <a:off x="0" y="0"/>
                          <a:ext cx="226337" cy="74792"/>
                        </a:xfrm>
                        <a:prstGeom prst="straightConnector1">
                          <a:avLst/>
                        </a:prstGeom>
                        <a:noFill/>
                        <a:ln w="6350" cap="flat" cmpd="sng" algn="ctr">
                          <a:solidFill>
                            <a:srgbClr val="EE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B770B94" id="直線矢印コネクタ 22" o:spid="_x0000_s1026" type="#_x0000_t32" style="position:absolute;left:0;text-align:left;margin-left:54.55pt;margin-top:101pt;width:17.8pt;height:5.9pt;flip:y;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" strokecolor="#e00" strokeweight=".5pt">
                <v:stroke endarrow="block" joinstyle="miter"/>
              </v:shape>
            </w:pict>
          </mc:Fallback>
        </mc:AlternateContent>
      </w:r>
      <w:r w:rsidRPr="001A4BD6">
        <w:rPr>
          <w:rFonts w:ascii="UD デジタル 教科書体 NK" w:eastAsia="UD デジタル 教科書体 NK" w:hAnsi="BIZ UDPゴシック" w:cs="Times New Roman"/>
          <w:noProof/>
          <w:szCs w:val="22"/>
          <w14:ligatures w14:val="none"/>
        </w:rPr>
        <mc:AlternateContent>
          <mc:Choice Requires="wps">
            <w:drawing>
              <wp:anchor distT="0" distB="0" distL="114300" distR="114300" simplePos="0" relativeHeight="251866112" behindDoc="0" locked="0" layoutInCell="1" allowOverlap="1" wp14:anchorId="55BB5C86" wp14:editId="0FD96C5B">
                <wp:simplePos x="0" y="0"/>
                <wp:positionH relativeFrom="column">
                  <wp:posOffset>135416</wp:posOffset>
                </wp:positionH>
                <wp:positionV relativeFrom="paragraph">
                  <wp:posOffset>1282065</wp:posOffset>
                </wp:positionV>
                <wp:extent cx="648268" cy="184666"/>
                <wp:effectExtent l="0" t="0" r="0" b="6350"/>
                <wp:wrapNone/>
                <wp:docPr id="1097618618" name="テキスト ボックス 69"/>
                <wp:cNvGraphicFramePr/>
                <a:graphic xmlns:a="http://schemas.openxmlformats.org/drawingml/2006/main">
                  <a:graphicData uri="http://schemas.microsoft.com/office/word/2010/wordprocessingShape">
                    <wps:wsp>
                      <wps:cNvSpPr txBox="1"/>
                      <wps:spPr>
                        <a:xfrm>
                          <a:off x="0" y="0"/>
                          <a:ext cx="648268" cy="184666"/>
                        </a:xfrm>
                        <a:prstGeom prst="rect">
                          <a:avLst/>
                        </a:prstGeom>
                        <a:noFill/>
                        <a:ln>
                          <a:noFill/>
                        </a:ln>
                      </wps:spPr>
                      <wps:txbx>
                        <w:txbxContent>
                          <w:p w14:paraId="13C1F2C1" w14:textId="77777777" w:rsidR="001A4BD6" w:rsidRDefault="001A4BD6" w:rsidP="001A4BD6">
                            <w:pPr>
                              <w:snapToGrid w:val="0"/>
                              <w:spacing w:line="220" w:lineRule="exact"/>
                              <w:textAlignment w:val="baseline"/>
                              <w:rPr>
                                <w:rFonts w:ascii="UD デジタル 教科書体 NK"/>
                                <w:color w:val="FF0000"/>
                                <w:kern w:val="24"/>
                                <w:sz w:val="18"/>
                                <w:szCs w:val="18"/>
                              </w:rPr>
                            </w:pPr>
                            <w:r>
                              <w:rPr>
                                <w:rFonts w:ascii="UD デジタル 教科書体 NK" w:hint="eastAsia"/>
                                <w:color w:val="FF0000"/>
                                <w:kern w:val="24"/>
                                <w:sz w:val="18"/>
                                <w:szCs w:val="18"/>
                              </w:rPr>
                              <w:t>横になれる</w:t>
                            </w:r>
                          </w:p>
                          <w:p w14:paraId="128A9B33" w14:textId="77777777" w:rsidR="001A4BD6" w:rsidRPr="00BF33A9" w:rsidRDefault="001A4BD6" w:rsidP="001A4BD6">
                            <w:pPr>
                              <w:snapToGrid w:val="0"/>
                              <w:spacing w:line="220" w:lineRule="exact"/>
                              <w:textAlignment w:val="baseline"/>
                              <w:rPr>
                                <w:rFonts w:ascii="UD デジタル 教科書体 NK"/>
                                <w:color w:val="FF0000"/>
                                <w:kern w:val="24"/>
                                <w:sz w:val="18"/>
                                <w:szCs w:val="18"/>
                              </w:rPr>
                            </w:pPr>
                            <w:r>
                              <w:rPr>
                                <w:rFonts w:ascii="UD デジタル 教科書体 NK" w:hint="eastAsia"/>
                                <w:color w:val="FF0000"/>
                                <w:kern w:val="24"/>
                                <w:sz w:val="18"/>
                                <w:szCs w:val="18"/>
                              </w:rPr>
                              <w:t>スペース</w:t>
                            </w:r>
                          </w:p>
                        </w:txbxContent>
                      </wps:txbx>
                      <wps:bodyPr vert="horz" wrap="square" lIns="0" tIns="0" rIns="0" bIns="0" rtlCol="0" anchor="ctr" anchorCtr="0">
                        <a:spAutoFit/>
                      </wps:bodyPr>
                    </wps:wsp>
                  </a:graphicData>
                </a:graphic>
                <wp14:sizeRelH relativeFrom="margin">
                  <wp14:pctWidth>0</wp14:pctWidth>
                </wp14:sizeRelH>
              </wp:anchor>
            </w:drawing>
          </mc:Choice>
          <mc:Fallback>
            <w:pict>
              <v:shape w14:anchorId="55BB5C86" id="テキスト ボックス 69" o:spid="_x0000_s1238" type="#_x0000_t202" style="position:absolute;left:0;text-align:left;margin-left:10.65pt;margin-top:100.95pt;width:51.05pt;height:14.55pt;z-index:251866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" filled="f" stroked="f">
                <v:textbox style="mso-fit-shape-to-text:t" inset="0,0,0,0">
                  <w:txbxContent>
                    <w:p w14:paraId="13C1F2C1" w14:textId="77777777" w:rsidR="001A4BD6" w:rsidRDefault="001A4BD6" w:rsidP="001A4BD6">
                      <w:pPr>
                        <w:snapToGrid w:val="0"/>
                        <w:spacing w:line="220" w:lineRule="exact"/>
                        <w:textAlignment w:val="baseline"/>
                        <w:rPr>
                          <w:rFonts w:ascii="UD デジタル 教科書体 NK"/>
                          <w:color w:val="FF0000"/>
                          <w:kern w:val="24"/>
                          <w:sz w:val="18"/>
                          <w:szCs w:val="18"/>
                        </w:rPr>
                      </w:pPr>
                      <w:r>
                        <w:rPr>
                          <w:rFonts w:ascii="UD デジタル 教科書体 NK" w:hint="eastAsia"/>
                          <w:color w:val="FF0000"/>
                          <w:kern w:val="24"/>
                          <w:sz w:val="18"/>
                          <w:szCs w:val="18"/>
                        </w:rPr>
                        <w:t>横になれる</w:t>
                      </w:r>
                    </w:p>
                    <w:p w14:paraId="128A9B33" w14:textId="77777777" w:rsidR="001A4BD6" w:rsidRPr="00BF33A9" w:rsidRDefault="001A4BD6" w:rsidP="001A4BD6">
                      <w:pPr>
                        <w:snapToGrid w:val="0"/>
                        <w:spacing w:line="220" w:lineRule="exact"/>
                        <w:textAlignment w:val="baseline"/>
                        <w:rPr>
                          <w:rFonts w:ascii="UD デジタル 教科書体 NK"/>
                          <w:color w:val="FF0000"/>
                          <w:kern w:val="24"/>
                          <w:sz w:val="18"/>
                          <w:szCs w:val="18"/>
                        </w:rPr>
                      </w:pPr>
                      <w:r>
                        <w:rPr>
                          <w:rFonts w:ascii="UD デジタル 教科書体 NK" w:hint="eastAsia"/>
                          <w:color w:val="FF0000"/>
                          <w:kern w:val="24"/>
                          <w:sz w:val="18"/>
                          <w:szCs w:val="18"/>
                        </w:rPr>
                        <w:t>スペース</w:t>
                      </w:r>
                    </w:p>
                  </w:txbxContent>
                </v:textbox>
              </v:shape>
            </w:pict>
          </mc:Fallback>
        </mc:AlternateContent>
      </w:r>
      <w:r w:rsidRPr="001A4BD6">
        <w:rPr>
          <w:rFonts w:ascii="UD デジタル 教科書体 NK" w:eastAsia="UD デジタル 教科書体 NK" w:hAnsi="BIZ UDPゴシック" w:cs="Times New Roman"/>
          <w:noProof/>
          <w:szCs w:val="22"/>
          <w14:ligatures w14:val="none"/>
        </w:rPr>
        <mc:AlternateContent>
          <mc:Choice Requires="wps">
            <w:drawing>
              <wp:anchor distT="0" distB="0" distL="114300" distR="114300" simplePos="0" relativeHeight="251862016" behindDoc="0" locked="0" layoutInCell="1" allowOverlap="1" wp14:anchorId="231E9336" wp14:editId="67024246">
                <wp:simplePos x="0" y="0"/>
                <wp:positionH relativeFrom="column">
                  <wp:posOffset>1793240</wp:posOffset>
                </wp:positionH>
                <wp:positionV relativeFrom="paragraph">
                  <wp:posOffset>31589</wp:posOffset>
                </wp:positionV>
                <wp:extent cx="1268730" cy="184150"/>
                <wp:effectExtent l="0" t="0" r="7620" b="17780"/>
                <wp:wrapNone/>
                <wp:docPr id="70" name="テキスト ボックス 69">
                  <a:extLst xmlns:a="http://schemas.openxmlformats.org/drawingml/2006/main">
                    <a:ext uri="{FF2B5EF4-FFF2-40B4-BE49-F238E27FC236}">
                      <a16:creationId xmlns:a16="http://schemas.microsoft.com/office/drawing/2014/main" id="{60810970-D774-B666-4851-33C94D6456B7}"/>
                    </a:ext>
                  </a:extLst>
                </wp:docPr>
                <wp:cNvGraphicFramePr/>
                <a:graphic xmlns:a="http://schemas.openxmlformats.org/drawingml/2006/main">
                  <a:graphicData uri="http://schemas.microsoft.com/office/word/2010/wordprocessingShape">
                    <wps:wsp>
                      <wps:cNvSpPr txBox="1"/>
                      <wps:spPr>
                        <a:xfrm>
                          <a:off x="0" y="0"/>
                          <a:ext cx="1268730" cy="184150"/>
                        </a:xfrm>
                        <a:prstGeom prst="rect">
                          <a:avLst/>
                        </a:prstGeom>
                        <a:noFill/>
                        <a:ln>
                          <a:noFill/>
                        </a:ln>
                      </wps:spPr>
                      <wps:txbx>
                        <w:txbxContent>
                          <w:p w14:paraId="6A70B922" w14:textId="77777777" w:rsidR="001A4BD6" w:rsidRPr="00BF33A9" w:rsidRDefault="001A4BD6" w:rsidP="001A4BD6">
                            <w:pPr>
                              <w:textAlignment w:val="baseline"/>
                              <w:rPr>
                                <w:rFonts w:ascii="UD デジタル 教科書体 NK"/>
                                <w:color w:val="FF0000"/>
                                <w:kern w:val="24"/>
                                <w:sz w:val="18"/>
                                <w:szCs w:val="18"/>
                              </w:rPr>
                            </w:pPr>
                            <w:r w:rsidRPr="00BF33A9">
                              <w:rPr>
                                <w:rFonts w:ascii="UD デジタル 教科書体 NK" w:hint="eastAsia"/>
                                <w:color w:val="FF0000"/>
                                <w:kern w:val="24"/>
                                <w:sz w:val="18"/>
                                <w:szCs w:val="18"/>
                              </w:rPr>
                              <w:t>➡</w:t>
                            </w:r>
                            <w:r w:rsidRPr="00BF33A9">
                              <w:rPr>
                                <w:rFonts w:ascii="UD デジタル 教科書体 NK" w:hint="eastAsia"/>
                                <w:color w:val="FF0000"/>
                                <w:kern w:val="24"/>
                                <w:sz w:val="18"/>
                                <w:szCs w:val="18"/>
                              </w:rPr>
                              <w:t>1000</w:t>
                            </w:r>
                            <w:r>
                              <w:rPr>
                                <w:rFonts w:ascii="UD デジタル 教科書体 NK" w:hint="eastAsia"/>
                                <w:color w:val="FF0000"/>
                                <w:kern w:val="24"/>
                                <w:sz w:val="18"/>
                                <w:szCs w:val="18"/>
                              </w:rPr>
                              <w:t>ｍｍ</w:t>
                            </w:r>
                            <w:r w:rsidRPr="00BF33A9">
                              <w:rPr>
                                <w:rFonts w:ascii="UD デジタル 教科書体 NK" w:hint="eastAsia"/>
                                <w:color w:val="FF0000"/>
                                <w:kern w:val="24"/>
                                <w:sz w:val="18"/>
                                <w:szCs w:val="18"/>
                              </w:rPr>
                              <w:t>拡幅</w:t>
                            </w:r>
                          </w:p>
                        </w:txbxContent>
                      </wps:txbx>
                      <wps:bodyPr vert="horz" wrap="square" lIns="0" tIns="0" rIns="0" bIns="0" rtlCol="0" anchor="ctr" anchorCtr="0">
                        <a:spAutoFit/>
                      </wps:bodyPr>
                    </wps:wsp>
                  </a:graphicData>
                </a:graphic>
              </wp:anchor>
            </w:drawing>
          </mc:Choice>
          <mc:Fallback>
            <w:pict>
              <v:shape w14:anchorId="231E9336" id="_x0000_s1239" type="#_x0000_t202" style="position:absolute;left:0;text-align:left;margin-left:141.2pt;margin-top:2.5pt;width:99.9pt;height:14.5pt;z-index:251862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" filled="f" stroked="f">
                <v:textbox style="mso-fit-shape-to-text:t" inset="0,0,0,0">
                  <w:txbxContent>
                    <w:p w14:paraId="6A70B922" w14:textId="77777777" w:rsidR="001A4BD6" w:rsidRPr="00BF33A9" w:rsidRDefault="001A4BD6" w:rsidP="001A4BD6">
                      <w:pPr>
                        <w:textAlignment w:val="baseline"/>
                        <w:rPr>
                          <w:rFonts w:ascii="UD デジタル 教科書体 NK"/>
                          <w:color w:val="FF0000"/>
                          <w:kern w:val="24"/>
                          <w:sz w:val="18"/>
                          <w:szCs w:val="18"/>
                        </w:rPr>
                      </w:pPr>
                      <w:r w:rsidRPr="00BF33A9">
                        <w:rPr>
                          <w:rFonts w:ascii="UD デジタル 教科書体 NK" w:hint="eastAsia"/>
                          <w:color w:val="FF0000"/>
                          <w:kern w:val="24"/>
                          <w:sz w:val="18"/>
                          <w:szCs w:val="18"/>
                        </w:rPr>
                        <w:t>➡</w:t>
                      </w:r>
                      <w:r w:rsidRPr="00BF33A9">
                        <w:rPr>
                          <w:rFonts w:ascii="UD デジタル 教科書体 NK" w:hint="eastAsia"/>
                          <w:color w:val="FF0000"/>
                          <w:kern w:val="24"/>
                          <w:sz w:val="18"/>
                          <w:szCs w:val="18"/>
                        </w:rPr>
                        <w:t>1000</w:t>
                      </w:r>
                      <w:r>
                        <w:rPr>
                          <w:rFonts w:ascii="UD デジタル 教科書体 NK" w:hint="eastAsia"/>
                          <w:color w:val="FF0000"/>
                          <w:kern w:val="24"/>
                          <w:sz w:val="18"/>
                          <w:szCs w:val="18"/>
                        </w:rPr>
                        <w:t>ｍｍ</w:t>
                      </w:r>
                      <w:r w:rsidRPr="00BF33A9">
                        <w:rPr>
                          <w:rFonts w:ascii="UD デジタル 教科書体 NK" w:hint="eastAsia"/>
                          <w:color w:val="FF0000"/>
                          <w:kern w:val="24"/>
                          <w:sz w:val="18"/>
                          <w:szCs w:val="18"/>
                        </w:rPr>
                        <w:t>拡幅</w:t>
                      </w:r>
                    </w:p>
                  </w:txbxContent>
                </v:textbox>
              </v:shape>
            </w:pict>
          </mc:Fallback>
        </mc:AlternateContent>
      </w:r>
      <w:r w:rsidRPr="001A4BD6">
        <w:rPr>
          <w:rFonts w:ascii="UD デジタル 教科書体 NK" w:eastAsia="UD デジタル 教科書体 NK" w:hAnsi="BIZ UDPゴシック" w:cs="Times New Roman"/>
          <w:noProof/>
          <w:szCs w:val="22"/>
          <w14:ligatures w14:val="none"/>
        </w:rPr>
        <mc:AlternateContent>
          <mc:Choice Requires="wps">
            <w:drawing>
              <wp:anchor distT="0" distB="0" distL="114300" distR="114300" simplePos="0" relativeHeight="251868160" behindDoc="0" locked="0" layoutInCell="1" allowOverlap="1" wp14:anchorId="5CB57874" wp14:editId="38DAF21A">
                <wp:simplePos x="0" y="0"/>
                <wp:positionH relativeFrom="column">
                  <wp:posOffset>893561</wp:posOffset>
                </wp:positionH>
                <wp:positionV relativeFrom="paragraph">
                  <wp:posOffset>944772</wp:posOffset>
                </wp:positionV>
                <wp:extent cx="266700" cy="563089"/>
                <wp:effectExtent l="57150" t="38100" r="38100" b="27940"/>
                <wp:wrapNone/>
                <wp:docPr id="116151297" name="四角形: 角を丸くする 23"/>
                <wp:cNvGraphicFramePr/>
                <a:graphic xmlns:a="http://schemas.openxmlformats.org/drawingml/2006/main">
                  <a:graphicData uri="http://schemas.microsoft.com/office/word/2010/wordprocessingShape">
                    <wps:wsp>
                      <wps:cNvSpPr/>
                      <wps:spPr>
                        <a:xfrm rot="21094323">
                          <a:off x="0" y="0"/>
                          <a:ext cx="266700" cy="563089"/>
                        </a:xfrm>
                        <a:prstGeom prst="roundRect">
                          <a:avLst/>
                        </a:prstGeom>
                        <a:noFill/>
                        <a:ln w="12700" cap="flat" cmpd="sng" algn="ctr">
                          <a:solidFill>
                            <a:srgbClr val="EE0000"/>
                          </a:solidFill>
                          <a:prstDash val="sys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074657E" id="四角形: 角を丸くする 23" o:spid="_x0000_s1026" style="position:absolute;left:0;text-align:left;margin-left:70.35pt;margin-top:74.4pt;width:21pt;height:44.35pt;rotation:-552334fd;z-index:2518681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" filled="f" strokecolor="#e00" strokeweight="1pt">
                <v:stroke dashstyle="3 1" joinstyle="miter"/>
              </v:roundrect>
            </w:pict>
          </mc:Fallback>
        </mc:AlternateContent>
      </w:r>
      <w:r w:rsidRPr="001A4BD6">
        <w:rPr>
          <w:rFonts w:ascii="UD デジタル 教科書体 NK" w:eastAsia="UD デジタル 教科書体 NK" w:hAnsi="BIZ UDPゴシック" w:cs="Times New Roman"/>
          <w:b/>
          <w:bCs/>
          <w:noProof/>
          <w:szCs w:val="22"/>
          <w14:ligatures w14:val="none"/>
        </w:rPr>
        <mc:AlternateContent>
          <mc:Choice Requires="wps">
            <w:drawing>
              <wp:anchor distT="0" distB="0" distL="71755" distR="71755" simplePos="0" relativeHeight="251839488" behindDoc="0" locked="0" layoutInCell="1" allowOverlap="1" wp14:anchorId="4286A1DE" wp14:editId="41FC93FF">
                <wp:simplePos x="0" y="0"/>
                <wp:positionH relativeFrom="column">
                  <wp:posOffset>3833495</wp:posOffset>
                </wp:positionH>
                <wp:positionV relativeFrom="paragraph">
                  <wp:posOffset>2131060</wp:posOffset>
                </wp:positionV>
                <wp:extent cx="1076325" cy="210820"/>
                <wp:effectExtent l="0" t="0" r="9525" b="0"/>
                <wp:wrapNone/>
                <wp:docPr id="1089928929" name="テキスト ボックス 61" descr="写真の説明：椅子を2脚設置"/>
                <wp:cNvGraphicFramePr/>
                <a:graphic xmlns:a="http://schemas.openxmlformats.org/drawingml/2006/main">
                  <a:graphicData uri="http://schemas.microsoft.com/office/word/2010/wordprocessingShape">
                    <wps:wsp>
                      <wps:cNvSpPr txBox="1"/>
                      <wps:spPr>
                        <a:xfrm>
                          <a:off x="0" y="0"/>
                          <a:ext cx="1076325" cy="210820"/>
                        </a:xfrm>
                        <a:prstGeom prst="rect">
                          <a:avLst/>
                        </a:prstGeom>
                        <a:noFill/>
                        <a:ln w="6350">
                          <a:noFill/>
                        </a:ln>
                      </wps:spPr>
                      <wps:txbx>
                        <w:txbxContent>
                          <w:p w14:paraId="017B43BE" w14:textId="77777777" w:rsidR="001A4BD6" w:rsidRPr="00D8155D" w:rsidRDefault="001A4BD6" w:rsidP="001A4BD6">
                            <w:pPr>
                              <w:jc w:val="center"/>
                              <w:rPr>
                                <w:rFonts w:ascii="UD デジタル 教科書体 NK" w:hAnsi="BIZ UDPゴシック"/>
                                <w:sz w:val="20"/>
                              </w:rPr>
                            </w:pPr>
                            <w:r w:rsidRPr="00D8155D">
                              <w:rPr>
                                <w:rFonts w:ascii="UD デジタル 教科書体 NK" w:hAnsi="BIZ UDPゴシック" w:hint="eastAsia"/>
                                <w:sz w:val="20"/>
                              </w:rPr>
                              <w:t>椅子を</w:t>
                            </w:r>
                            <w:r w:rsidRPr="00D8155D">
                              <w:rPr>
                                <w:rFonts w:ascii="UD デジタル 教科書体 NK" w:hAnsi="BIZ UDPゴシック" w:hint="eastAsia"/>
                                <w:sz w:val="20"/>
                              </w:rPr>
                              <w:t>2</w:t>
                            </w:r>
                            <w:r w:rsidRPr="00D8155D">
                              <w:rPr>
                                <w:rFonts w:ascii="UD デジタル 教科書体 NK" w:hAnsi="BIZ UDPゴシック" w:hint="eastAsia"/>
                                <w:sz w:val="20"/>
                              </w:rPr>
                              <w:t>脚設置</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86A1DE" id="_x0000_s1240" type="#_x0000_t202" alt="写真の説明：椅子を2脚設置" style="position:absolute;left:0;text-align:left;margin-left:301.85pt;margin-top:167.8pt;width:84.75pt;height:16.6pt;z-index:251839488;visibility:visible;mso-wrap-style:square;mso-width-percent:0;mso-height-percent:0;mso-wrap-distance-left:5.65pt;mso-wrap-distance-top:0;mso-wrap-distance-right:5.65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" filled="f" stroked="f" strokeweight=".5pt">
                <v:textbox inset="0,0,0,0">
                  <w:txbxContent>
                    <w:p w14:paraId="017B43BE" w14:textId="77777777" w:rsidR="001A4BD6" w:rsidRPr="00D8155D" w:rsidRDefault="001A4BD6" w:rsidP="001A4BD6">
                      <w:pPr>
                        <w:jc w:val="center"/>
                        <w:rPr>
                          <w:rFonts w:ascii="UD デジタル 教科書体 NK" w:hAnsi="BIZ UDPゴシック"/>
                          <w:sz w:val="20"/>
                        </w:rPr>
                      </w:pPr>
                      <w:r w:rsidRPr="00D8155D">
                        <w:rPr>
                          <w:rFonts w:ascii="UD デジタル 教科書体 NK" w:hAnsi="BIZ UDPゴシック" w:hint="eastAsia"/>
                          <w:sz w:val="20"/>
                        </w:rPr>
                        <w:t>椅子を</w:t>
                      </w:r>
                      <w:r w:rsidRPr="00D8155D">
                        <w:rPr>
                          <w:rFonts w:ascii="UD デジタル 教科書体 NK" w:hAnsi="BIZ UDPゴシック" w:hint="eastAsia"/>
                          <w:sz w:val="20"/>
                        </w:rPr>
                        <w:t>2</w:t>
                      </w:r>
                      <w:r w:rsidRPr="00D8155D">
                        <w:rPr>
                          <w:rFonts w:ascii="UD デジタル 教科書体 NK" w:hAnsi="BIZ UDPゴシック" w:hint="eastAsia"/>
                          <w:sz w:val="20"/>
                        </w:rPr>
                        <w:t>脚設置</w:t>
                      </w:r>
                    </w:p>
                  </w:txbxContent>
                </v:textbox>
              </v:shape>
            </w:pict>
          </mc:Fallback>
        </mc:AlternateContent>
      </w:r>
      <w:r w:rsidRPr="001A4BD6">
        <w:rPr>
          <w:rFonts w:ascii="游明朝" w:eastAsia="游明朝" w:hAnsi="游明朝" w:cs="Times New Roman"/>
          <w:noProof/>
          <w:sz w:val="21"/>
          <w:szCs w:val="22"/>
          <w14:ligatures w14:val="none"/>
        </w:rPr>
        <w:drawing>
          <wp:inline distT="0" distB="0" distL="0" distR="0" wp14:anchorId="11C66905" wp14:editId="03B78DF5">
            <wp:extent cx="2307658" cy="2133600"/>
            <wp:effectExtent l="0" t="0" r="0" b="0"/>
            <wp:docPr id="1589660934" name="図 1" descr="図：１階のカームダウン・クールダウンルームの平面プラ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660934" name="図 1" descr="図：１階のカームダウン・クールダウンルームの平面プラン。"/>
                    <pic:cNvPicPr/>
                  </pic:nvPicPr>
                  <pic:blipFill>
                    <a:blip r:embed="rId88" cstate="email">
                      <a:extLst>
                        <a:ext uri="{28A0092B-C50C-407E-A947-70E740481C1C}">
                          <a14:useLocalDpi xmlns:a14="http://schemas.microsoft.com/office/drawing/2010/main"/>
                        </a:ext>
                      </a:extLst>
                    </a:blip>
                    <a:stretch>
                      <a:fillRect/>
                    </a:stretch>
                  </pic:blipFill>
                  <pic:spPr>
                    <a:xfrm>
                      <a:off x="0" y="0"/>
                      <a:ext cx="2307658" cy="2133600"/>
                    </a:xfrm>
                    <a:prstGeom prst="rect">
                      <a:avLst/>
                    </a:prstGeom>
                  </pic:spPr>
                </pic:pic>
              </a:graphicData>
            </a:graphic>
          </wp:inline>
        </w:drawing>
      </w:r>
      <w:r w:rsidRPr="001A4BD6">
        <w:rPr>
          <w:rFonts w:ascii="UD デジタル 教科書体 NK" w:eastAsia="UD デジタル 教科書体 NK" w:hAnsi="BIZ UDPゴシック" w:cs="Times New Roman" w:hint="eastAsia"/>
          <w:szCs w:val="22"/>
          <w14:ligatures w14:val="none"/>
        </w:rPr>
        <w:t xml:space="preserve"> </w:t>
      </w:r>
      <w:r w:rsidRPr="001A4BD6">
        <w:rPr>
          <w:rFonts w:ascii="游明朝" w:eastAsia="游明朝" w:hAnsi="游明朝" w:cs="Times New Roman"/>
          <w:noProof/>
          <w:sz w:val="21"/>
          <w:szCs w:val="22"/>
          <w14:ligatures w14:val="none"/>
        </w:rPr>
        <w:drawing>
          <wp:inline distT="0" distB="0" distL="0" distR="0" wp14:anchorId="33CD98C4" wp14:editId="716A69D9">
            <wp:extent cx="2808000" cy="1877750"/>
            <wp:effectExtent l="0" t="0" r="0" b="8255"/>
            <wp:docPr id="2001000677" name="図 8" descr="写真：1階カームダウン・クールダウンルームの写真、床はグリーン、椅子が2脚置いてあ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000677" name="図 8" descr="写真：1階カームダウン・クールダウンルームの写真、床はグリーン、椅子が2脚置いてある。"/>
                    <pic:cNvPicPr>
                      <a:picLocks noChangeAspect="1" noChangeArrowheads="1"/>
                    </pic:cNvPicPr>
                  </pic:nvPicPr>
                  <pic:blipFill rotWithShape="1">
                    <a:blip r:embed="rId89" cstate="email">
                      <a:extLst>
                        <a:ext uri="{28A0092B-C50C-407E-A947-70E740481C1C}">
                          <a14:useLocalDpi xmlns:a14="http://schemas.microsoft.com/office/drawing/2010/main"/>
                        </a:ext>
                      </a:extLst>
                    </a:blip>
                    <a:srcRect/>
                    <a:stretch>
                      <a:fillRect/>
                    </a:stretch>
                  </pic:blipFill>
                  <pic:spPr bwMode="auto">
                    <a:xfrm>
                      <a:off x="0" y="0"/>
                      <a:ext cx="2808000" cy="1877750"/>
                    </a:xfrm>
                    <a:prstGeom prst="rect">
                      <a:avLst/>
                    </a:prstGeom>
                    <a:noFill/>
                    <a:ln>
                      <a:noFill/>
                    </a:ln>
                    <a:extLst>
                      <a:ext uri="{53640926-AAD7-44D8-BBD7-CCE9431645EC}">
                        <a14:shadowObscured xmlns:a14="http://schemas.microsoft.com/office/drawing/2010/main"/>
                      </a:ext>
                    </a:extLst>
                  </pic:spPr>
                </pic:pic>
              </a:graphicData>
            </a:graphic>
          </wp:inline>
        </w:drawing>
      </w:r>
    </w:p>
    <w:p w14:paraId="21613A12" w14:textId="77777777" w:rsidR="001A4BD6" w:rsidRPr="001A4BD6" w:rsidRDefault="001A4BD6" w:rsidP="001A4BD6">
      <w:pPr>
        <w:snapToGrid w:val="0"/>
        <w:rPr>
          <w:rFonts w:ascii="UD デジタル 教科書体 NK" w:eastAsia="UD デジタル 教科書体 NK" w:hAnsi="BIZ UDPゴシック" w:cs="Times New Roman"/>
          <w:b/>
          <w:bCs/>
          <w:szCs w:val="22"/>
          <w14:ligatures w14:val="none"/>
        </w:rPr>
      </w:pPr>
    </w:p>
    <w:p w14:paraId="29FD9A8F" w14:textId="77777777" w:rsidR="001A4BD6" w:rsidRPr="001A4BD6" w:rsidRDefault="001A4BD6" w:rsidP="001A4BD6">
      <w:pPr>
        <w:snapToGrid w:val="0"/>
        <w:ind w:leftChars="100" w:left="220" w:firstLineChars="100" w:firstLine="220"/>
        <w:jc w:val="right"/>
        <w:rPr>
          <w:rFonts w:ascii="UD デジタル 教科書体 NK" w:eastAsia="UD デジタル 教科書体 NK" w:hAnsi="BIZ UDPゴシック" w:cs="Times New Roman"/>
          <w:szCs w:val="22"/>
          <w14:ligatures w14:val="none"/>
        </w:rPr>
      </w:pPr>
      <w:r w:rsidRPr="001A4BD6">
        <w:rPr>
          <w:rFonts w:ascii="UD デジタル 教科書体 NK" w:eastAsia="UD デジタル 教科書体 NK" w:hAnsi="BIZ UDPゴシック" w:cs="Times New Roman"/>
          <w:noProof/>
          <w:szCs w:val="22"/>
          <w14:ligatures w14:val="none"/>
        </w:rPr>
        <mc:AlternateContent>
          <mc:Choice Requires="wps">
            <w:drawing>
              <wp:anchor distT="0" distB="0" distL="114300" distR="114300" simplePos="0" relativeHeight="251865088" behindDoc="0" locked="0" layoutInCell="1" allowOverlap="1" wp14:anchorId="1A6B9116" wp14:editId="2BA9B829">
                <wp:simplePos x="0" y="0"/>
                <wp:positionH relativeFrom="column">
                  <wp:posOffset>1332407</wp:posOffset>
                </wp:positionH>
                <wp:positionV relativeFrom="paragraph">
                  <wp:posOffset>712218</wp:posOffset>
                </wp:positionV>
                <wp:extent cx="1409700" cy="744279"/>
                <wp:effectExtent l="0" t="0" r="0" b="0"/>
                <wp:wrapNone/>
                <wp:docPr id="1595548990" name="テキスト ボックス 43"/>
                <wp:cNvGraphicFramePr/>
                <a:graphic xmlns:a="http://schemas.openxmlformats.org/drawingml/2006/main">
                  <a:graphicData uri="http://schemas.microsoft.com/office/word/2010/wordprocessingShape">
                    <wps:wsp>
                      <wps:cNvSpPr txBox="1"/>
                      <wps:spPr>
                        <a:xfrm>
                          <a:off x="0" y="0"/>
                          <a:ext cx="1409700" cy="744279"/>
                        </a:xfrm>
                        <a:prstGeom prst="rect">
                          <a:avLst/>
                        </a:prstGeom>
                        <a:noFill/>
                      </wps:spPr>
                      <wps:txbx>
                        <w:txbxContent>
                          <w:p w14:paraId="70E28332" w14:textId="77777777" w:rsidR="001A4BD6" w:rsidRDefault="001A4BD6" w:rsidP="001A4BD6">
                            <w:pPr>
                              <w:textAlignment w:val="baseline"/>
                              <w:rPr>
                                <w:rFonts w:ascii="UD デジタル 教科書体 NK"/>
                                <w:color w:val="000000"/>
                                <w:kern w:val="24"/>
                                <w:sz w:val="20"/>
                                <w:szCs w:val="20"/>
                              </w:rPr>
                            </w:pPr>
                            <w:r>
                              <w:rPr>
                                <w:rFonts w:ascii="UD デジタル 教科書体 NK" w:hint="eastAsia"/>
                                <w:color w:val="000000"/>
                                <w:kern w:val="24"/>
                                <w:sz w:val="20"/>
                                <w:szCs w:val="20"/>
                              </w:rPr>
                              <w:t>扉の鍵は１階のみ設置し、操作しやすいレバー式を採用</w:t>
                            </w:r>
                          </w:p>
                          <w:p w14:paraId="3CD017B1" w14:textId="77777777" w:rsidR="001A4BD6" w:rsidRPr="00BF33A9" w:rsidRDefault="001A4BD6" w:rsidP="001A4BD6">
                            <w:pPr>
                              <w:textAlignment w:val="baseline"/>
                              <w:rPr>
                                <w:rFonts w:ascii="UD デジタル 教科書体 NK"/>
                                <w:color w:val="000000"/>
                                <w:kern w:val="24"/>
                                <w:sz w:val="20"/>
                                <w:szCs w:val="20"/>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A6B9116" id="テキスト ボックス 43" o:spid="_x0000_s1241" type="#_x0000_t202" style="position:absolute;left:0;text-align:left;margin-left:104.9pt;margin-top:56.1pt;width:111pt;height:58.6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" filled="f" stroked="f">
                <v:textbox>
                  <w:txbxContent>
                    <w:p w14:paraId="70E28332" w14:textId="77777777" w:rsidR="001A4BD6" w:rsidRDefault="001A4BD6" w:rsidP="001A4BD6">
                      <w:pPr>
                        <w:textAlignment w:val="baseline"/>
                        <w:rPr>
                          <w:rFonts w:ascii="UD デジタル 教科書体 NK"/>
                          <w:color w:val="000000"/>
                          <w:kern w:val="24"/>
                          <w:sz w:val="20"/>
                          <w:szCs w:val="20"/>
                        </w:rPr>
                      </w:pPr>
                      <w:r>
                        <w:rPr>
                          <w:rFonts w:ascii="UD デジタル 教科書体 NK" w:hint="eastAsia"/>
                          <w:color w:val="000000"/>
                          <w:kern w:val="24"/>
                          <w:sz w:val="20"/>
                          <w:szCs w:val="20"/>
                        </w:rPr>
                        <w:t>扉の鍵は１階のみ設置し、操作しやすいレバー式を採用</w:t>
                      </w:r>
                    </w:p>
                    <w:p w14:paraId="3CD017B1" w14:textId="77777777" w:rsidR="001A4BD6" w:rsidRPr="00BF33A9" w:rsidRDefault="001A4BD6" w:rsidP="001A4BD6">
                      <w:pPr>
                        <w:textAlignment w:val="baseline"/>
                        <w:rPr>
                          <w:rFonts w:ascii="UD デジタル 教科書体 NK"/>
                          <w:color w:val="000000"/>
                          <w:kern w:val="24"/>
                          <w:sz w:val="20"/>
                          <w:szCs w:val="20"/>
                        </w:rPr>
                      </w:pPr>
                    </w:p>
                  </w:txbxContent>
                </v:textbox>
              </v:shape>
            </w:pict>
          </mc:Fallback>
        </mc:AlternateContent>
      </w:r>
      <w:r w:rsidRPr="001A4BD6">
        <w:rPr>
          <w:rFonts w:ascii="UD デジタル 教科書体 NK" w:eastAsia="UD デジタル 教科書体 NK" w:hAnsi="BIZ UDPゴシック" w:cs="Times New Roman"/>
          <w:b/>
          <w:bCs/>
          <w:noProof/>
          <w:szCs w:val="22"/>
          <w14:ligatures w14:val="none"/>
        </w:rPr>
        <w:drawing>
          <wp:anchor distT="0" distB="0" distL="114300" distR="114300" simplePos="0" relativeHeight="251864064" behindDoc="0" locked="0" layoutInCell="1" allowOverlap="1" wp14:anchorId="290AB518" wp14:editId="1AD2160A">
            <wp:simplePos x="0" y="0"/>
            <wp:positionH relativeFrom="column">
              <wp:posOffset>762986</wp:posOffset>
            </wp:positionH>
            <wp:positionV relativeFrom="paragraph">
              <wp:posOffset>707390</wp:posOffset>
            </wp:positionV>
            <wp:extent cx="565785" cy="613791"/>
            <wp:effectExtent l="0" t="0" r="5715" b="0"/>
            <wp:wrapNone/>
            <wp:docPr id="1469478996" name="図 38" descr="写真：カームダウン・クールダウンの1階に設置したレバー式の鍵">
              <a:extLst xmlns:a="http://schemas.openxmlformats.org/drawingml/2006/main">
                <a:ext uri="{FF2B5EF4-FFF2-40B4-BE49-F238E27FC236}">
                  <a16:creationId xmlns:a16="http://schemas.microsoft.com/office/drawing/2014/main" id="{4176834A-F47A-6A50-9DA1-560A27847E4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478996" name="図 38" descr="写真：カームダウン・クールダウンの1階に設置したレバー式の鍵">
                      <a:extLst>
                        <a:ext uri="{FF2B5EF4-FFF2-40B4-BE49-F238E27FC236}">
                          <a16:creationId xmlns:a16="http://schemas.microsoft.com/office/drawing/2014/main" id="{4176834A-F47A-6A50-9DA1-560A27847E42}"/>
                        </a:ext>
                      </a:extLst>
                    </pic:cNvPr>
                    <pic:cNvPicPr>
                      <a:picLocks noChangeAspect="1"/>
                    </pic:cNvPicPr>
                  </pic:nvPicPr>
                  <pic:blipFill>
                    <a:blip r:embed="rId90" cstate="email">
                      <a:extLst>
                        <a:ext uri="{28A0092B-C50C-407E-A947-70E740481C1C}">
                          <a14:useLocalDpi xmlns:a14="http://schemas.microsoft.com/office/drawing/2010/main"/>
                        </a:ext>
                      </a:extLst>
                    </a:blip>
                    <a:stretch>
                      <a:fillRect/>
                    </a:stretch>
                  </pic:blipFill>
                  <pic:spPr>
                    <a:xfrm>
                      <a:off x="0" y="0"/>
                      <a:ext cx="565785" cy="613791"/>
                    </a:xfrm>
                    <a:prstGeom prst="rect">
                      <a:avLst/>
                    </a:prstGeom>
                  </pic:spPr>
                </pic:pic>
              </a:graphicData>
            </a:graphic>
            <wp14:sizeRelH relativeFrom="page">
              <wp14:pctWidth>0</wp14:pctWidth>
            </wp14:sizeRelH>
            <wp14:sizeRelV relativeFrom="page">
              <wp14:pctHeight>0</wp14:pctHeight>
            </wp14:sizeRelV>
          </wp:anchor>
        </w:drawing>
      </w:r>
      <w:r w:rsidRPr="001A4BD6">
        <w:rPr>
          <w:rFonts w:ascii="游明朝" w:eastAsia="游明朝" w:hAnsi="游明朝" w:cs="Times New Roman"/>
          <w:noProof/>
          <w:sz w:val="21"/>
          <w:szCs w:val="22"/>
          <w14:ligatures w14:val="none"/>
        </w:rPr>
        <mc:AlternateContent>
          <mc:Choice Requires="wps">
            <w:drawing>
              <wp:anchor distT="0" distB="0" distL="71755" distR="71755" simplePos="0" relativeHeight="251840512" behindDoc="0" locked="0" layoutInCell="1" allowOverlap="1" wp14:anchorId="08A43994" wp14:editId="1F41A23B">
                <wp:simplePos x="0" y="0"/>
                <wp:positionH relativeFrom="column">
                  <wp:posOffset>3422015</wp:posOffset>
                </wp:positionH>
                <wp:positionV relativeFrom="paragraph">
                  <wp:posOffset>1974850</wp:posOffset>
                </wp:positionV>
                <wp:extent cx="2001520" cy="179705"/>
                <wp:effectExtent l="0" t="0" r="0" b="10795"/>
                <wp:wrapNone/>
                <wp:docPr id="822484858" name="テキスト ボックス 61"/>
                <wp:cNvGraphicFramePr/>
                <a:graphic xmlns:a="http://schemas.openxmlformats.org/drawingml/2006/main">
                  <a:graphicData uri="http://schemas.microsoft.com/office/word/2010/wordprocessingShape">
                    <wps:wsp>
                      <wps:cNvSpPr txBox="1"/>
                      <wps:spPr>
                        <a:xfrm>
                          <a:off x="0" y="0"/>
                          <a:ext cx="2001520" cy="179705"/>
                        </a:xfrm>
                        <a:prstGeom prst="rect">
                          <a:avLst/>
                        </a:prstGeom>
                        <a:noFill/>
                        <a:ln w="6350">
                          <a:noFill/>
                        </a:ln>
                      </wps:spPr>
                      <wps:txbx>
                        <w:txbxContent>
                          <w:p w14:paraId="1629B05A" w14:textId="77777777" w:rsidR="001A4BD6" w:rsidRPr="00D8155D" w:rsidRDefault="001A4BD6" w:rsidP="001A4BD6">
                            <w:pPr>
                              <w:jc w:val="center"/>
                              <w:rPr>
                                <w:rFonts w:ascii="UD デジタル 教科書体 NK" w:hAnsi="BIZ UDPゴシック"/>
                                <w:sz w:val="20"/>
                              </w:rPr>
                            </w:pPr>
                            <w:r w:rsidRPr="00D8155D">
                              <w:rPr>
                                <w:rFonts w:ascii="UD デジタル 教科書体 NK" w:hAnsi="BIZ UDPゴシック" w:hint="eastAsia"/>
                                <w:sz w:val="20"/>
                              </w:rPr>
                              <w:t>横になれるマットレスを</w:t>
                            </w:r>
                            <w:r>
                              <w:rPr>
                                <w:rFonts w:ascii="UD デジタル 教科書体 NK" w:hAnsi="BIZ UDPゴシック" w:hint="eastAsia"/>
                                <w:sz w:val="20"/>
                              </w:rPr>
                              <w:t>奥に</w:t>
                            </w:r>
                            <w:r w:rsidRPr="00D8155D">
                              <w:rPr>
                                <w:rFonts w:ascii="UD デジタル 教科書体 NK" w:hAnsi="BIZ UDPゴシック" w:hint="eastAsia"/>
                                <w:sz w:val="20"/>
                              </w:rPr>
                              <w:t>設置</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A43994" id="_x0000_s1242" type="#_x0000_t202" style="position:absolute;left:0;text-align:left;margin-left:269.45pt;margin-top:155.5pt;width:157.6pt;height:14.15pt;z-index:251840512;visibility:visible;mso-wrap-style:square;mso-width-percent:0;mso-height-percent:0;mso-wrap-distance-left:5.65pt;mso-wrap-distance-top:0;mso-wrap-distance-right:5.65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" filled="f" stroked="f" strokeweight=".5pt">
                <v:textbox inset="0,0,0,0">
                  <w:txbxContent>
                    <w:p w14:paraId="1629B05A" w14:textId="77777777" w:rsidR="001A4BD6" w:rsidRPr="00D8155D" w:rsidRDefault="001A4BD6" w:rsidP="001A4BD6">
                      <w:pPr>
                        <w:jc w:val="center"/>
                        <w:rPr>
                          <w:rFonts w:ascii="UD デジタル 教科書体 NK" w:hAnsi="BIZ UDPゴシック"/>
                          <w:sz w:val="20"/>
                        </w:rPr>
                      </w:pPr>
                      <w:r w:rsidRPr="00D8155D">
                        <w:rPr>
                          <w:rFonts w:ascii="UD デジタル 教科書体 NK" w:hAnsi="BIZ UDPゴシック" w:hint="eastAsia"/>
                          <w:sz w:val="20"/>
                        </w:rPr>
                        <w:t>横になれるマットレスを</w:t>
                      </w:r>
                      <w:r>
                        <w:rPr>
                          <w:rFonts w:ascii="UD デジタル 教科書体 NK" w:hAnsi="BIZ UDPゴシック" w:hint="eastAsia"/>
                          <w:sz w:val="20"/>
                        </w:rPr>
                        <w:t>奥に</w:t>
                      </w:r>
                      <w:r w:rsidRPr="00D8155D">
                        <w:rPr>
                          <w:rFonts w:ascii="UD デジタル 教科書体 NK" w:hAnsi="BIZ UDPゴシック" w:hint="eastAsia"/>
                          <w:sz w:val="20"/>
                        </w:rPr>
                        <w:t>設置</w:t>
                      </w:r>
                    </w:p>
                  </w:txbxContent>
                </v:textbox>
              </v:shape>
            </w:pict>
          </mc:Fallback>
        </mc:AlternateContent>
      </w:r>
      <w:r w:rsidRPr="001A4BD6">
        <w:rPr>
          <w:rFonts w:ascii="游明朝" w:eastAsia="游明朝" w:hAnsi="游明朝" w:cs="Times New Roman"/>
          <w:noProof/>
          <w:sz w:val="21"/>
          <w:szCs w:val="22"/>
          <w14:ligatures w14:val="none"/>
        </w:rPr>
        <w:drawing>
          <wp:inline distT="0" distB="0" distL="0" distR="0" wp14:anchorId="33F98581" wp14:editId="06837810">
            <wp:extent cx="2808000" cy="1980961"/>
            <wp:effectExtent l="0" t="0" r="0" b="635"/>
            <wp:docPr id="1482487641" name="図 11" descr="写真：1階のカームダウン・クールダウンルーム、手間にベージュの椅子と部屋の奥には横になれるベージュのマットレ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487641" name="図 11" descr="写真：1階のカームダウン・クールダウンルーム、手間にベージュの椅子と部屋の奥には横になれるベージュのマットレス"/>
                    <pic:cNvPicPr>
                      <a:picLocks noChangeAspect="1" noChangeArrowheads="1"/>
                    </pic:cNvPicPr>
                  </pic:nvPicPr>
                  <pic:blipFill rotWithShape="1">
                    <a:blip r:embed="rId91" cstate="email">
                      <a:extLst>
                        <a:ext uri="{28A0092B-C50C-407E-A947-70E740481C1C}">
                          <a14:useLocalDpi xmlns:a14="http://schemas.microsoft.com/office/drawing/2010/main"/>
                        </a:ext>
                      </a:extLst>
                    </a:blip>
                    <a:srcRect/>
                    <a:stretch>
                      <a:fillRect/>
                    </a:stretch>
                  </pic:blipFill>
                  <pic:spPr bwMode="auto">
                    <a:xfrm>
                      <a:off x="0" y="0"/>
                      <a:ext cx="2808000" cy="1980961"/>
                    </a:xfrm>
                    <a:prstGeom prst="rect">
                      <a:avLst/>
                    </a:prstGeom>
                    <a:noFill/>
                    <a:ln>
                      <a:noFill/>
                    </a:ln>
                    <a:extLst>
                      <a:ext uri="{53640926-AAD7-44D8-BBD7-CCE9431645EC}">
                        <a14:shadowObscured xmlns:a14="http://schemas.microsoft.com/office/drawing/2010/main"/>
                      </a:ext>
                    </a:extLst>
                  </pic:spPr>
                </pic:pic>
              </a:graphicData>
            </a:graphic>
          </wp:inline>
        </w:drawing>
      </w:r>
    </w:p>
    <w:p w14:paraId="011F2783" w14:textId="77777777" w:rsidR="001A4BD6" w:rsidRPr="001A4BD6" w:rsidRDefault="001A4BD6" w:rsidP="001A4BD6">
      <w:pPr>
        <w:snapToGrid w:val="0"/>
        <w:spacing w:line="400" w:lineRule="exact"/>
        <w:rPr>
          <w:rFonts w:ascii="UD デジタル 教科書体 NK" w:eastAsia="UD デジタル 教科書体 NK" w:hAnsi="BIZ UDPゴシック" w:cs="Times New Roman"/>
          <w:b/>
          <w:bCs/>
          <w:szCs w:val="22"/>
          <w14:ligatures w14:val="none"/>
        </w:rPr>
      </w:pPr>
      <w:r w:rsidRPr="001A4BD6">
        <w:rPr>
          <w:rFonts w:ascii="UD デジタル 教科書体 NK" w:eastAsia="UD デジタル 教科書体 NK" w:hAnsi="BIZ UDPゴシック" w:cs="Times New Roman"/>
          <w:noProof/>
          <w:szCs w:val="22"/>
          <w14:ligatures w14:val="none"/>
        </w:rPr>
        <mc:AlternateContent>
          <mc:Choice Requires="wps">
            <w:drawing>
              <wp:anchor distT="0" distB="0" distL="114300" distR="114300" simplePos="0" relativeHeight="251863040" behindDoc="0" locked="0" layoutInCell="1" allowOverlap="1" wp14:anchorId="7CA1BB40" wp14:editId="6399845A">
                <wp:simplePos x="0" y="0"/>
                <wp:positionH relativeFrom="column">
                  <wp:posOffset>1467485</wp:posOffset>
                </wp:positionH>
                <wp:positionV relativeFrom="paragraph">
                  <wp:posOffset>109855</wp:posOffset>
                </wp:positionV>
                <wp:extent cx="1269245" cy="184666"/>
                <wp:effectExtent l="0" t="0" r="7620" b="0"/>
                <wp:wrapNone/>
                <wp:docPr id="890768628" name="テキスト ボックス 69"/>
                <wp:cNvGraphicFramePr/>
                <a:graphic xmlns:a="http://schemas.openxmlformats.org/drawingml/2006/main">
                  <a:graphicData uri="http://schemas.microsoft.com/office/word/2010/wordprocessingShape">
                    <wps:wsp>
                      <wps:cNvSpPr txBox="1"/>
                      <wps:spPr>
                        <a:xfrm>
                          <a:off x="0" y="0"/>
                          <a:ext cx="1269245" cy="184666"/>
                        </a:xfrm>
                        <a:prstGeom prst="rect">
                          <a:avLst/>
                        </a:prstGeom>
                        <a:noFill/>
                        <a:ln>
                          <a:noFill/>
                        </a:ln>
                      </wps:spPr>
                      <wps:txbx>
                        <w:txbxContent>
                          <w:p w14:paraId="585F385F" w14:textId="77777777" w:rsidR="001A4BD6" w:rsidRPr="00BF33A9" w:rsidRDefault="001A4BD6" w:rsidP="001A4BD6">
                            <w:pPr>
                              <w:textAlignment w:val="baseline"/>
                              <w:rPr>
                                <w:rFonts w:ascii="UD デジタル 教科書体 NK"/>
                                <w:color w:val="FF0000"/>
                                <w:kern w:val="24"/>
                                <w:sz w:val="18"/>
                                <w:szCs w:val="18"/>
                              </w:rPr>
                            </w:pPr>
                            <w:r w:rsidRPr="00BF33A9">
                              <w:rPr>
                                <w:rFonts w:ascii="UD デジタル 教科書体 NK" w:hint="eastAsia"/>
                                <w:color w:val="FF0000"/>
                                <w:kern w:val="24"/>
                                <w:sz w:val="18"/>
                                <w:szCs w:val="18"/>
                              </w:rPr>
                              <w:t>➡</w:t>
                            </w:r>
                            <w:r w:rsidRPr="00BF33A9">
                              <w:rPr>
                                <w:rFonts w:ascii="UD デジタル 教科書体 NK" w:hint="eastAsia"/>
                                <w:color w:val="FF0000"/>
                                <w:kern w:val="24"/>
                                <w:sz w:val="18"/>
                                <w:szCs w:val="18"/>
                              </w:rPr>
                              <w:t>1000mm</w:t>
                            </w:r>
                            <w:r w:rsidRPr="00BF33A9">
                              <w:rPr>
                                <w:rFonts w:ascii="UD デジタル 教科書体 NK" w:hint="eastAsia"/>
                                <w:color w:val="FF0000"/>
                                <w:kern w:val="24"/>
                                <w:sz w:val="18"/>
                                <w:szCs w:val="18"/>
                              </w:rPr>
                              <w:t>拡幅</w:t>
                            </w:r>
                          </w:p>
                        </w:txbxContent>
                      </wps:txbx>
                      <wps:bodyPr vert="horz" wrap="square" lIns="0" tIns="0" rIns="0" bIns="0" rtlCol="0" anchor="ctr" anchorCtr="0">
                        <a:spAutoFit/>
                      </wps:bodyPr>
                    </wps:wsp>
                  </a:graphicData>
                </a:graphic>
              </wp:anchor>
            </w:drawing>
          </mc:Choice>
          <mc:Fallback>
            <w:pict>
              <v:shape w14:anchorId="7CA1BB40" id="_x0000_s1243" type="#_x0000_t202" style="position:absolute;margin-left:115.55pt;margin-top:8.65pt;width:99.95pt;height:14.55pt;z-index:251863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" filled="f" stroked="f">
                <v:textbox style="mso-fit-shape-to-text:t" inset="0,0,0,0">
                  <w:txbxContent>
                    <w:p w14:paraId="585F385F" w14:textId="77777777" w:rsidR="001A4BD6" w:rsidRPr="00BF33A9" w:rsidRDefault="001A4BD6" w:rsidP="001A4BD6">
                      <w:pPr>
                        <w:textAlignment w:val="baseline"/>
                        <w:rPr>
                          <w:rFonts w:ascii="UD デジタル 教科書体 NK"/>
                          <w:color w:val="FF0000"/>
                          <w:kern w:val="24"/>
                          <w:sz w:val="18"/>
                          <w:szCs w:val="18"/>
                        </w:rPr>
                      </w:pPr>
                      <w:r w:rsidRPr="00BF33A9">
                        <w:rPr>
                          <w:rFonts w:ascii="UD デジタル 教科書体 NK" w:hint="eastAsia"/>
                          <w:color w:val="FF0000"/>
                          <w:kern w:val="24"/>
                          <w:sz w:val="18"/>
                          <w:szCs w:val="18"/>
                        </w:rPr>
                        <w:t>➡</w:t>
                      </w:r>
                      <w:r w:rsidRPr="00BF33A9">
                        <w:rPr>
                          <w:rFonts w:ascii="UD デジタル 教科書体 NK" w:hint="eastAsia"/>
                          <w:color w:val="FF0000"/>
                          <w:kern w:val="24"/>
                          <w:sz w:val="18"/>
                          <w:szCs w:val="18"/>
                        </w:rPr>
                        <w:t>1000mm</w:t>
                      </w:r>
                      <w:r w:rsidRPr="00BF33A9">
                        <w:rPr>
                          <w:rFonts w:ascii="UD デジタル 教科書体 NK" w:hint="eastAsia"/>
                          <w:color w:val="FF0000"/>
                          <w:kern w:val="24"/>
                          <w:sz w:val="18"/>
                          <w:szCs w:val="18"/>
                        </w:rPr>
                        <w:t>拡幅</w:t>
                      </w:r>
                    </w:p>
                  </w:txbxContent>
                </v:textbox>
              </v:shape>
            </w:pict>
          </mc:Fallback>
        </mc:AlternateContent>
      </w:r>
      <w:r w:rsidRPr="001A4BD6">
        <w:rPr>
          <w:rFonts w:ascii="UD デジタル 教科書体 NK" w:eastAsia="UD デジタル 教科書体 NK" w:hAnsi="BIZ UDPゴシック" w:cs="Times New Roman" w:hint="eastAsia"/>
          <w:b/>
          <w:bCs/>
          <w:szCs w:val="22"/>
          <w14:ligatures w14:val="none"/>
        </w:rPr>
        <w:t>＜２</w:t>
      </w:r>
      <w:r w:rsidRPr="001A4BD6">
        <w:rPr>
          <w:rFonts w:ascii="UD デジタル 教科書体 NK" w:eastAsia="UD デジタル 教科書体 NK" w:hAnsi="BIZ UDPゴシック" w:cs="Times New Roman"/>
          <w:b/>
          <w:bCs/>
          <w:szCs w:val="22"/>
          <w14:ligatures w14:val="none"/>
        </w:rPr>
        <w:t>階</w:t>
      </w:r>
      <w:r w:rsidRPr="001A4BD6">
        <w:rPr>
          <w:rFonts w:ascii="UD デジタル 教科書体 NK" w:eastAsia="UD デジタル 教科書体 NK" w:hAnsi="BIZ UDPゴシック" w:cs="Times New Roman" w:hint="eastAsia"/>
          <w:b/>
          <w:bCs/>
          <w:szCs w:val="22"/>
          <w14:ligatures w14:val="none"/>
        </w:rPr>
        <w:t>＞</w:t>
      </w:r>
    </w:p>
    <w:p w14:paraId="233B6B9D" w14:textId="77777777" w:rsidR="001A4BD6" w:rsidRPr="001A4BD6" w:rsidRDefault="001A4BD6" w:rsidP="001A4BD6">
      <w:pPr>
        <w:snapToGrid w:val="0"/>
        <w:ind w:leftChars="50" w:left="110" w:firstLineChars="100" w:firstLine="210"/>
        <w:jc w:val="right"/>
        <w:rPr>
          <w:rFonts w:ascii="UD デジタル 教科書体 NK" w:eastAsia="UD デジタル 教科書体 NK" w:hAnsi="BIZ UDPゴシック" w:cs="Times New Roman"/>
          <w:szCs w:val="22"/>
          <w14:ligatures w14:val="none"/>
        </w:rPr>
      </w:pPr>
      <w:r w:rsidRPr="001A4BD6">
        <w:rPr>
          <w:rFonts w:ascii="游明朝" w:eastAsia="游明朝" w:hAnsi="游明朝" w:cs="Times New Roman"/>
          <w:noProof/>
          <w:sz w:val="21"/>
          <w:szCs w:val="22"/>
          <w14:ligatures w14:val="none"/>
        </w:rPr>
        <w:drawing>
          <wp:inline distT="0" distB="0" distL="0" distR="0" wp14:anchorId="13776583" wp14:editId="667E0CE2">
            <wp:extent cx="1808187" cy="2186574"/>
            <wp:effectExtent l="0" t="0" r="1905" b="4445"/>
            <wp:docPr id="1279403877" name="図 1" descr="図：１階のカームダウン・クールダウンルームの平面プラ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403877" name="図 1" descr="図：１階のカームダウン・クールダウンルームの平面プラン。"/>
                    <pic:cNvPicPr/>
                  </pic:nvPicPr>
                  <pic:blipFill>
                    <a:blip r:embed="rId92" cstate="email">
                      <a:extLst>
                        <a:ext uri="{28A0092B-C50C-407E-A947-70E740481C1C}">
                          <a14:useLocalDpi xmlns:a14="http://schemas.microsoft.com/office/drawing/2010/main"/>
                        </a:ext>
                      </a:extLst>
                    </a:blip>
                    <a:stretch>
                      <a:fillRect/>
                    </a:stretch>
                  </pic:blipFill>
                  <pic:spPr>
                    <a:xfrm>
                      <a:off x="0" y="0"/>
                      <a:ext cx="1808187" cy="2186574"/>
                    </a:xfrm>
                    <a:prstGeom prst="rect">
                      <a:avLst/>
                    </a:prstGeom>
                  </pic:spPr>
                </pic:pic>
              </a:graphicData>
            </a:graphic>
          </wp:inline>
        </w:drawing>
      </w:r>
      <w:r w:rsidRPr="001A4BD6">
        <w:rPr>
          <w:rFonts w:ascii="UD デジタル 教科書体 NK" w:eastAsia="UD デジタル 教科書体 NK" w:hAnsi="BIZ UDPゴシック" w:cs="Times New Roman" w:hint="eastAsia"/>
          <w:szCs w:val="22"/>
          <w14:ligatures w14:val="none"/>
        </w:rPr>
        <w:t xml:space="preserve">      </w:t>
      </w:r>
      <w:r w:rsidRPr="001A4BD6">
        <w:rPr>
          <w:rFonts w:ascii="游明朝" w:eastAsia="游明朝" w:hAnsi="游明朝" w:cs="Times New Roman"/>
          <w:noProof/>
          <w:sz w:val="21"/>
          <w:szCs w:val="22"/>
          <w14:ligatures w14:val="none"/>
        </w:rPr>
        <w:drawing>
          <wp:inline distT="0" distB="0" distL="0" distR="0" wp14:anchorId="0CC12015" wp14:editId="67F88145">
            <wp:extent cx="2808000" cy="1873149"/>
            <wp:effectExtent l="0" t="0" r="0" b="0"/>
            <wp:docPr id="1485799780" name="図 14" descr="写真：2階カームダウン・クールダウンルームの全体写真。ベージュの椅子が1脚置かれてい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799780" name="図 14" descr="写真：2階カームダウン・クールダウンルームの全体写真。ベージュの椅子が1脚置かれている。"/>
                    <pic:cNvPicPr>
                      <a:picLocks noChangeAspect="1" noChangeArrowheads="1"/>
                    </pic:cNvPicPr>
                  </pic:nvPicPr>
                  <pic:blipFill>
                    <a:blip r:embed="rId93" cstate="email">
                      <a:extLst>
                        <a:ext uri="{28A0092B-C50C-407E-A947-70E740481C1C}">
                          <a14:useLocalDpi xmlns:a14="http://schemas.microsoft.com/office/drawing/2010/main"/>
                        </a:ext>
                      </a:extLst>
                    </a:blip>
                    <a:srcRect/>
                    <a:stretch>
                      <a:fillRect/>
                    </a:stretch>
                  </pic:blipFill>
                  <pic:spPr bwMode="auto">
                    <a:xfrm>
                      <a:off x="0" y="0"/>
                      <a:ext cx="2808000" cy="1873149"/>
                    </a:xfrm>
                    <a:prstGeom prst="rect">
                      <a:avLst/>
                    </a:prstGeom>
                    <a:noFill/>
                    <a:ln>
                      <a:noFill/>
                    </a:ln>
                  </pic:spPr>
                </pic:pic>
              </a:graphicData>
            </a:graphic>
          </wp:inline>
        </w:drawing>
      </w:r>
    </w:p>
    <w:p w14:paraId="399C2128" w14:textId="77777777" w:rsidR="001A4BD6" w:rsidRPr="001A4BD6" w:rsidRDefault="001A4BD6" w:rsidP="001A4BD6">
      <w:pPr>
        <w:snapToGrid w:val="0"/>
        <w:rPr>
          <w:rFonts w:ascii="UD デジタル 教科書体 NK" w:eastAsia="UD デジタル 教科書体 NK" w:hAnsi="BIZ UDPゴシック" w:cs="Times New Roman"/>
          <w:szCs w:val="22"/>
          <w14:ligatures w14:val="none"/>
        </w:rPr>
      </w:pPr>
      <w:r w:rsidRPr="001A4BD6">
        <w:rPr>
          <w:rFonts w:ascii="游明朝" w:eastAsia="游明朝" w:hAnsi="游明朝" w:cs="Times New Roman"/>
          <w:noProof/>
          <w:sz w:val="21"/>
          <w:szCs w:val="22"/>
          <w14:ligatures w14:val="none"/>
        </w:rPr>
        <mc:AlternateContent>
          <mc:Choice Requires="wps">
            <w:drawing>
              <wp:anchor distT="0" distB="0" distL="71755" distR="71755" simplePos="0" relativeHeight="251841536" behindDoc="0" locked="0" layoutInCell="1" allowOverlap="1" wp14:anchorId="43842462" wp14:editId="3F74A828">
                <wp:simplePos x="0" y="0"/>
                <wp:positionH relativeFrom="column">
                  <wp:posOffset>3837305</wp:posOffset>
                </wp:positionH>
                <wp:positionV relativeFrom="paragraph">
                  <wp:posOffset>19050</wp:posOffset>
                </wp:positionV>
                <wp:extent cx="1181100" cy="179705"/>
                <wp:effectExtent l="0" t="0" r="0" b="10795"/>
                <wp:wrapNone/>
                <wp:docPr id="1681620096" name="テキスト ボックス 61"/>
                <wp:cNvGraphicFramePr/>
                <a:graphic xmlns:a="http://schemas.openxmlformats.org/drawingml/2006/main">
                  <a:graphicData uri="http://schemas.microsoft.com/office/word/2010/wordprocessingShape">
                    <wps:wsp>
                      <wps:cNvSpPr txBox="1"/>
                      <wps:spPr>
                        <a:xfrm>
                          <a:off x="0" y="0"/>
                          <a:ext cx="1181100" cy="179705"/>
                        </a:xfrm>
                        <a:prstGeom prst="rect">
                          <a:avLst/>
                        </a:prstGeom>
                        <a:noFill/>
                        <a:ln w="6350">
                          <a:noFill/>
                        </a:ln>
                      </wps:spPr>
                      <wps:txbx>
                        <w:txbxContent>
                          <w:p w14:paraId="58027FE2" w14:textId="77777777" w:rsidR="001A4BD6" w:rsidRPr="001C77F0" w:rsidRDefault="001A4BD6" w:rsidP="001A4BD6">
                            <w:pPr>
                              <w:snapToGrid w:val="0"/>
                              <w:jc w:val="center"/>
                              <w:rPr>
                                <w:rFonts w:ascii="BIZ UDPゴシック" w:eastAsia="BIZ UDPゴシック" w:hAnsi="BIZ UDPゴシック"/>
                                <w:sz w:val="20"/>
                              </w:rPr>
                            </w:pPr>
                            <w:r w:rsidRPr="00D8155D">
                              <w:rPr>
                                <w:rFonts w:ascii="UD デジタル 教科書体 NK" w:hAnsi="BIZ UDPゴシック" w:hint="eastAsia"/>
                                <w:sz w:val="20"/>
                                <w:szCs w:val="18"/>
                              </w:rPr>
                              <w:t>椅子を１脚</w:t>
                            </w:r>
                            <w:r w:rsidRPr="001C77F0">
                              <w:rPr>
                                <w:rFonts w:ascii="BIZ UDPゴシック" w:eastAsia="BIZ UDPゴシック" w:hAnsi="BIZ UDPゴシック"/>
                                <w:sz w:val="20"/>
                              </w:rPr>
                              <w:t>設置</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842462" id="_x0000_s1244" type="#_x0000_t202" style="position:absolute;margin-left:302.15pt;margin-top:1.5pt;width:93pt;height:14.15pt;z-index:251841536;visibility:visible;mso-wrap-style:square;mso-width-percent:0;mso-height-percent:0;mso-wrap-distance-left:5.65pt;mso-wrap-distance-top:0;mso-wrap-distance-right:5.65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" filled="f" stroked="f" strokeweight=".5pt">
                <v:textbox inset="0,0,0,0">
                  <w:txbxContent>
                    <w:p w14:paraId="58027FE2" w14:textId="77777777" w:rsidR="001A4BD6" w:rsidRPr="001C77F0" w:rsidRDefault="001A4BD6" w:rsidP="001A4BD6">
                      <w:pPr>
                        <w:snapToGrid w:val="0"/>
                        <w:jc w:val="center"/>
                        <w:rPr>
                          <w:rFonts w:ascii="BIZ UDPゴシック" w:eastAsia="BIZ UDPゴシック" w:hAnsi="BIZ UDPゴシック"/>
                          <w:sz w:val="20"/>
                        </w:rPr>
                      </w:pPr>
                      <w:r w:rsidRPr="00D8155D">
                        <w:rPr>
                          <w:rFonts w:ascii="UD デジタル 教科書体 NK" w:hAnsi="BIZ UDPゴシック" w:hint="eastAsia"/>
                          <w:sz w:val="20"/>
                          <w:szCs w:val="18"/>
                        </w:rPr>
                        <w:t>椅子を１脚</w:t>
                      </w:r>
                      <w:r w:rsidRPr="001C77F0">
                        <w:rPr>
                          <w:rFonts w:ascii="BIZ UDPゴシック" w:eastAsia="BIZ UDPゴシック" w:hAnsi="BIZ UDPゴシック"/>
                          <w:sz w:val="20"/>
                        </w:rPr>
                        <w:t>設置</w:t>
                      </w:r>
                    </w:p>
                  </w:txbxContent>
                </v:textbox>
              </v:shape>
            </w:pict>
          </mc:Fallback>
        </mc:AlternateContent>
      </w:r>
      <w:r w:rsidRPr="001A4BD6">
        <w:rPr>
          <w:rFonts w:ascii="UD デジタル 教科書体 NK" w:eastAsia="UD デジタル 教科書体 NK" w:hAnsi="BIZ UDPゴシック" w:cs="Times New Roman" w:hint="eastAsia"/>
          <w:b/>
          <w:bCs/>
          <w:szCs w:val="22"/>
          <w14:ligatures w14:val="none"/>
        </w:rPr>
        <w:t>＜内装＞</w:t>
      </w:r>
    </w:p>
    <w:p w14:paraId="35B0C693" w14:textId="77777777" w:rsidR="001A4BD6" w:rsidRPr="001A4BD6" w:rsidRDefault="001A4BD6" w:rsidP="001A4BD6">
      <w:pPr>
        <w:snapToGrid w:val="0"/>
        <w:spacing w:line="400" w:lineRule="exact"/>
        <w:ind w:firstLineChars="100" w:firstLine="220"/>
        <w:rPr>
          <w:rFonts w:ascii="UD デジタル 教科書体 NK" w:eastAsia="UD デジタル 教科書体 NK" w:hAnsi="BIZ UDPゴシック" w:cs="Times New Roman"/>
          <w:szCs w:val="22"/>
          <w14:ligatures w14:val="none"/>
        </w:rPr>
      </w:pPr>
      <w:r w:rsidRPr="001A4BD6">
        <w:rPr>
          <w:rFonts w:ascii="UD デジタル 教科書体 NK" w:eastAsia="UD デジタル 教科書体 NK" w:hAnsi="BIZ UDPゴシック" w:cs="Times New Roman"/>
          <w:b/>
          <w:bCs/>
          <w:noProof/>
          <w:szCs w:val="22"/>
          <w14:ligatures w14:val="none"/>
        </w:rPr>
        <w:drawing>
          <wp:anchor distT="0" distB="0" distL="114300" distR="114300" simplePos="0" relativeHeight="251858944" behindDoc="0" locked="0" layoutInCell="1" allowOverlap="1" wp14:anchorId="7963D73A" wp14:editId="0644BDF7">
            <wp:simplePos x="0" y="0"/>
            <wp:positionH relativeFrom="column">
              <wp:posOffset>4732432</wp:posOffset>
            </wp:positionH>
            <wp:positionV relativeFrom="paragraph">
              <wp:posOffset>230505</wp:posOffset>
            </wp:positionV>
            <wp:extent cx="958215" cy="926465"/>
            <wp:effectExtent l="0" t="0" r="0" b="6985"/>
            <wp:wrapNone/>
            <wp:docPr id="28" name="図 27" descr="写真：採用したタイルカーペットの拡大写真。色はグリーン系。">
              <a:extLst xmlns:a="http://schemas.openxmlformats.org/drawingml/2006/main">
                <a:ext uri="{FF2B5EF4-FFF2-40B4-BE49-F238E27FC236}">
                  <a16:creationId xmlns:a16="http://schemas.microsoft.com/office/drawing/2014/main" id="{FF4DF239-4FD9-0238-FA3B-F0EB12FA917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図 27" descr="写真：採用したタイルカーペットの拡大写真。色はグリーン系。">
                      <a:extLst>
                        <a:ext uri="{FF2B5EF4-FFF2-40B4-BE49-F238E27FC236}">
                          <a16:creationId xmlns:a16="http://schemas.microsoft.com/office/drawing/2014/main" id="{FF4DF239-4FD9-0238-FA3B-F0EB12FA9175}"/>
                        </a:ext>
                      </a:extLst>
                    </pic:cNvPr>
                    <pic:cNvPicPr>
                      <a:picLocks noChangeAspect="1"/>
                    </pic:cNvPicPr>
                  </pic:nvPicPr>
                  <pic:blipFill>
                    <a:blip r:embed="rId94" cstate="email">
                      <a:extLst>
                        <a:ext uri="{28A0092B-C50C-407E-A947-70E740481C1C}">
                          <a14:useLocalDpi xmlns:a14="http://schemas.microsoft.com/office/drawing/2010/main"/>
                        </a:ext>
                      </a:extLst>
                    </a:blip>
                    <a:stretch>
                      <a:fillRect/>
                    </a:stretch>
                  </pic:blipFill>
                  <pic:spPr>
                    <a:xfrm>
                      <a:off x="0" y="0"/>
                      <a:ext cx="958215" cy="926465"/>
                    </a:xfrm>
                    <a:prstGeom prst="rect">
                      <a:avLst/>
                    </a:prstGeom>
                  </pic:spPr>
                </pic:pic>
              </a:graphicData>
            </a:graphic>
          </wp:anchor>
        </w:drawing>
      </w:r>
      <w:r w:rsidRPr="001A4BD6">
        <w:rPr>
          <w:rFonts w:ascii="UD デジタル 教科書体 NK" w:eastAsia="UD デジタル 教科書体 NK" w:hAnsi="BIZ UDPゴシック" w:cs="Times New Roman" w:hint="eastAsia"/>
          <w:szCs w:val="22"/>
          <w14:ligatures w14:val="none"/>
        </w:rPr>
        <w:t>ワークショップで選定した内装材を採用した。</w:t>
      </w:r>
    </w:p>
    <w:p w14:paraId="59BEB8B0" w14:textId="77777777" w:rsidR="001A4BD6" w:rsidRPr="001A4BD6" w:rsidRDefault="001A4BD6" w:rsidP="001A4BD6">
      <w:pPr>
        <w:snapToGrid w:val="0"/>
        <w:spacing w:line="480" w:lineRule="exact"/>
        <w:ind w:leftChars="200" w:left="440"/>
        <w:rPr>
          <w:rFonts w:ascii="UD デジタル 教科書体 NK" w:eastAsia="UD デジタル 教科書体 NK" w:hAnsi="BIZ UDPゴシック" w:cs="Times New Roman"/>
          <w:szCs w:val="22"/>
          <w14:ligatures w14:val="none"/>
        </w:rPr>
      </w:pPr>
      <w:r w:rsidRPr="001A4BD6">
        <w:rPr>
          <w:rFonts w:ascii="UD デジタル 教科書体 NK" w:eastAsia="UD デジタル 教科書体 NK" w:hAnsi="BIZ UDPゴシック" w:cs="Times New Roman" w:hint="eastAsia"/>
          <w:szCs w:val="22"/>
          <w14:ligatures w14:val="none"/>
        </w:rPr>
        <w:t>床 ： 緑系のタイルカーペット</w:t>
      </w:r>
    </w:p>
    <w:p w14:paraId="04C01620" w14:textId="77777777" w:rsidR="001A4BD6" w:rsidRPr="001A4BD6" w:rsidRDefault="001A4BD6" w:rsidP="001A4BD6">
      <w:pPr>
        <w:snapToGrid w:val="0"/>
        <w:spacing w:line="480" w:lineRule="exact"/>
        <w:ind w:leftChars="200" w:left="440"/>
        <w:rPr>
          <w:rFonts w:ascii="UD デジタル 教科書体 NK" w:eastAsia="UD デジタル 教科書体 NK" w:hAnsi="BIZ UDPゴシック" w:cs="Times New Roman"/>
          <w:szCs w:val="22"/>
          <w14:ligatures w14:val="none"/>
        </w:rPr>
      </w:pPr>
      <w:r w:rsidRPr="001A4BD6">
        <w:rPr>
          <w:rFonts w:ascii="UD デジタル 教科書体 NK" w:eastAsia="UD デジタル 教科書体 NK" w:hAnsi="BIZ UDPゴシック" w:cs="Times New Roman" w:hint="eastAsia"/>
          <w:szCs w:val="22"/>
          <w14:ligatures w14:val="none"/>
        </w:rPr>
        <w:t>壁 ： 高さ２ｍまで保護マット、２ｍより上は同系色の塗装（１階は遮音対応）</w:t>
      </w:r>
    </w:p>
    <w:p w14:paraId="581D8976" w14:textId="77777777" w:rsidR="001A4BD6" w:rsidRPr="001A4BD6" w:rsidRDefault="001A4BD6" w:rsidP="001A4BD6">
      <w:pPr>
        <w:snapToGrid w:val="0"/>
        <w:spacing w:line="480" w:lineRule="exact"/>
        <w:ind w:leftChars="200" w:left="440"/>
        <w:rPr>
          <w:rFonts w:ascii="UD デジタル 教科書体 NK" w:eastAsia="UD デジタル 教科書体 NK" w:hAnsi="BIZ UDPゴシック" w:cs="Times New Roman"/>
          <w:szCs w:val="22"/>
          <w14:ligatures w14:val="none"/>
        </w:rPr>
      </w:pPr>
      <w:r w:rsidRPr="001A4BD6">
        <w:rPr>
          <w:rFonts w:ascii="UD デジタル 教科書体 NK" w:eastAsia="UD デジタル 教科書体 NK" w:hAnsi="BIZ UDPゴシック" w:cs="Times New Roman"/>
          <w:noProof/>
          <w:szCs w:val="22"/>
          <w14:ligatures w14:val="none"/>
        </w:rPr>
        <mc:AlternateContent>
          <mc:Choice Requires="wps">
            <w:drawing>
              <wp:anchor distT="0" distB="0" distL="114300" distR="114300" simplePos="0" relativeHeight="251859968" behindDoc="0" locked="0" layoutInCell="1" allowOverlap="1" wp14:anchorId="163863CE" wp14:editId="0C599CB9">
                <wp:simplePos x="0" y="0"/>
                <wp:positionH relativeFrom="column">
                  <wp:posOffset>4566920</wp:posOffset>
                </wp:positionH>
                <wp:positionV relativeFrom="paragraph">
                  <wp:posOffset>212725</wp:posOffset>
                </wp:positionV>
                <wp:extent cx="1424940" cy="266700"/>
                <wp:effectExtent l="0" t="0" r="0" b="0"/>
                <wp:wrapNone/>
                <wp:docPr id="44" name="テキスト ボックス 43">
                  <a:extLst xmlns:a="http://schemas.openxmlformats.org/drawingml/2006/main">
                    <a:ext uri="{FF2B5EF4-FFF2-40B4-BE49-F238E27FC236}">
                      <a16:creationId xmlns:a16="http://schemas.microsoft.com/office/drawing/2014/main" id="{2BA2030E-30AE-9FC7-21FD-4076811C9136}"/>
                    </a:ext>
                  </a:extLst>
                </wp:docPr>
                <wp:cNvGraphicFramePr/>
                <a:graphic xmlns:a="http://schemas.openxmlformats.org/drawingml/2006/main">
                  <a:graphicData uri="http://schemas.microsoft.com/office/word/2010/wordprocessingShape">
                    <wps:wsp>
                      <wps:cNvSpPr txBox="1"/>
                      <wps:spPr>
                        <a:xfrm>
                          <a:off x="0" y="0"/>
                          <a:ext cx="1424940" cy="266700"/>
                        </a:xfrm>
                        <a:prstGeom prst="rect">
                          <a:avLst/>
                        </a:prstGeom>
                        <a:noFill/>
                      </wps:spPr>
                      <wps:txbx>
                        <w:txbxContent>
                          <w:p w14:paraId="72F0E61A" w14:textId="77777777" w:rsidR="001A4BD6" w:rsidRPr="00B07612" w:rsidRDefault="001A4BD6" w:rsidP="001A4BD6">
                            <w:pPr>
                              <w:textAlignment w:val="baseline"/>
                              <w:rPr>
                                <w:rFonts w:ascii="UD デジタル 教科書体 NK"/>
                                <w:color w:val="000000"/>
                                <w:kern w:val="24"/>
                                <w:sz w:val="20"/>
                                <w:szCs w:val="20"/>
                              </w:rPr>
                            </w:pPr>
                            <w:r w:rsidRPr="00B07612">
                              <w:rPr>
                                <w:rFonts w:ascii="UD デジタル 教科書体 NK" w:hint="eastAsia"/>
                                <w:color w:val="000000"/>
                                <w:kern w:val="24"/>
                                <w:sz w:val="20"/>
                                <w:szCs w:val="20"/>
                              </w:rPr>
                              <w:t>床</w:t>
                            </w:r>
                            <w:r>
                              <w:rPr>
                                <w:rFonts w:ascii="UD デジタル 教科書体 NK" w:hint="eastAsia"/>
                                <w:color w:val="000000"/>
                                <w:kern w:val="24"/>
                                <w:sz w:val="20"/>
                                <w:szCs w:val="20"/>
                              </w:rPr>
                              <w:t>の</w:t>
                            </w:r>
                            <w:r w:rsidRPr="00B07612">
                              <w:rPr>
                                <w:rFonts w:ascii="UD デジタル 教科書体 NK" w:hint="eastAsia"/>
                                <w:color w:val="000000"/>
                                <w:kern w:val="24"/>
                                <w:sz w:val="20"/>
                                <w:szCs w:val="20"/>
                              </w:rPr>
                              <w:t>タイルカーペット</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63863CE" id="_x0000_s1245" type="#_x0000_t202" style="position:absolute;left:0;text-align:left;margin-left:359.6pt;margin-top:16.75pt;width:112.2pt;height:21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" filled="f" stroked="f">
                <v:textbox>
                  <w:txbxContent>
                    <w:p w14:paraId="72F0E61A" w14:textId="77777777" w:rsidR="001A4BD6" w:rsidRPr="00B07612" w:rsidRDefault="001A4BD6" w:rsidP="001A4BD6">
                      <w:pPr>
                        <w:textAlignment w:val="baseline"/>
                        <w:rPr>
                          <w:rFonts w:ascii="UD デジタル 教科書体 NK"/>
                          <w:color w:val="000000"/>
                          <w:kern w:val="24"/>
                          <w:sz w:val="20"/>
                          <w:szCs w:val="20"/>
                        </w:rPr>
                      </w:pPr>
                      <w:r w:rsidRPr="00B07612">
                        <w:rPr>
                          <w:rFonts w:ascii="UD デジタル 教科書体 NK" w:hint="eastAsia"/>
                          <w:color w:val="000000"/>
                          <w:kern w:val="24"/>
                          <w:sz w:val="20"/>
                          <w:szCs w:val="20"/>
                        </w:rPr>
                        <w:t>床</w:t>
                      </w:r>
                      <w:r>
                        <w:rPr>
                          <w:rFonts w:ascii="UD デジタル 教科書体 NK" w:hint="eastAsia"/>
                          <w:color w:val="000000"/>
                          <w:kern w:val="24"/>
                          <w:sz w:val="20"/>
                          <w:szCs w:val="20"/>
                        </w:rPr>
                        <w:t>の</w:t>
                      </w:r>
                      <w:r w:rsidRPr="00B07612">
                        <w:rPr>
                          <w:rFonts w:ascii="UD デジタル 教科書体 NK" w:hint="eastAsia"/>
                          <w:color w:val="000000"/>
                          <w:kern w:val="24"/>
                          <w:sz w:val="20"/>
                          <w:szCs w:val="20"/>
                        </w:rPr>
                        <w:t>タイルカーペット</w:t>
                      </w:r>
                    </w:p>
                  </w:txbxContent>
                </v:textbox>
              </v:shape>
            </w:pict>
          </mc:Fallback>
        </mc:AlternateContent>
      </w:r>
      <w:r w:rsidRPr="001A4BD6">
        <w:rPr>
          <w:rFonts w:ascii="UD デジタル 教科書体 NK" w:eastAsia="UD デジタル 教科書体 NK" w:hAnsi="BIZ UDPゴシック" w:cs="Times New Roman" w:hint="eastAsia"/>
          <w:szCs w:val="22"/>
          <w14:ligatures w14:val="none"/>
        </w:rPr>
        <w:t>天井：岩綿吸音板　（１階は天井裏遮音対応）</w:t>
      </w:r>
    </w:p>
    <w:p w14:paraId="002F6AC8" w14:textId="77777777" w:rsidR="001A4BD6" w:rsidRPr="001A4BD6" w:rsidRDefault="001A4BD6" w:rsidP="001A4BD6">
      <w:pPr>
        <w:snapToGrid w:val="0"/>
        <w:ind w:leftChars="50" w:left="110" w:firstLineChars="100" w:firstLine="220"/>
        <w:rPr>
          <w:rFonts w:ascii="UD デジタル 教科書体 NK" w:eastAsia="UD デジタル 教科書体 NK" w:hAnsi="BIZ UDPゴシック" w:cs="Times New Roman"/>
          <w:b/>
          <w:bCs/>
          <w:szCs w:val="22"/>
          <w14:ligatures w14:val="none"/>
        </w:rPr>
      </w:pPr>
    </w:p>
    <w:p w14:paraId="36203840" w14:textId="77777777" w:rsidR="001A4BD6" w:rsidRPr="001A4BD6" w:rsidRDefault="001A4BD6" w:rsidP="001A4BD6">
      <w:pPr>
        <w:snapToGrid w:val="0"/>
        <w:rPr>
          <w:rFonts w:ascii="UD デジタル 教科書体 NK" w:eastAsia="UD デジタル 教科書体 NK" w:hAnsi="BIZ UDPゴシック" w:cs="Times New Roman"/>
          <w:b/>
          <w:bCs/>
          <w:szCs w:val="22"/>
          <w14:ligatures w14:val="none"/>
        </w:rPr>
      </w:pPr>
      <w:r w:rsidRPr="001A4BD6">
        <w:rPr>
          <w:rFonts w:ascii="UD デジタル 教科書体 NK" w:eastAsia="UD デジタル 教科書体 NK" w:hAnsi="BIZ UDPゴシック" w:cs="Times New Roman" w:hint="eastAsia"/>
          <w:b/>
          <w:bCs/>
          <w:szCs w:val="22"/>
          <w14:ligatures w14:val="none"/>
        </w:rPr>
        <w:t>＜操作スイッチ＞</w:t>
      </w:r>
    </w:p>
    <w:p w14:paraId="0D1AAE92" w14:textId="77777777" w:rsidR="001A4BD6" w:rsidRPr="001A4BD6" w:rsidRDefault="001A4BD6" w:rsidP="001A4BD6">
      <w:pPr>
        <w:snapToGrid w:val="0"/>
        <w:spacing w:line="400" w:lineRule="exact"/>
        <w:ind w:firstLineChars="100" w:firstLine="220"/>
        <w:rPr>
          <w:rFonts w:ascii="UD デジタル 教科書体 NK" w:eastAsia="UD デジタル 教科書体 NK" w:hAnsi="BIZ UDPゴシック" w:cs="Times New Roman"/>
          <w:szCs w:val="22"/>
          <w14:ligatures w14:val="none"/>
        </w:rPr>
      </w:pPr>
      <w:r w:rsidRPr="001A4BD6">
        <w:rPr>
          <w:rFonts w:ascii="UD デジタル 教科書体 NK" w:eastAsia="UD デジタル 教科書体 NK" w:hAnsi="BIZ UDPゴシック" w:cs="Times New Roman" w:hint="eastAsia"/>
          <w:szCs w:val="22"/>
          <w14:ligatures w14:val="none"/>
        </w:rPr>
        <w:t>ワークショップで決定した位置に操作スイッチを設置した。呼出ボタンは上下に設置。</w:t>
      </w:r>
    </w:p>
    <w:p w14:paraId="53A7C532" w14:textId="77777777" w:rsidR="001A4BD6" w:rsidRPr="001A4BD6" w:rsidRDefault="001A4BD6" w:rsidP="001A4BD6">
      <w:pPr>
        <w:snapToGrid w:val="0"/>
        <w:ind w:leftChars="200" w:left="440"/>
        <w:rPr>
          <w:rFonts w:ascii="UD デジタル 教科書体 NK" w:eastAsia="UD デジタル 教科書体 NK" w:hAnsi="BIZ UDPゴシック" w:cs="Times New Roman"/>
          <w:szCs w:val="22"/>
          <w14:ligatures w14:val="none"/>
        </w:rPr>
      </w:pPr>
      <w:r w:rsidRPr="001A4BD6">
        <w:rPr>
          <w:rFonts w:ascii="游明朝" w:eastAsia="游明朝" w:hAnsi="游明朝" w:cs="Times New Roman"/>
          <w:noProof/>
          <w:sz w:val="21"/>
          <w:szCs w:val="22"/>
          <w14:ligatures w14:val="none"/>
        </w:rPr>
        <mc:AlternateContent>
          <mc:Choice Requires="wps">
            <w:drawing>
              <wp:anchor distT="0" distB="0" distL="71755" distR="71755" simplePos="0" relativeHeight="251842560" behindDoc="0" locked="0" layoutInCell="1" allowOverlap="1" wp14:anchorId="64DE123D" wp14:editId="366E8E5E">
                <wp:simplePos x="0" y="0"/>
                <wp:positionH relativeFrom="column">
                  <wp:posOffset>160509</wp:posOffset>
                </wp:positionH>
                <wp:positionV relativeFrom="paragraph">
                  <wp:posOffset>1533378</wp:posOffset>
                </wp:positionV>
                <wp:extent cx="3358662" cy="307975"/>
                <wp:effectExtent l="0" t="0" r="13335" b="0"/>
                <wp:wrapNone/>
                <wp:docPr id="243242833" name="テキスト ボックス 61"/>
                <wp:cNvGraphicFramePr/>
                <a:graphic xmlns:a="http://schemas.openxmlformats.org/drawingml/2006/main">
                  <a:graphicData uri="http://schemas.microsoft.com/office/word/2010/wordprocessingShape">
                    <wps:wsp>
                      <wps:cNvSpPr txBox="1"/>
                      <wps:spPr>
                        <a:xfrm>
                          <a:off x="0" y="0"/>
                          <a:ext cx="3358662" cy="307975"/>
                        </a:xfrm>
                        <a:prstGeom prst="rect">
                          <a:avLst/>
                        </a:prstGeom>
                        <a:noFill/>
                        <a:ln w="6350">
                          <a:noFill/>
                        </a:ln>
                      </wps:spPr>
                      <wps:txbx>
                        <w:txbxContent>
                          <w:p w14:paraId="1EB86DF5" w14:textId="77777777" w:rsidR="001A4BD6" w:rsidRPr="000B04EA" w:rsidRDefault="001A4BD6" w:rsidP="001A4BD6">
                            <w:pPr>
                              <w:snapToGrid w:val="0"/>
                              <w:rPr>
                                <w:rFonts w:ascii="UD デジタル 教科書体 NK" w:hAnsi="BIZ UDPゴシック"/>
                                <w:sz w:val="20"/>
                                <w:szCs w:val="20"/>
                              </w:rPr>
                            </w:pPr>
                            <w:r w:rsidRPr="000B04EA">
                              <w:rPr>
                                <w:rFonts w:ascii="UD デジタル 教科書体 NK" w:hAnsi="BIZ UDPゴシック" w:hint="eastAsia"/>
                                <w:sz w:val="20"/>
                                <w:szCs w:val="20"/>
                              </w:rPr>
                              <w:t>左からインターフォン、呼出ボタン、照明スイッチ</w:t>
                            </w:r>
                            <w:r>
                              <w:rPr>
                                <w:rFonts w:ascii="UD デジタル 教科書体 NK" w:hAnsi="BIZ UDPゴシック" w:hint="eastAsia"/>
                                <w:sz w:val="20"/>
                                <w:szCs w:val="20"/>
                              </w:rPr>
                              <w:t>と空調リモコン</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DE123D" id="_x0000_s1246" type="#_x0000_t202" style="position:absolute;left:0;text-align:left;margin-left:12.65pt;margin-top:120.75pt;width:264.45pt;height:24.25pt;z-index:251842560;visibility:visible;mso-wrap-style:square;mso-width-percent:0;mso-height-percent:0;mso-wrap-distance-left:5.65pt;mso-wrap-distance-top:0;mso-wrap-distance-right:5.65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" filled="f" stroked="f" strokeweight=".5pt">
                <v:textbox inset="0,0,0,0">
                  <w:txbxContent>
                    <w:p w14:paraId="1EB86DF5" w14:textId="77777777" w:rsidR="001A4BD6" w:rsidRPr="000B04EA" w:rsidRDefault="001A4BD6" w:rsidP="001A4BD6">
                      <w:pPr>
                        <w:snapToGrid w:val="0"/>
                        <w:rPr>
                          <w:rFonts w:ascii="UD デジタル 教科書体 NK" w:hAnsi="BIZ UDPゴシック"/>
                          <w:sz w:val="20"/>
                          <w:szCs w:val="20"/>
                        </w:rPr>
                      </w:pPr>
                      <w:r w:rsidRPr="000B04EA">
                        <w:rPr>
                          <w:rFonts w:ascii="UD デジタル 教科書体 NK" w:hAnsi="BIZ UDPゴシック" w:hint="eastAsia"/>
                          <w:sz w:val="20"/>
                          <w:szCs w:val="20"/>
                        </w:rPr>
                        <w:t>左からインターフォン、呼出ボタン、照明スイッチ</w:t>
                      </w:r>
                      <w:r>
                        <w:rPr>
                          <w:rFonts w:ascii="UD デジタル 教科書体 NK" w:hAnsi="BIZ UDPゴシック" w:hint="eastAsia"/>
                          <w:sz w:val="20"/>
                          <w:szCs w:val="20"/>
                        </w:rPr>
                        <w:t>と空調リモコン</w:t>
                      </w:r>
                    </w:p>
                  </w:txbxContent>
                </v:textbox>
              </v:shape>
            </w:pict>
          </mc:Fallback>
        </mc:AlternateContent>
      </w:r>
      <w:r w:rsidRPr="001A4BD6">
        <w:rPr>
          <w:rFonts w:ascii="UD デジタル 教科書体 NK" w:eastAsia="UD デジタル 教科書体 NK" w:hAnsi="BIZ UDPゴシック" w:cs="Times New Roman" w:hint="eastAsia"/>
          <w:b/>
          <w:bCs/>
          <w:noProof/>
          <w:szCs w:val="22"/>
          <w14:ligatures w14:val="none"/>
        </w:rPr>
        <mc:AlternateContent>
          <mc:Choice Requires="wps">
            <w:drawing>
              <wp:anchor distT="0" distB="0" distL="114300" distR="114300" simplePos="0" relativeHeight="251860992" behindDoc="0" locked="0" layoutInCell="1" allowOverlap="1" wp14:anchorId="4A588EAE" wp14:editId="42667D95">
                <wp:simplePos x="0" y="0"/>
                <wp:positionH relativeFrom="column">
                  <wp:posOffset>3309620</wp:posOffset>
                </wp:positionH>
                <wp:positionV relativeFrom="paragraph">
                  <wp:posOffset>11430</wp:posOffset>
                </wp:positionV>
                <wp:extent cx="2219325" cy="1219200"/>
                <wp:effectExtent l="0" t="0" r="28575" b="19050"/>
                <wp:wrapNone/>
                <wp:docPr id="1554615160" name="正方形/長方形 1036398208">
                  <a:extLst xmlns:a="http://schemas.openxmlformats.org/drawingml/2006/main">
                    <a:ext uri="{FF2B5EF4-FFF2-40B4-BE49-F238E27FC236}">
                      <a16:creationId xmlns:a16="http://schemas.microsoft.com/office/drawing/2014/main" id="{06C5F574-4DCC-ACB0-8351-45D9338D37CF}"/>
                    </a:ext>
                  </a:extLst>
                </wp:docPr>
                <wp:cNvGraphicFramePr/>
                <a:graphic xmlns:a="http://schemas.openxmlformats.org/drawingml/2006/main">
                  <a:graphicData uri="http://schemas.microsoft.com/office/word/2010/wordprocessingShape">
                    <wps:wsp>
                      <wps:cNvSpPr/>
                      <wps:spPr>
                        <a:xfrm>
                          <a:off x="0" y="0"/>
                          <a:ext cx="2219325" cy="1219200"/>
                        </a:xfrm>
                        <a:prstGeom prst="rect">
                          <a:avLst/>
                        </a:prstGeom>
                        <a:noFill/>
                        <a:ln w="12700" cap="flat" cmpd="sng" algn="ctr">
                          <a:solidFill>
                            <a:sysClr val="windowText" lastClr="000000"/>
                          </a:solidFill>
                          <a:prstDash val="solid"/>
                          <a:miter lim="800000"/>
                        </a:ln>
                        <a:effectLst/>
                      </wps:spPr>
                      <wps:txbx>
                        <w:txbxContent>
                          <w:p w14:paraId="245F02E2" w14:textId="77777777" w:rsidR="001A4BD6" w:rsidRPr="001A4BD6" w:rsidRDefault="001A4BD6" w:rsidP="001A4BD6">
                            <w:pPr>
                              <w:textAlignment w:val="baseline"/>
                              <w:rPr>
                                <w:rFonts w:ascii="UD デジタル 教科書体 NK"/>
                                <w:b/>
                                <w:bCs/>
                                <w:color w:val="000000"/>
                                <w:kern w:val="24"/>
                                <w:sz w:val="20"/>
                                <w:szCs w:val="20"/>
                              </w:rPr>
                            </w:pPr>
                            <w:r w:rsidRPr="001A4BD6">
                              <w:rPr>
                                <w:rFonts w:ascii="UD デジタル 教科書体 NK" w:hint="eastAsia"/>
                                <w:b/>
                                <w:bCs/>
                                <w:color w:val="000000"/>
                                <w:kern w:val="24"/>
                                <w:sz w:val="20"/>
                                <w:szCs w:val="20"/>
                              </w:rPr>
                              <w:t>平面図の記号の凡例</w:t>
                            </w:r>
                          </w:p>
                          <w:p w14:paraId="6BFE5863" w14:textId="77777777" w:rsidR="001A4BD6" w:rsidRPr="00697A14" w:rsidRDefault="001A4BD6" w:rsidP="001A4BD6">
                            <w:pPr>
                              <w:textAlignment w:val="baseline"/>
                              <w:rPr>
                                <w:rFonts w:ascii="UD デジタル 教科書体 NK"/>
                                <w:color w:val="000000"/>
                                <w:kern w:val="24"/>
                                <w:sz w:val="20"/>
                                <w:szCs w:val="20"/>
                              </w:rPr>
                            </w:pPr>
                            <w:r w:rsidRPr="00697A14">
                              <w:rPr>
                                <w:rFonts w:ascii="UD デジタル 教科書体 NK" w:hint="eastAsia"/>
                                <w:b/>
                                <w:bCs/>
                                <w:color w:val="EE0000"/>
                                <w:kern w:val="24"/>
                                <w:sz w:val="20"/>
                                <w:szCs w:val="20"/>
                              </w:rPr>
                              <w:t>●</w:t>
                            </w:r>
                            <w:r>
                              <w:rPr>
                                <w:rFonts w:ascii="UD デジタル 教科書体 NK" w:hint="eastAsia"/>
                                <w:color w:val="000000"/>
                                <w:kern w:val="24"/>
                                <w:sz w:val="20"/>
                                <w:szCs w:val="20"/>
                              </w:rPr>
                              <w:t xml:space="preserve"> </w:t>
                            </w:r>
                            <w:r w:rsidRPr="00697A14">
                              <w:rPr>
                                <w:rFonts w:ascii="UD デジタル 教科書体 NK" w:hint="eastAsia"/>
                                <w:color w:val="000000"/>
                                <w:kern w:val="24"/>
                                <w:sz w:val="20"/>
                                <w:szCs w:val="20"/>
                              </w:rPr>
                              <w:t>照明スイッチ（設置高</w:t>
                            </w:r>
                            <w:r>
                              <w:rPr>
                                <w:rFonts w:ascii="UD デジタル 教科書体 NK" w:hint="eastAsia"/>
                                <w:color w:val="000000"/>
                                <w:kern w:val="24"/>
                                <w:sz w:val="20"/>
                                <w:szCs w:val="20"/>
                              </w:rPr>
                              <w:t>110</w:t>
                            </w:r>
                            <w:r>
                              <w:rPr>
                                <w:rFonts w:ascii="UD デジタル 教科書体 NK" w:hint="eastAsia"/>
                                <w:color w:val="000000"/>
                                <w:kern w:val="24"/>
                                <w:sz w:val="20"/>
                                <w:szCs w:val="20"/>
                              </w:rPr>
                              <w:t>ｃｍ</w:t>
                            </w:r>
                            <w:r w:rsidRPr="00697A14">
                              <w:rPr>
                                <w:rFonts w:ascii="UD デジタル 教科書体 NK" w:hint="eastAsia"/>
                                <w:color w:val="000000"/>
                                <w:kern w:val="24"/>
                                <w:sz w:val="20"/>
                                <w:szCs w:val="20"/>
                              </w:rPr>
                              <w:t>）</w:t>
                            </w:r>
                          </w:p>
                          <w:p w14:paraId="1791C853" w14:textId="77777777" w:rsidR="001A4BD6" w:rsidRPr="00697A14" w:rsidRDefault="001A4BD6" w:rsidP="001A4BD6">
                            <w:pPr>
                              <w:textAlignment w:val="baseline"/>
                              <w:rPr>
                                <w:rFonts w:ascii="UD デジタル 教科書体 NK"/>
                                <w:color w:val="000000"/>
                                <w:kern w:val="24"/>
                                <w:sz w:val="20"/>
                                <w:szCs w:val="20"/>
                              </w:rPr>
                            </w:pPr>
                            <w:r w:rsidRPr="00697A14">
                              <w:rPr>
                                <w:rFonts w:ascii="UD デジタル 教科書体 NK" w:hint="eastAsia"/>
                                <w:b/>
                                <w:bCs/>
                                <w:color w:val="00B0F0"/>
                                <w:kern w:val="24"/>
                                <w:sz w:val="20"/>
                                <w:szCs w:val="20"/>
                              </w:rPr>
                              <w:t>●</w:t>
                            </w:r>
                            <w:r>
                              <w:rPr>
                                <w:rFonts w:ascii="UD デジタル 教科書体 NK" w:hint="eastAsia"/>
                                <w:color w:val="000000"/>
                                <w:kern w:val="24"/>
                                <w:sz w:val="20"/>
                                <w:szCs w:val="20"/>
                              </w:rPr>
                              <w:t xml:space="preserve"> </w:t>
                            </w:r>
                            <w:r w:rsidRPr="00697A14">
                              <w:rPr>
                                <w:rFonts w:ascii="UD デジタル 教科書体 NK" w:hint="eastAsia"/>
                                <w:color w:val="000000"/>
                                <w:kern w:val="24"/>
                                <w:sz w:val="20"/>
                                <w:szCs w:val="20"/>
                              </w:rPr>
                              <w:t>空調リモコン（設置高</w:t>
                            </w:r>
                            <w:r>
                              <w:rPr>
                                <w:rFonts w:ascii="UD デジタル 教科書体 NK" w:hint="eastAsia"/>
                                <w:color w:val="000000"/>
                                <w:kern w:val="24"/>
                                <w:sz w:val="20"/>
                                <w:szCs w:val="20"/>
                              </w:rPr>
                              <w:t>110</w:t>
                            </w:r>
                            <w:r>
                              <w:rPr>
                                <w:rFonts w:ascii="UD デジタル 教科書体 NK" w:hint="eastAsia"/>
                                <w:color w:val="000000"/>
                                <w:kern w:val="24"/>
                                <w:sz w:val="20"/>
                                <w:szCs w:val="20"/>
                              </w:rPr>
                              <w:t>ｃｍ</w:t>
                            </w:r>
                            <w:r w:rsidRPr="00697A14">
                              <w:rPr>
                                <w:rFonts w:ascii="UD デジタル 教科書体 NK" w:hint="eastAsia"/>
                                <w:color w:val="000000"/>
                                <w:kern w:val="24"/>
                                <w:sz w:val="20"/>
                                <w:szCs w:val="20"/>
                              </w:rPr>
                              <w:t>）</w:t>
                            </w:r>
                          </w:p>
                          <w:p w14:paraId="4EBEE374" w14:textId="77777777" w:rsidR="001A4BD6" w:rsidRPr="00697A14" w:rsidRDefault="001A4BD6" w:rsidP="001A4BD6">
                            <w:pPr>
                              <w:textAlignment w:val="baseline"/>
                              <w:rPr>
                                <w:rFonts w:ascii="UD デジタル 教科書体 NK"/>
                                <w:color w:val="000000"/>
                                <w:kern w:val="24"/>
                                <w:sz w:val="20"/>
                                <w:szCs w:val="20"/>
                              </w:rPr>
                            </w:pPr>
                            <w:r w:rsidRPr="00697A14">
                              <w:rPr>
                                <w:rFonts w:ascii="UD デジタル 教科書体 NK" w:hint="eastAsia"/>
                                <w:b/>
                                <w:bCs/>
                                <w:color w:val="EE0000"/>
                                <w:kern w:val="24"/>
                                <w:sz w:val="20"/>
                                <w:szCs w:val="20"/>
                              </w:rPr>
                              <w:t>◎</w:t>
                            </w:r>
                            <w:r>
                              <w:rPr>
                                <w:rFonts w:ascii="UD デジタル 教科書体 NK" w:hint="eastAsia"/>
                                <w:color w:val="000000"/>
                                <w:kern w:val="24"/>
                                <w:sz w:val="20"/>
                                <w:szCs w:val="20"/>
                              </w:rPr>
                              <w:t xml:space="preserve"> </w:t>
                            </w:r>
                            <w:r w:rsidRPr="00697A14">
                              <w:rPr>
                                <w:rFonts w:ascii="UD デジタル 教科書体 NK" w:hint="eastAsia"/>
                                <w:color w:val="000000"/>
                                <w:kern w:val="24"/>
                                <w:sz w:val="20"/>
                                <w:szCs w:val="20"/>
                              </w:rPr>
                              <w:t>呼出ボタン</w:t>
                            </w:r>
                            <w:r>
                              <w:rPr>
                                <w:rFonts w:ascii="UD デジタル 教科書体 NK" w:hint="eastAsia"/>
                                <w:color w:val="000000"/>
                                <w:kern w:val="24"/>
                                <w:sz w:val="20"/>
                                <w:szCs w:val="20"/>
                              </w:rPr>
                              <w:t xml:space="preserve">　</w:t>
                            </w:r>
                            <w:r w:rsidRPr="00697A14">
                              <w:rPr>
                                <w:rFonts w:ascii="UD デジタル 教科書体 NK" w:hint="eastAsia"/>
                                <w:color w:val="000000"/>
                                <w:kern w:val="24"/>
                                <w:sz w:val="20"/>
                                <w:szCs w:val="20"/>
                              </w:rPr>
                              <w:t>（設置高</w:t>
                            </w:r>
                            <w:r>
                              <w:rPr>
                                <w:rFonts w:ascii="UD デジタル 教科書体 NK" w:hint="eastAsia"/>
                                <w:color w:val="000000"/>
                                <w:kern w:val="24"/>
                                <w:sz w:val="20"/>
                                <w:szCs w:val="20"/>
                              </w:rPr>
                              <w:t>110</w:t>
                            </w:r>
                            <w:r>
                              <w:rPr>
                                <w:rFonts w:ascii="UD デジタル 教科書体 NK" w:hint="eastAsia"/>
                                <w:color w:val="000000"/>
                                <w:kern w:val="24"/>
                                <w:sz w:val="20"/>
                                <w:szCs w:val="20"/>
                              </w:rPr>
                              <w:t>ｃｍ</w:t>
                            </w:r>
                            <w:r w:rsidRPr="00697A14">
                              <w:rPr>
                                <w:rFonts w:ascii="UD デジタル 教科書体 NK" w:hint="eastAsia"/>
                                <w:color w:val="000000"/>
                                <w:kern w:val="24"/>
                                <w:sz w:val="20"/>
                                <w:szCs w:val="20"/>
                              </w:rPr>
                              <w:t>）</w:t>
                            </w:r>
                          </w:p>
                          <w:p w14:paraId="0C28C80A" w14:textId="77777777" w:rsidR="001A4BD6" w:rsidRPr="00697A14" w:rsidRDefault="001A4BD6" w:rsidP="001A4BD6">
                            <w:pPr>
                              <w:textAlignment w:val="baseline"/>
                              <w:rPr>
                                <w:rFonts w:ascii="UD デジタル 教科書体 NK"/>
                                <w:sz w:val="18"/>
                                <w:szCs w:val="20"/>
                              </w:rPr>
                            </w:pPr>
                            <w:r w:rsidRPr="001A4BD6">
                              <w:rPr>
                                <w:rFonts w:ascii="UD デジタル 教科書体 NK" w:hint="eastAsia"/>
                                <w:b/>
                                <w:bCs/>
                                <w:color w:val="215E99"/>
                                <w:kern w:val="24"/>
                                <w:sz w:val="20"/>
                                <w:szCs w:val="20"/>
                              </w:rPr>
                              <w:t>◎</w:t>
                            </w:r>
                            <w:r>
                              <w:rPr>
                                <w:rFonts w:ascii="UD デジタル 教科書体 NK" w:hint="eastAsia"/>
                                <w:color w:val="000000"/>
                                <w:kern w:val="24"/>
                                <w:sz w:val="20"/>
                                <w:szCs w:val="20"/>
                              </w:rPr>
                              <w:t xml:space="preserve"> </w:t>
                            </w:r>
                            <w:r w:rsidRPr="00697A14">
                              <w:rPr>
                                <w:rFonts w:ascii="UD デジタル 教科書体 NK" w:hint="eastAsia"/>
                                <w:color w:val="000000"/>
                                <w:kern w:val="24"/>
                                <w:sz w:val="20"/>
                                <w:szCs w:val="20"/>
                              </w:rPr>
                              <w:t>呼出ボタン</w:t>
                            </w:r>
                            <w:r>
                              <w:rPr>
                                <w:rFonts w:ascii="UD デジタル 教科書体 NK" w:hint="eastAsia"/>
                                <w:color w:val="000000"/>
                                <w:kern w:val="24"/>
                                <w:sz w:val="20"/>
                                <w:szCs w:val="20"/>
                              </w:rPr>
                              <w:t xml:space="preserve">　</w:t>
                            </w:r>
                            <w:r w:rsidRPr="00697A14">
                              <w:rPr>
                                <w:rFonts w:ascii="UD デジタル 教科書体 NK" w:hint="eastAsia"/>
                                <w:color w:val="000000"/>
                                <w:kern w:val="24"/>
                                <w:sz w:val="20"/>
                                <w:szCs w:val="20"/>
                              </w:rPr>
                              <w:t>（設置高</w:t>
                            </w:r>
                            <w:r>
                              <w:rPr>
                                <w:rFonts w:ascii="UD デジタル 教科書体 NK" w:hint="eastAsia"/>
                                <w:color w:val="000000"/>
                                <w:kern w:val="24"/>
                                <w:sz w:val="20"/>
                                <w:szCs w:val="20"/>
                              </w:rPr>
                              <w:t xml:space="preserve">　　</w:t>
                            </w:r>
                            <w:r>
                              <w:rPr>
                                <w:rFonts w:ascii="UD デジタル 教科書体 NK" w:hint="eastAsia"/>
                                <w:color w:val="000000"/>
                                <w:kern w:val="24"/>
                                <w:sz w:val="20"/>
                                <w:szCs w:val="20"/>
                              </w:rPr>
                              <w:t>5</w:t>
                            </w:r>
                            <w:r>
                              <w:rPr>
                                <w:rFonts w:ascii="UD デジタル 教科書体 NK" w:hint="eastAsia"/>
                                <w:color w:val="000000"/>
                                <w:kern w:val="24"/>
                                <w:sz w:val="20"/>
                                <w:szCs w:val="20"/>
                              </w:rPr>
                              <w:t>０ｃｍ</w:t>
                            </w:r>
                            <w:r w:rsidRPr="00697A14">
                              <w:rPr>
                                <w:rFonts w:ascii="UD デジタル 教科書体 NK" w:hint="eastAsia"/>
                                <w:color w:val="000000"/>
                                <w:kern w:val="24"/>
                                <w:sz w:val="20"/>
                                <w:szCs w:val="20"/>
                              </w:rPr>
                              <w:t>）</w:t>
                            </w:r>
                          </w:p>
                        </w:txbxContent>
                      </wps:txbx>
                      <wps:bodyPr wrap="square" rtlCol="0" anchor="ctr"/>
                    </wps:wsp>
                  </a:graphicData>
                </a:graphic>
                <wp14:sizeRelH relativeFrom="margin">
                  <wp14:pctWidth>0</wp14:pctWidth>
                </wp14:sizeRelH>
                <wp14:sizeRelV relativeFrom="margin">
                  <wp14:pctHeight>0</wp14:pctHeight>
                </wp14:sizeRelV>
              </wp:anchor>
            </w:drawing>
          </mc:Choice>
          <mc:Fallback>
            <w:pict>
              <v:rect w14:anchorId="4A588EAE" id="正方形/長方形 1036398208" o:spid="_x0000_s1247" style="position:absolute;left:0;text-align:left;margin-left:260.6pt;margin-top:.9pt;width:174.75pt;height:96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" filled="f" strokecolor="windowText" strokeweight="1pt">
                <v:textbox>
                  <w:txbxContent>
                    <w:p w14:paraId="245F02E2" w14:textId="77777777" w:rsidR="001A4BD6" w:rsidRPr="001A4BD6" w:rsidRDefault="001A4BD6" w:rsidP="001A4BD6">
                      <w:pPr>
                        <w:textAlignment w:val="baseline"/>
                        <w:rPr>
                          <w:rFonts w:ascii="UD デジタル 教科書体 NK"/>
                          <w:b/>
                          <w:bCs/>
                          <w:color w:val="000000"/>
                          <w:kern w:val="24"/>
                          <w:sz w:val="20"/>
                          <w:szCs w:val="20"/>
                        </w:rPr>
                      </w:pPr>
                      <w:r w:rsidRPr="001A4BD6">
                        <w:rPr>
                          <w:rFonts w:ascii="UD デジタル 教科書体 NK" w:hint="eastAsia"/>
                          <w:b/>
                          <w:bCs/>
                          <w:color w:val="000000"/>
                          <w:kern w:val="24"/>
                          <w:sz w:val="20"/>
                          <w:szCs w:val="20"/>
                        </w:rPr>
                        <w:t>平面図の記号の凡例</w:t>
                      </w:r>
                    </w:p>
                    <w:p w14:paraId="6BFE5863" w14:textId="77777777" w:rsidR="001A4BD6" w:rsidRPr="00697A14" w:rsidRDefault="001A4BD6" w:rsidP="001A4BD6">
                      <w:pPr>
                        <w:textAlignment w:val="baseline"/>
                        <w:rPr>
                          <w:rFonts w:ascii="UD デジタル 教科書体 NK"/>
                          <w:color w:val="000000"/>
                          <w:kern w:val="24"/>
                          <w:sz w:val="20"/>
                          <w:szCs w:val="20"/>
                        </w:rPr>
                      </w:pPr>
                      <w:r w:rsidRPr="00697A14">
                        <w:rPr>
                          <w:rFonts w:ascii="UD デジタル 教科書体 NK" w:hint="eastAsia"/>
                          <w:b/>
                          <w:bCs/>
                          <w:color w:val="EE0000"/>
                          <w:kern w:val="24"/>
                          <w:sz w:val="20"/>
                          <w:szCs w:val="20"/>
                        </w:rPr>
                        <w:t>●</w:t>
                      </w:r>
                      <w:r>
                        <w:rPr>
                          <w:rFonts w:ascii="UD デジタル 教科書体 NK" w:hint="eastAsia"/>
                          <w:color w:val="000000"/>
                          <w:kern w:val="24"/>
                          <w:sz w:val="20"/>
                          <w:szCs w:val="20"/>
                        </w:rPr>
                        <w:t xml:space="preserve"> </w:t>
                      </w:r>
                      <w:r w:rsidRPr="00697A14">
                        <w:rPr>
                          <w:rFonts w:ascii="UD デジタル 教科書体 NK" w:hint="eastAsia"/>
                          <w:color w:val="000000"/>
                          <w:kern w:val="24"/>
                          <w:sz w:val="20"/>
                          <w:szCs w:val="20"/>
                        </w:rPr>
                        <w:t>照明スイッチ（設置高</w:t>
                      </w:r>
                      <w:r>
                        <w:rPr>
                          <w:rFonts w:ascii="UD デジタル 教科書体 NK" w:hint="eastAsia"/>
                          <w:color w:val="000000"/>
                          <w:kern w:val="24"/>
                          <w:sz w:val="20"/>
                          <w:szCs w:val="20"/>
                        </w:rPr>
                        <w:t>110</w:t>
                      </w:r>
                      <w:r>
                        <w:rPr>
                          <w:rFonts w:ascii="UD デジタル 教科書体 NK" w:hint="eastAsia"/>
                          <w:color w:val="000000"/>
                          <w:kern w:val="24"/>
                          <w:sz w:val="20"/>
                          <w:szCs w:val="20"/>
                        </w:rPr>
                        <w:t>ｃｍ</w:t>
                      </w:r>
                      <w:r w:rsidRPr="00697A14">
                        <w:rPr>
                          <w:rFonts w:ascii="UD デジタル 教科書体 NK" w:hint="eastAsia"/>
                          <w:color w:val="000000"/>
                          <w:kern w:val="24"/>
                          <w:sz w:val="20"/>
                          <w:szCs w:val="20"/>
                        </w:rPr>
                        <w:t>）</w:t>
                      </w:r>
                    </w:p>
                    <w:p w14:paraId="1791C853" w14:textId="77777777" w:rsidR="001A4BD6" w:rsidRPr="00697A14" w:rsidRDefault="001A4BD6" w:rsidP="001A4BD6">
                      <w:pPr>
                        <w:textAlignment w:val="baseline"/>
                        <w:rPr>
                          <w:rFonts w:ascii="UD デジタル 教科書体 NK"/>
                          <w:color w:val="000000"/>
                          <w:kern w:val="24"/>
                          <w:sz w:val="20"/>
                          <w:szCs w:val="20"/>
                        </w:rPr>
                      </w:pPr>
                      <w:r w:rsidRPr="00697A14">
                        <w:rPr>
                          <w:rFonts w:ascii="UD デジタル 教科書体 NK" w:hint="eastAsia"/>
                          <w:b/>
                          <w:bCs/>
                          <w:color w:val="00B0F0"/>
                          <w:kern w:val="24"/>
                          <w:sz w:val="20"/>
                          <w:szCs w:val="20"/>
                        </w:rPr>
                        <w:t>●</w:t>
                      </w:r>
                      <w:r>
                        <w:rPr>
                          <w:rFonts w:ascii="UD デジタル 教科書体 NK" w:hint="eastAsia"/>
                          <w:color w:val="000000"/>
                          <w:kern w:val="24"/>
                          <w:sz w:val="20"/>
                          <w:szCs w:val="20"/>
                        </w:rPr>
                        <w:t xml:space="preserve"> </w:t>
                      </w:r>
                      <w:r w:rsidRPr="00697A14">
                        <w:rPr>
                          <w:rFonts w:ascii="UD デジタル 教科書体 NK" w:hint="eastAsia"/>
                          <w:color w:val="000000"/>
                          <w:kern w:val="24"/>
                          <w:sz w:val="20"/>
                          <w:szCs w:val="20"/>
                        </w:rPr>
                        <w:t>空調リモコン（設置高</w:t>
                      </w:r>
                      <w:r>
                        <w:rPr>
                          <w:rFonts w:ascii="UD デジタル 教科書体 NK" w:hint="eastAsia"/>
                          <w:color w:val="000000"/>
                          <w:kern w:val="24"/>
                          <w:sz w:val="20"/>
                          <w:szCs w:val="20"/>
                        </w:rPr>
                        <w:t>110</w:t>
                      </w:r>
                      <w:r>
                        <w:rPr>
                          <w:rFonts w:ascii="UD デジタル 教科書体 NK" w:hint="eastAsia"/>
                          <w:color w:val="000000"/>
                          <w:kern w:val="24"/>
                          <w:sz w:val="20"/>
                          <w:szCs w:val="20"/>
                        </w:rPr>
                        <w:t>ｃｍ</w:t>
                      </w:r>
                      <w:r w:rsidRPr="00697A14">
                        <w:rPr>
                          <w:rFonts w:ascii="UD デジタル 教科書体 NK" w:hint="eastAsia"/>
                          <w:color w:val="000000"/>
                          <w:kern w:val="24"/>
                          <w:sz w:val="20"/>
                          <w:szCs w:val="20"/>
                        </w:rPr>
                        <w:t>）</w:t>
                      </w:r>
                    </w:p>
                    <w:p w14:paraId="4EBEE374" w14:textId="77777777" w:rsidR="001A4BD6" w:rsidRPr="00697A14" w:rsidRDefault="001A4BD6" w:rsidP="001A4BD6">
                      <w:pPr>
                        <w:textAlignment w:val="baseline"/>
                        <w:rPr>
                          <w:rFonts w:ascii="UD デジタル 教科書体 NK"/>
                          <w:color w:val="000000"/>
                          <w:kern w:val="24"/>
                          <w:sz w:val="20"/>
                          <w:szCs w:val="20"/>
                        </w:rPr>
                      </w:pPr>
                      <w:r w:rsidRPr="00697A14">
                        <w:rPr>
                          <w:rFonts w:ascii="UD デジタル 教科書体 NK" w:hint="eastAsia"/>
                          <w:b/>
                          <w:bCs/>
                          <w:color w:val="EE0000"/>
                          <w:kern w:val="24"/>
                          <w:sz w:val="20"/>
                          <w:szCs w:val="20"/>
                        </w:rPr>
                        <w:t>◎</w:t>
                      </w:r>
                      <w:r>
                        <w:rPr>
                          <w:rFonts w:ascii="UD デジタル 教科書体 NK" w:hint="eastAsia"/>
                          <w:color w:val="000000"/>
                          <w:kern w:val="24"/>
                          <w:sz w:val="20"/>
                          <w:szCs w:val="20"/>
                        </w:rPr>
                        <w:t xml:space="preserve"> </w:t>
                      </w:r>
                      <w:r w:rsidRPr="00697A14">
                        <w:rPr>
                          <w:rFonts w:ascii="UD デジタル 教科書体 NK" w:hint="eastAsia"/>
                          <w:color w:val="000000"/>
                          <w:kern w:val="24"/>
                          <w:sz w:val="20"/>
                          <w:szCs w:val="20"/>
                        </w:rPr>
                        <w:t>呼出ボタン</w:t>
                      </w:r>
                      <w:r>
                        <w:rPr>
                          <w:rFonts w:ascii="UD デジタル 教科書体 NK" w:hint="eastAsia"/>
                          <w:color w:val="000000"/>
                          <w:kern w:val="24"/>
                          <w:sz w:val="20"/>
                          <w:szCs w:val="20"/>
                        </w:rPr>
                        <w:t xml:space="preserve">　</w:t>
                      </w:r>
                      <w:r w:rsidRPr="00697A14">
                        <w:rPr>
                          <w:rFonts w:ascii="UD デジタル 教科書体 NK" w:hint="eastAsia"/>
                          <w:color w:val="000000"/>
                          <w:kern w:val="24"/>
                          <w:sz w:val="20"/>
                          <w:szCs w:val="20"/>
                        </w:rPr>
                        <w:t>（設置高</w:t>
                      </w:r>
                      <w:r>
                        <w:rPr>
                          <w:rFonts w:ascii="UD デジタル 教科書体 NK" w:hint="eastAsia"/>
                          <w:color w:val="000000"/>
                          <w:kern w:val="24"/>
                          <w:sz w:val="20"/>
                          <w:szCs w:val="20"/>
                        </w:rPr>
                        <w:t>110</w:t>
                      </w:r>
                      <w:r>
                        <w:rPr>
                          <w:rFonts w:ascii="UD デジタル 教科書体 NK" w:hint="eastAsia"/>
                          <w:color w:val="000000"/>
                          <w:kern w:val="24"/>
                          <w:sz w:val="20"/>
                          <w:szCs w:val="20"/>
                        </w:rPr>
                        <w:t>ｃｍ</w:t>
                      </w:r>
                      <w:r w:rsidRPr="00697A14">
                        <w:rPr>
                          <w:rFonts w:ascii="UD デジタル 教科書体 NK" w:hint="eastAsia"/>
                          <w:color w:val="000000"/>
                          <w:kern w:val="24"/>
                          <w:sz w:val="20"/>
                          <w:szCs w:val="20"/>
                        </w:rPr>
                        <w:t>）</w:t>
                      </w:r>
                    </w:p>
                    <w:p w14:paraId="0C28C80A" w14:textId="77777777" w:rsidR="001A4BD6" w:rsidRPr="00697A14" w:rsidRDefault="001A4BD6" w:rsidP="001A4BD6">
                      <w:pPr>
                        <w:textAlignment w:val="baseline"/>
                        <w:rPr>
                          <w:rFonts w:ascii="UD デジタル 教科書体 NK"/>
                          <w:sz w:val="18"/>
                          <w:szCs w:val="20"/>
                        </w:rPr>
                      </w:pPr>
                      <w:r w:rsidRPr="001A4BD6">
                        <w:rPr>
                          <w:rFonts w:ascii="UD デジタル 教科書体 NK" w:hint="eastAsia"/>
                          <w:b/>
                          <w:bCs/>
                          <w:color w:val="215E99"/>
                          <w:kern w:val="24"/>
                          <w:sz w:val="20"/>
                          <w:szCs w:val="20"/>
                        </w:rPr>
                        <w:t>◎</w:t>
                      </w:r>
                      <w:r>
                        <w:rPr>
                          <w:rFonts w:ascii="UD デジタル 教科書体 NK" w:hint="eastAsia"/>
                          <w:color w:val="000000"/>
                          <w:kern w:val="24"/>
                          <w:sz w:val="20"/>
                          <w:szCs w:val="20"/>
                        </w:rPr>
                        <w:t xml:space="preserve"> </w:t>
                      </w:r>
                      <w:r w:rsidRPr="00697A14">
                        <w:rPr>
                          <w:rFonts w:ascii="UD デジタル 教科書体 NK" w:hint="eastAsia"/>
                          <w:color w:val="000000"/>
                          <w:kern w:val="24"/>
                          <w:sz w:val="20"/>
                          <w:szCs w:val="20"/>
                        </w:rPr>
                        <w:t>呼出ボタン</w:t>
                      </w:r>
                      <w:r>
                        <w:rPr>
                          <w:rFonts w:ascii="UD デジタル 教科書体 NK" w:hint="eastAsia"/>
                          <w:color w:val="000000"/>
                          <w:kern w:val="24"/>
                          <w:sz w:val="20"/>
                          <w:szCs w:val="20"/>
                        </w:rPr>
                        <w:t xml:space="preserve">　</w:t>
                      </w:r>
                      <w:r w:rsidRPr="00697A14">
                        <w:rPr>
                          <w:rFonts w:ascii="UD デジタル 教科書体 NK" w:hint="eastAsia"/>
                          <w:color w:val="000000"/>
                          <w:kern w:val="24"/>
                          <w:sz w:val="20"/>
                          <w:szCs w:val="20"/>
                        </w:rPr>
                        <w:t>（設置高</w:t>
                      </w:r>
                      <w:r>
                        <w:rPr>
                          <w:rFonts w:ascii="UD デジタル 教科書体 NK" w:hint="eastAsia"/>
                          <w:color w:val="000000"/>
                          <w:kern w:val="24"/>
                          <w:sz w:val="20"/>
                          <w:szCs w:val="20"/>
                        </w:rPr>
                        <w:t xml:space="preserve">　　</w:t>
                      </w:r>
                      <w:r>
                        <w:rPr>
                          <w:rFonts w:ascii="UD デジタル 教科書体 NK" w:hint="eastAsia"/>
                          <w:color w:val="000000"/>
                          <w:kern w:val="24"/>
                          <w:sz w:val="20"/>
                          <w:szCs w:val="20"/>
                        </w:rPr>
                        <w:t>5</w:t>
                      </w:r>
                      <w:r>
                        <w:rPr>
                          <w:rFonts w:ascii="UD デジタル 教科書体 NK" w:hint="eastAsia"/>
                          <w:color w:val="000000"/>
                          <w:kern w:val="24"/>
                          <w:sz w:val="20"/>
                          <w:szCs w:val="20"/>
                        </w:rPr>
                        <w:t>０ｃｍ</w:t>
                      </w:r>
                      <w:r w:rsidRPr="00697A14">
                        <w:rPr>
                          <w:rFonts w:ascii="UD デジタル 教科書体 NK" w:hint="eastAsia"/>
                          <w:color w:val="000000"/>
                          <w:kern w:val="24"/>
                          <w:sz w:val="20"/>
                          <w:szCs w:val="20"/>
                        </w:rPr>
                        <w:t>）</w:t>
                      </w:r>
                    </w:p>
                  </w:txbxContent>
                </v:textbox>
              </v:rect>
            </w:pict>
          </mc:Fallback>
        </mc:AlternateContent>
      </w:r>
      <w:r w:rsidRPr="001A4BD6">
        <w:rPr>
          <w:rFonts w:ascii="游明朝" w:eastAsia="游明朝" w:hAnsi="游明朝" w:cs="Times New Roman"/>
          <w:noProof/>
          <w:sz w:val="21"/>
          <w:szCs w:val="22"/>
          <w14:ligatures w14:val="none"/>
        </w:rPr>
        <w:drawing>
          <wp:inline distT="0" distB="0" distL="0" distR="0" wp14:anchorId="70EC84D5" wp14:editId="3CB0D910">
            <wp:extent cx="2929781" cy="1584000"/>
            <wp:effectExtent l="0" t="0" r="4445" b="0"/>
            <wp:docPr id="458989300" name="図 17" descr="写真：2階のカームダウン・クールダウンルーム、壁にあるスイッチ等の写真。スイッチは左からインターフォン、呼び出しボタン、照明スイッチ。会期中には、「インターフォンは警備員室につながります」のサインを追加し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989300" name="図 17" descr="写真：2階のカームダウン・クールダウンルーム、壁にあるスイッチ等の写真。スイッチは左からインターフォン、呼び出しボタン、照明スイッチ。会期中には、「インターフォンは警備員室につながります」のサインを追加した。"/>
                    <pic:cNvPicPr>
                      <a:picLocks noChangeAspect="1" noChangeArrowheads="1"/>
                    </pic:cNvPicPr>
                  </pic:nvPicPr>
                  <pic:blipFill rotWithShape="1">
                    <a:blip r:embed="rId95" cstate="email">
                      <a:extLst>
                        <a:ext uri="{28A0092B-C50C-407E-A947-70E740481C1C}">
                          <a14:useLocalDpi xmlns:a14="http://schemas.microsoft.com/office/drawing/2010/main"/>
                        </a:ext>
                      </a:extLst>
                    </a:blip>
                    <a:srcRect/>
                    <a:stretch>
                      <a:fillRect/>
                    </a:stretch>
                  </pic:blipFill>
                  <pic:spPr bwMode="auto">
                    <a:xfrm>
                      <a:off x="0" y="0"/>
                      <a:ext cx="2929781" cy="1584000"/>
                    </a:xfrm>
                    <a:prstGeom prst="rect">
                      <a:avLst/>
                    </a:prstGeom>
                    <a:noFill/>
                    <a:ln>
                      <a:noFill/>
                    </a:ln>
                    <a:extLst>
                      <a:ext uri="{53640926-AAD7-44D8-BBD7-CCE9431645EC}">
                        <a14:shadowObscured xmlns:a14="http://schemas.microsoft.com/office/drawing/2010/main"/>
                      </a:ext>
                    </a:extLst>
                  </pic:spPr>
                </pic:pic>
              </a:graphicData>
            </a:graphic>
          </wp:inline>
        </w:drawing>
      </w:r>
    </w:p>
    <w:p w14:paraId="6644E4CE" w14:textId="77777777" w:rsidR="001A4BD6" w:rsidRPr="001A4BD6" w:rsidRDefault="001A4BD6" w:rsidP="001A4BD6">
      <w:pPr>
        <w:snapToGrid w:val="0"/>
        <w:spacing w:line="400" w:lineRule="exact"/>
        <w:rPr>
          <w:rFonts w:ascii="UD デジタル 教科書体 NK" w:eastAsia="UD デジタル 教科書体 NK" w:hAnsi="BIZ UDPゴシック" w:cs="Times New Roman"/>
          <w:szCs w:val="22"/>
          <w14:ligatures w14:val="none"/>
        </w:rPr>
      </w:pPr>
    </w:p>
    <w:p w14:paraId="7C0AA446" w14:textId="77777777" w:rsidR="001A4BD6" w:rsidRPr="001A4BD6" w:rsidRDefault="001A4BD6" w:rsidP="001A4BD6">
      <w:pPr>
        <w:snapToGrid w:val="0"/>
        <w:rPr>
          <w:rFonts w:ascii="UD デジタル 教科書体 NK" w:eastAsia="UD デジタル 教科書体 NK" w:hAnsi="BIZ UDPゴシック" w:cs="Times New Roman"/>
          <w:b/>
          <w:bCs/>
          <w:szCs w:val="22"/>
          <w14:ligatures w14:val="none"/>
        </w:rPr>
      </w:pPr>
      <w:r w:rsidRPr="001A4BD6">
        <w:rPr>
          <w:rFonts w:ascii="UD デジタル 教科書体 NK" w:eastAsia="UD デジタル 教科書体 NK" w:hAnsi="BIZ UDPゴシック" w:cs="Times New Roman" w:hint="eastAsia"/>
          <w:b/>
          <w:bCs/>
          <w:szCs w:val="22"/>
          <w14:ligatures w14:val="none"/>
        </w:rPr>
        <w:t>＜照明＞</w:t>
      </w:r>
    </w:p>
    <w:p w14:paraId="3F4D11C8" w14:textId="77777777" w:rsidR="001A4BD6" w:rsidRPr="001A4BD6" w:rsidRDefault="001A4BD6" w:rsidP="001A4BD6">
      <w:pPr>
        <w:snapToGrid w:val="0"/>
        <w:spacing w:line="400" w:lineRule="exact"/>
        <w:ind w:firstLineChars="100" w:firstLine="220"/>
        <w:rPr>
          <w:rFonts w:ascii="UD デジタル 教科書体 NK" w:eastAsia="UD デジタル 教科書体 NK" w:hAnsi="BIZ UDPゴシック" w:cs="Times New Roman"/>
          <w:szCs w:val="22"/>
          <w14:ligatures w14:val="none"/>
        </w:rPr>
      </w:pPr>
      <w:r w:rsidRPr="001A4BD6">
        <w:rPr>
          <w:rFonts w:ascii="BIZ UDPゴシック" w:eastAsia="BIZ UDPゴシック" w:hAnsi="BIZ UDPゴシック" w:cs="Times New Roman" w:hint="eastAsia"/>
          <w:noProof/>
          <w:szCs w:val="22"/>
          <w14:ligatures w14:val="none"/>
        </w:rPr>
        <mc:AlternateContent>
          <mc:Choice Requires="wps">
            <w:drawing>
              <wp:anchor distT="0" distB="0" distL="114300" distR="114300" simplePos="0" relativeHeight="251874304" behindDoc="0" locked="0" layoutInCell="1" allowOverlap="1" wp14:anchorId="6784140D" wp14:editId="51021D60">
                <wp:simplePos x="0" y="0"/>
                <wp:positionH relativeFrom="column">
                  <wp:posOffset>1928495</wp:posOffset>
                </wp:positionH>
                <wp:positionV relativeFrom="paragraph">
                  <wp:posOffset>1993042</wp:posOffset>
                </wp:positionV>
                <wp:extent cx="882015" cy="143510"/>
                <wp:effectExtent l="0" t="0" r="13335" b="8890"/>
                <wp:wrapNone/>
                <wp:docPr id="813949761" name="テキスト ボックス 15"/>
                <wp:cNvGraphicFramePr/>
                <a:graphic xmlns:a="http://schemas.openxmlformats.org/drawingml/2006/main">
                  <a:graphicData uri="http://schemas.microsoft.com/office/word/2010/wordprocessingShape">
                    <wps:wsp>
                      <wps:cNvSpPr txBox="1"/>
                      <wps:spPr>
                        <a:xfrm>
                          <a:off x="0" y="0"/>
                          <a:ext cx="882015" cy="143510"/>
                        </a:xfrm>
                        <a:prstGeom prst="rect">
                          <a:avLst/>
                        </a:prstGeom>
                        <a:noFill/>
                        <a:ln w="6350">
                          <a:noFill/>
                        </a:ln>
                      </wps:spPr>
                      <wps:txbx>
                        <w:txbxContent>
                          <w:p w14:paraId="138ED485" w14:textId="77777777" w:rsidR="001A4BD6" w:rsidRPr="005D047E" w:rsidRDefault="001A4BD6" w:rsidP="001A4BD6">
                            <w:pPr>
                              <w:snapToGrid w:val="0"/>
                              <w:jc w:val="right"/>
                              <w:rPr>
                                <w:rFonts w:ascii="UD デジタル 教科書体 NK" w:hAnsi="BIZ UDPゴシック"/>
                                <w:sz w:val="16"/>
                                <w:szCs w:val="18"/>
                              </w:rPr>
                            </w:pPr>
                            <w:r w:rsidRPr="005D047E">
                              <w:rPr>
                                <w:rFonts w:ascii="UD デジタル 教科書体 NK" w:hAnsi="BIZ UDPゴシック" w:hint="eastAsia"/>
                                <w:sz w:val="16"/>
                                <w:szCs w:val="18"/>
                              </w:rPr>
                              <w:t>画像提供：</w:t>
                            </w:r>
                            <w:r w:rsidRPr="005D047E">
                              <w:rPr>
                                <w:rFonts w:ascii="UD デジタル 教科書体 NK" w:hAnsi="BIZ UDPゴシック" w:hint="eastAsia"/>
                                <w:sz w:val="16"/>
                                <w:szCs w:val="18"/>
                              </w:rPr>
                              <w:t>TOTO</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84140D" id="テキスト ボックス 15" o:spid="_x0000_s1248" type="#_x0000_t202" style="position:absolute;left:0;text-align:left;margin-left:151.85pt;margin-top:156.95pt;width:69.45pt;height:11.3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" filled="f" stroked="f" strokeweight=".5pt">
                <v:textbox inset="0,0,0,0">
                  <w:txbxContent>
                    <w:p w14:paraId="138ED485" w14:textId="77777777" w:rsidR="001A4BD6" w:rsidRPr="005D047E" w:rsidRDefault="001A4BD6" w:rsidP="001A4BD6">
                      <w:pPr>
                        <w:snapToGrid w:val="0"/>
                        <w:jc w:val="right"/>
                        <w:rPr>
                          <w:rFonts w:ascii="UD デジタル 教科書体 NK" w:hAnsi="BIZ UDPゴシック"/>
                          <w:sz w:val="16"/>
                          <w:szCs w:val="18"/>
                        </w:rPr>
                      </w:pPr>
                      <w:r w:rsidRPr="005D047E">
                        <w:rPr>
                          <w:rFonts w:ascii="UD デジタル 教科書体 NK" w:hAnsi="BIZ UDPゴシック" w:hint="eastAsia"/>
                          <w:sz w:val="16"/>
                          <w:szCs w:val="18"/>
                        </w:rPr>
                        <w:t>画像提供：</w:t>
                      </w:r>
                      <w:r w:rsidRPr="005D047E">
                        <w:rPr>
                          <w:rFonts w:ascii="UD デジタル 教科書体 NK" w:hAnsi="BIZ UDPゴシック" w:hint="eastAsia"/>
                          <w:sz w:val="16"/>
                          <w:szCs w:val="18"/>
                        </w:rPr>
                        <w:t>TOTO</w:t>
                      </w:r>
                    </w:p>
                  </w:txbxContent>
                </v:textbox>
              </v:shape>
            </w:pict>
          </mc:Fallback>
        </mc:AlternateContent>
      </w:r>
      <w:r w:rsidRPr="001A4BD6">
        <w:rPr>
          <w:rFonts w:ascii="BIZ UDPゴシック" w:eastAsia="BIZ UDPゴシック" w:hAnsi="BIZ UDPゴシック" w:cs="Times New Roman" w:hint="eastAsia"/>
          <w:noProof/>
          <w:szCs w:val="22"/>
          <w14:ligatures w14:val="none"/>
        </w:rPr>
        <mc:AlternateContent>
          <mc:Choice Requires="wps">
            <w:drawing>
              <wp:anchor distT="0" distB="0" distL="114300" distR="114300" simplePos="0" relativeHeight="251846656" behindDoc="0" locked="0" layoutInCell="1" allowOverlap="1" wp14:anchorId="592DBFDE" wp14:editId="4B26993D">
                <wp:simplePos x="0" y="0"/>
                <wp:positionH relativeFrom="column">
                  <wp:posOffset>4716599</wp:posOffset>
                </wp:positionH>
                <wp:positionV relativeFrom="paragraph">
                  <wp:posOffset>1994568</wp:posOffset>
                </wp:positionV>
                <wp:extent cx="882468" cy="143510"/>
                <wp:effectExtent l="0" t="0" r="13335" b="8890"/>
                <wp:wrapNone/>
                <wp:docPr id="2028914278" name="テキスト ボックス 15"/>
                <wp:cNvGraphicFramePr/>
                <a:graphic xmlns:a="http://schemas.openxmlformats.org/drawingml/2006/main">
                  <a:graphicData uri="http://schemas.microsoft.com/office/word/2010/wordprocessingShape">
                    <wps:wsp>
                      <wps:cNvSpPr txBox="1"/>
                      <wps:spPr>
                        <a:xfrm>
                          <a:off x="0" y="0"/>
                          <a:ext cx="882468" cy="143510"/>
                        </a:xfrm>
                        <a:prstGeom prst="rect">
                          <a:avLst/>
                        </a:prstGeom>
                        <a:noFill/>
                        <a:ln w="6350">
                          <a:noFill/>
                        </a:ln>
                      </wps:spPr>
                      <wps:txbx>
                        <w:txbxContent>
                          <w:p w14:paraId="697B9E39" w14:textId="77777777" w:rsidR="001A4BD6" w:rsidRPr="005D047E" w:rsidRDefault="001A4BD6" w:rsidP="001A4BD6">
                            <w:pPr>
                              <w:snapToGrid w:val="0"/>
                              <w:jc w:val="right"/>
                              <w:rPr>
                                <w:rFonts w:ascii="UD デジタル 教科書体 NK" w:hAnsi="BIZ UDPゴシック"/>
                                <w:sz w:val="16"/>
                                <w:szCs w:val="18"/>
                              </w:rPr>
                            </w:pPr>
                            <w:r w:rsidRPr="005D047E">
                              <w:rPr>
                                <w:rFonts w:ascii="UD デジタル 教科書体 NK" w:hAnsi="BIZ UDPゴシック" w:hint="eastAsia"/>
                                <w:sz w:val="16"/>
                                <w:szCs w:val="18"/>
                              </w:rPr>
                              <w:t>画像提供：</w:t>
                            </w:r>
                            <w:r w:rsidRPr="005D047E">
                              <w:rPr>
                                <w:rFonts w:ascii="UD デジタル 教科書体 NK" w:hAnsi="BIZ UDPゴシック" w:hint="eastAsia"/>
                                <w:sz w:val="16"/>
                                <w:szCs w:val="18"/>
                              </w:rPr>
                              <w:t>TOTO</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2DBFDE" id="_x0000_s1249" type="#_x0000_t202" style="position:absolute;left:0;text-align:left;margin-left:371.4pt;margin-top:157.05pt;width:69.5pt;height:11.3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" filled="f" stroked="f" strokeweight=".5pt">
                <v:textbox inset="0,0,0,0">
                  <w:txbxContent>
                    <w:p w14:paraId="697B9E39" w14:textId="77777777" w:rsidR="001A4BD6" w:rsidRPr="005D047E" w:rsidRDefault="001A4BD6" w:rsidP="001A4BD6">
                      <w:pPr>
                        <w:snapToGrid w:val="0"/>
                        <w:jc w:val="right"/>
                        <w:rPr>
                          <w:rFonts w:ascii="UD デジタル 教科書体 NK" w:hAnsi="BIZ UDPゴシック"/>
                          <w:sz w:val="16"/>
                          <w:szCs w:val="18"/>
                        </w:rPr>
                      </w:pPr>
                      <w:r w:rsidRPr="005D047E">
                        <w:rPr>
                          <w:rFonts w:ascii="UD デジタル 教科書体 NK" w:hAnsi="BIZ UDPゴシック" w:hint="eastAsia"/>
                          <w:sz w:val="16"/>
                          <w:szCs w:val="18"/>
                        </w:rPr>
                        <w:t>画像提供：</w:t>
                      </w:r>
                      <w:r w:rsidRPr="005D047E">
                        <w:rPr>
                          <w:rFonts w:ascii="UD デジタル 教科書体 NK" w:hAnsi="BIZ UDPゴシック" w:hint="eastAsia"/>
                          <w:sz w:val="16"/>
                          <w:szCs w:val="18"/>
                        </w:rPr>
                        <w:t>TOTO</w:t>
                      </w:r>
                    </w:p>
                  </w:txbxContent>
                </v:textbox>
              </v:shape>
            </w:pict>
          </mc:Fallback>
        </mc:AlternateContent>
      </w:r>
      <w:r w:rsidRPr="001A4BD6">
        <w:rPr>
          <w:rFonts w:ascii="UD デジタル 教科書体 NK" w:eastAsia="UD デジタル 教科書体 NK" w:hAnsi="BIZ UDPゴシック" w:cs="Times New Roman" w:hint="eastAsia"/>
          <w:szCs w:val="22"/>
          <w14:ligatures w14:val="none"/>
        </w:rPr>
        <w:t>１階、２階ともに</w:t>
      </w:r>
      <w:r w:rsidRPr="001A4BD6">
        <w:rPr>
          <w:rFonts w:ascii="游明朝" w:eastAsia="游明朝" w:hAnsi="游明朝" w:cs="Times New Roman"/>
          <w:noProof/>
          <w:sz w:val="21"/>
          <w:szCs w:val="22"/>
          <w14:ligatures w14:val="none"/>
        </w:rPr>
        <w:drawing>
          <wp:anchor distT="0" distB="0" distL="114300" distR="114300" simplePos="0" relativeHeight="251843584" behindDoc="0" locked="0" layoutInCell="1" allowOverlap="1" wp14:anchorId="22D1A116" wp14:editId="5F1DA05B">
            <wp:simplePos x="0" y="0"/>
            <wp:positionH relativeFrom="column">
              <wp:posOffset>323850</wp:posOffset>
            </wp:positionH>
            <wp:positionV relativeFrom="paragraph">
              <wp:posOffset>351155</wp:posOffset>
            </wp:positionV>
            <wp:extent cx="2486660" cy="1655445"/>
            <wp:effectExtent l="0" t="0" r="8890" b="1905"/>
            <wp:wrapSquare wrapText="bothSides"/>
            <wp:docPr id="1669597444" name="図 13" descr="写真：カームダウン・クールダウンルームの照明を電球色にした時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597444" name="図 13" descr="写真：カームダウン・クールダウンルームの照明を電球色にした時の写真。"/>
                    <pic:cNvPicPr>
                      <a:picLocks noChangeAspect="1" noChangeArrowheads="1"/>
                    </pic:cNvPicPr>
                  </pic:nvPicPr>
                  <pic:blipFill>
                    <a:blip r:embed="rId96" cstate="email">
                      <a:extLst>
                        <a:ext uri="{28A0092B-C50C-407E-A947-70E740481C1C}">
                          <a14:useLocalDpi xmlns:a14="http://schemas.microsoft.com/office/drawing/2010/main"/>
                        </a:ext>
                      </a:extLst>
                    </a:blip>
                    <a:srcRect/>
                    <a:stretch>
                      <a:fillRect/>
                    </a:stretch>
                  </pic:blipFill>
                  <pic:spPr bwMode="auto">
                    <a:xfrm>
                      <a:off x="0" y="0"/>
                      <a:ext cx="2486660" cy="1655445"/>
                    </a:xfrm>
                    <a:prstGeom prst="rect">
                      <a:avLst/>
                    </a:prstGeom>
                    <a:noFill/>
                    <a:ln>
                      <a:noFill/>
                    </a:ln>
                  </pic:spPr>
                </pic:pic>
              </a:graphicData>
            </a:graphic>
          </wp:anchor>
        </w:drawing>
      </w:r>
      <w:r w:rsidRPr="001A4BD6">
        <w:rPr>
          <w:rFonts w:ascii="游明朝" w:eastAsia="游明朝" w:hAnsi="游明朝" w:cs="Times New Roman"/>
          <w:noProof/>
          <w:sz w:val="21"/>
          <w:szCs w:val="22"/>
          <w14:ligatures w14:val="none"/>
        </w:rPr>
        <w:drawing>
          <wp:anchor distT="0" distB="0" distL="114300" distR="114300" simplePos="0" relativeHeight="251845632" behindDoc="0" locked="0" layoutInCell="1" allowOverlap="1" wp14:anchorId="0E9DBB52" wp14:editId="542800B8">
            <wp:simplePos x="0" y="0"/>
            <wp:positionH relativeFrom="column">
              <wp:posOffset>3076575</wp:posOffset>
            </wp:positionH>
            <wp:positionV relativeFrom="paragraph">
              <wp:posOffset>330200</wp:posOffset>
            </wp:positionV>
            <wp:extent cx="2517140" cy="1675765"/>
            <wp:effectExtent l="0" t="0" r="0" b="635"/>
            <wp:wrapSquare wrapText="bothSides"/>
            <wp:docPr id="910825931" name="図 12" descr="写真：カームダウン・クールダウンルームの照明を昼白色にした時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825931" name="図 12" descr="写真：カームダウン・クールダウンルームの照明を昼白色にした時の写真"/>
                    <pic:cNvPicPr>
                      <a:picLocks noChangeAspect="1" noChangeArrowheads="1"/>
                    </pic:cNvPicPr>
                  </pic:nvPicPr>
                  <pic:blipFill>
                    <a:blip r:embed="rId97" cstate="email">
                      <a:extLst>
                        <a:ext uri="{28A0092B-C50C-407E-A947-70E740481C1C}">
                          <a14:useLocalDpi xmlns:a14="http://schemas.microsoft.com/office/drawing/2010/main"/>
                        </a:ext>
                      </a:extLst>
                    </a:blip>
                    <a:srcRect/>
                    <a:stretch>
                      <a:fillRect/>
                    </a:stretch>
                  </pic:blipFill>
                  <pic:spPr bwMode="auto">
                    <a:xfrm>
                      <a:off x="0" y="0"/>
                      <a:ext cx="2517140" cy="1675765"/>
                    </a:xfrm>
                    <a:prstGeom prst="rect">
                      <a:avLst/>
                    </a:prstGeom>
                    <a:noFill/>
                    <a:ln>
                      <a:noFill/>
                    </a:ln>
                  </pic:spPr>
                </pic:pic>
              </a:graphicData>
            </a:graphic>
          </wp:anchor>
        </w:drawing>
      </w:r>
      <w:r w:rsidRPr="001A4BD6">
        <w:rPr>
          <w:rFonts w:ascii="UD デジタル 教科書体 NK" w:eastAsia="UD デジタル 教科書体 NK" w:hAnsi="BIZ UDPゴシック" w:cs="Times New Roman" w:hint="eastAsia"/>
          <w:szCs w:val="22"/>
          <w14:ligatures w14:val="none"/>
        </w:rPr>
        <w:t>、照明スイッチの操作で明るさと色温度を調整できるようにした。</w:t>
      </w:r>
    </w:p>
    <w:p w14:paraId="0AB00558" w14:textId="77777777" w:rsidR="001A4BD6" w:rsidRPr="001A4BD6" w:rsidRDefault="001A4BD6" w:rsidP="001A4BD6">
      <w:pPr>
        <w:snapToGrid w:val="0"/>
        <w:spacing w:line="480" w:lineRule="exact"/>
        <w:ind w:leftChars="100" w:left="220" w:firstLineChars="100" w:firstLine="220"/>
        <w:rPr>
          <w:rFonts w:ascii="UD デジタル 教科書体 NK" w:eastAsia="UD デジタル 教科書体 NK" w:hAnsi="BIZ UDPゴシック" w:cs="Times New Roman"/>
          <w:szCs w:val="22"/>
          <w14:ligatures w14:val="none"/>
        </w:rPr>
      </w:pPr>
      <w:r w:rsidRPr="001A4BD6">
        <w:rPr>
          <w:rFonts w:ascii="BIZ UDPゴシック" w:eastAsia="BIZ UDPゴシック" w:hAnsi="BIZ UDPゴシック" w:cs="Times New Roman" w:hint="eastAsia"/>
          <w:noProof/>
          <w:szCs w:val="22"/>
          <w14:ligatures w14:val="none"/>
        </w:rPr>
        <mc:AlternateContent>
          <mc:Choice Requires="wps">
            <w:drawing>
              <wp:anchor distT="0" distB="0" distL="114300" distR="114300" simplePos="0" relativeHeight="251847680" behindDoc="0" locked="0" layoutInCell="1" allowOverlap="1" wp14:anchorId="1DB07B12" wp14:editId="166E2E6B">
                <wp:simplePos x="0" y="0"/>
                <wp:positionH relativeFrom="column">
                  <wp:posOffset>3824605</wp:posOffset>
                </wp:positionH>
                <wp:positionV relativeFrom="paragraph">
                  <wp:posOffset>1754836</wp:posOffset>
                </wp:positionV>
                <wp:extent cx="1019175" cy="215900"/>
                <wp:effectExtent l="0" t="0" r="9525" b="12700"/>
                <wp:wrapNone/>
                <wp:docPr id="1502410885" name="テキスト ボックス 15"/>
                <wp:cNvGraphicFramePr/>
                <a:graphic xmlns:a="http://schemas.openxmlformats.org/drawingml/2006/main">
                  <a:graphicData uri="http://schemas.microsoft.com/office/word/2010/wordprocessingShape">
                    <wps:wsp>
                      <wps:cNvSpPr txBox="1"/>
                      <wps:spPr>
                        <a:xfrm>
                          <a:off x="0" y="0"/>
                          <a:ext cx="1019175" cy="215900"/>
                        </a:xfrm>
                        <a:prstGeom prst="rect">
                          <a:avLst/>
                        </a:prstGeom>
                        <a:noFill/>
                        <a:ln w="6350">
                          <a:noFill/>
                        </a:ln>
                      </wps:spPr>
                      <wps:txbx>
                        <w:txbxContent>
                          <w:p w14:paraId="4671DB7B" w14:textId="77777777" w:rsidR="001A4BD6" w:rsidRPr="00D8155D" w:rsidRDefault="001A4BD6" w:rsidP="001A4BD6">
                            <w:pPr>
                              <w:snapToGrid w:val="0"/>
                              <w:jc w:val="center"/>
                              <w:rPr>
                                <w:rFonts w:ascii="UD デジタル 教科書体 NK" w:hAnsi="BIZ UDPゴシック"/>
                                <w:sz w:val="20"/>
                              </w:rPr>
                            </w:pPr>
                            <w:r w:rsidRPr="00D8155D">
                              <w:rPr>
                                <w:rFonts w:ascii="UD デジタル 教科書体 NK" w:hAnsi="BIZ UDPゴシック" w:hint="eastAsia"/>
                                <w:sz w:val="20"/>
                              </w:rPr>
                              <w:t>照明（昼白色）</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B07B12" id="_x0000_s1250" type="#_x0000_t202" style="position:absolute;left:0;text-align:left;margin-left:301.15pt;margin-top:138.2pt;width:80.25pt;height:17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" filled="f" stroked="f" strokeweight=".5pt">
                <v:textbox inset="1mm,0,1mm,0">
                  <w:txbxContent>
                    <w:p w14:paraId="4671DB7B" w14:textId="77777777" w:rsidR="001A4BD6" w:rsidRPr="00D8155D" w:rsidRDefault="001A4BD6" w:rsidP="001A4BD6">
                      <w:pPr>
                        <w:snapToGrid w:val="0"/>
                        <w:jc w:val="center"/>
                        <w:rPr>
                          <w:rFonts w:ascii="UD デジタル 教科書体 NK" w:hAnsi="BIZ UDPゴシック"/>
                          <w:sz w:val="20"/>
                        </w:rPr>
                      </w:pPr>
                      <w:r w:rsidRPr="00D8155D">
                        <w:rPr>
                          <w:rFonts w:ascii="UD デジタル 教科書体 NK" w:hAnsi="BIZ UDPゴシック" w:hint="eastAsia"/>
                          <w:sz w:val="20"/>
                        </w:rPr>
                        <w:t>照明（昼白色）</w:t>
                      </w:r>
                    </w:p>
                  </w:txbxContent>
                </v:textbox>
              </v:shape>
            </w:pict>
          </mc:Fallback>
        </mc:AlternateContent>
      </w:r>
      <w:r w:rsidRPr="001A4BD6">
        <w:rPr>
          <w:rFonts w:ascii="BIZ UDPゴシック" w:eastAsia="BIZ UDPゴシック" w:hAnsi="BIZ UDPゴシック" w:cs="Times New Roman" w:hint="eastAsia"/>
          <w:noProof/>
          <w:szCs w:val="22"/>
          <w14:ligatures w14:val="none"/>
        </w:rPr>
        <mc:AlternateContent>
          <mc:Choice Requires="wps">
            <w:drawing>
              <wp:anchor distT="0" distB="0" distL="114300" distR="114300" simplePos="0" relativeHeight="251844608" behindDoc="0" locked="0" layoutInCell="1" allowOverlap="1" wp14:anchorId="1BF78049" wp14:editId="010139F4">
                <wp:simplePos x="0" y="0"/>
                <wp:positionH relativeFrom="column">
                  <wp:posOffset>1121410</wp:posOffset>
                </wp:positionH>
                <wp:positionV relativeFrom="paragraph">
                  <wp:posOffset>1746885</wp:posOffset>
                </wp:positionV>
                <wp:extent cx="899795" cy="215900"/>
                <wp:effectExtent l="0" t="0" r="14605" b="12700"/>
                <wp:wrapNone/>
                <wp:docPr id="358919638" name="テキスト ボックス 15"/>
                <wp:cNvGraphicFramePr/>
                <a:graphic xmlns:a="http://schemas.openxmlformats.org/drawingml/2006/main">
                  <a:graphicData uri="http://schemas.microsoft.com/office/word/2010/wordprocessingShape">
                    <wps:wsp>
                      <wps:cNvSpPr txBox="1"/>
                      <wps:spPr>
                        <a:xfrm>
                          <a:off x="0" y="0"/>
                          <a:ext cx="899795" cy="215900"/>
                        </a:xfrm>
                        <a:prstGeom prst="rect">
                          <a:avLst/>
                        </a:prstGeom>
                        <a:noFill/>
                        <a:ln w="6350">
                          <a:noFill/>
                        </a:ln>
                      </wps:spPr>
                      <wps:txbx>
                        <w:txbxContent>
                          <w:p w14:paraId="18FDD14E" w14:textId="77777777" w:rsidR="001A4BD6" w:rsidRPr="00D8155D" w:rsidRDefault="001A4BD6" w:rsidP="001A4BD6">
                            <w:pPr>
                              <w:snapToGrid w:val="0"/>
                              <w:jc w:val="center"/>
                              <w:rPr>
                                <w:rFonts w:ascii="UD デジタル 教科書体 NK" w:hAnsi="BIZ UDPゴシック"/>
                                <w:sz w:val="20"/>
                              </w:rPr>
                            </w:pPr>
                            <w:r w:rsidRPr="00D8155D">
                              <w:rPr>
                                <w:rFonts w:ascii="UD デジタル 教科書体 NK" w:hAnsi="BIZ UDPゴシック" w:hint="eastAsia"/>
                                <w:sz w:val="20"/>
                              </w:rPr>
                              <w:t xml:space="preserve">照明（電球色）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F78049" id="_x0000_s1251" type="#_x0000_t202" style="position:absolute;left:0;text-align:left;margin-left:88.3pt;margin-top:137.55pt;width:70.85pt;height:17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" filled="f" stroked="f" strokeweight=".5pt">
                <v:textbox inset="0,0,0,0">
                  <w:txbxContent>
                    <w:p w14:paraId="18FDD14E" w14:textId="77777777" w:rsidR="001A4BD6" w:rsidRPr="00D8155D" w:rsidRDefault="001A4BD6" w:rsidP="001A4BD6">
                      <w:pPr>
                        <w:snapToGrid w:val="0"/>
                        <w:jc w:val="center"/>
                        <w:rPr>
                          <w:rFonts w:ascii="UD デジタル 教科書体 NK" w:hAnsi="BIZ UDPゴシック"/>
                          <w:sz w:val="20"/>
                        </w:rPr>
                      </w:pPr>
                      <w:r w:rsidRPr="00D8155D">
                        <w:rPr>
                          <w:rFonts w:ascii="UD デジタル 教科書体 NK" w:hAnsi="BIZ UDPゴシック" w:hint="eastAsia"/>
                          <w:sz w:val="20"/>
                        </w:rPr>
                        <w:t xml:space="preserve">照明（電球色）　</w:t>
                      </w:r>
                    </w:p>
                  </w:txbxContent>
                </v:textbox>
              </v:shape>
            </w:pict>
          </mc:Fallback>
        </mc:AlternateContent>
      </w:r>
    </w:p>
    <w:p w14:paraId="1DC9B2B9" w14:textId="77777777" w:rsidR="001A4BD6" w:rsidRPr="001A4BD6" w:rsidRDefault="001A4BD6" w:rsidP="001A4BD6">
      <w:pPr>
        <w:pBdr>
          <w:bottom w:val="single" w:sz="6" w:space="1" w:color="0086D1"/>
        </w:pBdr>
        <w:spacing w:line="480" w:lineRule="exact"/>
        <w:rPr>
          <w:rFonts w:ascii="UD デジタル 教科書体 NK" w:eastAsia="UD デジタル 教科書体 NK" w:hAnsi="BIZ UDPゴシック" w:cs="Times New Roman"/>
          <w:b/>
          <w:bCs/>
          <w:sz w:val="24"/>
          <w:szCs w:val="22"/>
          <w14:ligatures w14:val="none"/>
        </w:rPr>
      </w:pPr>
      <w:r w:rsidRPr="001A4BD6">
        <w:rPr>
          <w:rFonts w:ascii="BIZ UDPゴシック" w:eastAsia="BIZ UDPゴシック" w:hAnsi="BIZ UDPゴシック" w:cs="Times New Roman" w:hint="eastAsia"/>
          <w:b/>
          <w:bCs/>
          <w:sz w:val="24"/>
          <w14:ligatures w14:val="none"/>
        </w:rPr>
        <w:t>２．３．３　会期中のサインの追加</w:t>
      </w:r>
    </w:p>
    <w:p w14:paraId="5DDA2E0F" w14:textId="77777777" w:rsidR="001A4BD6" w:rsidRPr="001A4BD6" w:rsidRDefault="001A4BD6" w:rsidP="001A4BD6">
      <w:pPr>
        <w:snapToGrid w:val="0"/>
        <w:spacing w:line="480" w:lineRule="exact"/>
        <w:ind w:firstLineChars="100" w:firstLine="220"/>
        <w:jc w:val="both"/>
        <w:rPr>
          <w:rFonts w:ascii="UD デジタル 教科書体 NK" w:eastAsia="UD デジタル 教科書体 NK" w:hAnsi="BIZ UDPゴシック" w:cs="Times New Roman"/>
          <w:szCs w:val="22"/>
          <w14:ligatures w14:val="none"/>
        </w:rPr>
      </w:pPr>
      <w:r w:rsidRPr="001A4BD6">
        <w:rPr>
          <w:rFonts w:ascii="UD デジタル 教科書体 NK" w:eastAsia="UD デジタル 教科書体 NK" w:hAnsi="BIZ UDPゴシック" w:cs="Times New Roman" w:hint="eastAsia"/>
          <w:szCs w:val="22"/>
          <w14:ligatures w14:val="none"/>
        </w:rPr>
        <w:t>誰でも自由に使える運用としたことから、使用中か空きかがわかるサインを扉の室外側に追加で設置、あわせてルームの趣旨や利用用途を多くの人に知ってもらうための説明サインを室内と室外に設置した。さらに、パニック時に気持ちを落ち着かせる工夫としてアイキャッチを室内に設置した。</w:t>
      </w:r>
    </w:p>
    <w:p w14:paraId="1625E0E6" w14:textId="77777777" w:rsidR="001A4BD6" w:rsidRPr="001A4BD6" w:rsidRDefault="001A4BD6" w:rsidP="001A4BD6">
      <w:pPr>
        <w:snapToGrid w:val="0"/>
        <w:spacing w:line="480" w:lineRule="exact"/>
        <w:ind w:firstLineChars="100" w:firstLine="220"/>
        <w:jc w:val="both"/>
        <w:rPr>
          <w:rFonts w:ascii="UD デジタル 教科書体 NK" w:eastAsia="UD デジタル 教科書体 NK" w:hAnsi="BIZ UDPゴシック" w:cs="Times New Roman"/>
          <w:szCs w:val="22"/>
          <w14:ligatures w14:val="none"/>
        </w:rPr>
      </w:pPr>
      <w:r w:rsidRPr="001A4BD6">
        <w:rPr>
          <w:rFonts w:ascii="UD デジタル 教科書体 NK" w:eastAsia="UD デジタル 教科書体 NK" w:hAnsi="BIZ UDPゴシック" w:cs="Times New Roman" w:hint="eastAsia"/>
          <w:szCs w:val="22"/>
          <w14:ligatures w14:val="none"/>
        </w:rPr>
        <w:t>また、現地確認時に当事者からアドバイスがあり、「インターフォンは警備員室につながります」「監視カメラで室内の様子を確認しています」のサインを扉と設備スイッチ付近に設置した。</w:t>
      </w:r>
    </w:p>
    <w:p w14:paraId="46319D2A" w14:textId="77777777" w:rsidR="001A4BD6" w:rsidRPr="001A4BD6" w:rsidRDefault="001A4BD6" w:rsidP="001A4BD6">
      <w:pPr>
        <w:snapToGrid w:val="0"/>
        <w:spacing w:beforeLines="50" w:before="151"/>
        <w:jc w:val="right"/>
        <w:rPr>
          <w:rFonts w:ascii="UD デジタル 教科書体 NK" w:eastAsia="UD デジタル 教科書体 NK" w:hAnsi="BIZ UDPゴシック" w:cs="Times New Roman"/>
          <w:szCs w:val="22"/>
          <w14:ligatures w14:val="none"/>
        </w:rPr>
      </w:pPr>
      <w:r w:rsidRPr="001A4BD6">
        <w:rPr>
          <w:rFonts w:ascii="UD デジタル 教科書体 NK" w:eastAsia="UD デジタル 教科書体 NK" w:hAnsi="BIZ UDPゴシック" w:cs="Times New Roman" w:hint="eastAsia"/>
          <w:noProof/>
          <w:szCs w:val="22"/>
          <w14:ligatures w14:val="none"/>
        </w:rPr>
        <w:lastRenderedPageBreak/>
        <mc:AlternateContent>
          <mc:Choice Requires="wps">
            <w:drawing>
              <wp:anchor distT="0" distB="0" distL="114300" distR="114300" simplePos="0" relativeHeight="251850752" behindDoc="0" locked="0" layoutInCell="1" allowOverlap="1" wp14:anchorId="2718F96B" wp14:editId="0425450F">
                <wp:simplePos x="0" y="0"/>
                <wp:positionH relativeFrom="column">
                  <wp:posOffset>4163451</wp:posOffset>
                </wp:positionH>
                <wp:positionV relativeFrom="paragraph">
                  <wp:posOffset>2415540</wp:posOffset>
                </wp:positionV>
                <wp:extent cx="1582616" cy="467995"/>
                <wp:effectExtent l="0" t="0" r="0" b="0"/>
                <wp:wrapNone/>
                <wp:docPr id="1793796364" name="テキスト ボックス 15"/>
                <wp:cNvGraphicFramePr/>
                <a:graphic xmlns:a="http://schemas.openxmlformats.org/drawingml/2006/main">
                  <a:graphicData uri="http://schemas.microsoft.com/office/word/2010/wordprocessingShape">
                    <wps:wsp>
                      <wps:cNvSpPr txBox="1"/>
                      <wps:spPr>
                        <a:xfrm>
                          <a:off x="0" y="0"/>
                          <a:ext cx="1582616" cy="467995"/>
                        </a:xfrm>
                        <a:prstGeom prst="rect">
                          <a:avLst/>
                        </a:prstGeom>
                        <a:noFill/>
                        <a:ln w="6350">
                          <a:noFill/>
                        </a:ln>
                      </wps:spPr>
                      <wps:txbx>
                        <w:txbxContent>
                          <w:p w14:paraId="5C536C16" w14:textId="77777777" w:rsidR="001A4BD6" w:rsidRPr="001B4699" w:rsidRDefault="001A4BD6" w:rsidP="001A4BD6">
                            <w:pPr>
                              <w:snapToGrid w:val="0"/>
                              <w:rPr>
                                <w:rFonts w:ascii="UD デジタル 教科書体 NK" w:hAnsi="BIZ UDPゴシック"/>
                                <w:sz w:val="14"/>
                                <w:szCs w:val="16"/>
                              </w:rPr>
                            </w:pPr>
                            <w:r w:rsidRPr="001B4699">
                              <w:rPr>
                                <w:rFonts w:ascii="UD デジタル 教科書体 NK" w:hAnsi="BIZ UDPゴシック" w:hint="eastAsia"/>
                                <w:sz w:val="20"/>
                              </w:rPr>
                              <w:t>ルームの</w:t>
                            </w:r>
                            <w:r>
                              <w:rPr>
                                <w:rFonts w:ascii="UD デジタル 教科書体 NK" w:hAnsi="BIZ UDPゴシック" w:hint="eastAsia"/>
                                <w:sz w:val="20"/>
                              </w:rPr>
                              <w:t>利用目的を記載した</w:t>
                            </w:r>
                            <w:r w:rsidRPr="001B4699">
                              <w:rPr>
                                <w:rFonts w:ascii="UD デジタル 教科書体 NK" w:hAnsi="BIZ UDPゴシック" w:hint="eastAsia"/>
                                <w:sz w:val="20"/>
                              </w:rPr>
                              <w:t>サイン</w:t>
                            </w:r>
                            <w:r>
                              <w:rPr>
                                <w:rFonts w:ascii="UD デジタル 教科書体 NK" w:hAnsi="BIZ UDPゴシック" w:hint="eastAsia"/>
                                <w:sz w:val="20"/>
                              </w:rPr>
                              <w:t>（室内・室外）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18F96B" id="_x0000_s1252" type="#_x0000_t202" style="position:absolute;left:0;text-align:left;margin-left:327.85pt;margin-top:190.2pt;width:124.6pt;height:36.85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" filled="f" stroked="f" strokeweight=".5pt">
                <v:textbox>
                  <w:txbxContent>
                    <w:p w14:paraId="5C536C16" w14:textId="77777777" w:rsidR="001A4BD6" w:rsidRPr="001B4699" w:rsidRDefault="001A4BD6" w:rsidP="001A4BD6">
                      <w:pPr>
                        <w:snapToGrid w:val="0"/>
                        <w:rPr>
                          <w:rFonts w:ascii="UD デジタル 教科書体 NK" w:hAnsi="BIZ UDPゴシック"/>
                          <w:sz w:val="14"/>
                          <w:szCs w:val="16"/>
                        </w:rPr>
                      </w:pPr>
                      <w:r w:rsidRPr="001B4699">
                        <w:rPr>
                          <w:rFonts w:ascii="UD デジタル 教科書体 NK" w:hAnsi="BIZ UDPゴシック" w:hint="eastAsia"/>
                          <w:sz w:val="20"/>
                        </w:rPr>
                        <w:t>ルームの</w:t>
                      </w:r>
                      <w:r>
                        <w:rPr>
                          <w:rFonts w:ascii="UD デジタル 教科書体 NK" w:hAnsi="BIZ UDPゴシック" w:hint="eastAsia"/>
                          <w:sz w:val="20"/>
                        </w:rPr>
                        <w:t>利用目的を記載した</w:t>
                      </w:r>
                      <w:r w:rsidRPr="001B4699">
                        <w:rPr>
                          <w:rFonts w:ascii="UD デジタル 教科書体 NK" w:hAnsi="BIZ UDPゴシック" w:hint="eastAsia"/>
                          <w:sz w:val="20"/>
                        </w:rPr>
                        <w:t>サイン</w:t>
                      </w:r>
                      <w:r>
                        <w:rPr>
                          <w:rFonts w:ascii="UD デジタル 教科書体 NK" w:hAnsi="BIZ UDPゴシック" w:hint="eastAsia"/>
                          <w:sz w:val="20"/>
                        </w:rPr>
                        <w:t>（室内・室外）</w:t>
                      </w:r>
                    </w:p>
                  </w:txbxContent>
                </v:textbox>
              </v:shape>
            </w:pict>
          </mc:Fallback>
        </mc:AlternateContent>
      </w:r>
      <w:r w:rsidRPr="001A4BD6">
        <w:rPr>
          <w:rFonts w:ascii="BIZ UDPゴシック" w:eastAsia="BIZ UDPゴシック" w:hAnsi="BIZ UDPゴシック" w:cs="Times New Roman" w:hint="eastAsia"/>
          <w:noProof/>
          <w:szCs w:val="22"/>
          <w14:ligatures w14:val="none"/>
        </w:rPr>
        <mc:AlternateContent>
          <mc:Choice Requires="wps">
            <w:drawing>
              <wp:anchor distT="0" distB="0" distL="114300" distR="114300" simplePos="0" relativeHeight="251848704" behindDoc="0" locked="0" layoutInCell="1" allowOverlap="1" wp14:anchorId="24D6FE7F" wp14:editId="66EE0625">
                <wp:simplePos x="0" y="0"/>
                <wp:positionH relativeFrom="margin">
                  <wp:align>left</wp:align>
                </wp:positionH>
                <wp:positionV relativeFrom="paragraph">
                  <wp:posOffset>2421499</wp:posOffset>
                </wp:positionV>
                <wp:extent cx="2089638" cy="467995"/>
                <wp:effectExtent l="0" t="0" r="0" b="0"/>
                <wp:wrapNone/>
                <wp:docPr id="769370632" name="テキスト ボックス 15"/>
                <wp:cNvGraphicFramePr/>
                <a:graphic xmlns:a="http://schemas.openxmlformats.org/drawingml/2006/main">
                  <a:graphicData uri="http://schemas.microsoft.com/office/word/2010/wordprocessingShape">
                    <wps:wsp>
                      <wps:cNvSpPr txBox="1"/>
                      <wps:spPr>
                        <a:xfrm>
                          <a:off x="0" y="0"/>
                          <a:ext cx="2089638" cy="467995"/>
                        </a:xfrm>
                        <a:prstGeom prst="rect">
                          <a:avLst/>
                        </a:prstGeom>
                        <a:noFill/>
                        <a:ln w="6350">
                          <a:noFill/>
                        </a:ln>
                      </wps:spPr>
                      <wps:txbx>
                        <w:txbxContent>
                          <w:p w14:paraId="07665E2A" w14:textId="77777777" w:rsidR="001A4BD6" w:rsidRPr="001B4699" w:rsidRDefault="001A4BD6" w:rsidP="001A4BD6">
                            <w:pPr>
                              <w:snapToGrid w:val="0"/>
                              <w:rPr>
                                <w:rFonts w:ascii="UD デジタル 教科書体 NK" w:hAnsi="BIZ UDPゴシック"/>
                                <w:sz w:val="20"/>
                              </w:rPr>
                            </w:pPr>
                            <w:r>
                              <w:rPr>
                                <w:rFonts w:ascii="UD デジタル 教科書体 NK" w:hAnsi="BIZ UDPゴシック" w:hint="eastAsia"/>
                                <w:sz w:val="20"/>
                              </w:rPr>
                              <w:t>表面が空いています</w:t>
                            </w:r>
                            <w:r>
                              <w:rPr>
                                <w:rFonts w:ascii="UD デジタル 教科書体 NK" w:hAnsi="BIZ UDPゴシック" w:hint="eastAsia"/>
                                <w:sz w:val="20"/>
                              </w:rPr>
                              <w:t>/</w:t>
                            </w:r>
                            <w:r>
                              <w:rPr>
                                <w:rFonts w:ascii="UD デジタル 教科書体 NK" w:hAnsi="BIZ UDPゴシック" w:hint="eastAsia"/>
                                <w:sz w:val="20"/>
                              </w:rPr>
                              <w:t>裏面が使用中のマグネット</w:t>
                            </w:r>
                            <w:r w:rsidRPr="001B4699">
                              <w:rPr>
                                <w:rFonts w:ascii="UD デジタル 教科書体 NK" w:hAnsi="BIZ UDPゴシック" w:hint="eastAsia"/>
                                <w:sz w:val="20"/>
                              </w:rPr>
                              <w:t>サイン（</w:t>
                            </w:r>
                            <w:r>
                              <w:rPr>
                                <w:rFonts w:ascii="UD デジタル 教科書体 NK" w:hAnsi="BIZ UDPゴシック" w:hint="eastAsia"/>
                                <w:sz w:val="20"/>
                              </w:rPr>
                              <w:t>扉：</w:t>
                            </w:r>
                            <w:r w:rsidRPr="001B4699">
                              <w:rPr>
                                <w:rFonts w:ascii="UD デジタル 教科書体 NK" w:hAnsi="BIZ UDPゴシック" w:hint="eastAsia"/>
                                <w:sz w:val="20"/>
                              </w:rPr>
                              <w:t>室外</w:t>
                            </w:r>
                            <w:r>
                              <w:rPr>
                                <w:rFonts w:ascii="UD デジタル 教科書体 NK" w:hAnsi="BIZ UDPゴシック" w:hint="eastAsia"/>
                                <w:sz w:val="20"/>
                              </w:rPr>
                              <w:t>側</w:t>
                            </w:r>
                            <w:r w:rsidRPr="001B4699">
                              <w:rPr>
                                <w:rFonts w:ascii="UD デジタル 教科書体 NK" w:hAnsi="BIZ UDPゴシック" w:hint="eastAsia"/>
                                <w:sz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D6FE7F" id="_x0000_s1253" type="#_x0000_t202" style="position:absolute;left:0;text-align:left;margin-left:0;margin-top:190.65pt;width:164.55pt;height:36.85pt;z-index:2518487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" filled="f" stroked="f" strokeweight=".5pt">
                <v:textbox>
                  <w:txbxContent>
                    <w:p w14:paraId="07665E2A" w14:textId="77777777" w:rsidR="001A4BD6" w:rsidRPr="001B4699" w:rsidRDefault="001A4BD6" w:rsidP="001A4BD6">
                      <w:pPr>
                        <w:snapToGrid w:val="0"/>
                        <w:rPr>
                          <w:rFonts w:ascii="UD デジタル 教科書体 NK" w:hAnsi="BIZ UDPゴシック"/>
                          <w:sz w:val="20"/>
                        </w:rPr>
                      </w:pPr>
                      <w:r>
                        <w:rPr>
                          <w:rFonts w:ascii="UD デジタル 教科書体 NK" w:hAnsi="BIZ UDPゴシック" w:hint="eastAsia"/>
                          <w:sz w:val="20"/>
                        </w:rPr>
                        <w:t>表面が空いています</w:t>
                      </w:r>
                      <w:r>
                        <w:rPr>
                          <w:rFonts w:ascii="UD デジタル 教科書体 NK" w:hAnsi="BIZ UDPゴシック" w:hint="eastAsia"/>
                          <w:sz w:val="20"/>
                        </w:rPr>
                        <w:t>/</w:t>
                      </w:r>
                      <w:r>
                        <w:rPr>
                          <w:rFonts w:ascii="UD デジタル 教科書体 NK" w:hAnsi="BIZ UDPゴシック" w:hint="eastAsia"/>
                          <w:sz w:val="20"/>
                        </w:rPr>
                        <w:t>裏面が使用中のマグネット</w:t>
                      </w:r>
                      <w:r w:rsidRPr="001B4699">
                        <w:rPr>
                          <w:rFonts w:ascii="UD デジタル 教科書体 NK" w:hAnsi="BIZ UDPゴシック" w:hint="eastAsia"/>
                          <w:sz w:val="20"/>
                        </w:rPr>
                        <w:t>サイン（</w:t>
                      </w:r>
                      <w:r>
                        <w:rPr>
                          <w:rFonts w:ascii="UD デジタル 教科書体 NK" w:hAnsi="BIZ UDPゴシック" w:hint="eastAsia"/>
                          <w:sz w:val="20"/>
                        </w:rPr>
                        <w:t>扉：</w:t>
                      </w:r>
                      <w:r w:rsidRPr="001B4699">
                        <w:rPr>
                          <w:rFonts w:ascii="UD デジタル 教科書体 NK" w:hAnsi="BIZ UDPゴシック" w:hint="eastAsia"/>
                          <w:sz w:val="20"/>
                        </w:rPr>
                        <w:t>室外</w:t>
                      </w:r>
                      <w:r>
                        <w:rPr>
                          <w:rFonts w:ascii="UD デジタル 教科書体 NK" w:hAnsi="BIZ UDPゴシック" w:hint="eastAsia"/>
                          <w:sz w:val="20"/>
                        </w:rPr>
                        <w:t>側</w:t>
                      </w:r>
                      <w:r w:rsidRPr="001B4699">
                        <w:rPr>
                          <w:rFonts w:ascii="UD デジタル 教科書体 NK" w:hAnsi="BIZ UDPゴシック" w:hint="eastAsia"/>
                          <w:sz w:val="20"/>
                        </w:rPr>
                        <w:t>）</w:t>
                      </w:r>
                    </w:p>
                  </w:txbxContent>
                </v:textbox>
                <w10:wrap anchorx="margin"/>
              </v:shape>
            </w:pict>
          </mc:Fallback>
        </mc:AlternateContent>
      </w:r>
      <w:r w:rsidRPr="001A4BD6">
        <w:rPr>
          <w:rFonts w:ascii="UD デジタル 教科書体 NK" w:eastAsia="UD デジタル 教科書体 NK" w:hAnsi="BIZ UDPゴシック" w:cs="Times New Roman"/>
          <w:noProof/>
          <w:szCs w:val="22"/>
          <w14:ligatures w14:val="none"/>
        </w:rPr>
        <w:drawing>
          <wp:inline distT="0" distB="0" distL="0" distR="0" wp14:anchorId="546E9DE2" wp14:editId="32ABC091">
            <wp:extent cx="1818981" cy="2304000"/>
            <wp:effectExtent l="0" t="0" r="0" b="1270"/>
            <wp:docPr id="1281191682" name="図 7" descr="写真：カームダウン・クールダウンルームの扉。扉の右にはナビレンス、ピクトサインと説明サインを設置。扉には「空いています」のサインを設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191682" name="図 7" descr="写真：カームダウン・クールダウンルームの扉。扉の右にはナビレンス、ピクトサインと説明サインを設置。扉には「空いています」のサインを設置。"/>
                    <pic:cNvPicPr>
                      <a:picLocks noChangeAspect="1" noChangeArrowheads="1"/>
                    </pic:cNvPicPr>
                  </pic:nvPicPr>
                  <pic:blipFill rotWithShape="1">
                    <a:blip r:embed="rId98" cstate="email">
                      <a:extLst>
                        <a:ext uri="{28A0092B-C50C-407E-A947-70E740481C1C}">
                          <a14:useLocalDpi xmlns:a14="http://schemas.microsoft.com/office/drawing/2010/main"/>
                        </a:ext>
                      </a:extLst>
                    </a:blip>
                    <a:srcRect/>
                    <a:stretch>
                      <a:fillRect/>
                    </a:stretch>
                  </pic:blipFill>
                  <pic:spPr bwMode="auto">
                    <a:xfrm>
                      <a:off x="0" y="0"/>
                      <a:ext cx="1818981" cy="2304000"/>
                    </a:xfrm>
                    <a:prstGeom prst="rect">
                      <a:avLst/>
                    </a:prstGeom>
                    <a:noFill/>
                    <a:ln>
                      <a:noFill/>
                    </a:ln>
                    <a:extLst>
                      <a:ext uri="{53640926-AAD7-44D8-BBD7-CCE9431645EC}">
                        <a14:shadowObscured xmlns:a14="http://schemas.microsoft.com/office/drawing/2010/main"/>
                      </a:ext>
                    </a:extLst>
                  </pic:spPr>
                </pic:pic>
              </a:graphicData>
            </a:graphic>
          </wp:inline>
        </w:drawing>
      </w:r>
      <w:r w:rsidRPr="001A4BD6">
        <w:rPr>
          <w:rFonts w:ascii="UD デジタル 教科書体 NK" w:eastAsia="UD デジタル 教科書体 NK" w:hAnsi="BIZ UDPゴシック" w:cs="Times New Roman" w:hint="eastAsia"/>
          <w:szCs w:val="22"/>
          <w14:ligatures w14:val="none"/>
        </w:rPr>
        <w:t xml:space="preserve"> </w:t>
      </w:r>
      <w:r w:rsidRPr="001A4BD6">
        <w:rPr>
          <w:rFonts w:ascii="UD デジタル 教科書体 NK" w:eastAsia="UD デジタル 教科書体 NK" w:hAnsi="BIZ UDPゴシック" w:cs="Times New Roman"/>
          <w:noProof/>
          <w:szCs w:val="22"/>
          <w14:ligatures w14:val="none"/>
        </w:rPr>
        <w:drawing>
          <wp:inline distT="0" distB="0" distL="0" distR="0" wp14:anchorId="02074FE0" wp14:editId="6D8FE5A4">
            <wp:extent cx="1927329" cy="2304000"/>
            <wp:effectExtent l="0" t="0" r="0" b="1270"/>
            <wp:docPr id="570040786" name="図 6" descr="写真：カームダウン・クールダウンルームの室内に貼ったアイキャッチとカームダウン・クールダウンルームの説明サイ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040786" name="図 6" descr="写真：カームダウン・クールダウンルームの室内に貼ったアイキャッチとカームダウン・クールダウンルームの説明サイン"/>
                    <pic:cNvPicPr>
                      <a:picLocks noChangeAspect="1" noChangeArrowheads="1"/>
                    </pic:cNvPicPr>
                  </pic:nvPicPr>
                  <pic:blipFill rotWithShape="1">
                    <a:blip r:embed="rId99" cstate="email">
                      <a:extLst>
                        <a:ext uri="{BEBA8EAE-BF5A-486C-A8C5-ECC9F3942E4B}">
                          <a14:imgProps xmlns:a14="http://schemas.microsoft.com/office/drawing/2010/main">
                            <a14:imgLayer r:embed="rId100">
                              <a14:imgEffect>
                                <a14:brightnessContrast bright="4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1927329" cy="2304000"/>
                    </a:xfrm>
                    <a:prstGeom prst="rect">
                      <a:avLst/>
                    </a:prstGeom>
                    <a:noFill/>
                    <a:ln>
                      <a:noFill/>
                    </a:ln>
                    <a:extLst>
                      <a:ext uri="{53640926-AAD7-44D8-BBD7-CCE9431645EC}">
                        <a14:shadowObscured xmlns:a14="http://schemas.microsoft.com/office/drawing/2010/main"/>
                      </a:ext>
                    </a:extLst>
                  </pic:spPr>
                </pic:pic>
              </a:graphicData>
            </a:graphic>
          </wp:inline>
        </w:drawing>
      </w:r>
      <w:r w:rsidRPr="001A4BD6">
        <w:rPr>
          <w:rFonts w:ascii="UD デジタル 教科書体 NK" w:eastAsia="UD デジタル 教科書体 NK" w:hAnsi="BIZ UDPゴシック" w:cs="Times New Roman" w:hint="eastAsia"/>
          <w:szCs w:val="22"/>
          <w14:ligatures w14:val="none"/>
        </w:rPr>
        <w:t xml:space="preserve"> </w:t>
      </w:r>
      <w:r w:rsidRPr="001A4BD6">
        <w:rPr>
          <w:rFonts w:ascii="UD デジタル 教科書体 NK" w:eastAsia="UD デジタル 教科書体 NK" w:hAnsi="BIZ UDPゴシック" w:cs="Times New Roman"/>
          <w:noProof/>
          <w:szCs w:val="22"/>
          <w14:ligatures w14:val="none"/>
        </w:rPr>
        <w:drawing>
          <wp:inline distT="0" distB="0" distL="0" distR="0" wp14:anchorId="4469B74C" wp14:editId="26A9AC9D">
            <wp:extent cx="1739729" cy="2304000"/>
            <wp:effectExtent l="0" t="0" r="0" b="1270"/>
            <wp:docPr id="1460527126" name="図 5" descr="写真：カームダウン・クールダウンルームの説明サイン。サインには、「感覚過敏によって気分が優れない時や、初めて行く場所への不安がある場合やパニックを未然に防ぐための場所として、周囲の音や視線などを遮断して、気持ちを落ち着かせる部屋です。みなさまのご配慮をお願いします。」と日本語（ルビ付）と英語で表記してい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0527126" name="図 5" descr="写真：カームダウン・クールダウンルームの説明サイン。サインには、「感覚過敏によって気分が優れない時や、初めて行く場所への不安がある場合やパニックを未然に防ぐための場所として、周囲の音や視線などを遮断して、気持ちを落ち着かせる部屋です。みなさまのご配慮をお願いします。」と日本語（ルビ付）と英語で表記している。"/>
                    <pic:cNvPicPr>
                      <a:picLocks noChangeAspect="1" noChangeArrowheads="1"/>
                    </pic:cNvPicPr>
                  </pic:nvPicPr>
                  <pic:blipFill rotWithShape="1">
                    <a:blip r:embed="rId101" cstate="email">
                      <a:extLst>
                        <a:ext uri="{28A0092B-C50C-407E-A947-70E740481C1C}">
                          <a14:useLocalDpi xmlns:a14="http://schemas.microsoft.com/office/drawing/2010/main"/>
                        </a:ext>
                      </a:extLst>
                    </a:blip>
                    <a:srcRect/>
                    <a:stretch>
                      <a:fillRect/>
                    </a:stretch>
                  </pic:blipFill>
                  <pic:spPr bwMode="auto">
                    <a:xfrm>
                      <a:off x="0" y="0"/>
                      <a:ext cx="1739729" cy="2304000"/>
                    </a:xfrm>
                    <a:prstGeom prst="rect">
                      <a:avLst/>
                    </a:prstGeom>
                    <a:noFill/>
                    <a:ln>
                      <a:noFill/>
                    </a:ln>
                    <a:extLst>
                      <a:ext uri="{53640926-AAD7-44D8-BBD7-CCE9431645EC}">
                        <a14:shadowObscured xmlns:a14="http://schemas.microsoft.com/office/drawing/2010/main"/>
                      </a:ext>
                    </a:extLst>
                  </pic:spPr>
                </pic:pic>
              </a:graphicData>
            </a:graphic>
          </wp:inline>
        </w:drawing>
      </w:r>
    </w:p>
    <w:p w14:paraId="78672447" w14:textId="77777777" w:rsidR="001A4BD6" w:rsidRPr="001A4BD6" w:rsidRDefault="001A4BD6" w:rsidP="001A4BD6">
      <w:pPr>
        <w:snapToGrid w:val="0"/>
        <w:spacing w:line="400" w:lineRule="exact"/>
        <w:ind w:leftChars="100" w:left="220" w:firstLineChars="100" w:firstLine="220"/>
        <w:rPr>
          <w:rFonts w:ascii="UD デジタル 教科書体 NK" w:eastAsia="UD デジタル 教科書体 NK" w:hAnsi="BIZ UDPゴシック" w:cs="Times New Roman"/>
          <w:szCs w:val="22"/>
          <w14:ligatures w14:val="none"/>
        </w:rPr>
      </w:pPr>
      <w:r w:rsidRPr="001A4BD6">
        <w:rPr>
          <w:rFonts w:ascii="BIZ UDPゴシック" w:eastAsia="BIZ UDPゴシック" w:hAnsi="BIZ UDPゴシック" w:cs="Times New Roman" w:hint="eastAsia"/>
          <w:noProof/>
          <w:szCs w:val="22"/>
          <w14:ligatures w14:val="none"/>
        </w:rPr>
        <mc:AlternateContent>
          <mc:Choice Requires="wps">
            <w:drawing>
              <wp:anchor distT="0" distB="0" distL="114300" distR="114300" simplePos="0" relativeHeight="251849728" behindDoc="0" locked="0" layoutInCell="1" allowOverlap="1" wp14:anchorId="564FB9E2" wp14:editId="4B9AEB71">
                <wp:simplePos x="0" y="0"/>
                <wp:positionH relativeFrom="column">
                  <wp:posOffset>2112645</wp:posOffset>
                </wp:positionH>
                <wp:positionV relativeFrom="paragraph">
                  <wp:posOffset>-3175</wp:posOffset>
                </wp:positionV>
                <wp:extent cx="1920240" cy="468000"/>
                <wp:effectExtent l="0" t="0" r="0" b="0"/>
                <wp:wrapNone/>
                <wp:docPr id="2049037805" name="テキスト ボックス 15"/>
                <wp:cNvGraphicFramePr/>
                <a:graphic xmlns:a="http://schemas.openxmlformats.org/drawingml/2006/main">
                  <a:graphicData uri="http://schemas.microsoft.com/office/word/2010/wordprocessingShape">
                    <wps:wsp>
                      <wps:cNvSpPr txBox="1"/>
                      <wps:spPr>
                        <a:xfrm>
                          <a:off x="0" y="0"/>
                          <a:ext cx="1920240" cy="468000"/>
                        </a:xfrm>
                        <a:prstGeom prst="rect">
                          <a:avLst/>
                        </a:prstGeom>
                        <a:noFill/>
                        <a:ln w="6350">
                          <a:noFill/>
                        </a:ln>
                      </wps:spPr>
                      <wps:txbx>
                        <w:txbxContent>
                          <w:p w14:paraId="7D372062" w14:textId="77777777" w:rsidR="001A4BD6" w:rsidRPr="001B4699" w:rsidRDefault="001A4BD6" w:rsidP="001A4BD6">
                            <w:pPr>
                              <w:snapToGrid w:val="0"/>
                              <w:rPr>
                                <w:rFonts w:ascii="UD デジタル 教科書体 NK" w:hAnsi="BIZ UDPゴシック"/>
                                <w:sz w:val="20"/>
                              </w:rPr>
                            </w:pPr>
                            <w:r w:rsidRPr="001B4699">
                              <w:rPr>
                                <w:rFonts w:ascii="UD デジタル 教科書体 NK" w:hAnsi="BIZ UDPゴシック" w:hint="eastAsia"/>
                                <w:sz w:val="20"/>
                              </w:rPr>
                              <w:t>アイキャッチとルームの</w:t>
                            </w:r>
                            <w:r>
                              <w:rPr>
                                <w:rFonts w:ascii="UD デジタル 教科書体 NK" w:hAnsi="BIZ UDPゴシック" w:hint="eastAsia"/>
                                <w:sz w:val="20"/>
                              </w:rPr>
                              <w:t>利用目的を記載した</w:t>
                            </w:r>
                            <w:r w:rsidRPr="001B4699">
                              <w:rPr>
                                <w:rFonts w:ascii="UD デジタル 教科書体 NK" w:hAnsi="BIZ UDPゴシック" w:hint="eastAsia"/>
                                <w:sz w:val="20"/>
                              </w:rPr>
                              <w:t>サイン</w:t>
                            </w:r>
                            <w:r>
                              <w:rPr>
                                <w:rFonts w:ascii="UD デジタル 教科書体 NK" w:hAnsi="BIZ UDPゴシック" w:hint="eastAsia"/>
                                <w:sz w:val="20"/>
                              </w:rPr>
                              <w:t>（室内）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4FB9E2" id="_x0000_s1254" type="#_x0000_t202" style="position:absolute;left:0;text-align:left;margin-left:166.35pt;margin-top:-.25pt;width:151.2pt;height:36.85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" filled="f" stroked="f" strokeweight=".5pt">
                <v:textbox>
                  <w:txbxContent>
                    <w:p w14:paraId="7D372062" w14:textId="77777777" w:rsidR="001A4BD6" w:rsidRPr="001B4699" w:rsidRDefault="001A4BD6" w:rsidP="001A4BD6">
                      <w:pPr>
                        <w:snapToGrid w:val="0"/>
                        <w:rPr>
                          <w:rFonts w:ascii="UD デジタル 教科書体 NK" w:hAnsi="BIZ UDPゴシック"/>
                          <w:sz w:val="20"/>
                        </w:rPr>
                      </w:pPr>
                      <w:r w:rsidRPr="001B4699">
                        <w:rPr>
                          <w:rFonts w:ascii="UD デジタル 教科書体 NK" w:hAnsi="BIZ UDPゴシック" w:hint="eastAsia"/>
                          <w:sz w:val="20"/>
                        </w:rPr>
                        <w:t>アイキャッチとルームの</w:t>
                      </w:r>
                      <w:r>
                        <w:rPr>
                          <w:rFonts w:ascii="UD デジタル 教科書体 NK" w:hAnsi="BIZ UDPゴシック" w:hint="eastAsia"/>
                          <w:sz w:val="20"/>
                        </w:rPr>
                        <w:t>利用目的を記載した</w:t>
                      </w:r>
                      <w:r w:rsidRPr="001B4699">
                        <w:rPr>
                          <w:rFonts w:ascii="UD デジタル 教科書体 NK" w:hAnsi="BIZ UDPゴシック" w:hint="eastAsia"/>
                          <w:sz w:val="20"/>
                        </w:rPr>
                        <w:t>サイン</w:t>
                      </w:r>
                      <w:r>
                        <w:rPr>
                          <w:rFonts w:ascii="UD デジタル 教科書体 NK" w:hAnsi="BIZ UDPゴシック" w:hint="eastAsia"/>
                          <w:sz w:val="20"/>
                        </w:rPr>
                        <w:t>（室内）</w:t>
                      </w:r>
                    </w:p>
                  </w:txbxContent>
                </v:textbox>
              </v:shape>
            </w:pict>
          </mc:Fallback>
        </mc:AlternateContent>
      </w:r>
    </w:p>
    <w:p w14:paraId="27E7B7B3" w14:textId="77777777" w:rsidR="001A4BD6" w:rsidRPr="001A4BD6" w:rsidRDefault="001A4BD6" w:rsidP="001A4BD6">
      <w:pPr>
        <w:pBdr>
          <w:bottom w:val="single" w:sz="6" w:space="1" w:color="0086D1"/>
        </w:pBdr>
        <w:spacing w:line="480" w:lineRule="exact"/>
        <w:rPr>
          <w:rFonts w:ascii="BIZ UDPゴシック" w:eastAsia="BIZ UDPゴシック" w:hAnsi="BIZ UDPゴシック" w:cs="Times New Roman"/>
          <w:b/>
          <w:bCs/>
          <w:sz w:val="24"/>
          <w14:ligatures w14:val="none"/>
        </w:rPr>
      </w:pPr>
      <w:r w:rsidRPr="001A4BD6">
        <w:rPr>
          <w:rFonts w:ascii="BIZ UDPゴシック" w:eastAsia="BIZ UDPゴシック" w:hAnsi="BIZ UDPゴシック" w:cs="Times New Roman"/>
          <w:b/>
          <w:bCs/>
          <w:sz w:val="24"/>
          <w14:ligatures w14:val="none"/>
        </w:rPr>
        <w:br w:type="page"/>
      </w:r>
      <w:r w:rsidRPr="001A4BD6">
        <w:rPr>
          <w:rFonts w:ascii="BIZ UDPゴシック" w:eastAsia="BIZ UDPゴシック" w:hAnsi="BIZ UDPゴシック" w:cs="Times New Roman" w:hint="eastAsia"/>
          <w:b/>
          <w:bCs/>
          <w:sz w:val="24"/>
          <w14:ligatures w14:val="none"/>
        </w:rPr>
        <w:lastRenderedPageBreak/>
        <w:t>２．３．４　利用実績</w:t>
      </w:r>
    </w:p>
    <w:tbl>
      <w:tblPr>
        <w:tblpPr w:leftFromText="142" w:rightFromText="142" w:vertAnchor="page" w:horzAnchor="margin" w:tblpXSpec="right" w:tblpY="4396"/>
        <w:tblOverlap w:val="never"/>
        <w:tblW w:w="2679" w:type="dxa"/>
        <w:tblCellMar>
          <w:left w:w="28" w:type="dxa"/>
          <w:right w:w="28" w:type="dxa"/>
        </w:tblCellMar>
        <w:tblLook w:val="04A0" w:firstRow="1" w:lastRow="0" w:firstColumn="1" w:lastColumn="0" w:noHBand="0" w:noVBand="1"/>
      </w:tblPr>
      <w:tblGrid>
        <w:gridCol w:w="1970"/>
        <w:gridCol w:w="709"/>
      </w:tblGrid>
      <w:tr w:rsidR="001A4BD6" w:rsidRPr="001A4BD6" w14:paraId="21B534D0" w14:textId="77777777" w:rsidTr="00EB3A9A">
        <w:trPr>
          <w:trHeight w:val="312"/>
        </w:trPr>
        <w:tc>
          <w:tcPr>
            <w:tcW w:w="1970" w:type="dxa"/>
            <w:tcBorders>
              <w:top w:val="single" w:sz="4" w:space="0" w:color="auto"/>
              <w:left w:val="single" w:sz="4" w:space="0" w:color="auto"/>
              <w:bottom w:val="nil"/>
              <w:right w:val="nil"/>
            </w:tcBorders>
            <w:shd w:val="clear" w:color="auto" w:fill="7ECEF4"/>
            <w:noWrap/>
            <w:vAlign w:val="center"/>
            <w:hideMark/>
          </w:tcPr>
          <w:p w14:paraId="7F7F03E6" w14:textId="77777777" w:rsidR="001A4BD6" w:rsidRPr="001A4BD6" w:rsidRDefault="001A4BD6" w:rsidP="001A4BD6">
            <w:pPr>
              <w:snapToGrid w:val="0"/>
              <w:jc w:val="center"/>
              <w:rPr>
                <w:rFonts w:ascii="UD デジタル 教科書体 NK" w:eastAsia="UD デジタル 教科書体 NK" w:hAnsi="BIZ UDPゴシック" w:cs="ＭＳ Ｐゴシック"/>
                <w:b/>
                <w:bCs/>
                <w:color w:val="000000"/>
                <w:kern w:val="0"/>
                <w:sz w:val="20"/>
                <w:szCs w:val="20"/>
                <w14:ligatures w14:val="none"/>
              </w:rPr>
            </w:pPr>
            <w:r w:rsidRPr="001A4BD6">
              <w:rPr>
                <w:rFonts w:ascii="UD デジタル 教科書体 NK" w:eastAsia="UD デジタル 教科書体 NK" w:hAnsi="BIZ UDPゴシック" w:cs="ＭＳ Ｐゴシック" w:hint="eastAsia"/>
                <w:b/>
                <w:bCs/>
                <w:color w:val="000000"/>
                <w:kern w:val="0"/>
                <w:sz w:val="20"/>
                <w:szCs w:val="20"/>
                <w14:ligatures w14:val="none"/>
              </w:rPr>
              <w:t>利用時の付添の有無</w:t>
            </w:r>
          </w:p>
        </w:tc>
        <w:tc>
          <w:tcPr>
            <w:tcW w:w="709" w:type="dxa"/>
            <w:tcBorders>
              <w:top w:val="single" w:sz="4" w:space="0" w:color="auto"/>
              <w:left w:val="single" w:sz="8" w:space="0" w:color="808080"/>
              <w:bottom w:val="nil"/>
              <w:right w:val="single" w:sz="4" w:space="0" w:color="auto"/>
            </w:tcBorders>
            <w:shd w:val="clear" w:color="auto" w:fill="7ECEF4"/>
            <w:noWrap/>
            <w:vAlign w:val="center"/>
            <w:hideMark/>
          </w:tcPr>
          <w:p w14:paraId="46C57F66" w14:textId="77777777" w:rsidR="001A4BD6" w:rsidRPr="001A4BD6" w:rsidRDefault="001A4BD6" w:rsidP="001A4BD6">
            <w:pPr>
              <w:snapToGrid w:val="0"/>
              <w:jc w:val="center"/>
              <w:rPr>
                <w:rFonts w:ascii="UD デジタル 教科書体 NK" w:eastAsia="UD デジタル 教科書体 NK" w:hAnsi="BIZ UDPゴシック" w:cs="ＭＳ Ｐゴシック"/>
                <w:b/>
                <w:bCs/>
                <w:color w:val="000000"/>
                <w:kern w:val="0"/>
                <w:sz w:val="20"/>
                <w:szCs w:val="20"/>
                <w14:ligatures w14:val="none"/>
              </w:rPr>
            </w:pPr>
            <w:r w:rsidRPr="001A4BD6">
              <w:rPr>
                <w:rFonts w:ascii="UD デジタル 教科書体 NK" w:eastAsia="UD デジタル 教科書体 NK" w:hAnsi="BIZ UDPゴシック" w:cs="ＭＳ Ｐゴシック" w:hint="eastAsia"/>
                <w:b/>
                <w:bCs/>
                <w:color w:val="000000"/>
                <w:kern w:val="0"/>
                <w:sz w:val="20"/>
                <w:szCs w:val="20"/>
                <w14:ligatures w14:val="none"/>
              </w:rPr>
              <w:t>回数</w:t>
            </w:r>
          </w:p>
        </w:tc>
      </w:tr>
      <w:tr w:rsidR="001A4BD6" w:rsidRPr="001A4BD6" w14:paraId="051A12D9" w14:textId="77777777" w:rsidTr="00EB3A9A">
        <w:trPr>
          <w:trHeight w:val="312"/>
        </w:trPr>
        <w:tc>
          <w:tcPr>
            <w:tcW w:w="1970" w:type="dxa"/>
            <w:tcBorders>
              <w:top w:val="single" w:sz="4" w:space="0" w:color="808080"/>
              <w:left w:val="single" w:sz="4" w:space="0" w:color="auto"/>
              <w:bottom w:val="single" w:sz="4" w:space="0" w:color="808080"/>
              <w:right w:val="nil"/>
            </w:tcBorders>
            <w:noWrap/>
            <w:vAlign w:val="center"/>
            <w:hideMark/>
          </w:tcPr>
          <w:p w14:paraId="3FB7D15A" w14:textId="77777777" w:rsidR="001A4BD6" w:rsidRPr="001A4BD6" w:rsidRDefault="001A4BD6" w:rsidP="001A4BD6">
            <w:pPr>
              <w:snapToGrid w:val="0"/>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有り</w:t>
            </w:r>
          </w:p>
        </w:tc>
        <w:tc>
          <w:tcPr>
            <w:tcW w:w="709" w:type="dxa"/>
            <w:tcBorders>
              <w:top w:val="single" w:sz="4" w:space="0" w:color="808080"/>
              <w:left w:val="single" w:sz="8" w:space="0" w:color="808080"/>
              <w:bottom w:val="single" w:sz="4" w:space="0" w:color="808080"/>
              <w:right w:val="single" w:sz="4" w:space="0" w:color="auto"/>
            </w:tcBorders>
            <w:noWrap/>
            <w:vAlign w:val="center"/>
            <w:hideMark/>
          </w:tcPr>
          <w:p w14:paraId="09E72F9B" w14:textId="77777777" w:rsidR="001A4BD6" w:rsidRPr="001A4BD6" w:rsidRDefault="001A4BD6" w:rsidP="001A4BD6">
            <w:pPr>
              <w:snapToGrid w:val="0"/>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290</w:t>
            </w:r>
          </w:p>
        </w:tc>
      </w:tr>
      <w:tr w:rsidR="001A4BD6" w:rsidRPr="001A4BD6" w14:paraId="6CCEC864" w14:textId="77777777" w:rsidTr="00EB3A9A">
        <w:trPr>
          <w:trHeight w:val="312"/>
        </w:trPr>
        <w:tc>
          <w:tcPr>
            <w:tcW w:w="1970" w:type="dxa"/>
            <w:tcBorders>
              <w:top w:val="nil"/>
              <w:left w:val="single" w:sz="4" w:space="0" w:color="auto"/>
              <w:bottom w:val="single" w:sz="4" w:space="0" w:color="808080"/>
              <w:right w:val="nil"/>
            </w:tcBorders>
            <w:noWrap/>
            <w:vAlign w:val="center"/>
            <w:hideMark/>
          </w:tcPr>
          <w:p w14:paraId="5451B186" w14:textId="77777777" w:rsidR="001A4BD6" w:rsidRPr="001A4BD6" w:rsidRDefault="001A4BD6" w:rsidP="001A4BD6">
            <w:pPr>
              <w:snapToGrid w:val="0"/>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無し</w:t>
            </w:r>
          </w:p>
        </w:tc>
        <w:tc>
          <w:tcPr>
            <w:tcW w:w="709" w:type="dxa"/>
            <w:tcBorders>
              <w:top w:val="nil"/>
              <w:left w:val="single" w:sz="8" w:space="0" w:color="808080"/>
              <w:bottom w:val="single" w:sz="4" w:space="0" w:color="808080"/>
              <w:right w:val="single" w:sz="4" w:space="0" w:color="auto"/>
            </w:tcBorders>
            <w:noWrap/>
            <w:vAlign w:val="center"/>
            <w:hideMark/>
          </w:tcPr>
          <w:p w14:paraId="5D143F57" w14:textId="77777777" w:rsidR="001A4BD6" w:rsidRPr="001A4BD6" w:rsidRDefault="001A4BD6" w:rsidP="001A4BD6">
            <w:pPr>
              <w:snapToGrid w:val="0"/>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94</w:t>
            </w:r>
          </w:p>
        </w:tc>
      </w:tr>
      <w:tr w:rsidR="001A4BD6" w:rsidRPr="001A4BD6" w14:paraId="3EF65119" w14:textId="77777777" w:rsidTr="00EB3A9A">
        <w:trPr>
          <w:trHeight w:val="312"/>
        </w:trPr>
        <w:tc>
          <w:tcPr>
            <w:tcW w:w="1970" w:type="dxa"/>
            <w:tcBorders>
              <w:top w:val="nil"/>
              <w:left w:val="single" w:sz="4" w:space="0" w:color="auto"/>
              <w:bottom w:val="double" w:sz="6" w:space="0" w:color="808080"/>
              <w:right w:val="nil"/>
            </w:tcBorders>
            <w:noWrap/>
            <w:vAlign w:val="center"/>
            <w:hideMark/>
          </w:tcPr>
          <w:p w14:paraId="53EA91B9" w14:textId="77777777" w:rsidR="001A4BD6" w:rsidRPr="001A4BD6" w:rsidRDefault="001A4BD6" w:rsidP="001A4BD6">
            <w:pPr>
              <w:snapToGrid w:val="0"/>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不明</w:t>
            </w:r>
          </w:p>
        </w:tc>
        <w:tc>
          <w:tcPr>
            <w:tcW w:w="709" w:type="dxa"/>
            <w:tcBorders>
              <w:top w:val="nil"/>
              <w:left w:val="single" w:sz="8" w:space="0" w:color="808080"/>
              <w:bottom w:val="double" w:sz="6" w:space="0" w:color="808080"/>
              <w:right w:val="single" w:sz="4" w:space="0" w:color="auto"/>
            </w:tcBorders>
            <w:noWrap/>
            <w:vAlign w:val="center"/>
            <w:hideMark/>
          </w:tcPr>
          <w:p w14:paraId="68E54789" w14:textId="77777777" w:rsidR="001A4BD6" w:rsidRPr="001A4BD6" w:rsidRDefault="001A4BD6" w:rsidP="001A4BD6">
            <w:pPr>
              <w:snapToGrid w:val="0"/>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116</w:t>
            </w:r>
          </w:p>
        </w:tc>
      </w:tr>
      <w:tr w:rsidR="001A4BD6" w:rsidRPr="001A4BD6" w14:paraId="3E968D65" w14:textId="77777777" w:rsidTr="00EB3A9A">
        <w:trPr>
          <w:trHeight w:val="312"/>
        </w:trPr>
        <w:tc>
          <w:tcPr>
            <w:tcW w:w="1970" w:type="dxa"/>
            <w:tcBorders>
              <w:top w:val="nil"/>
              <w:left w:val="single" w:sz="4" w:space="0" w:color="auto"/>
              <w:bottom w:val="single" w:sz="4" w:space="0" w:color="auto"/>
              <w:right w:val="nil"/>
            </w:tcBorders>
            <w:noWrap/>
            <w:vAlign w:val="center"/>
            <w:hideMark/>
          </w:tcPr>
          <w:p w14:paraId="0A920F5E" w14:textId="77777777" w:rsidR="001A4BD6" w:rsidRPr="001A4BD6" w:rsidRDefault="001A4BD6" w:rsidP="001A4BD6">
            <w:pPr>
              <w:snapToGrid w:val="0"/>
              <w:jc w:val="center"/>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計</w:t>
            </w:r>
          </w:p>
        </w:tc>
        <w:tc>
          <w:tcPr>
            <w:tcW w:w="709" w:type="dxa"/>
            <w:tcBorders>
              <w:top w:val="nil"/>
              <w:left w:val="single" w:sz="8" w:space="0" w:color="808080"/>
              <w:bottom w:val="single" w:sz="4" w:space="0" w:color="auto"/>
              <w:right w:val="single" w:sz="4" w:space="0" w:color="auto"/>
            </w:tcBorders>
            <w:noWrap/>
            <w:vAlign w:val="center"/>
            <w:hideMark/>
          </w:tcPr>
          <w:p w14:paraId="2064301D" w14:textId="77777777" w:rsidR="001A4BD6" w:rsidRPr="001A4BD6" w:rsidRDefault="001A4BD6" w:rsidP="001A4BD6">
            <w:pPr>
              <w:snapToGrid w:val="0"/>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500</w:t>
            </w:r>
          </w:p>
        </w:tc>
      </w:tr>
    </w:tbl>
    <w:p w14:paraId="30BB32C2" w14:textId="77777777" w:rsidR="001A4BD6" w:rsidRPr="001A4BD6" w:rsidRDefault="001A4BD6" w:rsidP="001A4BD6">
      <w:pPr>
        <w:snapToGrid w:val="0"/>
        <w:spacing w:line="480" w:lineRule="exact"/>
        <w:ind w:firstLineChars="100" w:firstLine="240"/>
        <w:jc w:val="both"/>
        <w:rPr>
          <w:rFonts w:ascii="UD デジタル 教科書体 NK" w:eastAsia="UD デジタル 教科書体 NK" w:hAnsi="BIZ UDPゴシック" w:cs="Times New Roman"/>
          <w:szCs w:val="22"/>
          <w14:ligatures w14:val="none"/>
        </w:rPr>
      </w:pPr>
      <w:r w:rsidRPr="001A4BD6">
        <w:rPr>
          <w:rFonts w:ascii="BIZ UDPゴシック" w:eastAsia="BIZ UDPゴシック" w:hAnsi="BIZ UDPゴシック" w:cs="Times New Roman" w:hint="eastAsia"/>
          <w:b/>
          <w:bCs/>
          <w:noProof/>
          <w:sz w:val="24"/>
          <w14:ligatures w14:val="none"/>
        </w:rPr>
        <mc:AlternateContent>
          <mc:Choice Requires="wpg">
            <w:drawing>
              <wp:anchor distT="0" distB="0" distL="114300" distR="114300" simplePos="0" relativeHeight="251851776" behindDoc="0" locked="0" layoutInCell="1" allowOverlap="1" wp14:anchorId="11472DD0" wp14:editId="72B53D48">
                <wp:simplePos x="0" y="0"/>
                <wp:positionH relativeFrom="column">
                  <wp:posOffset>4016375</wp:posOffset>
                </wp:positionH>
                <wp:positionV relativeFrom="paragraph">
                  <wp:posOffset>38100</wp:posOffset>
                </wp:positionV>
                <wp:extent cx="1694815" cy="1619250"/>
                <wp:effectExtent l="0" t="0" r="635" b="0"/>
                <wp:wrapSquare wrapText="bothSides"/>
                <wp:docPr id="445152663" name="グループ化 27" descr="円グラフ（カームダウンクールダウンを利用した理由）：500名の内、気持ちを落ち着かせたい等が54人、体調不良等が278人、不明が168人"/>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694815" cy="1619250"/>
                          <a:chOff x="-51166" y="0"/>
                          <a:chExt cx="1688805" cy="1612441"/>
                        </a:xfrm>
                      </wpg:grpSpPr>
                      <wpg:grpSp>
                        <wpg:cNvPr id="1787979077" name="グループ化 26"/>
                        <wpg:cNvGrpSpPr/>
                        <wpg:grpSpPr>
                          <a:xfrm>
                            <a:off x="-51166" y="0"/>
                            <a:ext cx="1688805" cy="1612441"/>
                            <a:chOff x="-51166" y="0"/>
                            <a:chExt cx="1688805" cy="1612441"/>
                          </a:xfrm>
                        </wpg:grpSpPr>
                        <wpg:grpSp>
                          <wpg:cNvPr id="54066357" name="グループ化 25"/>
                          <wpg:cNvGrpSpPr/>
                          <wpg:grpSpPr>
                            <a:xfrm>
                              <a:off x="-51166" y="120769"/>
                              <a:ext cx="1688805" cy="1491672"/>
                              <a:chOff x="-51167" y="-1"/>
                              <a:chExt cx="1688831" cy="1491724"/>
                            </a:xfrm>
                          </wpg:grpSpPr>
                          <pic:pic xmlns:pic="http://schemas.openxmlformats.org/drawingml/2006/picture">
                            <pic:nvPicPr>
                              <pic:cNvPr id="1776448162" name="図 22"/>
                              <pic:cNvPicPr>
                                <a:picLocks noChangeAspect="1"/>
                              </pic:cNvPicPr>
                            </pic:nvPicPr>
                            <pic:blipFill rotWithShape="1">
                              <a:blip r:embed="rId102" cstate="email">
                                <a:extLst>
                                  <a:ext uri="{28A0092B-C50C-407E-A947-70E740481C1C}">
                                    <a14:useLocalDpi xmlns:a14="http://schemas.microsoft.com/office/drawing/2010/main"/>
                                  </a:ext>
                                </a:extLst>
                              </a:blip>
                              <a:srcRect l="20871" t="3219" r="21131" b="3156"/>
                              <a:stretch>
                                <a:fillRect/>
                              </a:stretch>
                            </pic:blipFill>
                            <pic:spPr bwMode="auto">
                              <a:xfrm>
                                <a:off x="-51167" y="-1"/>
                                <a:ext cx="1688831" cy="1491724"/>
                              </a:xfrm>
                              <a:prstGeom prst="rect">
                                <a:avLst/>
                              </a:prstGeom>
                              <a:noFill/>
                              <a:ln>
                                <a:noFill/>
                              </a:ln>
                              <a:extLst>
                                <a:ext uri="{53640926-AAD7-44D8-BBD7-CCE9431645EC}">
                                  <a14:shadowObscured xmlns:a14="http://schemas.microsoft.com/office/drawing/2010/main"/>
                                </a:ext>
                              </a:extLst>
                            </pic:spPr>
                          </pic:pic>
                          <wps:wsp>
                            <wps:cNvPr id="1421242464" name="テキスト ボックス 23"/>
                            <wps:cNvSpPr txBox="1"/>
                            <wps:spPr>
                              <a:xfrm>
                                <a:off x="942516" y="1018614"/>
                                <a:ext cx="591215" cy="378256"/>
                              </a:xfrm>
                              <a:prstGeom prst="rect">
                                <a:avLst/>
                              </a:prstGeom>
                              <a:solidFill>
                                <a:sysClr val="window" lastClr="FFFFFF"/>
                              </a:solidFill>
                              <a:ln w="6350">
                                <a:solidFill>
                                  <a:prstClr val="black"/>
                                </a:solidFill>
                              </a:ln>
                            </wps:spPr>
                            <wps:txbx>
                              <w:txbxContent>
                                <w:p w14:paraId="46E25978" w14:textId="77777777" w:rsidR="001A4BD6" w:rsidRPr="001C52A8" w:rsidRDefault="001A4BD6" w:rsidP="001A4BD6">
                                  <w:pPr>
                                    <w:snapToGrid w:val="0"/>
                                    <w:jc w:val="center"/>
                                    <w:rPr>
                                      <w:rFonts w:ascii="BIZ UDPゴシック" w:eastAsia="BIZ UDPゴシック" w:hAnsi="BIZ UDPゴシック"/>
                                      <w:sz w:val="16"/>
                                      <w:szCs w:val="16"/>
                                    </w:rPr>
                                  </w:pPr>
                                  <w:r w:rsidRPr="001C52A8">
                                    <w:rPr>
                                      <w:rFonts w:ascii="BIZ UDPゴシック" w:eastAsia="BIZ UDPゴシック" w:hAnsi="BIZ UDPゴシック" w:hint="eastAsia"/>
                                      <w:sz w:val="16"/>
                                      <w:szCs w:val="16"/>
                                    </w:rPr>
                                    <w:t>体調不良等</w:t>
                                  </w:r>
                                </w:p>
                                <w:p w14:paraId="748F32D2" w14:textId="77777777" w:rsidR="001A4BD6" w:rsidRPr="001C52A8" w:rsidRDefault="001A4BD6" w:rsidP="001A4BD6">
                                  <w:pPr>
                                    <w:snapToGrid w:val="0"/>
                                    <w:jc w:val="center"/>
                                    <w:rPr>
                                      <w:rFonts w:ascii="BIZ UDPゴシック" w:eastAsia="BIZ UDPゴシック" w:hAnsi="BIZ UDPゴシック"/>
                                      <w:sz w:val="16"/>
                                      <w:szCs w:val="16"/>
                                    </w:rPr>
                                  </w:pPr>
                                  <w:r w:rsidRPr="001C52A8">
                                    <w:rPr>
                                      <w:rFonts w:ascii="BIZ UDPゴシック" w:eastAsia="BIZ UDPゴシック" w:hAnsi="BIZ UDPゴシック" w:hint="eastAsia"/>
                                      <w:sz w:val="16"/>
                                      <w:szCs w:val="16"/>
                                    </w:rPr>
                                    <w:t>２７８回</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g:grpSp>
                        <wps:wsp>
                          <wps:cNvPr id="965444723" name="テキスト ボックス 23"/>
                          <wps:cNvSpPr txBox="1"/>
                          <wps:spPr>
                            <a:xfrm>
                              <a:off x="241093" y="0"/>
                              <a:ext cx="1349543" cy="360428"/>
                            </a:xfrm>
                            <a:prstGeom prst="rect">
                              <a:avLst/>
                            </a:prstGeom>
                            <a:solidFill>
                              <a:sysClr val="window" lastClr="FFFFFF"/>
                            </a:solidFill>
                            <a:ln w="6350">
                              <a:solidFill>
                                <a:prstClr val="black"/>
                              </a:solidFill>
                            </a:ln>
                          </wps:spPr>
                          <wps:txbx>
                            <w:txbxContent>
                              <w:p w14:paraId="349DA783" w14:textId="77777777" w:rsidR="001A4BD6" w:rsidRPr="001C52A8" w:rsidRDefault="001A4BD6" w:rsidP="001A4BD6">
                                <w:pPr>
                                  <w:snapToGrid w:val="0"/>
                                  <w:jc w:val="center"/>
                                  <w:rPr>
                                    <w:rFonts w:ascii="BIZ UDPゴシック" w:eastAsia="BIZ UDPゴシック" w:hAnsi="BIZ UDPゴシック"/>
                                    <w:sz w:val="16"/>
                                    <w:szCs w:val="16"/>
                                  </w:rPr>
                                </w:pPr>
                                <w:r w:rsidRPr="001C52A8">
                                  <w:rPr>
                                    <w:rFonts w:ascii="BIZ UDPゴシック" w:eastAsia="BIZ UDPゴシック" w:hAnsi="BIZ UDPゴシック" w:hint="eastAsia"/>
                                    <w:sz w:val="16"/>
                                    <w:szCs w:val="16"/>
                                  </w:rPr>
                                  <w:t>気持ちを落ち着かせたい等　54回</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g:grpSp>
                      <wps:wsp>
                        <wps:cNvPr id="1009866703" name="テキスト ボックス 23"/>
                        <wps:cNvSpPr txBox="1">
                          <a:spLocks noChangeAspect="1"/>
                        </wps:cNvSpPr>
                        <wps:spPr>
                          <a:xfrm>
                            <a:off x="-29806" y="503934"/>
                            <a:ext cx="491166" cy="330590"/>
                          </a:xfrm>
                          <a:prstGeom prst="rect">
                            <a:avLst/>
                          </a:prstGeom>
                          <a:solidFill>
                            <a:sysClr val="window" lastClr="FFFFFF"/>
                          </a:solidFill>
                          <a:ln w="6350">
                            <a:solidFill>
                              <a:prstClr val="black"/>
                            </a:solidFill>
                          </a:ln>
                        </wps:spPr>
                        <wps:txbx>
                          <w:txbxContent>
                            <w:p w14:paraId="1F3024EF" w14:textId="77777777" w:rsidR="001A4BD6" w:rsidRPr="001C52A8" w:rsidRDefault="001A4BD6" w:rsidP="001A4BD6">
                              <w:pPr>
                                <w:snapToGrid w:val="0"/>
                                <w:jc w:val="center"/>
                                <w:rPr>
                                  <w:rFonts w:ascii="BIZ UDPゴシック" w:eastAsia="BIZ UDPゴシック" w:hAnsi="BIZ UDPゴシック"/>
                                  <w:sz w:val="16"/>
                                  <w:szCs w:val="16"/>
                                </w:rPr>
                              </w:pPr>
                              <w:r w:rsidRPr="001C52A8">
                                <w:rPr>
                                  <w:rFonts w:ascii="BIZ UDPゴシック" w:eastAsia="BIZ UDPゴシック" w:hAnsi="BIZ UDPゴシック" w:hint="eastAsia"/>
                                  <w:sz w:val="16"/>
                                  <w:szCs w:val="16"/>
                                </w:rPr>
                                <w:t>不明</w:t>
                              </w:r>
                            </w:p>
                            <w:p w14:paraId="15059E39" w14:textId="77777777" w:rsidR="001A4BD6" w:rsidRPr="001C52A8" w:rsidRDefault="001A4BD6" w:rsidP="001A4BD6">
                              <w:pPr>
                                <w:snapToGrid w:val="0"/>
                                <w:jc w:val="center"/>
                                <w:rPr>
                                  <w:rFonts w:ascii="BIZ UDPゴシック" w:eastAsia="BIZ UDPゴシック" w:hAnsi="BIZ UDPゴシック"/>
                                  <w:sz w:val="16"/>
                                  <w:szCs w:val="16"/>
                                </w:rPr>
                              </w:pPr>
                              <w:r w:rsidRPr="001C52A8">
                                <w:rPr>
                                  <w:rFonts w:ascii="BIZ UDPゴシック" w:eastAsia="BIZ UDPゴシック" w:hAnsi="BIZ UDPゴシック" w:hint="eastAsia"/>
                                  <w:sz w:val="16"/>
                                  <w:szCs w:val="16"/>
                                </w:rPr>
                                <w:t>168回</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1472DD0" id="グループ化 27" o:spid="_x0000_s1255" alt="円グラフ（カームダウンクールダウンを利用した理由）：500名の内、気持ちを落ち着かせたい等が54人、体調不良等が278人、不明が168人" style="position:absolute;left:0;text-align:left;margin-left:316.25pt;margin-top:3pt;width:133.45pt;height:127.5pt;z-index:251851776;mso-position-horizontal-relative:text;mso-position-vertical-relative:text;mso-width-relative:margin;mso-height-relative:margin" coordorigin="-511" coordsize="16888,161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">
                <o:lock v:ext="edit" aspectratio="t"/>
                <v:group id="グループ化 26" o:spid="_x0000_s1256" style="position:absolute;left:-511;width:16887;height:16124" coordorigin="-511" coordsize="16888,16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">
                  <v:group id="グループ化 25" o:spid="_x0000_s1257" style="position:absolute;left:-511;top:1207;width:16887;height:14917" coordorigin="-511" coordsize="16888,149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">
                    <v:shape id="図 22" o:spid="_x0000_s1258" type="#_x0000_t75" style="position:absolute;left:-511;width:16887;height:149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">
                      <v:imagedata r:id="rId103" o:title="" croptop="2110f" cropbottom="2068f" cropleft="13678f" cropright="13848f"/>
                    </v:shape>
                    <v:shape id="_x0000_s1259" type="#_x0000_t202" style="position:absolute;left:9425;top:10186;width:5912;height:37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" fillcolor="window" strokeweight=".5pt">
                      <v:textbox inset="1mm,1mm,1mm,1mm">
                        <w:txbxContent>
                          <w:p w14:paraId="46E25978" w14:textId="77777777" w:rsidR="001A4BD6" w:rsidRPr="001C52A8" w:rsidRDefault="001A4BD6" w:rsidP="001A4BD6">
                            <w:pPr>
                              <w:snapToGrid w:val="0"/>
                              <w:jc w:val="center"/>
                              <w:rPr>
                                <w:rFonts w:ascii="BIZ UDPゴシック" w:eastAsia="BIZ UDPゴシック" w:hAnsi="BIZ UDPゴシック"/>
                                <w:sz w:val="16"/>
                                <w:szCs w:val="16"/>
                              </w:rPr>
                            </w:pPr>
                            <w:r w:rsidRPr="001C52A8">
                              <w:rPr>
                                <w:rFonts w:ascii="BIZ UDPゴシック" w:eastAsia="BIZ UDPゴシック" w:hAnsi="BIZ UDPゴシック" w:hint="eastAsia"/>
                                <w:sz w:val="16"/>
                                <w:szCs w:val="16"/>
                              </w:rPr>
                              <w:t>体調不良等</w:t>
                            </w:r>
                          </w:p>
                          <w:p w14:paraId="748F32D2" w14:textId="77777777" w:rsidR="001A4BD6" w:rsidRPr="001C52A8" w:rsidRDefault="001A4BD6" w:rsidP="001A4BD6">
                            <w:pPr>
                              <w:snapToGrid w:val="0"/>
                              <w:jc w:val="center"/>
                              <w:rPr>
                                <w:rFonts w:ascii="BIZ UDPゴシック" w:eastAsia="BIZ UDPゴシック" w:hAnsi="BIZ UDPゴシック"/>
                                <w:sz w:val="16"/>
                                <w:szCs w:val="16"/>
                              </w:rPr>
                            </w:pPr>
                            <w:r w:rsidRPr="001C52A8">
                              <w:rPr>
                                <w:rFonts w:ascii="BIZ UDPゴシック" w:eastAsia="BIZ UDPゴシック" w:hAnsi="BIZ UDPゴシック" w:hint="eastAsia"/>
                                <w:sz w:val="16"/>
                                <w:szCs w:val="16"/>
                              </w:rPr>
                              <w:t>２７８回</w:t>
                            </w:r>
                          </w:p>
                        </w:txbxContent>
                      </v:textbox>
                    </v:shape>
                  </v:group>
                  <v:shape id="_x0000_s1260" type="#_x0000_t202" style="position:absolute;left:2410;width:13496;height:36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" fillcolor="window" strokeweight=".5pt">
                    <v:textbox inset="1mm,1mm,1mm,1mm">
                      <w:txbxContent>
                        <w:p w14:paraId="349DA783" w14:textId="77777777" w:rsidR="001A4BD6" w:rsidRPr="001C52A8" w:rsidRDefault="001A4BD6" w:rsidP="001A4BD6">
                          <w:pPr>
                            <w:snapToGrid w:val="0"/>
                            <w:jc w:val="center"/>
                            <w:rPr>
                              <w:rFonts w:ascii="BIZ UDPゴシック" w:eastAsia="BIZ UDPゴシック" w:hAnsi="BIZ UDPゴシック"/>
                              <w:sz w:val="16"/>
                              <w:szCs w:val="16"/>
                            </w:rPr>
                          </w:pPr>
                          <w:r w:rsidRPr="001C52A8">
                            <w:rPr>
                              <w:rFonts w:ascii="BIZ UDPゴシック" w:eastAsia="BIZ UDPゴシック" w:hAnsi="BIZ UDPゴシック" w:hint="eastAsia"/>
                              <w:sz w:val="16"/>
                              <w:szCs w:val="16"/>
                            </w:rPr>
                            <w:t>気持ちを落ち着かせたい等　54回</w:t>
                          </w:r>
                        </w:p>
                      </w:txbxContent>
                    </v:textbox>
                  </v:shape>
                </v:group>
                <v:shape id="_x0000_s1261" type="#_x0000_t202" style="position:absolute;left:-298;top:5039;width:4911;height:33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" fillcolor="window" strokeweight=".5pt">
                  <v:path arrowok="t"/>
                  <o:lock v:ext="edit" aspectratio="t"/>
                  <v:textbox inset="1mm,1mm,1mm,1mm">
                    <w:txbxContent>
                      <w:p w14:paraId="1F3024EF" w14:textId="77777777" w:rsidR="001A4BD6" w:rsidRPr="001C52A8" w:rsidRDefault="001A4BD6" w:rsidP="001A4BD6">
                        <w:pPr>
                          <w:snapToGrid w:val="0"/>
                          <w:jc w:val="center"/>
                          <w:rPr>
                            <w:rFonts w:ascii="BIZ UDPゴシック" w:eastAsia="BIZ UDPゴシック" w:hAnsi="BIZ UDPゴシック"/>
                            <w:sz w:val="16"/>
                            <w:szCs w:val="16"/>
                          </w:rPr>
                        </w:pPr>
                        <w:r w:rsidRPr="001C52A8">
                          <w:rPr>
                            <w:rFonts w:ascii="BIZ UDPゴシック" w:eastAsia="BIZ UDPゴシック" w:hAnsi="BIZ UDPゴシック" w:hint="eastAsia"/>
                            <w:sz w:val="16"/>
                            <w:szCs w:val="16"/>
                          </w:rPr>
                          <w:t>不明</w:t>
                        </w:r>
                      </w:p>
                      <w:p w14:paraId="15059E39" w14:textId="77777777" w:rsidR="001A4BD6" w:rsidRPr="001C52A8" w:rsidRDefault="001A4BD6" w:rsidP="001A4BD6">
                        <w:pPr>
                          <w:snapToGrid w:val="0"/>
                          <w:jc w:val="center"/>
                          <w:rPr>
                            <w:rFonts w:ascii="BIZ UDPゴシック" w:eastAsia="BIZ UDPゴシック" w:hAnsi="BIZ UDPゴシック"/>
                            <w:sz w:val="16"/>
                            <w:szCs w:val="16"/>
                          </w:rPr>
                        </w:pPr>
                        <w:r w:rsidRPr="001C52A8">
                          <w:rPr>
                            <w:rFonts w:ascii="BIZ UDPゴシック" w:eastAsia="BIZ UDPゴシック" w:hAnsi="BIZ UDPゴシック" w:hint="eastAsia"/>
                            <w:sz w:val="16"/>
                            <w:szCs w:val="16"/>
                          </w:rPr>
                          <w:t>168回</w:t>
                        </w:r>
                      </w:p>
                    </w:txbxContent>
                  </v:textbox>
                </v:shape>
                <w10:wrap type="square"/>
              </v:group>
            </w:pict>
          </mc:Fallback>
        </mc:AlternateContent>
      </w:r>
      <w:r w:rsidRPr="001A4BD6">
        <w:rPr>
          <w:rFonts w:ascii="BIZ UDPゴシック" w:eastAsia="BIZ UDPゴシック" w:hAnsi="BIZ UDPゴシック" w:cs="Times New Roman" w:hint="eastAsia"/>
          <w:noProof/>
          <w:szCs w:val="22"/>
          <w14:ligatures w14:val="none"/>
        </w:rPr>
        <mc:AlternateContent>
          <mc:Choice Requires="wps">
            <w:drawing>
              <wp:anchor distT="0" distB="0" distL="114300" distR="114300" simplePos="0" relativeHeight="251852800" behindDoc="0" locked="0" layoutInCell="1" allowOverlap="1" wp14:anchorId="2DFCE041" wp14:editId="5933E312">
                <wp:simplePos x="0" y="0"/>
                <wp:positionH relativeFrom="column">
                  <wp:posOffset>4192270</wp:posOffset>
                </wp:positionH>
                <wp:positionV relativeFrom="paragraph">
                  <wp:posOffset>1637665</wp:posOffset>
                </wp:positionV>
                <wp:extent cx="1374775" cy="266700"/>
                <wp:effectExtent l="0" t="0" r="0" b="0"/>
                <wp:wrapNone/>
                <wp:docPr id="155428738" name="テキスト ボックス 15" descr="円フラフの説明「図：利用実績」"/>
                <wp:cNvGraphicFramePr/>
                <a:graphic xmlns:a="http://schemas.openxmlformats.org/drawingml/2006/main">
                  <a:graphicData uri="http://schemas.microsoft.com/office/word/2010/wordprocessingShape">
                    <wps:wsp>
                      <wps:cNvSpPr txBox="1"/>
                      <wps:spPr>
                        <a:xfrm>
                          <a:off x="0" y="0"/>
                          <a:ext cx="1374775" cy="266700"/>
                        </a:xfrm>
                        <a:prstGeom prst="rect">
                          <a:avLst/>
                        </a:prstGeom>
                        <a:noFill/>
                        <a:ln w="6350">
                          <a:noFill/>
                        </a:ln>
                      </wps:spPr>
                      <wps:txbx>
                        <w:txbxContent>
                          <w:p w14:paraId="1393A96E" w14:textId="77777777" w:rsidR="001A4BD6" w:rsidRPr="001C77F0" w:rsidRDefault="001A4BD6" w:rsidP="001A4BD6">
                            <w:pPr>
                              <w:snapToGrid w:val="0"/>
                              <w:jc w:val="center"/>
                              <w:rPr>
                                <w:rFonts w:ascii="UD デジタル 教科書体 NK" w:hAnsi="BIZ UDPゴシック"/>
                                <w:sz w:val="20"/>
                                <w:szCs w:val="18"/>
                              </w:rPr>
                            </w:pPr>
                            <w:r>
                              <w:rPr>
                                <w:rFonts w:ascii="UD デジタル 教科書体 NK" w:hAnsi="BIZ UDPゴシック" w:hint="eastAsia"/>
                                <w:sz w:val="20"/>
                                <w:szCs w:val="18"/>
                              </w:rPr>
                              <w:t>利用理由別の回数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FCE041" id="_x0000_s1262" type="#_x0000_t202" alt="円フラフの説明「図：利用実績」" style="position:absolute;left:0;text-align:left;margin-left:330.1pt;margin-top:128.95pt;width:108.25pt;height:21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" filled="f" stroked="f" strokeweight=".5pt">
                <v:textbox>
                  <w:txbxContent>
                    <w:p w14:paraId="1393A96E" w14:textId="77777777" w:rsidR="001A4BD6" w:rsidRPr="001C77F0" w:rsidRDefault="001A4BD6" w:rsidP="001A4BD6">
                      <w:pPr>
                        <w:snapToGrid w:val="0"/>
                        <w:jc w:val="center"/>
                        <w:rPr>
                          <w:rFonts w:ascii="UD デジタル 教科書体 NK" w:hAnsi="BIZ UDPゴシック"/>
                          <w:sz w:val="20"/>
                          <w:szCs w:val="18"/>
                        </w:rPr>
                      </w:pPr>
                      <w:r>
                        <w:rPr>
                          <w:rFonts w:ascii="UD デジタル 教科書体 NK" w:hAnsi="BIZ UDPゴシック" w:hint="eastAsia"/>
                          <w:sz w:val="20"/>
                          <w:szCs w:val="18"/>
                        </w:rPr>
                        <w:t>利用理由別の回数</w:t>
                      </w:r>
                    </w:p>
                  </w:txbxContent>
                </v:textbox>
              </v:shape>
            </w:pict>
          </mc:Fallback>
        </mc:AlternateContent>
      </w:r>
      <w:r w:rsidRPr="001A4BD6">
        <w:rPr>
          <w:rFonts w:ascii="UD デジタル 教科書体 NK" w:eastAsia="UD デジタル 教科書体 NK" w:hAnsi="BIZ UDPゴシック" w:cs="Times New Roman" w:hint="eastAsia"/>
          <w:szCs w:val="22"/>
          <w14:ligatures w14:val="none"/>
        </w:rPr>
        <w:t>利用が確認できた回数は５００回だった。カームダウン・クールダウンルームが想定している利用理由の「気持ちを落ち着かせたい等」での利用は５４回で全体の約１１％、利用理由が把握できた３３２回の約16％だった。月別では、厳しい暑さが</w:t>
      </w:r>
      <w:r w:rsidRPr="001A4BD6">
        <w:rPr>
          <w:rFonts w:ascii="UD デジタル 教科書体 NK" w:eastAsia="UD デジタル 教科書体 NK" w:hAnsi="BIZ UDPゴシック" w:cs="Times New Roman" w:hint="eastAsia"/>
          <w:szCs w:val="21"/>
          <w14:ligatures w14:val="none"/>
        </w:rPr>
        <w:t>続いた</w:t>
      </w:r>
      <w:r w:rsidRPr="001A4BD6">
        <w:rPr>
          <w:rFonts w:ascii="UD デジタル 教科書体 NK" w:eastAsia="UD デジタル 教科書体 NK" w:hAnsi="BIZ UDPゴシック" w:cs="Times New Roman" w:hint="eastAsia"/>
          <w:szCs w:val="22"/>
          <w14:ligatures w14:val="none"/>
        </w:rPr>
        <w:t>７月から９月の利用回数が多く、利用理由は「休みたい」「体調不良」「熱中症」「頭痛」を理由とした利用が多かった。また、「展示の映像・ＶＲに酔った」の理由での利用も多かった。</w:t>
      </w:r>
    </w:p>
    <w:p w14:paraId="189718DE" w14:textId="77777777" w:rsidR="001A4BD6" w:rsidRPr="001A4BD6" w:rsidRDefault="001A4BD6" w:rsidP="001A4BD6">
      <w:pPr>
        <w:snapToGrid w:val="0"/>
        <w:spacing w:line="480" w:lineRule="exact"/>
        <w:ind w:firstLineChars="100" w:firstLine="220"/>
        <w:jc w:val="both"/>
        <w:rPr>
          <w:rFonts w:ascii="UD デジタル 教科書体 NK" w:eastAsia="UD デジタル 教科書体 NK" w:hAnsi="BIZ UDPゴシック" w:cs="Times New Roman"/>
          <w:szCs w:val="22"/>
          <w14:ligatures w14:val="none"/>
        </w:rPr>
      </w:pPr>
      <w:r w:rsidRPr="001A4BD6">
        <w:rPr>
          <w:rFonts w:ascii="UD デジタル 教科書体 NK" w:eastAsia="UD デジタル 教科書体 NK" w:hAnsi="BIZ UDPゴシック" w:cs="Times New Roman" w:hint="eastAsia"/>
          <w:szCs w:val="22"/>
          <w14:ligatures w14:val="none"/>
        </w:rPr>
        <w:t>利用時の付添者の有無は、「付添者有り」が２９０回、「付添者無し」が９４回、「不明」が１１６回で、付添いの有無が確認できたうち約７５％が付添者有り、約25%が</w:t>
      </w:r>
      <w:r w:rsidRPr="001A4BD6">
        <w:rPr>
          <w:rFonts w:ascii="UD デジタル 教科書体 NK" w:eastAsia="UD デジタル 教科書体 NK" w:hAnsi="BIZ UDPゴシック" w:cs="Times New Roman" w:hint="eastAsia"/>
          <w:szCs w:val="21"/>
          <w14:ligatures w14:val="none"/>
        </w:rPr>
        <w:t>付添者</w:t>
      </w:r>
      <w:r w:rsidRPr="001A4BD6">
        <w:rPr>
          <w:rFonts w:ascii="UD デジタル 教科書体 NK" w:eastAsia="UD デジタル 教科書体 NK" w:hAnsi="BIZ UDPゴシック" w:cs="Times New Roman" w:hint="eastAsia"/>
          <w:szCs w:val="22"/>
          <w14:ligatures w14:val="none"/>
        </w:rPr>
        <w:t>無しの利用だった。</w:t>
      </w:r>
    </w:p>
    <w:p w14:paraId="77A1AEB3" w14:textId="77777777" w:rsidR="001A4BD6" w:rsidRPr="001A4BD6" w:rsidRDefault="001A4BD6" w:rsidP="001A4BD6">
      <w:pPr>
        <w:snapToGrid w:val="0"/>
        <w:spacing w:line="480" w:lineRule="exact"/>
        <w:ind w:firstLineChars="100" w:firstLine="220"/>
        <w:jc w:val="both"/>
        <w:rPr>
          <w:rFonts w:ascii="UD デジタル 教科書体 NK" w:eastAsia="UD デジタル 教科書体 NK" w:hAnsi="BIZ UDPゴシック" w:cs="Times New Roman"/>
          <w:szCs w:val="22"/>
          <w14:ligatures w14:val="none"/>
        </w:rPr>
      </w:pPr>
      <w:r w:rsidRPr="001A4BD6">
        <w:rPr>
          <w:rFonts w:ascii="UD デジタル 教科書体 NK" w:eastAsia="UD デジタル 教科書体 NK" w:hAnsi="BIZ UDPゴシック" w:cs="Times New Roman" w:hint="eastAsia"/>
          <w:szCs w:val="22"/>
          <w14:ligatures w14:val="none"/>
        </w:rPr>
        <w:t>カームダウン・クールダウンルームが想定</w:t>
      </w:r>
      <w:r w:rsidRPr="001A4BD6">
        <w:rPr>
          <w:rFonts w:ascii="UD デジタル 教科書体 NK" w:eastAsia="UD デジタル 教科書体 NK" w:hAnsi="BIZ UDPゴシック" w:cs="Times New Roman" w:hint="eastAsia"/>
          <w:szCs w:val="21"/>
          <w14:ligatures w14:val="none"/>
        </w:rPr>
        <w:t>して</w:t>
      </w:r>
      <w:r w:rsidRPr="001A4BD6">
        <w:rPr>
          <w:rFonts w:ascii="UD デジタル 教科書体 NK" w:eastAsia="UD デジタル 教科書体 NK" w:hAnsi="BIZ UDPゴシック" w:cs="Times New Roman" w:hint="eastAsia"/>
          <w:szCs w:val="22"/>
          <w14:ligatures w14:val="none"/>
        </w:rPr>
        <w:t>いる利用目的にあった利用の割合は低かったが、万博という特別な環境において暑さや展示体験で体調不良となった方が利用できたことは、すべての来館者が安心して楽しめることに貢献したと考えられる。</w:t>
      </w:r>
    </w:p>
    <w:p w14:paraId="10B7EFC2" w14:textId="77777777" w:rsidR="001A4BD6" w:rsidRPr="001A4BD6" w:rsidRDefault="001A4BD6" w:rsidP="001A4BD6">
      <w:pPr>
        <w:widowControl w:val="0"/>
        <w:snapToGrid w:val="0"/>
        <w:spacing w:line="480" w:lineRule="exact"/>
        <w:ind w:firstLineChars="100" w:firstLine="200"/>
        <w:jc w:val="both"/>
        <w:rPr>
          <w:rFonts w:ascii="UD デジタル 教科書体 NK" w:eastAsia="UD デジタル 教科書体 NK" w:hAnsi="BIZ UDPゴシック" w:cs="Times New Roman"/>
          <w:szCs w:val="22"/>
          <w14:ligatures w14:val="none"/>
        </w:rPr>
      </w:pPr>
      <w:r w:rsidRPr="001A4BD6">
        <w:rPr>
          <w:rFonts w:ascii="UD デジタル 教科書体 NK" w:eastAsia="UD デジタル 教科書体 NK" w:hAnsi="BIZ UDPゴシック" w:cs="Times New Roman" w:hint="eastAsia"/>
          <w:b/>
          <w:bCs/>
          <w:sz w:val="20"/>
          <w:szCs w:val="20"/>
          <w14:ligatures w14:val="none"/>
        </w:rPr>
        <w:t>月ごとの利用実績と利用理由</w:t>
      </w:r>
      <w:r w:rsidRPr="001A4BD6">
        <w:rPr>
          <w:rFonts w:ascii="UD デジタル 教科書体 NK" w:eastAsia="UD デジタル 教科書体 NK" w:hAnsi="BIZ UDPゴシック" w:cs="Times New Roman" w:hint="eastAsia"/>
          <w:szCs w:val="22"/>
          <w14:ligatures w14:val="none"/>
        </w:rPr>
        <w:t xml:space="preserve">　　　　　　　　　　　　　　　　　　　　　　　　　　　　　　　　　　　　　　　　　　　　　　　　　</w:t>
      </w:r>
      <w:r w:rsidRPr="001A4BD6">
        <w:rPr>
          <w:rFonts w:ascii="UD デジタル 教科書体 NK" w:eastAsia="UD デジタル 教科書体 NK" w:hAnsi="BIZ UDPゴシック" w:cs="Times New Roman" w:hint="eastAsia"/>
          <w:sz w:val="20"/>
          <w:szCs w:val="20"/>
          <w14:ligatures w14:val="none"/>
        </w:rPr>
        <w:t>単位：回</w:t>
      </w:r>
    </w:p>
    <w:tbl>
      <w:tblPr>
        <w:tblW w:w="8698" w:type="dxa"/>
        <w:jc w:val="center"/>
        <w:tblLayout w:type="fixed"/>
        <w:tblCellMar>
          <w:left w:w="85" w:type="dxa"/>
          <w:right w:w="85" w:type="dxa"/>
        </w:tblCellMar>
        <w:tblLook w:val="04A0" w:firstRow="1" w:lastRow="0" w:firstColumn="1" w:lastColumn="0" w:noHBand="0" w:noVBand="1"/>
      </w:tblPr>
      <w:tblGrid>
        <w:gridCol w:w="366"/>
        <w:gridCol w:w="3045"/>
        <w:gridCol w:w="660"/>
        <w:gridCol w:w="661"/>
        <w:gridCol w:w="661"/>
        <w:gridCol w:w="661"/>
        <w:gridCol w:w="661"/>
        <w:gridCol w:w="661"/>
        <w:gridCol w:w="661"/>
        <w:gridCol w:w="661"/>
      </w:tblGrid>
      <w:tr w:rsidR="001A4BD6" w:rsidRPr="001A4BD6" w14:paraId="28FC4F08" w14:textId="77777777" w:rsidTr="00EB3A9A">
        <w:trPr>
          <w:trHeight w:val="300"/>
          <w:jc w:val="center"/>
        </w:trPr>
        <w:tc>
          <w:tcPr>
            <w:tcW w:w="3411" w:type="dxa"/>
            <w:gridSpan w:val="2"/>
            <w:tcBorders>
              <w:top w:val="single" w:sz="4" w:space="0" w:color="auto"/>
              <w:left w:val="single" w:sz="4" w:space="0" w:color="auto"/>
              <w:bottom w:val="single" w:sz="8" w:space="0" w:color="808080"/>
              <w:right w:val="single" w:sz="8" w:space="0" w:color="808080"/>
            </w:tcBorders>
            <w:shd w:val="clear" w:color="auto" w:fill="7ECEF4"/>
            <w:noWrap/>
            <w:vAlign w:val="center"/>
            <w:hideMark/>
          </w:tcPr>
          <w:p w14:paraId="7B759A26" w14:textId="77777777" w:rsidR="001A4BD6" w:rsidRPr="001A4BD6" w:rsidRDefault="001A4BD6" w:rsidP="001A4BD6">
            <w:pPr>
              <w:spacing w:line="280" w:lineRule="exact"/>
              <w:jc w:val="center"/>
              <w:rPr>
                <w:rFonts w:ascii="UD デジタル 教科書体 NK" w:eastAsia="UD デジタル 教科書体 NK" w:hAnsi="BIZ UDPゴシック" w:cs="ＭＳ Ｐゴシック"/>
                <w:b/>
                <w:bCs/>
                <w:color w:val="000000"/>
                <w:kern w:val="0"/>
                <w:sz w:val="20"/>
                <w:szCs w:val="20"/>
                <w14:ligatures w14:val="none"/>
              </w:rPr>
            </w:pPr>
            <w:r w:rsidRPr="001A4BD6">
              <w:rPr>
                <w:rFonts w:ascii="UD デジタル 教科書体 NK" w:eastAsia="UD デジタル 教科書体 NK" w:hAnsi="BIZ UDPゴシック" w:cs="ＭＳ Ｐゴシック" w:hint="eastAsia"/>
                <w:b/>
                <w:bCs/>
                <w:color w:val="000000"/>
                <w:kern w:val="0"/>
                <w:sz w:val="20"/>
                <w:szCs w:val="20"/>
                <w14:ligatures w14:val="none"/>
              </w:rPr>
              <w:t>理由</w:t>
            </w:r>
          </w:p>
        </w:tc>
        <w:tc>
          <w:tcPr>
            <w:tcW w:w="660" w:type="dxa"/>
            <w:tcBorders>
              <w:top w:val="single" w:sz="4" w:space="0" w:color="auto"/>
              <w:left w:val="nil"/>
              <w:bottom w:val="nil"/>
              <w:right w:val="nil"/>
            </w:tcBorders>
            <w:shd w:val="clear" w:color="auto" w:fill="7ECEF4"/>
            <w:noWrap/>
            <w:vAlign w:val="center"/>
            <w:hideMark/>
          </w:tcPr>
          <w:p w14:paraId="69A7983E" w14:textId="77777777" w:rsidR="001A4BD6" w:rsidRPr="001A4BD6" w:rsidRDefault="001A4BD6" w:rsidP="001A4BD6">
            <w:pPr>
              <w:spacing w:line="280" w:lineRule="exact"/>
              <w:jc w:val="center"/>
              <w:rPr>
                <w:rFonts w:ascii="UD デジタル 教科書体 NK" w:eastAsia="UD デジタル 教科書体 NK" w:hAnsi="BIZ UDPゴシック" w:cs="ＭＳ Ｐゴシック"/>
                <w:b/>
                <w:bCs/>
                <w:color w:val="000000"/>
                <w:kern w:val="0"/>
                <w:sz w:val="20"/>
                <w:szCs w:val="20"/>
                <w14:ligatures w14:val="none"/>
              </w:rPr>
            </w:pPr>
            <w:r w:rsidRPr="001A4BD6">
              <w:rPr>
                <w:rFonts w:ascii="UD デジタル 教科書体 NK" w:eastAsia="UD デジタル 教科書体 NK" w:hAnsi="BIZ UDPゴシック" w:cs="ＭＳ Ｐゴシック" w:hint="eastAsia"/>
                <w:b/>
                <w:bCs/>
                <w:color w:val="000000"/>
                <w:kern w:val="0"/>
                <w:sz w:val="20"/>
                <w:szCs w:val="20"/>
                <w14:ligatures w14:val="none"/>
              </w:rPr>
              <w:t>4月</w:t>
            </w:r>
          </w:p>
        </w:tc>
        <w:tc>
          <w:tcPr>
            <w:tcW w:w="661" w:type="dxa"/>
            <w:tcBorders>
              <w:top w:val="single" w:sz="4" w:space="0" w:color="auto"/>
              <w:left w:val="single" w:sz="4" w:space="0" w:color="808080"/>
              <w:bottom w:val="nil"/>
              <w:right w:val="nil"/>
            </w:tcBorders>
            <w:shd w:val="clear" w:color="auto" w:fill="7ECEF4"/>
            <w:noWrap/>
            <w:vAlign w:val="center"/>
            <w:hideMark/>
          </w:tcPr>
          <w:p w14:paraId="5D8866DA" w14:textId="77777777" w:rsidR="001A4BD6" w:rsidRPr="001A4BD6" w:rsidRDefault="001A4BD6" w:rsidP="001A4BD6">
            <w:pPr>
              <w:spacing w:line="280" w:lineRule="exact"/>
              <w:jc w:val="center"/>
              <w:rPr>
                <w:rFonts w:ascii="UD デジタル 教科書体 NK" w:eastAsia="UD デジタル 教科書体 NK" w:hAnsi="BIZ UDPゴシック" w:cs="ＭＳ Ｐゴシック"/>
                <w:b/>
                <w:bCs/>
                <w:color w:val="000000"/>
                <w:kern w:val="0"/>
                <w:sz w:val="20"/>
                <w:szCs w:val="20"/>
                <w14:ligatures w14:val="none"/>
              </w:rPr>
            </w:pPr>
            <w:r w:rsidRPr="001A4BD6">
              <w:rPr>
                <w:rFonts w:ascii="UD デジタル 教科書体 NK" w:eastAsia="UD デジタル 教科書体 NK" w:hAnsi="BIZ UDPゴシック" w:cs="ＭＳ Ｐゴシック" w:hint="eastAsia"/>
                <w:b/>
                <w:bCs/>
                <w:color w:val="000000"/>
                <w:kern w:val="0"/>
                <w:sz w:val="20"/>
                <w:szCs w:val="20"/>
                <w14:ligatures w14:val="none"/>
              </w:rPr>
              <w:t>5月</w:t>
            </w:r>
          </w:p>
        </w:tc>
        <w:tc>
          <w:tcPr>
            <w:tcW w:w="661" w:type="dxa"/>
            <w:tcBorders>
              <w:top w:val="single" w:sz="4" w:space="0" w:color="auto"/>
              <w:left w:val="single" w:sz="4" w:space="0" w:color="808080"/>
              <w:bottom w:val="nil"/>
              <w:right w:val="nil"/>
            </w:tcBorders>
            <w:shd w:val="clear" w:color="auto" w:fill="7ECEF4"/>
            <w:noWrap/>
            <w:vAlign w:val="center"/>
            <w:hideMark/>
          </w:tcPr>
          <w:p w14:paraId="54DE9B5A" w14:textId="77777777" w:rsidR="001A4BD6" w:rsidRPr="001A4BD6" w:rsidRDefault="001A4BD6" w:rsidP="001A4BD6">
            <w:pPr>
              <w:spacing w:line="280" w:lineRule="exact"/>
              <w:jc w:val="center"/>
              <w:rPr>
                <w:rFonts w:ascii="UD デジタル 教科書体 NK" w:eastAsia="UD デジタル 教科書体 NK" w:hAnsi="BIZ UDPゴシック" w:cs="ＭＳ Ｐゴシック"/>
                <w:b/>
                <w:bCs/>
                <w:color w:val="000000"/>
                <w:kern w:val="0"/>
                <w:sz w:val="20"/>
                <w:szCs w:val="20"/>
                <w14:ligatures w14:val="none"/>
              </w:rPr>
            </w:pPr>
            <w:r w:rsidRPr="001A4BD6">
              <w:rPr>
                <w:rFonts w:ascii="UD デジタル 教科書体 NK" w:eastAsia="UD デジタル 教科書体 NK" w:hAnsi="BIZ UDPゴシック" w:cs="ＭＳ Ｐゴシック" w:hint="eastAsia"/>
                <w:b/>
                <w:bCs/>
                <w:color w:val="000000"/>
                <w:kern w:val="0"/>
                <w:sz w:val="20"/>
                <w:szCs w:val="20"/>
                <w14:ligatures w14:val="none"/>
              </w:rPr>
              <w:t>6月</w:t>
            </w:r>
          </w:p>
        </w:tc>
        <w:tc>
          <w:tcPr>
            <w:tcW w:w="661" w:type="dxa"/>
            <w:tcBorders>
              <w:top w:val="single" w:sz="4" w:space="0" w:color="auto"/>
              <w:left w:val="single" w:sz="4" w:space="0" w:color="808080"/>
              <w:bottom w:val="nil"/>
              <w:right w:val="nil"/>
            </w:tcBorders>
            <w:shd w:val="clear" w:color="auto" w:fill="7ECEF4"/>
            <w:noWrap/>
            <w:vAlign w:val="center"/>
            <w:hideMark/>
          </w:tcPr>
          <w:p w14:paraId="7AFAA395" w14:textId="77777777" w:rsidR="001A4BD6" w:rsidRPr="001A4BD6" w:rsidRDefault="001A4BD6" w:rsidP="001A4BD6">
            <w:pPr>
              <w:spacing w:line="280" w:lineRule="exact"/>
              <w:jc w:val="center"/>
              <w:rPr>
                <w:rFonts w:ascii="UD デジタル 教科書体 NK" w:eastAsia="UD デジタル 教科書体 NK" w:hAnsi="BIZ UDPゴシック" w:cs="ＭＳ Ｐゴシック"/>
                <w:b/>
                <w:bCs/>
                <w:color w:val="000000"/>
                <w:kern w:val="0"/>
                <w:sz w:val="20"/>
                <w:szCs w:val="20"/>
                <w14:ligatures w14:val="none"/>
              </w:rPr>
            </w:pPr>
            <w:r w:rsidRPr="001A4BD6">
              <w:rPr>
                <w:rFonts w:ascii="UD デジタル 教科書体 NK" w:eastAsia="UD デジタル 教科書体 NK" w:hAnsi="BIZ UDPゴシック" w:cs="ＭＳ Ｐゴシック" w:hint="eastAsia"/>
                <w:b/>
                <w:bCs/>
                <w:color w:val="000000"/>
                <w:kern w:val="0"/>
                <w:sz w:val="20"/>
                <w:szCs w:val="20"/>
                <w14:ligatures w14:val="none"/>
              </w:rPr>
              <w:t>7月</w:t>
            </w:r>
          </w:p>
        </w:tc>
        <w:tc>
          <w:tcPr>
            <w:tcW w:w="661" w:type="dxa"/>
            <w:tcBorders>
              <w:top w:val="single" w:sz="4" w:space="0" w:color="auto"/>
              <w:left w:val="single" w:sz="4" w:space="0" w:color="808080"/>
              <w:bottom w:val="nil"/>
              <w:right w:val="nil"/>
            </w:tcBorders>
            <w:shd w:val="clear" w:color="auto" w:fill="7ECEF4"/>
            <w:noWrap/>
            <w:vAlign w:val="center"/>
            <w:hideMark/>
          </w:tcPr>
          <w:p w14:paraId="7C628DCD" w14:textId="77777777" w:rsidR="001A4BD6" w:rsidRPr="001A4BD6" w:rsidRDefault="001A4BD6" w:rsidP="001A4BD6">
            <w:pPr>
              <w:spacing w:line="280" w:lineRule="exact"/>
              <w:jc w:val="center"/>
              <w:rPr>
                <w:rFonts w:ascii="UD デジタル 教科書体 NK" w:eastAsia="UD デジタル 教科書体 NK" w:hAnsi="BIZ UDPゴシック" w:cs="ＭＳ Ｐゴシック"/>
                <w:b/>
                <w:bCs/>
                <w:color w:val="000000"/>
                <w:kern w:val="0"/>
                <w:sz w:val="20"/>
                <w:szCs w:val="20"/>
                <w14:ligatures w14:val="none"/>
              </w:rPr>
            </w:pPr>
            <w:r w:rsidRPr="001A4BD6">
              <w:rPr>
                <w:rFonts w:ascii="UD デジタル 教科書体 NK" w:eastAsia="UD デジタル 教科書体 NK" w:hAnsi="BIZ UDPゴシック" w:cs="ＭＳ Ｐゴシック" w:hint="eastAsia"/>
                <w:b/>
                <w:bCs/>
                <w:color w:val="000000"/>
                <w:kern w:val="0"/>
                <w:sz w:val="20"/>
                <w:szCs w:val="20"/>
                <w14:ligatures w14:val="none"/>
              </w:rPr>
              <w:t>8月</w:t>
            </w:r>
          </w:p>
        </w:tc>
        <w:tc>
          <w:tcPr>
            <w:tcW w:w="661" w:type="dxa"/>
            <w:tcBorders>
              <w:top w:val="single" w:sz="4" w:space="0" w:color="auto"/>
              <w:left w:val="single" w:sz="4" w:space="0" w:color="808080"/>
              <w:bottom w:val="nil"/>
              <w:right w:val="nil"/>
            </w:tcBorders>
            <w:shd w:val="clear" w:color="auto" w:fill="7ECEF4"/>
            <w:noWrap/>
            <w:vAlign w:val="center"/>
            <w:hideMark/>
          </w:tcPr>
          <w:p w14:paraId="6BE6E948" w14:textId="77777777" w:rsidR="001A4BD6" w:rsidRPr="001A4BD6" w:rsidRDefault="001A4BD6" w:rsidP="001A4BD6">
            <w:pPr>
              <w:spacing w:line="280" w:lineRule="exact"/>
              <w:jc w:val="center"/>
              <w:rPr>
                <w:rFonts w:ascii="UD デジタル 教科書体 NK" w:eastAsia="UD デジタル 教科書体 NK" w:hAnsi="BIZ UDPゴシック" w:cs="ＭＳ Ｐゴシック"/>
                <w:b/>
                <w:bCs/>
                <w:color w:val="000000"/>
                <w:kern w:val="0"/>
                <w:sz w:val="20"/>
                <w:szCs w:val="20"/>
                <w14:ligatures w14:val="none"/>
              </w:rPr>
            </w:pPr>
            <w:r w:rsidRPr="001A4BD6">
              <w:rPr>
                <w:rFonts w:ascii="UD デジタル 教科書体 NK" w:eastAsia="UD デジタル 教科書体 NK" w:hAnsi="BIZ UDPゴシック" w:cs="ＭＳ Ｐゴシック" w:hint="eastAsia"/>
                <w:b/>
                <w:bCs/>
                <w:color w:val="000000"/>
                <w:kern w:val="0"/>
                <w:sz w:val="20"/>
                <w:szCs w:val="20"/>
                <w14:ligatures w14:val="none"/>
              </w:rPr>
              <w:t>9月</w:t>
            </w:r>
          </w:p>
        </w:tc>
        <w:tc>
          <w:tcPr>
            <w:tcW w:w="661" w:type="dxa"/>
            <w:tcBorders>
              <w:top w:val="single" w:sz="4" w:space="0" w:color="auto"/>
              <w:left w:val="single" w:sz="4" w:space="0" w:color="808080"/>
              <w:bottom w:val="nil"/>
              <w:right w:val="single" w:sz="8" w:space="0" w:color="808080"/>
            </w:tcBorders>
            <w:shd w:val="clear" w:color="auto" w:fill="7ECEF4"/>
            <w:noWrap/>
            <w:vAlign w:val="center"/>
            <w:hideMark/>
          </w:tcPr>
          <w:p w14:paraId="14905A15" w14:textId="77777777" w:rsidR="001A4BD6" w:rsidRPr="001A4BD6" w:rsidRDefault="001A4BD6" w:rsidP="001A4BD6">
            <w:pPr>
              <w:spacing w:line="280" w:lineRule="exact"/>
              <w:jc w:val="center"/>
              <w:rPr>
                <w:rFonts w:ascii="UD デジタル 教科書体 NK" w:eastAsia="UD デジタル 教科書体 NK" w:hAnsi="BIZ UDPゴシック" w:cs="ＭＳ Ｐゴシック"/>
                <w:b/>
                <w:bCs/>
                <w:color w:val="000000"/>
                <w:kern w:val="0"/>
                <w:sz w:val="20"/>
                <w:szCs w:val="20"/>
                <w14:ligatures w14:val="none"/>
              </w:rPr>
            </w:pPr>
            <w:r w:rsidRPr="001A4BD6">
              <w:rPr>
                <w:rFonts w:ascii="UD デジタル 教科書体 NK" w:eastAsia="UD デジタル 教科書体 NK" w:hAnsi="BIZ UDPゴシック" w:cs="ＭＳ Ｐゴシック" w:hint="eastAsia"/>
                <w:b/>
                <w:bCs/>
                <w:color w:val="000000"/>
                <w:kern w:val="0"/>
                <w:sz w:val="20"/>
                <w:szCs w:val="20"/>
                <w14:ligatures w14:val="none"/>
              </w:rPr>
              <w:t>１０月</w:t>
            </w:r>
          </w:p>
        </w:tc>
        <w:tc>
          <w:tcPr>
            <w:tcW w:w="661" w:type="dxa"/>
            <w:tcBorders>
              <w:top w:val="single" w:sz="4" w:space="0" w:color="auto"/>
              <w:left w:val="nil"/>
              <w:bottom w:val="nil"/>
              <w:right w:val="single" w:sz="4" w:space="0" w:color="auto"/>
            </w:tcBorders>
            <w:shd w:val="clear" w:color="auto" w:fill="7ECEF4"/>
            <w:noWrap/>
            <w:vAlign w:val="center"/>
            <w:hideMark/>
          </w:tcPr>
          <w:p w14:paraId="00DC92E7" w14:textId="77777777" w:rsidR="001A4BD6" w:rsidRPr="001A4BD6" w:rsidRDefault="001A4BD6" w:rsidP="001A4BD6">
            <w:pPr>
              <w:spacing w:line="280" w:lineRule="exact"/>
              <w:jc w:val="center"/>
              <w:rPr>
                <w:rFonts w:ascii="UD デジタル 教科書体 NK" w:eastAsia="UD デジタル 教科書体 NK" w:hAnsi="BIZ UDPゴシック" w:cs="ＭＳ Ｐゴシック"/>
                <w:b/>
                <w:bCs/>
                <w:color w:val="000000"/>
                <w:kern w:val="0"/>
                <w:sz w:val="20"/>
                <w:szCs w:val="20"/>
                <w14:ligatures w14:val="none"/>
              </w:rPr>
            </w:pPr>
            <w:r w:rsidRPr="001A4BD6">
              <w:rPr>
                <w:rFonts w:ascii="UD デジタル 教科書体 NK" w:eastAsia="UD デジタル 教科書体 NK" w:hAnsi="BIZ UDPゴシック" w:cs="ＭＳ Ｐゴシック" w:hint="eastAsia"/>
                <w:b/>
                <w:bCs/>
                <w:color w:val="000000"/>
                <w:kern w:val="0"/>
                <w:sz w:val="20"/>
                <w:szCs w:val="20"/>
                <w14:ligatures w14:val="none"/>
              </w:rPr>
              <w:t>計</w:t>
            </w:r>
          </w:p>
        </w:tc>
      </w:tr>
      <w:tr w:rsidR="001A4BD6" w:rsidRPr="001A4BD6" w14:paraId="6B00FFAE" w14:textId="77777777" w:rsidTr="00EB3A9A">
        <w:trPr>
          <w:trHeight w:val="300"/>
          <w:jc w:val="center"/>
        </w:trPr>
        <w:tc>
          <w:tcPr>
            <w:tcW w:w="3411" w:type="dxa"/>
            <w:gridSpan w:val="2"/>
            <w:tcBorders>
              <w:top w:val="single" w:sz="8" w:space="0" w:color="808080"/>
              <w:left w:val="single" w:sz="4" w:space="0" w:color="auto"/>
              <w:bottom w:val="nil"/>
              <w:right w:val="nil"/>
            </w:tcBorders>
            <w:noWrap/>
            <w:vAlign w:val="center"/>
            <w:hideMark/>
          </w:tcPr>
          <w:p w14:paraId="7270B8B3" w14:textId="77777777" w:rsidR="001A4BD6" w:rsidRPr="001A4BD6" w:rsidRDefault="001A4BD6" w:rsidP="001A4BD6">
            <w:pPr>
              <w:spacing w:line="280" w:lineRule="exac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気持ちを落ち着かせたい等</w:t>
            </w:r>
          </w:p>
        </w:tc>
        <w:tc>
          <w:tcPr>
            <w:tcW w:w="660" w:type="dxa"/>
            <w:tcBorders>
              <w:top w:val="single" w:sz="8" w:space="0" w:color="808080"/>
              <w:left w:val="nil"/>
              <w:bottom w:val="single" w:sz="4" w:space="0" w:color="808080"/>
              <w:right w:val="nil"/>
            </w:tcBorders>
            <w:noWrap/>
            <w:vAlign w:val="center"/>
            <w:hideMark/>
          </w:tcPr>
          <w:p w14:paraId="696AABB7"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 xml:space="preserve">　</w:t>
            </w:r>
          </w:p>
        </w:tc>
        <w:tc>
          <w:tcPr>
            <w:tcW w:w="661" w:type="dxa"/>
            <w:tcBorders>
              <w:top w:val="single" w:sz="8" w:space="0" w:color="808080"/>
              <w:left w:val="nil"/>
              <w:bottom w:val="single" w:sz="4" w:space="0" w:color="808080"/>
              <w:right w:val="nil"/>
            </w:tcBorders>
            <w:noWrap/>
            <w:vAlign w:val="center"/>
            <w:hideMark/>
          </w:tcPr>
          <w:p w14:paraId="3C4A774E"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 xml:space="preserve">　</w:t>
            </w:r>
          </w:p>
        </w:tc>
        <w:tc>
          <w:tcPr>
            <w:tcW w:w="661" w:type="dxa"/>
            <w:tcBorders>
              <w:top w:val="single" w:sz="8" w:space="0" w:color="808080"/>
              <w:left w:val="nil"/>
              <w:bottom w:val="single" w:sz="4" w:space="0" w:color="808080"/>
              <w:right w:val="nil"/>
            </w:tcBorders>
            <w:noWrap/>
            <w:vAlign w:val="center"/>
            <w:hideMark/>
          </w:tcPr>
          <w:p w14:paraId="0FCFAD6D"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 xml:space="preserve">　</w:t>
            </w:r>
          </w:p>
        </w:tc>
        <w:tc>
          <w:tcPr>
            <w:tcW w:w="661" w:type="dxa"/>
            <w:tcBorders>
              <w:top w:val="single" w:sz="8" w:space="0" w:color="808080"/>
              <w:left w:val="nil"/>
              <w:bottom w:val="single" w:sz="4" w:space="0" w:color="808080"/>
              <w:right w:val="nil"/>
            </w:tcBorders>
            <w:noWrap/>
            <w:vAlign w:val="center"/>
            <w:hideMark/>
          </w:tcPr>
          <w:p w14:paraId="2D3CEA04"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 xml:space="preserve">　</w:t>
            </w:r>
          </w:p>
        </w:tc>
        <w:tc>
          <w:tcPr>
            <w:tcW w:w="661" w:type="dxa"/>
            <w:tcBorders>
              <w:top w:val="single" w:sz="8" w:space="0" w:color="808080"/>
              <w:left w:val="nil"/>
              <w:bottom w:val="single" w:sz="4" w:space="0" w:color="808080"/>
              <w:right w:val="nil"/>
            </w:tcBorders>
            <w:noWrap/>
            <w:vAlign w:val="center"/>
            <w:hideMark/>
          </w:tcPr>
          <w:p w14:paraId="14EA76DE"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 xml:space="preserve">　</w:t>
            </w:r>
          </w:p>
        </w:tc>
        <w:tc>
          <w:tcPr>
            <w:tcW w:w="661" w:type="dxa"/>
            <w:tcBorders>
              <w:top w:val="single" w:sz="8" w:space="0" w:color="808080"/>
              <w:left w:val="nil"/>
              <w:bottom w:val="single" w:sz="4" w:space="0" w:color="808080"/>
              <w:right w:val="nil"/>
            </w:tcBorders>
            <w:noWrap/>
            <w:vAlign w:val="center"/>
            <w:hideMark/>
          </w:tcPr>
          <w:p w14:paraId="01DEED35"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 xml:space="preserve">　</w:t>
            </w:r>
          </w:p>
        </w:tc>
        <w:tc>
          <w:tcPr>
            <w:tcW w:w="661" w:type="dxa"/>
            <w:tcBorders>
              <w:top w:val="single" w:sz="8" w:space="0" w:color="808080"/>
              <w:left w:val="nil"/>
              <w:bottom w:val="single" w:sz="4" w:space="0" w:color="808080"/>
              <w:right w:val="nil"/>
            </w:tcBorders>
            <w:noWrap/>
            <w:vAlign w:val="center"/>
            <w:hideMark/>
          </w:tcPr>
          <w:p w14:paraId="603EB376"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 xml:space="preserve">　</w:t>
            </w:r>
          </w:p>
        </w:tc>
        <w:tc>
          <w:tcPr>
            <w:tcW w:w="661" w:type="dxa"/>
            <w:tcBorders>
              <w:top w:val="single" w:sz="8" w:space="0" w:color="808080"/>
              <w:left w:val="nil"/>
              <w:bottom w:val="single" w:sz="4" w:space="0" w:color="808080"/>
              <w:right w:val="single" w:sz="4" w:space="0" w:color="auto"/>
            </w:tcBorders>
            <w:noWrap/>
            <w:vAlign w:val="center"/>
            <w:hideMark/>
          </w:tcPr>
          <w:p w14:paraId="6077B253"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 xml:space="preserve">　</w:t>
            </w:r>
          </w:p>
        </w:tc>
      </w:tr>
      <w:tr w:rsidR="001A4BD6" w:rsidRPr="001A4BD6" w14:paraId="32D23795" w14:textId="77777777" w:rsidTr="00EB3A9A">
        <w:trPr>
          <w:trHeight w:val="300"/>
          <w:jc w:val="center"/>
        </w:trPr>
        <w:tc>
          <w:tcPr>
            <w:tcW w:w="366" w:type="dxa"/>
            <w:tcBorders>
              <w:top w:val="nil"/>
              <w:left w:val="single" w:sz="4" w:space="0" w:color="auto"/>
              <w:bottom w:val="nil"/>
              <w:right w:val="single" w:sz="4" w:space="0" w:color="auto"/>
            </w:tcBorders>
            <w:noWrap/>
            <w:vAlign w:val="center"/>
            <w:hideMark/>
          </w:tcPr>
          <w:p w14:paraId="205D94C6" w14:textId="77777777" w:rsidR="001A4BD6" w:rsidRPr="001A4BD6" w:rsidRDefault="001A4BD6" w:rsidP="001A4BD6">
            <w:pPr>
              <w:spacing w:line="280" w:lineRule="exac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 xml:space="preserve">　</w:t>
            </w:r>
          </w:p>
        </w:tc>
        <w:tc>
          <w:tcPr>
            <w:tcW w:w="3045" w:type="dxa"/>
            <w:tcBorders>
              <w:top w:val="single" w:sz="4" w:space="0" w:color="808080"/>
              <w:left w:val="nil"/>
              <w:bottom w:val="single" w:sz="4" w:space="0" w:color="808080"/>
              <w:right w:val="nil"/>
            </w:tcBorders>
            <w:noWrap/>
            <w:vAlign w:val="center"/>
            <w:hideMark/>
          </w:tcPr>
          <w:p w14:paraId="41212C66" w14:textId="77777777" w:rsidR="001A4BD6" w:rsidRPr="001A4BD6" w:rsidRDefault="001A4BD6" w:rsidP="001A4BD6">
            <w:pPr>
              <w:spacing w:line="280" w:lineRule="exac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休みたい</w:t>
            </w:r>
          </w:p>
        </w:tc>
        <w:tc>
          <w:tcPr>
            <w:tcW w:w="660" w:type="dxa"/>
            <w:tcBorders>
              <w:top w:val="nil"/>
              <w:left w:val="single" w:sz="8" w:space="0" w:color="808080"/>
              <w:bottom w:val="single" w:sz="4" w:space="0" w:color="808080"/>
              <w:right w:val="single" w:sz="4" w:space="0" w:color="808080"/>
            </w:tcBorders>
            <w:noWrap/>
            <w:vAlign w:val="center"/>
            <w:hideMark/>
          </w:tcPr>
          <w:p w14:paraId="30B10EEF"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2</w:t>
            </w:r>
          </w:p>
        </w:tc>
        <w:tc>
          <w:tcPr>
            <w:tcW w:w="661" w:type="dxa"/>
            <w:tcBorders>
              <w:top w:val="nil"/>
              <w:left w:val="nil"/>
              <w:bottom w:val="single" w:sz="4" w:space="0" w:color="808080"/>
              <w:right w:val="single" w:sz="4" w:space="0" w:color="808080"/>
            </w:tcBorders>
            <w:noWrap/>
            <w:vAlign w:val="center"/>
            <w:hideMark/>
          </w:tcPr>
          <w:p w14:paraId="1396C46A"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 xml:space="preserve">０　</w:t>
            </w:r>
          </w:p>
        </w:tc>
        <w:tc>
          <w:tcPr>
            <w:tcW w:w="661" w:type="dxa"/>
            <w:tcBorders>
              <w:top w:val="nil"/>
              <w:left w:val="nil"/>
              <w:bottom w:val="single" w:sz="4" w:space="0" w:color="808080"/>
              <w:right w:val="single" w:sz="4" w:space="0" w:color="808080"/>
            </w:tcBorders>
            <w:noWrap/>
            <w:vAlign w:val="center"/>
            <w:hideMark/>
          </w:tcPr>
          <w:p w14:paraId="19F9C4F7"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2</w:t>
            </w:r>
          </w:p>
        </w:tc>
        <w:tc>
          <w:tcPr>
            <w:tcW w:w="661" w:type="dxa"/>
            <w:tcBorders>
              <w:top w:val="nil"/>
              <w:left w:val="nil"/>
              <w:bottom w:val="single" w:sz="4" w:space="0" w:color="808080"/>
              <w:right w:val="single" w:sz="4" w:space="0" w:color="808080"/>
            </w:tcBorders>
            <w:noWrap/>
            <w:vAlign w:val="center"/>
            <w:hideMark/>
          </w:tcPr>
          <w:p w14:paraId="1E0602E3"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7</w:t>
            </w:r>
          </w:p>
        </w:tc>
        <w:tc>
          <w:tcPr>
            <w:tcW w:w="661" w:type="dxa"/>
            <w:tcBorders>
              <w:top w:val="nil"/>
              <w:left w:val="nil"/>
              <w:bottom w:val="single" w:sz="4" w:space="0" w:color="808080"/>
              <w:right w:val="single" w:sz="4" w:space="0" w:color="808080"/>
            </w:tcBorders>
            <w:noWrap/>
            <w:vAlign w:val="center"/>
            <w:hideMark/>
          </w:tcPr>
          <w:p w14:paraId="67A9790F"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13</w:t>
            </w:r>
          </w:p>
        </w:tc>
        <w:tc>
          <w:tcPr>
            <w:tcW w:w="661" w:type="dxa"/>
            <w:tcBorders>
              <w:top w:val="nil"/>
              <w:left w:val="nil"/>
              <w:bottom w:val="single" w:sz="4" w:space="0" w:color="808080"/>
              <w:right w:val="single" w:sz="4" w:space="0" w:color="808080"/>
            </w:tcBorders>
            <w:noWrap/>
            <w:vAlign w:val="center"/>
            <w:hideMark/>
          </w:tcPr>
          <w:p w14:paraId="6B960FEF"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7</w:t>
            </w:r>
          </w:p>
        </w:tc>
        <w:tc>
          <w:tcPr>
            <w:tcW w:w="661" w:type="dxa"/>
            <w:tcBorders>
              <w:top w:val="nil"/>
              <w:left w:val="nil"/>
              <w:bottom w:val="single" w:sz="4" w:space="0" w:color="808080"/>
              <w:right w:val="single" w:sz="8" w:space="0" w:color="808080"/>
            </w:tcBorders>
            <w:noWrap/>
            <w:vAlign w:val="center"/>
            <w:hideMark/>
          </w:tcPr>
          <w:p w14:paraId="76EE3BB5"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 xml:space="preserve">０　</w:t>
            </w:r>
          </w:p>
        </w:tc>
        <w:tc>
          <w:tcPr>
            <w:tcW w:w="661" w:type="dxa"/>
            <w:tcBorders>
              <w:top w:val="nil"/>
              <w:left w:val="nil"/>
              <w:bottom w:val="single" w:sz="4" w:space="0" w:color="808080"/>
              <w:right w:val="single" w:sz="4" w:space="0" w:color="auto"/>
            </w:tcBorders>
            <w:noWrap/>
            <w:vAlign w:val="center"/>
            <w:hideMark/>
          </w:tcPr>
          <w:p w14:paraId="2C758092"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31</w:t>
            </w:r>
          </w:p>
        </w:tc>
      </w:tr>
      <w:tr w:rsidR="001A4BD6" w:rsidRPr="001A4BD6" w14:paraId="5F633AAF" w14:textId="77777777" w:rsidTr="00EB3A9A">
        <w:trPr>
          <w:trHeight w:val="300"/>
          <w:jc w:val="center"/>
        </w:trPr>
        <w:tc>
          <w:tcPr>
            <w:tcW w:w="366" w:type="dxa"/>
            <w:tcBorders>
              <w:top w:val="nil"/>
              <w:left w:val="single" w:sz="4" w:space="0" w:color="auto"/>
              <w:bottom w:val="nil"/>
              <w:right w:val="single" w:sz="4" w:space="0" w:color="auto"/>
            </w:tcBorders>
            <w:noWrap/>
            <w:vAlign w:val="center"/>
            <w:hideMark/>
          </w:tcPr>
          <w:p w14:paraId="45AB211A" w14:textId="77777777" w:rsidR="001A4BD6" w:rsidRPr="001A4BD6" w:rsidRDefault="001A4BD6" w:rsidP="001A4BD6">
            <w:pPr>
              <w:spacing w:line="280" w:lineRule="exac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 xml:space="preserve">　</w:t>
            </w:r>
          </w:p>
        </w:tc>
        <w:tc>
          <w:tcPr>
            <w:tcW w:w="3045" w:type="dxa"/>
            <w:tcBorders>
              <w:top w:val="nil"/>
              <w:left w:val="nil"/>
              <w:bottom w:val="single" w:sz="4" w:space="0" w:color="808080"/>
              <w:right w:val="nil"/>
            </w:tcBorders>
            <w:noWrap/>
            <w:vAlign w:val="center"/>
            <w:hideMark/>
          </w:tcPr>
          <w:p w14:paraId="5121B158" w14:textId="77777777" w:rsidR="001A4BD6" w:rsidRPr="001A4BD6" w:rsidRDefault="001A4BD6" w:rsidP="001A4BD6">
            <w:pPr>
              <w:spacing w:line="280" w:lineRule="exac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パニック・気持ちを落ち着かせたい</w:t>
            </w:r>
          </w:p>
        </w:tc>
        <w:tc>
          <w:tcPr>
            <w:tcW w:w="660" w:type="dxa"/>
            <w:tcBorders>
              <w:top w:val="nil"/>
              <w:left w:val="single" w:sz="8" w:space="0" w:color="808080"/>
              <w:bottom w:val="single" w:sz="4" w:space="0" w:color="808080"/>
              <w:right w:val="single" w:sz="4" w:space="0" w:color="808080"/>
            </w:tcBorders>
            <w:noWrap/>
            <w:vAlign w:val="center"/>
            <w:hideMark/>
          </w:tcPr>
          <w:p w14:paraId="149D6113"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 xml:space="preserve">０　</w:t>
            </w:r>
          </w:p>
        </w:tc>
        <w:tc>
          <w:tcPr>
            <w:tcW w:w="661" w:type="dxa"/>
            <w:tcBorders>
              <w:top w:val="nil"/>
              <w:left w:val="nil"/>
              <w:bottom w:val="single" w:sz="4" w:space="0" w:color="808080"/>
              <w:right w:val="single" w:sz="4" w:space="0" w:color="808080"/>
            </w:tcBorders>
            <w:noWrap/>
            <w:vAlign w:val="center"/>
            <w:hideMark/>
          </w:tcPr>
          <w:p w14:paraId="74A1E327"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3</w:t>
            </w:r>
          </w:p>
        </w:tc>
        <w:tc>
          <w:tcPr>
            <w:tcW w:w="661" w:type="dxa"/>
            <w:tcBorders>
              <w:top w:val="nil"/>
              <w:left w:val="nil"/>
              <w:bottom w:val="single" w:sz="4" w:space="0" w:color="808080"/>
              <w:right w:val="single" w:sz="4" w:space="0" w:color="808080"/>
            </w:tcBorders>
            <w:noWrap/>
            <w:vAlign w:val="center"/>
            <w:hideMark/>
          </w:tcPr>
          <w:p w14:paraId="0194336D"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3</w:t>
            </w:r>
          </w:p>
        </w:tc>
        <w:tc>
          <w:tcPr>
            <w:tcW w:w="661" w:type="dxa"/>
            <w:tcBorders>
              <w:top w:val="nil"/>
              <w:left w:val="nil"/>
              <w:bottom w:val="single" w:sz="4" w:space="0" w:color="808080"/>
              <w:right w:val="single" w:sz="4" w:space="0" w:color="808080"/>
            </w:tcBorders>
            <w:noWrap/>
            <w:vAlign w:val="center"/>
            <w:hideMark/>
          </w:tcPr>
          <w:p w14:paraId="2D859193"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4</w:t>
            </w:r>
          </w:p>
        </w:tc>
        <w:tc>
          <w:tcPr>
            <w:tcW w:w="661" w:type="dxa"/>
            <w:tcBorders>
              <w:top w:val="nil"/>
              <w:left w:val="nil"/>
              <w:bottom w:val="single" w:sz="4" w:space="0" w:color="808080"/>
              <w:right w:val="single" w:sz="4" w:space="0" w:color="808080"/>
            </w:tcBorders>
            <w:noWrap/>
            <w:vAlign w:val="center"/>
            <w:hideMark/>
          </w:tcPr>
          <w:p w14:paraId="782E77FC"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2</w:t>
            </w:r>
          </w:p>
        </w:tc>
        <w:tc>
          <w:tcPr>
            <w:tcW w:w="661" w:type="dxa"/>
            <w:tcBorders>
              <w:top w:val="nil"/>
              <w:left w:val="nil"/>
              <w:bottom w:val="single" w:sz="4" w:space="0" w:color="808080"/>
              <w:right w:val="single" w:sz="4" w:space="0" w:color="808080"/>
            </w:tcBorders>
            <w:noWrap/>
            <w:vAlign w:val="center"/>
            <w:hideMark/>
          </w:tcPr>
          <w:p w14:paraId="29BE041C"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5</w:t>
            </w:r>
          </w:p>
        </w:tc>
        <w:tc>
          <w:tcPr>
            <w:tcW w:w="661" w:type="dxa"/>
            <w:tcBorders>
              <w:top w:val="nil"/>
              <w:left w:val="nil"/>
              <w:bottom w:val="single" w:sz="4" w:space="0" w:color="808080"/>
              <w:right w:val="single" w:sz="8" w:space="0" w:color="808080"/>
            </w:tcBorders>
            <w:noWrap/>
            <w:vAlign w:val="center"/>
            <w:hideMark/>
          </w:tcPr>
          <w:p w14:paraId="79B06449"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3</w:t>
            </w:r>
          </w:p>
        </w:tc>
        <w:tc>
          <w:tcPr>
            <w:tcW w:w="661" w:type="dxa"/>
            <w:tcBorders>
              <w:top w:val="nil"/>
              <w:left w:val="nil"/>
              <w:bottom w:val="single" w:sz="4" w:space="0" w:color="808080"/>
              <w:right w:val="single" w:sz="4" w:space="0" w:color="auto"/>
            </w:tcBorders>
            <w:noWrap/>
            <w:vAlign w:val="center"/>
            <w:hideMark/>
          </w:tcPr>
          <w:p w14:paraId="7F04349C"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20</w:t>
            </w:r>
          </w:p>
        </w:tc>
      </w:tr>
      <w:tr w:rsidR="001A4BD6" w:rsidRPr="001A4BD6" w14:paraId="61009C15" w14:textId="77777777" w:rsidTr="00EB3A9A">
        <w:trPr>
          <w:trHeight w:val="300"/>
          <w:jc w:val="center"/>
        </w:trPr>
        <w:tc>
          <w:tcPr>
            <w:tcW w:w="366" w:type="dxa"/>
            <w:tcBorders>
              <w:top w:val="nil"/>
              <w:left w:val="single" w:sz="4" w:space="0" w:color="auto"/>
              <w:bottom w:val="nil"/>
              <w:right w:val="single" w:sz="4" w:space="0" w:color="auto"/>
            </w:tcBorders>
            <w:noWrap/>
            <w:vAlign w:val="bottom"/>
            <w:hideMark/>
          </w:tcPr>
          <w:p w14:paraId="7CCF28B5" w14:textId="77777777" w:rsidR="001A4BD6" w:rsidRPr="001A4BD6" w:rsidRDefault="001A4BD6" w:rsidP="001A4BD6">
            <w:pPr>
              <w:spacing w:line="280" w:lineRule="exac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 xml:space="preserve">　</w:t>
            </w:r>
          </w:p>
        </w:tc>
        <w:tc>
          <w:tcPr>
            <w:tcW w:w="3045" w:type="dxa"/>
            <w:tcBorders>
              <w:top w:val="nil"/>
              <w:left w:val="nil"/>
              <w:bottom w:val="double" w:sz="6" w:space="0" w:color="auto"/>
              <w:right w:val="nil"/>
            </w:tcBorders>
            <w:noWrap/>
            <w:vAlign w:val="center"/>
            <w:hideMark/>
          </w:tcPr>
          <w:p w14:paraId="32599F7E" w14:textId="77777777" w:rsidR="001A4BD6" w:rsidRPr="001A4BD6" w:rsidRDefault="001A4BD6" w:rsidP="001A4BD6">
            <w:pPr>
              <w:spacing w:line="280" w:lineRule="exac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大きな音からの避難</w:t>
            </w:r>
          </w:p>
        </w:tc>
        <w:tc>
          <w:tcPr>
            <w:tcW w:w="660" w:type="dxa"/>
            <w:tcBorders>
              <w:top w:val="nil"/>
              <w:left w:val="single" w:sz="8" w:space="0" w:color="808080"/>
              <w:bottom w:val="double" w:sz="6" w:space="0" w:color="auto"/>
              <w:right w:val="single" w:sz="4" w:space="0" w:color="808080"/>
            </w:tcBorders>
            <w:noWrap/>
            <w:vAlign w:val="center"/>
            <w:hideMark/>
          </w:tcPr>
          <w:p w14:paraId="33486271"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 xml:space="preserve">０　</w:t>
            </w:r>
          </w:p>
        </w:tc>
        <w:tc>
          <w:tcPr>
            <w:tcW w:w="661" w:type="dxa"/>
            <w:tcBorders>
              <w:top w:val="nil"/>
              <w:left w:val="nil"/>
              <w:bottom w:val="double" w:sz="6" w:space="0" w:color="auto"/>
              <w:right w:val="single" w:sz="4" w:space="0" w:color="808080"/>
            </w:tcBorders>
            <w:noWrap/>
            <w:vAlign w:val="center"/>
            <w:hideMark/>
          </w:tcPr>
          <w:p w14:paraId="7AF54F55"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０</w:t>
            </w:r>
          </w:p>
        </w:tc>
        <w:tc>
          <w:tcPr>
            <w:tcW w:w="661" w:type="dxa"/>
            <w:tcBorders>
              <w:top w:val="nil"/>
              <w:left w:val="nil"/>
              <w:bottom w:val="double" w:sz="6" w:space="0" w:color="auto"/>
              <w:right w:val="single" w:sz="4" w:space="0" w:color="808080"/>
            </w:tcBorders>
            <w:noWrap/>
            <w:vAlign w:val="center"/>
            <w:hideMark/>
          </w:tcPr>
          <w:p w14:paraId="2FF15841"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０</w:t>
            </w:r>
          </w:p>
        </w:tc>
        <w:tc>
          <w:tcPr>
            <w:tcW w:w="661" w:type="dxa"/>
            <w:tcBorders>
              <w:top w:val="nil"/>
              <w:left w:val="nil"/>
              <w:bottom w:val="double" w:sz="6" w:space="0" w:color="auto"/>
              <w:right w:val="single" w:sz="4" w:space="0" w:color="808080"/>
            </w:tcBorders>
            <w:noWrap/>
            <w:vAlign w:val="center"/>
            <w:hideMark/>
          </w:tcPr>
          <w:p w14:paraId="58D39080"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０</w:t>
            </w:r>
          </w:p>
        </w:tc>
        <w:tc>
          <w:tcPr>
            <w:tcW w:w="661" w:type="dxa"/>
            <w:tcBorders>
              <w:top w:val="nil"/>
              <w:left w:val="nil"/>
              <w:bottom w:val="double" w:sz="6" w:space="0" w:color="auto"/>
              <w:right w:val="single" w:sz="4" w:space="0" w:color="808080"/>
            </w:tcBorders>
            <w:noWrap/>
            <w:vAlign w:val="center"/>
            <w:hideMark/>
          </w:tcPr>
          <w:p w14:paraId="475B6500"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０</w:t>
            </w:r>
          </w:p>
        </w:tc>
        <w:tc>
          <w:tcPr>
            <w:tcW w:w="661" w:type="dxa"/>
            <w:tcBorders>
              <w:top w:val="nil"/>
              <w:left w:val="nil"/>
              <w:bottom w:val="double" w:sz="6" w:space="0" w:color="auto"/>
              <w:right w:val="single" w:sz="4" w:space="0" w:color="808080"/>
            </w:tcBorders>
            <w:noWrap/>
            <w:vAlign w:val="center"/>
            <w:hideMark/>
          </w:tcPr>
          <w:p w14:paraId="183E9D6D"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2</w:t>
            </w:r>
          </w:p>
        </w:tc>
        <w:tc>
          <w:tcPr>
            <w:tcW w:w="661" w:type="dxa"/>
            <w:tcBorders>
              <w:top w:val="nil"/>
              <w:left w:val="nil"/>
              <w:bottom w:val="double" w:sz="6" w:space="0" w:color="auto"/>
              <w:right w:val="single" w:sz="8" w:space="0" w:color="808080"/>
            </w:tcBorders>
            <w:noWrap/>
            <w:vAlign w:val="center"/>
            <w:hideMark/>
          </w:tcPr>
          <w:p w14:paraId="352A0BB5"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1</w:t>
            </w:r>
          </w:p>
        </w:tc>
        <w:tc>
          <w:tcPr>
            <w:tcW w:w="661" w:type="dxa"/>
            <w:tcBorders>
              <w:top w:val="nil"/>
              <w:left w:val="nil"/>
              <w:bottom w:val="double" w:sz="6" w:space="0" w:color="auto"/>
              <w:right w:val="single" w:sz="4" w:space="0" w:color="auto"/>
            </w:tcBorders>
            <w:noWrap/>
            <w:vAlign w:val="center"/>
            <w:hideMark/>
          </w:tcPr>
          <w:p w14:paraId="290FDF92"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3</w:t>
            </w:r>
          </w:p>
        </w:tc>
      </w:tr>
      <w:tr w:rsidR="001A4BD6" w:rsidRPr="001A4BD6" w14:paraId="49A79153" w14:textId="77777777" w:rsidTr="00EB3A9A">
        <w:trPr>
          <w:trHeight w:val="300"/>
          <w:jc w:val="center"/>
        </w:trPr>
        <w:tc>
          <w:tcPr>
            <w:tcW w:w="366" w:type="dxa"/>
            <w:tcBorders>
              <w:top w:val="nil"/>
              <w:left w:val="single" w:sz="4" w:space="0" w:color="auto"/>
              <w:bottom w:val="nil"/>
              <w:right w:val="single" w:sz="4" w:space="0" w:color="auto"/>
            </w:tcBorders>
            <w:noWrap/>
            <w:vAlign w:val="bottom"/>
            <w:hideMark/>
          </w:tcPr>
          <w:p w14:paraId="6F70CCBC" w14:textId="77777777" w:rsidR="001A4BD6" w:rsidRPr="001A4BD6" w:rsidRDefault="001A4BD6" w:rsidP="001A4BD6">
            <w:pPr>
              <w:spacing w:line="280" w:lineRule="exac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 xml:space="preserve">　</w:t>
            </w:r>
          </w:p>
        </w:tc>
        <w:tc>
          <w:tcPr>
            <w:tcW w:w="3045" w:type="dxa"/>
            <w:tcBorders>
              <w:top w:val="nil"/>
              <w:left w:val="nil"/>
              <w:bottom w:val="nil"/>
              <w:right w:val="nil"/>
            </w:tcBorders>
            <w:noWrap/>
            <w:vAlign w:val="center"/>
            <w:hideMark/>
          </w:tcPr>
          <w:p w14:paraId="556B32D8" w14:textId="77777777" w:rsidR="001A4BD6" w:rsidRPr="001A4BD6" w:rsidRDefault="001A4BD6" w:rsidP="001A4BD6">
            <w:pPr>
              <w:spacing w:line="280" w:lineRule="exact"/>
              <w:jc w:val="center"/>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小計（パニック等）</w:t>
            </w:r>
          </w:p>
        </w:tc>
        <w:tc>
          <w:tcPr>
            <w:tcW w:w="660" w:type="dxa"/>
            <w:tcBorders>
              <w:top w:val="nil"/>
              <w:left w:val="single" w:sz="8" w:space="0" w:color="808080"/>
              <w:bottom w:val="nil"/>
              <w:right w:val="single" w:sz="4" w:space="0" w:color="808080"/>
            </w:tcBorders>
            <w:noWrap/>
            <w:vAlign w:val="center"/>
            <w:hideMark/>
          </w:tcPr>
          <w:p w14:paraId="0C8A6DB3"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 xml:space="preserve">２　</w:t>
            </w:r>
          </w:p>
        </w:tc>
        <w:tc>
          <w:tcPr>
            <w:tcW w:w="661" w:type="dxa"/>
            <w:tcBorders>
              <w:top w:val="nil"/>
              <w:left w:val="nil"/>
              <w:bottom w:val="nil"/>
              <w:right w:val="single" w:sz="4" w:space="0" w:color="808080"/>
            </w:tcBorders>
            <w:noWrap/>
            <w:vAlign w:val="center"/>
            <w:hideMark/>
          </w:tcPr>
          <w:p w14:paraId="359F2EB7"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３</w:t>
            </w:r>
          </w:p>
        </w:tc>
        <w:tc>
          <w:tcPr>
            <w:tcW w:w="661" w:type="dxa"/>
            <w:tcBorders>
              <w:top w:val="nil"/>
              <w:left w:val="nil"/>
              <w:bottom w:val="nil"/>
              <w:right w:val="single" w:sz="4" w:space="0" w:color="808080"/>
            </w:tcBorders>
            <w:noWrap/>
            <w:vAlign w:val="center"/>
            <w:hideMark/>
          </w:tcPr>
          <w:p w14:paraId="36CFEF48"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５</w:t>
            </w:r>
          </w:p>
        </w:tc>
        <w:tc>
          <w:tcPr>
            <w:tcW w:w="661" w:type="dxa"/>
            <w:tcBorders>
              <w:top w:val="nil"/>
              <w:left w:val="nil"/>
              <w:bottom w:val="nil"/>
              <w:right w:val="single" w:sz="4" w:space="0" w:color="808080"/>
            </w:tcBorders>
            <w:noWrap/>
            <w:vAlign w:val="center"/>
            <w:hideMark/>
          </w:tcPr>
          <w:p w14:paraId="621B7DF6"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11</w:t>
            </w:r>
          </w:p>
        </w:tc>
        <w:tc>
          <w:tcPr>
            <w:tcW w:w="661" w:type="dxa"/>
            <w:tcBorders>
              <w:top w:val="nil"/>
              <w:left w:val="nil"/>
              <w:bottom w:val="nil"/>
              <w:right w:val="single" w:sz="4" w:space="0" w:color="808080"/>
            </w:tcBorders>
            <w:noWrap/>
            <w:vAlign w:val="center"/>
            <w:hideMark/>
          </w:tcPr>
          <w:p w14:paraId="53BC3A48"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 xml:space="preserve">15　</w:t>
            </w:r>
          </w:p>
        </w:tc>
        <w:tc>
          <w:tcPr>
            <w:tcW w:w="661" w:type="dxa"/>
            <w:tcBorders>
              <w:top w:val="nil"/>
              <w:left w:val="nil"/>
              <w:bottom w:val="nil"/>
              <w:right w:val="single" w:sz="4" w:space="0" w:color="808080"/>
            </w:tcBorders>
            <w:noWrap/>
            <w:vAlign w:val="center"/>
            <w:hideMark/>
          </w:tcPr>
          <w:p w14:paraId="7714B5EB"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14</w:t>
            </w:r>
          </w:p>
        </w:tc>
        <w:tc>
          <w:tcPr>
            <w:tcW w:w="661" w:type="dxa"/>
            <w:tcBorders>
              <w:top w:val="nil"/>
              <w:left w:val="nil"/>
              <w:bottom w:val="nil"/>
              <w:right w:val="single" w:sz="8" w:space="0" w:color="808080"/>
            </w:tcBorders>
            <w:noWrap/>
            <w:vAlign w:val="center"/>
            <w:hideMark/>
          </w:tcPr>
          <w:p w14:paraId="7093E96F"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4</w:t>
            </w:r>
          </w:p>
        </w:tc>
        <w:tc>
          <w:tcPr>
            <w:tcW w:w="661" w:type="dxa"/>
            <w:tcBorders>
              <w:top w:val="nil"/>
              <w:left w:val="nil"/>
              <w:bottom w:val="nil"/>
              <w:right w:val="single" w:sz="4" w:space="0" w:color="auto"/>
            </w:tcBorders>
            <w:noWrap/>
            <w:vAlign w:val="center"/>
            <w:hideMark/>
          </w:tcPr>
          <w:p w14:paraId="756F4B45"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54</w:t>
            </w:r>
          </w:p>
        </w:tc>
      </w:tr>
      <w:tr w:rsidR="001A4BD6" w:rsidRPr="001A4BD6" w14:paraId="35B1E63C" w14:textId="77777777" w:rsidTr="00EB3A9A">
        <w:trPr>
          <w:trHeight w:val="300"/>
          <w:jc w:val="center"/>
        </w:trPr>
        <w:tc>
          <w:tcPr>
            <w:tcW w:w="3411" w:type="dxa"/>
            <w:gridSpan w:val="2"/>
            <w:tcBorders>
              <w:top w:val="single" w:sz="8" w:space="0" w:color="auto"/>
              <w:left w:val="single" w:sz="4" w:space="0" w:color="auto"/>
              <w:bottom w:val="nil"/>
              <w:right w:val="nil"/>
            </w:tcBorders>
            <w:noWrap/>
            <w:vAlign w:val="center"/>
            <w:hideMark/>
          </w:tcPr>
          <w:p w14:paraId="3C7EEF59" w14:textId="77777777" w:rsidR="001A4BD6" w:rsidRPr="001A4BD6" w:rsidRDefault="001A4BD6" w:rsidP="001A4BD6">
            <w:pPr>
              <w:spacing w:line="280" w:lineRule="exac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体調不良等</w:t>
            </w:r>
          </w:p>
        </w:tc>
        <w:tc>
          <w:tcPr>
            <w:tcW w:w="660" w:type="dxa"/>
            <w:tcBorders>
              <w:top w:val="single" w:sz="8" w:space="0" w:color="auto"/>
              <w:left w:val="nil"/>
              <w:bottom w:val="single" w:sz="4" w:space="0" w:color="808080"/>
              <w:right w:val="nil"/>
            </w:tcBorders>
            <w:noWrap/>
            <w:vAlign w:val="center"/>
            <w:hideMark/>
          </w:tcPr>
          <w:p w14:paraId="6CB10D22"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 xml:space="preserve">　</w:t>
            </w:r>
          </w:p>
        </w:tc>
        <w:tc>
          <w:tcPr>
            <w:tcW w:w="661" w:type="dxa"/>
            <w:tcBorders>
              <w:top w:val="single" w:sz="8" w:space="0" w:color="auto"/>
              <w:left w:val="nil"/>
              <w:bottom w:val="single" w:sz="4" w:space="0" w:color="808080"/>
              <w:right w:val="nil"/>
            </w:tcBorders>
            <w:noWrap/>
            <w:vAlign w:val="center"/>
            <w:hideMark/>
          </w:tcPr>
          <w:p w14:paraId="5F51CF74"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 xml:space="preserve">　</w:t>
            </w:r>
          </w:p>
        </w:tc>
        <w:tc>
          <w:tcPr>
            <w:tcW w:w="661" w:type="dxa"/>
            <w:tcBorders>
              <w:top w:val="single" w:sz="8" w:space="0" w:color="auto"/>
              <w:left w:val="nil"/>
              <w:bottom w:val="single" w:sz="4" w:space="0" w:color="808080"/>
              <w:right w:val="nil"/>
            </w:tcBorders>
            <w:noWrap/>
            <w:vAlign w:val="center"/>
            <w:hideMark/>
          </w:tcPr>
          <w:p w14:paraId="609089F4"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 xml:space="preserve">　</w:t>
            </w:r>
          </w:p>
        </w:tc>
        <w:tc>
          <w:tcPr>
            <w:tcW w:w="661" w:type="dxa"/>
            <w:tcBorders>
              <w:top w:val="single" w:sz="8" w:space="0" w:color="auto"/>
              <w:left w:val="nil"/>
              <w:bottom w:val="single" w:sz="4" w:space="0" w:color="808080"/>
              <w:right w:val="nil"/>
            </w:tcBorders>
            <w:noWrap/>
            <w:vAlign w:val="center"/>
            <w:hideMark/>
          </w:tcPr>
          <w:p w14:paraId="2409364D"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 xml:space="preserve">　</w:t>
            </w:r>
          </w:p>
        </w:tc>
        <w:tc>
          <w:tcPr>
            <w:tcW w:w="661" w:type="dxa"/>
            <w:tcBorders>
              <w:top w:val="single" w:sz="8" w:space="0" w:color="auto"/>
              <w:left w:val="nil"/>
              <w:bottom w:val="single" w:sz="4" w:space="0" w:color="808080"/>
              <w:right w:val="nil"/>
            </w:tcBorders>
            <w:noWrap/>
            <w:vAlign w:val="center"/>
            <w:hideMark/>
          </w:tcPr>
          <w:p w14:paraId="1074E797"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 xml:space="preserve">　</w:t>
            </w:r>
          </w:p>
        </w:tc>
        <w:tc>
          <w:tcPr>
            <w:tcW w:w="661" w:type="dxa"/>
            <w:tcBorders>
              <w:top w:val="single" w:sz="8" w:space="0" w:color="auto"/>
              <w:left w:val="nil"/>
              <w:bottom w:val="single" w:sz="4" w:space="0" w:color="808080"/>
              <w:right w:val="nil"/>
            </w:tcBorders>
            <w:noWrap/>
            <w:vAlign w:val="center"/>
            <w:hideMark/>
          </w:tcPr>
          <w:p w14:paraId="6FE5477F"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 xml:space="preserve">　</w:t>
            </w:r>
          </w:p>
        </w:tc>
        <w:tc>
          <w:tcPr>
            <w:tcW w:w="661" w:type="dxa"/>
            <w:tcBorders>
              <w:top w:val="single" w:sz="8" w:space="0" w:color="auto"/>
              <w:left w:val="nil"/>
              <w:bottom w:val="single" w:sz="4" w:space="0" w:color="808080"/>
              <w:right w:val="nil"/>
            </w:tcBorders>
            <w:noWrap/>
            <w:vAlign w:val="center"/>
            <w:hideMark/>
          </w:tcPr>
          <w:p w14:paraId="49F4C374"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 xml:space="preserve">　</w:t>
            </w:r>
          </w:p>
        </w:tc>
        <w:tc>
          <w:tcPr>
            <w:tcW w:w="661" w:type="dxa"/>
            <w:tcBorders>
              <w:top w:val="single" w:sz="8" w:space="0" w:color="auto"/>
              <w:left w:val="nil"/>
              <w:bottom w:val="single" w:sz="4" w:space="0" w:color="808080"/>
              <w:right w:val="single" w:sz="4" w:space="0" w:color="auto"/>
            </w:tcBorders>
            <w:noWrap/>
            <w:vAlign w:val="center"/>
            <w:hideMark/>
          </w:tcPr>
          <w:p w14:paraId="4DFB1DC5"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 xml:space="preserve">　</w:t>
            </w:r>
          </w:p>
        </w:tc>
      </w:tr>
      <w:tr w:rsidR="001A4BD6" w:rsidRPr="001A4BD6" w14:paraId="514D8C6F" w14:textId="77777777" w:rsidTr="00EB3A9A">
        <w:trPr>
          <w:trHeight w:val="300"/>
          <w:jc w:val="center"/>
        </w:trPr>
        <w:tc>
          <w:tcPr>
            <w:tcW w:w="366" w:type="dxa"/>
            <w:tcBorders>
              <w:top w:val="nil"/>
              <w:left w:val="single" w:sz="4" w:space="0" w:color="auto"/>
              <w:bottom w:val="nil"/>
              <w:right w:val="single" w:sz="4" w:space="0" w:color="auto"/>
            </w:tcBorders>
            <w:noWrap/>
            <w:vAlign w:val="center"/>
            <w:hideMark/>
          </w:tcPr>
          <w:p w14:paraId="04DA5335" w14:textId="77777777" w:rsidR="001A4BD6" w:rsidRPr="001A4BD6" w:rsidRDefault="001A4BD6" w:rsidP="001A4BD6">
            <w:pPr>
              <w:spacing w:line="280" w:lineRule="exac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 xml:space="preserve">　</w:t>
            </w:r>
          </w:p>
        </w:tc>
        <w:tc>
          <w:tcPr>
            <w:tcW w:w="3045" w:type="dxa"/>
            <w:tcBorders>
              <w:top w:val="single" w:sz="4" w:space="0" w:color="808080"/>
              <w:left w:val="nil"/>
              <w:bottom w:val="single" w:sz="4" w:space="0" w:color="808080"/>
              <w:right w:val="single" w:sz="8" w:space="0" w:color="808080"/>
            </w:tcBorders>
            <w:noWrap/>
            <w:vAlign w:val="center"/>
            <w:hideMark/>
          </w:tcPr>
          <w:p w14:paraId="46B6CFB3" w14:textId="77777777" w:rsidR="001A4BD6" w:rsidRPr="001A4BD6" w:rsidRDefault="001A4BD6" w:rsidP="001A4BD6">
            <w:pPr>
              <w:spacing w:line="280" w:lineRule="exac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体調不良</w:t>
            </w:r>
          </w:p>
        </w:tc>
        <w:tc>
          <w:tcPr>
            <w:tcW w:w="660" w:type="dxa"/>
            <w:tcBorders>
              <w:top w:val="nil"/>
              <w:left w:val="nil"/>
              <w:bottom w:val="single" w:sz="4" w:space="0" w:color="808080"/>
              <w:right w:val="single" w:sz="4" w:space="0" w:color="808080"/>
            </w:tcBorders>
            <w:noWrap/>
            <w:vAlign w:val="center"/>
            <w:hideMark/>
          </w:tcPr>
          <w:p w14:paraId="6E4AEFC0"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3</w:t>
            </w:r>
          </w:p>
        </w:tc>
        <w:tc>
          <w:tcPr>
            <w:tcW w:w="661" w:type="dxa"/>
            <w:tcBorders>
              <w:top w:val="nil"/>
              <w:left w:val="nil"/>
              <w:bottom w:val="single" w:sz="4" w:space="0" w:color="808080"/>
              <w:right w:val="single" w:sz="4" w:space="0" w:color="808080"/>
            </w:tcBorders>
            <w:noWrap/>
            <w:vAlign w:val="center"/>
            <w:hideMark/>
          </w:tcPr>
          <w:p w14:paraId="4BDC7DE7"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6</w:t>
            </w:r>
          </w:p>
        </w:tc>
        <w:tc>
          <w:tcPr>
            <w:tcW w:w="661" w:type="dxa"/>
            <w:tcBorders>
              <w:top w:val="nil"/>
              <w:left w:val="nil"/>
              <w:bottom w:val="single" w:sz="4" w:space="0" w:color="808080"/>
              <w:right w:val="single" w:sz="4" w:space="0" w:color="808080"/>
            </w:tcBorders>
            <w:noWrap/>
            <w:vAlign w:val="center"/>
            <w:hideMark/>
          </w:tcPr>
          <w:p w14:paraId="64D6E926"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7</w:t>
            </w:r>
          </w:p>
        </w:tc>
        <w:tc>
          <w:tcPr>
            <w:tcW w:w="661" w:type="dxa"/>
            <w:tcBorders>
              <w:top w:val="nil"/>
              <w:left w:val="nil"/>
              <w:bottom w:val="single" w:sz="4" w:space="0" w:color="808080"/>
              <w:right w:val="single" w:sz="4" w:space="0" w:color="808080"/>
            </w:tcBorders>
            <w:noWrap/>
            <w:vAlign w:val="center"/>
            <w:hideMark/>
          </w:tcPr>
          <w:p w14:paraId="23BB35AA"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39</w:t>
            </w:r>
          </w:p>
        </w:tc>
        <w:tc>
          <w:tcPr>
            <w:tcW w:w="661" w:type="dxa"/>
            <w:tcBorders>
              <w:top w:val="nil"/>
              <w:left w:val="nil"/>
              <w:bottom w:val="single" w:sz="4" w:space="0" w:color="808080"/>
              <w:right w:val="single" w:sz="4" w:space="0" w:color="808080"/>
            </w:tcBorders>
            <w:noWrap/>
            <w:vAlign w:val="center"/>
            <w:hideMark/>
          </w:tcPr>
          <w:p w14:paraId="600692F2"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55</w:t>
            </w:r>
          </w:p>
        </w:tc>
        <w:tc>
          <w:tcPr>
            <w:tcW w:w="661" w:type="dxa"/>
            <w:tcBorders>
              <w:top w:val="nil"/>
              <w:left w:val="nil"/>
              <w:bottom w:val="single" w:sz="4" w:space="0" w:color="808080"/>
              <w:right w:val="single" w:sz="4" w:space="0" w:color="808080"/>
            </w:tcBorders>
            <w:noWrap/>
            <w:vAlign w:val="center"/>
            <w:hideMark/>
          </w:tcPr>
          <w:p w14:paraId="77404619"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29</w:t>
            </w:r>
          </w:p>
        </w:tc>
        <w:tc>
          <w:tcPr>
            <w:tcW w:w="661" w:type="dxa"/>
            <w:tcBorders>
              <w:top w:val="nil"/>
              <w:left w:val="nil"/>
              <w:bottom w:val="single" w:sz="4" w:space="0" w:color="808080"/>
              <w:right w:val="single" w:sz="8" w:space="0" w:color="808080"/>
            </w:tcBorders>
            <w:noWrap/>
            <w:vAlign w:val="center"/>
            <w:hideMark/>
          </w:tcPr>
          <w:p w14:paraId="77CE1468"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14</w:t>
            </w:r>
          </w:p>
        </w:tc>
        <w:tc>
          <w:tcPr>
            <w:tcW w:w="661" w:type="dxa"/>
            <w:tcBorders>
              <w:top w:val="nil"/>
              <w:left w:val="nil"/>
              <w:bottom w:val="single" w:sz="4" w:space="0" w:color="808080"/>
              <w:right w:val="single" w:sz="4" w:space="0" w:color="auto"/>
            </w:tcBorders>
            <w:noWrap/>
            <w:vAlign w:val="center"/>
            <w:hideMark/>
          </w:tcPr>
          <w:p w14:paraId="37F1C634"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153</w:t>
            </w:r>
          </w:p>
        </w:tc>
      </w:tr>
      <w:tr w:rsidR="001A4BD6" w:rsidRPr="001A4BD6" w14:paraId="37BB8ABA" w14:textId="77777777" w:rsidTr="00EB3A9A">
        <w:trPr>
          <w:trHeight w:val="300"/>
          <w:jc w:val="center"/>
        </w:trPr>
        <w:tc>
          <w:tcPr>
            <w:tcW w:w="366" w:type="dxa"/>
            <w:tcBorders>
              <w:top w:val="nil"/>
              <w:left w:val="single" w:sz="4" w:space="0" w:color="auto"/>
              <w:bottom w:val="nil"/>
              <w:right w:val="single" w:sz="4" w:space="0" w:color="auto"/>
            </w:tcBorders>
            <w:noWrap/>
            <w:vAlign w:val="center"/>
            <w:hideMark/>
          </w:tcPr>
          <w:p w14:paraId="27116C78" w14:textId="77777777" w:rsidR="001A4BD6" w:rsidRPr="001A4BD6" w:rsidRDefault="001A4BD6" w:rsidP="001A4BD6">
            <w:pPr>
              <w:spacing w:line="280" w:lineRule="exac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 xml:space="preserve">　</w:t>
            </w:r>
          </w:p>
        </w:tc>
        <w:tc>
          <w:tcPr>
            <w:tcW w:w="3045" w:type="dxa"/>
            <w:tcBorders>
              <w:top w:val="nil"/>
              <w:left w:val="nil"/>
              <w:bottom w:val="single" w:sz="4" w:space="0" w:color="808080"/>
              <w:right w:val="nil"/>
            </w:tcBorders>
            <w:noWrap/>
            <w:vAlign w:val="center"/>
            <w:hideMark/>
          </w:tcPr>
          <w:p w14:paraId="627B11E1" w14:textId="77777777" w:rsidR="001A4BD6" w:rsidRPr="001A4BD6" w:rsidRDefault="001A4BD6" w:rsidP="001A4BD6">
            <w:pPr>
              <w:spacing w:line="280" w:lineRule="exac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展示の映像・VRに酔った</w:t>
            </w:r>
          </w:p>
        </w:tc>
        <w:tc>
          <w:tcPr>
            <w:tcW w:w="660" w:type="dxa"/>
            <w:tcBorders>
              <w:top w:val="nil"/>
              <w:left w:val="single" w:sz="8" w:space="0" w:color="808080"/>
              <w:bottom w:val="single" w:sz="4" w:space="0" w:color="808080"/>
              <w:right w:val="single" w:sz="4" w:space="0" w:color="808080"/>
            </w:tcBorders>
            <w:noWrap/>
            <w:vAlign w:val="center"/>
            <w:hideMark/>
          </w:tcPr>
          <w:p w14:paraId="2669E039"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 xml:space="preserve">0　</w:t>
            </w:r>
          </w:p>
        </w:tc>
        <w:tc>
          <w:tcPr>
            <w:tcW w:w="661" w:type="dxa"/>
            <w:tcBorders>
              <w:top w:val="nil"/>
              <w:left w:val="nil"/>
              <w:bottom w:val="single" w:sz="4" w:space="0" w:color="808080"/>
              <w:right w:val="single" w:sz="4" w:space="0" w:color="808080"/>
            </w:tcBorders>
            <w:noWrap/>
            <w:vAlign w:val="center"/>
            <w:hideMark/>
          </w:tcPr>
          <w:p w14:paraId="46CBAB5F"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1</w:t>
            </w:r>
          </w:p>
        </w:tc>
        <w:tc>
          <w:tcPr>
            <w:tcW w:w="661" w:type="dxa"/>
            <w:tcBorders>
              <w:top w:val="nil"/>
              <w:left w:val="nil"/>
              <w:bottom w:val="single" w:sz="4" w:space="0" w:color="808080"/>
              <w:right w:val="single" w:sz="4" w:space="0" w:color="808080"/>
            </w:tcBorders>
            <w:noWrap/>
            <w:vAlign w:val="center"/>
            <w:hideMark/>
          </w:tcPr>
          <w:p w14:paraId="0E7A2BFD"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5</w:t>
            </w:r>
          </w:p>
        </w:tc>
        <w:tc>
          <w:tcPr>
            <w:tcW w:w="661" w:type="dxa"/>
            <w:tcBorders>
              <w:top w:val="nil"/>
              <w:left w:val="nil"/>
              <w:bottom w:val="single" w:sz="4" w:space="0" w:color="808080"/>
              <w:right w:val="single" w:sz="4" w:space="0" w:color="808080"/>
            </w:tcBorders>
            <w:noWrap/>
            <w:vAlign w:val="center"/>
            <w:hideMark/>
          </w:tcPr>
          <w:p w14:paraId="7FF63F88"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6</w:t>
            </w:r>
          </w:p>
        </w:tc>
        <w:tc>
          <w:tcPr>
            <w:tcW w:w="661" w:type="dxa"/>
            <w:tcBorders>
              <w:top w:val="nil"/>
              <w:left w:val="nil"/>
              <w:bottom w:val="single" w:sz="4" w:space="0" w:color="808080"/>
              <w:right w:val="single" w:sz="4" w:space="0" w:color="808080"/>
            </w:tcBorders>
            <w:noWrap/>
            <w:vAlign w:val="center"/>
            <w:hideMark/>
          </w:tcPr>
          <w:p w14:paraId="24F02E35"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10</w:t>
            </w:r>
          </w:p>
        </w:tc>
        <w:tc>
          <w:tcPr>
            <w:tcW w:w="661" w:type="dxa"/>
            <w:tcBorders>
              <w:top w:val="nil"/>
              <w:left w:val="nil"/>
              <w:bottom w:val="single" w:sz="4" w:space="0" w:color="808080"/>
              <w:right w:val="single" w:sz="4" w:space="0" w:color="808080"/>
            </w:tcBorders>
            <w:noWrap/>
            <w:vAlign w:val="center"/>
            <w:hideMark/>
          </w:tcPr>
          <w:p w14:paraId="2D296D03"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5</w:t>
            </w:r>
          </w:p>
        </w:tc>
        <w:tc>
          <w:tcPr>
            <w:tcW w:w="661" w:type="dxa"/>
            <w:tcBorders>
              <w:top w:val="nil"/>
              <w:left w:val="nil"/>
              <w:bottom w:val="single" w:sz="4" w:space="0" w:color="808080"/>
              <w:right w:val="single" w:sz="8" w:space="0" w:color="808080"/>
            </w:tcBorders>
            <w:noWrap/>
            <w:vAlign w:val="center"/>
            <w:hideMark/>
          </w:tcPr>
          <w:p w14:paraId="2947EA0D"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2</w:t>
            </w:r>
          </w:p>
        </w:tc>
        <w:tc>
          <w:tcPr>
            <w:tcW w:w="661" w:type="dxa"/>
            <w:tcBorders>
              <w:top w:val="nil"/>
              <w:left w:val="nil"/>
              <w:bottom w:val="single" w:sz="4" w:space="0" w:color="808080"/>
              <w:right w:val="single" w:sz="4" w:space="0" w:color="auto"/>
            </w:tcBorders>
            <w:noWrap/>
            <w:vAlign w:val="center"/>
            <w:hideMark/>
          </w:tcPr>
          <w:p w14:paraId="46EAC605"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29</w:t>
            </w:r>
          </w:p>
        </w:tc>
      </w:tr>
      <w:tr w:rsidR="001A4BD6" w:rsidRPr="001A4BD6" w14:paraId="6278ACCA" w14:textId="77777777" w:rsidTr="00EB3A9A">
        <w:trPr>
          <w:trHeight w:val="300"/>
          <w:jc w:val="center"/>
        </w:trPr>
        <w:tc>
          <w:tcPr>
            <w:tcW w:w="366" w:type="dxa"/>
            <w:tcBorders>
              <w:top w:val="nil"/>
              <w:left w:val="single" w:sz="4" w:space="0" w:color="auto"/>
              <w:bottom w:val="nil"/>
              <w:right w:val="single" w:sz="4" w:space="0" w:color="auto"/>
            </w:tcBorders>
            <w:noWrap/>
            <w:vAlign w:val="center"/>
            <w:hideMark/>
          </w:tcPr>
          <w:p w14:paraId="30C5E467" w14:textId="77777777" w:rsidR="001A4BD6" w:rsidRPr="001A4BD6" w:rsidRDefault="001A4BD6" w:rsidP="001A4BD6">
            <w:pPr>
              <w:spacing w:line="280" w:lineRule="exac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 xml:space="preserve">　</w:t>
            </w:r>
          </w:p>
        </w:tc>
        <w:tc>
          <w:tcPr>
            <w:tcW w:w="3045" w:type="dxa"/>
            <w:tcBorders>
              <w:top w:val="nil"/>
              <w:left w:val="nil"/>
              <w:bottom w:val="single" w:sz="4" w:space="0" w:color="808080"/>
              <w:right w:val="nil"/>
            </w:tcBorders>
            <w:noWrap/>
            <w:vAlign w:val="center"/>
            <w:hideMark/>
          </w:tcPr>
          <w:p w14:paraId="32D80D4C" w14:textId="77777777" w:rsidR="001A4BD6" w:rsidRPr="001A4BD6" w:rsidRDefault="001A4BD6" w:rsidP="001A4BD6">
            <w:pPr>
              <w:spacing w:line="280" w:lineRule="exac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熱中症</w:t>
            </w:r>
          </w:p>
        </w:tc>
        <w:tc>
          <w:tcPr>
            <w:tcW w:w="660" w:type="dxa"/>
            <w:tcBorders>
              <w:top w:val="nil"/>
              <w:left w:val="single" w:sz="8" w:space="0" w:color="808080"/>
              <w:bottom w:val="single" w:sz="4" w:space="0" w:color="808080"/>
              <w:right w:val="single" w:sz="4" w:space="0" w:color="808080"/>
            </w:tcBorders>
            <w:noWrap/>
            <w:vAlign w:val="center"/>
            <w:hideMark/>
          </w:tcPr>
          <w:p w14:paraId="2582FA32"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 xml:space="preserve">0　</w:t>
            </w:r>
          </w:p>
        </w:tc>
        <w:tc>
          <w:tcPr>
            <w:tcW w:w="661" w:type="dxa"/>
            <w:tcBorders>
              <w:top w:val="nil"/>
              <w:left w:val="nil"/>
              <w:bottom w:val="single" w:sz="4" w:space="0" w:color="808080"/>
              <w:right w:val="single" w:sz="4" w:space="0" w:color="808080"/>
            </w:tcBorders>
            <w:noWrap/>
            <w:vAlign w:val="center"/>
            <w:hideMark/>
          </w:tcPr>
          <w:p w14:paraId="2CC524FC"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0</w:t>
            </w:r>
          </w:p>
        </w:tc>
        <w:tc>
          <w:tcPr>
            <w:tcW w:w="661" w:type="dxa"/>
            <w:tcBorders>
              <w:top w:val="nil"/>
              <w:left w:val="nil"/>
              <w:bottom w:val="single" w:sz="4" w:space="0" w:color="808080"/>
              <w:right w:val="single" w:sz="4" w:space="0" w:color="808080"/>
            </w:tcBorders>
            <w:noWrap/>
            <w:vAlign w:val="center"/>
            <w:hideMark/>
          </w:tcPr>
          <w:p w14:paraId="2228A2B4"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0</w:t>
            </w:r>
          </w:p>
        </w:tc>
        <w:tc>
          <w:tcPr>
            <w:tcW w:w="661" w:type="dxa"/>
            <w:tcBorders>
              <w:top w:val="nil"/>
              <w:left w:val="nil"/>
              <w:bottom w:val="single" w:sz="4" w:space="0" w:color="808080"/>
              <w:right w:val="single" w:sz="4" w:space="0" w:color="808080"/>
            </w:tcBorders>
            <w:noWrap/>
            <w:vAlign w:val="center"/>
            <w:hideMark/>
          </w:tcPr>
          <w:p w14:paraId="0BF68DFD"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2</w:t>
            </w:r>
          </w:p>
        </w:tc>
        <w:tc>
          <w:tcPr>
            <w:tcW w:w="661" w:type="dxa"/>
            <w:tcBorders>
              <w:top w:val="nil"/>
              <w:left w:val="nil"/>
              <w:bottom w:val="single" w:sz="4" w:space="0" w:color="808080"/>
              <w:right w:val="single" w:sz="4" w:space="0" w:color="808080"/>
            </w:tcBorders>
            <w:noWrap/>
            <w:vAlign w:val="center"/>
            <w:hideMark/>
          </w:tcPr>
          <w:p w14:paraId="0CB1D80A"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9</w:t>
            </w:r>
          </w:p>
        </w:tc>
        <w:tc>
          <w:tcPr>
            <w:tcW w:w="661" w:type="dxa"/>
            <w:tcBorders>
              <w:top w:val="nil"/>
              <w:left w:val="nil"/>
              <w:bottom w:val="single" w:sz="4" w:space="0" w:color="808080"/>
              <w:right w:val="single" w:sz="4" w:space="0" w:color="808080"/>
            </w:tcBorders>
            <w:noWrap/>
            <w:vAlign w:val="center"/>
            <w:hideMark/>
          </w:tcPr>
          <w:p w14:paraId="1DB9A2CB"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7</w:t>
            </w:r>
          </w:p>
        </w:tc>
        <w:tc>
          <w:tcPr>
            <w:tcW w:w="661" w:type="dxa"/>
            <w:tcBorders>
              <w:top w:val="nil"/>
              <w:left w:val="nil"/>
              <w:bottom w:val="single" w:sz="4" w:space="0" w:color="808080"/>
              <w:right w:val="single" w:sz="8" w:space="0" w:color="808080"/>
            </w:tcBorders>
            <w:noWrap/>
            <w:vAlign w:val="center"/>
            <w:hideMark/>
          </w:tcPr>
          <w:p w14:paraId="75A71132"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0</w:t>
            </w:r>
          </w:p>
        </w:tc>
        <w:tc>
          <w:tcPr>
            <w:tcW w:w="661" w:type="dxa"/>
            <w:tcBorders>
              <w:top w:val="nil"/>
              <w:left w:val="nil"/>
              <w:bottom w:val="single" w:sz="4" w:space="0" w:color="808080"/>
              <w:right w:val="single" w:sz="4" w:space="0" w:color="auto"/>
            </w:tcBorders>
            <w:noWrap/>
            <w:vAlign w:val="center"/>
            <w:hideMark/>
          </w:tcPr>
          <w:p w14:paraId="254BA7FF"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18</w:t>
            </w:r>
          </w:p>
        </w:tc>
      </w:tr>
      <w:tr w:rsidR="001A4BD6" w:rsidRPr="001A4BD6" w14:paraId="709781B0" w14:textId="77777777" w:rsidTr="00EB3A9A">
        <w:trPr>
          <w:trHeight w:val="300"/>
          <w:jc w:val="center"/>
        </w:trPr>
        <w:tc>
          <w:tcPr>
            <w:tcW w:w="366" w:type="dxa"/>
            <w:tcBorders>
              <w:top w:val="nil"/>
              <w:left w:val="single" w:sz="4" w:space="0" w:color="auto"/>
              <w:bottom w:val="nil"/>
              <w:right w:val="single" w:sz="4" w:space="0" w:color="auto"/>
            </w:tcBorders>
            <w:noWrap/>
            <w:vAlign w:val="center"/>
            <w:hideMark/>
          </w:tcPr>
          <w:p w14:paraId="4A89A257" w14:textId="77777777" w:rsidR="001A4BD6" w:rsidRPr="001A4BD6" w:rsidRDefault="001A4BD6" w:rsidP="001A4BD6">
            <w:pPr>
              <w:spacing w:line="280" w:lineRule="exac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 xml:space="preserve">　</w:t>
            </w:r>
          </w:p>
        </w:tc>
        <w:tc>
          <w:tcPr>
            <w:tcW w:w="3045" w:type="dxa"/>
            <w:tcBorders>
              <w:top w:val="nil"/>
              <w:left w:val="nil"/>
              <w:bottom w:val="single" w:sz="4" w:space="0" w:color="808080"/>
              <w:right w:val="nil"/>
            </w:tcBorders>
            <w:noWrap/>
            <w:vAlign w:val="center"/>
            <w:hideMark/>
          </w:tcPr>
          <w:p w14:paraId="1D25BF18" w14:textId="77777777" w:rsidR="001A4BD6" w:rsidRPr="001A4BD6" w:rsidRDefault="001A4BD6" w:rsidP="001A4BD6">
            <w:pPr>
              <w:spacing w:line="280" w:lineRule="exac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足が痛い</w:t>
            </w:r>
          </w:p>
        </w:tc>
        <w:tc>
          <w:tcPr>
            <w:tcW w:w="660" w:type="dxa"/>
            <w:tcBorders>
              <w:top w:val="nil"/>
              <w:left w:val="single" w:sz="8" w:space="0" w:color="808080"/>
              <w:bottom w:val="single" w:sz="4" w:space="0" w:color="808080"/>
              <w:right w:val="single" w:sz="4" w:space="0" w:color="808080"/>
            </w:tcBorders>
            <w:noWrap/>
            <w:vAlign w:val="center"/>
            <w:hideMark/>
          </w:tcPr>
          <w:p w14:paraId="4C20CD3E"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0</w:t>
            </w:r>
          </w:p>
        </w:tc>
        <w:tc>
          <w:tcPr>
            <w:tcW w:w="661" w:type="dxa"/>
            <w:tcBorders>
              <w:top w:val="nil"/>
              <w:left w:val="nil"/>
              <w:bottom w:val="single" w:sz="4" w:space="0" w:color="808080"/>
              <w:right w:val="single" w:sz="4" w:space="0" w:color="808080"/>
            </w:tcBorders>
            <w:noWrap/>
            <w:vAlign w:val="center"/>
            <w:hideMark/>
          </w:tcPr>
          <w:p w14:paraId="216E8EFA"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0</w:t>
            </w:r>
          </w:p>
        </w:tc>
        <w:tc>
          <w:tcPr>
            <w:tcW w:w="661" w:type="dxa"/>
            <w:tcBorders>
              <w:top w:val="nil"/>
              <w:left w:val="nil"/>
              <w:bottom w:val="single" w:sz="4" w:space="0" w:color="808080"/>
              <w:right w:val="single" w:sz="4" w:space="0" w:color="808080"/>
            </w:tcBorders>
            <w:noWrap/>
            <w:vAlign w:val="center"/>
            <w:hideMark/>
          </w:tcPr>
          <w:p w14:paraId="296FE34A"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1</w:t>
            </w:r>
          </w:p>
        </w:tc>
        <w:tc>
          <w:tcPr>
            <w:tcW w:w="661" w:type="dxa"/>
            <w:tcBorders>
              <w:top w:val="nil"/>
              <w:left w:val="nil"/>
              <w:bottom w:val="single" w:sz="4" w:space="0" w:color="808080"/>
              <w:right w:val="single" w:sz="4" w:space="0" w:color="808080"/>
            </w:tcBorders>
            <w:noWrap/>
            <w:vAlign w:val="center"/>
            <w:hideMark/>
          </w:tcPr>
          <w:p w14:paraId="446F58E3"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5</w:t>
            </w:r>
          </w:p>
        </w:tc>
        <w:tc>
          <w:tcPr>
            <w:tcW w:w="661" w:type="dxa"/>
            <w:tcBorders>
              <w:top w:val="nil"/>
              <w:left w:val="nil"/>
              <w:bottom w:val="single" w:sz="4" w:space="0" w:color="808080"/>
              <w:right w:val="single" w:sz="4" w:space="0" w:color="808080"/>
            </w:tcBorders>
            <w:noWrap/>
            <w:vAlign w:val="center"/>
            <w:hideMark/>
          </w:tcPr>
          <w:p w14:paraId="7EB1CF7B"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5</w:t>
            </w:r>
          </w:p>
        </w:tc>
        <w:tc>
          <w:tcPr>
            <w:tcW w:w="661" w:type="dxa"/>
            <w:tcBorders>
              <w:top w:val="nil"/>
              <w:left w:val="nil"/>
              <w:bottom w:val="single" w:sz="4" w:space="0" w:color="808080"/>
              <w:right w:val="single" w:sz="4" w:space="0" w:color="808080"/>
            </w:tcBorders>
            <w:noWrap/>
            <w:vAlign w:val="center"/>
            <w:hideMark/>
          </w:tcPr>
          <w:p w14:paraId="0671ABC8"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1</w:t>
            </w:r>
          </w:p>
        </w:tc>
        <w:tc>
          <w:tcPr>
            <w:tcW w:w="661" w:type="dxa"/>
            <w:tcBorders>
              <w:top w:val="nil"/>
              <w:left w:val="nil"/>
              <w:bottom w:val="single" w:sz="4" w:space="0" w:color="808080"/>
              <w:right w:val="single" w:sz="8" w:space="0" w:color="808080"/>
            </w:tcBorders>
            <w:noWrap/>
            <w:vAlign w:val="center"/>
            <w:hideMark/>
          </w:tcPr>
          <w:p w14:paraId="51D7C224"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3</w:t>
            </w:r>
          </w:p>
        </w:tc>
        <w:tc>
          <w:tcPr>
            <w:tcW w:w="661" w:type="dxa"/>
            <w:tcBorders>
              <w:top w:val="nil"/>
              <w:left w:val="nil"/>
              <w:bottom w:val="single" w:sz="4" w:space="0" w:color="808080"/>
              <w:right w:val="single" w:sz="4" w:space="0" w:color="auto"/>
            </w:tcBorders>
            <w:noWrap/>
            <w:vAlign w:val="center"/>
            <w:hideMark/>
          </w:tcPr>
          <w:p w14:paraId="5D3FB88B"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15</w:t>
            </w:r>
          </w:p>
        </w:tc>
      </w:tr>
      <w:tr w:rsidR="001A4BD6" w:rsidRPr="001A4BD6" w14:paraId="1ADA36D1" w14:textId="77777777" w:rsidTr="00EB3A9A">
        <w:trPr>
          <w:trHeight w:val="300"/>
          <w:jc w:val="center"/>
        </w:trPr>
        <w:tc>
          <w:tcPr>
            <w:tcW w:w="366" w:type="dxa"/>
            <w:tcBorders>
              <w:top w:val="nil"/>
              <w:left w:val="single" w:sz="4" w:space="0" w:color="auto"/>
              <w:bottom w:val="nil"/>
              <w:right w:val="single" w:sz="4" w:space="0" w:color="auto"/>
            </w:tcBorders>
            <w:noWrap/>
            <w:vAlign w:val="center"/>
            <w:hideMark/>
          </w:tcPr>
          <w:p w14:paraId="7F572AEE" w14:textId="77777777" w:rsidR="001A4BD6" w:rsidRPr="001A4BD6" w:rsidRDefault="001A4BD6" w:rsidP="001A4BD6">
            <w:pPr>
              <w:spacing w:line="280" w:lineRule="exac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 xml:space="preserve">　</w:t>
            </w:r>
          </w:p>
        </w:tc>
        <w:tc>
          <w:tcPr>
            <w:tcW w:w="3045" w:type="dxa"/>
            <w:tcBorders>
              <w:top w:val="nil"/>
              <w:left w:val="nil"/>
              <w:bottom w:val="single" w:sz="4" w:space="0" w:color="808080"/>
              <w:right w:val="nil"/>
            </w:tcBorders>
            <w:noWrap/>
            <w:vAlign w:val="center"/>
            <w:hideMark/>
          </w:tcPr>
          <w:p w14:paraId="4E16DF2D" w14:textId="77777777" w:rsidR="001A4BD6" w:rsidRPr="001A4BD6" w:rsidRDefault="001A4BD6" w:rsidP="001A4BD6">
            <w:pPr>
              <w:spacing w:line="280" w:lineRule="exac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頭痛</w:t>
            </w:r>
          </w:p>
        </w:tc>
        <w:tc>
          <w:tcPr>
            <w:tcW w:w="660" w:type="dxa"/>
            <w:tcBorders>
              <w:top w:val="nil"/>
              <w:left w:val="single" w:sz="8" w:space="0" w:color="808080"/>
              <w:bottom w:val="single" w:sz="4" w:space="0" w:color="808080"/>
              <w:right w:val="single" w:sz="4" w:space="0" w:color="808080"/>
            </w:tcBorders>
            <w:noWrap/>
            <w:vAlign w:val="center"/>
            <w:hideMark/>
          </w:tcPr>
          <w:p w14:paraId="5E7C9EC8"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 xml:space="preserve">0　</w:t>
            </w:r>
          </w:p>
        </w:tc>
        <w:tc>
          <w:tcPr>
            <w:tcW w:w="661" w:type="dxa"/>
            <w:tcBorders>
              <w:top w:val="nil"/>
              <w:left w:val="nil"/>
              <w:bottom w:val="single" w:sz="4" w:space="0" w:color="808080"/>
              <w:right w:val="single" w:sz="4" w:space="0" w:color="808080"/>
            </w:tcBorders>
            <w:noWrap/>
            <w:vAlign w:val="center"/>
            <w:hideMark/>
          </w:tcPr>
          <w:p w14:paraId="6DE44BE6"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0</w:t>
            </w:r>
          </w:p>
        </w:tc>
        <w:tc>
          <w:tcPr>
            <w:tcW w:w="661" w:type="dxa"/>
            <w:tcBorders>
              <w:top w:val="nil"/>
              <w:left w:val="nil"/>
              <w:bottom w:val="single" w:sz="4" w:space="0" w:color="808080"/>
              <w:right w:val="single" w:sz="4" w:space="0" w:color="808080"/>
            </w:tcBorders>
            <w:noWrap/>
            <w:vAlign w:val="center"/>
            <w:hideMark/>
          </w:tcPr>
          <w:p w14:paraId="6A40B050"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0</w:t>
            </w:r>
          </w:p>
        </w:tc>
        <w:tc>
          <w:tcPr>
            <w:tcW w:w="661" w:type="dxa"/>
            <w:tcBorders>
              <w:top w:val="nil"/>
              <w:left w:val="nil"/>
              <w:bottom w:val="single" w:sz="4" w:space="0" w:color="808080"/>
              <w:right w:val="single" w:sz="4" w:space="0" w:color="808080"/>
            </w:tcBorders>
            <w:noWrap/>
            <w:vAlign w:val="center"/>
            <w:hideMark/>
          </w:tcPr>
          <w:p w14:paraId="4EB8CD58"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1</w:t>
            </w:r>
          </w:p>
        </w:tc>
        <w:tc>
          <w:tcPr>
            <w:tcW w:w="661" w:type="dxa"/>
            <w:tcBorders>
              <w:top w:val="nil"/>
              <w:left w:val="nil"/>
              <w:bottom w:val="single" w:sz="4" w:space="0" w:color="808080"/>
              <w:right w:val="single" w:sz="4" w:space="0" w:color="808080"/>
            </w:tcBorders>
            <w:noWrap/>
            <w:vAlign w:val="center"/>
            <w:hideMark/>
          </w:tcPr>
          <w:p w14:paraId="22AA9278"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5</w:t>
            </w:r>
          </w:p>
        </w:tc>
        <w:tc>
          <w:tcPr>
            <w:tcW w:w="661" w:type="dxa"/>
            <w:tcBorders>
              <w:top w:val="nil"/>
              <w:left w:val="nil"/>
              <w:bottom w:val="single" w:sz="4" w:space="0" w:color="808080"/>
              <w:right w:val="single" w:sz="4" w:space="0" w:color="808080"/>
            </w:tcBorders>
            <w:noWrap/>
            <w:vAlign w:val="center"/>
            <w:hideMark/>
          </w:tcPr>
          <w:p w14:paraId="04C1D5D9"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5</w:t>
            </w:r>
          </w:p>
        </w:tc>
        <w:tc>
          <w:tcPr>
            <w:tcW w:w="661" w:type="dxa"/>
            <w:tcBorders>
              <w:top w:val="nil"/>
              <w:left w:val="nil"/>
              <w:bottom w:val="single" w:sz="4" w:space="0" w:color="808080"/>
              <w:right w:val="single" w:sz="8" w:space="0" w:color="808080"/>
            </w:tcBorders>
            <w:noWrap/>
            <w:vAlign w:val="center"/>
            <w:hideMark/>
          </w:tcPr>
          <w:p w14:paraId="1B35878D"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0</w:t>
            </w:r>
          </w:p>
        </w:tc>
        <w:tc>
          <w:tcPr>
            <w:tcW w:w="661" w:type="dxa"/>
            <w:tcBorders>
              <w:top w:val="nil"/>
              <w:left w:val="nil"/>
              <w:bottom w:val="single" w:sz="4" w:space="0" w:color="808080"/>
              <w:right w:val="single" w:sz="4" w:space="0" w:color="auto"/>
            </w:tcBorders>
            <w:noWrap/>
            <w:vAlign w:val="center"/>
            <w:hideMark/>
          </w:tcPr>
          <w:p w14:paraId="6F9DFC05"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11</w:t>
            </w:r>
          </w:p>
        </w:tc>
      </w:tr>
      <w:tr w:rsidR="001A4BD6" w:rsidRPr="001A4BD6" w14:paraId="3097BB03" w14:textId="77777777" w:rsidTr="00EB3A9A">
        <w:trPr>
          <w:trHeight w:val="300"/>
          <w:jc w:val="center"/>
        </w:trPr>
        <w:tc>
          <w:tcPr>
            <w:tcW w:w="366" w:type="dxa"/>
            <w:tcBorders>
              <w:top w:val="nil"/>
              <w:left w:val="single" w:sz="4" w:space="0" w:color="auto"/>
              <w:bottom w:val="nil"/>
              <w:right w:val="single" w:sz="4" w:space="0" w:color="auto"/>
            </w:tcBorders>
            <w:noWrap/>
            <w:vAlign w:val="center"/>
            <w:hideMark/>
          </w:tcPr>
          <w:p w14:paraId="4075B216" w14:textId="77777777" w:rsidR="001A4BD6" w:rsidRPr="001A4BD6" w:rsidRDefault="001A4BD6" w:rsidP="001A4BD6">
            <w:pPr>
              <w:spacing w:line="280" w:lineRule="exac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 xml:space="preserve">　</w:t>
            </w:r>
          </w:p>
        </w:tc>
        <w:tc>
          <w:tcPr>
            <w:tcW w:w="3045" w:type="dxa"/>
            <w:tcBorders>
              <w:top w:val="nil"/>
              <w:left w:val="nil"/>
              <w:bottom w:val="single" w:sz="4" w:space="0" w:color="808080"/>
              <w:right w:val="nil"/>
            </w:tcBorders>
            <w:noWrap/>
            <w:vAlign w:val="center"/>
            <w:hideMark/>
          </w:tcPr>
          <w:p w14:paraId="7E3DDEBD" w14:textId="77777777" w:rsidR="001A4BD6" w:rsidRPr="001A4BD6" w:rsidRDefault="001A4BD6" w:rsidP="001A4BD6">
            <w:pPr>
              <w:spacing w:line="280" w:lineRule="exac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鼻血</w:t>
            </w:r>
          </w:p>
        </w:tc>
        <w:tc>
          <w:tcPr>
            <w:tcW w:w="660" w:type="dxa"/>
            <w:tcBorders>
              <w:top w:val="nil"/>
              <w:left w:val="single" w:sz="8" w:space="0" w:color="808080"/>
              <w:bottom w:val="single" w:sz="4" w:space="0" w:color="808080"/>
              <w:right w:val="single" w:sz="4" w:space="0" w:color="808080"/>
            </w:tcBorders>
            <w:noWrap/>
            <w:vAlign w:val="center"/>
            <w:hideMark/>
          </w:tcPr>
          <w:p w14:paraId="2696F651"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 xml:space="preserve">0　</w:t>
            </w:r>
          </w:p>
        </w:tc>
        <w:tc>
          <w:tcPr>
            <w:tcW w:w="661" w:type="dxa"/>
            <w:tcBorders>
              <w:top w:val="nil"/>
              <w:left w:val="nil"/>
              <w:bottom w:val="single" w:sz="4" w:space="0" w:color="808080"/>
              <w:right w:val="single" w:sz="4" w:space="0" w:color="808080"/>
            </w:tcBorders>
            <w:noWrap/>
            <w:vAlign w:val="center"/>
            <w:hideMark/>
          </w:tcPr>
          <w:p w14:paraId="08744C6F"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2</w:t>
            </w:r>
          </w:p>
        </w:tc>
        <w:tc>
          <w:tcPr>
            <w:tcW w:w="661" w:type="dxa"/>
            <w:tcBorders>
              <w:top w:val="nil"/>
              <w:left w:val="nil"/>
              <w:bottom w:val="single" w:sz="4" w:space="0" w:color="808080"/>
              <w:right w:val="single" w:sz="4" w:space="0" w:color="808080"/>
            </w:tcBorders>
            <w:noWrap/>
            <w:vAlign w:val="center"/>
            <w:hideMark/>
          </w:tcPr>
          <w:p w14:paraId="70A4EAFB"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1</w:t>
            </w:r>
          </w:p>
        </w:tc>
        <w:tc>
          <w:tcPr>
            <w:tcW w:w="661" w:type="dxa"/>
            <w:tcBorders>
              <w:top w:val="nil"/>
              <w:left w:val="nil"/>
              <w:bottom w:val="single" w:sz="4" w:space="0" w:color="808080"/>
              <w:right w:val="single" w:sz="4" w:space="0" w:color="808080"/>
            </w:tcBorders>
            <w:noWrap/>
            <w:vAlign w:val="center"/>
            <w:hideMark/>
          </w:tcPr>
          <w:p w14:paraId="01D782EB"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2</w:t>
            </w:r>
          </w:p>
        </w:tc>
        <w:tc>
          <w:tcPr>
            <w:tcW w:w="661" w:type="dxa"/>
            <w:tcBorders>
              <w:top w:val="nil"/>
              <w:left w:val="nil"/>
              <w:bottom w:val="single" w:sz="4" w:space="0" w:color="808080"/>
              <w:right w:val="single" w:sz="4" w:space="0" w:color="808080"/>
            </w:tcBorders>
            <w:noWrap/>
            <w:vAlign w:val="center"/>
            <w:hideMark/>
          </w:tcPr>
          <w:p w14:paraId="43C61BDB"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3</w:t>
            </w:r>
          </w:p>
        </w:tc>
        <w:tc>
          <w:tcPr>
            <w:tcW w:w="661" w:type="dxa"/>
            <w:tcBorders>
              <w:top w:val="nil"/>
              <w:left w:val="nil"/>
              <w:bottom w:val="single" w:sz="4" w:space="0" w:color="808080"/>
              <w:right w:val="single" w:sz="4" w:space="0" w:color="808080"/>
            </w:tcBorders>
            <w:noWrap/>
            <w:vAlign w:val="center"/>
            <w:hideMark/>
          </w:tcPr>
          <w:p w14:paraId="22277A07"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1</w:t>
            </w:r>
          </w:p>
        </w:tc>
        <w:tc>
          <w:tcPr>
            <w:tcW w:w="661" w:type="dxa"/>
            <w:tcBorders>
              <w:top w:val="nil"/>
              <w:left w:val="nil"/>
              <w:bottom w:val="single" w:sz="4" w:space="0" w:color="808080"/>
              <w:right w:val="single" w:sz="8" w:space="0" w:color="808080"/>
            </w:tcBorders>
            <w:noWrap/>
            <w:vAlign w:val="center"/>
            <w:hideMark/>
          </w:tcPr>
          <w:p w14:paraId="5F812460"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0</w:t>
            </w:r>
          </w:p>
        </w:tc>
        <w:tc>
          <w:tcPr>
            <w:tcW w:w="661" w:type="dxa"/>
            <w:tcBorders>
              <w:top w:val="nil"/>
              <w:left w:val="nil"/>
              <w:bottom w:val="single" w:sz="4" w:space="0" w:color="808080"/>
              <w:right w:val="single" w:sz="4" w:space="0" w:color="auto"/>
            </w:tcBorders>
            <w:noWrap/>
            <w:vAlign w:val="center"/>
            <w:hideMark/>
          </w:tcPr>
          <w:p w14:paraId="785D5BCD"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9</w:t>
            </w:r>
          </w:p>
        </w:tc>
      </w:tr>
      <w:tr w:rsidR="001A4BD6" w:rsidRPr="001A4BD6" w14:paraId="1130599F" w14:textId="77777777" w:rsidTr="00EB3A9A">
        <w:trPr>
          <w:trHeight w:val="300"/>
          <w:jc w:val="center"/>
        </w:trPr>
        <w:tc>
          <w:tcPr>
            <w:tcW w:w="366" w:type="dxa"/>
            <w:tcBorders>
              <w:top w:val="nil"/>
              <w:left w:val="single" w:sz="4" w:space="0" w:color="auto"/>
              <w:bottom w:val="nil"/>
              <w:right w:val="single" w:sz="4" w:space="0" w:color="auto"/>
            </w:tcBorders>
            <w:noWrap/>
            <w:vAlign w:val="center"/>
            <w:hideMark/>
          </w:tcPr>
          <w:p w14:paraId="47EE3F86" w14:textId="77777777" w:rsidR="001A4BD6" w:rsidRPr="001A4BD6" w:rsidRDefault="001A4BD6" w:rsidP="001A4BD6">
            <w:pPr>
              <w:spacing w:line="280" w:lineRule="exac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 xml:space="preserve">　</w:t>
            </w:r>
          </w:p>
        </w:tc>
        <w:tc>
          <w:tcPr>
            <w:tcW w:w="3045" w:type="dxa"/>
            <w:tcBorders>
              <w:top w:val="nil"/>
              <w:left w:val="nil"/>
              <w:bottom w:val="single" w:sz="4" w:space="0" w:color="808080"/>
              <w:right w:val="nil"/>
            </w:tcBorders>
            <w:noWrap/>
            <w:vAlign w:val="center"/>
            <w:hideMark/>
          </w:tcPr>
          <w:p w14:paraId="1A07E4EE" w14:textId="77777777" w:rsidR="001A4BD6" w:rsidRPr="001A4BD6" w:rsidRDefault="001A4BD6" w:rsidP="001A4BD6">
            <w:pPr>
              <w:spacing w:line="280" w:lineRule="exac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吐き気・嘔吐</w:t>
            </w:r>
          </w:p>
        </w:tc>
        <w:tc>
          <w:tcPr>
            <w:tcW w:w="660" w:type="dxa"/>
            <w:tcBorders>
              <w:top w:val="nil"/>
              <w:left w:val="single" w:sz="8" w:space="0" w:color="808080"/>
              <w:bottom w:val="single" w:sz="4" w:space="0" w:color="808080"/>
              <w:right w:val="single" w:sz="4" w:space="0" w:color="808080"/>
            </w:tcBorders>
            <w:noWrap/>
            <w:vAlign w:val="center"/>
            <w:hideMark/>
          </w:tcPr>
          <w:p w14:paraId="3BE62B7E"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 xml:space="preserve">0　</w:t>
            </w:r>
          </w:p>
        </w:tc>
        <w:tc>
          <w:tcPr>
            <w:tcW w:w="661" w:type="dxa"/>
            <w:tcBorders>
              <w:top w:val="nil"/>
              <w:left w:val="nil"/>
              <w:bottom w:val="single" w:sz="4" w:space="0" w:color="808080"/>
              <w:right w:val="single" w:sz="4" w:space="0" w:color="808080"/>
            </w:tcBorders>
            <w:noWrap/>
            <w:vAlign w:val="center"/>
            <w:hideMark/>
          </w:tcPr>
          <w:p w14:paraId="081F60FC"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0</w:t>
            </w:r>
          </w:p>
        </w:tc>
        <w:tc>
          <w:tcPr>
            <w:tcW w:w="661" w:type="dxa"/>
            <w:tcBorders>
              <w:top w:val="nil"/>
              <w:left w:val="nil"/>
              <w:bottom w:val="single" w:sz="4" w:space="0" w:color="808080"/>
              <w:right w:val="single" w:sz="4" w:space="0" w:color="808080"/>
            </w:tcBorders>
            <w:noWrap/>
            <w:vAlign w:val="center"/>
            <w:hideMark/>
          </w:tcPr>
          <w:p w14:paraId="36D85FB7"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1</w:t>
            </w:r>
          </w:p>
        </w:tc>
        <w:tc>
          <w:tcPr>
            <w:tcW w:w="661" w:type="dxa"/>
            <w:tcBorders>
              <w:top w:val="nil"/>
              <w:left w:val="nil"/>
              <w:bottom w:val="single" w:sz="4" w:space="0" w:color="808080"/>
              <w:right w:val="single" w:sz="4" w:space="0" w:color="808080"/>
            </w:tcBorders>
            <w:noWrap/>
            <w:vAlign w:val="center"/>
            <w:hideMark/>
          </w:tcPr>
          <w:p w14:paraId="25DCC3DA"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2</w:t>
            </w:r>
          </w:p>
        </w:tc>
        <w:tc>
          <w:tcPr>
            <w:tcW w:w="661" w:type="dxa"/>
            <w:tcBorders>
              <w:top w:val="nil"/>
              <w:left w:val="nil"/>
              <w:bottom w:val="single" w:sz="4" w:space="0" w:color="808080"/>
              <w:right w:val="single" w:sz="4" w:space="0" w:color="808080"/>
            </w:tcBorders>
            <w:noWrap/>
            <w:vAlign w:val="center"/>
            <w:hideMark/>
          </w:tcPr>
          <w:p w14:paraId="215249E7"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1</w:t>
            </w:r>
          </w:p>
        </w:tc>
        <w:tc>
          <w:tcPr>
            <w:tcW w:w="661" w:type="dxa"/>
            <w:tcBorders>
              <w:top w:val="nil"/>
              <w:left w:val="nil"/>
              <w:bottom w:val="single" w:sz="4" w:space="0" w:color="808080"/>
              <w:right w:val="single" w:sz="4" w:space="0" w:color="808080"/>
            </w:tcBorders>
            <w:noWrap/>
            <w:vAlign w:val="center"/>
            <w:hideMark/>
          </w:tcPr>
          <w:p w14:paraId="6CE9F63C"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3</w:t>
            </w:r>
          </w:p>
        </w:tc>
        <w:tc>
          <w:tcPr>
            <w:tcW w:w="661" w:type="dxa"/>
            <w:tcBorders>
              <w:top w:val="nil"/>
              <w:left w:val="nil"/>
              <w:bottom w:val="single" w:sz="4" w:space="0" w:color="808080"/>
              <w:right w:val="single" w:sz="8" w:space="0" w:color="808080"/>
            </w:tcBorders>
            <w:noWrap/>
            <w:vAlign w:val="center"/>
            <w:hideMark/>
          </w:tcPr>
          <w:p w14:paraId="66985B66"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 xml:space="preserve">0　</w:t>
            </w:r>
          </w:p>
        </w:tc>
        <w:tc>
          <w:tcPr>
            <w:tcW w:w="661" w:type="dxa"/>
            <w:tcBorders>
              <w:top w:val="nil"/>
              <w:left w:val="nil"/>
              <w:bottom w:val="single" w:sz="4" w:space="0" w:color="808080"/>
              <w:right w:val="single" w:sz="4" w:space="0" w:color="auto"/>
            </w:tcBorders>
            <w:noWrap/>
            <w:vAlign w:val="center"/>
            <w:hideMark/>
          </w:tcPr>
          <w:p w14:paraId="7DF73EC7"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7</w:t>
            </w:r>
          </w:p>
        </w:tc>
      </w:tr>
      <w:tr w:rsidR="001A4BD6" w:rsidRPr="001A4BD6" w14:paraId="3FE1D4C5" w14:textId="77777777" w:rsidTr="00EB3A9A">
        <w:trPr>
          <w:trHeight w:val="300"/>
          <w:jc w:val="center"/>
        </w:trPr>
        <w:tc>
          <w:tcPr>
            <w:tcW w:w="366" w:type="dxa"/>
            <w:tcBorders>
              <w:top w:val="nil"/>
              <w:left w:val="single" w:sz="4" w:space="0" w:color="auto"/>
              <w:bottom w:val="nil"/>
              <w:right w:val="single" w:sz="4" w:space="0" w:color="auto"/>
            </w:tcBorders>
            <w:noWrap/>
            <w:vAlign w:val="center"/>
            <w:hideMark/>
          </w:tcPr>
          <w:p w14:paraId="06EAF006" w14:textId="77777777" w:rsidR="001A4BD6" w:rsidRPr="001A4BD6" w:rsidRDefault="001A4BD6" w:rsidP="001A4BD6">
            <w:pPr>
              <w:spacing w:line="280" w:lineRule="exac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 xml:space="preserve">　</w:t>
            </w:r>
          </w:p>
        </w:tc>
        <w:tc>
          <w:tcPr>
            <w:tcW w:w="3045" w:type="dxa"/>
            <w:tcBorders>
              <w:top w:val="nil"/>
              <w:left w:val="nil"/>
              <w:bottom w:val="single" w:sz="4" w:space="0" w:color="808080"/>
              <w:right w:val="nil"/>
            </w:tcBorders>
            <w:noWrap/>
            <w:vAlign w:val="center"/>
            <w:hideMark/>
          </w:tcPr>
          <w:p w14:paraId="7E06BFB0" w14:textId="77777777" w:rsidR="001A4BD6" w:rsidRPr="001A4BD6" w:rsidRDefault="001A4BD6" w:rsidP="001A4BD6">
            <w:pPr>
              <w:spacing w:line="280" w:lineRule="exac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つわり（妊婦）</w:t>
            </w:r>
          </w:p>
        </w:tc>
        <w:tc>
          <w:tcPr>
            <w:tcW w:w="660" w:type="dxa"/>
            <w:tcBorders>
              <w:top w:val="nil"/>
              <w:left w:val="single" w:sz="8" w:space="0" w:color="808080"/>
              <w:bottom w:val="single" w:sz="4" w:space="0" w:color="808080"/>
              <w:right w:val="single" w:sz="4" w:space="0" w:color="808080"/>
            </w:tcBorders>
            <w:noWrap/>
            <w:vAlign w:val="center"/>
            <w:hideMark/>
          </w:tcPr>
          <w:p w14:paraId="63F4B4E7"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 xml:space="preserve">0　</w:t>
            </w:r>
          </w:p>
        </w:tc>
        <w:tc>
          <w:tcPr>
            <w:tcW w:w="661" w:type="dxa"/>
            <w:tcBorders>
              <w:top w:val="nil"/>
              <w:left w:val="nil"/>
              <w:bottom w:val="single" w:sz="4" w:space="0" w:color="808080"/>
              <w:right w:val="single" w:sz="4" w:space="0" w:color="808080"/>
            </w:tcBorders>
            <w:noWrap/>
            <w:vAlign w:val="center"/>
            <w:hideMark/>
          </w:tcPr>
          <w:p w14:paraId="3DCCE666"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0</w:t>
            </w:r>
          </w:p>
        </w:tc>
        <w:tc>
          <w:tcPr>
            <w:tcW w:w="661" w:type="dxa"/>
            <w:tcBorders>
              <w:top w:val="nil"/>
              <w:left w:val="nil"/>
              <w:bottom w:val="single" w:sz="4" w:space="0" w:color="808080"/>
              <w:right w:val="single" w:sz="4" w:space="0" w:color="808080"/>
            </w:tcBorders>
            <w:noWrap/>
            <w:vAlign w:val="center"/>
            <w:hideMark/>
          </w:tcPr>
          <w:p w14:paraId="78AFA0C8"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2</w:t>
            </w:r>
          </w:p>
        </w:tc>
        <w:tc>
          <w:tcPr>
            <w:tcW w:w="661" w:type="dxa"/>
            <w:tcBorders>
              <w:top w:val="nil"/>
              <w:left w:val="nil"/>
              <w:bottom w:val="single" w:sz="4" w:space="0" w:color="808080"/>
              <w:right w:val="single" w:sz="4" w:space="0" w:color="808080"/>
            </w:tcBorders>
            <w:noWrap/>
            <w:vAlign w:val="center"/>
            <w:hideMark/>
          </w:tcPr>
          <w:p w14:paraId="04B80EAC"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3</w:t>
            </w:r>
          </w:p>
        </w:tc>
        <w:tc>
          <w:tcPr>
            <w:tcW w:w="661" w:type="dxa"/>
            <w:tcBorders>
              <w:top w:val="nil"/>
              <w:left w:val="nil"/>
              <w:bottom w:val="single" w:sz="4" w:space="0" w:color="808080"/>
              <w:right w:val="single" w:sz="4" w:space="0" w:color="808080"/>
            </w:tcBorders>
            <w:noWrap/>
            <w:vAlign w:val="center"/>
            <w:hideMark/>
          </w:tcPr>
          <w:p w14:paraId="24179342"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2</w:t>
            </w:r>
          </w:p>
        </w:tc>
        <w:tc>
          <w:tcPr>
            <w:tcW w:w="661" w:type="dxa"/>
            <w:tcBorders>
              <w:top w:val="nil"/>
              <w:left w:val="nil"/>
              <w:bottom w:val="single" w:sz="4" w:space="0" w:color="808080"/>
              <w:right w:val="single" w:sz="4" w:space="0" w:color="808080"/>
            </w:tcBorders>
            <w:noWrap/>
            <w:vAlign w:val="center"/>
            <w:hideMark/>
          </w:tcPr>
          <w:p w14:paraId="37791C59"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 xml:space="preserve">0　</w:t>
            </w:r>
          </w:p>
        </w:tc>
        <w:tc>
          <w:tcPr>
            <w:tcW w:w="661" w:type="dxa"/>
            <w:tcBorders>
              <w:top w:val="nil"/>
              <w:left w:val="nil"/>
              <w:bottom w:val="single" w:sz="4" w:space="0" w:color="808080"/>
              <w:right w:val="single" w:sz="8" w:space="0" w:color="808080"/>
            </w:tcBorders>
            <w:noWrap/>
            <w:vAlign w:val="center"/>
            <w:hideMark/>
          </w:tcPr>
          <w:p w14:paraId="3C416636"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0</w:t>
            </w:r>
          </w:p>
        </w:tc>
        <w:tc>
          <w:tcPr>
            <w:tcW w:w="661" w:type="dxa"/>
            <w:tcBorders>
              <w:top w:val="nil"/>
              <w:left w:val="nil"/>
              <w:bottom w:val="single" w:sz="4" w:space="0" w:color="808080"/>
              <w:right w:val="single" w:sz="4" w:space="0" w:color="auto"/>
            </w:tcBorders>
            <w:noWrap/>
            <w:vAlign w:val="center"/>
            <w:hideMark/>
          </w:tcPr>
          <w:p w14:paraId="33FB0454"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7</w:t>
            </w:r>
          </w:p>
        </w:tc>
      </w:tr>
      <w:tr w:rsidR="001A4BD6" w:rsidRPr="001A4BD6" w14:paraId="760DD382" w14:textId="77777777" w:rsidTr="00EB3A9A">
        <w:trPr>
          <w:trHeight w:val="300"/>
          <w:jc w:val="center"/>
        </w:trPr>
        <w:tc>
          <w:tcPr>
            <w:tcW w:w="366" w:type="dxa"/>
            <w:tcBorders>
              <w:top w:val="nil"/>
              <w:left w:val="single" w:sz="4" w:space="0" w:color="auto"/>
              <w:bottom w:val="nil"/>
              <w:right w:val="single" w:sz="4" w:space="0" w:color="auto"/>
            </w:tcBorders>
            <w:noWrap/>
            <w:vAlign w:val="center"/>
            <w:hideMark/>
          </w:tcPr>
          <w:p w14:paraId="55AC63A1" w14:textId="77777777" w:rsidR="001A4BD6" w:rsidRPr="001A4BD6" w:rsidRDefault="001A4BD6" w:rsidP="001A4BD6">
            <w:pPr>
              <w:spacing w:line="280" w:lineRule="exac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 xml:space="preserve">　</w:t>
            </w:r>
          </w:p>
        </w:tc>
        <w:tc>
          <w:tcPr>
            <w:tcW w:w="3045" w:type="dxa"/>
            <w:tcBorders>
              <w:top w:val="nil"/>
              <w:left w:val="nil"/>
              <w:bottom w:val="single" w:sz="4" w:space="0" w:color="808080"/>
              <w:right w:val="nil"/>
            </w:tcBorders>
            <w:noWrap/>
            <w:vAlign w:val="center"/>
            <w:hideMark/>
          </w:tcPr>
          <w:p w14:paraId="5176FE10" w14:textId="77777777" w:rsidR="001A4BD6" w:rsidRPr="001A4BD6" w:rsidRDefault="001A4BD6" w:rsidP="001A4BD6">
            <w:pPr>
              <w:spacing w:line="280" w:lineRule="exac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腰痛</w:t>
            </w:r>
          </w:p>
        </w:tc>
        <w:tc>
          <w:tcPr>
            <w:tcW w:w="660" w:type="dxa"/>
            <w:tcBorders>
              <w:top w:val="nil"/>
              <w:left w:val="single" w:sz="8" w:space="0" w:color="808080"/>
              <w:bottom w:val="single" w:sz="4" w:space="0" w:color="808080"/>
              <w:right w:val="single" w:sz="4" w:space="0" w:color="808080"/>
            </w:tcBorders>
            <w:noWrap/>
            <w:vAlign w:val="center"/>
            <w:hideMark/>
          </w:tcPr>
          <w:p w14:paraId="5CFD9F33"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 xml:space="preserve">0　</w:t>
            </w:r>
          </w:p>
        </w:tc>
        <w:tc>
          <w:tcPr>
            <w:tcW w:w="661" w:type="dxa"/>
            <w:tcBorders>
              <w:top w:val="nil"/>
              <w:left w:val="nil"/>
              <w:bottom w:val="single" w:sz="4" w:space="0" w:color="808080"/>
              <w:right w:val="single" w:sz="4" w:space="0" w:color="808080"/>
            </w:tcBorders>
            <w:noWrap/>
            <w:vAlign w:val="center"/>
            <w:hideMark/>
          </w:tcPr>
          <w:p w14:paraId="08D15D3E"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0</w:t>
            </w:r>
          </w:p>
        </w:tc>
        <w:tc>
          <w:tcPr>
            <w:tcW w:w="661" w:type="dxa"/>
            <w:tcBorders>
              <w:top w:val="nil"/>
              <w:left w:val="nil"/>
              <w:bottom w:val="single" w:sz="4" w:space="0" w:color="808080"/>
              <w:right w:val="single" w:sz="4" w:space="0" w:color="808080"/>
            </w:tcBorders>
            <w:noWrap/>
            <w:vAlign w:val="center"/>
            <w:hideMark/>
          </w:tcPr>
          <w:p w14:paraId="62F2D4B6"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1</w:t>
            </w:r>
          </w:p>
        </w:tc>
        <w:tc>
          <w:tcPr>
            <w:tcW w:w="661" w:type="dxa"/>
            <w:tcBorders>
              <w:top w:val="nil"/>
              <w:left w:val="nil"/>
              <w:bottom w:val="single" w:sz="4" w:space="0" w:color="808080"/>
              <w:right w:val="single" w:sz="4" w:space="0" w:color="808080"/>
            </w:tcBorders>
            <w:noWrap/>
            <w:vAlign w:val="center"/>
            <w:hideMark/>
          </w:tcPr>
          <w:p w14:paraId="18D72502"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0</w:t>
            </w:r>
          </w:p>
        </w:tc>
        <w:tc>
          <w:tcPr>
            <w:tcW w:w="661" w:type="dxa"/>
            <w:tcBorders>
              <w:top w:val="nil"/>
              <w:left w:val="nil"/>
              <w:bottom w:val="single" w:sz="4" w:space="0" w:color="808080"/>
              <w:right w:val="single" w:sz="4" w:space="0" w:color="808080"/>
            </w:tcBorders>
            <w:noWrap/>
            <w:vAlign w:val="center"/>
            <w:hideMark/>
          </w:tcPr>
          <w:p w14:paraId="10B37DDE"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1</w:t>
            </w:r>
          </w:p>
        </w:tc>
        <w:tc>
          <w:tcPr>
            <w:tcW w:w="661" w:type="dxa"/>
            <w:tcBorders>
              <w:top w:val="nil"/>
              <w:left w:val="nil"/>
              <w:bottom w:val="single" w:sz="4" w:space="0" w:color="808080"/>
              <w:right w:val="single" w:sz="4" w:space="0" w:color="808080"/>
            </w:tcBorders>
            <w:noWrap/>
            <w:vAlign w:val="center"/>
            <w:hideMark/>
          </w:tcPr>
          <w:p w14:paraId="50F073B5"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2</w:t>
            </w:r>
          </w:p>
        </w:tc>
        <w:tc>
          <w:tcPr>
            <w:tcW w:w="661" w:type="dxa"/>
            <w:tcBorders>
              <w:top w:val="nil"/>
              <w:left w:val="nil"/>
              <w:bottom w:val="single" w:sz="4" w:space="0" w:color="808080"/>
              <w:right w:val="single" w:sz="8" w:space="0" w:color="808080"/>
            </w:tcBorders>
            <w:noWrap/>
            <w:vAlign w:val="center"/>
            <w:hideMark/>
          </w:tcPr>
          <w:p w14:paraId="3393BA3A"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1</w:t>
            </w:r>
          </w:p>
        </w:tc>
        <w:tc>
          <w:tcPr>
            <w:tcW w:w="661" w:type="dxa"/>
            <w:tcBorders>
              <w:top w:val="nil"/>
              <w:left w:val="nil"/>
              <w:bottom w:val="single" w:sz="4" w:space="0" w:color="808080"/>
              <w:right w:val="single" w:sz="4" w:space="0" w:color="auto"/>
            </w:tcBorders>
            <w:noWrap/>
            <w:vAlign w:val="center"/>
            <w:hideMark/>
          </w:tcPr>
          <w:p w14:paraId="455C03E2"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5</w:t>
            </w:r>
          </w:p>
        </w:tc>
      </w:tr>
      <w:tr w:rsidR="001A4BD6" w:rsidRPr="001A4BD6" w14:paraId="5D40B377" w14:textId="77777777" w:rsidTr="00EB3A9A">
        <w:trPr>
          <w:trHeight w:val="300"/>
          <w:jc w:val="center"/>
        </w:trPr>
        <w:tc>
          <w:tcPr>
            <w:tcW w:w="366" w:type="dxa"/>
            <w:tcBorders>
              <w:top w:val="nil"/>
              <w:left w:val="single" w:sz="4" w:space="0" w:color="auto"/>
              <w:bottom w:val="nil"/>
              <w:right w:val="single" w:sz="4" w:space="0" w:color="auto"/>
            </w:tcBorders>
            <w:noWrap/>
            <w:vAlign w:val="center"/>
            <w:hideMark/>
          </w:tcPr>
          <w:p w14:paraId="0B781D56" w14:textId="77777777" w:rsidR="001A4BD6" w:rsidRPr="001A4BD6" w:rsidRDefault="001A4BD6" w:rsidP="001A4BD6">
            <w:pPr>
              <w:spacing w:line="280" w:lineRule="exac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 xml:space="preserve">　</w:t>
            </w:r>
          </w:p>
        </w:tc>
        <w:tc>
          <w:tcPr>
            <w:tcW w:w="3045" w:type="dxa"/>
            <w:tcBorders>
              <w:top w:val="nil"/>
              <w:left w:val="nil"/>
              <w:bottom w:val="single" w:sz="4" w:space="0" w:color="808080"/>
              <w:right w:val="nil"/>
            </w:tcBorders>
            <w:noWrap/>
            <w:vAlign w:val="center"/>
            <w:hideMark/>
          </w:tcPr>
          <w:p w14:paraId="1A0A3081" w14:textId="77777777" w:rsidR="001A4BD6" w:rsidRPr="001A4BD6" w:rsidRDefault="001A4BD6" w:rsidP="001A4BD6">
            <w:pPr>
              <w:spacing w:line="280" w:lineRule="exac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子どもがぐずった</w:t>
            </w:r>
          </w:p>
        </w:tc>
        <w:tc>
          <w:tcPr>
            <w:tcW w:w="660" w:type="dxa"/>
            <w:tcBorders>
              <w:top w:val="nil"/>
              <w:left w:val="single" w:sz="8" w:space="0" w:color="808080"/>
              <w:bottom w:val="single" w:sz="4" w:space="0" w:color="808080"/>
              <w:right w:val="single" w:sz="4" w:space="0" w:color="808080"/>
            </w:tcBorders>
            <w:noWrap/>
            <w:vAlign w:val="center"/>
            <w:hideMark/>
          </w:tcPr>
          <w:p w14:paraId="13F38A8D"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 xml:space="preserve">0　</w:t>
            </w:r>
          </w:p>
        </w:tc>
        <w:tc>
          <w:tcPr>
            <w:tcW w:w="661" w:type="dxa"/>
            <w:tcBorders>
              <w:top w:val="nil"/>
              <w:left w:val="nil"/>
              <w:bottom w:val="single" w:sz="4" w:space="0" w:color="808080"/>
              <w:right w:val="single" w:sz="4" w:space="0" w:color="808080"/>
            </w:tcBorders>
            <w:noWrap/>
            <w:vAlign w:val="center"/>
            <w:hideMark/>
          </w:tcPr>
          <w:p w14:paraId="0116F3DB"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0</w:t>
            </w:r>
          </w:p>
        </w:tc>
        <w:tc>
          <w:tcPr>
            <w:tcW w:w="661" w:type="dxa"/>
            <w:tcBorders>
              <w:top w:val="nil"/>
              <w:left w:val="nil"/>
              <w:bottom w:val="single" w:sz="4" w:space="0" w:color="808080"/>
              <w:right w:val="single" w:sz="4" w:space="0" w:color="808080"/>
            </w:tcBorders>
            <w:noWrap/>
            <w:vAlign w:val="center"/>
            <w:hideMark/>
          </w:tcPr>
          <w:p w14:paraId="6895C79D"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0</w:t>
            </w:r>
          </w:p>
        </w:tc>
        <w:tc>
          <w:tcPr>
            <w:tcW w:w="661" w:type="dxa"/>
            <w:tcBorders>
              <w:top w:val="nil"/>
              <w:left w:val="nil"/>
              <w:bottom w:val="single" w:sz="4" w:space="0" w:color="808080"/>
              <w:right w:val="single" w:sz="4" w:space="0" w:color="808080"/>
            </w:tcBorders>
            <w:noWrap/>
            <w:vAlign w:val="center"/>
            <w:hideMark/>
          </w:tcPr>
          <w:p w14:paraId="5517AE92"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1</w:t>
            </w:r>
          </w:p>
        </w:tc>
        <w:tc>
          <w:tcPr>
            <w:tcW w:w="661" w:type="dxa"/>
            <w:tcBorders>
              <w:top w:val="nil"/>
              <w:left w:val="nil"/>
              <w:bottom w:val="single" w:sz="4" w:space="0" w:color="808080"/>
              <w:right w:val="single" w:sz="4" w:space="0" w:color="808080"/>
            </w:tcBorders>
            <w:noWrap/>
            <w:vAlign w:val="center"/>
            <w:hideMark/>
          </w:tcPr>
          <w:p w14:paraId="089108DC"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1</w:t>
            </w:r>
          </w:p>
        </w:tc>
        <w:tc>
          <w:tcPr>
            <w:tcW w:w="661" w:type="dxa"/>
            <w:tcBorders>
              <w:top w:val="nil"/>
              <w:left w:val="nil"/>
              <w:bottom w:val="single" w:sz="4" w:space="0" w:color="808080"/>
              <w:right w:val="single" w:sz="4" w:space="0" w:color="808080"/>
            </w:tcBorders>
            <w:noWrap/>
            <w:vAlign w:val="center"/>
            <w:hideMark/>
          </w:tcPr>
          <w:p w14:paraId="3F0D9007"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2</w:t>
            </w:r>
          </w:p>
        </w:tc>
        <w:tc>
          <w:tcPr>
            <w:tcW w:w="661" w:type="dxa"/>
            <w:tcBorders>
              <w:top w:val="nil"/>
              <w:left w:val="nil"/>
              <w:bottom w:val="single" w:sz="4" w:space="0" w:color="808080"/>
              <w:right w:val="single" w:sz="8" w:space="0" w:color="808080"/>
            </w:tcBorders>
            <w:noWrap/>
            <w:vAlign w:val="center"/>
            <w:hideMark/>
          </w:tcPr>
          <w:p w14:paraId="065B278D"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 xml:space="preserve">0　</w:t>
            </w:r>
          </w:p>
        </w:tc>
        <w:tc>
          <w:tcPr>
            <w:tcW w:w="661" w:type="dxa"/>
            <w:tcBorders>
              <w:top w:val="nil"/>
              <w:left w:val="nil"/>
              <w:bottom w:val="single" w:sz="4" w:space="0" w:color="808080"/>
              <w:right w:val="single" w:sz="4" w:space="0" w:color="auto"/>
            </w:tcBorders>
            <w:noWrap/>
            <w:vAlign w:val="center"/>
            <w:hideMark/>
          </w:tcPr>
          <w:p w14:paraId="7208F8E1"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4</w:t>
            </w:r>
          </w:p>
        </w:tc>
      </w:tr>
      <w:tr w:rsidR="001A4BD6" w:rsidRPr="001A4BD6" w14:paraId="262A58A1" w14:textId="77777777" w:rsidTr="00EB3A9A">
        <w:trPr>
          <w:trHeight w:val="300"/>
          <w:jc w:val="center"/>
        </w:trPr>
        <w:tc>
          <w:tcPr>
            <w:tcW w:w="366" w:type="dxa"/>
            <w:tcBorders>
              <w:top w:val="nil"/>
              <w:left w:val="single" w:sz="4" w:space="0" w:color="auto"/>
              <w:bottom w:val="nil"/>
              <w:right w:val="single" w:sz="4" w:space="0" w:color="auto"/>
            </w:tcBorders>
            <w:noWrap/>
            <w:vAlign w:val="center"/>
            <w:hideMark/>
          </w:tcPr>
          <w:p w14:paraId="1631D372" w14:textId="77777777" w:rsidR="001A4BD6" w:rsidRPr="001A4BD6" w:rsidRDefault="001A4BD6" w:rsidP="001A4BD6">
            <w:pPr>
              <w:spacing w:line="280" w:lineRule="exac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 xml:space="preserve">　</w:t>
            </w:r>
          </w:p>
        </w:tc>
        <w:tc>
          <w:tcPr>
            <w:tcW w:w="3045" w:type="dxa"/>
            <w:tcBorders>
              <w:top w:val="nil"/>
              <w:left w:val="nil"/>
              <w:bottom w:val="single" w:sz="4" w:space="0" w:color="808080"/>
              <w:right w:val="nil"/>
            </w:tcBorders>
            <w:noWrap/>
            <w:vAlign w:val="center"/>
            <w:hideMark/>
          </w:tcPr>
          <w:p w14:paraId="10896F85" w14:textId="77777777" w:rsidR="001A4BD6" w:rsidRPr="001A4BD6" w:rsidRDefault="001A4BD6" w:rsidP="001A4BD6">
            <w:pPr>
              <w:spacing w:line="280" w:lineRule="exac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めまい</w:t>
            </w:r>
          </w:p>
        </w:tc>
        <w:tc>
          <w:tcPr>
            <w:tcW w:w="660" w:type="dxa"/>
            <w:tcBorders>
              <w:top w:val="nil"/>
              <w:left w:val="single" w:sz="8" w:space="0" w:color="808080"/>
              <w:bottom w:val="single" w:sz="4" w:space="0" w:color="808080"/>
              <w:right w:val="single" w:sz="4" w:space="0" w:color="808080"/>
            </w:tcBorders>
            <w:noWrap/>
            <w:vAlign w:val="center"/>
            <w:hideMark/>
          </w:tcPr>
          <w:p w14:paraId="0387F027"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 xml:space="preserve">0　</w:t>
            </w:r>
          </w:p>
        </w:tc>
        <w:tc>
          <w:tcPr>
            <w:tcW w:w="661" w:type="dxa"/>
            <w:tcBorders>
              <w:top w:val="nil"/>
              <w:left w:val="nil"/>
              <w:bottom w:val="single" w:sz="4" w:space="0" w:color="808080"/>
              <w:right w:val="single" w:sz="4" w:space="0" w:color="808080"/>
            </w:tcBorders>
            <w:noWrap/>
            <w:vAlign w:val="center"/>
            <w:hideMark/>
          </w:tcPr>
          <w:p w14:paraId="1114A970"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0</w:t>
            </w:r>
          </w:p>
        </w:tc>
        <w:tc>
          <w:tcPr>
            <w:tcW w:w="661" w:type="dxa"/>
            <w:tcBorders>
              <w:top w:val="nil"/>
              <w:left w:val="nil"/>
              <w:bottom w:val="single" w:sz="4" w:space="0" w:color="808080"/>
              <w:right w:val="single" w:sz="4" w:space="0" w:color="808080"/>
            </w:tcBorders>
            <w:noWrap/>
            <w:vAlign w:val="center"/>
            <w:hideMark/>
          </w:tcPr>
          <w:p w14:paraId="60B4FA0A"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0</w:t>
            </w:r>
          </w:p>
        </w:tc>
        <w:tc>
          <w:tcPr>
            <w:tcW w:w="661" w:type="dxa"/>
            <w:tcBorders>
              <w:top w:val="nil"/>
              <w:left w:val="nil"/>
              <w:bottom w:val="single" w:sz="4" w:space="0" w:color="808080"/>
              <w:right w:val="single" w:sz="4" w:space="0" w:color="808080"/>
            </w:tcBorders>
            <w:noWrap/>
            <w:vAlign w:val="center"/>
            <w:hideMark/>
          </w:tcPr>
          <w:p w14:paraId="19E92EFF"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1</w:t>
            </w:r>
          </w:p>
        </w:tc>
        <w:tc>
          <w:tcPr>
            <w:tcW w:w="661" w:type="dxa"/>
            <w:tcBorders>
              <w:top w:val="nil"/>
              <w:left w:val="nil"/>
              <w:bottom w:val="single" w:sz="4" w:space="0" w:color="808080"/>
              <w:right w:val="single" w:sz="4" w:space="0" w:color="808080"/>
            </w:tcBorders>
            <w:noWrap/>
            <w:vAlign w:val="center"/>
            <w:hideMark/>
          </w:tcPr>
          <w:p w14:paraId="21BCAC8D"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0</w:t>
            </w:r>
          </w:p>
        </w:tc>
        <w:tc>
          <w:tcPr>
            <w:tcW w:w="661" w:type="dxa"/>
            <w:tcBorders>
              <w:top w:val="nil"/>
              <w:left w:val="nil"/>
              <w:bottom w:val="single" w:sz="4" w:space="0" w:color="808080"/>
              <w:right w:val="single" w:sz="4" w:space="0" w:color="808080"/>
            </w:tcBorders>
            <w:noWrap/>
            <w:vAlign w:val="center"/>
            <w:hideMark/>
          </w:tcPr>
          <w:p w14:paraId="5E3474BD"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3</w:t>
            </w:r>
          </w:p>
        </w:tc>
        <w:tc>
          <w:tcPr>
            <w:tcW w:w="661" w:type="dxa"/>
            <w:tcBorders>
              <w:top w:val="nil"/>
              <w:left w:val="nil"/>
              <w:bottom w:val="single" w:sz="4" w:space="0" w:color="808080"/>
              <w:right w:val="single" w:sz="8" w:space="0" w:color="808080"/>
            </w:tcBorders>
            <w:noWrap/>
            <w:vAlign w:val="center"/>
            <w:hideMark/>
          </w:tcPr>
          <w:p w14:paraId="1D6F567F"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0</w:t>
            </w:r>
          </w:p>
        </w:tc>
        <w:tc>
          <w:tcPr>
            <w:tcW w:w="661" w:type="dxa"/>
            <w:tcBorders>
              <w:top w:val="nil"/>
              <w:left w:val="nil"/>
              <w:bottom w:val="single" w:sz="4" w:space="0" w:color="808080"/>
              <w:right w:val="single" w:sz="4" w:space="0" w:color="auto"/>
            </w:tcBorders>
            <w:noWrap/>
            <w:vAlign w:val="center"/>
            <w:hideMark/>
          </w:tcPr>
          <w:p w14:paraId="535605D3"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4</w:t>
            </w:r>
          </w:p>
        </w:tc>
      </w:tr>
      <w:tr w:rsidR="001A4BD6" w:rsidRPr="001A4BD6" w14:paraId="1D7D370F" w14:textId="77777777" w:rsidTr="00EB3A9A">
        <w:trPr>
          <w:trHeight w:val="300"/>
          <w:jc w:val="center"/>
        </w:trPr>
        <w:tc>
          <w:tcPr>
            <w:tcW w:w="366" w:type="dxa"/>
            <w:tcBorders>
              <w:top w:val="nil"/>
              <w:left w:val="single" w:sz="4" w:space="0" w:color="auto"/>
              <w:bottom w:val="nil"/>
              <w:right w:val="single" w:sz="4" w:space="0" w:color="auto"/>
            </w:tcBorders>
            <w:noWrap/>
            <w:vAlign w:val="center"/>
            <w:hideMark/>
          </w:tcPr>
          <w:p w14:paraId="4196DE52" w14:textId="77777777" w:rsidR="001A4BD6" w:rsidRPr="001A4BD6" w:rsidRDefault="001A4BD6" w:rsidP="001A4BD6">
            <w:pPr>
              <w:spacing w:line="280" w:lineRule="exac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 xml:space="preserve">　</w:t>
            </w:r>
          </w:p>
        </w:tc>
        <w:tc>
          <w:tcPr>
            <w:tcW w:w="3045" w:type="dxa"/>
            <w:tcBorders>
              <w:top w:val="nil"/>
              <w:left w:val="nil"/>
              <w:bottom w:val="single" w:sz="4" w:space="0" w:color="808080"/>
              <w:right w:val="nil"/>
            </w:tcBorders>
            <w:noWrap/>
            <w:vAlign w:val="center"/>
            <w:hideMark/>
          </w:tcPr>
          <w:p w14:paraId="53DBD4B7" w14:textId="77777777" w:rsidR="001A4BD6" w:rsidRPr="001A4BD6" w:rsidRDefault="001A4BD6" w:rsidP="001A4BD6">
            <w:pPr>
              <w:spacing w:line="280" w:lineRule="exac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貧血</w:t>
            </w:r>
          </w:p>
        </w:tc>
        <w:tc>
          <w:tcPr>
            <w:tcW w:w="660" w:type="dxa"/>
            <w:tcBorders>
              <w:top w:val="nil"/>
              <w:left w:val="single" w:sz="8" w:space="0" w:color="808080"/>
              <w:bottom w:val="single" w:sz="4" w:space="0" w:color="808080"/>
              <w:right w:val="single" w:sz="4" w:space="0" w:color="808080"/>
            </w:tcBorders>
            <w:noWrap/>
            <w:vAlign w:val="center"/>
            <w:hideMark/>
          </w:tcPr>
          <w:p w14:paraId="337C6405"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1</w:t>
            </w:r>
          </w:p>
        </w:tc>
        <w:tc>
          <w:tcPr>
            <w:tcW w:w="661" w:type="dxa"/>
            <w:tcBorders>
              <w:top w:val="nil"/>
              <w:left w:val="nil"/>
              <w:bottom w:val="single" w:sz="4" w:space="0" w:color="808080"/>
              <w:right w:val="single" w:sz="4" w:space="0" w:color="808080"/>
            </w:tcBorders>
            <w:noWrap/>
            <w:vAlign w:val="center"/>
            <w:hideMark/>
          </w:tcPr>
          <w:p w14:paraId="4615F11A"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1</w:t>
            </w:r>
          </w:p>
        </w:tc>
        <w:tc>
          <w:tcPr>
            <w:tcW w:w="661" w:type="dxa"/>
            <w:tcBorders>
              <w:top w:val="nil"/>
              <w:left w:val="nil"/>
              <w:bottom w:val="single" w:sz="4" w:space="0" w:color="808080"/>
              <w:right w:val="single" w:sz="4" w:space="0" w:color="808080"/>
            </w:tcBorders>
            <w:noWrap/>
            <w:vAlign w:val="center"/>
            <w:hideMark/>
          </w:tcPr>
          <w:p w14:paraId="52CF51C1"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 xml:space="preserve">0　</w:t>
            </w:r>
          </w:p>
        </w:tc>
        <w:tc>
          <w:tcPr>
            <w:tcW w:w="661" w:type="dxa"/>
            <w:tcBorders>
              <w:top w:val="nil"/>
              <w:left w:val="nil"/>
              <w:bottom w:val="single" w:sz="4" w:space="0" w:color="808080"/>
              <w:right w:val="single" w:sz="4" w:space="0" w:color="808080"/>
            </w:tcBorders>
            <w:noWrap/>
            <w:vAlign w:val="center"/>
            <w:hideMark/>
          </w:tcPr>
          <w:p w14:paraId="768034BF"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1</w:t>
            </w:r>
          </w:p>
        </w:tc>
        <w:tc>
          <w:tcPr>
            <w:tcW w:w="661" w:type="dxa"/>
            <w:tcBorders>
              <w:top w:val="nil"/>
              <w:left w:val="nil"/>
              <w:bottom w:val="single" w:sz="4" w:space="0" w:color="808080"/>
              <w:right w:val="single" w:sz="4" w:space="0" w:color="808080"/>
            </w:tcBorders>
            <w:noWrap/>
            <w:vAlign w:val="center"/>
            <w:hideMark/>
          </w:tcPr>
          <w:p w14:paraId="2F748936"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1</w:t>
            </w:r>
          </w:p>
        </w:tc>
        <w:tc>
          <w:tcPr>
            <w:tcW w:w="661" w:type="dxa"/>
            <w:tcBorders>
              <w:top w:val="nil"/>
              <w:left w:val="nil"/>
              <w:bottom w:val="single" w:sz="4" w:space="0" w:color="808080"/>
              <w:right w:val="single" w:sz="4" w:space="0" w:color="808080"/>
            </w:tcBorders>
            <w:noWrap/>
            <w:vAlign w:val="center"/>
            <w:hideMark/>
          </w:tcPr>
          <w:p w14:paraId="24C09FFB"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0</w:t>
            </w:r>
          </w:p>
        </w:tc>
        <w:tc>
          <w:tcPr>
            <w:tcW w:w="661" w:type="dxa"/>
            <w:tcBorders>
              <w:top w:val="nil"/>
              <w:left w:val="nil"/>
              <w:bottom w:val="single" w:sz="4" w:space="0" w:color="808080"/>
              <w:right w:val="single" w:sz="8" w:space="0" w:color="808080"/>
            </w:tcBorders>
            <w:noWrap/>
            <w:vAlign w:val="center"/>
            <w:hideMark/>
          </w:tcPr>
          <w:p w14:paraId="0CC61EFA"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 xml:space="preserve">0　</w:t>
            </w:r>
          </w:p>
        </w:tc>
        <w:tc>
          <w:tcPr>
            <w:tcW w:w="661" w:type="dxa"/>
            <w:tcBorders>
              <w:top w:val="nil"/>
              <w:left w:val="nil"/>
              <w:bottom w:val="single" w:sz="4" w:space="0" w:color="808080"/>
              <w:right w:val="single" w:sz="4" w:space="0" w:color="auto"/>
            </w:tcBorders>
            <w:noWrap/>
            <w:vAlign w:val="center"/>
            <w:hideMark/>
          </w:tcPr>
          <w:p w14:paraId="279F188A"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4</w:t>
            </w:r>
          </w:p>
        </w:tc>
      </w:tr>
      <w:tr w:rsidR="001A4BD6" w:rsidRPr="001A4BD6" w14:paraId="407870BC" w14:textId="77777777" w:rsidTr="00EB3A9A">
        <w:trPr>
          <w:trHeight w:val="300"/>
          <w:jc w:val="center"/>
        </w:trPr>
        <w:tc>
          <w:tcPr>
            <w:tcW w:w="366" w:type="dxa"/>
            <w:tcBorders>
              <w:top w:val="nil"/>
              <w:left w:val="single" w:sz="4" w:space="0" w:color="auto"/>
              <w:bottom w:val="nil"/>
              <w:right w:val="single" w:sz="4" w:space="0" w:color="auto"/>
            </w:tcBorders>
            <w:noWrap/>
            <w:vAlign w:val="center"/>
            <w:hideMark/>
          </w:tcPr>
          <w:p w14:paraId="67B5F484" w14:textId="77777777" w:rsidR="001A4BD6" w:rsidRPr="001A4BD6" w:rsidRDefault="001A4BD6" w:rsidP="001A4BD6">
            <w:pPr>
              <w:spacing w:line="280" w:lineRule="exac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 xml:space="preserve">　</w:t>
            </w:r>
          </w:p>
        </w:tc>
        <w:tc>
          <w:tcPr>
            <w:tcW w:w="3045" w:type="dxa"/>
            <w:tcBorders>
              <w:top w:val="nil"/>
              <w:left w:val="nil"/>
              <w:bottom w:val="single" w:sz="4" w:space="0" w:color="808080"/>
              <w:right w:val="nil"/>
            </w:tcBorders>
            <w:noWrap/>
            <w:vAlign w:val="center"/>
            <w:hideMark/>
          </w:tcPr>
          <w:p w14:paraId="4A726363" w14:textId="77777777" w:rsidR="001A4BD6" w:rsidRPr="001A4BD6" w:rsidRDefault="001A4BD6" w:rsidP="001A4BD6">
            <w:pPr>
              <w:spacing w:line="280" w:lineRule="exac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腹痛</w:t>
            </w:r>
          </w:p>
        </w:tc>
        <w:tc>
          <w:tcPr>
            <w:tcW w:w="660" w:type="dxa"/>
            <w:tcBorders>
              <w:top w:val="nil"/>
              <w:left w:val="single" w:sz="8" w:space="0" w:color="808080"/>
              <w:bottom w:val="single" w:sz="4" w:space="0" w:color="808080"/>
              <w:right w:val="single" w:sz="4" w:space="0" w:color="808080"/>
            </w:tcBorders>
            <w:noWrap/>
            <w:vAlign w:val="center"/>
            <w:hideMark/>
          </w:tcPr>
          <w:p w14:paraId="215BBB56"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 xml:space="preserve">0　</w:t>
            </w:r>
          </w:p>
        </w:tc>
        <w:tc>
          <w:tcPr>
            <w:tcW w:w="661" w:type="dxa"/>
            <w:tcBorders>
              <w:top w:val="nil"/>
              <w:left w:val="nil"/>
              <w:bottom w:val="single" w:sz="4" w:space="0" w:color="808080"/>
              <w:right w:val="single" w:sz="4" w:space="0" w:color="808080"/>
            </w:tcBorders>
            <w:noWrap/>
            <w:vAlign w:val="center"/>
            <w:hideMark/>
          </w:tcPr>
          <w:p w14:paraId="572E9B12"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0</w:t>
            </w:r>
          </w:p>
        </w:tc>
        <w:tc>
          <w:tcPr>
            <w:tcW w:w="661" w:type="dxa"/>
            <w:tcBorders>
              <w:top w:val="nil"/>
              <w:left w:val="nil"/>
              <w:bottom w:val="single" w:sz="4" w:space="0" w:color="808080"/>
              <w:right w:val="single" w:sz="4" w:space="0" w:color="808080"/>
            </w:tcBorders>
            <w:noWrap/>
            <w:vAlign w:val="center"/>
            <w:hideMark/>
          </w:tcPr>
          <w:p w14:paraId="31FFF0A9"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0</w:t>
            </w:r>
          </w:p>
        </w:tc>
        <w:tc>
          <w:tcPr>
            <w:tcW w:w="661" w:type="dxa"/>
            <w:tcBorders>
              <w:top w:val="nil"/>
              <w:left w:val="nil"/>
              <w:bottom w:val="single" w:sz="4" w:space="0" w:color="808080"/>
              <w:right w:val="single" w:sz="4" w:space="0" w:color="808080"/>
            </w:tcBorders>
            <w:noWrap/>
            <w:vAlign w:val="center"/>
            <w:hideMark/>
          </w:tcPr>
          <w:p w14:paraId="42C0452F"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1</w:t>
            </w:r>
          </w:p>
        </w:tc>
        <w:tc>
          <w:tcPr>
            <w:tcW w:w="661" w:type="dxa"/>
            <w:tcBorders>
              <w:top w:val="nil"/>
              <w:left w:val="nil"/>
              <w:bottom w:val="single" w:sz="4" w:space="0" w:color="808080"/>
              <w:right w:val="single" w:sz="4" w:space="0" w:color="808080"/>
            </w:tcBorders>
            <w:noWrap/>
            <w:vAlign w:val="center"/>
            <w:hideMark/>
          </w:tcPr>
          <w:p w14:paraId="652AE1FB"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 xml:space="preserve">0　</w:t>
            </w:r>
          </w:p>
        </w:tc>
        <w:tc>
          <w:tcPr>
            <w:tcW w:w="661" w:type="dxa"/>
            <w:tcBorders>
              <w:top w:val="nil"/>
              <w:left w:val="nil"/>
              <w:bottom w:val="single" w:sz="4" w:space="0" w:color="808080"/>
              <w:right w:val="single" w:sz="4" w:space="0" w:color="808080"/>
            </w:tcBorders>
            <w:noWrap/>
            <w:vAlign w:val="center"/>
            <w:hideMark/>
          </w:tcPr>
          <w:p w14:paraId="392C4615"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1</w:t>
            </w:r>
          </w:p>
        </w:tc>
        <w:tc>
          <w:tcPr>
            <w:tcW w:w="661" w:type="dxa"/>
            <w:tcBorders>
              <w:top w:val="nil"/>
              <w:left w:val="nil"/>
              <w:bottom w:val="single" w:sz="4" w:space="0" w:color="808080"/>
              <w:right w:val="single" w:sz="8" w:space="0" w:color="808080"/>
            </w:tcBorders>
            <w:noWrap/>
            <w:vAlign w:val="center"/>
            <w:hideMark/>
          </w:tcPr>
          <w:p w14:paraId="72895CAE"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1</w:t>
            </w:r>
          </w:p>
        </w:tc>
        <w:tc>
          <w:tcPr>
            <w:tcW w:w="661" w:type="dxa"/>
            <w:tcBorders>
              <w:top w:val="nil"/>
              <w:left w:val="nil"/>
              <w:bottom w:val="single" w:sz="4" w:space="0" w:color="808080"/>
              <w:right w:val="single" w:sz="4" w:space="0" w:color="auto"/>
            </w:tcBorders>
            <w:noWrap/>
            <w:vAlign w:val="center"/>
            <w:hideMark/>
          </w:tcPr>
          <w:p w14:paraId="1AB5833D"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3</w:t>
            </w:r>
          </w:p>
        </w:tc>
      </w:tr>
      <w:tr w:rsidR="001A4BD6" w:rsidRPr="001A4BD6" w14:paraId="48645608" w14:textId="77777777" w:rsidTr="00EB3A9A">
        <w:trPr>
          <w:trHeight w:val="300"/>
          <w:jc w:val="center"/>
        </w:trPr>
        <w:tc>
          <w:tcPr>
            <w:tcW w:w="366" w:type="dxa"/>
            <w:tcBorders>
              <w:top w:val="nil"/>
              <w:left w:val="single" w:sz="4" w:space="0" w:color="auto"/>
              <w:bottom w:val="nil"/>
              <w:right w:val="single" w:sz="4" w:space="0" w:color="auto"/>
            </w:tcBorders>
            <w:noWrap/>
            <w:vAlign w:val="bottom"/>
            <w:hideMark/>
          </w:tcPr>
          <w:p w14:paraId="6789B143" w14:textId="77777777" w:rsidR="001A4BD6" w:rsidRPr="001A4BD6" w:rsidRDefault="001A4BD6" w:rsidP="001A4BD6">
            <w:pPr>
              <w:spacing w:line="280" w:lineRule="exac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lastRenderedPageBreak/>
              <w:t xml:space="preserve">　</w:t>
            </w:r>
          </w:p>
        </w:tc>
        <w:tc>
          <w:tcPr>
            <w:tcW w:w="3045" w:type="dxa"/>
            <w:tcBorders>
              <w:top w:val="nil"/>
              <w:left w:val="nil"/>
              <w:bottom w:val="double" w:sz="6" w:space="0" w:color="auto"/>
              <w:right w:val="nil"/>
            </w:tcBorders>
            <w:noWrap/>
            <w:vAlign w:val="center"/>
            <w:hideMark/>
          </w:tcPr>
          <w:p w14:paraId="286256CB" w14:textId="77777777" w:rsidR="001A4BD6" w:rsidRPr="001A4BD6" w:rsidRDefault="001A4BD6" w:rsidP="001A4BD6">
            <w:pPr>
              <w:spacing w:line="280" w:lineRule="exac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その他</w:t>
            </w:r>
          </w:p>
        </w:tc>
        <w:tc>
          <w:tcPr>
            <w:tcW w:w="660" w:type="dxa"/>
            <w:tcBorders>
              <w:top w:val="nil"/>
              <w:left w:val="single" w:sz="8" w:space="0" w:color="808080"/>
              <w:bottom w:val="double" w:sz="6" w:space="0" w:color="auto"/>
              <w:right w:val="single" w:sz="4" w:space="0" w:color="808080"/>
            </w:tcBorders>
            <w:noWrap/>
            <w:vAlign w:val="center"/>
            <w:hideMark/>
          </w:tcPr>
          <w:p w14:paraId="5FA88276"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 xml:space="preserve">0　</w:t>
            </w:r>
          </w:p>
        </w:tc>
        <w:tc>
          <w:tcPr>
            <w:tcW w:w="661" w:type="dxa"/>
            <w:tcBorders>
              <w:top w:val="nil"/>
              <w:left w:val="nil"/>
              <w:bottom w:val="double" w:sz="6" w:space="0" w:color="auto"/>
              <w:right w:val="single" w:sz="4" w:space="0" w:color="808080"/>
            </w:tcBorders>
            <w:noWrap/>
            <w:vAlign w:val="center"/>
            <w:hideMark/>
          </w:tcPr>
          <w:p w14:paraId="5EA1C51A"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0</w:t>
            </w:r>
          </w:p>
        </w:tc>
        <w:tc>
          <w:tcPr>
            <w:tcW w:w="661" w:type="dxa"/>
            <w:tcBorders>
              <w:top w:val="nil"/>
              <w:left w:val="nil"/>
              <w:bottom w:val="double" w:sz="6" w:space="0" w:color="auto"/>
              <w:right w:val="single" w:sz="4" w:space="0" w:color="808080"/>
            </w:tcBorders>
            <w:noWrap/>
            <w:vAlign w:val="center"/>
            <w:hideMark/>
          </w:tcPr>
          <w:p w14:paraId="7F136749"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1</w:t>
            </w:r>
          </w:p>
        </w:tc>
        <w:tc>
          <w:tcPr>
            <w:tcW w:w="661" w:type="dxa"/>
            <w:tcBorders>
              <w:top w:val="nil"/>
              <w:left w:val="nil"/>
              <w:bottom w:val="double" w:sz="6" w:space="0" w:color="auto"/>
              <w:right w:val="single" w:sz="4" w:space="0" w:color="808080"/>
            </w:tcBorders>
            <w:noWrap/>
            <w:vAlign w:val="center"/>
            <w:hideMark/>
          </w:tcPr>
          <w:p w14:paraId="266E4A7D"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2</w:t>
            </w:r>
          </w:p>
        </w:tc>
        <w:tc>
          <w:tcPr>
            <w:tcW w:w="661" w:type="dxa"/>
            <w:tcBorders>
              <w:top w:val="nil"/>
              <w:left w:val="nil"/>
              <w:bottom w:val="double" w:sz="6" w:space="0" w:color="auto"/>
              <w:right w:val="single" w:sz="4" w:space="0" w:color="808080"/>
            </w:tcBorders>
            <w:noWrap/>
            <w:vAlign w:val="center"/>
            <w:hideMark/>
          </w:tcPr>
          <w:p w14:paraId="702C77B2"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2</w:t>
            </w:r>
          </w:p>
        </w:tc>
        <w:tc>
          <w:tcPr>
            <w:tcW w:w="661" w:type="dxa"/>
            <w:tcBorders>
              <w:top w:val="nil"/>
              <w:left w:val="nil"/>
              <w:bottom w:val="double" w:sz="6" w:space="0" w:color="auto"/>
              <w:right w:val="single" w:sz="4" w:space="0" w:color="808080"/>
            </w:tcBorders>
            <w:noWrap/>
            <w:vAlign w:val="center"/>
            <w:hideMark/>
          </w:tcPr>
          <w:p w14:paraId="74F8E325"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2</w:t>
            </w:r>
          </w:p>
        </w:tc>
        <w:tc>
          <w:tcPr>
            <w:tcW w:w="661" w:type="dxa"/>
            <w:tcBorders>
              <w:top w:val="nil"/>
              <w:left w:val="nil"/>
              <w:bottom w:val="double" w:sz="6" w:space="0" w:color="auto"/>
              <w:right w:val="single" w:sz="8" w:space="0" w:color="808080"/>
            </w:tcBorders>
            <w:noWrap/>
            <w:vAlign w:val="center"/>
            <w:hideMark/>
          </w:tcPr>
          <w:p w14:paraId="0B2EE979"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2</w:t>
            </w:r>
          </w:p>
        </w:tc>
        <w:tc>
          <w:tcPr>
            <w:tcW w:w="661" w:type="dxa"/>
            <w:tcBorders>
              <w:top w:val="nil"/>
              <w:left w:val="nil"/>
              <w:bottom w:val="double" w:sz="6" w:space="0" w:color="auto"/>
              <w:right w:val="single" w:sz="4" w:space="0" w:color="auto"/>
            </w:tcBorders>
            <w:noWrap/>
            <w:vAlign w:val="center"/>
            <w:hideMark/>
          </w:tcPr>
          <w:p w14:paraId="21BF7125"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9</w:t>
            </w:r>
          </w:p>
        </w:tc>
      </w:tr>
      <w:tr w:rsidR="001A4BD6" w:rsidRPr="001A4BD6" w14:paraId="0A865E32" w14:textId="77777777" w:rsidTr="00EB3A9A">
        <w:trPr>
          <w:trHeight w:val="300"/>
          <w:jc w:val="center"/>
        </w:trPr>
        <w:tc>
          <w:tcPr>
            <w:tcW w:w="366" w:type="dxa"/>
            <w:tcBorders>
              <w:top w:val="nil"/>
              <w:left w:val="single" w:sz="4" w:space="0" w:color="auto"/>
              <w:bottom w:val="single" w:sz="8" w:space="0" w:color="auto"/>
              <w:right w:val="single" w:sz="4" w:space="0" w:color="auto"/>
            </w:tcBorders>
            <w:noWrap/>
            <w:vAlign w:val="center"/>
            <w:hideMark/>
          </w:tcPr>
          <w:p w14:paraId="4C455695" w14:textId="77777777" w:rsidR="001A4BD6" w:rsidRPr="001A4BD6" w:rsidRDefault="001A4BD6" w:rsidP="001A4BD6">
            <w:pPr>
              <w:spacing w:line="280" w:lineRule="exac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 xml:space="preserve">　</w:t>
            </w:r>
          </w:p>
        </w:tc>
        <w:tc>
          <w:tcPr>
            <w:tcW w:w="3045" w:type="dxa"/>
            <w:tcBorders>
              <w:top w:val="nil"/>
              <w:left w:val="nil"/>
              <w:bottom w:val="single" w:sz="8" w:space="0" w:color="auto"/>
              <w:right w:val="nil"/>
            </w:tcBorders>
            <w:noWrap/>
            <w:vAlign w:val="center"/>
            <w:hideMark/>
          </w:tcPr>
          <w:p w14:paraId="1B177EA1" w14:textId="77777777" w:rsidR="001A4BD6" w:rsidRPr="001A4BD6" w:rsidRDefault="001A4BD6" w:rsidP="001A4BD6">
            <w:pPr>
              <w:spacing w:line="280" w:lineRule="exact"/>
              <w:jc w:val="center"/>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小計（体調不良等）</w:t>
            </w:r>
          </w:p>
        </w:tc>
        <w:tc>
          <w:tcPr>
            <w:tcW w:w="660" w:type="dxa"/>
            <w:tcBorders>
              <w:top w:val="nil"/>
              <w:left w:val="single" w:sz="8" w:space="0" w:color="808080"/>
              <w:bottom w:val="single" w:sz="8" w:space="0" w:color="auto"/>
              <w:right w:val="single" w:sz="4" w:space="0" w:color="808080"/>
            </w:tcBorders>
            <w:noWrap/>
            <w:vAlign w:val="center"/>
            <w:hideMark/>
          </w:tcPr>
          <w:p w14:paraId="6F619A90"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 xml:space="preserve">4　</w:t>
            </w:r>
          </w:p>
        </w:tc>
        <w:tc>
          <w:tcPr>
            <w:tcW w:w="661" w:type="dxa"/>
            <w:tcBorders>
              <w:top w:val="nil"/>
              <w:left w:val="nil"/>
              <w:bottom w:val="single" w:sz="8" w:space="0" w:color="auto"/>
              <w:right w:val="single" w:sz="4" w:space="0" w:color="808080"/>
            </w:tcBorders>
            <w:noWrap/>
            <w:vAlign w:val="center"/>
            <w:hideMark/>
          </w:tcPr>
          <w:p w14:paraId="0E73695F"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 xml:space="preserve">10　</w:t>
            </w:r>
          </w:p>
        </w:tc>
        <w:tc>
          <w:tcPr>
            <w:tcW w:w="661" w:type="dxa"/>
            <w:tcBorders>
              <w:top w:val="nil"/>
              <w:left w:val="nil"/>
              <w:bottom w:val="single" w:sz="8" w:space="0" w:color="auto"/>
              <w:right w:val="single" w:sz="4" w:space="0" w:color="808080"/>
            </w:tcBorders>
            <w:noWrap/>
            <w:vAlign w:val="center"/>
            <w:hideMark/>
          </w:tcPr>
          <w:p w14:paraId="7C9E1A14"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 xml:space="preserve">19　</w:t>
            </w:r>
          </w:p>
        </w:tc>
        <w:tc>
          <w:tcPr>
            <w:tcW w:w="661" w:type="dxa"/>
            <w:tcBorders>
              <w:top w:val="nil"/>
              <w:left w:val="nil"/>
              <w:bottom w:val="single" w:sz="8" w:space="0" w:color="auto"/>
              <w:right w:val="single" w:sz="4" w:space="0" w:color="808080"/>
            </w:tcBorders>
            <w:noWrap/>
            <w:vAlign w:val="center"/>
            <w:hideMark/>
          </w:tcPr>
          <w:p w14:paraId="585B76C9"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 xml:space="preserve">66　</w:t>
            </w:r>
          </w:p>
        </w:tc>
        <w:tc>
          <w:tcPr>
            <w:tcW w:w="661" w:type="dxa"/>
            <w:tcBorders>
              <w:top w:val="nil"/>
              <w:left w:val="nil"/>
              <w:bottom w:val="single" w:sz="8" w:space="0" w:color="auto"/>
              <w:right w:val="single" w:sz="4" w:space="0" w:color="808080"/>
            </w:tcBorders>
            <w:noWrap/>
            <w:vAlign w:val="center"/>
            <w:hideMark/>
          </w:tcPr>
          <w:p w14:paraId="47E8F13C"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 xml:space="preserve">95　</w:t>
            </w:r>
          </w:p>
        </w:tc>
        <w:tc>
          <w:tcPr>
            <w:tcW w:w="661" w:type="dxa"/>
            <w:tcBorders>
              <w:top w:val="nil"/>
              <w:left w:val="nil"/>
              <w:bottom w:val="single" w:sz="8" w:space="0" w:color="auto"/>
              <w:right w:val="single" w:sz="4" w:space="0" w:color="808080"/>
            </w:tcBorders>
            <w:noWrap/>
            <w:vAlign w:val="center"/>
            <w:hideMark/>
          </w:tcPr>
          <w:p w14:paraId="4E7B5A12"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 xml:space="preserve">61　</w:t>
            </w:r>
          </w:p>
        </w:tc>
        <w:tc>
          <w:tcPr>
            <w:tcW w:w="661" w:type="dxa"/>
            <w:tcBorders>
              <w:top w:val="nil"/>
              <w:left w:val="nil"/>
              <w:bottom w:val="single" w:sz="8" w:space="0" w:color="auto"/>
              <w:right w:val="single" w:sz="8" w:space="0" w:color="808080"/>
            </w:tcBorders>
            <w:noWrap/>
            <w:vAlign w:val="center"/>
            <w:hideMark/>
          </w:tcPr>
          <w:p w14:paraId="6D3B451F"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 xml:space="preserve">23　</w:t>
            </w:r>
          </w:p>
        </w:tc>
        <w:tc>
          <w:tcPr>
            <w:tcW w:w="661" w:type="dxa"/>
            <w:tcBorders>
              <w:top w:val="nil"/>
              <w:left w:val="nil"/>
              <w:bottom w:val="single" w:sz="8" w:space="0" w:color="auto"/>
              <w:right w:val="single" w:sz="4" w:space="0" w:color="auto"/>
            </w:tcBorders>
            <w:noWrap/>
            <w:vAlign w:val="center"/>
            <w:hideMark/>
          </w:tcPr>
          <w:p w14:paraId="15D79546"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278</w:t>
            </w:r>
          </w:p>
        </w:tc>
      </w:tr>
      <w:tr w:rsidR="001A4BD6" w:rsidRPr="001A4BD6" w14:paraId="13263A48" w14:textId="77777777" w:rsidTr="00EB3A9A">
        <w:trPr>
          <w:trHeight w:val="300"/>
          <w:jc w:val="center"/>
        </w:trPr>
        <w:tc>
          <w:tcPr>
            <w:tcW w:w="3411" w:type="dxa"/>
            <w:gridSpan w:val="2"/>
            <w:tcBorders>
              <w:top w:val="single" w:sz="8" w:space="0" w:color="auto"/>
              <w:left w:val="single" w:sz="4" w:space="0" w:color="auto"/>
              <w:bottom w:val="double" w:sz="6" w:space="0" w:color="auto"/>
              <w:right w:val="single" w:sz="8" w:space="0" w:color="808080"/>
            </w:tcBorders>
            <w:noWrap/>
            <w:vAlign w:val="center"/>
            <w:hideMark/>
          </w:tcPr>
          <w:p w14:paraId="5FD86DBE" w14:textId="77777777" w:rsidR="001A4BD6" w:rsidRPr="001A4BD6" w:rsidRDefault="001A4BD6" w:rsidP="001A4BD6">
            <w:pPr>
              <w:spacing w:line="280" w:lineRule="exac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不明</w:t>
            </w:r>
          </w:p>
        </w:tc>
        <w:tc>
          <w:tcPr>
            <w:tcW w:w="660" w:type="dxa"/>
            <w:tcBorders>
              <w:top w:val="nil"/>
              <w:left w:val="nil"/>
              <w:bottom w:val="double" w:sz="4" w:space="0" w:color="auto"/>
              <w:right w:val="single" w:sz="4" w:space="0" w:color="808080"/>
            </w:tcBorders>
            <w:noWrap/>
            <w:vAlign w:val="center"/>
            <w:hideMark/>
          </w:tcPr>
          <w:p w14:paraId="0CF6FA1A"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 xml:space="preserve">0　</w:t>
            </w:r>
          </w:p>
        </w:tc>
        <w:tc>
          <w:tcPr>
            <w:tcW w:w="661" w:type="dxa"/>
            <w:tcBorders>
              <w:top w:val="nil"/>
              <w:left w:val="nil"/>
              <w:bottom w:val="double" w:sz="4" w:space="0" w:color="auto"/>
              <w:right w:val="single" w:sz="4" w:space="0" w:color="808080"/>
            </w:tcBorders>
            <w:noWrap/>
            <w:vAlign w:val="center"/>
            <w:hideMark/>
          </w:tcPr>
          <w:p w14:paraId="79E57662"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14</w:t>
            </w:r>
          </w:p>
        </w:tc>
        <w:tc>
          <w:tcPr>
            <w:tcW w:w="661" w:type="dxa"/>
            <w:tcBorders>
              <w:top w:val="nil"/>
              <w:left w:val="nil"/>
              <w:bottom w:val="double" w:sz="4" w:space="0" w:color="auto"/>
              <w:right w:val="single" w:sz="4" w:space="0" w:color="808080"/>
            </w:tcBorders>
            <w:noWrap/>
            <w:vAlign w:val="center"/>
            <w:hideMark/>
          </w:tcPr>
          <w:p w14:paraId="72FB7D9E"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35</w:t>
            </w:r>
          </w:p>
        </w:tc>
        <w:tc>
          <w:tcPr>
            <w:tcW w:w="661" w:type="dxa"/>
            <w:tcBorders>
              <w:top w:val="nil"/>
              <w:left w:val="nil"/>
              <w:bottom w:val="double" w:sz="4" w:space="0" w:color="auto"/>
              <w:right w:val="single" w:sz="4" w:space="0" w:color="808080"/>
            </w:tcBorders>
            <w:noWrap/>
            <w:vAlign w:val="center"/>
            <w:hideMark/>
          </w:tcPr>
          <w:p w14:paraId="350F0585"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51</w:t>
            </w:r>
          </w:p>
        </w:tc>
        <w:tc>
          <w:tcPr>
            <w:tcW w:w="661" w:type="dxa"/>
            <w:tcBorders>
              <w:top w:val="nil"/>
              <w:left w:val="nil"/>
              <w:bottom w:val="double" w:sz="4" w:space="0" w:color="auto"/>
              <w:right w:val="single" w:sz="4" w:space="0" w:color="808080"/>
            </w:tcBorders>
            <w:noWrap/>
            <w:vAlign w:val="center"/>
            <w:hideMark/>
          </w:tcPr>
          <w:p w14:paraId="1C53812E"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41</w:t>
            </w:r>
          </w:p>
        </w:tc>
        <w:tc>
          <w:tcPr>
            <w:tcW w:w="661" w:type="dxa"/>
            <w:tcBorders>
              <w:top w:val="nil"/>
              <w:left w:val="nil"/>
              <w:bottom w:val="double" w:sz="4" w:space="0" w:color="auto"/>
              <w:right w:val="single" w:sz="4" w:space="0" w:color="808080"/>
            </w:tcBorders>
            <w:noWrap/>
            <w:vAlign w:val="center"/>
            <w:hideMark/>
          </w:tcPr>
          <w:p w14:paraId="4A8F8E96"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25</w:t>
            </w:r>
          </w:p>
        </w:tc>
        <w:tc>
          <w:tcPr>
            <w:tcW w:w="661" w:type="dxa"/>
            <w:tcBorders>
              <w:top w:val="nil"/>
              <w:left w:val="nil"/>
              <w:bottom w:val="double" w:sz="4" w:space="0" w:color="auto"/>
              <w:right w:val="single" w:sz="8" w:space="0" w:color="808080"/>
            </w:tcBorders>
            <w:noWrap/>
            <w:vAlign w:val="center"/>
            <w:hideMark/>
          </w:tcPr>
          <w:p w14:paraId="005DF846"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2</w:t>
            </w:r>
          </w:p>
        </w:tc>
        <w:tc>
          <w:tcPr>
            <w:tcW w:w="661" w:type="dxa"/>
            <w:tcBorders>
              <w:top w:val="nil"/>
              <w:left w:val="nil"/>
              <w:bottom w:val="double" w:sz="4" w:space="0" w:color="auto"/>
              <w:right w:val="single" w:sz="4" w:space="0" w:color="auto"/>
            </w:tcBorders>
            <w:noWrap/>
            <w:vAlign w:val="center"/>
            <w:hideMark/>
          </w:tcPr>
          <w:p w14:paraId="300A387F"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168</w:t>
            </w:r>
          </w:p>
        </w:tc>
      </w:tr>
      <w:tr w:rsidR="001A4BD6" w:rsidRPr="001A4BD6" w14:paraId="7C7C28EE" w14:textId="77777777" w:rsidTr="00EB3A9A">
        <w:trPr>
          <w:trHeight w:val="300"/>
          <w:jc w:val="center"/>
        </w:trPr>
        <w:tc>
          <w:tcPr>
            <w:tcW w:w="366" w:type="dxa"/>
            <w:tcBorders>
              <w:top w:val="nil"/>
              <w:left w:val="single" w:sz="4" w:space="0" w:color="auto"/>
              <w:bottom w:val="single" w:sz="4" w:space="0" w:color="auto"/>
              <w:right w:val="nil"/>
            </w:tcBorders>
            <w:shd w:val="clear" w:color="000000" w:fill="F2F2F2"/>
            <w:noWrap/>
            <w:vAlign w:val="center"/>
            <w:hideMark/>
          </w:tcPr>
          <w:p w14:paraId="3C968B5D" w14:textId="77777777" w:rsidR="001A4BD6" w:rsidRPr="001A4BD6" w:rsidRDefault="001A4BD6" w:rsidP="001A4BD6">
            <w:pPr>
              <w:spacing w:line="280" w:lineRule="exact"/>
              <w:jc w:val="center"/>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計</w:t>
            </w:r>
          </w:p>
        </w:tc>
        <w:tc>
          <w:tcPr>
            <w:tcW w:w="3045" w:type="dxa"/>
            <w:tcBorders>
              <w:top w:val="nil"/>
              <w:left w:val="nil"/>
              <w:bottom w:val="single" w:sz="4" w:space="0" w:color="auto"/>
              <w:right w:val="nil"/>
            </w:tcBorders>
            <w:shd w:val="clear" w:color="000000" w:fill="F2F2F2"/>
            <w:noWrap/>
            <w:vAlign w:val="center"/>
            <w:hideMark/>
          </w:tcPr>
          <w:p w14:paraId="766D32E4" w14:textId="77777777" w:rsidR="001A4BD6" w:rsidRPr="001A4BD6" w:rsidRDefault="001A4BD6" w:rsidP="001A4BD6">
            <w:pPr>
              <w:spacing w:line="280" w:lineRule="exact"/>
              <w:jc w:val="center"/>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 xml:space="preserve">　</w:t>
            </w:r>
          </w:p>
        </w:tc>
        <w:tc>
          <w:tcPr>
            <w:tcW w:w="660" w:type="dxa"/>
            <w:tcBorders>
              <w:top w:val="double" w:sz="4" w:space="0" w:color="auto"/>
              <w:left w:val="single" w:sz="8" w:space="0" w:color="808080"/>
              <w:bottom w:val="single" w:sz="4" w:space="0" w:color="auto"/>
              <w:right w:val="nil"/>
            </w:tcBorders>
            <w:shd w:val="clear" w:color="000000" w:fill="F2F2F2"/>
            <w:noWrap/>
            <w:vAlign w:val="center"/>
            <w:hideMark/>
          </w:tcPr>
          <w:p w14:paraId="5646594D"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6</w:t>
            </w:r>
          </w:p>
        </w:tc>
        <w:tc>
          <w:tcPr>
            <w:tcW w:w="661" w:type="dxa"/>
            <w:tcBorders>
              <w:top w:val="double" w:sz="4" w:space="0" w:color="auto"/>
              <w:left w:val="single" w:sz="4" w:space="0" w:color="808080"/>
              <w:bottom w:val="single" w:sz="4" w:space="0" w:color="auto"/>
              <w:right w:val="nil"/>
            </w:tcBorders>
            <w:shd w:val="clear" w:color="000000" w:fill="F2F2F2"/>
            <w:noWrap/>
            <w:vAlign w:val="center"/>
            <w:hideMark/>
          </w:tcPr>
          <w:p w14:paraId="63DCBE34"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27</w:t>
            </w:r>
          </w:p>
        </w:tc>
        <w:tc>
          <w:tcPr>
            <w:tcW w:w="661" w:type="dxa"/>
            <w:tcBorders>
              <w:top w:val="double" w:sz="4" w:space="0" w:color="auto"/>
              <w:left w:val="single" w:sz="4" w:space="0" w:color="808080"/>
              <w:bottom w:val="single" w:sz="4" w:space="0" w:color="auto"/>
              <w:right w:val="nil"/>
            </w:tcBorders>
            <w:shd w:val="clear" w:color="000000" w:fill="F2F2F2"/>
            <w:noWrap/>
            <w:vAlign w:val="center"/>
            <w:hideMark/>
          </w:tcPr>
          <w:p w14:paraId="2679CBED"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59</w:t>
            </w:r>
          </w:p>
        </w:tc>
        <w:tc>
          <w:tcPr>
            <w:tcW w:w="661" w:type="dxa"/>
            <w:tcBorders>
              <w:top w:val="double" w:sz="4" w:space="0" w:color="auto"/>
              <w:left w:val="single" w:sz="4" w:space="0" w:color="808080"/>
              <w:bottom w:val="single" w:sz="4" w:space="0" w:color="auto"/>
              <w:right w:val="nil"/>
            </w:tcBorders>
            <w:shd w:val="clear" w:color="000000" w:fill="F2F2F2"/>
            <w:noWrap/>
            <w:vAlign w:val="center"/>
            <w:hideMark/>
          </w:tcPr>
          <w:p w14:paraId="29910051"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128</w:t>
            </w:r>
          </w:p>
        </w:tc>
        <w:tc>
          <w:tcPr>
            <w:tcW w:w="661" w:type="dxa"/>
            <w:tcBorders>
              <w:top w:val="double" w:sz="4" w:space="0" w:color="auto"/>
              <w:left w:val="single" w:sz="4" w:space="0" w:color="808080"/>
              <w:bottom w:val="single" w:sz="4" w:space="0" w:color="auto"/>
              <w:right w:val="nil"/>
            </w:tcBorders>
            <w:shd w:val="clear" w:color="000000" w:fill="F2F2F2"/>
            <w:noWrap/>
            <w:vAlign w:val="center"/>
            <w:hideMark/>
          </w:tcPr>
          <w:p w14:paraId="3AC5E643"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151</w:t>
            </w:r>
          </w:p>
        </w:tc>
        <w:tc>
          <w:tcPr>
            <w:tcW w:w="661" w:type="dxa"/>
            <w:tcBorders>
              <w:top w:val="double" w:sz="4" w:space="0" w:color="auto"/>
              <w:left w:val="single" w:sz="4" w:space="0" w:color="808080"/>
              <w:bottom w:val="single" w:sz="4" w:space="0" w:color="auto"/>
              <w:right w:val="nil"/>
            </w:tcBorders>
            <w:shd w:val="clear" w:color="000000" w:fill="F2F2F2"/>
            <w:noWrap/>
            <w:vAlign w:val="center"/>
            <w:hideMark/>
          </w:tcPr>
          <w:p w14:paraId="551F7314"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100</w:t>
            </w:r>
          </w:p>
        </w:tc>
        <w:tc>
          <w:tcPr>
            <w:tcW w:w="661" w:type="dxa"/>
            <w:tcBorders>
              <w:top w:val="double" w:sz="4" w:space="0" w:color="auto"/>
              <w:left w:val="single" w:sz="4" w:space="0" w:color="808080"/>
              <w:bottom w:val="single" w:sz="4" w:space="0" w:color="auto"/>
              <w:right w:val="single" w:sz="8" w:space="0" w:color="808080"/>
            </w:tcBorders>
            <w:shd w:val="clear" w:color="000000" w:fill="F2F2F2"/>
            <w:noWrap/>
            <w:vAlign w:val="center"/>
            <w:hideMark/>
          </w:tcPr>
          <w:p w14:paraId="328E9ED5"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29</w:t>
            </w:r>
          </w:p>
        </w:tc>
        <w:tc>
          <w:tcPr>
            <w:tcW w:w="661" w:type="dxa"/>
            <w:tcBorders>
              <w:top w:val="double" w:sz="4" w:space="0" w:color="auto"/>
              <w:left w:val="nil"/>
              <w:bottom w:val="single" w:sz="4" w:space="0" w:color="auto"/>
              <w:right w:val="single" w:sz="4" w:space="0" w:color="auto"/>
            </w:tcBorders>
            <w:shd w:val="clear" w:color="000000" w:fill="F2F2F2"/>
            <w:noWrap/>
            <w:vAlign w:val="center"/>
            <w:hideMark/>
          </w:tcPr>
          <w:p w14:paraId="24701FAE" w14:textId="77777777" w:rsidR="001A4BD6" w:rsidRPr="001A4BD6" w:rsidRDefault="001A4BD6" w:rsidP="001A4BD6">
            <w:pPr>
              <w:spacing w:line="280" w:lineRule="exact"/>
              <w:jc w:val="right"/>
              <w:rPr>
                <w:rFonts w:ascii="UD デジタル 教科書体 NK" w:eastAsia="UD デジタル 教科書体 NK" w:hAnsi="BIZ UDPゴシック" w:cs="ＭＳ Ｐゴシック"/>
                <w:color w:val="000000"/>
                <w:kern w:val="0"/>
                <w:sz w:val="20"/>
                <w:szCs w:val="20"/>
                <w14:ligatures w14:val="none"/>
              </w:rPr>
            </w:pPr>
            <w:r w:rsidRPr="001A4BD6">
              <w:rPr>
                <w:rFonts w:ascii="UD デジタル 教科書体 NK" w:eastAsia="UD デジタル 教科書体 NK" w:hAnsi="BIZ UDPゴシック" w:cs="ＭＳ Ｐゴシック" w:hint="eastAsia"/>
                <w:color w:val="000000"/>
                <w:kern w:val="0"/>
                <w:sz w:val="20"/>
                <w:szCs w:val="20"/>
                <w14:ligatures w14:val="none"/>
              </w:rPr>
              <w:t>500</w:t>
            </w:r>
          </w:p>
        </w:tc>
      </w:tr>
    </w:tbl>
    <w:p w14:paraId="423B20AE" w14:textId="77777777" w:rsidR="001A4BD6" w:rsidRPr="001A4BD6" w:rsidRDefault="001A4BD6" w:rsidP="001A4BD6">
      <w:pPr>
        <w:snapToGrid w:val="0"/>
        <w:spacing w:line="160" w:lineRule="exact"/>
        <w:rPr>
          <w:rFonts w:ascii="UD デジタル 教科書体 NK" w:eastAsia="UD デジタル 教科書体 NK" w:hAnsi="BIZ UDPゴシック" w:cs="Times New Roman"/>
          <w:szCs w:val="22"/>
          <w14:ligatures w14:val="none"/>
        </w:rPr>
      </w:pPr>
    </w:p>
    <w:p w14:paraId="7161948A" w14:textId="77777777" w:rsidR="001A4BD6" w:rsidRPr="001A4BD6" w:rsidRDefault="001A4BD6" w:rsidP="001A4BD6">
      <w:pPr>
        <w:shd w:val="solid" w:color="1D2088" w:fill="auto"/>
        <w:spacing w:line="480" w:lineRule="exact"/>
        <w:rPr>
          <w:rFonts w:ascii="BIZ UDPゴシック" w:eastAsia="BIZ UDPゴシック" w:hAnsi="BIZ UDPゴシック" w:cs="Times New Roman"/>
          <w:b/>
          <w:bCs/>
          <w:sz w:val="24"/>
          <w14:ligatures w14:val="none"/>
        </w:rPr>
      </w:pPr>
      <w:r w:rsidRPr="001A4BD6">
        <w:rPr>
          <w:rFonts w:ascii="BIZ UDPゴシック" w:eastAsia="BIZ UDPゴシック" w:hAnsi="BIZ UDPゴシック" w:cs="Times New Roman" w:hint="eastAsia"/>
          <w:b/>
          <w:bCs/>
          <w:sz w:val="24"/>
          <w14:ligatures w14:val="none"/>
        </w:rPr>
        <w:t>２．４　館内の移動、災害時の避難計画</w:t>
      </w:r>
    </w:p>
    <w:p w14:paraId="478C7076" w14:textId="77777777" w:rsidR="001A4BD6" w:rsidRPr="001A4BD6" w:rsidRDefault="001A4BD6" w:rsidP="001A4BD6">
      <w:pPr>
        <w:spacing w:line="480" w:lineRule="exact"/>
        <w:ind w:firstLineChars="100" w:firstLine="220"/>
        <w:jc w:val="both"/>
        <w:rPr>
          <w:rFonts w:ascii="UD デジタル 教科書体 NK" w:eastAsia="UD デジタル 教科書体 NK" w:hAnsi="BIZ UDPゴシック" w:cs="Times New Roman"/>
          <w:szCs w:val="22"/>
          <w14:ligatures w14:val="none"/>
        </w:rPr>
      </w:pPr>
      <w:r w:rsidRPr="001A4BD6">
        <w:rPr>
          <w:rFonts w:ascii="UD デジタル 教科書体 NK" w:eastAsia="UD デジタル 教科書体 NK" w:hAnsi="BIZ UDPゴシック" w:cs="Times New Roman" w:hint="eastAsia"/>
          <w:szCs w:val="22"/>
          <w14:ligatures w14:val="none"/>
        </w:rPr>
        <w:t>館内の移動に関する取組みは、２０２２年３月ワークショップ（第１回）の移動をテーマとした当事者ヒアリングからスタートし、２０２２年６月１５日ワークショップ（第２回）に方針を確認した。</w:t>
      </w:r>
    </w:p>
    <w:p w14:paraId="71C3424B" w14:textId="77777777" w:rsidR="001A4BD6" w:rsidRPr="001A4BD6" w:rsidRDefault="001A4BD6" w:rsidP="001A4BD6">
      <w:pPr>
        <w:spacing w:line="480" w:lineRule="exact"/>
        <w:ind w:firstLineChars="100" w:firstLine="220"/>
        <w:jc w:val="both"/>
        <w:rPr>
          <w:rFonts w:ascii="UD デジタル 教科書体 NK" w:eastAsia="UD デジタル 教科書体 NK" w:hAnsi="BIZ UDPゴシック" w:cs="Times New Roman"/>
          <w:szCs w:val="22"/>
          <w14:ligatures w14:val="none"/>
        </w:rPr>
      </w:pPr>
      <w:r w:rsidRPr="001A4BD6">
        <w:rPr>
          <w:rFonts w:ascii="UD デジタル 教科書体 NK" w:eastAsia="UD デジタル 教科書体 NK" w:hAnsi="BIZ UDPゴシック" w:cs="Times New Roman" w:hint="eastAsia"/>
          <w:szCs w:val="22"/>
          <w14:ligatures w14:val="none"/>
        </w:rPr>
        <w:t>以降、建築実施設計と展示基本設計で検討を進め、２０２３年１月３０日ワークショップ（第４回）で、館内の移動及び避難計画について説明し、確認と意見交換を行った。</w:t>
      </w:r>
    </w:p>
    <w:p w14:paraId="6AD338DF" w14:textId="77777777" w:rsidR="001A4BD6" w:rsidRPr="001A4BD6" w:rsidRDefault="001A4BD6" w:rsidP="001A4BD6">
      <w:pPr>
        <w:spacing w:line="480" w:lineRule="exact"/>
        <w:ind w:firstLineChars="100" w:firstLine="220"/>
        <w:jc w:val="both"/>
        <w:rPr>
          <w:rFonts w:ascii="UD デジタル 教科書体 NK" w:eastAsia="UD デジタル 教科書体 NK" w:hAnsi="BIZ UDPゴシック" w:cs="Times New Roman"/>
          <w:szCs w:val="22"/>
          <w14:ligatures w14:val="none"/>
        </w:rPr>
      </w:pPr>
      <w:r w:rsidRPr="001A4BD6">
        <w:rPr>
          <w:rFonts w:ascii="UD デジタル 教科書体 NK" w:eastAsia="UD デジタル 教科書体 NK" w:hAnsi="BIZ UDPゴシック" w:cs="Times New Roman" w:hint="eastAsia"/>
          <w:szCs w:val="22"/>
          <w14:ligatures w14:val="none"/>
        </w:rPr>
        <w:t>当事者の提案に基づき、避難計画で必要とされた情報をもとに避難経路マップを作成し、ホームページへ掲載した。</w:t>
      </w:r>
    </w:p>
    <w:p w14:paraId="4439A624" w14:textId="77777777" w:rsidR="001A4BD6" w:rsidRPr="001A4BD6" w:rsidRDefault="001A4BD6" w:rsidP="001A4BD6">
      <w:pPr>
        <w:spacing w:line="480" w:lineRule="exact"/>
        <w:ind w:firstLineChars="100" w:firstLine="220"/>
        <w:jc w:val="both"/>
        <w:rPr>
          <w:rFonts w:ascii="UD デジタル 教科書体 NK" w:eastAsia="UD デジタル 教科書体 NK" w:hAnsi="BIZ UDPゴシック" w:cs="Times New Roman"/>
          <w:szCs w:val="22"/>
          <w14:ligatures w14:val="none"/>
        </w:rPr>
      </w:pPr>
      <w:r w:rsidRPr="001A4BD6">
        <w:rPr>
          <w:rFonts w:ascii="UD デジタル 教科書体 NK" w:eastAsia="UD デジタル 教科書体 NK" w:hAnsi="BIZ UDPゴシック" w:cs="Times New Roman" w:hint="eastAsia"/>
          <w:szCs w:val="22"/>
          <w14:ligatures w14:val="none"/>
        </w:rPr>
        <w:t>以下、館内の移動及び災害時の避難計画に関する取組み内容を記載する。</w:t>
      </w:r>
    </w:p>
    <w:p w14:paraId="72A798E7" w14:textId="77777777" w:rsidR="001A4BD6" w:rsidRPr="001A4BD6" w:rsidRDefault="001A4BD6" w:rsidP="001A4BD6">
      <w:pPr>
        <w:pBdr>
          <w:bottom w:val="single" w:sz="6" w:space="1" w:color="0086D1"/>
        </w:pBdr>
        <w:spacing w:beforeLines="50" w:before="151" w:line="480" w:lineRule="exact"/>
        <w:rPr>
          <w:rFonts w:ascii="BIZ UDPゴシック" w:eastAsia="BIZ UDPゴシック" w:hAnsi="BIZ UDPゴシック" w:cs="Times New Roman"/>
          <w:b/>
          <w:bCs/>
          <w:sz w:val="24"/>
          <w14:ligatures w14:val="none"/>
        </w:rPr>
      </w:pPr>
      <w:r w:rsidRPr="001A4BD6">
        <w:rPr>
          <w:rFonts w:ascii="BIZ UDPゴシック" w:eastAsia="BIZ UDPゴシック" w:hAnsi="BIZ UDPゴシック" w:cs="Times New Roman" w:hint="eastAsia"/>
          <w:b/>
          <w:bCs/>
          <w:sz w:val="24"/>
          <w14:ligatures w14:val="none"/>
        </w:rPr>
        <w:t>２．４．１　館内の移動に関するヒアリングと方針確認</w:t>
      </w:r>
    </w:p>
    <w:p w14:paraId="22A1D05A" w14:textId="77777777" w:rsidR="001A4BD6" w:rsidRPr="001A4BD6" w:rsidRDefault="001A4BD6" w:rsidP="001A4BD6">
      <w:pPr>
        <w:spacing w:line="480" w:lineRule="exact"/>
        <w:ind w:firstLineChars="100" w:firstLine="220"/>
        <w:jc w:val="both"/>
        <w:rPr>
          <w:rFonts w:ascii="UD デジタル 教科書体 NK" w:eastAsia="UD デジタル 教科書体 NK" w:hAnsi="BIZ UDPゴシック" w:cs="Times New Roman"/>
          <w:szCs w:val="22"/>
          <w14:ligatures w14:val="none"/>
        </w:rPr>
      </w:pPr>
      <w:r w:rsidRPr="001A4BD6">
        <w:rPr>
          <w:rFonts w:ascii="UD デジタル 教科書体 NK" w:eastAsia="UD デジタル 教科書体 NK" w:hAnsi="BIZ UDPゴシック" w:cs="Times New Roman" w:hint="eastAsia"/>
          <w:szCs w:val="22"/>
          <w14:ligatures w14:val="none"/>
        </w:rPr>
        <w:t>２０２２年３月ワークショップ（第１回）の移動をテーマとした当事者ヒアリングはオンラインでの開催で、建物平面プラン及び展示イメージとルートの説明後に意見を聞く流れで進めた。館内の移動ルートは、展示体験のメインルートを２ルートとし、１つは１３０ｍの上りスロープを使うルートといった検討初期の複雑な案だったことから、当事者からは、災害時の避難に対する不安も含め多くの質問や意見が出された。</w:t>
      </w:r>
    </w:p>
    <w:p w14:paraId="34C2DF0B" w14:textId="77777777" w:rsidR="001A4BD6" w:rsidRPr="001A4BD6" w:rsidRDefault="001A4BD6" w:rsidP="001A4BD6">
      <w:pPr>
        <w:spacing w:line="480" w:lineRule="exact"/>
        <w:ind w:firstLineChars="100" w:firstLine="220"/>
        <w:jc w:val="both"/>
        <w:rPr>
          <w:rFonts w:ascii="UD デジタル 教科書体 NK" w:eastAsia="UD デジタル 教科書体 NK" w:hAnsi="BIZ UDPゴシック" w:cs="Times New Roman"/>
          <w:szCs w:val="22"/>
          <w14:ligatures w14:val="none"/>
        </w:rPr>
      </w:pPr>
      <w:r w:rsidRPr="001A4BD6">
        <w:rPr>
          <w:rFonts w:ascii="UD デジタル 教科書体 NK" w:eastAsia="UD デジタル 教科書体 NK" w:hAnsi="BIZ UDPゴシック" w:cs="Times New Roman" w:hint="eastAsia"/>
          <w:szCs w:val="22"/>
          <w14:ligatures w14:val="none"/>
        </w:rPr>
        <w:t>ヒアリングでの意見は以下のように今後の方針としてまとめ、２０２２年６月１５日ワークショップ（第２回）で確認した。</w:t>
      </w:r>
    </w:p>
    <w:p w14:paraId="32F37460" w14:textId="77777777" w:rsidR="001A4BD6" w:rsidRPr="001A4BD6" w:rsidRDefault="001A4BD6" w:rsidP="001A4BD6">
      <w:pPr>
        <w:spacing w:line="480" w:lineRule="exact"/>
        <w:ind w:leftChars="100" w:left="220" w:firstLineChars="100" w:firstLine="220"/>
        <w:rPr>
          <w:rFonts w:ascii="UD デジタル 教科書体 NK" w:eastAsia="UD デジタル 教科書体 NK" w:hAnsi="BIZ UDPゴシック" w:cs="Times New Roman"/>
          <w:szCs w:val="22"/>
          <w14:ligatures w14:val="none"/>
        </w:rPr>
      </w:pPr>
      <w:r w:rsidRPr="001A4BD6">
        <w:rPr>
          <w:rFonts w:ascii="UD デジタル 教科書体 NK" w:eastAsia="UD デジタル 教科書体 NK" w:hAnsi="BIZ UDPゴシック" w:cs="Times New Roman" w:hint="eastAsia"/>
          <w:szCs w:val="22"/>
          <w14:ligatures w14:val="none"/>
        </w:rPr>
        <w:t>・「みんな一緒に楽しめる」ことを基本方針とする</w:t>
      </w:r>
    </w:p>
    <w:p w14:paraId="40C45660" w14:textId="77777777" w:rsidR="001A4BD6" w:rsidRPr="001A4BD6" w:rsidRDefault="001A4BD6" w:rsidP="001A4BD6">
      <w:pPr>
        <w:spacing w:line="480" w:lineRule="exact"/>
        <w:ind w:leftChars="100" w:left="220" w:firstLineChars="100" w:firstLine="220"/>
        <w:rPr>
          <w:rFonts w:ascii="UD デジタル 教科書体 NK" w:eastAsia="UD デジタル 教科書体 NK" w:hAnsi="BIZ UDPゴシック" w:cs="Times New Roman"/>
          <w:szCs w:val="22"/>
          <w14:ligatures w14:val="none"/>
        </w:rPr>
      </w:pPr>
      <w:r w:rsidRPr="001A4BD6">
        <w:rPr>
          <w:rFonts w:ascii="UD デジタル 教科書体 NK" w:eastAsia="UD デジタル 教科書体 NK" w:hAnsi="BIZ UDPゴシック" w:cs="Times New Roman" w:hint="eastAsia"/>
          <w:szCs w:val="22"/>
          <w14:ligatures w14:val="none"/>
        </w:rPr>
        <w:t>・展示ルートは１ルートとし、ライドで２階に上がりスロープで下る一方通行とする</w:t>
      </w:r>
    </w:p>
    <w:p w14:paraId="47327000" w14:textId="77777777" w:rsidR="001A4BD6" w:rsidRPr="001A4BD6" w:rsidRDefault="001A4BD6" w:rsidP="001A4BD6">
      <w:pPr>
        <w:spacing w:line="480" w:lineRule="exact"/>
        <w:ind w:leftChars="100" w:left="220" w:firstLineChars="100" w:firstLine="220"/>
        <w:rPr>
          <w:rFonts w:ascii="UD デジタル 教科書体 NK" w:eastAsia="UD デジタル 教科書体 NK" w:hAnsi="BIZ UDPゴシック" w:cs="Times New Roman"/>
          <w:szCs w:val="22"/>
          <w14:ligatures w14:val="none"/>
        </w:rPr>
      </w:pPr>
      <w:r w:rsidRPr="001A4BD6">
        <w:rPr>
          <w:rFonts w:ascii="UD デジタル 教科書体 NK" w:eastAsia="UD デジタル 教科書体 NK" w:hAnsi="BIZ UDPゴシック" w:cs="Times New Roman" w:hint="eastAsia"/>
          <w:szCs w:val="22"/>
          <w14:ligatures w14:val="none"/>
        </w:rPr>
        <w:t>・災害時の避難計画は実施設計が進んだ時点でわかりやすい資料で丁寧に説明する</w:t>
      </w:r>
    </w:p>
    <w:p w14:paraId="74FF82A5" w14:textId="77777777" w:rsidR="001A4BD6" w:rsidRPr="001A4BD6" w:rsidRDefault="001A4BD6" w:rsidP="001A4BD6">
      <w:pPr>
        <w:spacing w:line="480" w:lineRule="exact"/>
        <w:ind w:firstLineChars="100" w:firstLine="220"/>
        <w:jc w:val="both"/>
        <w:rPr>
          <w:rFonts w:ascii="UD デジタル 教科書体 NK" w:eastAsia="UD デジタル 教科書体 NK" w:hAnsi="BIZ UDPゴシック" w:cs="Times New Roman"/>
          <w:szCs w:val="22"/>
          <w14:ligatures w14:val="none"/>
        </w:rPr>
      </w:pPr>
      <w:r w:rsidRPr="001A4BD6">
        <w:rPr>
          <w:rFonts w:ascii="UD デジタル 教科書体 NK" w:eastAsia="UD デジタル 教科書体 NK" w:hAnsi="BIZ UDPゴシック" w:cs="Times New Roman" w:hint="eastAsia"/>
          <w:szCs w:val="22"/>
          <w14:ligatures w14:val="none"/>
        </w:rPr>
        <w:t>なお、避難計画は各種法令で定められていることから建築実施設計の図面等をベースにわかりやすい資料を作成した後にあらためてワークショップを開催し説明することを伝えたが、当事者からは質問や不安の声が多く出た。この段階で、基本的な避難計画の考え方は提示すべきだった。</w:t>
      </w:r>
    </w:p>
    <w:p w14:paraId="0943DB32" w14:textId="77777777" w:rsidR="001A4BD6" w:rsidRPr="001A4BD6" w:rsidRDefault="001A4BD6" w:rsidP="001A4BD6">
      <w:pPr>
        <w:pBdr>
          <w:bottom w:val="single" w:sz="6" w:space="1" w:color="0086D1"/>
        </w:pBdr>
        <w:spacing w:beforeLines="50" w:before="151" w:line="480" w:lineRule="exact"/>
        <w:rPr>
          <w:rFonts w:ascii="BIZ UDPゴシック" w:eastAsia="BIZ UDPゴシック" w:hAnsi="BIZ UDPゴシック" w:cs="Times New Roman"/>
          <w:b/>
          <w:bCs/>
          <w:sz w:val="24"/>
          <w14:ligatures w14:val="none"/>
        </w:rPr>
      </w:pPr>
      <w:r w:rsidRPr="001A4BD6">
        <w:rPr>
          <w:rFonts w:ascii="BIZ UDPゴシック" w:eastAsia="BIZ UDPゴシック" w:hAnsi="BIZ UDPゴシック" w:cs="Times New Roman" w:hint="eastAsia"/>
          <w:b/>
          <w:bCs/>
          <w:sz w:val="24"/>
          <w14:ligatures w14:val="none"/>
        </w:rPr>
        <w:t>２．４．２　館内の移動及び避難計画の確認</w:t>
      </w:r>
    </w:p>
    <w:p w14:paraId="0B3CCC55" w14:textId="77777777" w:rsidR="001A4BD6" w:rsidRPr="001A4BD6" w:rsidRDefault="001A4BD6" w:rsidP="001A4BD6">
      <w:pPr>
        <w:spacing w:line="480" w:lineRule="exact"/>
        <w:ind w:firstLineChars="100" w:firstLine="220"/>
        <w:jc w:val="both"/>
        <w:rPr>
          <w:rFonts w:ascii="UD デジタル 教科書体 NK" w:eastAsia="UD デジタル 教科書体 NK" w:hAnsi="BIZ UDPゴシック" w:cs="Times New Roman"/>
          <w:szCs w:val="22"/>
          <w14:ligatures w14:val="none"/>
        </w:rPr>
      </w:pPr>
      <w:r w:rsidRPr="001A4BD6">
        <w:rPr>
          <w:rFonts w:ascii="UD デジタル 教科書体 NK" w:eastAsia="UD デジタル 教科書体 NK" w:hAnsi="BIZ UDPゴシック" w:cs="Times New Roman" w:hint="eastAsia"/>
          <w:szCs w:val="22"/>
          <w14:ligatures w14:val="none"/>
        </w:rPr>
        <w:lastRenderedPageBreak/>
        <w:t>方針に沿って建築実施設計及び展示基本設計を進め展示ルート及び避難計画を作成し、２０２３年１月３０日ワークショップ（第４回）で説明し確認した。質問や意見に対する回答は２０２３年３月２９日ワークショップ（第５回）で報告し確認した。</w:t>
      </w:r>
    </w:p>
    <w:p w14:paraId="36779113" w14:textId="77777777" w:rsidR="001A4BD6" w:rsidRPr="001A4BD6" w:rsidRDefault="001A4BD6" w:rsidP="001A4BD6">
      <w:pPr>
        <w:spacing w:line="480" w:lineRule="exact"/>
        <w:ind w:firstLineChars="100" w:firstLine="220"/>
        <w:rPr>
          <w:rFonts w:ascii="UD デジタル 教科書体 NK" w:eastAsia="UD デジタル 教科書体 NK" w:hAnsi="BIZ UDPゴシック" w:cs="Times New Roman"/>
          <w:szCs w:val="22"/>
          <w14:ligatures w14:val="none"/>
        </w:rPr>
      </w:pPr>
      <w:r w:rsidRPr="001A4BD6">
        <w:rPr>
          <w:rFonts w:ascii="UD デジタル 教科書体 NK" w:eastAsia="UD デジタル 教科書体 NK" w:hAnsi="BIZ UDPゴシック" w:cs="Times New Roman" w:hint="eastAsia"/>
          <w:szCs w:val="22"/>
          <w14:ligatures w14:val="none"/>
        </w:rPr>
        <w:t>以下、説明内容と意見、意見に対する回答の概要を記載する。</w:t>
      </w:r>
    </w:p>
    <w:p w14:paraId="24056896" w14:textId="77777777" w:rsidR="001A4BD6" w:rsidRPr="001A4BD6" w:rsidRDefault="001A4BD6" w:rsidP="001A4BD6">
      <w:pPr>
        <w:spacing w:line="480" w:lineRule="exact"/>
        <w:ind w:leftChars="100" w:left="220"/>
        <w:rPr>
          <w:rFonts w:ascii="UD デジタル 教科書体 NK" w:eastAsia="UD デジタル 教科書体 NK" w:hAnsi="BIZ UDPゴシック" w:cs="Times New Roman"/>
          <w:b/>
          <w:bCs/>
          <w:szCs w:val="22"/>
          <w14:ligatures w14:val="none"/>
        </w:rPr>
      </w:pPr>
      <w:r w:rsidRPr="001A4BD6">
        <w:rPr>
          <w:rFonts w:ascii="UD デジタル 教科書体 NK" w:eastAsia="UD デジタル 教科書体 NK" w:hAnsi="BIZ UDPゴシック" w:cs="Times New Roman" w:hint="eastAsia"/>
          <w:b/>
          <w:bCs/>
          <w:szCs w:val="22"/>
          <w14:ligatures w14:val="none"/>
        </w:rPr>
        <w:t>①　館内の移動</w:t>
      </w:r>
    </w:p>
    <w:p w14:paraId="7E89FE6E" w14:textId="77777777" w:rsidR="001A4BD6" w:rsidRPr="001A4BD6" w:rsidRDefault="001A4BD6" w:rsidP="001A4BD6">
      <w:pPr>
        <w:spacing w:line="480" w:lineRule="exact"/>
        <w:ind w:leftChars="200" w:left="440" w:firstLineChars="100" w:firstLine="220"/>
        <w:jc w:val="both"/>
        <w:rPr>
          <w:rFonts w:ascii="UD デジタル 教科書体 NK" w:eastAsia="UD デジタル 教科書体 NK" w:hAnsi="BIZ UDPゴシック" w:cs="Times New Roman"/>
          <w:szCs w:val="22"/>
          <w14:ligatures w14:val="none"/>
        </w:rPr>
      </w:pPr>
      <w:r w:rsidRPr="001A4BD6">
        <w:rPr>
          <w:rFonts w:ascii="UD デジタル 教科書体 NK" w:eastAsia="UD デジタル 教科書体 NK" w:hAnsi="BIZ UDPゴシック" w:cs="Times New Roman" w:hint="eastAsia"/>
          <w:szCs w:val="22"/>
          <w14:ligatures w14:val="none"/>
        </w:rPr>
        <w:t>博覧会協会の予約システムを活用し、なるべく待ち時間が生じない運用を前提に、すべての来館者が同じルートで一緒に楽しめることを基本方針として検討を進め、以下を説明した。</w:t>
      </w:r>
    </w:p>
    <w:p w14:paraId="0EF2CE28" w14:textId="77777777" w:rsidR="001A4BD6" w:rsidRPr="001A4BD6" w:rsidRDefault="001A4BD6" w:rsidP="001A4BD6">
      <w:pPr>
        <w:spacing w:line="480" w:lineRule="exact"/>
        <w:ind w:leftChars="300" w:left="770" w:hangingChars="50" w:hanging="110"/>
        <w:jc w:val="both"/>
        <w:rPr>
          <w:rFonts w:ascii="UD デジタル 教科書体 NK" w:eastAsia="UD デジタル 教科書体 NK" w:hAnsi="BIZ UDPゴシック" w:cs="Times New Roman"/>
          <w:szCs w:val="22"/>
          <w14:ligatures w14:val="none"/>
        </w:rPr>
      </w:pPr>
      <w:r w:rsidRPr="001A4BD6">
        <w:rPr>
          <w:rFonts w:ascii="UD デジタル 教科書体 NK" w:eastAsia="UD デジタル 教科書体 NK" w:hAnsi="BIZ UDPゴシック" w:cs="Times New Roman" w:hint="eastAsia"/>
          <w:szCs w:val="22"/>
          <w14:ligatures w14:val="none"/>
        </w:rPr>
        <w:t>・展示体験のルートは、入館から最後までみんなが同じルートで楽しめるように、１階から２階はライドで、２階から１階へはスロープでの移動とし、段差を設けず、原則一方通行</w:t>
      </w:r>
    </w:p>
    <w:p w14:paraId="13DB8251" w14:textId="77777777" w:rsidR="001A4BD6" w:rsidRPr="001A4BD6" w:rsidRDefault="001A4BD6" w:rsidP="001A4BD6">
      <w:pPr>
        <w:spacing w:line="480" w:lineRule="exact"/>
        <w:ind w:leftChars="300" w:left="770" w:hangingChars="50" w:hanging="110"/>
        <w:jc w:val="both"/>
        <w:rPr>
          <w:rFonts w:ascii="UD デジタル 教科書体 NK" w:eastAsia="UD デジタル 教科書体 NK" w:hAnsi="BIZ UDPゴシック" w:cs="Times New Roman"/>
          <w:szCs w:val="22"/>
          <w14:ligatures w14:val="none"/>
        </w:rPr>
      </w:pPr>
      <w:r w:rsidRPr="001A4BD6">
        <w:rPr>
          <w:rFonts w:ascii="UD デジタル 教科書体 NK" w:eastAsia="UD デジタル 教科書体 NK" w:hAnsi="BIZ UDPゴシック" w:cs="Times New Roman" w:hint="eastAsia"/>
          <w:szCs w:val="22"/>
          <w14:ligatures w14:val="none"/>
        </w:rPr>
        <w:t>・ライドは「よりワクワク感を感じてもらう」「すべての人が一緒に体験できる（車いす使用者やバギーに乗った医療的ケア児とその家族、ベビーカーを使用する家族連れ等が別ルートに案内されることがない）」「より高い安全性が確保できる」ように、『カート型』から『リフト型』のライドに変更</w:t>
      </w:r>
    </w:p>
    <w:p w14:paraId="6723103A" w14:textId="77777777" w:rsidR="001A4BD6" w:rsidRPr="001A4BD6" w:rsidRDefault="001A4BD6" w:rsidP="001A4BD6">
      <w:pPr>
        <w:spacing w:line="480" w:lineRule="exact"/>
        <w:ind w:leftChars="300" w:left="770" w:hangingChars="50" w:hanging="110"/>
        <w:jc w:val="both"/>
        <w:rPr>
          <w:rFonts w:ascii="UD デジタル 教科書体 NK" w:eastAsia="UD デジタル 教科書体 NK" w:hAnsi="BIZ UDPゴシック" w:cs="Times New Roman"/>
          <w:szCs w:val="22"/>
          <w14:ligatures w14:val="none"/>
        </w:rPr>
      </w:pPr>
      <w:r w:rsidRPr="001A4BD6">
        <w:rPr>
          <w:rFonts w:ascii="UD デジタル 教科書体 NK" w:eastAsia="UD デジタル 教科書体 NK" w:hAnsi="BIZ UDPゴシック" w:cs="Times New Roman" w:hint="eastAsia"/>
          <w:szCs w:val="22"/>
          <w14:ligatures w14:val="none"/>
        </w:rPr>
        <w:t>・スロープは２カ所あり、勾配は１/２０、その他有効幅員、手すりの位置及び高さを説明</w:t>
      </w:r>
    </w:p>
    <w:p w14:paraId="473260C1" w14:textId="77777777" w:rsidR="001A4BD6" w:rsidRPr="001A4BD6" w:rsidRDefault="001A4BD6" w:rsidP="001A4BD6">
      <w:pPr>
        <w:widowControl w:val="0"/>
        <w:snapToGrid w:val="0"/>
        <w:spacing w:beforeLines="50" w:before="151" w:line="480" w:lineRule="exact"/>
        <w:ind w:leftChars="200" w:left="440"/>
        <w:jc w:val="both"/>
        <w:rPr>
          <w:rFonts w:ascii="UD デジタル 教科書体 NK" w:eastAsia="UD デジタル 教科書体 NK" w:hAnsi="BIZ UDPゴシック" w:cs="Times New Roman"/>
          <w:b/>
          <w:bCs/>
          <w:sz w:val="20"/>
          <w:szCs w:val="20"/>
          <w14:ligatures w14:val="none"/>
        </w:rPr>
      </w:pPr>
      <w:r w:rsidRPr="001A4BD6">
        <w:rPr>
          <w:rFonts w:ascii="UD デジタル 教科書体 NK" w:eastAsia="UD デジタル 教科書体 NK" w:hAnsi="BIZ UDPゴシック" w:cs="Times New Roman" w:hint="eastAsia"/>
          <w:b/>
          <w:bCs/>
          <w:sz w:val="20"/>
          <w:szCs w:val="20"/>
          <w14:ligatures w14:val="none"/>
        </w:rPr>
        <w:t>展示体験ルート（来館者動線）</w:t>
      </w:r>
      <w:r w:rsidRPr="001A4BD6">
        <w:rPr>
          <w:rFonts w:ascii="UD デジタル 教科書体 NK" w:eastAsia="UD デジタル 教科書体 NK" w:hAnsi="BIZ UDPゴシック" w:cs="Times New Roman" w:hint="eastAsia"/>
          <w:sz w:val="20"/>
          <w:szCs w:val="20"/>
          <w14:ligatures w14:val="none"/>
        </w:rPr>
        <w:t>（２０２３年１月３０日ワークショップ（第４回）資料（抜粋））</w:t>
      </w:r>
    </w:p>
    <w:p w14:paraId="72B6A43A" w14:textId="77777777" w:rsidR="001A4BD6" w:rsidRPr="001A4BD6" w:rsidRDefault="001A4BD6" w:rsidP="001A4BD6">
      <w:pPr>
        <w:widowControl w:val="0"/>
        <w:snapToGrid w:val="0"/>
        <w:ind w:firstLineChars="100" w:firstLine="220"/>
        <w:jc w:val="both"/>
        <w:rPr>
          <w:rFonts w:ascii="UD デジタル 教科書体 NK" w:eastAsia="UD デジタル 教科書体 NK" w:hAnsi="BIZ UDPゴシック" w:cs="Times New Roman"/>
          <w:color w:val="EE0000"/>
          <w:szCs w:val="22"/>
          <w14:ligatures w14:val="none"/>
        </w:rPr>
      </w:pPr>
      <w:r w:rsidRPr="001A4BD6">
        <w:rPr>
          <w:rFonts w:ascii="BIZ UDPゴシック" w:eastAsia="BIZ UDPゴシック" w:hAnsi="BIZ UDPゴシック" w:cs="Times New Roman"/>
          <w:noProof/>
          <w:szCs w:val="22"/>
          <w14:ligatures w14:val="none"/>
        </w:rPr>
        <w:drawing>
          <wp:inline distT="0" distB="0" distL="0" distR="0" wp14:anchorId="369B11FD" wp14:editId="760DF8B0">
            <wp:extent cx="5681106" cy="2931160"/>
            <wp:effectExtent l="19050" t="19050" r="15240" b="21590"/>
            <wp:docPr id="1237736372" name="図 1" descr="図：パビリオンの１階と２階の平面プランに来館者動線を矢印で示してい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736372" name="図 1" descr="図：パビリオンの１階と２階の平面プランに来館者動線を矢印で示している。"/>
                    <pic:cNvPicPr>
                      <a:picLocks noChangeAspect="1" noChangeArrowheads="1"/>
                    </pic:cNvPicPr>
                  </pic:nvPicPr>
                  <pic:blipFill rotWithShape="1">
                    <a:blip r:embed="rId104" cstate="email">
                      <a:extLst>
                        <a:ext uri="{28A0092B-C50C-407E-A947-70E740481C1C}">
                          <a14:useLocalDpi xmlns:a14="http://schemas.microsoft.com/office/drawing/2010/main"/>
                        </a:ext>
                      </a:extLst>
                    </a:blip>
                    <a:srcRect/>
                    <a:stretch>
                      <a:fillRect/>
                    </a:stretch>
                  </pic:blipFill>
                  <pic:spPr bwMode="auto">
                    <a:xfrm>
                      <a:off x="0" y="0"/>
                      <a:ext cx="5682151" cy="2931699"/>
                    </a:xfrm>
                    <a:prstGeom prst="rect">
                      <a:avLst/>
                    </a:prstGeom>
                    <a:noFill/>
                    <a:ln w="6350"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3C73649" w14:textId="77777777" w:rsidR="001A4BD6" w:rsidRPr="001A4BD6" w:rsidRDefault="001A4BD6" w:rsidP="001A4BD6">
      <w:pPr>
        <w:spacing w:beforeLines="50" w:before="151" w:line="480" w:lineRule="exact"/>
        <w:ind w:leftChars="100" w:left="220"/>
        <w:rPr>
          <w:rFonts w:ascii="UD デジタル 教科書体 NK" w:eastAsia="UD デジタル 教科書体 NK" w:hAnsi="BIZ UDPゴシック" w:cs="Times New Roman"/>
          <w:b/>
          <w:bCs/>
          <w:szCs w:val="22"/>
          <w14:ligatures w14:val="none"/>
        </w:rPr>
      </w:pPr>
      <w:r w:rsidRPr="001A4BD6">
        <w:rPr>
          <w:rFonts w:ascii="UD デジタル 教科書体 NK" w:eastAsia="UD デジタル 教科書体 NK" w:hAnsi="BIZ UDPゴシック" w:cs="Times New Roman" w:hint="eastAsia"/>
          <w:b/>
          <w:bCs/>
          <w:szCs w:val="22"/>
          <w14:ligatures w14:val="none"/>
        </w:rPr>
        <w:t>②　災害時の避難計画</w:t>
      </w:r>
    </w:p>
    <w:p w14:paraId="6C7A7A0A" w14:textId="77777777" w:rsidR="001A4BD6" w:rsidRPr="001A4BD6" w:rsidRDefault="001A4BD6" w:rsidP="001A4BD6">
      <w:pPr>
        <w:spacing w:line="480" w:lineRule="exact"/>
        <w:ind w:leftChars="200" w:left="440" w:firstLineChars="100" w:firstLine="220"/>
        <w:jc w:val="both"/>
        <w:rPr>
          <w:rFonts w:ascii="UD デジタル 教科書体 NK" w:eastAsia="UD デジタル 教科書体 NK" w:hAnsi="BIZ UDPゴシック" w:cs="Times New Roman"/>
          <w:szCs w:val="22"/>
          <w14:ligatures w14:val="none"/>
        </w:rPr>
      </w:pPr>
      <w:r w:rsidRPr="001A4BD6">
        <w:rPr>
          <w:rFonts w:ascii="UD デジタル 教科書体 NK" w:eastAsia="UD デジタル 教科書体 NK" w:hAnsi="BIZ UDPゴシック" w:cs="Times New Roman" w:hint="eastAsia"/>
          <w:szCs w:val="22"/>
          <w14:ligatures w14:val="none"/>
        </w:rPr>
        <w:lastRenderedPageBreak/>
        <w:t>模型を用いて避難経路を説明し、防災設備の機能や作動内容については写真を用いてわかりやすく説明したことから、当事者の不安がやわらぎ円滑な対話が進み、移動と避難計画に関する事前情報の提供や運営に関する意見交換ができた。</w:t>
      </w:r>
    </w:p>
    <w:p w14:paraId="31A8C493" w14:textId="77777777" w:rsidR="001A4BD6" w:rsidRPr="001A4BD6" w:rsidRDefault="001A4BD6" w:rsidP="001A4BD6">
      <w:pPr>
        <w:spacing w:beforeLines="50" w:before="151" w:line="480" w:lineRule="exact"/>
        <w:ind w:leftChars="200" w:left="440"/>
        <w:rPr>
          <w:rFonts w:ascii="UD デジタル 教科書体 NK" w:eastAsia="UD デジタル 教科書体 NK" w:hAnsi="BIZ UDPゴシック" w:cs="Times New Roman"/>
          <w:b/>
          <w:bCs/>
          <w:szCs w:val="22"/>
          <w14:ligatures w14:val="none"/>
        </w:rPr>
      </w:pPr>
      <w:r w:rsidRPr="001A4BD6">
        <w:rPr>
          <w:rFonts w:ascii="UD デジタル 教科書体 NK" w:eastAsia="UD デジタル 教科書体 NK" w:hAnsi="BIZ UDPゴシック" w:cs="Times New Roman" w:hint="eastAsia"/>
          <w:b/>
          <w:bCs/>
          <w:szCs w:val="22"/>
          <w14:ligatures w14:val="none"/>
        </w:rPr>
        <w:t>〇　避難経路</w:t>
      </w:r>
    </w:p>
    <w:p w14:paraId="328A0775" w14:textId="77777777" w:rsidR="001A4BD6" w:rsidRPr="001A4BD6" w:rsidRDefault="001A4BD6" w:rsidP="001A4BD6">
      <w:pPr>
        <w:spacing w:line="480" w:lineRule="exact"/>
        <w:ind w:leftChars="200" w:left="440" w:firstLineChars="100" w:firstLine="220"/>
        <w:rPr>
          <w:rFonts w:ascii="UD デジタル 教科書体 NK" w:eastAsia="UD デジタル 教科書体 NK" w:hAnsi="BIZ UDPゴシック" w:cs="Times New Roman"/>
          <w:szCs w:val="22"/>
          <w14:ligatures w14:val="none"/>
        </w:rPr>
      </w:pPr>
      <w:r w:rsidRPr="001A4BD6">
        <w:rPr>
          <w:rFonts w:ascii="UD デジタル 教科書体 NK" w:eastAsia="UD デジタル 教科書体 NK" w:hAnsi="BIZ UDPゴシック" w:cs="Times New Roman" w:hint="eastAsia"/>
          <w:szCs w:val="22"/>
          <w14:ligatures w14:val="none"/>
        </w:rPr>
        <w:t>非常口の位置や各展示ゾーンからの避難経路を図面と模型で説明した。</w:t>
      </w:r>
    </w:p>
    <w:p w14:paraId="744CD4FD" w14:textId="77777777" w:rsidR="001A4BD6" w:rsidRPr="001A4BD6" w:rsidRDefault="001A4BD6" w:rsidP="001A4BD6">
      <w:pPr>
        <w:jc w:val="center"/>
        <w:rPr>
          <w:rFonts w:ascii="UD デジタル 教科書体 NK" w:eastAsia="UD デジタル 教科書体 NK" w:hAnsi="BIZ UDPゴシック" w:cs="Times New Roman"/>
          <w:szCs w:val="22"/>
          <w14:ligatures w14:val="none"/>
        </w:rPr>
      </w:pPr>
      <w:r w:rsidRPr="001A4BD6">
        <w:rPr>
          <w:rFonts w:ascii="UD デジタル 教科書体 NK" w:eastAsia="UD デジタル 教科書体 NK" w:hAnsi="游明朝" w:cs="Times New Roman"/>
          <w:noProof/>
          <w:szCs w:val="22"/>
          <w14:ligatures w14:val="none"/>
        </w:rPr>
        <mc:AlternateContent>
          <mc:Choice Requires="wps">
            <w:drawing>
              <wp:anchor distT="0" distB="0" distL="114300" distR="114300" simplePos="0" relativeHeight="251870208" behindDoc="0" locked="0" layoutInCell="1" allowOverlap="1" wp14:anchorId="110A79B7" wp14:editId="59EC2C08">
                <wp:simplePos x="0" y="0"/>
                <wp:positionH relativeFrom="column">
                  <wp:posOffset>2959051</wp:posOffset>
                </wp:positionH>
                <wp:positionV relativeFrom="paragraph">
                  <wp:posOffset>1463790</wp:posOffset>
                </wp:positionV>
                <wp:extent cx="1864360" cy="332510"/>
                <wp:effectExtent l="0" t="0" r="2540" b="0"/>
                <wp:wrapNone/>
                <wp:docPr id="1871281351" name="テキスト ボックス 7"/>
                <wp:cNvGraphicFramePr/>
                <a:graphic xmlns:a="http://schemas.openxmlformats.org/drawingml/2006/main">
                  <a:graphicData uri="http://schemas.microsoft.com/office/word/2010/wordprocessingShape">
                    <wps:wsp>
                      <wps:cNvSpPr txBox="1"/>
                      <wps:spPr>
                        <a:xfrm>
                          <a:off x="0" y="0"/>
                          <a:ext cx="1864360" cy="332510"/>
                        </a:xfrm>
                        <a:prstGeom prst="rect">
                          <a:avLst/>
                        </a:prstGeom>
                        <a:noFill/>
                        <a:ln w="6350">
                          <a:noFill/>
                        </a:ln>
                      </wps:spPr>
                      <wps:txbx>
                        <w:txbxContent>
                          <w:p w14:paraId="22D7A7B2" w14:textId="77777777" w:rsidR="001A4BD6" w:rsidRPr="0097642B" w:rsidRDefault="001A4BD6" w:rsidP="001A4BD6">
                            <w:pPr>
                              <w:snapToGrid w:val="0"/>
                              <w:spacing w:line="200" w:lineRule="exact"/>
                              <w:jc w:val="center"/>
                              <w:rPr>
                                <w:sz w:val="20"/>
                                <w:szCs w:val="20"/>
                              </w:rPr>
                            </w:pPr>
                            <w:r w:rsidRPr="0097642B">
                              <w:rPr>
                                <w:rFonts w:hint="eastAsia"/>
                                <w:sz w:val="20"/>
                                <w:szCs w:val="20"/>
                              </w:rPr>
                              <w:t>模型を使って</w:t>
                            </w:r>
                            <w:r>
                              <w:rPr>
                                <w:rFonts w:hint="eastAsia"/>
                                <w:sz w:val="20"/>
                                <w:szCs w:val="20"/>
                              </w:rPr>
                              <w:t>避難</w:t>
                            </w:r>
                            <w:r w:rsidRPr="0097642B">
                              <w:rPr>
                                <w:rFonts w:hint="eastAsia"/>
                                <w:sz w:val="20"/>
                                <w:szCs w:val="20"/>
                              </w:rPr>
                              <w:t>経路を</w:t>
                            </w:r>
                          </w:p>
                          <w:p w14:paraId="46491D1F" w14:textId="77777777" w:rsidR="001A4BD6" w:rsidRPr="0097642B" w:rsidRDefault="001A4BD6" w:rsidP="001A4BD6">
                            <w:pPr>
                              <w:snapToGrid w:val="0"/>
                              <w:spacing w:line="200" w:lineRule="exact"/>
                              <w:jc w:val="center"/>
                              <w:rPr>
                                <w:sz w:val="20"/>
                                <w:szCs w:val="20"/>
                              </w:rPr>
                            </w:pPr>
                            <w:r w:rsidRPr="0097642B">
                              <w:rPr>
                                <w:rFonts w:hint="eastAsia"/>
                                <w:sz w:val="20"/>
                                <w:szCs w:val="20"/>
                              </w:rPr>
                              <w:t>確認している様子</w:t>
                            </w:r>
                          </w:p>
                          <w:p w14:paraId="7DEF16B5" w14:textId="77777777" w:rsidR="001A4BD6" w:rsidRPr="0097642B" w:rsidRDefault="001A4BD6" w:rsidP="001A4BD6">
                            <w:pPr>
                              <w:rPr>
                                <w:sz w:val="20"/>
                                <w:szCs w:val="20"/>
                              </w:rPr>
                            </w:pPr>
                          </w:p>
                          <w:p w14:paraId="584725E6" w14:textId="77777777" w:rsidR="001A4BD6" w:rsidRPr="00343CEB" w:rsidRDefault="001A4BD6" w:rsidP="001A4BD6">
                            <w:pPr>
                              <w:rPr>
                                <w:sz w:val="20"/>
                                <w:szCs w:val="20"/>
                              </w:rPr>
                            </w:pP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0A79B7" id="_x0000_s1263" type="#_x0000_t202" style="position:absolute;left:0;text-align:left;margin-left:233pt;margin-top:115.25pt;width:146.8pt;height:26.2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" filled="f" stroked="f" strokeweight=".5pt">
                <v:textbox inset="1mm,1mm,1mm,1mm">
                  <w:txbxContent>
                    <w:p w14:paraId="22D7A7B2" w14:textId="77777777" w:rsidR="001A4BD6" w:rsidRPr="0097642B" w:rsidRDefault="001A4BD6" w:rsidP="001A4BD6">
                      <w:pPr>
                        <w:snapToGrid w:val="0"/>
                        <w:spacing w:line="200" w:lineRule="exact"/>
                        <w:jc w:val="center"/>
                        <w:rPr>
                          <w:sz w:val="20"/>
                          <w:szCs w:val="20"/>
                        </w:rPr>
                      </w:pPr>
                      <w:r w:rsidRPr="0097642B">
                        <w:rPr>
                          <w:rFonts w:hint="eastAsia"/>
                          <w:sz w:val="20"/>
                          <w:szCs w:val="20"/>
                        </w:rPr>
                        <w:t>模型を使って</w:t>
                      </w:r>
                      <w:r>
                        <w:rPr>
                          <w:rFonts w:hint="eastAsia"/>
                          <w:sz w:val="20"/>
                          <w:szCs w:val="20"/>
                        </w:rPr>
                        <w:t>避難</w:t>
                      </w:r>
                      <w:r w:rsidRPr="0097642B">
                        <w:rPr>
                          <w:rFonts w:hint="eastAsia"/>
                          <w:sz w:val="20"/>
                          <w:szCs w:val="20"/>
                        </w:rPr>
                        <w:t>経路を</w:t>
                      </w:r>
                    </w:p>
                    <w:p w14:paraId="46491D1F" w14:textId="77777777" w:rsidR="001A4BD6" w:rsidRPr="0097642B" w:rsidRDefault="001A4BD6" w:rsidP="001A4BD6">
                      <w:pPr>
                        <w:snapToGrid w:val="0"/>
                        <w:spacing w:line="200" w:lineRule="exact"/>
                        <w:jc w:val="center"/>
                        <w:rPr>
                          <w:sz w:val="20"/>
                          <w:szCs w:val="20"/>
                        </w:rPr>
                      </w:pPr>
                      <w:r w:rsidRPr="0097642B">
                        <w:rPr>
                          <w:rFonts w:hint="eastAsia"/>
                          <w:sz w:val="20"/>
                          <w:szCs w:val="20"/>
                        </w:rPr>
                        <w:t>確認している様子</w:t>
                      </w:r>
                    </w:p>
                    <w:p w14:paraId="7DEF16B5" w14:textId="77777777" w:rsidR="001A4BD6" w:rsidRPr="0097642B" w:rsidRDefault="001A4BD6" w:rsidP="001A4BD6">
                      <w:pPr>
                        <w:rPr>
                          <w:sz w:val="20"/>
                          <w:szCs w:val="20"/>
                        </w:rPr>
                      </w:pPr>
                    </w:p>
                    <w:p w14:paraId="584725E6" w14:textId="77777777" w:rsidR="001A4BD6" w:rsidRPr="00343CEB" w:rsidRDefault="001A4BD6" w:rsidP="001A4BD6">
                      <w:pPr>
                        <w:rPr>
                          <w:sz w:val="20"/>
                          <w:szCs w:val="20"/>
                        </w:rPr>
                      </w:pPr>
                    </w:p>
                  </w:txbxContent>
                </v:textbox>
              </v:shape>
            </w:pict>
          </mc:Fallback>
        </mc:AlternateContent>
      </w:r>
      <w:r w:rsidRPr="001A4BD6">
        <w:rPr>
          <w:rFonts w:ascii="UD デジタル 教科書体 NK" w:eastAsia="UD デジタル 教科書体 NK" w:hAnsi="游明朝" w:cs="Times New Roman"/>
          <w:noProof/>
          <w:szCs w:val="22"/>
          <w14:ligatures w14:val="none"/>
        </w:rPr>
        <mc:AlternateContent>
          <mc:Choice Requires="wps">
            <w:drawing>
              <wp:anchor distT="0" distB="0" distL="114300" distR="114300" simplePos="0" relativeHeight="251869184" behindDoc="0" locked="0" layoutInCell="1" allowOverlap="1" wp14:anchorId="546224D8" wp14:editId="542C488F">
                <wp:simplePos x="0" y="0"/>
                <wp:positionH relativeFrom="column">
                  <wp:posOffset>1396365</wp:posOffset>
                </wp:positionH>
                <wp:positionV relativeFrom="paragraph">
                  <wp:posOffset>1472152</wp:posOffset>
                </wp:positionV>
                <wp:extent cx="858592" cy="204470"/>
                <wp:effectExtent l="0" t="0" r="0" b="5080"/>
                <wp:wrapNone/>
                <wp:docPr id="1442853636" name="テキスト ボックス 7"/>
                <wp:cNvGraphicFramePr/>
                <a:graphic xmlns:a="http://schemas.openxmlformats.org/drawingml/2006/main">
                  <a:graphicData uri="http://schemas.microsoft.com/office/word/2010/wordprocessingShape">
                    <wps:wsp>
                      <wps:cNvSpPr txBox="1"/>
                      <wps:spPr>
                        <a:xfrm>
                          <a:off x="0" y="0"/>
                          <a:ext cx="858592" cy="204470"/>
                        </a:xfrm>
                        <a:prstGeom prst="rect">
                          <a:avLst/>
                        </a:prstGeom>
                        <a:noFill/>
                        <a:ln w="6350">
                          <a:noFill/>
                        </a:ln>
                      </wps:spPr>
                      <wps:txbx>
                        <w:txbxContent>
                          <w:p w14:paraId="3C85C40B" w14:textId="77777777" w:rsidR="001A4BD6" w:rsidRPr="00225BCA" w:rsidRDefault="001A4BD6" w:rsidP="001A4BD6">
                            <w:pPr>
                              <w:snapToGrid w:val="0"/>
                              <w:spacing w:line="200" w:lineRule="exact"/>
                              <w:jc w:val="center"/>
                              <w:rPr>
                                <w:rFonts w:ascii="UD デジタル 教科書体 NK"/>
                                <w:sz w:val="20"/>
                                <w:szCs w:val="20"/>
                              </w:rPr>
                            </w:pPr>
                            <w:r w:rsidRPr="00225BCA">
                              <w:rPr>
                                <w:rFonts w:ascii="UD デジタル 教科書体 NK" w:hint="eastAsia"/>
                                <w:sz w:val="20"/>
                                <w:szCs w:val="20"/>
                              </w:rPr>
                              <w:t>模型（１</w:t>
                            </w:r>
                            <w:r w:rsidRPr="00225BCA">
                              <w:rPr>
                                <w:rFonts w:ascii="UD デジタル 教科書体 NK" w:hint="eastAsia"/>
                                <w:sz w:val="20"/>
                                <w:szCs w:val="20"/>
                              </w:rPr>
                              <w:t>F</w:t>
                            </w:r>
                            <w:r w:rsidRPr="00225BCA">
                              <w:rPr>
                                <w:rFonts w:ascii="UD デジタル 教科書体 NK" w:hint="eastAsia"/>
                                <w:sz w:val="20"/>
                                <w:szCs w:val="20"/>
                              </w:rPr>
                              <w:t>）</w:t>
                            </w:r>
                          </w:p>
                          <w:p w14:paraId="72BEAB84" w14:textId="77777777" w:rsidR="001A4BD6" w:rsidRPr="00225BCA" w:rsidRDefault="001A4BD6" w:rsidP="001A4BD6">
                            <w:pPr>
                              <w:rPr>
                                <w:rFonts w:ascii="UD デジタル 教科書体 NK"/>
                                <w:sz w:val="20"/>
                                <w:szCs w:val="20"/>
                              </w:rPr>
                            </w:pPr>
                          </w:p>
                          <w:p w14:paraId="17C6D8C6" w14:textId="77777777" w:rsidR="001A4BD6" w:rsidRPr="00225BCA" w:rsidRDefault="001A4BD6" w:rsidP="001A4BD6">
                            <w:pPr>
                              <w:rPr>
                                <w:rFonts w:ascii="UD デジタル 教科書体 NK"/>
                                <w:sz w:val="20"/>
                                <w:szCs w:val="20"/>
                              </w:rPr>
                            </w:pP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6224D8" id="_x0000_s1264" type="#_x0000_t202" style="position:absolute;left:0;text-align:left;margin-left:109.95pt;margin-top:115.9pt;width:67.6pt;height:16.1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" filled="f" stroked="f" strokeweight=".5pt">
                <v:textbox inset="1mm,1mm,1mm,1mm">
                  <w:txbxContent>
                    <w:p w14:paraId="3C85C40B" w14:textId="77777777" w:rsidR="001A4BD6" w:rsidRPr="00225BCA" w:rsidRDefault="001A4BD6" w:rsidP="001A4BD6">
                      <w:pPr>
                        <w:snapToGrid w:val="0"/>
                        <w:spacing w:line="200" w:lineRule="exact"/>
                        <w:jc w:val="center"/>
                        <w:rPr>
                          <w:rFonts w:ascii="UD デジタル 教科書体 NK"/>
                          <w:sz w:val="20"/>
                          <w:szCs w:val="20"/>
                        </w:rPr>
                      </w:pPr>
                      <w:r w:rsidRPr="00225BCA">
                        <w:rPr>
                          <w:rFonts w:ascii="UD デジタル 教科書体 NK" w:hint="eastAsia"/>
                          <w:sz w:val="20"/>
                          <w:szCs w:val="20"/>
                        </w:rPr>
                        <w:t>模型（１</w:t>
                      </w:r>
                      <w:r w:rsidRPr="00225BCA">
                        <w:rPr>
                          <w:rFonts w:ascii="UD デジタル 教科書体 NK" w:hint="eastAsia"/>
                          <w:sz w:val="20"/>
                          <w:szCs w:val="20"/>
                        </w:rPr>
                        <w:t>F</w:t>
                      </w:r>
                      <w:r w:rsidRPr="00225BCA">
                        <w:rPr>
                          <w:rFonts w:ascii="UD デジタル 教科書体 NK" w:hint="eastAsia"/>
                          <w:sz w:val="20"/>
                          <w:szCs w:val="20"/>
                        </w:rPr>
                        <w:t>）</w:t>
                      </w:r>
                    </w:p>
                    <w:p w14:paraId="72BEAB84" w14:textId="77777777" w:rsidR="001A4BD6" w:rsidRPr="00225BCA" w:rsidRDefault="001A4BD6" w:rsidP="001A4BD6">
                      <w:pPr>
                        <w:rPr>
                          <w:rFonts w:ascii="UD デジタル 教科書体 NK"/>
                          <w:sz w:val="20"/>
                          <w:szCs w:val="20"/>
                        </w:rPr>
                      </w:pPr>
                    </w:p>
                    <w:p w14:paraId="17C6D8C6" w14:textId="77777777" w:rsidR="001A4BD6" w:rsidRPr="00225BCA" w:rsidRDefault="001A4BD6" w:rsidP="001A4BD6">
                      <w:pPr>
                        <w:rPr>
                          <w:rFonts w:ascii="UD デジタル 教科書体 NK"/>
                          <w:sz w:val="20"/>
                          <w:szCs w:val="20"/>
                        </w:rPr>
                      </w:pPr>
                    </w:p>
                  </w:txbxContent>
                </v:textbox>
              </v:shape>
            </w:pict>
          </mc:Fallback>
        </mc:AlternateContent>
      </w:r>
      <w:r w:rsidRPr="001A4BD6">
        <w:rPr>
          <w:rFonts w:ascii="UD デジタル 教科書体 NK" w:eastAsia="UD デジタル 教科書体 NK" w:hAnsi="游明朝" w:cs="Times New Roman"/>
          <w:noProof/>
          <w:szCs w:val="22"/>
          <w14:ligatures w14:val="none"/>
        </w:rPr>
        <w:drawing>
          <wp:inline distT="0" distB="0" distL="0" distR="0" wp14:anchorId="41E88AD6" wp14:editId="11231B5F">
            <wp:extent cx="1891665" cy="1403985"/>
            <wp:effectExtent l="0" t="0" r="0" b="5715"/>
            <wp:docPr id="1051724326" name="図 6" descr="写真：パビリオン本館棟の１階の模型&#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724326" name="図 6" descr="写真：パビリオン本館棟の１階の模型&#10;"/>
                    <pic:cNvPicPr>
                      <a:picLocks noChangeAspect="1" noChangeArrowheads="1"/>
                    </pic:cNvPicPr>
                  </pic:nvPicPr>
                  <pic:blipFill rotWithShape="1">
                    <a:blip r:embed="rId105" cstate="email">
                      <a:extLst>
                        <a:ext uri="{28A0092B-C50C-407E-A947-70E740481C1C}">
                          <a14:useLocalDpi xmlns:a14="http://schemas.microsoft.com/office/drawing/2010/main"/>
                        </a:ext>
                      </a:extLst>
                    </a:blip>
                    <a:srcRect/>
                    <a:stretch>
                      <a:fillRect/>
                    </a:stretch>
                  </pic:blipFill>
                  <pic:spPr bwMode="auto">
                    <a:xfrm>
                      <a:off x="0" y="0"/>
                      <a:ext cx="1891665" cy="1403985"/>
                    </a:xfrm>
                    <a:prstGeom prst="rect">
                      <a:avLst/>
                    </a:prstGeom>
                    <a:noFill/>
                    <a:ln>
                      <a:noFill/>
                    </a:ln>
                    <a:extLst>
                      <a:ext uri="{53640926-AAD7-44D8-BBD7-CCE9431645EC}">
                        <a14:shadowObscured xmlns:a14="http://schemas.microsoft.com/office/drawing/2010/main"/>
                      </a:ext>
                    </a:extLst>
                  </pic:spPr>
                </pic:pic>
              </a:graphicData>
            </a:graphic>
          </wp:inline>
        </w:drawing>
      </w:r>
      <w:r w:rsidRPr="001A4BD6">
        <w:rPr>
          <w:rFonts w:ascii="UD デジタル 教科書体 NK" w:eastAsia="UD デジタル 教科書体 NK" w:hAnsi="BIZ UDPゴシック" w:cs="Times New Roman" w:hint="eastAsia"/>
          <w:szCs w:val="22"/>
          <w14:ligatures w14:val="none"/>
        </w:rPr>
        <w:t xml:space="preserve">　　</w:t>
      </w:r>
      <w:r w:rsidRPr="001A4BD6">
        <w:rPr>
          <w:rFonts w:ascii="UD デジタル 教科書体 NK" w:eastAsia="UD デジタル 教科書体 NK" w:hAnsi="BIZ UDPゴシック" w:cs="Times New Roman" w:hint="eastAsia"/>
          <w:noProof/>
          <w:szCs w:val="22"/>
          <w14:ligatures w14:val="none"/>
        </w:rPr>
        <w:drawing>
          <wp:inline distT="0" distB="0" distL="0" distR="0" wp14:anchorId="0ADDC702" wp14:editId="792853BE">
            <wp:extent cx="1864360" cy="1403985"/>
            <wp:effectExtent l="0" t="0" r="2540" b="5715"/>
            <wp:docPr id="38" name="図 37" descr="写真：模型を使って移動経路を確認している様子">
              <a:extLst xmlns:a="http://schemas.openxmlformats.org/drawingml/2006/main">
                <a:ext uri="{FF2B5EF4-FFF2-40B4-BE49-F238E27FC236}">
                  <a16:creationId xmlns:a16="http://schemas.microsoft.com/office/drawing/2014/main" id="{A512C8C6-E204-4765-F7C6-A901541E4D6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図 37" descr="写真：模型を使って移動経路を確認している様子">
                      <a:extLst>
                        <a:ext uri="{FF2B5EF4-FFF2-40B4-BE49-F238E27FC236}">
                          <a16:creationId xmlns:a16="http://schemas.microsoft.com/office/drawing/2014/main" id="{A512C8C6-E204-4765-F7C6-A901541E4D65}"/>
                        </a:ext>
                      </a:extLst>
                    </pic:cNvPr>
                    <pic:cNvPicPr>
                      <a:picLocks noChangeAspect="1"/>
                    </pic:cNvPicPr>
                  </pic:nvPicPr>
                  <pic:blipFill>
                    <a:blip r:embed="rId106" cstate="email">
                      <a:extLst>
                        <a:ext uri="{28A0092B-C50C-407E-A947-70E740481C1C}">
                          <a14:useLocalDpi xmlns:a14="http://schemas.microsoft.com/office/drawing/2010/main"/>
                        </a:ext>
                      </a:extLst>
                    </a:blip>
                    <a:srcRect t="-2"/>
                    <a:stretch/>
                  </pic:blipFill>
                  <pic:spPr>
                    <a:xfrm>
                      <a:off x="0" y="0"/>
                      <a:ext cx="1864360" cy="1403985"/>
                    </a:xfrm>
                    <a:prstGeom prst="rect">
                      <a:avLst/>
                    </a:prstGeom>
                  </pic:spPr>
                </pic:pic>
              </a:graphicData>
            </a:graphic>
          </wp:inline>
        </w:drawing>
      </w:r>
    </w:p>
    <w:p w14:paraId="4293E4AC" w14:textId="77777777" w:rsidR="001A4BD6" w:rsidRPr="001A4BD6" w:rsidRDefault="001A4BD6" w:rsidP="001A4BD6">
      <w:pPr>
        <w:snapToGrid w:val="0"/>
        <w:spacing w:line="480" w:lineRule="exact"/>
        <w:ind w:left="108" w:firstLineChars="100" w:firstLine="220"/>
        <w:rPr>
          <w:rFonts w:ascii="UD デジタル 教科書体 NK" w:eastAsia="UD デジタル 教科書体 NK" w:hAnsi="BIZ UDPゴシック" w:cs="Times New Roman"/>
          <w:szCs w:val="22"/>
          <w14:ligatures w14:val="none"/>
        </w:rPr>
      </w:pPr>
    </w:p>
    <w:p w14:paraId="3EB87094" w14:textId="77777777" w:rsidR="001A4BD6" w:rsidRPr="001A4BD6" w:rsidRDefault="001A4BD6" w:rsidP="001A4BD6">
      <w:pPr>
        <w:snapToGrid w:val="0"/>
        <w:spacing w:line="480" w:lineRule="exact"/>
        <w:ind w:leftChars="150" w:left="330" w:firstLineChars="100" w:firstLine="220"/>
        <w:rPr>
          <w:rFonts w:ascii="UD デジタル 教科書体 NK" w:eastAsia="UD デジタル 教科書体 NK" w:hAnsi="BIZ UDPゴシック" w:cs="Times New Roman"/>
          <w:szCs w:val="22"/>
          <w14:ligatures w14:val="none"/>
        </w:rPr>
      </w:pPr>
      <w:r w:rsidRPr="001A4BD6">
        <w:rPr>
          <w:rFonts w:ascii="UD デジタル 教科書体 NK" w:eastAsia="UD デジタル 教科書体 NK" w:hAnsi="BIZ UDPゴシック" w:cs="Times New Roman"/>
          <w:noProof/>
          <w:szCs w:val="22"/>
          <w14:ligatures w14:val="none"/>
        </w:rPr>
        <w:drawing>
          <wp:anchor distT="0" distB="0" distL="71755" distR="71755" simplePos="0" relativeHeight="251871232" behindDoc="1" locked="0" layoutInCell="1" allowOverlap="1" wp14:anchorId="1B218CD2" wp14:editId="7124243C">
            <wp:simplePos x="0" y="0"/>
            <wp:positionH relativeFrom="column">
              <wp:posOffset>4496847</wp:posOffset>
            </wp:positionH>
            <wp:positionV relativeFrom="paragraph">
              <wp:posOffset>19050</wp:posOffset>
            </wp:positionV>
            <wp:extent cx="1130935" cy="1729740"/>
            <wp:effectExtent l="19050" t="19050" r="12065" b="22860"/>
            <wp:wrapTight wrapText="left">
              <wp:wrapPolygon edited="0">
                <wp:start x="-364" y="-238"/>
                <wp:lineTo x="-364" y="21648"/>
                <wp:lineTo x="21467" y="21648"/>
                <wp:lineTo x="21467" y="-238"/>
                <wp:lineTo x="-364" y="-238"/>
              </wp:wrapPolygon>
            </wp:wrapTight>
            <wp:docPr id="2127962142" name="図 3" descr="図：避難時に使用する東側の屋外階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704470" name="図 3" descr="図：避難時に使用する東側の屋外階段"/>
                    <pic:cNvPicPr>
                      <a:picLocks noChangeAspect="1" noChangeArrowheads="1"/>
                    </pic:cNvPicPr>
                  </pic:nvPicPr>
                  <pic:blipFill rotWithShape="1">
                    <a:blip r:embed="rId107" cstate="email">
                      <a:extLst>
                        <a:ext uri="{28A0092B-C50C-407E-A947-70E740481C1C}">
                          <a14:useLocalDpi xmlns:a14="http://schemas.microsoft.com/office/drawing/2010/main"/>
                        </a:ext>
                      </a:extLst>
                    </a:blip>
                    <a:srcRect/>
                    <a:stretch>
                      <a:fillRect/>
                    </a:stretch>
                  </pic:blipFill>
                  <pic:spPr bwMode="auto">
                    <a:xfrm>
                      <a:off x="0" y="0"/>
                      <a:ext cx="1130935" cy="1729740"/>
                    </a:xfrm>
                    <a:prstGeom prst="rect">
                      <a:avLst/>
                    </a:prstGeom>
                    <a:noFill/>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A4BD6">
        <w:rPr>
          <w:rFonts w:ascii="UD デジタル 教科書体 NK" w:eastAsia="UD デジタル 教科書体 NK" w:hAnsi="BIZ UDPゴシック" w:cs="Times New Roman" w:hint="eastAsia"/>
          <w:szCs w:val="22"/>
          <w14:ligatures w14:val="none"/>
        </w:rPr>
        <w:t>（例）避難経路（屋外避難階段）に関する質問と回答</w:t>
      </w:r>
    </w:p>
    <w:p w14:paraId="44C3AC4A" w14:textId="77777777" w:rsidR="001A4BD6" w:rsidRPr="001A4BD6" w:rsidRDefault="001A4BD6" w:rsidP="001A4BD6">
      <w:pPr>
        <w:snapToGrid w:val="0"/>
        <w:spacing w:line="360" w:lineRule="exact"/>
        <w:ind w:leftChars="450" w:left="1540" w:hangingChars="250" w:hanging="550"/>
        <w:rPr>
          <w:rFonts w:ascii="UD デジタル 教科書体 NK" w:eastAsia="UD デジタル 教科書体 NK" w:hAnsi="BIZ UDPゴシック" w:cs="Times New Roman"/>
          <w:szCs w:val="22"/>
          <w14:ligatures w14:val="none"/>
        </w:rPr>
      </w:pPr>
      <w:r w:rsidRPr="001A4BD6">
        <w:rPr>
          <w:rFonts w:ascii="UD デジタル 教科書体 NK" w:eastAsia="UD デジタル 教科書体 NK" w:hAnsi="BIZ UDPゴシック" w:cs="Times New Roman" w:hint="eastAsia"/>
          <w:szCs w:val="22"/>
          <w14:ligatures w14:val="none"/>
        </w:rPr>
        <w:t>質問：避難時に使用する階段に煙はまわってこないか</w:t>
      </w:r>
    </w:p>
    <w:p w14:paraId="21B57A83" w14:textId="77777777" w:rsidR="001A4BD6" w:rsidRPr="001A4BD6" w:rsidRDefault="001A4BD6" w:rsidP="001A4BD6">
      <w:pPr>
        <w:snapToGrid w:val="0"/>
        <w:spacing w:line="360" w:lineRule="exact"/>
        <w:ind w:leftChars="450" w:left="1540" w:hangingChars="250" w:hanging="550"/>
        <w:rPr>
          <w:rFonts w:ascii="UD デジタル 教科書体 NK" w:eastAsia="UD デジタル 教科書体 NK" w:hAnsi="BIZ UDPゴシック" w:cs="Times New Roman"/>
          <w:szCs w:val="22"/>
          <w14:ligatures w14:val="none"/>
        </w:rPr>
      </w:pPr>
      <w:r w:rsidRPr="001A4BD6">
        <w:rPr>
          <w:rFonts w:ascii="UD デジタル 教科書体 NK" w:eastAsia="UD デジタル 教科書体 NK" w:hAnsi="BIZ UDPゴシック" w:cs="Times New Roman" w:hint="eastAsia"/>
          <w:szCs w:val="22"/>
          <w14:ligatures w14:val="none"/>
        </w:rPr>
        <w:t>回答：外部階段なので、煙が充満することはない</w:t>
      </w:r>
    </w:p>
    <w:p w14:paraId="4A29AF15" w14:textId="77777777" w:rsidR="001A4BD6" w:rsidRPr="001A4BD6" w:rsidRDefault="001A4BD6" w:rsidP="001A4BD6">
      <w:pPr>
        <w:snapToGrid w:val="0"/>
        <w:spacing w:line="360" w:lineRule="exact"/>
        <w:ind w:leftChars="450" w:left="1540" w:hangingChars="250" w:hanging="550"/>
        <w:rPr>
          <w:rFonts w:ascii="UD デジタル 教科書体 NK" w:eastAsia="UD デジタル 教科書体 NK" w:hAnsi="BIZ UDPゴシック" w:cs="Times New Roman"/>
          <w:szCs w:val="22"/>
          <w14:ligatures w14:val="none"/>
        </w:rPr>
      </w:pPr>
      <w:r w:rsidRPr="001A4BD6">
        <w:rPr>
          <w:rFonts w:ascii="UD デジタル 教科書体 NK" w:eastAsia="UD デジタル 教科書体 NK" w:hAnsi="BIZ UDPゴシック" w:cs="Times New Roman" w:hint="eastAsia"/>
          <w:szCs w:val="22"/>
          <w14:ligatures w14:val="none"/>
        </w:rPr>
        <w:t>質問：避難場所からはしご車で直接救出できるのか</w:t>
      </w:r>
    </w:p>
    <w:p w14:paraId="3C2E9B03" w14:textId="77777777" w:rsidR="001A4BD6" w:rsidRPr="001A4BD6" w:rsidRDefault="001A4BD6" w:rsidP="001A4BD6">
      <w:pPr>
        <w:snapToGrid w:val="0"/>
        <w:spacing w:line="360" w:lineRule="exact"/>
        <w:ind w:leftChars="450" w:left="1540" w:hangingChars="250" w:hanging="550"/>
        <w:rPr>
          <w:rFonts w:ascii="UD デジタル 教科書体 NK" w:eastAsia="UD デジタル 教科書体 NK" w:hAnsi="BIZ UDPゴシック" w:cs="Times New Roman"/>
          <w:szCs w:val="22"/>
          <w14:ligatures w14:val="none"/>
        </w:rPr>
      </w:pPr>
      <w:r w:rsidRPr="001A4BD6">
        <w:rPr>
          <w:rFonts w:ascii="UD デジタル 教科書体 NK" w:eastAsia="UD デジタル 教科書体 NK" w:hAnsi="BIZ UDPゴシック" w:cs="Times New Roman" w:hint="eastAsia"/>
          <w:szCs w:val="22"/>
          <w14:ligatures w14:val="none"/>
        </w:rPr>
        <w:t>回答：はしご車で直接救出はできないが、スタッフまたは消防隊がすぐに駆け付ける。また、車いすの一時待避スペースと警備員室と会話ができるモニター付きインターホンを設置する</w:t>
      </w:r>
    </w:p>
    <w:p w14:paraId="62FD8885" w14:textId="77777777" w:rsidR="001A4BD6" w:rsidRPr="001A4BD6" w:rsidRDefault="001A4BD6" w:rsidP="001A4BD6">
      <w:pPr>
        <w:snapToGrid w:val="0"/>
        <w:spacing w:line="360" w:lineRule="exact"/>
        <w:ind w:leftChars="450" w:left="1540" w:hangingChars="250" w:hanging="550"/>
        <w:rPr>
          <w:rFonts w:ascii="UD デジタル 教科書体 NK" w:eastAsia="UD デジタル 教科書体 NK" w:hAnsi="BIZ UDPゴシック" w:cs="Times New Roman"/>
          <w:szCs w:val="22"/>
          <w14:ligatures w14:val="none"/>
        </w:rPr>
      </w:pPr>
      <w:r w:rsidRPr="001A4BD6">
        <w:rPr>
          <w:rFonts w:ascii="UD デジタル 教科書体 NK" w:eastAsia="UD デジタル 教科書体 NK" w:hAnsi="BIZ UDPゴシック" w:cs="Times New Roman"/>
          <w:noProof/>
          <w:szCs w:val="22"/>
          <w14:ligatures w14:val="none"/>
        </w:rPr>
        <mc:AlternateContent>
          <mc:Choice Requires="wps">
            <w:drawing>
              <wp:anchor distT="0" distB="0" distL="71755" distR="71755" simplePos="0" relativeHeight="251872256" behindDoc="0" locked="0" layoutInCell="1" allowOverlap="1" wp14:anchorId="128F0ABC" wp14:editId="149B885F">
                <wp:simplePos x="0" y="0"/>
                <wp:positionH relativeFrom="column">
                  <wp:posOffset>4480560</wp:posOffset>
                </wp:positionH>
                <wp:positionV relativeFrom="paragraph">
                  <wp:posOffset>44227</wp:posOffset>
                </wp:positionV>
                <wp:extent cx="1123315" cy="266700"/>
                <wp:effectExtent l="0" t="0" r="635" b="0"/>
                <wp:wrapNone/>
                <wp:docPr id="2094310135" name="テキスト ボックス 61"/>
                <wp:cNvGraphicFramePr/>
                <a:graphic xmlns:a="http://schemas.openxmlformats.org/drawingml/2006/main">
                  <a:graphicData uri="http://schemas.microsoft.com/office/word/2010/wordprocessingShape">
                    <wps:wsp>
                      <wps:cNvSpPr txBox="1"/>
                      <wps:spPr>
                        <a:xfrm>
                          <a:off x="0" y="0"/>
                          <a:ext cx="1123315" cy="266700"/>
                        </a:xfrm>
                        <a:prstGeom prst="rect">
                          <a:avLst/>
                        </a:prstGeom>
                        <a:noFill/>
                        <a:ln w="6350">
                          <a:noFill/>
                        </a:ln>
                      </wps:spPr>
                      <wps:txbx>
                        <w:txbxContent>
                          <w:p w14:paraId="4276D41C" w14:textId="77777777" w:rsidR="001A4BD6" w:rsidRPr="0092019F" w:rsidRDefault="001A4BD6" w:rsidP="001A4BD6">
                            <w:pPr>
                              <w:jc w:val="center"/>
                              <w:rPr>
                                <w:rFonts w:hAnsi="BIZ UDPゴシック"/>
                                <w:sz w:val="18"/>
                                <w:szCs w:val="20"/>
                              </w:rPr>
                            </w:pPr>
                            <w:r w:rsidRPr="0092019F">
                              <w:rPr>
                                <w:rFonts w:hAnsi="BIZ UDPゴシック" w:hint="eastAsia"/>
                                <w:sz w:val="20"/>
                                <w:szCs w:val="20"/>
                              </w:rPr>
                              <w:t>西側の屋外階段</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8F0ABC" id="_x0000_s1265" type="#_x0000_t202" style="position:absolute;left:0;text-align:left;margin-left:352.8pt;margin-top:3.5pt;width:88.45pt;height:21pt;z-index:251872256;visibility:visible;mso-wrap-style:square;mso-width-percent:0;mso-height-percent:0;mso-wrap-distance-left:5.65pt;mso-wrap-distance-top:0;mso-wrap-distance-right:5.65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" filled="f" stroked="f" strokeweight=".5pt">
                <v:textbox inset="1mm,1mm,1mm,1mm">
                  <w:txbxContent>
                    <w:p w14:paraId="4276D41C" w14:textId="77777777" w:rsidR="001A4BD6" w:rsidRPr="0092019F" w:rsidRDefault="001A4BD6" w:rsidP="001A4BD6">
                      <w:pPr>
                        <w:jc w:val="center"/>
                        <w:rPr>
                          <w:rFonts w:hAnsi="BIZ UDPゴシック"/>
                          <w:sz w:val="18"/>
                          <w:szCs w:val="20"/>
                        </w:rPr>
                      </w:pPr>
                      <w:r w:rsidRPr="0092019F">
                        <w:rPr>
                          <w:rFonts w:hAnsi="BIZ UDPゴシック" w:hint="eastAsia"/>
                          <w:sz w:val="20"/>
                          <w:szCs w:val="20"/>
                        </w:rPr>
                        <w:t>西側の屋外階段</w:t>
                      </w:r>
                    </w:p>
                  </w:txbxContent>
                </v:textbox>
              </v:shape>
            </w:pict>
          </mc:Fallback>
        </mc:AlternateContent>
      </w:r>
      <w:r w:rsidRPr="001A4BD6">
        <w:rPr>
          <w:rFonts w:ascii="UD デジタル 教科書体 NK" w:eastAsia="UD デジタル 教科書体 NK" w:hAnsi="BIZ UDPゴシック" w:cs="Times New Roman" w:hint="eastAsia"/>
          <w:szCs w:val="22"/>
          <w14:ligatures w14:val="none"/>
        </w:rPr>
        <w:t>質問：スペースは車いす２台分で足りるのか</w:t>
      </w:r>
    </w:p>
    <w:p w14:paraId="336B4CA1" w14:textId="77777777" w:rsidR="001A4BD6" w:rsidRPr="001A4BD6" w:rsidRDefault="001A4BD6" w:rsidP="001A4BD6">
      <w:pPr>
        <w:snapToGrid w:val="0"/>
        <w:spacing w:line="360" w:lineRule="exact"/>
        <w:ind w:leftChars="450" w:left="1540" w:hangingChars="250" w:hanging="550"/>
        <w:rPr>
          <w:rFonts w:ascii="UD デジタル 教科書体 NK" w:eastAsia="UD デジタル 教科書体 NK" w:hAnsi="BIZ UDPゴシック" w:cs="Times New Roman"/>
          <w:szCs w:val="22"/>
          <w14:ligatures w14:val="none"/>
        </w:rPr>
      </w:pPr>
      <w:r w:rsidRPr="001A4BD6">
        <w:rPr>
          <w:rFonts w:ascii="UD デジタル 教科書体 NK" w:eastAsia="UD デジタル 教科書体 NK" w:hAnsi="BIZ UDPゴシック" w:cs="Times New Roman" w:hint="eastAsia"/>
          <w:szCs w:val="22"/>
          <w14:ligatures w14:val="none"/>
        </w:rPr>
        <w:t>回答：Ｔｏｋｙｏ２０２０</w:t>
      </w:r>
      <w:r w:rsidRPr="001A4BD6">
        <w:rPr>
          <w:rFonts w:ascii="UD デジタル 教科書体 NK" w:eastAsia="UD デジタル 教科書体 NK" w:hAnsi="BIZ UDPゴシック" w:cs="Times New Roman"/>
          <w:szCs w:val="22"/>
          <w14:ligatures w14:val="none"/>
        </w:rPr>
        <w:t>アクセシビリティ・ガイドラインの推奨基準を満たしている</w:t>
      </w:r>
    </w:p>
    <w:p w14:paraId="36678F0F" w14:textId="77777777" w:rsidR="001A4BD6" w:rsidRPr="001A4BD6" w:rsidRDefault="001A4BD6" w:rsidP="001A4BD6">
      <w:pPr>
        <w:spacing w:beforeLines="50" w:before="151" w:line="480" w:lineRule="exact"/>
        <w:ind w:leftChars="200" w:left="440"/>
        <w:rPr>
          <w:rFonts w:ascii="UD デジタル 教科書体 NK" w:eastAsia="UD デジタル 教科書体 NK" w:hAnsi="BIZ UDPゴシック" w:cs="Times New Roman"/>
          <w:b/>
          <w:bCs/>
          <w:szCs w:val="22"/>
          <w14:ligatures w14:val="none"/>
        </w:rPr>
      </w:pPr>
      <w:r w:rsidRPr="001A4BD6">
        <w:rPr>
          <w:rFonts w:ascii="UD デジタル 教科書体 NK" w:eastAsia="UD デジタル 教科書体 NK" w:hAnsi="BIZ UDPゴシック" w:cs="Times New Roman" w:hint="eastAsia"/>
          <w:b/>
          <w:bCs/>
          <w:szCs w:val="22"/>
          <w14:ligatures w14:val="none"/>
        </w:rPr>
        <w:t>〇　火災発生時の安全確保及び緊急時の避難誘導のための設備</w:t>
      </w:r>
    </w:p>
    <w:p w14:paraId="3DE812BC" w14:textId="77777777" w:rsidR="001A4BD6" w:rsidRPr="001A4BD6" w:rsidRDefault="001A4BD6" w:rsidP="001A4BD6">
      <w:pPr>
        <w:spacing w:line="480" w:lineRule="exact"/>
        <w:ind w:leftChars="200" w:left="440" w:firstLineChars="100" w:firstLine="220"/>
        <w:rPr>
          <w:rFonts w:ascii="UD デジタル 教科書体 NK" w:eastAsia="UD デジタル 教科書体 NK" w:hAnsi="BIZ UDPゴシック" w:cs="Times New Roman"/>
          <w:b/>
          <w:bCs/>
          <w:szCs w:val="22"/>
          <w14:ligatures w14:val="none"/>
        </w:rPr>
      </w:pPr>
      <w:r w:rsidRPr="001A4BD6">
        <w:rPr>
          <w:rFonts w:ascii="UD デジタル 教科書体 NK" w:eastAsia="UD デジタル 教科書体 NK" w:hAnsi="BIZ UDPゴシック" w:cs="Times New Roman" w:hint="eastAsia"/>
          <w:szCs w:val="22"/>
          <w14:ligatures w14:val="none"/>
        </w:rPr>
        <w:t>防災設備の種類や機能がわかる写真を用いた資料で説明した。</w:t>
      </w:r>
    </w:p>
    <w:p w14:paraId="0B237970" w14:textId="77777777" w:rsidR="001A4BD6" w:rsidRPr="001A4BD6" w:rsidRDefault="001A4BD6" w:rsidP="001A4BD6">
      <w:pPr>
        <w:snapToGrid w:val="0"/>
        <w:spacing w:line="480" w:lineRule="exact"/>
        <w:ind w:leftChars="200" w:left="440"/>
        <w:rPr>
          <w:rFonts w:ascii="UD デジタル 教科書体 NK" w:eastAsia="UD デジタル 教科書体 NK" w:hAnsi="BIZ UDPゴシック" w:cs="Times New Roman"/>
          <w:szCs w:val="22"/>
          <w14:ligatures w14:val="none"/>
        </w:rPr>
      </w:pPr>
      <w:r w:rsidRPr="001A4BD6">
        <w:rPr>
          <w:rFonts w:ascii="UD デジタル 教科書体 NK" w:eastAsia="UD デジタル 教科書体 NK" w:hAnsi="BIZ UDPゴシック" w:cs="Times New Roman" w:hint="eastAsia"/>
          <w:b/>
          <w:bCs/>
          <w:sz w:val="20"/>
          <w:szCs w:val="20"/>
          <w14:ligatures w14:val="none"/>
        </w:rPr>
        <w:t>防災設備の説明資料（抜粋）</w:t>
      </w:r>
    </w:p>
    <w:p w14:paraId="6AF66792" w14:textId="77777777" w:rsidR="001A4BD6" w:rsidRPr="001A4BD6" w:rsidRDefault="001A4BD6" w:rsidP="001A4BD6">
      <w:pPr>
        <w:snapToGrid w:val="0"/>
        <w:ind w:left="108" w:firstLineChars="100" w:firstLine="220"/>
        <w:jc w:val="right"/>
        <w:rPr>
          <w:rFonts w:ascii="UD デジタル 教科書体 NK" w:eastAsia="UD デジタル 教科書体 NK" w:hAnsi="BIZ UDPゴシック" w:cs="Times New Roman"/>
          <w:szCs w:val="22"/>
          <w14:ligatures w14:val="none"/>
        </w:rPr>
      </w:pPr>
      <w:r w:rsidRPr="001A4BD6">
        <w:rPr>
          <w:rFonts w:ascii="UD デジタル 教科書体 NK" w:eastAsia="UD デジタル 教科書体 NK" w:hAnsi="游明朝" w:cs="Times New Roman"/>
          <w:noProof/>
          <w:szCs w:val="22"/>
          <w14:ligatures w14:val="none"/>
        </w:rPr>
        <w:lastRenderedPageBreak/>
        <w:drawing>
          <wp:inline distT="0" distB="0" distL="0" distR="0" wp14:anchorId="2DCB4F39" wp14:editId="6BAB05B6">
            <wp:extent cx="5436000" cy="4079696"/>
            <wp:effectExtent l="19050" t="19050" r="12700" b="16510"/>
            <wp:docPr id="835876084" name="図 1" descr="2023年1月30日ワークショップ（第4回）で示した防災設備の説明資料（抜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876084" name="図 1" descr="2023年1月30日ワークショップ（第4回）で示した防災設備の説明資料（抜粋）。"/>
                    <pic:cNvPicPr/>
                  </pic:nvPicPr>
                  <pic:blipFill>
                    <a:blip r:embed="rId108" cstate="email">
                      <a:extLst>
                        <a:ext uri="{28A0092B-C50C-407E-A947-70E740481C1C}">
                          <a14:useLocalDpi xmlns:a14="http://schemas.microsoft.com/office/drawing/2010/main"/>
                        </a:ext>
                      </a:extLst>
                    </a:blip>
                    <a:stretch>
                      <a:fillRect/>
                    </a:stretch>
                  </pic:blipFill>
                  <pic:spPr>
                    <a:xfrm>
                      <a:off x="0" y="0"/>
                      <a:ext cx="5436000" cy="4079696"/>
                    </a:xfrm>
                    <a:prstGeom prst="rect">
                      <a:avLst/>
                    </a:prstGeom>
                    <a:ln>
                      <a:solidFill>
                        <a:sysClr val="windowText" lastClr="000000"/>
                      </a:solidFill>
                    </a:ln>
                  </pic:spPr>
                </pic:pic>
              </a:graphicData>
            </a:graphic>
          </wp:inline>
        </w:drawing>
      </w:r>
    </w:p>
    <w:p w14:paraId="09F03A7D" w14:textId="77777777" w:rsidR="001A4BD6" w:rsidRPr="001A4BD6" w:rsidRDefault="001A4BD6" w:rsidP="001A4BD6">
      <w:pPr>
        <w:snapToGrid w:val="0"/>
        <w:spacing w:line="480" w:lineRule="exact"/>
        <w:ind w:leftChars="150" w:left="330" w:firstLineChars="100" w:firstLine="220"/>
        <w:rPr>
          <w:rFonts w:ascii="UD デジタル 教科書体 NK" w:eastAsia="UD デジタル 教科書体 NK" w:hAnsi="BIZ UDPゴシック" w:cs="Times New Roman"/>
          <w:szCs w:val="22"/>
          <w14:ligatures w14:val="none"/>
        </w:rPr>
      </w:pPr>
      <w:r w:rsidRPr="001A4BD6">
        <w:rPr>
          <w:rFonts w:ascii="UD デジタル 教科書体 NK" w:eastAsia="UD デジタル 教科書体 NK" w:hAnsi="BIZ UDPゴシック" w:cs="Times New Roman" w:hint="eastAsia"/>
          <w:szCs w:val="22"/>
          <w14:ligatures w14:val="none"/>
        </w:rPr>
        <w:t>（例）緊急情報表示システムに関する質問と回答</w:t>
      </w:r>
    </w:p>
    <w:p w14:paraId="600076FE" w14:textId="77777777" w:rsidR="001A4BD6" w:rsidRPr="001A4BD6" w:rsidRDefault="001A4BD6" w:rsidP="001A4BD6">
      <w:pPr>
        <w:snapToGrid w:val="0"/>
        <w:spacing w:line="360" w:lineRule="exact"/>
        <w:ind w:leftChars="450" w:left="1540" w:hangingChars="250" w:hanging="550"/>
        <w:rPr>
          <w:rFonts w:ascii="UD デジタル 教科書体 NK" w:eastAsia="UD デジタル 教科書体 NK" w:hAnsi="BIZ UDPゴシック" w:cs="Times New Roman"/>
          <w:szCs w:val="22"/>
          <w14:ligatures w14:val="none"/>
        </w:rPr>
      </w:pPr>
      <w:r w:rsidRPr="001A4BD6">
        <w:rPr>
          <w:rFonts w:ascii="UD デジタル 教科書体 NK" w:eastAsia="UD デジタル 教科書体 NK" w:hAnsi="BIZ UDPゴシック" w:cs="Times New Roman" w:hint="eastAsia"/>
          <w:szCs w:val="22"/>
          <w14:ligatures w14:val="none"/>
        </w:rPr>
        <w:t>質問：緊急情報表示システムはどういう情報が表示されるか</w:t>
      </w:r>
    </w:p>
    <w:p w14:paraId="0CE1E736" w14:textId="77777777" w:rsidR="001A4BD6" w:rsidRPr="001A4BD6" w:rsidRDefault="001A4BD6" w:rsidP="001A4BD6">
      <w:pPr>
        <w:snapToGrid w:val="0"/>
        <w:spacing w:line="360" w:lineRule="exact"/>
        <w:ind w:leftChars="450" w:left="1540" w:hangingChars="250" w:hanging="550"/>
        <w:rPr>
          <w:rFonts w:ascii="UD デジタル 教科書体 NK" w:eastAsia="UD デジタル 教科書体 NK" w:hAnsi="BIZ UDPゴシック" w:cs="Times New Roman"/>
          <w:szCs w:val="22"/>
          <w14:ligatures w14:val="none"/>
        </w:rPr>
      </w:pPr>
      <w:r w:rsidRPr="001A4BD6">
        <w:rPr>
          <w:rFonts w:ascii="UD デジタル 教科書体 NK" w:eastAsia="UD デジタル 教科書体 NK" w:hAnsi="BIZ UDPゴシック" w:cs="Times New Roman" w:hint="eastAsia"/>
          <w:szCs w:val="22"/>
          <w14:ligatures w14:val="none"/>
        </w:rPr>
        <w:t>回答：主に、聴覚障がい者に、火災等の発生に伴う警報等に気づいてもらうためのもので「火災発生中」というような情報が文字で表示される</w:t>
      </w:r>
    </w:p>
    <w:p w14:paraId="516FBC89" w14:textId="77777777" w:rsidR="001A4BD6" w:rsidRPr="001A4BD6" w:rsidRDefault="001A4BD6" w:rsidP="001A4BD6">
      <w:pPr>
        <w:snapToGrid w:val="0"/>
        <w:spacing w:line="360" w:lineRule="exact"/>
        <w:ind w:leftChars="450" w:left="1540" w:hangingChars="250" w:hanging="550"/>
        <w:rPr>
          <w:rFonts w:ascii="UD デジタル 教科書体 NK" w:eastAsia="UD デジタル 教科書体 NK" w:hAnsi="BIZ UDPゴシック" w:cs="Times New Roman"/>
          <w:szCs w:val="22"/>
          <w14:ligatures w14:val="none"/>
        </w:rPr>
      </w:pPr>
      <w:r w:rsidRPr="001A4BD6">
        <w:rPr>
          <w:rFonts w:ascii="UD デジタル 教科書体 NK" w:eastAsia="UD デジタル 教科書体 NK" w:hAnsi="BIZ UDPゴシック" w:cs="Times New Roman" w:hint="eastAsia"/>
          <w:szCs w:val="22"/>
          <w14:ligatures w14:val="none"/>
        </w:rPr>
        <w:t>質問：緊急情報表示システムはアトリウムのどこに設置するのか</w:t>
      </w:r>
    </w:p>
    <w:p w14:paraId="46A0BD45" w14:textId="77777777" w:rsidR="001A4BD6" w:rsidRPr="001A4BD6" w:rsidRDefault="001A4BD6" w:rsidP="001A4BD6">
      <w:pPr>
        <w:snapToGrid w:val="0"/>
        <w:spacing w:line="360" w:lineRule="exact"/>
        <w:ind w:leftChars="450" w:left="1540" w:hangingChars="250" w:hanging="550"/>
        <w:rPr>
          <w:rFonts w:ascii="UD デジタル 教科書体 NK" w:eastAsia="UD デジタル 教科書体 NK" w:hAnsi="BIZ UDPゴシック" w:cs="Times New Roman"/>
          <w:szCs w:val="22"/>
          <w14:ligatures w14:val="none"/>
        </w:rPr>
      </w:pPr>
      <w:r w:rsidRPr="001A4BD6">
        <w:rPr>
          <w:rFonts w:ascii="UD デジタル 教科書体 NK" w:eastAsia="UD デジタル 教科書体 NK" w:hAnsi="BIZ UDPゴシック" w:cs="Times New Roman" w:hint="eastAsia"/>
          <w:szCs w:val="22"/>
          <w14:ligatures w14:val="none"/>
        </w:rPr>
        <w:t>回答：１階のトイレ付近、２階のエレベーター</w:t>
      </w:r>
      <w:r w:rsidRPr="001A4BD6">
        <w:rPr>
          <w:rFonts w:ascii="UD デジタル 教科書体 NK" w:eastAsia="UD デジタル 教科書体 NK" w:hAnsi="BIZ UDPゴシック" w:cs="Times New Roman"/>
          <w:szCs w:val="22"/>
          <w14:ligatures w14:val="none"/>
        </w:rPr>
        <w:t>付近とトイレ付近の３か所に設置</w:t>
      </w:r>
    </w:p>
    <w:p w14:paraId="1F89D051" w14:textId="77777777" w:rsidR="001A4BD6" w:rsidRPr="001A4BD6" w:rsidRDefault="001A4BD6" w:rsidP="001A4BD6">
      <w:pPr>
        <w:snapToGrid w:val="0"/>
        <w:spacing w:line="480" w:lineRule="exact"/>
        <w:ind w:leftChars="150" w:left="330" w:firstLineChars="100" w:firstLine="220"/>
        <w:rPr>
          <w:rFonts w:ascii="UD デジタル 教科書体 NK" w:eastAsia="UD デジタル 教科書体 NK" w:hAnsi="BIZ UDPゴシック" w:cs="Times New Roman"/>
          <w:szCs w:val="22"/>
          <w14:ligatures w14:val="none"/>
        </w:rPr>
      </w:pPr>
      <w:r w:rsidRPr="001A4BD6">
        <w:rPr>
          <w:rFonts w:ascii="UD デジタル 教科書体 NK" w:eastAsia="UD デジタル 教科書体 NK" w:hAnsi="BIZ UDPゴシック" w:cs="Times New Roman" w:hint="eastAsia"/>
          <w:szCs w:val="22"/>
          <w14:ligatures w14:val="none"/>
        </w:rPr>
        <w:t>（例）避難口誘導灯に関する質問と回答</w:t>
      </w:r>
    </w:p>
    <w:p w14:paraId="05097B83" w14:textId="77777777" w:rsidR="001A4BD6" w:rsidRPr="001A4BD6" w:rsidRDefault="001A4BD6" w:rsidP="001A4BD6">
      <w:pPr>
        <w:snapToGrid w:val="0"/>
        <w:spacing w:line="360" w:lineRule="exact"/>
        <w:ind w:leftChars="450" w:left="1540" w:hangingChars="250" w:hanging="550"/>
        <w:rPr>
          <w:rFonts w:ascii="UD デジタル 教科書体 NK" w:eastAsia="UD デジタル 教科書体 NK" w:hAnsi="BIZ UDPゴシック" w:cs="Times New Roman"/>
          <w:szCs w:val="22"/>
          <w14:ligatures w14:val="none"/>
        </w:rPr>
      </w:pPr>
      <w:r w:rsidRPr="001A4BD6">
        <w:rPr>
          <w:rFonts w:ascii="UD デジタル 教科書体 NK" w:eastAsia="UD デジタル 教科書体 NK" w:hAnsi="BIZ UDPゴシック" w:cs="Times New Roman" w:hint="eastAsia"/>
          <w:szCs w:val="22"/>
          <w14:ligatures w14:val="none"/>
        </w:rPr>
        <w:t>質問：停電になった際も、避難口誘導灯は点灯するか</w:t>
      </w:r>
    </w:p>
    <w:p w14:paraId="57D3FA06" w14:textId="77777777" w:rsidR="001A4BD6" w:rsidRPr="001A4BD6" w:rsidRDefault="001A4BD6" w:rsidP="001A4BD6">
      <w:pPr>
        <w:snapToGrid w:val="0"/>
        <w:spacing w:line="360" w:lineRule="exact"/>
        <w:ind w:leftChars="450" w:left="1540" w:hangingChars="250" w:hanging="550"/>
        <w:rPr>
          <w:rFonts w:ascii="UD デジタル 教科書体 NK" w:eastAsia="UD デジタル 教科書体 NK" w:hAnsi="BIZ UDPゴシック" w:cs="Times New Roman"/>
          <w:szCs w:val="22"/>
          <w14:ligatures w14:val="none"/>
        </w:rPr>
      </w:pPr>
      <w:r w:rsidRPr="001A4BD6">
        <w:rPr>
          <w:rFonts w:ascii="UD デジタル 教科書体 NK" w:eastAsia="UD デジタル 教科書体 NK" w:hAnsi="BIZ UDPゴシック" w:cs="Times New Roman" w:hint="eastAsia"/>
          <w:szCs w:val="22"/>
          <w14:ligatures w14:val="none"/>
        </w:rPr>
        <w:t>回答：誘導灯は電池式。また、停電時に点灯する非常用照明も、避難経路の各所に設置</w:t>
      </w:r>
    </w:p>
    <w:p w14:paraId="7A2BA32D" w14:textId="77777777" w:rsidR="001A4BD6" w:rsidRPr="001A4BD6" w:rsidRDefault="001A4BD6" w:rsidP="001A4BD6">
      <w:pPr>
        <w:pBdr>
          <w:bottom w:val="single" w:sz="6" w:space="1" w:color="0086D1"/>
        </w:pBdr>
        <w:spacing w:beforeLines="50" w:before="151" w:line="480" w:lineRule="exact"/>
        <w:rPr>
          <w:rFonts w:ascii="BIZ UDPゴシック" w:eastAsia="BIZ UDPゴシック" w:hAnsi="BIZ UDPゴシック" w:cs="Times New Roman"/>
          <w:b/>
          <w:bCs/>
          <w:sz w:val="24"/>
          <w14:ligatures w14:val="none"/>
        </w:rPr>
      </w:pPr>
      <w:r w:rsidRPr="001A4BD6">
        <w:rPr>
          <w:rFonts w:ascii="BIZ UDPゴシック" w:eastAsia="BIZ UDPゴシック" w:hAnsi="BIZ UDPゴシック" w:cs="Times New Roman" w:hint="eastAsia"/>
          <w:b/>
          <w:bCs/>
          <w:sz w:val="24"/>
          <w14:ligatures w14:val="none"/>
        </w:rPr>
        <w:t>２．４．３　避難経路マップのホームページへの掲載</w:t>
      </w:r>
    </w:p>
    <w:p w14:paraId="771FDDDF" w14:textId="77777777" w:rsidR="001A4BD6" w:rsidRPr="001A4BD6" w:rsidRDefault="001A4BD6" w:rsidP="001A4BD6">
      <w:pPr>
        <w:spacing w:line="480" w:lineRule="exact"/>
        <w:ind w:firstLineChars="100" w:firstLine="220"/>
        <w:jc w:val="both"/>
        <w:rPr>
          <w:rFonts w:ascii="UD デジタル 教科書体 NK" w:eastAsia="UD デジタル 教科書体 NK" w:hAnsi="BIZ UDPゴシック" w:cs="Times New Roman"/>
          <w:szCs w:val="22"/>
          <w14:ligatures w14:val="none"/>
        </w:rPr>
      </w:pPr>
      <w:r w:rsidRPr="001A4BD6">
        <w:rPr>
          <w:rFonts w:ascii="UD デジタル 教科書体 NK" w:eastAsia="UD デジタル 教科書体 NK" w:hAnsi="BIZ UDPゴシック" w:cs="Times New Roman" w:hint="eastAsia"/>
          <w:szCs w:val="22"/>
          <w14:ligatures w14:val="none"/>
        </w:rPr>
        <w:t>事前情報として、当事者の提案に基づき、避難計画で必要とされた情報をもとに避難経路マップを作成し、パビリオンのホームページのユニバーサルデザインのページ（５４ページ参照）に災害時の避難経路の項目を設け、さらに詳細ページに避難経路マップを掲載した。</w:t>
      </w:r>
    </w:p>
    <w:p w14:paraId="1C8F9CD7" w14:textId="77777777" w:rsidR="001A4BD6" w:rsidRPr="001A4BD6" w:rsidRDefault="001A4BD6" w:rsidP="001A4BD6">
      <w:pPr>
        <w:widowControl w:val="0"/>
        <w:snapToGrid w:val="0"/>
        <w:jc w:val="center"/>
        <w:rPr>
          <w:rFonts w:ascii="BIZ UDPゴシック" w:eastAsia="BIZ UDPゴシック" w:hAnsi="BIZ UDPゴシック" w:cs="Times New Roman"/>
          <w:szCs w:val="22"/>
          <w14:ligatures w14:val="none"/>
        </w:rPr>
      </w:pPr>
      <w:r w:rsidRPr="001A4BD6">
        <w:rPr>
          <w:rFonts w:ascii="BIZ UDPゴシック" w:eastAsia="BIZ UDPゴシック" w:hAnsi="BIZ UDPゴシック" w:cs="Times New Roman" w:hint="eastAsia"/>
          <w:noProof/>
          <w:szCs w:val="22"/>
          <w14:ligatures w14:val="none"/>
        </w:rPr>
        <w:lastRenderedPageBreak/>
        <mc:AlternateContent>
          <mc:Choice Requires="wps">
            <w:drawing>
              <wp:anchor distT="0" distB="0" distL="114300" distR="114300" simplePos="0" relativeHeight="251873280" behindDoc="0" locked="0" layoutInCell="1" allowOverlap="1" wp14:anchorId="1B070650" wp14:editId="7789F3D1">
                <wp:simplePos x="0" y="0"/>
                <wp:positionH relativeFrom="column">
                  <wp:posOffset>1879295</wp:posOffset>
                </wp:positionH>
                <wp:positionV relativeFrom="paragraph">
                  <wp:posOffset>505460</wp:posOffset>
                </wp:positionV>
                <wp:extent cx="332210" cy="121701"/>
                <wp:effectExtent l="0" t="0" r="10795" b="12065"/>
                <wp:wrapNone/>
                <wp:docPr id="2066074972" name="テキスト ボックス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32210" cy="121701"/>
                        </a:xfrm>
                        <a:prstGeom prst="rect">
                          <a:avLst/>
                        </a:prstGeom>
                        <a:solidFill>
                          <a:sysClr val="window" lastClr="FFFFFF"/>
                        </a:solidFill>
                        <a:ln w="3175">
                          <a:solidFill>
                            <a:sysClr val="window" lastClr="FFFFFF">
                              <a:lumMod val="50000"/>
                            </a:sysClr>
                          </a:solidFill>
                        </a:ln>
                      </wps:spPr>
                      <wps:txbx>
                        <w:txbxContent>
                          <w:p w14:paraId="63B40824" w14:textId="77777777" w:rsidR="001A4BD6" w:rsidRPr="00BC68BC" w:rsidRDefault="001A4BD6" w:rsidP="001A4BD6">
                            <w:pPr>
                              <w:snapToGrid w:val="0"/>
                              <w:jc w:val="center"/>
                              <w:rPr>
                                <w:rFonts w:ascii="BIZ UDPゴシック" w:eastAsia="BIZ UDPゴシック" w:hAnsi="BIZ UDPゴシック"/>
                                <w:sz w:val="10"/>
                                <w:szCs w:val="10"/>
                              </w:rPr>
                            </w:pPr>
                            <w:r>
                              <w:rPr>
                                <w:rFonts w:ascii="BIZ UDPゴシック" w:eastAsia="BIZ UDPゴシック" w:hAnsi="BIZ UDPゴシック" w:hint="eastAsia"/>
                                <w:sz w:val="10"/>
                                <w:szCs w:val="10"/>
                              </w:rPr>
                              <w:t>XDHALL</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B070650" id="テキスト ボックス 6" o:spid="_x0000_s1266" type="#_x0000_t202" alt="&quot;&quot;" style="position:absolute;left:0;text-align:left;margin-left:148pt;margin-top:39.8pt;width:26.15pt;height:9.6pt;z-index:251873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" fillcolor="window" strokecolor="#7f7f7f" strokeweight=".25pt">
                <v:textbox inset="0,0,0,0">
                  <w:txbxContent>
                    <w:p w14:paraId="63B40824" w14:textId="77777777" w:rsidR="001A4BD6" w:rsidRPr="00BC68BC" w:rsidRDefault="001A4BD6" w:rsidP="001A4BD6">
                      <w:pPr>
                        <w:snapToGrid w:val="0"/>
                        <w:jc w:val="center"/>
                        <w:rPr>
                          <w:rFonts w:ascii="BIZ UDPゴシック" w:eastAsia="BIZ UDPゴシック" w:hAnsi="BIZ UDPゴシック"/>
                          <w:sz w:val="10"/>
                          <w:szCs w:val="10"/>
                        </w:rPr>
                      </w:pPr>
                      <w:r>
                        <w:rPr>
                          <w:rFonts w:ascii="BIZ UDPゴシック" w:eastAsia="BIZ UDPゴシック" w:hAnsi="BIZ UDPゴシック" w:hint="eastAsia"/>
                          <w:sz w:val="10"/>
                          <w:szCs w:val="10"/>
                        </w:rPr>
                        <w:t>XDHALL</w:t>
                      </w:r>
                    </w:p>
                  </w:txbxContent>
                </v:textbox>
              </v:shape>
            </w:pict>
          </mc:Fallback>
        </mc:AlternateContent>
      </w:r>
      <w:r w:rsidRPr="001A4BD6">
        <w:rPr>
          <w:rFonts w:ascii="BIZ UDPゴシック" w:eastAsia="BIZ UDPゴシック" w:hAnsi="BIZ UDPゴシック" w:cs="Times New Roman" w:hint="eastAsia"/>
          <w:noProof/>
          <w:szCs w:val="22"/>
          <w14:ligatures w14:val="none"/>
        </w:rPr>
        <mc:AlternateContent>
          <mc:Choice Requires="wps">
            <w:drawing>
              <wp:inline distT="0" distB="0" distL="0" distR="0" wp14:anchorId="025B8115" wp14:editId="0B73A254">
                <wp:extent cx="4508058" cy="8044262"/>
                <wp:effectExtent l="0" t="0" r="26670" b="13970"/>
                <wp:docPr id="1169695285" name="正方形/長方形 5" descr="大阪ヘルスケアパビリオンのホームページに掲載されている、避難経路マップです。"/>
                <wp:cNvGraphicFramePr/>
                <a:graphic xmlns:a="http://schemas.openxmlformats.org/drawingml/2006/main">
                  <a:graphicData uri="http://schemas.microsoft.com/office/word/2010/wordprocessingShape">
                    <wps:wsp>
                      <wps:cNvSpPr/>
                      <wps:spPr>
                        <a:xfrm>
                          <a:off x="0" y="0"/>
                          <a:ext cx="4508058" cy="8044262"/>
                        </a:xfrm>
                        <a:prstGeom prst="rect">
                          <a:avLst/>
                        </a:prstGeom>
                        <a:noFill/>
                        <a:ln w="6350" cap="flat" cmpd="sng" algn="ctr">
                          <a:solidFill>
                            <a:srgbClr val="156082">
                              <a:shade val="15000"/>
                            </a:srgbClr>
                          </a:solidFill>
                          <a:prstDash val="solid"/>
                          <a:miter lim="800000"/>
                        </a:ln>
                        <a:effectLst/>
                      </wps:spPr>
                      <wps:txbx>
                        <w:txbxContent>
                          <w:p w14:paraId="0CA94258" w14:textId="77777777" w:rsidR="001A4BD6" w:rsidRDefault="001A4BD6" w:rsidP="001A4BD6">
                            <w:pPr>
                              <w:jc w:val="right"/>
                            </w:pPr>
                            <w:r w:rsidRPr="0092019F">
                              <w:rPr>
                                <w:rFonts w:hAnsi="BIZ UDPゴシック" w:hint="eastAsia"/>
                                <w:noProof/>
                              </w:rPr>
                              <w:drawing>
                                <wp:inline distT="0" distB="0" distL="0" distR="0" wp14:anchorId="715FFE5E" wp14:editId="0AAE4068">
                                  <wp:extent cx="5114290" cy="3772099"/>
                                  <wp:effectExtent l="0" t="0" r="0" b="0"/>
                                  <wp:docPr id="218" name="図 1" descr="図：大阪ヘルスケアパビリオンのホームページに掲載した1階の避難マップ。マップには避難口誘導と緊急情報表示システム、スロープ、屋外階段、屋内階段の位置を示している。屋外階段には、車いす待機スペース（2台分）があり、インターホンは警備員室につながると記載してい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448521" name="図 1" descr="図：大阪ヘルスケアパビリオンのホームページに掲載した1階の避難マップ。マップには避難口誘導と緊急情報表示システム、スロープ、屋外階段、屋内階段の位置を示している。屋外階段には、車いす待機スペース（2台分）があり、インターホンは警備員室につながると記載している。"/>
                                          <pic:cNvPicPr/>
                                        </pic:nvPicPr>
                                        <pic:blipFill rotWithShape="1">
                                          <a:blip r:embed="rId109" cstate="print">
                                            <a:extLst>
                                              <a:ext uri="{28A0092B-C50C-407E-A947-70E740481C1C}">
                                                <a14:useLocalDpi xmlns:a14="http://schemas.microsoft.com/office/drawing/2010/main" val="0"/>
                                              </a:ext>
                                            </a:extLst>
                                          </a:blip>
                                          <a:srcRect l="2026" t="1238" r="1150" b="3184"/>
                                          <a:stretch>
                                            <a:fillRect/>
                                          </a:stretch>
                                        </pic:blipFill>
                                        <pic:spPr bwMode="auto">
                                          <a:xfrm>
                                            <a:off x="0" y="0"/>
                                            <a:ext cx="5123015" cy="3778534"/>
                                          </a:xfrm>
                                          <a:prstGeom prst="rect">
                                            <a:avLst/>
                                          </a:prstGeom>
                                          <a:ln>
                                            <a:noFill/>
                                          </a:ln>
                                          <a:extLst>
                                            <a:ext uri="{53640926-AAD7-44D8-BBD7-CCE9431645EC}">
                                              <a14:shadowObscured xmlns:a14="http://schemas.microsoft.com/office/drawing/2010/main"/>
                                            </a:ext>
                                          </a:extLst>
                                        </pic:spPr>
                                      </pic:pic>
                                    </a:graphicData>
                                  </a:graphic>
                                </wp:inline>
                              </w:drawing>
                            </w:r>
                          </w:p>
                          <w:p w14:paraId="5462E7B5" w14:textId="77777777" w:rsidR="001A4BD6" w:rsidRDefault="001A4BD6" w:rsidP="001A4BD6">
                            <w:pPr>
                              <w:jc w:val="right"/>
                            </w:pPr>
                            <w:r w:rsidRPr="0092019F">
                              <w:rPr>
                                <w:rFonts w:hAnsi="BIZ UDPゴシック" w:hint="eastAsia"/>
                                <w:noProof/>
                              </w:rPr>
                              <w:drawing>
                                <wp:inline distT="0" distB="0" distL="0" distR="0" wp14:anchorId="59E98AC1" wp14:editId="6F7CF80F">
                                  <wp:extent cx="5137808" cy="3894150"/>
                                  <wp:effectExtent l="0" t="0" r="5715" b="0"/>
                                  <wp:docPr id="219" name="図 1" descr="図：大阪ヘルスケアパビリオンのホームページに掲載した２階の避難マップ。マップには避難口誘導と緊急情報表示システム、スロープ、屋外階段、屋内階段の位置を示している。屋外階段には、車いす待機スペース（2台分）があり、インターホンは警備員室につながると記載してい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777095" name="図 1" descr="図：大阪ヘルスケアパビリオンのホームページに掲載した２階の避難マップ。マップには避難口誘導と緊急情報表示システム、スロープ、屋外階段、屋内階段の位置を示している。屋外階段には、車いす待機スペース（2台分）があり、インターホンは警備員室につながると記載している。"/>
                                          <pic:cNvPicPr/>
                                        </pic:nvPicPr>
                                        <pic:blipFill rotWithShape="1">
                                          <a:blip r:embed="rId110" cstate="print">
                                            <a:extLst>
                                              <a:ext uri="{28A0092B-C50C-407E-A947-70E740481C1C}">
                                                <a14:useLocalDpi xmlns:a14="http://schemas.microsoft.com/office/drawing/2010/main" val="0"/>
                                              </a:ext>
                                            </a:extLst>
                                          </a:blip>
                                          <a:srcRect l="768" t="51175" r="2019"/>
                                          <a:stretch>
                                            <a:fillRect/>
                                          </a:stretch>
                                        </pic:blipFill>
                                        <pic:spPr bwMode="auto">
                                          <a:xfrm>
                                            <a:off x="0" y="0"/>
                                            <a:ext cx="5137808" cy="389415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none" lIns="0" tIns="0" rIns="0" bIns="0" numCol="1" spcCol="0" rtlCol="0" fromWordArt="0" anchor="ctr" anchorCtr="0" forceAA="0" compatLnSpc="1">
                        <a:prstTxWarp prst="textNoShape">
                          <a:avLst/>
                        </a:prstTxWarp>
                        <a:noAutofit/>
                      </wps:bodyPr>
                    </wps:wsp>
                  </a:graphicData>
                </a:graphic>
              </wp:inline>
            </w:drawing>
          </mc:Choice>
          <mc:Fallback>
            <w:pict>
              <v:rect w14:anchorId="025B8115" id="正方形/長方形 5" o:spid="_x0000_s1267" alt="大阪ヘルスケアパビリオンのホームページに掲載されている、避難経路マップです。" style="width:354.95pt;height:633.4pt;visibility:visible;mso-wrap-style:non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" filled="f" strokecolor="#042433" strokeweight=".5pt">
                <v:textbox inset="0,0,0,0">
                  <w:txbxContent>
                    <w:p w14:paraId="0CA94258" w14:textId="77777777" w:rsidR="001A4BD6" w:rsidRDefault="001A4BD6" w:rsidP="001A4BD6">
                      <w:pPr>
                        <w:jc w:val="right"/>
                      </w:pPr>
                      <w:r w:rsidRPr="0092019F">
                        <w:rPr>
                          <w:rFonts w:hAnsi="BIZ UDPゴシック" w:hint="eastAsia"/>
                          <w:noProof/>
                        </w:rPr>
                        <w:drawing>
                          <wp:inline distT="0" distB="0" distL="0" distR="0" wp14:anchorId="715FFE5E" wp14:editId="0AAE4068">
                            <wp:extent cx="5114290" cy="3772099"/>
                            <wp:effectExtent l="0" t="0" r="0" b="0"/>
                            <wp:docPr id="218" name="図 1" descr="図：大阪ヘルスケアパビリオンのホームページに掲載した1階の避難マップ。マップには避難口誘導と緊急情報表示システム、スロープ、屋外階段、屋内階段の位置を示している。屋外階段には、車いす待機スペース（2台分）があり、インターホンは警備員室につながると記載してい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448521" name="図 1" descr="図：大阪ヘルスケアパビリオンのホームページに掲載した1階の避難マップ。マップには避難口誘導と緊急情報表示システム、スロープ、屋外階段、屋内階段の位置を示している。屋外階段には、車いす待機スペース（2台分）があり、インターホンは警備員室につながると記載している。"/>
                                    <pic:cNvPicPr/>
                                  </pic:nvPicPr>
                                  <pic:blipFill rotWithShape="1">
                                    <a:blip r:embed="rId109" cstate="print">
                                      <a:extLst>
                                        <a:ext uri="{28A0092B-C50C-407E-A947-70E740481C1C}">
                                          <a14:useLocalDpi xmlns:a14="http://schemas.microsoft.com/office/drawing/2010/main" val="0"/>
                                        </a:ext>
                                      </a:extLst>
                                    </a:blip>
                                    <a:srcRect l="2026" t="1238" r="1150" b="3184"/>
                                    <a:stretch>
                                      <a:fillRect/>
                                    </a:stretch>
                                  </pic:blipFill>
                                  <pic:spPr bwMode="auto">
                                    <a:xfrm>
                                      <a:off x="0" y="0"/>
                                      <a:ext cx="5123015" cy="3778534"/>
                                    </a:xfrm>
                                    <a:prstGeom prst="rect">
                                      <a:avLst/>
                                    </a:prstGeom>
                                    <a:ln>
                                      <a:noFill/>
                                    </a:ln>
                                    <a:extLst>
                                      <a:ext uri="{53640926-AAD7-44D8-BBD7-CCE9431645EC}">
                                        <a14:shadowObscured xmlns:a14="http://schemas.microsoft.com/office/drawing/2010/main"/>
                                      </a:ext>
                                    </a:extLst>
                                  </pic:spPr>
                                </pic:pic>
                              </a:graphicData>
                            </a:graphic>
                          </wp:inline>
                        </w:drawing>
                      </w:r>
                    </w:p>
                    <w:p w14:paraId="5462E7B5" w14:textId="77777777" w:rsidR="001A4BD6" w:rsidRDefault="001A4BD6" w:rsidP="001A4BD6">
                      <w:pPr>
                        <w:jc w:val="right"/>
                      </w:pPr>
                      <w:r w:rsidRPr="0092019F">
                        <w:rPr>
                          <w:rFonts w:hAnsi="BIZ UDPゴシック" w:hint="eastAsia"/>
                          <w:noProof/>
                        </w:rPr>
                        <w:drawing>
                          <wp:inline distT="0" distB="0" distL="0" distR="0" wp14:anchorId="59E98AC1" wp14:editId="6F7CF80F">
                            <wp:extent cx="5137808" cy="3894150"/>
                            <wp:effectExtent l="0" t="0" r="5715" b="0"/>
                            <wp:docPr id="219" name="図 1" descr="図：大阪ヘルスケアパビリオンのホームページに掲載した２階の避難マップ。マップには避難口誘導と緊急情報表示システム、スロープ、屋外階段、屋内階段の位置を示している。屋外階段には、車いす待機スペース（2台分）があり、インターホンは警備員室につながると記載してい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777095" name="図 1" descr="図：大阪ヘルスケアパビリオンのホームページに掲載した２階の避難マップ。マップには避難口誘導と緊急情報表示システム、スロープ、屋外階段、屋内階段の位置を示している。屋外階段には、車いす待機スペース（2台分）があり、インターホンは警備員室につながると記載している。"/>
                                    <pic:cNvPicPr/>
                                  </pic:nvPicPr>
                                  <pic:blipFill rotWithShape="1">
                                    <a:blip r:embed="rId110" cstate="print">
                                      <a:extLst>
                                        <a:ext uri="{28A0092B-C50C-407E-A947-70E740481C1C}">
                                          <a14:useLocalDpi xmlns:a14="http://schemas.microsoft.com/office/drawing/2010/main" val="0"/>
                                        </a:ext>
                                      </a:extLst>
                                    </a:blip>
                                    <a:srcRect l="768" t="51175" r="2019"/>
                                    <a:stretch>
                                      <a:fillRect/>
                                    </a:stretch>
                                  </pic:blipFill>
                                  <pic:spPr bwMode="auto">
                                    <a:xfrm>
                                      <a:off x="0" y="0"/>
                                      <a:ext cx="5137808" cy="3894150"/>
                                    </a:xfrm>
                                    <a:prstGeom prst="rect">
                                      <a:avLst/>
                                    </a:prstGeom>
                                    <a:ln>
                                      <a:noFill/>
                                    </a:ln>
                                    <a:extLst>
                                      <a:ext uri="{53640926-AAD7-44D8-BBD7-CCE9431645EC}">
                                        <a14:shadowObscured xmlns:a14="http://schemas.microsoft.com/office/drawing/2010/main"/>
                                      </a:ext>
                                    </a:extLst>
                                  </pic:spPr>
                                </pic:pic>
                              </a:graphicData>
                            </a:graphic>
                          </wp:inline>
                        </w:drawing>
                      </w:r>
                    </w:p>
                  </w:txbxContent>
                </v:textbox>
                <w10:anchorlock/>
              </v:rect>
            </w:pict>
          </mc:Fallback>
        </mc:AlternateContent>
      </w:r>
    </w:p>
    <w:p w14:paraId="4C809C14" w14:textId="77777777" w:rsidR="001A4BD6" w:rsidRPr="001A4BD6" w:rsidRDefault="001A4BD6" w:rsidP="001A4BD6">
      <w:pPr>
        <w:rPr>
          <w:rFonts w:ascii="UD デジタル 教科書体 NK" w:eastAsia="UD デジタル 教科書体 NK" w:hAnsi="游明朝" w:cs="Times New Roman"/>
          <w:szCs w:val="22"/>
          <w14:ligatures w14:val="none"/>
        </w:rPr>
      </w:pPr>
    </w:p>
    <w:p w14:paraId="1BCCBD45" w14:textId="2835CA09" w:rsidR="00BD6539" w:rsidRDefault="00BD6539" w:rsidP="00CF3A0C">
      <w:pPr>
        <w:spacing w:line="480" w:lineRule="exact"/>
        <w:rPr>
          <w:szCs w:val="22"/>
        </w:rPr>
      </w:pPr>
    </w:p>
    <w:p w14:paraId="32948D3E" w14:textId="30AFCC40" w:rsidR="008561C5" w:rsidRDefault="008561C5" w:rsidP="00CF3A0C">
      <w:pPr>
        <w:spacing w:line="480" w:lineRule="exact"/>
        <w:rPr>
          <w:szCs w:val="22"/>
        </w:rPr>
      </w:pPr>
    </w:p>
    <w:p w14:paraId="633B6DEB" w14:textId="79F4B2D3" w:rsidR="00EB22E7" w:rsidRDefault="00EB22E7" w:rsidP="00CF3A0C">
      <w:pPr>
        <w:spacing w:line="480" w:lineRule="exact"/>
        <w:rPr>
          <w:szCs w:val="22"/>
        </w:rPr>
      </w:pPr>
    </w:p>
    <w:p w14:paraId="6AAE1B17" w14:textId="77777777" w:rsidR="00EB22E7" w:rsidRPr="00EB22E7" w:rsidRDefault="00EB22E7" w:rsidP="00EB22E7">
      <w:pPr>
        <w:shd w:val="solid" w:color="1D2088" w:fill="auto"/>
        <w:spacing w:line="480" w:lineRule="exact"/>
        <w:rPr>
          <w:rFonts w:ascii="BIZ UDPゴシック" w:eastAsia="BIZ UDPゴシック" w:hAnsi="BIZ UDPゴシック" w:cs="Times New Roman"/>
          <w:b/>
          <w:bCs/>
          <w:sz w:val="24"/>
          <w14:ligatures w14:val="none"/>
        </w:rPr>
      </w:pPr>
      <w:bookmarkStart w:id="0" w:name="_Hlk230262711"/>
      <w:bookmarkStart w:id="1" w:name="_Hlk230262359"/>
      <w:r w:rsidRPr="00EB22E7">
        <w:rPr>
          <w:rFonts w:ascii="BIZ UDPゴシック" w:eastAsia="BIZ UDPゴシック" w:hAnsi="BIZ UDPゴシック" w:cs="Times New Roman" w:hint="eastAsia"/>
          <w:b/>
          <w:bCs/>
          <w:sz w:val="24"/>
          <w14:ligatures w14:val="none"/>
        </w:rPr>
        <w:lastRenderedPageBreak/>
        <w:t>２．５　展示</w:t>
      </w:r>
    </w:p>
    <w:p w14:paraId="345223AA" w14:textId="77777777" w:rsidR="00EB22E7" w:rsidRPr="00EB22E7" w:rsidRDefault="00EB22E7" w:rsidP="00EB22E7">
      <w:pPr>
        <w:spacing w:line="480" w:lineRule="exact"/>
        <w:ind w:firstLineChars="100" w:firstLine="220"/>
        <w:jc w:val="both"/>
        <w:rPr>
          <w:rFonts w:ascii="UD デジタル 教科書体 NK" w:eastAsia="UD デジタル 教科書体 NK" w:hAnsi="游明朝" w:cs="Times New Roman"/>
          <w:szCs w:val="22"/>
          <w14:ligatures w14:val="none"/>
        </w:rPr>
      </w:pPr>
      <w:r w:rsidRPr="00EB22E7">
        <w:rPr>
          <w:rFonts w:ascii="UD デジタル 教科書体 NK" w:eastAsia="UD デジタル 教科書体 NK" w:hAnsi="游明朝" w:cs="Times New Roman" w:hint="eastAsia"/>
          <w:szCs w:val="22"/>
          <w14:ligatures w14:val="none"/>
        </w:rPr>
        <w:t>お困りごとの違いにより展示の感じ方や楽しみ方はさまざまなことから、誰もが楽しめる展示体験を実現するため、２０２３年３月２９日ワークショップ（第５回）で、当事者から楽しみ方や使いやすさの工夫等のアイデアを共有することからはじめた。この共有で得られた知見をもとに設計を進め、２０２４年５月２８日ワークショップ（第９回）で、主要な展示について実物大モックアップによる検証を行い、実施設計に反映した。</w:t>
      </w:r>
    </w:p>
    <w:p w14:paraId="4E2F0739" w14:textId="77777777" w:rsidR="00EB22E7" w:rsidRPr="00EB22E7" w:rsidRDefault="00EB22E7" w:rsidP="00EB22E7">
      <w:pPr>
        <w:pBdr>
          <w:bottom w:val="single" w:sz="6" w:space="1" w:color="0086D1"/>
        </w:pBdr>
        <w:spacing w:beforeLines="50" w:before="151" w:line="480" w:lineRule="exact"/>
        <w:rPr>
          <w:rFonts w:ascii="BIZ UDPゴシック" w:eastAsia="BIZ UDPゴシック" w:hAnsi="BIZ UDPゴシック" w:cs="Times New Roman"/>
          <w:b/>
          <w:bCs/>
          <w:sz w:val="24"/>
          <w14:ligatures w14:val="none"/>
        </w:rPr>
      </w:pPr>
      <w:r w:rsidRPr="00EB22E7">
        <w:rPr>
          <w:rFonts w:ascii="BIZ UDPゴシック" w:eastAsia="BIZ UDPゴシック" w:hAnsi="BIZ UDPゴシック" w:cs="Times New Roman" w:hint="eastAsia"/>
          <w:b/>
          <w:bCs/>
          <w:sz w:val="24"/>
          <w14:ligatures w14:val="none"/>
        </w:rPr>
        <w:t>２．５．１　誰もが楽しめる展示とは、を考える</w:t>
      </w:r>
    </w:p>
    <w:p w14:paraId="7D350712" w14:textId="77777777" w:rsidR="00EB22E7" w:rsidRPr="00EB22E7" w:rsidRDefault="00EB22E7" w:rsidP="00EB22E7">
      <w:pPr>
        <w:spacing w:line="480" w:lineRule="exact"/>
        <w:ind w:firstLineChars="100" w:firstLine="220"/>
        <w:jc w:val="both"/>
        <w:rPr>
          <w:rFonts w:ascii="UD デジタル 教科書体 NK" w:eastAsia="UD デジタル 教科書体 NK" w:hAnsi="游明朝" w:cs="Times New Roman"/>
          <w:szCs w:val="22"/>
          <w14:ligatures w14:val="none"/>
        </w:rPr>
      </w:pPr>
      <w:r w:rsidRPr="00EB22E7">
        <w:rPr>
          <w:rFonts w:ascii="UD デジタル 教科書体 NK" w:eastAsia="UD デジタル 教科書体 NK" w:hAnsi="游明朝" w:cs="Times New Roman" w:hint="eastAsia"/>
          <w:szCs w:val="22"/>
          <w14:ligatures w14:val="none"/>
        </w:rPr>
        <w:t>２０２３年３月２９日ワークショップ（第５回）では、展示に関するコンセプトを示し、当事者がこれまでに博物館や美術館といった類似施設で経験した感動したことや残念に感じたことを３班に分かれて意見交換した。</w:t>
      </w:r>
    </w:p>
    <w:p w14:paraId="765D36EB" w14:textId="77777777" w:rsidR="00EB22E7" w:rsidRPr="00EB22E7" w:rsidRDefault="00EB22E7" w:rsidP="00EB22E7">
      <w:pPr>
        <w:spacing w:line="480" w:lineRule="exact"/>
        <w:ind w:firstLineChars="100" w:firstLine="220"/>
        <w:jc w:val="both"/>
        <w:rPr>
          <w:rFonts w:ascii="UD デジタル 教科書体 NK" w:eastAsia="UD デジタル 教科書体 NK" w:hAnsi="游明朝" w:cs="Times New Roman"/>
          <w:szCs w:val="22"/>
          <w14:ligatures w14:val="none"/>
        </w:rPr>
      </w:pPr>
      <w:r w:rsidRPr="00EB22E7">
        <w:rPr>
          <w:rFonts w:ascii="UD デジタル 教科書体 NK" w:eastAsia="UD デジタル 教科書体 NK" w:hAnsi="游明朝" w:cs="Times New Roman" w:hint="eastAsia"/>
          <w:szCs w:val="22"/>
          <w14:ligatures w14:val="none"/>
        </w:rPr>
        <w:t>誰もが同じ体験ができること、選択肢があること、ある人には良くてもストレスを感じる人がいること等、企画設計を進めるうえで大切なことを設計者やクリエイターはあらためて認識することができた。</w:t>
      </w:r>
    </w:p>
    <w:p w14:paraId="7110DF76" w14:textId="77777777" w:rsidR="00EB22E7" w:rsidRPr="00EB22E7" w:rsidRDefault="00EB22E7" w:rsidP="00EB22E7">
      <w:pPr>
        <w:spacing w:line="480" w:lineRule="exact"/>
        <w:ind w:firstLineChars="100" w:firstLine="220"/>
        <w:jc w:val="both"/>
        <w:rPr>
          <w:rFonts w:ascii="UD デジタル 教科書体 NK" w:eastAsia="UD デジタル 教科書体 NK" w:hAnsi="BIZ UDPゴシック" w:cs="Times New Roman"/>
          <w:szCs w:val="22"/>
          <w14:ligatures w14:val="none"/>
        </w:rPr>
      </w:pPr>
      <w:r w:rsidRPr="00EB22E7">
        <w:rPr>
          <w:rFonts w:ascii="UD デジタル 教科書体 NK" w:eastAsia="UD デジタル 教科書体 NK" w:hAnsi="BIZ UDPゴシック" w:cs="Times New Roman" w:hint="eastAsia"/>
          <w:szCs w:val="22"/>
          <w14:ligatures w14:val="none"/>
        </w:rPr>
        <w:t>感動したことや残念に感じたことのまとめは、２０２３年１０月２４日及び１１月７日</w:t>
      </w:r>
      <w:r w:rsidRPr="00EB22E7">
        <w:rPr>
          <w:rFonts w:ascii="UD デジタル 教科書体 NK" w:eastAsia="UD デジタル 教科書体 NK" w:hAnsi="游明朝" w:cs="Times New Roman" w:hint="eastAsia"/>
          <w:szCs w:val="22"/>
          <w14:ligatures w14:val="none"/>
        </w:rPr>
        <w:t>ワークショップ</w:t>
      </w:r>
      <w:r w:rsidRPr="00EB22E7">
        <w:rPr>
          <w:rFonts w:ascii="UD デジタル 教科書体 NK" w:eastAsia="UD デジタル 教科書体 NK" w:hAnsi="BIZ UDPゴシック" w:cs="Times New Roman" w:hint="eastAsia"/>
          <w:szCs w:val="22"/>
          <w14:ligatures w14:val="none"/>
        </w:rPr>
        <w:t>（第６回）で報告し、あわせてリボーン体験の概要を説明のうえ意見交換を行い、引き続き設計を進めた。</w:t>
      </w:r>
    </w:p>
    <w:p w14:paraId="2F59A914" w14:textId="77777777" w:rsidR="00EB22E7" w:rsidRPr="00EB22E7" w:rsidRDefault="00EB22E7" w:rsidP="00EB22E7">
      <w:pPr>
        <w:spacing w:beforeLines="50" w:before="151"/>
        <w:jc w:val="center"/>
        <w:rPr>
          <w:rFonts w:ascii="UD デジタル 教科書体 NK" w:eastAsia="UD デジタル 教科書体 NK" w:hAnsi="游明朝" w:cs="Times New Roman"/>
          <w:szCs w:val="22"/>
          <w14:ligatures w14:val="none"/>
        </w:rPr>
      </w:pPr>
      <w:r w:rsidRPr="00EB22E7">
        <w:rPr>
          <w:rFonts w:ascii="UD デジタル 教科書体 NK" w:eastAsia="UD デジタル 教科書体 NK" w:hAnsi="游明朝" w:cs="Times New Roman"/>
          <w:noProof/>
          <w:szCs w:val="22"/>
          <w14:ligatures w14:val="none"/>
        </w:rPr>
        <w:drawing>
          <wp:inline distT="0" distB="0" distL="0" distR="0" wp14:anchorId="217191E5" wp14:editId="1CF6B03F">
            <wp:extent cx="2295525" cy="1495425"/>
            <wp:effectExtent l="0" t="0" r="9525" b="9525"/>
            <wp:docPr id="316" name="図 316" descr="TOTOの会場で班に分かれて説明を聞いてい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TOTOの会場で班に分かれて説明を聞いている"/>
                    <pic:cNvPicPr>
                      <a:picLocks noChangeAspect="1" noChangeArrowheads="1"/>
                    </pic:cNvPicPr>
                  </pic:nvPicPr>
                  <pic:blipFill>
                    <a:blip r:embed="rId111" cstate="email">
                      <a:extLst>
                        <a:ext uri="{28A0092B-C50C-407E-A947-70E740481C1C}">
                          <a14:useLocalDpi xmlns:a14="http://schemas.microsoft.com/office/drawing/2010/main"/>
                        </a:ext>
                      </a:extLst>
                    </a:blip>
                    <a:srcRect/>
                    <a:stretch>
                      <a:fillRect/>
                    </a:stretch>
                  </pic:blipFill>
                  <pic:spPr bwMode="auto">
                    <a:xfrm>
                      <a:off x="0" y="0"/>
                      <a:ext cx="2295525" cy="1495425"/>
                    </a:xfrm>
                    <a:prstGeom prst="rect">
                      <a:avLst/>
                    </a:prstGeom>
                    <a:noFill/>
                    <a:ln>
                      <a:noFill/>
                    </a:ln>
                  </pic:spPr>
                </pic:pic>
              </a:graphicData>
            </a:graphic>
          </wp:inline>
        </w:drawing>
      </w:r>
      <w:r w:rsidRPr="00EB22E7">
        <w:rPr>
          <w:rFonts w:ascii="UD デジタル 教科書体 NK" w:eastAsia="UD デジタル 教科書体 NK" w:hAnsi="游明朝" w:cs="Times New Roman" w:hint="eastAsia"/>
          <w:szCs w:val="22"/>
          <w14:ligatures w14:val="none"/>
        </w:rPr>
        <w:t xml:space="preserve">　　</w:t>
      </w:r>
      <w:r w:rsidRPr="00EB22E7">
        <w:rPr>
          <w:rFonts w:ascii="UD デジタル 教科書体 NK" w:eastAsia="UD デジタル 教科書体 NK" w:hAnsi="游明朝" w:cs="Times New Roman"/>
          <w:noProof/>
          <w:szCs w:val="22"/>
          <w14:ligatures w14:val="none"/>
        </w:rPr>
        <w:drawing>
          <wp:inline distT="0" distB="0" distL="0" distR="0" wp14:anchorId="3ED42140" wp14:editId="6B0C6F36">
            <wp:extent cx="2295525" cy="1495425"/>
            <wp:effectExtent l="0" t="0" r="9525" b="9525"/>
            <wp:docPr id="317" name="図 9" descr="班で出た意見を付箋に記載しテーブルに貼られてい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9" descr="班で出た意見を付箋に記載しテーブルに貼られている"/>
                    <pic:cNvPicPr>
                      <a:picLocks noChangeAspect="1" noChangeArrowheads="1"/>
                    </pic:cNvPicPr>
                  </pic:nvPicPr>
                  <pic:blipFill>
                    <a:blip r:embed="rId112" cstate="email">
                      <a:extLst>
                        <a:ext uri="{28A0092B-C50C-407E-A947-70E740481C1C}">
                          <a14:useLocalDpi xmlns:a14="http://schemas.microsoft.com/office/drawing/2010/main"/>
                        </a:ext>
                      </a:extLst>
                    </a:blip>
                    <a:srcRect/>
                    <a:stretch>
                      <a:fillRect/>
                    </a:stretch>
                  </pic:blipFill>
                  <pic:spPr bwMode="auto">
                    <a:xfrm>
                      <a:off x="0" y="0"/>
                      <a:ext cx="2295525" cy="1495425"/>
                    </a:xfrm>
                    <a:prstGeom prst="rect">
                      <a:avLst/>
                    </a:prstGeom>
                    <a:noFill/>
                    <a:ln>
                      <a:noFill/>
                    </a:ln>
                  </pic:spPr>
                </pic:pic>
              </a:graphicData>
            </a:graphic>
          </wp:inline>
        </w:drawing>
      </w:r>
    </w:p>
    <w:p w14:paraId="1DB83DCF" w14:textId="77777777" w:rsidR="00EB22E7" w:rsidRPr="00EB22E7" w:rsidRDefault="00EB22E7" w:rsidP="00EB22E7">
      <w:pPr>
        <w:jc w:val="center"/>
        <w:rPr>
          <w:rFonts w:ascii="UD デジタル 教科書体 NK" w:eastAsia="UD デジタル 教科書体 NK" w:hAnsi="游明朝" w:cs="Times New Roman"/>
          <w:sz w:val="18"/>
          <w:szCs w:val="18"/>
          <w14:ligatures w14:val="none"/>
        </w:rPr>
      </w:pPr>
      <w:r w:rsidRPr="00EB22E7">
        <w:rPr>
          <w:rFonts w:ascii="UD デジタル 教科書体 NK" w:eastAsia="UD デジタル 教科書体 NK" w:hAnsi="游明朝" w:cs="Times New Roman" w:hint="eastAsia"/>
          <w:sz w:val="20"/>
          <w:szCs w:val="20"/>
          <w14:ligatures w14:val="none"/>
        </w:rPr>
        <w:t>展示のコンセプトを説明している様子　　　　　 　　　　意見が記入されたたくさんの付箋</w:t>
      </w:r>
    </w:p>
    <w:p w14:paraId="4027E400" w14:textId="77777777" w:rsidR="00EB22E7" w:rsidRPr="00EB22E7" w:rsidRDefault="00EB22E7" w:rsidP="00EB22E7">
      <w:pPr>
        <w:widowControl w:val="0"/>
        <w:snapToGrid w:val="0"/>
        <w:spacing w:beforeLines="50" w:before="151" w:line="480" w:lineRule="exact"/>
        <w:ind w:leftChars="200" w:left="440" w:firstLineChars="100" w:firstLine="200"/>
        <w:jc w:val="both"/>
        <w:rPr>
          <w:rFonts w:ascii="UD デジタル 教科書体 NK" w:eastAsia="UD デジタル 教科書体 NK" w:hAnsi="BIZ UDPゴシック" w:cs="Times New Roman"/>
          <w:b/>
          <w:bCs/>
          <w:sz w:val="20"/>
          <w:szCs w:val="20"/>
          <w14:ligatures w14:val="none"/>
        </w:rPr>
      </w:pPr>
      <w:r w:rsidRPr="00EB22E7">
        <w:rPr>
          <w:rFonts w:ascii="UD デジタル 教科書体 NK" w:eastAsia="UD デジタル 教科書体 NK" w:hAnsi="BIZ UDPゴシック" w:cs="Times New Roman" w:hint="eastAsia"/>
          <w:b/>
          <w:bCs/>
          <w:sz w:val="20"/>
          <w:szCs w:val="20"/>
          <w14:ligatures w14:val="none"/>
        </w:rPr>
        <w:t>類似施設で経験したよかったこと・残念だったこと（抜粋）</w:t>
      </w:r>
    </w:p>
    <w:tbl>
      <w:tblPr>
        <w:tblStyle w:val="31"/>
        <w:tblW w:w="8337" w:type="dxa"/>
        <w:jc w:val="right"/>
        <w:tblInd w:w="0" w:type="dxa"/>
        <w:tblCellMar>
          <w:top w:w="28" w:type="dxa"/>
          <w:left w:w="57" w:type="dxa"/>
          <w:bottom w:w="28" w:type="dxa"/>
          <w:right w:w="57" w:type="dxa"/>
        </w:tblCellMar>
        <w:tblLook w:val="04A0" w:firstRow="1" w:lastRow="0" w:firstColumn="1" w:lastColumn="0" w:noHBand="0" w:noVBand="1"/>
      </w:tblPr>
      <w:tblGrid>
        <w:gridCol w:w="1647"/>
        <w:gridCol w:w="6690"/>
      </w:tblGrid>
      <w:tr w:rsidR="00EB22E7" w:rsidRPr="00EB22E7" w14:paraId="43188244" w14:textId="77777777" w:rsidTr="00EB22E7">
        <w:trPr>
          <w:jc w:val="right"/>
        </w:trPr>
        <w:tc>
          <w:tcPr>
            <w:tcW w:w="1647" w:type="dxa"/>
            <w:tcBorders>
              <w:top w:val="single" w:sz="4" w:space="0" w:color="auto"/>
              <w:left w:val="single" w:sz="4" w:space="0" w:color="auto"/>
              <w:bottom w:val="single" w:sz="4" w:space="0" w:color="auto"/>
              <w:right w:val="single" w:sz="4" w:space="0" w:color="auto"/>
            </w:tcBorders>
            <w:shd w:val="clear" w:color="auto" w:fill="7ECEF4"/>
            <w:hideMark/>
          </w:tcPr>
          <w:p w14:paraId="55629782" w14:textId="77777777" w:rsidR="00EB22E7" w:rsidRPr="00EB22E7" w:rsidRDefault="00EB22E7" w:rsidP="00EB22E7">
            <w:pPr>
              <w:widowControl w:val="0"/>
              <w:snapToGrid w:val="0"/>
              <w:jc w:val="center"/>
              <w:rPr>
                <w:rFonts w:ascii="UD デジタル 教科書体 NK" w:eastAsia="UD デジタル 教科書体 NK" w:hAnsi="BIZ UDPゴシック"/>
                <w:b/>
                <w:bCs/>
              </w:rPr>
            </w:pPr>
            <w:r w:rsidRPr="00EB22E7">
              <w:rPr>
                <w:rFonts w:ascii="UD デジタル 教科書体 NK" w:eastAsia="UD デジタル 教科書体 NK" w:hAnsi="BIZ UDPゴシック" w:hint="eastAsia"/>
                <w:b/>
                <w:bCs/>
                <w:sz w:val="20"/>
                <w:szCs w:val="20"/>
              </w:rPr>
              <w:t>項目</w:t>
            </w:r>
          </w:p>
        </w:tc>
        <w:tc>
          <w:tcPr>
            <w:tcW w:w="6690" w:type="dxa"/>
            <w:tcBorders>
              <w:top w:val="single" w:sz="4" w:space="0" w:color="auto"/>
              <w:left w:val="single" w:sz="4" w:space="0" w:color="auto"/>
              <w:bottom w:val="single" w:sz="4" w:space="0" w:color="auto"/>
              <w:right w:val="single" w:sz="4" w:space="0" w:color="auto"/>
            </w:tcBorders>
            <w:shd w:val="clear" w:color="auto" w:fill="7ECEF4"/>
            <w:hideMark/>
          </w:tcPr>
          <w:p w14:paraId="425B4951" w14:textId="77777777" w:rsidR="00EB22E7" w:rsidRPr="00EB22E7" w:rsidRDefault="00EB22E7" w:rsidP="00EB22E7">
            <w:pPr>
              <w:widowControl w:val="0"/>
              <w:snapToGrid w:val="0"/>
              <w:jc w:val="center"/>
              <w:rPr>
                <w:rFonts w:ascii="UD デジタル 教科書体 NK" w:eastAsia="UD デジタル 教科書体 NK" w:hAnsi="BIZ UDPゴシック"/>
                <w:b/>
                <w:bCs/>
              </w:rPr>
            </w:pPr>
            <w:r w:rsidRPr="00EB22E7">
              <w:rPr>
                <w:rFonts w:ascii="UD デジタル 教科書体 NK" w:eastAsia="UD デジタル 教科書体 NK" w:hAnsi="BIZ UDPゴシック" w:hint="eastAsia"/>
                <w:b/>
                <w:bCs/>
                <w:sz w:val="20"/>
                <w:szCs w:val="20"/>
              </w:rPr>
              <w:t>主なアイデア</w:t>
            </w:r>
          </w:p>
        </w:tc>
      </w:tr>
      <w:tr w:rsidR="00EB22E7" w:rsidRPr="00EB22E7" w14:paraId="6E5A5E56" w14:textId="77777777" w:rsidTr="00EB22E7">
        <w:trPr>
          <w:trHeight w:val="2315"/>
          <w:jc w:val="right"/>
        </w:trPr>
        <w:tc>
          <w:tcPr>
            <w:tcW w:w="1647" w:type="dxa"/>
            <w:tcBorders>
              <w:top w:val="single" w:sz="4" w:space="0" w:color="auto"/>
              <w:left w:val="single" w:sz="4" w:space="0" w:color="auto"/>
              <w:bottom w:val="single" w:sz="4" w:space="0" w:color="auto"/>
              <w:right w:val="single" w:sz="4" w:space="0" w:color="auto"/>
            </w:tcBorders>
            <w:hideMark/>
          </w:tcPr>
          <w:p w14:paraId="1E4A3C61" w14:textId="77777777" w:rsidR="00EB22E7" w:rsidRPr="00EB22E7" w:rsidRDefault="00EB22E7" w:rsidP="00EB22E7">
            <w:pPr>
              <w:widowControl w:val="0"/>
              <w:snapToGrid w:val="0"/>
              <w:jc w:val="center"/>
              <w:rPr>
                <w:rFonts w:ascii="UD デジタル 教科書体 NK" w:eastAsia="UD デジタル 教科書体 NK" w:hAnsi="BIZ UDPゴシック"/>
              </w:rPr>
            </w:pPr>
            <w:r w:rsidRPr="00EB22E7">
              <w:rPr>
                <w:rFonts w:ascii="UD デジタル 教科書体 NK" w:eastAsia="UD デジタル 教科書体 NK" w:hAnsi="BIZ UDPゴシック" w:hint="eastAsia"/>
              </w:rPr>
              <w:t>よかったこと</w:t>
            </w:r>
          </w:p>
        </w:tc>
        <w:tc>
          <w:tcPr>
            <w:tcW w:w="6690" w:type="dxa"/>
            <w:tcBorders>
              <w:top w:val="single" w:sz="4" w:space="0" w:color="auto"/>
              <w:left w:val="single" w:sz="4" w:space="0" w:color="auto"/>
              <w:bottom w:val="single" w:sz="4" w:space="0" w:color="auto"/>
              <w:right w:val="single" w:sz="4" w:space="0" w:color="auto"/>
            </w:tcBorders>
            <w:hideMark/>
          </w:tcPr>
          <w:p w14:paraId="20FB0844" w14:textId="77777777" w:rsidR="00EB22E7" w:rsidRPr="00EB22E7" w:rsidRDefault="00EB22E7" w:rsidP="00EB22E7">
            <w:pPr>
              <w:widowControl w:val="0"/>
              <w:snapToGrid w:val="0"/>
              <w:spacing w:line="360" w:lineRule="exact"/>
              <w:jc w:val="both"/>
              <w:rPr>
                <w:rFonts w:ascii="UD デジタル 教科書体 NK" w:eastAsia="UD デジタル 教科書体 NK" w:hAnsi="BIZ UDPゴシック"/>
              </w:rPr>
            </w:pPr>
            <w:r w:rsidRPr="00EB22E7">
              <w:rPr>
                <w:rFonts w:ascii="UD デジタル 教科書体 NK" w:eastAsia="UD デジタル 教科書体 NK" w:hAnsi="BIZ UDPゴシック" w:hint="eastAsia"/>
              </w:rPr>
              <w:t>・触れたり動かせる展示がある</w:t>
            </w:r>
          </w:p>
          <w:p w14:paraId="5978E6ED" w14:textId="77777777" w:rsidR="00EB22E7" w:rsidRPr="00EB22E7" w:rsidRDefault="00EB22E7" w:rsidP="00EB22E7">
            <w:pPr>
              <w:widowControl w:val="0"/>
              <w:snapToGrid w:val="0"/>
              <w:spacing w:line="360" w:lineRule="exact"/>
              <w:jc w:val="both"/>
              <w:rPr>
                <w:rFonts w:ascii="UD デジタル 教科書体 NK" w:eastAsia="UD デジタル 教科書体 NK" w:hAnsi="BIZ UDPゴシック"/>
              </w:rPr>
            </w:pPr>
            <w:r w:rsidRPr="00EB22E7">
              <w:rPr>
                <w:rFonts w:ascii="UD デジタル 教科書体 NK" w:eastAsia="UD デジタル 教科書体 NK" w:hAnsi="BIZ UDPゴシック" w:hint="eastAsia"/>
              </w:rPr>
              <w:t>・音声ガイドがある</w:t>
            </w:r>
          </w:p>
          <w:p w14:paraId="0E400438" w14:textId="77777777" w:rsidR="00EB22E7" w:rsidRPr="00EB22E7" w:rsidRDefault="00EB22E7" w:rsidP="00EB22E7">
            <w:pPr>
              <w:widowControl w:val="0"/>
              <w:snapToGrid w:val="0"/>
              <w:spacing w:line="360" w:lineRule="exact"/>
              <w:jc w:val="both"/>
              <w:rPr>
                <w:rFonts w:ascii="UD デジタル 教科書体 NK" w:eastAsia="UD デジタル 教科書体 NK" w:hAnsi="BIZ UDPゴシック"/>
              </w:rPr>
            </w:pPr>
            <w:r w:rsidRPr="00EB22E7">
              <w:rPr>
                <w:rFonts w:ascii="UD デジタル 教科書体 NK" w:eastAsia="UD デジタル 教科書体 NK" w:hAnsi="BIZ UDPゴシック" w:hint="eastAsia"/>
              </w:rPr>
              <w:t>・演劇鑑賞の時に字幕表示がある</w:t>
            </w:r>
          </w:p>
          <w:p w14:paraId="48EE7DF5" w14:textId="77777777" w:rsidR="00EB22E7" w:rsidRPr="00EB22E7" w:rsidRDefault="00EB22E7" w:rsidP="00EB22E7">
            <w:pPr>
              <w:widowControl w:val="0"/>
              <w:snapToGrid w:val="0"/>
              <w:spacing w:line="360" w:lineRule="exact"/>
              <w:jc w:val="both"/>
              <w:rPr>
                <w:rFonts w:ascii="UD デジタル 教科書体 NK" w:eastAsia="UD デジタル 教科書体 NK" w:hAnsi="BIZ UDPゴシック"/>
              </w:rPr>
            </w:pPr>
            <w:r w:rsidRPr="00EB22E7">
              <w:rPr>
                <w:rFonts w:ascii="UD デジタル 教科書体 NK" w:eastAsia="UD デジタル 教科書体 NK" w:hAnsi="BIZ UDPゴシック" w:hint="eastAsia"/>
              </w:rPr>
              <w:t>・言葉が無くても子どもから大人まで楽しめる</w:t>
            </w:r>
          </w:p>
          <w:p w14:paraId="006300E4" w14:textId="77777777" w:rsidR="00EB22E7" w:rsidRPr="00EB22E7" w:rsidRDefault="00EB22E7" w:rsidP="00EB22E7">
            <w:pPr>
              <w:widowControl w:val="0"/>
              <w:snapToGrid w:val="0"/>
              <w:spacing w:line="360" w:lineRule="exact"/>
              <w:jc w:val="both"/>
              <w:rPr>
                <w:rFonts w:ascii="UD デジタル 教科書体 NK" w:eastAsia="UD デジタル 教科書体 NK" w:hAnsi="BIZ UDPゴシック"/>
              </w:rPr>
            </w:pPr>
            <w:r w:rsidRPr="00EB22E7">
              <w:rPr>
                <w:rFonts w:ascii="UD デジタル 教科書体 NK" w:eastAsia="UD デジタル 教科書体 NK" w:hAnsi="BIZ UDPゴシック" w:hint="eastAsia"/>
              </w:rPr>
              <w:t>・車いす使用者の観覧スペースがある</w:t>
            </w:r>
          </w:p>
          <w:p w14:paraId="7125D8FB" w14:textId="77777777" w:rsidR="00EB22E7" w:rsidRPr="00EB22E7" w:rsidRDefault="00EB22E7" w:rsidP="00EB22E7">
            <w:pPr>
              <w:widowControl w:val="0"/>
              <w:snapToGrid w:val="0"/>
              <w:spacing w:line="360" w:lineRule="exact"/>
              <w:jc w:val="both"/>
              <w:rPr>
                <w:rFonts w:ascii="UD デジタル 教科書体 NK" w:eastAsia="UD デジタル 教科書体 NK" w:hAnsi="BIZ UDPゴシック"/>
              </w:rPr>
            </w:pPr>
            <w:r w:rsidRPr="00EB22E7">
              <w:rPr>
                <w:rFonts w:ascii="UD デジタル 教科書体 NK" w:eastAsia="UD デジタル 教科書体 NK" w:hAnsi="BIZ UDPゴシック" w:hint="eastAsia"/>
              </w:rPr>
              <w:t>・光や音の演出等が事前にわかる</w:t>
            </w:r>
          </w:p>
          <w:p w14:paraId="54021131" w14:textId="77777777" w:rsidR="00EB22E7" w:rsidRPr="00EB22E7" w:rsidRDefault="00EB22E7" w:rsidP="00EB22E7">
            <w:pPr>
              <w:widowControl w:val="0"/>
              <w:snapToGrid w:val="0"/>
              <w:spacing w:line="360" w:lineRule="exact"/>
              <w:jc w:val="both"/>
              <w:rPr>
                <w:rFonts w:ascii="UD デジタル 教科書体 NK" w:eastAsia="UD デジタル 教科書体 NK" w:hAnsi="BIZ UDPゴシック"/>
              </w:rPr>
            </w:pPr>
            <w:r w:rsidRPr="00EB22E7">
              <w:rPr>
                <w:rFonts w:ascii="UD デジタル 教科書体 NK" w:eastAsia="UD デジタル 教科書体 NK" w:hAnsi="BIZ UDPゴシック" w:hint="eastAsia"/>
              </w:rPr>
              <w:t>・スタッフがとてもいい顔をしている</w:t>
            </w:r>
          </w:p>
        </w:tc>
      </w:tr>
      <w:tr w:rsidR="00EB22E7" w:rsidRPr="00EB22E7" w14:paraId="451C5EFB" w14:textId="77777777" w:rsidTr="00EB22E7">
        <w:trPr>
          <w:trHeight w:val="1599"/>
          <w:jc w:val="right"/>
        </w:trPr>
        <w:tc>
          <w:tcPr>
            <w:tcW w:w="1647" w:type="dxa"/>
            <w:tcBorders>
              <w:top w:val="single" w:sz="4" w:space="0" w:color="auto"/>
              <w:left w:val="single" w:sz="4" w:space="0" w:color="auto"/>
              <w:bottom w:val="single" w:sz="4" w:space="0" w:color="auto"/>
              <w:right w:val="single" w:sz="4" w:space="0" w:color="auto"/>
            </w:tcBorders>
            <w:hideMark/>
          </w:tcPr>
          <w:p w14:paraId="1BE20BC5" w14:textId="77777777" w:rsidR="00EB22E7" w:rsidRPr="00EB22E7" w:rsidRDefault="00EB22E7" w:rsidP="00EB22E7">
            <w:pPr>
              <w:widowControl w:val="0"/>
              <w:snapToGrid w:val="0"/>
              <w:jc w:val="center"/>
              <w:rPr>
                <w:rFonts w:ascii="UD デジタル 教科書体 NK" w:eastAsia="UD デジタル 教科書体 NK" w:hAnsi="BIZ UDPゴシック"/>
              </w:rPr>
            </w:pPr>
            <w:r w:rsidRPr="00EB22E7">
              <w:rPr>
                <w:rFonts w:ascii="UD デジタル 教科書体 NK" w:eastAsia="UD デジタル 教科書体 NK" w:hAnsi="BIZ UDPゴシック" w:hint="eastAsia"/>
              </w:rPr>
              <w:lastRenderedPageBreak/>
              <w:t>残念だったこと</w:t>
            </w:r>
          </w:p>
        </w:tc>
        <w:tc>
          <w:tcPr>
            <w:tcW w:w="6690" w:type="dxa"/>
            <w:tcBorders>
              <w:top w:val="single" w:sz="4" w:space="0" w:color="auto"/>
              <w:left w:val="single" w:sz="4" w:space="0" w:color="auto"/>
              <w:bottom w:val="single" w:sz="4" w:space="0" w:color="auto"/>
              <w:right w:val="single" w:sz="4" w:space="0" w:color="auto"/>
            </w:tcBorders>
            <w:hideMark/>
          </w:tcPr>
          <w:p w14:paraId="49EA483A" w14:textId="77777777" w:rsidR="00EB22E7" w:rsidRPr="00EB22E7" w:rsidRDefault="00EB22E7" w:rsidP="00EB22E7">
            <w:pPr>
              <w:widowControl w:val="0"/>
              <w:snapToGrid w:val="0"/>
              <w:spacing w:line="360" w:lineRule="exact"/>
              <w:jc w:val="both"/>
              <w:rPr>
                <w:rFonts w:ascii="UD デジタル 教科書体 NK" w:eastAsia="UD デジタル 教科書体 NK" w:hAnsi="BIZ UDPゴシック"/>
              </w:rPr>
            </w:pPr>
            <w:r w:rsidRPr="00EB22E7">
              <w:rPr>
                <w:rFonts w:ascii="UD デジタル 教科書体 NK" w:eastAsia="UD デジタル 教科書体 NK" w:hAnsi="BIZ UDPゴシック" w:hint="eastAsia"/>
              </w:rPr>
              <w:t>・展示物の位置が立位前提となっていて見えづらい</w:t>
            </w:r>
          </w:p>
          <w:p w14:paraId="3BE1B3BC" w14:textId="77777777" w:rsidR="00EB22E7" w:rsidRPr="00EB22E7" w:rsidRDefault="00EB22E7" w:rsidP="00EB22E7">
            <w:pPr>
              <w:widowControl w:val="0"/>
              <w:snapToGrid w:val="0"/>
              <w:spacing w:line="360" w:lineRule="exact"/>
              <w:jc w:val="both"/>
              <w:rPr>
                <w:rFonts w:ascii="UD デジタル 教科書体 NK" w:eastAsia="UD デジタル 教科書体 NK" w:hAnsi="BIZ UDPゴシック"/>
              </w:rPr>
            </w:pPr>
            <w:r w:rsidRPr="00EB22E7">
              <w:rPr>
                <w:rFonts w:ascii="UD デジタル 教科書体 NK" w:eastAsia="UD デジタル 教科書体 NK" w:hAnsi="BIZ UDPゴシック" w:hint="eastAsia"/>
              </w:rPr>
              <w:t>・音が大きすぎたり、フラッシュを多用する展示は発作の起因となりやすい</w:t>
            </w:r>
          </w:p>
          <w:p w14:paraId="5CB904E4" w14:textId="77777777" w:rsidR="00EB22E7" w:rsidRPr="00EB22E7" w:rsidRDefault="00EB22E7" w:rsidP="00EB22E7">
            <w:pPr>
              <w:widowControl w:val="0"/>
              <w:snapToGrid w:val="0"/>
              <w:spacing w:line="360" w:lineRule="exact"/>
              <w:jc w:val="both"/>
              <w:rPr>
                <w:rFonts w:ascii="UD デジタル 教科書体 NK" w:eastAsia="UD デジタル 教科書体 NK" w:hAnsi="BIZ UDPゴシック"/>
              </w:rPr>
            </w:pPr>
            <w:r w:rsidRPr="00EB22E7">
              <w:rPr>
                <w:rFonts w:ascii="UD デジタル 教科書体 NK" w:eastAsia="UD デジタル 教科書体 NK" w:hAnsi="BIZ UDPゴシック" w:hint="eastAsia"/>
              </w:rPr>
              <w:t>・健常者と障がい者でルートが分かれていて一緒に楽しめない</w:t>
            </w:r>
          </w:p>
          <w:p w14:paraId="40FD979D" w14:textId="77777777" w:rsidR="00EB22E7" w:rsidRPr="00EB22E7" w:rsidRDefault="00EB22E7" w:rsidP="00EB22E7">
            <w:pPr>
              <w:widowControl w:val="0"/>
              <w:snapToGrid w:val="0"/>
              <w:spacing w:line="360" w:lineRule="exact"/>
              <w:jc w:val="both"/>
              <w:rPr>
                <w:rFonts w:ascii="UD デジタル 教科書体 NK" w:eastAsia="UD デジタル 教科書体 NK" w:hAnsi="BIZ UDPゴシック"/>
              </w:rPr>
            </w:pPr>
            <w:r w:rsidRPr="00EB22E7">
              <w:rPr>
                <w:rFonts w:ascii="UD デジタル 教科書体 NK" w:eastAsia="UD デジタル 教科書体 NK" w:hAnsi="BIZ UDPゴシック" w:hint="eastAsia"/>
              </w:rPr>
              <w:t>・ベンチが少なく、立ちっぱなし。歩きながら見るので疲れる</w:t>
            </w:r>
          </w:p>
          <w:p w14:paraId="5BAE3461" w14:textId="77777777" w:rsidR="00EB22E7" w:rsidRPr="00EB22E7" w:rsidRDefault="00EB22E7" w:rsidP="00EB22E7">
            <w:pPr>
              <w:widowControl w:val="0"/>
              <w:snapToGrid w:val="0"/>
              <w:spacing w:line="360" w:lineRule="exact"/>
              <w:jc w:val="both"/>
              <w:rPr>
                <w:rFonts w:ascii="UD デジタル 教科書体 NK" w:eastAsia="UD デジタル 教科書体 NK" w:hAnsi="BIZ UDPゴシック"/>
              </w:rPr>
            </w:pPr>
            <w:r w:rsidRPr="00EB22E7">
              <w:rPr>
                <w:rFonts w:ascii="UD デジタル 教科書体 NK" w:eastAsia="UD デジタル 教科書体 NK" w:hAnsi="BIZ UDPゴシック" w:hint="eastAsia"/>
              </w:rPr>
              <w:t>・発達障がい等の見えない障がい者に配慮が無かった</w:t>
            </w:r>
          </w:p>
        </w:tc>
      </w:tr>
    </w:tbl>
    <w:p w14:paraId="6C7492AE" w14:textId="77777777" w:rsidR="00EB22E7" w:rsidRPr="00EB22E7" w:rsidRDefault="00EB22E7" w:rsidP="00EB22E7">
      <w:pPr>
        <w:pBdr>
          <w:bottom w:val="single" w:sz="6" w:space="1" w:color="0086D1"/>
        </w:pBdr>
        <w:spacing w:beforeLines="50" w:before="151" w:line="480" w:lineRule="exact"/>
        <w:rPr>
          <w:rFonts w:ascii="BIZ UDPゴシック" w:eastAsia="BIZ UDPゴシック" w:hAnsi="BIZ UDPゴシック" w:cs="Times New Roman"/>
          <w:b/>
          <w:bCs/>
          <w:sz w:val="24"/>
          <w14:ligatures w14:val="none"/>
        </w:rPr>
      </w:pPr>
      <w:r w:rsidRPr="00EB22E7">
        <w:rPr>
          <w:rFonts w:ascii="BIZ UDPゴシック" w:eastAsia="BIZ UDPゴシック" w:hAnsi="BIZ UDPゴシック" w:cs="Times New Roman" w:hint="eastAsia"/>
          <w:b/>
          <w:bCs/>
          <w:sz w:val="24"/>
          <w14:ligatures w14:val="none"/>
        </w:rPr>
        <w:t>２．５．２　モックアップによる検討と展示への反映</w:t>
      </w:r>
    </w:p>
    <w:p w14:paraId="4F2C12B3" w14:textId="77777777" w:rsidR="00EB22E7" w:rsidRPr="00EB22E7" w:rsidRDefault="00EB22E7" w:rsidP="00EB22E7">
      <w:pPr>
        <w:spacing w:line="480" w:lineRule="exact"/>
        <w:ind w:firstLineChars="100" w:firstLine="220"/>
        <w:jc w:val="both"/>
        <w:rPr>
          <w:rFonts w:ascii="UD デジタル 教科書体 NK" w:eastAsia="UD デジタル 教科書体 NK" w:hAnsi="BIZ UDPゴシック" w:cs="Times New Roman"/>
          <w:szCs w:val="22"/>
          <w14:ligatures w14:val="none"/>
        </w:rPr>
      </w:pPr>
      <w:r w:rsidRPr="00EB22E7">
        <w:rPr>
          <w:rFonts w:ascii="UD デジタル 教科書体 NK" w:eastAsia="UD デジタル 教科書体 NK" w:hAnsi="BIZ UDPゴシック" w:cs="Times New Roman" w:hint="eastAsia"/>
          <w:szCs w:val="22"/>
          <w14:ligatures w14:val="none"/>
        </w:rPr>
        <w:t>２０２４年５月２８日ワークショップ（第９回）で、展示のメイン体験であるリボーン体験を誰もが楽しんでいただけるよう、主要な展示物（①</w:t>
      </w:r>
      <w:r w:rsidRPr="00EB22E7">
        <w:rPr>
          <w:rFonts w:ascii="UD デジタル 教科書体 NK" w:eastAsia="UD デジタル 教科書体 NK" w:hAnsi="游明朝" w:cs="Times New Roman" w:hint="eastAsia"/>
          <w:szCs w:val="22"/>
          <w14:ligatures w14:val="none"/>
        </w:rPr>
        <w:t>ミライのライド、②展示ブースサイン、③カラダ測定ポッド</w:t>
      </w:r>
      <w:r w:rsidRPr="00EB22E7">
        <w:rPr>
          <w:rFonts w:ascii="UD デジタル 教科書体 NK" w:eastAsia="UD デジタル 教科書体 NK" w:hAnsi="BIZ UDPゴシック" w:cs="Times New Roman" w:hint="eastAsia"/>
          <w:szCs w:val="22"/>
          <w14:ligatures w14:val="none"/>
        </w:rPr>
        <w:t>）について実物大モックアップによる検証を実施した。検証時の意見やアドバイスを踏まえて展示設計を進め、２０２４年１０月１５日ワークショップ（第１１回）で展示設計への反映内容等を報告した。</w:t>
      </w:r>
    </w:p>
    <w:p w14:paraId="68D62FAC" w14:textId="77777777" w:rsidR="00EB22E7" w:rsidRPr="00EB22E7" w:rsidRDefault="00EB22E7" w:rsidP="00EB22E7">
      <w:pPr>
        <w:spacing w:line="480" w:lineRule="exact"/>
        <w:ind w:firstLineChars="100" w:firstLine="220"/>
        <w:rPr>
          <w:rFonts w:ascii="UD デジタル 教科書体 NK" w:eastAsia="UD デジタル 教科書体 NK" w:hAnsi="BIZ UDPゴシック" w:cs="Times New Roman"/>
          <w:b/>
          <w:bCs/>
          <w:szCs w:val="22"/>
          <w14:ligatures w14:val="none"/>
        </w:rPr>
      </w:pPr>
      <w:r w:rsidRPr="00EB22E7">
        <w:rPr>
          <w:rFonts w:ascii="UD デジタル 教科書体 NK" w:eastAsia="UD デジタル 教科書体 NK" w:hAnsi="BIZ UDPゴシック" w:cs="Times New Roman" w:hint="eastAsia"/>
          <w:szCs w:val="22"/>
          <w14:ligatures w14:val="none"/>
        </w:rPr>
        <w:t>以下、設計での対応や完成した展示、会期中のアンケート結果を記載する。</w:t>
      </w:r>
    </w:p>
    <w:p w14:paraId="7BEFC0BB" w14:textId="77777777" w:rsidR="00EB22E7" w:rsidRPr="00EB22E7" w:rsidRDefault="00EB22E7" w:rsidP="00EB22E7">
      <w:pPr>
        <w:widowControl w:val="0"/>
        <w:snapToGrid w:val="0"/>
        <w:spacing w:line="480" w:lineRule="exact"/>
        <w:ind w:leftChars="100" w:left="220"/>
        <w:jc w:val="both"/>
        <w:rPr>
          <w:rFonts w:ascii="UD デジタル 教科書体 NK" w:eastAsia="UD デジタル 教科書体 NK" w:hAnsi="BIZ UDPゴシック" w:cs="Times New Roman"/>
          <w:b/>
          <w:bCs/>
          <w:szCs w:val="22"/>
          <w14:ligatures w14:val="none"/>
        </w:rPr>
      </w:pPr>
      <w:r w:rsidRPr="00EB22E7">
        <w:rPr>
          <w:rFonts w:ascii="UD デジタル 教科書体 NK" w:eastAsia="UD デジタル 教科書体 NK" w:hAnsi="BIZ UDPゴシック" w:cs="Times New Roman" w:hint="eastAsia"/>
          <w:b/>
          <w:bCs/>
          <w:szCs w:val="22"/>
          <w14:ligatures w14:val="none"/>
        </w:rPr>
        <w:t>①　ミライのライド</w:t>
      </w:r>
      <w:r w:rsidRPr="00EB22E7">
        <w:rPr>
          <w:rFonts w:ascii="UD デジタル 教科書体 NK" w:eastAsia="UD デジタル 教科書体 NK" w:hAnsi="BIZ UDPゴシック" w:cs="Times New Roman" w:hint="eastAsia"/>
          <w:szCs w:val="22"/>
          <w14:ligatures w14:val="none"/>
        </w:rPr>
        <w:t>（ライドの広さや映像の見やすさを確認）</w:t>
      </w:r>
    </w:p>
    <w:p w14:paraId="37C1D1AD" w14:textId="77777777" w:rsidR="00EB22E7" w:rsidRPr="00EB22E7" w:rsidRDefault="00EB22E7" w:rsidP="00EB22E7">
      <w:pPr>
        <w:spacing w:line="480" w:lineRule="exact"/>
        <w:ind w:leftChars="200" w:left="440" w:firstLineChars="100" w:firstLine="220"/>
        <w:jc w:val="both"/>
        <w:rPr>
          <w:rFonts w:ascii="UD デジタル 教科書体 NK" w:eastAsia="UD デジタル 教科書体 NK" w:hAnsi="BIZ UDPゴシック" w:cs="Times New Roman"/>
          <w:szCs w:val="22"/>
          <w14:ligatures w14:val="none"/>
        </w:rPr>
      </w:pPr>
      <w:r w:rsidRPr="00EB22E7">
        <w:rPr>
          <w:rFonts w:ascii="UD デジタル 教科書体 NK" w:eastAsia="UD デジタル 教科書体 NK" w:hAnsi="BIZ UDPゴシック" w:cs="Times New Roman" w:hint="eastAsia"/>
          <w:szCs w:val="22"/>
          <w14:ligatures w14:val="none"/>
        </w:rPr>
        <w:t>ミライのライドの実物大モックアップを用いて、広さやモニターの位置等を確認した。</w:t>
      </w:r>
    </w:p>
    <w:p w14:paraId="2195AA8C" w14:textId="77777777" w:rsidR="00EB22E7" w:rsidRPr="00EB22E7" w:rsidRDefault="00EB22E7" w:rsidP="00EB22E7">
      <w:pPr>
        <w:spacing w:line="480" w:lineRule="exact"/>
        <w:ind w:leftChars="200" w:left="440" w:firstLineChars="100" w:firstLine="220"/>
        <w:jc w:val="both"/>
        <w:rPr>
          <w:rFonts w:ascii="UD デジタル 教科書体 NK" w:eastAsia="UD デジタル 教科書体 NK" w:hAnsi="BIZ UDPゴシック" w:cs="Times New Roman"/>
          <w:szCs w:val="22"/>
          <w14:ligatures w14:val="none"/>
        </w:rPr>
      </w:pPr>
      <w:r w:rsidRPr="00EB22E7">
        <w:rPr>
          <w:rFonts w:ascii="UD デジタル 教科書体 NK" w:eastAsia="UD デジタル 教科書体 NK" w:hAnsi="BIZ UDPゴシック" w:cs="Times New Roman" w:hint="eastAsia"/>
          <w:szCs w:val="22"/>
          <w14:ligatures w14:val="none"/>
        </w:rPr>
        <w:t>ライドの広さから乗車人数は１０人程度で運用することとし、モニターの位置は見やすさを考慮し１５cm高くする等、設計や運営に意見を反映した。</w:t>
      </w:r>
    </w:p>
    <w:p w14:paraId="05BC8864" w14:textId="77777777" w:rsidR="00EB22E7" w:rsidRPr="00EB22E7" w:rsidRDefault="00EB22E7" w:rsidP="00EB22E7">
      <w:pPr>
        <w:spacing w:line="480" w:lineRule="exact"/>
        <w:ind w:leftChars="200" w:left="440" w:firstLineChars="100" w:firstLine="220"/>
        <w:jc w:val="both"/>
        <w:rPr>
          <w:rFonts w:ascii="UD デジタル 教科書体 NK" w:eastAsia="UD デジタル 教科書体 NK" w:hAnsi="BIZ UDPゴシック" w:cs="Times New Roman"/>
          <w:szCs w:val="22"/>
          <w14:ligatures w14:val="none"/>
        </w:rPr>
      </w:pPr>
      <w:r w:rsidRPr="00EB22E7">
        <w:rPr>
          <w:rFonts w:ascii="UD デジタル 教科書体 NK" w:eastAsia="UD デジタル 教科書体 NK" w:hAnsi="BIZ UDPゴシック" w:cs="Times New Roman" w:hint="eastAsia"/>
          <w:szCs w:val="22"/>
          <w14:ligatures w14:val="none"/>
        </w:rPr>
        <w:t>ミライのライドは、ＵＤ全体アンケート（６１ページ参照）の結果からも多くの方に楽しんでいただけたが、視覚障がい者の回答では「楽しめた」及び「やや楽しめた」の割合が低かった。</w:t>
      </w:r>
    </w:p>
    <w:p w14:paraId="2CC91B67" w14:textId="77777777" w:rsidR="00EB22E7" w:rsidRPr="00EB22E7" w:rsidRDefault="00EB22E7" w:rsidP="00EB22E7">
      <w:pPr>
        <w:widowControl w:val="0"/>
        <w:snapToGrid w:val="0"/>
        <w:spacing w:beforeLines="50" w:before="151" w:line="400" w:lineRule="exact"/>
        <w:ind w:leftChars="200" w:left="440"/>
        <w:contextualSpacing/>
        <w:jc w:val="both"/>
        <w:rPr>
          <w:rFonts w:ascii="UD デジタル 教科書体 NK" w:eastAsia="UD デジタル 教科書体 NK" w:hAnsi="BIZ UDPゴシック" w:cs="Times New Roman"/>
          <w:b/>
          <w:bCs/>
          <w:sz w:val="20"/>
          <w:szCs w:val="20"/>
          <w14:ligatures w14:val="none"/>
        </w:rPr>
      </w:pPr>
      <w:r w:rsidRPr="00EB22E7">
        <w:rPr>
          <w:rFonts w:ascii="UD デジタル 教科書体 NK" w:eastAsia="UD デジタル 教科書体 NK" w:hAnsi="BIZ UDPゴシック" w:cs="Times New Roman" w:hint="eastAsia"/>
          <w:b/>
          <w:bCs/>
          <w:sz w:val="20"/>
          <w:szCs w:val="20"/>
          <w14:ligatures w14:val="none"/>
        </w:rPr>
        <w:t>実物大モックアップ検証での主な意見と対応</w:t>
      </w:r>
    </w:p>
    <w:tbl>
      <w:tblPr>
        <w:tblStyle w:val="31"/>
        <w:tblW w:w="8505" w:type="dxa"/>
        <w:jc w:val="right"/>
        <w:tblInd w:w="0" w:type="dxa"/>
        <w:tblCellMar>
          <w:top w:w="28" w:type="dxa"/>
          <w:bottom w:w="28" w:type="dxa"/>
        </w:tblCellMar>
        <w:tblLook w:val="04A0" w:firstRow="1" w:lastRow="0" w:firstColumn="1" w:lastColumn="0" w:noHBand="0" w:noVBand="1"/>
      </w:tblPr>
      <w:tblGrid>
        <w:gridCol w:w="4230"/>
        <w:gridCol w:w="4275"/>
      </w:tblGrid>
      <w:tr w:rsidR="00EB22E7" w:rsidRPr="00EB22E7" w14:paraId="35CCAC5B" w14:textId="77777777" w:rsidTr="00EB22E7">
        <w:trPr>
          <w:trHeight w:val="284"/>
          <w:jc w:val="right"/>
        </w:trPr>
        <w:tc>
          <w:tcPr>
            <w:tcW w:w="4230" w:type="dxa"/>
            <w:tcBorders>
              <w:top w:val="single" w:sz="4" w:space="0" w:color="auto"/>
              <w:left w:val="single" w:sz="4" w:space="0" w:color="auto"/>
              <w:bottom w:val="single" w:sz="4" w:space="0" w:color="auto"/>
              <w:right w:val="single" w:sz="4" w:space="0" w:color="auto"/>
            </w:tcBorders>
            <w:shd w:val="clear" w:color="auto" w:fill="7ECEF4"/>
            <w:hideMark/>
          </w:tcPr>
          <w:p w14:paraId="3A2D054D" w14:textId="77777777" w:rsidR="00EB22E7" w:rsidRPr="00EB22E7" w:rsidRDefault="00EB22E7" w:rsidP="00EB22E7">
            <w:pPr>
              <w:widowControl w:val="0"/>
              <w:snapToGrid w:val="0"/>
              <w:jc w:val="center"/>
              <w:rPr>
                <w:rFonts w:ascii="UD デジタル 教科書体 NK" w:eastAsia="UD デジタル 教科書体 NK" w:hAnsi="BIZ UDPゴシック"/>
                <w:b/>
                <w:bCs/>
                <w:sz w:val="20"/>
                <w:szCs w:val="20"/>
              </w:rPr>
            </w:pPr>
            <w:r w:rsidRPr="00EB22E7">
              <w:rPr>
                <w:rFonts w:ascii="UD デジタル 教科書体 NK" w:eastAsia="UD デジタル 教科書体 NK" w:hAnsi="BIZ UDPゴシック" w:hint="eastAsia"/>
                <w:b/>
                <w:bCs/>
                <w:sz w:val="20"/>
                <w:szCs w:val="20"/>
              </w:rPr>
              <w:t>主な意見</w:t>
            </w:r>
          </w:p>
        </w:tc>
        <w:tc>
          <w:tcPr>
            <w:tcW w:w="4275" w:type="dxa"/>
            <w:tcBorders>
              <w:top w:val="single" w:sz="4" w:space="0" w:color="auto"/>
              <w:left w:val="single" w:sz="4" w:space="0" w:color="auto"/>
              <w:bottom w:val="single" w:sz="4" w:space="0" w:color="auto"/>
              <w:right w:val="single" w:sz="4" w:space="0" w:color="auto"/>
            </w:tcBorders>
            <w:shd w:val="clear" w:color="auto" w:fill="7ECEF4"/>
            <w:hideMark/>
          </w:tcPr>
          <w:p w14:paraId="6C312E5E" w14:textId="77777777" w:rsidR="00EB22E7" w:rsidRPr="00EB22E7" w:rsidRDefault="00EB22E7" w:rsidP="00EB22E7">
            <w:pPr>
              <w:widowControl w:val="0"/>
              <w:snapToGrid w:val="0"/>
              <w:jc w:val="center"/>
              <w:rPr>
                <w:rFonts w:ascii="UD デジタル 教科書体 NK" w:eastAsia="UD デジタル 教科書体 NK" w:hAnsi="BIZ UDPゴシック"/>
                <w:b/>
                <w:bCs/>
                <w:sz w:val="20"/>
                <w:szCs w:val="20"/>
              </w:rPr>
            </w:pPr>
            <w:r w:rsidRPr="00EB22E7">
              <w:rPr>
                <w:rFonts w:ascii="UD デジタル 教科書体 NK" w:eastAsia="UD デジタル 教科書体 NK" w:hAnsi="BIZ UDPゴシック" w:hint="eastAsia"/>
                <w:b/>
                <w:bCs/>
                <w:sz w:val="20"/>
                <w:szCs w:val="20"/>
              </w:rPr>
              <w:t>対応</w:t>
            </w:r>
          </w:p>
        </w:tc>
      </w:tr>
      <w:tr w:rsidR="00EB22E7" w:rsidRPr="00EB22E7" w14:paraId="08B7C2C8" w14:textId="77777777" w:rsidTr="00EB22E7">
        <w:trPr>
          <w:trHeight w:val="284"/>
          <w:jc w:val="right"/>
        </w:trPr>
        <w:tc>
          <w:tcPr>
            <w:tcW w:w="4230" w:type="dxa"/>
            <w:tcBorders>
              <w:top w:val="single" w:sz="4" w:space="0" w:color="auto"/>
              <w:left w:val="single" w:sz="4" w:space="0" w:color="auto"/>
              <w:bottom w:val="single" w:sz="4" w:space="0" w:color="auto"/>
              <w:right w:val="single" w:sz="4" w:space="0" w:color="auto"/>
            </w:tcBorders>
            <w:hideMark/>
          </w:tcPr>
          <w:p w14:paraId="07FD0198" w14:textId="77777777" w:rsidR="00EB22E7" w:rsidRPr="00EB22E7" w:rsidRDefault="00EB22E7" w:rsidP="00EB22E7">
            <w:pPr>
              <w:widowControl w:val="0"/>
              <w:snapToGrid w:val="0"/>
              <w:jc w:val="both"/>
              <w:rPr>
                <w:rFonts w:ascii="UD デジタル 教科書体 NK" w:eastAsia="UD デジタル 教科書体 NK" w:hAnsi="BIZ UDPゴシック"/>
                <w:sz w:val="20"/>
                <w:szCs w:val="20"/>
              </w:rPr>
            </w:pPr>
            <w:r w:rsidRPr="00EB22E7">
              <w:rPr>
                <w:rFonts w:ascii="UD デジタル 教科書体 NK" w:eastAsia="UD デジタル 教科書体 NK" w:hAnsi="BIZ UDPゴシック" w:hint="eastAsia"/>
                <w:sz w:val="20"/>
                <w:szCs w:val="20"/>
              </w:rPr>
              <w:t>人だかりを配慮し、字幕は上部表示が良い</w:t>
            </w:r>
          </w:p>
        </w:tc>
        <w:tc>
          <w:tcPr>
            <w:tcW w:w="4275" w:type="dxa"/>
            <w:tcBorders>
              <w:top w:val="single" w:sz="4" w:space="0" w:color="auto"/>
              <w:left w:val="single" w:sz="4" w:space="0" w:color="auto"/>
              <w:bottom w:val="single" w:sz="4" w:space="0" w:color="auto"/>
              <w:right w:val="single" w:sz="4" w:space="0" w:color="auto"/>
            </w:tcBorders>
            <w:hideMark/>
          </w:tcPr>
          <w:p w14:paraId="1032D23A" w14:textId="77777777" w:rsidR="00EB22E7" w:rsidRPr="00EB22E7" w:rsidRDefault="00EB22E7" w:rsidP="00EB22E7">
            <w:pPr>
              <w:widowControl w:val="0"/>
              <w:snapToGrid w:val="0"/>
              <w:jc w:val="both"/>
              <w:rPr>
                <w:rFonts w:ascii="UD デジタル 教科書体 NK" w:eastAsia="UD デジタル 教科書体 NK" w:hAnsi="BIZ UDPゴシック"/>
                <w:sz w:val="20"/>
                <w:szCs w:val="20"/>
              </w:rPr>
            </w:pPr>
            <w:r w:rsidRPr="00EB22E7">
              <w:rPr>
                <w:rFonts w:ascii="UD デジタル 教科書体 NK" w:eastAsia="UD デジタル 教科書体 NK" w:hAnsi="BIZ UDPゴシック" w:hint="eastAsia"/>
                <w:sz w:val="20"/>
                <w:szCs w:val="20"/>
              </w:rPr>
              <w:t>字幕表示位置を上部に移動する</w:t>
            </w:r>
          </w:p>
        </w:tc>
      </w:tr>
      <w:tr w:rsidR="00EB22E7" w:rsidRPr="00EB22E7" w14:paraId="6A019B14" w14:textId="77777777" w:rsidTr="00EB22E7">
        <w:trPr>
          <w:trHeight w:val="284"/>
          <w:jc w:val="right"/>
        </w:trPr>
        <w:tc>
          <w:tcPr>
            <w:tcW w:w="4230" w:type="dxa"/>
            <w:tcBorders>
              <w:top w:val="single" w:sz="4" w:space="0" w:color="auto"/>
              <w:left w:val="single" w:sz="4" w:space="0" w:color="auto"/>
              <w:bottom w:val="single" w:sz="4" w:space="0" w:color="auto"/>
              <w:right w:val="single" w:sz="4" w:space="0" w:color="auto"/>
            </w:tcBorders>
            <w:hideMark/>
          </w:tcPr>
          <w:p w14:paraId="0CB81F9E" w14:textId="77777777" w:rsidR="00EB22E7" w:rsidRPr="00EB22E7" w:rsidRDefault="00EB22E7" w:rsidP="00EB22E7">
            <w:pPr>
              <w:widowControl w:val="0"/>
              <w:snapToGrid w:val="0"/>
              <w:jc w:val="both"/>
              <w:rPr>
                <w:rFonts w:ascii="UD デジタル 教科書体 NK" w:eastAsia="UD デジタル 教科書体 NK" w:hAnsi="BIZ UDPゴシック"/>
                <w:sz w:val="20"/>
                <w:szCs w:val="20"/>
              </w:rPr>
            </w:pPr>
            <w:r w:rsidRPr="00EB22E7">
              <w:rPr>
                <w:rFonts w:ascii="UD デジタル 教科書体 NK" w:eastAsia="UD デジタル 教科書体 NK" w:hAnsi="BIZ UDPゴシック" w:hint="eastAsia"/>
                <w:sz w:val="20"/>
                <w:szCs w:val="20"/>
              </w:rPr>
              <w:t>映像の高さはもう少し高いほうが良い</w:t>
            </w:r>
          </w:p>
        </w:tc>
        <w:tc>
          <w:tcPr>
            <w:tcW w:w="4275" w:type="dxa"/>
            <w:tcBorders>
              <w:top w:val="single" w:sz="4" w:space="0" w:color="auto"/>
              <w:left w:val="single" w:sz="4" w:space="0" w:color="auto"/>
              <w:bottom w:val="single" w:sz="4" w:space="0" w:color="auto"/>
              <w:right w:val="single" w:sz="4" w:space="0" w:color="auto"/>
            </w:tcBorders>
            <w:hideMark/>
          </w:tcPr>
          <w:p w14:paraId="0EA1A347" w14:textId="77777777" w:rsidR="00EB22E7" w:rsidRPr="00EB22E7" w:rsidRDefault="00EB22E7" w:rsidP="00EB22E7">
            <w:pPr>
              <w:widowControl w:val="0"/>
              <w:snapToGrid w:val="0"/>
              <w:jc w:val="both"/>
              <w:rPr>
                <w:rFonts w:ascii="UD デジタル 教科書体 NK" w:eastAsia="UD デジタル 教科書体 NK" w:hAnsi="BIZ UDPゴシック"/>
                <w:sz w:val="20"/>
                <w:szCs w:val="20"/>
              </w:rPr>
            </w:pPr>
            <w:r w:rsidRPr="00EB22E7">
              <w:rPr>
                <w:rFonts w:ascii="UD デジタル 教科書体 NK" w:eastAsia="UD デジタル 教科書体 NK" w:hAnsi="BIZ UDPゴシック" w:hint="eastAsia"/>
                <w:sz w:val="20"/>
                <w:szCs w:val="20"/>
              </w:rPr>
              <w:t>見やすさを考慮し、モニターを15ｃｍ高くする</w:t>
            </w:r>
          </w:p>
        </w:tc>
      </w:tr>
      <w:tr w:rsidR="00EB22E7" w:rsidRPr="00EB22E7" w14:paraId="52337D9F" w14:textId="77777777" w:rsidTr="00EB22E7">
        <w:trPr>
          <w:trHeight w:val="284"/>
          <w:jc w:val="right"/>
        </w:trPr>
        <w:tc>
          <w:tcPr>
            <w:tcW w:w="4230" w:type="dxa"/>
            <w:tcBorders>
              <w:top w:val="single" w:sz="4" w:space="0" w:color="auto"/>
              <w:left w:val="single" w:sz="4" w:space="0" w:color="auto"/>
              <w:bottom w:val="single" w:sz="4" w:space="0" w:color="auto"/>
              <w:right w:val="single" w:sz="4" w:space="0" w:color="auto"/>
            </w:tcBorders>
            <w:hideMark/>
          </w:tcPr>
          <w:p w14:paraId="5AA7489F" w14:textId="77777777" w:rsidR="00EB22E7" w:rsidRPr="00EB22E7" w:rsidRDefault="00EB22E7" w:rsidP="00EB22E7">
            <w:pPr>
              <w:widowControl w:val="0"/>
              <w:snapToGrid w:val="0"/>
              <w:jc w:val="both"/>
              <w:rPr>
                <w:rFonts w:ascii="UD デジタル 教科書体 NK" w:eastAsia="UD デジタル 教科書体 NK" w:hAnsi="BIZ UDPゴシック"/>
                <w:sz w:val="20"/>
                <w:szCs w:val="20"/>
              </w:rPr>
            </w:pPr>
            <w:r w:rsidRPr="00EB22E7">
              <w:rPr>
                <w:rFonts w:ascii="UD デジタル 教科書体 NK" w:eastAsia="UD デジタル 教科書体 NK" w:hAnsi="BIZ UDPゴシック" w:hint="eastAsia"/>
                <w:sz w:val="20"/>
                <w:szCs w:val="20"/>
              </w:rPr>
              <w:t>こどもや車いす使用者は画面が見えづらい</w:t>
            </w:r>
          </w:p>
        </w:tc>
        <w:tc>
          <w:tcPr>
            <w:tcW w:w="4275" w:type="dxa"/>
            <w:tcBorders>
              <w:top w:val="single" w:sz="4" w:space="0" w:color="auto"/>
              <w:left w:val="single" w:sz="4" w:space="0" w:color="auto"/>
              <w:bottom w:val="single" w:sz="4" w:space="0" w:color="auto"/>
              <w:right w:val="single" w:sz="4" w:space="0" w:color="auto"/>
            </w:tcBorders>
            <w:hideMark/>
          </w:tcPr>
          <w:p w14:paraId="5E99ED5A" w14:textId="77777777" w:rsidR="00EB22E7" w:rsidRPr="00EB22E7" w:rsidRDefault="00EB22E7" w:rsidP="00EB22E7">
            <w:pPr>
              <w:widowControl w:val="0"/>
              <w:snapToGrid w:val="0"/>
              <w:jc w:val="both"/>
              <w:rPr>
                <w:rFonts w:ascii="UD デジタル 教科書体 NK" w:eastAsia="UD デジタル 教科書体 NK" w:hAnsi="BIZ UDPゴシック"/>
                <w:sz w:val="20"/>
                <w:szCs w:val="20"/>
              </w:rPr>
            </w:pPr>
            <w:r w:rsidRPr="00EB22E7">
              <w:rPr>
                <w:rFonts w:ascii="UD デジタル 教科書体 NK" w:eastAsia="UD デジタル 教科書体 NK" w:hAnsi="BIZ UDPゴシック" w:hint="eastAsia"/>
                <w:sz w:val="20"/>
                <w:szCs w:val="20"/>
              </w:rPr>
              <w:t>最適な乗車人数を設定する（１０人で設定した）</w:t>
            </w:r>
          </w:p>
        </w:tc>
      </w:tr>
      <w:tr w:rsidR="00EB22E7" w:rsidRPr="00EB22E7" w14:paraId="59F0A5EA" w14:textId="77777777" w:rsidTr="00EB22E7">
        <w:trPr>
          <w:trHeight w:val="284"/>
          <w:jc w:val="right"/>
        </w:trPr>
        <w:tc>
          <w:tcPr>
            <w:tcW w:w="4230" w:type="dxa"/>
            <w:tcBorders>
              <w:top w:val="single" w:sz="4" w:space="0" w:color="auto"/>
              <w:left w:val="single" w:sz="4" w:space="0" w:color="auto"/>
              <w:bottom w:val="single" w:sz="4" w:space="0" w:color="auto"/>
              <w:right w:val="single" w:sz="4" w:space="0" w:color="auto"/>
            </w:tcBorders>
            <w:hideMark/>
          </w:tcPr>
          <w:p w14:paraId="1C671421" w14:textId="77777777" w:rsidR="00EB22E7" w:rsidRPr="00EB22E7" w:rsidRDefault="00EB22E7" w:rsidP="00EB22E7">
            <w:pPr>
              <w:widowControl w:val="0"/>
              <w:snapToGrid w:val="0"/>
              <w:jc w:val="both"/>
              <w:rPr>
                <w:rFonts w:ascii="UD デジタル 教科書体 NK" w:eastAsia="UD デジタル 教科書体 NK" w:hAnsi="BIZ UDPゴシック"/>
                <w:b/>
                <w:bCs/>
                <w:sz w:val="20"/>
                <w:szCs w:val="20"/>
              </w:rPr>
            </w:pPr>
            <w:r w:rsidRPr="00EB22E7">
              <w:rPr>
                <w:rFonts w:ascii="UD デジタル 教科書体 NK" w:eastAsia="UD デジタル 教科書体 NK" w:hAnsi="BIZ UDPゴシック" w:hint="eastAsia"/>
                <w:sz w:val="20"/>
                <w:szCs w:val="20"/>
              </w:rPr>
              <w:t>映像のスピード感が早すぎると目が回る</w:t>
            </w:r>
          </w:p>
          <w:p w14:paraId="397C07E3" w14:textId="77777777" w:rsidR="00EB22E7" w:rsidRPr="00EB22E7" w:rsidRDefault="00EB22E7" w:rsidP="00EB22E7">
            <w:pPr>
              <w:widowControl w:val="0"/>
              <w:snapToGrid w:val="0"/>
              <w:jc w:val="both"/>
              <w:rPr>
                <w:rFonts w:ascii="UD デジタル 教科書体 NK" w:eastAsia="UD デジタル 教科書体 NK" w:hAnsi="BIZ UDPゴシック"/>
                <w:b/>
                <w:bCs/>
                <w:sz w:val="20"/>
                <w:szCs w:val="20"/>
              </w:rPr>
            </w:pPr>
            <w:r w:rsidRPr="00EB22E7">
              <w:rPr>
                <w:rFonts w:ascii="UD デジタル 教科書体 NK" w:eastAsia="UD デジタル 教科書体 NK" w:hAnsi="BIZ UDPゴシック" w:hint="eastAsia"/>
                <w:sz w:val="20"/>
                <w:szCs w:val="20"/>
              </w:rPr>
              <w:t>映像の光や大きい音が苦手な人がいる</w:t>
            </w:r>
          </w:p>
        </w:tc>
        <w:tc>
          <w:tcPr>
            <w:tcW w:w="4275" w:type="dxa"/>
            <w:tcBorders>
              <w:top w:val="single" w:sz="4" w:space="0" w:color="auto"/>
              <w:left w:val="single" w:sz="4" w:space="0" w:color="auto"/>
              <w:bottom w:val="single" w:sz="4" w:space="0" w:color="auto"/>
              <w:right w:val="single" w:sz="4" w:space="0" w:color="auto"/>
            </w:tcBorders>
            <w:hideMark/>
          </w:tcPr>
          <w:p w14:paraId="66475765" w14:textId="77777777" w:rsidR="00EB22E7" w:rsidRPr="00EB22E7" w:rsidRDefault="00EB22E7" w:rsidP="00EB22E7">
            <w:pPr>
              <w:widowControl w:val="0"/>
              <w:snapToGrid w:val="0"/>
              <w:jc w:val="both"/>
              <w:rPr>
                <w:rFonts w:ascii="UD デジタル 教科書体 NK" w:eastAsia="UD デジタル 教科書体 NK" w:hAnsi="BIZ UDPゴシック"/>
                <w:sz w:val="20"/>
                <w:szCs w:val="20"/>
              </w:rPr>
            </w:pPr>
            <w:r w:rsidRPr="00EB22E7">
              <w:rPr>
                <w:rFonts w:ascii="UD デジタル 教科書体 NK" w:eastAsia="UD デジタル 教科書体 NK" w:hAnsi="BIZ UDPゴシック" w:hint="eastAsia"/>
                <w:sz w:val="20"/>
                <w:szCs w:val="20"/>
              </w:rPr>
              <w:t>ホームページにセンサリーマップを掲載し事前に情報共有する</w:t>
            </w:r>
          </w:p>
        </w:tc>
      </w:tr>
    </w:tbl>
    <w:p w14:paraId="0019F540" w14:textId="77777777" w:rsidR="00EB22E7" w:rsidRPr="00EB22E7" w:rsidRDefault="00EB22E7" w:rsidP="00EB22E7">
      <w:pPr>
        <w:widowControl w:val="0"/>
        <w:snapToGrid w:val="0"/>
        <w:jc w:val="center"/>
        <w:rPr>
          <w:rFonts w:ascii="UD デジタル 教科書体 NK" w:eastAsia="UD デジタル 教科書体 NK" w:hAnsi="BIZ UDPゴシック" w:cs="Times New Roman"/>
          <w:szCs w:val="22"/>
          <w14:ligatures w14:val="none"/>
        </w:rPr>
      </w:pPr>
    </w:p>
    <w:p w14:paraId="7EE259A9" w14:textId="77777777" w:rsidR="00EB22E7" w:rsidRPr="00EB22E7" w:rsidRDefault="00EB22E7" w:rsidP="00EB22E7">
      <w:pPr>
        <w:widowControl w:val="0"/>
        <w:snapToGrid w:val="0"/>
        <w:jc w:val="center"/>
        <w:rPr>
          <w:rFonts w:ascii="UD デジタル 教科書体 NK" w:eastAsia="UD デジタル 教科書体 NK" w:hAnsi="BIZ UDPゴシック" w:cs="Times New Roman"/>
          <w:szCs w:val="22"/>
          <w14:ligatures w14:val="none"/>
        </w:rPr>
      </w:pPr>
      <w:r w:rsidRPr="00EB22E7">
        <w:rPr>
          <w:rFonts w:ascii="游明朝" w:eastAsia="UD デジタル 教科書体 NK" w:hAnsi="游明朝" w:cs="Times New Roman" w:hint="eastAsia"/>
          <w:noProof/>
          <w:szCs w:val="22"/>
          <w14:ligatures w14:val="none"/>
        </w:rPr>
        <w:lastRenderedPageBreak/>
        <mc:AlternateContent>
          <mc:Choice Requires="wps">
            <w:drawing>
              <wp:anchor distT="0" distB="0" distL="114300" distR="114300" simplePos="0" relativeHeight="251879424" behindDoc="0" locked="0" layoutInCell="1" allowOverlap="1" wp14:anchorId="57135816" wp14:editId="1C272C5F">
                <wp:simplePos x="0" y="0"/>
                <wp:positionH relativeFrom="column">
                  <wp:posOffset>3254375</wp:posOffset>
                </wp:positionH>
                <wp:positionV relativeFrom="paragraph">
                  <wp:posOffset>1584325</wp:posOffset>
                </wp:positionV>
                <wp:extent cx="2042160" cy="204470"/>
                <wp:effectExtent l="0" t="0" r="0" b="5080"/>
                <wp:wrapNone/>
                <wp:docPr id="820038286" name="テキスト ボックス 7"/>
                <wp:cNvGraphicFramePr/>
                <a:graphic xmlns:a="http://schemas.openxmlformats.org/drawingml/2006/main">
                  <a:graphicData uri="http://schemas.microsoft.com/office/word/2010/wordprocessingShape">
                    <wps:wsp>
                      <wps:cNvSpPr txBox="1"/>
                      <wps:spPr>
                        <a:xfrm>
                          <a:off x="0" y="0"/>
                          <a:ext cx="2042160" cy="204470"/>
                        </a:xfrm>
                        <a:prstGeom prst="rect">
                          <a:avLst/>
                        </a:prstGeom>
                        <a:noFill/>
                        <a:ln w="6350">
                          <a:noFill/>
                        </a:ln>
                      </wps:spPr>
                      <wps:txbx>
                        <w:txbxContent>
                          <w:p w14:paraId="06E6611A" w14:textId="77777777" w:rsidR="00EB22E7" w:rsidRDefault="00EB22E7" w:rsidP="00EB22E7">
                            <w:pPr>
                              <w:snapToGrid w:val="0"/>
                              <w:spacing w:line="200" w:lineRule="exact"/>
                              <w:jc w:val="center"/>
                              <w:rPr>
                                <w:sz w:val="20"/>
                                <w:szCs w:val="20"/>
                              </w:rPr>
                            </w:pPr>
                            <w:r>
                              <w:rPr>
                                <w:rFonts w:ascii="UD デジタル 教科書体 NK" w:hAnsi="BIZ UDPゴシック" w:hint="eastAsia"/>
                                <w:sz w:val="20"/>
                                <w:szCs w:val="20"/>
                              </w:rPr>
                              <w:t>完成したミライのライド</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135816" id="_x0000_s1268" type="#_x0000_t202" style="position:absolute;left:0;text-align:left;margin-left:256.25pt;margin-top:124.75pt;width:160.8pt;height:16.1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" filled="f" stroked="f" strokeweight=".5pt">
                <v:textbox>
                  <w:txbxContent>
                    <w:p w14:paraId="06E6611A" w14:textId="77777777" w:rsidR="00EB22E7" w:rsidRDefault="00EB22E7" w:rsidP="00EB22E7">
                      <w:pPr>
                        <w:snapToGrid w:val="0"/>
                        <w:spacing w:line="200" w:lineRule="exact"/>
                        <w:jc w:val="center"/>
                        <w:rPr>
                          <w:sz w:val="20"/>
                          <w:szCs w:val="20"/>
                        </w:rPr>
                      </w:pPr>
                      <w:r>
                        <w:rPr>
                          <w:rFonts w:ascii="UD デジタル 教科書体 NK" w:hAnsi="BIZ UDPゴシック" w:hint="eastAsia"/>
                          <w:sz w:val="20"/>
                          <w:szCs w:val="20"/>
                        </w:rPr>
                        <w:t>完成したミライのライド</w:t>
                      </w:r>
                    </w:p>
                  </w:txbxContent>
                </v:textbox>
              </v:shape>
            </w:pict>
          </mc:Fallback>
        </mc:AlternateContent>
      </w:r>
      <w:r w:rsidRPr="00EB22E7">
        <w:rPr>
          <w:rFonts w:ascii="游明朝" w:eastAsia="UD デジタル 教科書体 NK" w:hAnsi="游明朝" w:cs="Times New Roman" w:hint="eastAsia"/>
          <w:noProof/>
          <w:szCs w:val="22"/>
          <w14:ligatures w14:val="none"/>
        </w:rPr>
        <mc:AlternateContent>
          <mc:Choice Requires="wps">
            <w:drawing>
              <wp:anchor distT="0" distB="0" distL="114300" distR="114300" simplePos="0" relativeHeight="251878400" behindDoc="0" locked="0" layoutInCell="1" allowOverlap="1" wp14:anchorId="25DDECF7" wp14:editId="4DD878E6">
                <wp:simplePos x="0" y="0"/>
                <wp:positionH relativeFrom="column">
                  <wp:posOffset>737870</wp:posOffset>
                </wp:positionH>
                <wp:positionV relativeFrom="paragraph">
                  <wp:posOffset>1583055</wp:posOffset>
                </wp:positionV>
                <wp:extent cx="2042795" cy="204470"/>
                <wp:effectExtent l="0" t="0" r="0" b="5080"/>
                <wp:wrapNone/>
                <wp:docPr id="820038285" name="テキスト ボックス 7"/>
                <wp:cNvGraphicFramePr/>
                <a:graphic xmlns:a="http://schemas.openxmlformats.org/drawingml/2006/main">
                  <a:graphicData uri="http://schemas.microsoft.com/office/word/2010/wordprocessingShape">
                    <wps:wsp>
                      <wps:cNvSpPr txBox="1"/>
                      <wps:spPr>
                        <a:xfrm>
                          <a:off x="0" y="0"/>
                          <a:ext cx="2042160" cy="204470"/>
                        </a:xfrm>
                        <a:prstGeom prst="rect">
                          <a:avLst/>
                        </a:prstGeom>
                        <a:noFill/>
                        <a:ln w="6350">
                          <a:noFill/>
                        </a:ln>
                      </wps:spPr>
                      <wps:txbx>
                        <w:txbxContent>
                          <w:p w14:paraId="4F27DC70" w14:textId="77777777" w:rsidR="00EB22E7" w:rsidRDefault="00EB22E7" w:rsidP="00EB22E7">
                            <w:pPr>
                              <w:snapToGrid w:val="0"/>
                              <w:spacing w:line="200" w:lineRule="exact"/>
                              <w:jc w:val="center"/>
                              <w:rPr>
                                <w:sz w:val="20"/>
                                <w:szCs w:val="20"/>
                              </w:rPr>
                            </w:pPr>
                            <w:r>
                              <w:rPr>
                                <w:rFonts w:ascii="UD デジタル 教科書体 NK-R" w:eastAsia="UD デジタル 教科書体 NK-R" w:hint="eastAsia"/>
                                <w:sz w:val="20"/>
                                <w:szCs w:val="20"/>
                              </w:rPr>
                              <w:t>ミライのライドを確認している様子</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DDECF7" id="_x0000_s1269" type="#_x0000_t202" style="position:absolute;left:0;text-align:left;margin-left:58.1pt;margin-top:124.65pt;width:160.85pt;height:16.1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" filled="f" stroked="f" strokeweight=".5pt">
                <v:textbox>
                  <w:txbxContent>
                    <w:p w14:paraId="4F27DC70" w14:textId="77777777" w:rsidR="00EB22E7" w:rsidRDefault="00EB22E7" w:rsidP="00EB22E7">
                      <w:pPr>
                        <w:snapToGrid w:val="0"/>
                        <w:spacing w:line="200" w:lineRule="exact"/>
                        <w:jc w:val="center"/>
                        <w:rPr>
                          <w:sz w:val="20"/>
                          <w:szCs w:val="20"/>
                        </w:rPr>
                      </w:pPr>
                      <w:r>
                        <w:rPr>
                          <w:rFonts w:ascii="UD デジタル 教科書体 NK-R" w:eastAsia="UD デジタル 教科書体 NK-R" w:hint="eastAsia"/>
                          <w:sz w:val="20"/>
                          <w:szCs w:val="20"/>
                        </w:rPr>
                        <w:t>ミライのライドを確認している様子</w:t>
                      </w:r>
                    </w:p>
                  </w:txbxContent>
                </v:textbox>
              </v:shape>
            </w:pict>
          </mc:Fallback>
        </mc:AlternateContent>
      </w:r>
      <w:r w:rsidRPr="00EB22E7">
        <w:rPr>
          <w:rFonts w:ascii="UD デジタル 教科書体 NK" w:eastAsia="UD デジタル 教科書体 NK" w:hAnsi="BIZ UDPゴシック" w:cs="Times New Roman"/>
          <w:noProof/>
          <w:szCs w:val="22"/>
          <w14:ligatures w14:val="none"/>
        </w:rPr>
        <w:drawing>
          <wp:inline distT="0" distB="0" distL="0" distR="0" wp14:anchorId="04A3001A" wp14:editId="7C47922D">
            <wp:extent cx="2514600" cy="1581150"/>
            <wp:effectExtent l="0" t="0" r="0" b="0"/>
            <wp:docPr id="318" name="図 20" descr="ミライのライドを10人程度の人が確認してい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0" descr="ミライのライドを10人程度の人が確認している"/>
                    <pic:cNvPicPr>
                      <a:picLocks noChangeAspect="1" noChangeArrowheads="1"/>
                    </pic:cNvPicPr>
                  </pic:nvPicPr>
                  <pic:blipFill>
                    <a:blip r:embed="rId113" cstate="email">
                      <a:extLst>
                        <a:ext uri="{28A0092B-C50C-407E-A947-70E740481C1C}">
                          <a14:useLocalDpi xmlns:a14="http://schemas.microsoft.com/office/drawing/2010/main"/>
                        </a:ext>
                      </a:extLst>
                    </a:blip>
                    <a:srcRect/>
                    <a:stretch>
                      <a:fillRect/>
                    </a:stretch>
                  </pic:blipFill>
                  <pic:spPr bwMode="auto">
                    <a:xfrm>
                      <a:off x="0" y="0"/>
                      <a:ext cx="2514600" cy="1581150"/>
                    </a:xfrm>
                    <a:prstGeom prst="rect">
                      <a:avLst/>
                    </a:prstGeom>
                    <a:noFill/>
                    <a:ln>
                      <a:noFill/>
                    </a:ln>
                  </pic:spPr>
                </pic:pic>
              </a:graphicData>
            </a:graphic>
          </wp:inline>
        </w:drawing>
      </w:r>
      <w:r w:rsidRPr="00EB22E7">
        <w:rPr>
          <w:rFonts w:ascii="UD デジタル 教科書体 NK" w:eastAsia="UD デジタル 教科書体 NK" w:hAnsi="BIZ UDPゴシック" w:cs="Times New Roman" w:hint="eastAsia"/>
          <w:szCs w:val="22"/>
          <w14:ligatures w14:val="none"/>
        </w:rPr>
        <w:t xml:space="preserve">　　　</w:t>
      </w:r>
      <w:r w:rsidRPr="00EB22E7">
        <w:rPr>
          <w:rFonts w:ascii="UD デジタル 教科書体 NK" w:eastAsia="UD デジタル 教科書体 NK" w:hAnsi="BIZ UDPゴシック" w:cs="Times New Roman"/>
          <w:noProof/>
          <w:szCs w:val="22"/>
          <w14:ligatures w14:val="none"/>
        </w:rPr>
        <w:drawing>
          <wp:inline distT="0" distB="0" distL="0" distR="0" wp14:anchorId="60BFB30B" wp14:editId="3544A003">
            <wp:extent cx="2114550" cy="1581150"/>
            <wp:effectExtent l="0" t="0" r="0" b="0"/>
            <wp:docPr id="319" name="図 10" descr="完成したミライのライド　車いす使用者他7名程度が乗ってい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0" descr="完成したミライのライド　車いす使用者他7名程度が乗っている"/>
                    <pic:cNvPicPr>
                      <a:picLocks noChangeAspect="1" noChangeArrowheads="1"/>
                    </pic:cNvPicPr>
                  </pic:nvPicPr>
                  <pic:blipFill>
                    <a:blip r:embed="rId114" cstate="email">
                      <a:extLst>
                        <a:ext uri="{28A0092B-C50C-407E-A947-70E740481C1C}">
                          <a14:useLocalDpi xmlns:a14="http://schemas.microsoft.com/office/drawing/2010/main"/>
                        </a:ext>
                      </a:extLst>
                    </a:blip>
                    <a:srcRect/>
                    <a:stretch>
                      <a:fillRect/>
                    </a:stretch>
                  </pic:blipFill>
                  <pic:spPr bwMode="auto">
                    <a:xfrm>
                      <a:off x="0" y="0"/>
                      <a:ext cx="2114550" cy="1581150"/>
                    </a:xfrm>
                    <a:prstGeom prst="rect">
                      <a:avLst/>
                    </a:prstGeom>
                    <a:noFill/>
                    <a:ln>
                      <a:noFill/>
                    </a:ln>
                  </pic:spPr>
                </pic:pic>
              </a:graphicData>
            </a:graphic>
          </wp:inline>
        </w:drawing>
      </w:r>
    </w:p>
    <w:p w14:paraId="4C969830" w14:textId="77777777" w:rsidR="00EB22E7" w:rsidRPr="00EB22E7" w:rsidRDefault="00EB22E7" w:rsidP="00EB22E7">
      <w:pPr>
        <w:widowControl w:val="0"/>
        <w:snapToGrid w:val="0"/>
        <w:spacing w:line="480" w:lineRule="exact"/>
        <w:ind w:leftChars="250" w:left="550"/>
        <w:contextualSpacing/>
        <w:jc w:val="center"/>
        <w:rPr>
          <w:rFonts w:ascii="UD デジタル 教科書体 NK" w:eastAsia="UD デジタル 教科書体 NK" w:hAnsi="BIZ UDPゴシック" w:cs="Times New Roman"/>
          <w:sz w:val="18"/>
          <w:szCs w:val="18"/>
          <w14:ligatures w14:val="none"/>
        </w:rPr>
      </w:pPr>
      <w:r w:rsidRPr="00EB22E7">
        <w:rPr>
          <w:rFonts w:ascii="UD デジタル 教科書体 NK" w:eastAsia="UD デジタル 教科書体 NK" w:hAnsi="BIZ UDPゴシック" w:cs="Times New Roman" w:hint="eastAsia"/>
          <w:sz w:val="20"/>
          <w:szCs w:val="20"/>
          <w14:ligatures w14:val="none"/>
        </w:rPr>
        <w:t xml:space="preserve">　　</w:t>
      </w:r>
      <w:r w:rsidRPr="00EB22E7">
        <w:rPr>
          <w:rFonts w:ascii="UD デジタル 教科書体 NK" w:eastAsia="UD デジタル 教科書体 NK" w:hAnsi="BIZ UDPゴシック" w:cs="Times New Roman" w:hint="eastAsia"/>
          <w:sz w:val="18"/>
          <w:szCs w:val="18"/>
          <w14:ligatures w14:val="none"/>
        </w:rPr>
        <w:t xml:space="preserve">　　　　　　　　　　　　　　</w:t>
      </w:r>
      <w:r w:rsidRPr="00EB22E7">
        <w:rPr>
          <w:rFonts w:ascii="UD デジタル 教科書体 NK" w:eastAsia="UD デジタル 教科書体 NK" w:hAnsi="BIZ UDPゴシック" w:cs="Times New Roman" w:hint="eastAsia"/>
          <w:sz w:val="20"/>
          <w:szCs w:val="20"/>
          <w14:ligatures w14:val="none"/>
        </w:rPr>
        <w:t xml:space="preserve">　</w:t>
      </w:r>
    </w:p>
    <w:p w14:paraId="4859515D" w14:textId="77777777" w:rsidR="00EB22E7" w:rsidRPr="00EB22E7" w:rsidRDefault="00EB22E7" w:rsidP="00EB22E7">
      <w:pPr>
        <w:widowControl w:val="0"/>
        <w:snapToGrid w:val="0"/>
        <w:spacing w:line="480" w:lineRule="exact"/>
        <w:ind w:leftChars="250" w:left="550"/>
        <w:contextualSpacing/>
        <w:jc w:val="both"/>
        <w:rPr>
          <w:rFonts w:ascii="UD デジタル 教科書体 NK" w:eastAsia="UD デジタル 教科書体 NK" w:hAnsi="BIZ UDPゴシック" w:cs="Times New Roman"/>
          <w:b/>
          <w:bCs/>
          <w:szCs w:val="22"/>
          <w14:ligatures w14:val="none"/>
        </w:rPr>
      </w:pPr>
      <w:r w:rsidRPr="00EB22E7">
        <w:rPr>
          <w:rFonts w:ascii="UD デジタル 教科書体 NK" w:eastAsia="UD デジタル 教科書体 NK" w:hAnsi="BIZ UDPゴシック" w:cs="Times New Roman" w:hint="eastAsia"/>
          <w:b/>
          <w:bCs/>
          <w:szCs w:val="22"/>
          <w14:ligatures w14:val="none"/>
        </w:rPr>
        <w:t>（参考）ＵＤ全体アンケートの関連する問いへの回答結果</w:t>
      </w:r>
    </w:p>
    <w:p w14:paraId="25933427" w14:textId="77777777" w:rsidR="00EB22E7" w:rsidRPr="00EB22E7" w:rsidRDefault="00EB22E7" w:rsidP="00EB22E7">
      <w:pPr>
        <w:widowControl w:val="0"/>
        <w:snapToGrid w:val="0"/>
        <w:spacing w:beforeLines="50" w:before="151"/>
        <w:ind w:leftChars="300" w:left="660"/>
        <w:rPr>
          <w:rFonts w:ascii="UD デジタル 教科書体 NK" w:eastAsia="UD デジタル 教科書体 NK" w:hAnsi="BIZ UDPゴシック" w:cs="Times New Roman"/>
          <w:szCs w:val="22"/>
          <w14:ligatures w14:val="none"/>
        </w:rPr>
      </w:pPr>
      <w:r w:rsidRPr="00EB22E7">
        <w:rPr>
          <w:rFonts w:ascii="UD デジタル 教科書体 NK" w:eastAsia="UD デジタル 教科書体 NK" w:hAnsi="BIZ UDPゴシック" w:cs="Times New Roman" w:hint="eastAsia"/>
          <w:sz w:val="20"/>
          <w:szCs w:val="20"/>
          <w14:ligatures w14:val="none"/>
        </w:rPr>
        <w:t>Q2-2-1ミライのライドは楽しめましたか。　　　　　　　　　　　　　　　　　　　　　　　　　　　　　         単位：人</w:t>
      </w:r>
    </w:p>
    <w:tbl>
      <w:tblPr>
        <w:tblW w:w="0" w:type="auto"/>
        <w:tblInd w:w="9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2268"/>
        <w:gridCol w:w="907"/>
        <w:gridCol w:w="907"/>
        <w:gridCol w:w="907"/>
        <w:gridCol w:w="907"/>
        <w:gridCol w:w="907"/>
        <w:gridCol w:w="907"/>
      </w:tblGrid>
      <w:tr w:rsidR="00EB22E7" w:rsidRPr="00EB22E7" w14:paraId="7F5D7FCB" w14:textId="77777777" w:rsidTr="003C59CE">
        <w:trPr>
          <w:trHeight w:val="20"/>
        </w:trPr>
        <w:tc>
          <w:tcPr>
            <w:tcW w:w="2268" w:type="dxa"/>
            <w:vMerge w:val="restart"/>
            <w:tcBorders>
              <w:top w:val="single" w:sz="4" w:space="0" w:color="auto"/>
              <w:left w:val="single" w:sz="4" w:space="0" w:color="auto"/>
              <w:bottom w:val="single" w:sz="4" w:space="0" w:color="auto"/>
              <w:right w:val="single" w:sz="4" w:space="0" w:color="auto"/>
            </w:tcBorders>
            <w:shd w:val="clear" w:color="auto" w:fill="7ECEF4"/>
            <w:vAlign w:val="center"/>
            <w:hideMark/>
          </w:tcPr>
          <w:p w14:paraId="1B448E11" w14:textId="77777777" w:rsidR="00EB22E7" w:rsidRPr="00EB22E7" w:rsidRDefault="00EB22E7" w:rsidP="003C59CE">
            <w:pPr>
              <w:spacing w:line="0" w:lineRule="atLeast"/>
              <w:jc w:val="right"/>
              <w:rPr>
                <w:rFonts w:ascii="UD デジタル 教科書体 NK" w:eastAsia="UD デジタル 教科書体 NK" w:hAnsi="游ゴシック" w:cs="ＭＳ Ｐゴシック"/>
                <w:b/>
                <w:bCs/>
                <w:kern w:val="0"/>
                <w:sz w:val="20"/>
                <w:szCs w:val="20"/>
                <w14:ligatures w14:val="none"/>
              </w:rPr>
            </w:pPr>
            <w:bookmarkStart w:id="2" w:name="_Hlk230264176"/>
            <w:r w:rsidRPr="00EB22E7">
              <w:rPr>
                <w:rFonts w:ascii="UD デジタル 教科書体 NK" w:eastAsia="UD デジタル 教科書体 NK" w:hAnsi="游ゴシック" w:cs="ＭＳ Ｐゴシック" w:hint="eastAsia"/>
                <w:b/>
                <w:bCs/>
                <w:kern w:val="0"/>
                <w:sz w:val="20"/>
                <w:szCs w:val="20"/>
                <w14:ligatures w14:val="none"/>
              </w:rPr>
              <w:t>/障がいの有無</w:t>
            </w:r>
          </w:p>
        </w:tc>
        <w:tc>
          <w:tcPr>
            <w:tcW w:w="907" w:type="dxa"/>
            <w:vMerge w:val="restart"/>
            <w:tcBorders>
              <w:top w:val="single" w:sz="4" w:space="0" w:color="auto"/>
              <w:left w:val="single" w:sz="4" w:space="0" w:color="auto"/>
              <w:bottom w:val="single" w:sz="4" w:space="0" w:color="auto"/>
              <w:right w:val="single" w:sz="4" w:space="0" w:color="auto"/>
            </w:tcBorders>
            <w:shd w:val="clear" w:color="auto" w:fill="7ECEF4"/>
            <w:noWrap/>
            <w:vAlign w:val="center"/>
            <w:hideMark/>
          </w:tcPr>
          <w:p w14:paraId="300AEA1C" w14:textId="77777777" w:rsidR="00EB22E7" w:rsidRPr="00EB22E7" w:rsidRDefault="00EB22E7" w:rsidP="003C59CE">
            <w:pPr>
              <w:spacing w:line="0" w:lineRule="atLeast"/>
              <w:jc w:val="center"/>
              <w:rPr>
                <w:rFonts w:ascii="UD デジタル 教科書体 NK" w:eastAsia="UD デジタル 教科書体 NK" w:hAnsi="游ゴシック" w:cs="ＭＳ Ｐゴシック"/>
                <w:b/>
                <w:bCs/>
                <w:kern w:val="0"/>
                <w:sz w:val="20"/>
                <w:szCs w:val="20"/>
                <w14:ligatures w14:val="none"/>
              </w:rPr>
            </w:pPr>
            <w:r w:rsidRPr="00EB22E7">
              <w:rPr>
                <w:rFonts w:ascii="UD デジタル 教科書体 NK" w:eastAsia="UD デジタル 教科書体 NK" w:hAnsi="游ゴシック" w:cs="ＭＳ Ｐゴシック" w:hint="eastAsia"/>
                <w:b/>
                <w:bCs/>
                <w:kern w:val="0"/>
                <w:sz w:val="20"/>
                <w:szCs w:val="20"/>
                <w14:ligatures w14:val="none"/>
              </w:rPr>
              <w:t>無</w:t>
            </w:r>
          </w:p>
        </w:tc>
        <w:tc>
          <w:tcPr>
            <w:tcW w:w="907" w:type="dxa"/>
            <w:vMerge w:val="restart"/>
            <w:tcBorders>
              <w:top w:val="single" w:sz="4" w:space="0" w:color="auto"/>
              <w:left w:val="single" w:sz="4" w:space="0" w:color="auto"/>
              <w:bottom w:val="single" w:sz="4" w:space="0" w:color="auto"/>
              <w:right w:val="nil"/>
            </w:tcBorders>
            <w:shd w:val="clear" w:color="auto" w:fill="7ECEF4"/>
            <w:noWrap/>
            <w:vAlign w:val="center"/>
            <w:hideMark/>
          </w:tcPr>
          <w:p w14:paraId="2DC3F609" w14:textId="77777777" w:rsidR="00EB22E7" w:rsidRPr="00EB22E7" w:rsidRDefault="00EB22E7" w:rsidP="003C59CE">
            <w:pPr>
              <w:spacing w:line="0" w:lineRule="atLeast"/>
              <w:jc w:val="center"/>
              <w:rPr>
                <w:rFonts w:ascii="UD デジタル 教科書体 NK" w:eastAsia="UD デジタル 教科書体 NK" w:hAnsi="游ゴシック" w:cs="ＭＳ Ｐゴシック"/>
                <w:b/>
                <w:bCs/>
                <w:kern w:val="0"/>
                <w:sz w:val="20"/>
                <w:szCs w:val="20"/>
                <w14:ligatures w14:val="none"/>
              </w:rPr>
            </w:pPr>
            <w:r w:rsidRPr="00EB22E7">
              <w:rPr>
                <w:rFonts w:ascii="UD デジタル 教科書体 NK" w:eastAsia="UD デジタル 教科書体 NK" w:hAnsi="游ゴシック" w:cs="ＭＳ Ｐゴシック" w:hint="eastAsia"/>
                <w:b/>
                <w:bCs/>
                <w:kern w:val="0"/>
                <w:sz w:val="20"/>
                <w:szCs w:val="20"/>
                <w14:ligatures w14:val="none"/>
              </w:rPr>
              <w:t>有</w:t>
            </w:r>
          </w:p>
        </w:tc>
        <w:tc>
          <w:tcPr>
            <w:tcW w:w="907" w:type="dxa"/>
            <w:tcBorders>
              <w:top w:val="single" w:sz="4" w:space="0" w:color="auto"/>
              <w:left w:val="nil"/>
              <w:bottom w:val="single" w:sz="4" w:space="0" w:color="auto"/>
              <w:right w:val="nil"/>
            </w:tcBorders>
            <w:shd w:val="clear" w:color="auto" w:fill="7ECEF4"/>
            <w:noWrap/>
            <w:vAlign w:val="center"/>
            <w:hideMark/>
          </w:tcPr>
          <w:p w14:paraId="51C28425" w14:textId="77777777" w:rsidR="00EB22E7" w:rsidRPr="00EB22E7" w:rsidRDefault="00EB22E7" w:rsidP="003C59CE">
            <w:pPr>
              <w:widowControl w:val="0"/>
              <w:spacing w:line="0" w:lineRule="atLeast"/>
              <w:jc w:val="both"/>
              <w:rPr>
                <w:rFonts w:ascii="UD デジタル 教科書体 NK" w:eastAsia="UD デジタル 教科書体 NK" w:hAnsi="游ゴシック" w:cs="ＭＳ Ｐゴシック"/>
                <w:b/>
                <w:bCs/>
                <w:kern w:val="0"/>
                <w:sz w:val="20"/>
                <w:szCs w:val="20"/>
                <w14:ligatures w14:val="none"/>
              </w:rPr>
            </w:pPr>
          </w:p>
        </w:tc>
        <w:tc>
          <w:tcPr>
            <w:tcW w:w="907" w:type="dxa"/>
            <w:tcBorders>
              <w:top w:val="single" w:sz="4" w:space="0" w:color="auto"/>
              <w:left w:val="nil"/>
              <w:bottom w:val="single" w:sz="4" w:space="0" w:color="auto"/>
              <w:right w:val="nil"/>
            </w:tcBorders>
            <w:shd w:val="clear" w:color="auto" w:fill="7ECEF4"/>
            <w:noWrap/>
            <w:vAlign w:val="center"/>
            <w:hideMark/>
          </w:tcPr>
          <w:p w14:paraId="2E546738" w14:textId="77777777" w:rsidR="00EB22E7" w:rsidRPr="00EB22E7" w:rsidRDefault="00EB22E7" w:rsidP="003C59CE">
            <w:pPr>
              <w:spacing w:line="0" w:lineRule="atLeast"/>
              <w:rPr>
                <w:rFonts w:ascii="游明朝" w:eastAsia="游明朝" w:hAnsi="游明朝" w:cs="Times New Roman"/>
                <w:kern w:val="0"/>
                <w:sz w:val="20"/>
                <w:szCs w:val="20"/>
                <w14:ligatures w14:val="none"/>
              </w:rPr>
            </w:pPr>
          </w:p>
        </w:tc>
        <w:tc>
          <w:tcPr>
            <w:tcW w:w="907" w:type="dxa"/>
            <w:tcBorders>
              <w:top w:val="single" w:sz="4" w:space="0" w:color="auto"/>
              <w:left w:val="nil"/>
              <w:bottom w:val="single" w:sz="4" w:space="0" w:color="auto"/>
              <w:right w:val="single" w:sz="4" w:space="0" w:color="auto"/>
            </w:tcBorders>
            <w:shd w:val="clear" w:color="auto" w:fill="7ECEF4"/>
            <w:noWrap/>
            <w:vAlign w:val="center"/>
            <w:hideMark/>
          </w:tcPr>
          <w:p w14:paraId="770898C5" w14:textId="77777777" w:rsidR="00EB22E7" w:rsidRPr="00EB22E7" w:rsidRDefault="00EB22E7" w:rsidP="003C59CE">
            <w:pPr>
              <w:spacing w:line="0" w:lineRule="atLeast"/>
              <w:rPr>
                <w:rFonts w:ascii="游明朝" w:eastAsia="游明朝" w:hAnsi="游明朝" w:cs="Times New Roman"/>
                <w:kern w:val="0"/>
                <w:sz w:val="20"/>
                <w:szCs w:val="20"/>
                <w14:ligatures w14:val="none"/>
              </w:rPr>
            </w:pPr>
          </w:p>
        </w:tc>
        <w:tc>
          <w:tcPr>
            <w:tcW w:w="907" w:type="dxa"/>
            <w:vMerge w:val="restart"/>
            <w:tcBorders>
              <w:top w:val="single" w:sz="4" w:space="0" w:color="auto"/>
              <w:left w:val="single" w:sz="4" w:space="0" w:color="auto"/>
              <w:bottom w:val="single" w:sz="4" w:space="0" w:color="auto"/>
              <w:right w:val="single" w:sz="4" w:space="0" w:color="auto"/>
            </w:tcBorders>
            <w:shd w:val="clear" w:color="auto" w:fill="7ECEF4"/>
            <w:noWrap/>
            <w:vAlign w:val="center"/>
            <w:hideMark/>
          </w:tcPr>
          <w:p w14:paraId="1FD9BE12" w14:textId="77777777" w:rsidR="00EB22E7" w:rsidRPr="00EB22E7" w:rsidRDefault="00EB22E7" w:rsidP="003C59CE">
            <w:pPr>
              <w:spacing w:line="0" w:lineRule="atLeast"/>
              <w:jc w:val="center"/>
              <w:rPr>
                <w:rFonts w:ascii="UD デジタル 教科書体 NK" w:eastAsia="UD デジタル 教科書体 NK" w:hAnsi="游ゴシック" w:cs="ＭＳ Ｐゴシック"/>
                <w:b/>
                <w:bCs/>
                <w:kern w:val="0"/>
                <w:sz w:val="20"/>
                <w:szCs w:val="20"/>
                <w14:ligatures w14:val="none"/>
              </w:rPr>
            </w:pPr>
            <w:r w:rsidRPr="00EB22E7">
              <w:rPr>
                <w:rFonts w:ascii="UD デジタル 教科書体 NK" w:eastAsia="UD デジタル 教科書体 NK" w:hAnsi="游ゴシック" w:cs="ＭＳ Ｐゴシック" w:hint="eastAsia"/>
                <w:b/>
                <w:bCs/>
                <w:kern w:val="0"/>
                <w:sz w:val="20"/>
                <w:szCs w:val="20"/>
                <w14:ligatures w14:val="none"/>
              </w:rPr>
              <w:t>総計</w:t>
            </w:r>
          </w:p>
        </w:tc>
      </w:tr>
      <w:tr w:rsidR="00EB22E7" w:rsidRPr="00EB22E7" w14:paraId="7D95E98A" w14:textId="77777777" w:rsidTr="003C59CE">
        <w:trPr>
          <w:trHeight w:val="20"/>
        </w:trPr>
        <w:tc>
          <w:tcPr>
            <w:tcW w:w="2268" w:type="dxa"/>
            <w:vMerge/>
            <w:tcBorders>
              <w:top w:val="single" w:sz="4" w:space="0" w:color="auto"/>
              <w:left w:val="single" w:sz="4" w:space="0" w:color="auto"/>
              <w:bottom w:val="single" w:sz="4" w:space="0" w:color="auto"/>
              <w:right w:val="single" w:sz="4" w:space="0" w:color="auto"/>
            </w:tcBorders>
            <w:vAlign w:val="center"/>
            <w:hideMark/>
          </w:tcPr>
          <w:p w14:paraId="40FC84FC" w14:textId="77777777" w:rsidR="00EB22E7" w:rsidRPr="00EB22E7" w:rsidRDefault="00EB22E7" w:rsidP="003C59CE">
            <w:pPr>
              <w:spacing w:line="0" w:lineRule="atLeast"/>
              <w:rPr>
                <w:rFonts w:ascii="UD デジタル 教科書体 NK" w:eastAsia="UD デジタル 教科書体 NK" w:hAnsi="游ゴシック" w:cs="ＭＳ Ｐゴシック"/>
                <w:b/>
                <w:bCs/>
                <w:kern w:val="0"/>
                <w:sz w:val="20"/>
                <w:szCs w:val="20"/>
                <w14:ligatures w14:val="none"/>
              </w:rPr>
            </w:pPr>
          </w:p>
        </w:tc>
        <w:tc>
          <w:tcPr>
            <w:tcW w:w="907" w:type="dxa"/>
            <w:vMerge/>
            <w:tcBorders>
              <w:top w:val="single" w:sz="4" w:space="0" w:color="auto"/>
              <w:left w:val="single" w:sz="4" w:space="0" w:color="auto"/>
              <w:bottom w:val="single" w:sz="4" w:space="0" w:color="auto"/>
              <w:right w:val="single" w:sz="4" w:space="0" w:color="auto"/>
            </w:tcBorders>
            <w:vAlign w:val="center"/>
            <w:hideMark/>
          </w:tcPr>
          <w:p w14:paraId="3286834D" w14:textId="77777777" w:rsidR="00EB22E7" w:rsidRPr="00EB22E7" w:rsidRDefault="00EB22E7" w:rsidP="003C59CE">
            <w:pPr>
              <w:spacing w:line="0" w:lineRule="atLeast"/>
              <w:rPr>
                <w:rFonts w:ascii="UD デジタル 教科書体 NK" w:eastAsia="UD デジタル 教科書体 NK" w:hAnsi="游ゴシック" w:cs="ＭＳ Ｐゴシック"/>
                <w:b/>
                <w:bCs/>
                <w:kern w:val="0"/>
                <w:sz w:val="20"/>
                <w:szCs w:val="20"/>
                <w14:ligatures w14:val="none"/>
              </w:rPr>
            </w:pPr>
          </w:p>
        </w:tc>
        <w:tc>
          <w:tcPr>
            <w:tcW w:w="907" w:type="dxa"/>
            <w:vMerge/>
            <w:tcBorders>
              <w:top w:val="single" w:sz="4" w:space="0" w:color="auto"/>
              <w:left w:val="single" w:sz="4" w:space="0" w:color="auto"/>
              <w:bottom w:val="single" w:sz="4" w:space="0" w:color="auto"/>
              <w:right w:val="nil"/>
            </w:tcBorders>
            <w:vAlign w:val="center"/>
            <w:hideMark/>
          </w:tcPr>
          <w:p w14:paraId="6D67ECF3" w14:textId="77777777" w:rsidR="00EB22E7" w:rsidRPr="00EB22E7" w:rsidRDefault="00EB22E7" w:rsidP="003C59CE">
            <w:pPr>
              <w:spacing w:line="0" w:lineRule="atLeast"/>
              <w:rPr>
                <w:rFonts w:ascii="UD デジタル 教科書体 NK" w:eastAsia="UD デジタル 教科書体 NK" w:hAnsi="游ゴシック" w:cs="ＭＳ Ｐゴシック"/>
                <w:b/>
                <w:bCs/>
                <w:kern w:val="0"/>
                <w:sz w:val="20"/>
                <w:szCs w:val="20"/>
                <w14:ligatures w14:val="none"/>
              </w:rPr>
            </w:pPr>
          </w:p>
        </w:tc>
        <w:tc>
          <w:tcPr>
            <w:tcW w:w="907" w:type="dxa"/>
            <w:tcBorders>
              <w:top w:val="single" w:sz="4" w:space="0" w:color="auto"/>
              <w:left w:val="single" w:sz="4" w:space="0" w:color="auto"/>
              <w:bottom w:val="single" w:sz="4" w:space="0" w:color="auto"/>
              <w:right w:val="single" w:sz="4" w:space="0" w:color="auto"/>
            </w:tcBorders>
            <w:shd w:val="clear" w:color="auto" w:fill="7ECEF4"/>
            <w:noWrap/>
            <w:vAlign w:val="center"/>
            <w:hideMark/>
          </w:tcPr>
          <w:p w14:paraId="46FA0729" w14:textId="77777777" w:rsidR="00EB22E7" w:rsidRPr="00EB22E7" w:rsidRDefault="00EB22E7" w:rsidP="003C59CE">
            <w:pPr>
              <w:spacing w:line="0" w:lineRule="atLeast"/>
              <w:jc w:val="center"/>
              <w:rPr>
                <w:rFonts w:ascii="UD デジタル 教科書体 NK" w:eastAsia="UD デジタル 教科書体 NK" w:hAnsi="游ゴシック" w:cs="ＭＳ Ｐゴシック"/>
                <w:b/>
                <w:bCs/>
                <w:kern w:val="0"/>
                <w:sz w:val="20"/>
                <w:szCs w:val="20"/>
                <w14:ligatures w14:val="none"/>
              </w:rPr>
            </w:pPr>
            <w:r w:rsidRPr="00EB22E7">
              <w:rPr>
                <w:rFonts w:ascii="UD デジタル 教科書体 NK" w:eastAsia="UD デジタル 教科書体 NK" w:hAnsi="游ゴシック" w:cs="ＭＳ Ｐゴシック" w:hint="eastAsia"/>
                <w:b/>
                <w:bCs/>
                <w:kern w:val="0"/>
                <w:sz w:val="20"/>
                <w:szCs w:val="20"/>
                <w14:ligatures w14:val="none"/>
              </w:rPr>
              <w:t>内視覚</w:t>
            </w:r>
          </w:p>
        </w:tc>
        <w:tc>
          <w:tcPr>
            <w:tcW w:w="907" w:type="dxa"/>
            <w:tcBorders>
              <w:top w:val="single" w:sz="4" w:space="0" w:color="auto"/>
              <w:left w:val="single" w:sz="4" w:space="0" w:color="auto"/>
              <w:bottom w:val="single" w:sz="4" w:space="0" w:color="auto"/>
              <w:right w:val="single" w:sz="4" w:space="0" w:color="auto"/>
            </w:tcBorders>
            <w:shd w:val="clear" w:color="auto" w:fill="7ECEF4"/>
            <w:noWrap/>
            <w:vAlign w:val="center"/>
            <w:hideMark/>
          </w:tcPr>
          <w:p w14:paraId="00F1847E" w14:textId="77777777" w:rsidR="00EB22E7" w:rsidRPr="00EB22E7" w:rsidRDefault="00EB22E7" w:rsidP="003C59CE">
            <w:pPr>
              <w:spacing w:line="0" w:lineRule="atLeast"/>
              <w:jc w:val="center"/>
              <w:rPr>
                <w:rFonts w:ascii="UD デジタル 教科書体 NK" w:eastAsia="UD デジタル 教科書体 NK" w:hAnsi="游ゴシック" w:cs="ＭＳ Ｐゴシック"/>
                <w:b/>
                <w:bCs/>
                <w:kern w:val="0"/>
                <w:sz w:val="20"/>
                <w:szCs w:val="20"/>
                <w14:ligatures w14:val="none"/>
              </w:rPr>
            </w:pPr>
            <w:r w:rsidRPr="00EB22E7">
              <w:rPr>
                <w:rFonts w:ascii="UD デジタル 教科書体 NK" w:eastAsia="UD デジタル 教科書体 NK" w:hAnsi="游ゴシック" w:cs="ＭＳ Ｐゴシック" w:hint="eastAsia"/>
                <w:b/>
                <w:bCs/>
                <w:kern w:val="0"/>
                <w:sz w:val="20"/>
                <w:szCs w:val="20"/>
                <w14:ligatures w14:val="none"/>
              </w:rPr>
              <w:t>内車いす</w:t>
            </w:r>
          </w:p>
        </w:tc>
        <w:tc>
          <w:tcPr>
            <w:tcW w:w="907" w:type="dxa"/>
            <w:tcBorders>
              <w:top w:val="single" w:sz="4" w:space="0" w:color="auto"/>
              <w:left w:val="single" w:sz="4" w:space="0" w:color="auto"/>
              <w:bottom w:val="single" w:sz="4" w:space="0" w:color="auto"/>
              <w:right w:val="single" w:sz="4" w:space="0" w:color="auto"/>
            </w:tcBorders>
            <w:shd w:val="clear" w:color="auto" w:fill="7ECEF4"/>
            <w:noWrap/>
            <w:vAlign w:val="center"/>
            <w:hideMark/>
          </w:tcPr>
          <w:p w14:paraId="4C748C05" w14:textId="77777777" w:rsidR="00EB22E7" w:rsidRPr="00EB22E7" w:rsidRDefault="00EB22E7" w:rsidP="003C59CE">
            <w:pPr>
              <w:spacing w:line="0" w:lineRule="atLeast"/>
              <w:jc w:val="center"/>
              <w:rPr>
                <w:rFonts w:ascii="UD デジタル 教科書体 NK" w:eastAsia="UD デジタル 教科書体 NK" w:hAnsi="游ゴシック" w:cs="ＭＳ Ｐゴシック"/>
                <w:b/>
                <w:bCs/>
                <w:kern w:val="0"/>
                <w:sz w:val="20"/>
                <w:szCs w:val="20"/>
                <w14:ligatures w14:val="none"/>
              </w:rPr>
            </w:pPr>
            <w:r w:rsidRPr="00EB22E7">
              <w:rPr>
                <w:rFonts w:ascii="UD デジタル 教科書体 NK" w:eastAsia="UD デジタル 教科書体 NK" w:hAnsi="游ゴシック" w:cs="ＭＳ Ｐゴシック" w:hint="eastAsia"/>
                <w:b/>
                <w:bCs/>
                <w:kern w:val="0"/>
                <w:sz w:val="20"/>
                <w:szCs w:val="20"/>
                <w14:ligatures w14:val="none"/>
              </w:rPr>
              <w:t>内聴覚</w:t>
            </w:r>
          </w:p>
        </w:tc>
        <w:tc>
          <w:tcPr>
            <w:tcW w:w="907" w:type="dxa"/>
            <w:vMerge/>
            <w:tcBorders>
              <w:top w:val="single" w:sz="4" w:space="0" w:color="auto"/>
              <w:left w:val="single" w:sz="4" w:space="0" w:color="auto"/>
              <w:bottom w:val="single" w:sz="4" w:space="0" w:color="auto"/>
              <w:right w:val="single" w:sz="4" w:space="0" w:color="auto"/>
            </w:tcBorders>
            <w:vAlign w:val="center"/>
            <w:hideMark/>
          </w:tcPr>
          <w:p w14:paraId="2E2C8924" w14:textId="77777777" w:rsidR="00EB22E7" w:rsidRPr="00EB22E7" w:rsidRDefault="00EB22E7" w:rsidP="003C59CE">
            <w:pPr>
              <w:spacing w:line="0" w:lineRule="atLeast"/>
              <w:rPr>
                <w:rFonts w:ascii="UD デジタル 教科書体 NK" w:eastAsia="UD デジタル 教科書体 NK" w:hAnsi="游ゴシック" w:cs="ＭＳ Ｐゴシック"/>
                <w:b/>
                <w:bCs/>
                <w:kern w:val="0"/>
                <w:sz w:val="20"/>
                <w:szCs w:val="20"/>
                <w14:ligatures w14:val="none"/>
              </w:rPr>
            </w:pPr>
          </w:p>
        </w:tc>
      </w:tr>
      <w:tr w:rsidR="00EB22E7" w:rsidRPr="00EB22E7" w14:paraId="0D384DAD" w14:textId="77777777" w:rsidTr="003C59CE">
        <w:trPr>
          <w:trHeight w:val="20"/>
        </w:trPr>
        <w:tc>
          <w:tcPr>
            <w:tcW w:w="2268" w:type="dxa"/>
            <w:tcBorders>
              <w:top w:val="single" w:sz="4" w:space="0" w:color="auto"/>
              <w:left w:val="single" w:sz="4" w:space="0" w:color="auto"/>
              <w:bottom w:val="single" w:sz="4" w:space="0" w:color="auto"/>
              <w:right w:val="single" w:sz="4" w:space="0" w:color="auto"/>
            </w:tcBorders>
            <w:vAlign w:val="center"/>
            <w:hideMark/>
          </w:tcPr>
          <w:p w14:paraId="7B2D4D90" w14:textId="77777777" w:rsidR="00EB22E7" w:rsidRPr="00EB22E7" w:rsidRDefault="00EB22E7" w:rsidP="003C59CE">
            <w:pPr>
              <w:spacing w:line="0" w:lineRule="atLeas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楽しめた</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14058606" w14:textId="77777777" w:rsidR="00EB22E7" w:rsidRPr="00EB22E7" w:rsidRDefault="00EB22E7" w:rsidP="003C59CE">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10</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32F35FA2" w14:textId="77777777" w:rsidR="00EB22E7" w:rsidRPr="00EB22E7" w:rsidRDefault="00EB22E7" w:rsidP="003C59CE">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20</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3DA8A052" w14:textId="77777777" w:rsidR="00EB22E7" w:rsidRPr="00EB22E7" w:rsidRDefault="00EB22E7" w:rsidP="003C59CE">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1</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091B34CC" w14:textId="77777777" w:rsidR="00EB22E7" w:rsidRPr="00EB22E7" w:rsidRDefault="00EB22E7" w:rsidP="003C59CE">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7</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73C522C4" w14:textId="77777777" w:rsidR="00EB22E7" w:rsidRPr="00EB22E7" w:rsidRDefault="00EB22E7" w:rsidP="003C59CE">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1</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6CD39CEE" w14:textId="77777777" w:rsidR="00EB22E7" w:rsidRPr="00EB22E7" w:rsidRDefault="00EB22E7" w:rsidP="003C59CE">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30</w:t>
            </w:r>
          </w:p>
        </w:tc>
      </w:tr>
      <w:tr w:rsidR="00EB22E7" w:rsidRPr="00EB22E7" w14:paraId="5E36AA85" w14:textId="77777777" w:rsidTr="003C59CE">
        <w:trPr>
          <w:trHeight w:val="20"/>
        </w:trPr>
        <w:tc>
          <w:tcPr>
            <w:tcW w:w="2268" w:type="dxa"/>
            <w:tcBorders>
              <w:top w:val="single" w:sz="4" w:space="0" w:color="auto"/>
              <w:left w:val="single" w:sz="4" w:space="0" w:color="auto"/>
              <w:bottom w:val="single" w:sz="4" w:space="0" w:color="auto"/>
              <w:right w:val="single" w:sz="4" w:space="0" w:color="auto"/>
            </w:tcBorders>
            <w:vAlign w:val="center"/>
            <w:hideMark/>
          </w:tcPr>
          <w:p w14:paraId="44089906" w14:textId="77777777" w:rsidR="00EB22E7" w:rsidRPr="00EB22E7" w:rsidRDefault="00EB22E7" w:rsidP="003C59CE">
            <w:pPr>
              <w:spacing w:line="0" w:lineRule="atLeas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やや楽しめた</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18E35758" w14:textId="77777777" w:rsidR="00EB22E7" w:rsidRPr="00EB22E7" w:rsidRDefault="00EB22E7" w:rsidP="003C59CE">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1</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649A8E7A" w14:textId="77777777" w:rsidR="00EB22E7" w:rsidRPr="00EB22E7" w:rsidRDefault="00EB22E7" w:rsidP="003C59CE">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9</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1858D16A" w14:textId="77777777" w:rsidR="00EB22E7" w:rsidRPr="00EB22E7" w:rsidRDefault="00EB22E7" w:rsidP="003C59CE">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6</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226682FC" w14:textId="77777777" w:rsidR="00EB22E7" w:rsidRPr="00EB22E7" w:rsidRDefault="00EB22E7" w:rsidP="003C59CE">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1</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51BBCF38" w14:textId="77777777" w:rsidR="00EB22E7" w:rsidRPr="00EB22E7" w:rsidRDefault="00EB22E7" w:rsidP="003C59CE">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0</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2D0970BC" w14:textId="77777777" w:rsidR="00EB22E7" w:rsidRPr="00EB22E7" w:rsidRDefault="00EB22E7" w:rsidP="003C59CE">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10</w:t>
            </w:r>
          </w:p>
        </w:tc>
      </w:tr>
      <w:tr w:rsidR="00EB22E7" w:rsidRPr="00EB22E7" w14:paraId="2C6049B5" w14:textId="77777777" w:rsidTr="003C59CE">
        <w:trPr>
          <w:trHeight w:val="20"/>
        </w:trPr>
        <w:tc>
          <w:tcPr>
            <w:tcW w:w="2268" w:type="dxa"/>
            <w:tcBorders>
              <w:top w:val="single" w:sz="4" w:space="0" w:color="auto"/>
              <w:left w:val="single" w:sz="4" w:space="0" w:color="auto"/>
              <w:bottom w:val="single" w:sz="4" w:space="0" w:color="auto"/>
              <w:right w:val="single" w:sz="4" w:space="0" w:color="auto"/>
            </w:tcBorders>
            <w:vAlign w:val="center"/>
            <w:hideMark/>
          </w:tcPr>
          <w:p w14:paraId="7238A26E" w14:textId="77777777" w:rsidR="00EB22E7" w:rsidRPr="00EB22E7" w:rsidRDefault="00EB22E7" w:rsidP="003C59CE">
            <w:pPr>
              <w:spacing w:line="0" w:lineRule="atLeas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どちらでもない</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01BC484E"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2</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2F2E9302" w14:textId="77777777" w:rsidR="00EB22E7" w:rsidRPr="00EB22E7" w:rsidRDefault="00EB22E7" w:rsidP="003C59CE">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8</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28CA6FD3" w14:textId="77777777" w:rsidR="00EB22E7" w:rsidRPr="00EB22E7" w:rsidRDefault="00EB22E7" w:rsidP="003C59CE">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4</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7930AFB1" w14:textId="77777777" w:rsidR="00EB22E7" w:rsidRPr="00EB22E7" w:rsidRDefault="00EB22E7" w:rsidP="003C59CE">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2</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5BD1026C" w14:textId="77777777" w:rsidR="00EB22E7" w:rsidRPr="00EB22E7" w:rsidRDefault="00EB22E7" w:rsidP="003C59CE">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0</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7C56E370" w14:textId="77777777" w:rsidR="00EB22E7" w:rsidRPr="00EB22E7" w:rsidRDefault="00EB22E7" w:rsidP="003C59CE">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10</w:t>
            </w:r>
          </w:p>
        </w:tc>
      </w:tr>
      <w:tr w:rsidR="00EB22E7" w:rsidRPr="00EB22E7" w14:paraId="6C68442D" w14:textId="77777777" w:rsidTr="003C59CE">
        <w:trPr>
          <w:trHeight w:val="20"/>
        </w:trPr>
        <w:tc>
          <w:tcPr>
            <w:tcW w:w="2268" w:type="dxa"/>
            <w:tcBorders>
              <w:top w:val="single" w:sz="4" w:space="0" w:color="auto"/>
              <w:left w:val="single" w:sz="4" w:space="0" w:color="auto"/>
              <w:bottom w:val="single" w:sz="4" w:space="0" w:color="auto"/>
              <w:right w:val="single" w:sz="4" w:space="0" w:color="auto"/>
            </w:tcBorders>
            <w:vAlign w:val="center"/>
            <w:hideMark/>
          </w:tcPr>
          <w:p w14:paraId="04F86EB6" w14:textId="77777777" w:rsidR="00EB22E7" w:rsidRPr="00EB22E7" w:rsidRDefault="00EB22E7" w:rsidP="003C59CE">
            <w:pPr>
              <w:spacing w:line="0" w:lineRule="atLeas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あまり楽しめなかった</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49BBFA4F" w14:textId="77777777" w:rsidR="00EB22E7" w:rsidRPr="00EB22E7" w:rsidRDefault="00EB22E7" w:rsidP="003C59CE">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2</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4B7E7966" w14:textId="77777777" w:rsidR="00EB22E7" w:rsidRPr="00EB22E7" w:rsidRDefault="00EB22E7" w:rsidP="003C59CE">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1</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4E040995" w14:textId="77777777" w:rsidR="00EB22E7" w:rsidRPr="00EB22E7" w:rsidRDefault="00EB22E7" w:rsidP="003C59CE">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0</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0BF07691" w14:textId="77777777" w:rsidR="00EB22E7" w:rsidRPr="00EB22E7" w:rsidRDefault="00EB22E7" w:rsidP="003C59CE">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1</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23015F8F" w14:textId="77777777" w:rsidR="00EB22E7" w:rsidRPr="00EB22E7" w:rsidRDefault="00EB22E7" w:rsidP="003C59CE">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0</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06BBC459" w14:textId="77777777" w:rsidR="00EB22E7" w:rsidRPr="00EB22E7" w:rsidRDefault="00EB22E7" w:rsidP="003C59CE">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3</w:t>
            </w:r>
          </w:p>
        </w:tc>
      </w:tr>
      <w:tr w:rsidR="00EB22E7" w:rsidRPr="00EB22E7" w14:paraId="780A9B8E" w14:textId="77777777" w:rsidTr="003C59CE">
        <w:trPr>
          <w:trHeight w:val="20"/>
        </w:trPr>
        <w:tc>
          <w:tcPr>
            <w:tcW w:w="2268" w:type="dxa"/>
            <w:tcBorders>
              <w:top w:val="single" w:sz="4" w:space="0" w:color="auto"/>
              <w:left w:val="single" w:sz="4" w:space="0" w:color="auto"/>
              <w:bottom w:val="single" w:sz="4" w:space="0" w:color="auto"/>
              <w:right w:val="single" w:sz="4" w:space="0" w:color="auto"/>
            </w:tcBorders>
            <w:vAlign w:val="center"/>
            <w:hideMark/>
          </w:tcPr>
          <w:p w14:paraId="770C54E0" w14:textId="77777777" w:rsidR="00EB22E7" w:rsidRPr="00EB22E7" w:rsidRDefault="00EB22E7" w:rsidP="003C59CE">
            <w:pPr>
              <w:spacing w:line="0" w:lineRule="atLeas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楽しめなかった</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2F21102F" w14:textId="77777777" w:rsidR="00EB22E7" w:rsidRPr="00EB22E7" w:rsidRDefault="00EB22E7" w:rsidP="003C59CE">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0</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2276A9D3" w14:textId="77777777" w:rsidR="00EB22E7" w:rsidRPr="00EB22E7" w:rsidRDefault="00EB22E7" w:rsidP="003C59CE">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3</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3D5DD9D2" w14:textId="77777777" w:rsidR="00EB22E7" w:rsidRPr="00EB22E7" w:rsidRDefault="00EB22E7" w:rsidP="003C59CE">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1</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547A22C8" w14:textId="77777777" w:rsidR="00EB22E7" w:rsidRPr="00EB22E7" w:rsidRDefault="00EB22E7" w:rsidP="003C59CE">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0</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6C953629" w14:textId="77777777" w:rsidR="00EB22E7" w:rsidRPr="00EB22E7" w:rsidRDefault="00EB22E7" w:rsidP="003C59CE">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1</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334BA520" w14:textId="77777777" w:rsidR="00EB22E7" w:rsidRPr="00EB22E7" w:rsidRDefault="00EB22E7" w:rsidP="003C59CE">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3</w:t>
            </w:r>
          </w:p>
        </w:tc>
      </w:tr>
      <w:bookmarkEnd w:id="2"/>
    </w:tbl>
    <w:p w14:paraId="49FE9C1C" w14:textId="77777777" w:rsidR="00EB22E7" w:rsidRPr="00EB22E7" w:rsidRDefault="00EB22E7" w:rsidP="00EB22E7">
      <w:pPr>
        <w:widowControl w:val="0"/>
        <w:snapToGrid w:val="0"/>
        <w:ind w:leftChars="300" w:left="660"/>
        <w:rPr>
          <w:rFonts w:ascii="UD デジタル 教科書体 NK" w:eastAsia="UD デジタル 教科書体 NK" w:hAnsi="BIZ UDPゴシック" w:cs="Times New Roman"/>
          <w:sz w:val="20"/>
          <w:szCs w:val="20"/>
          <w14:ligatures w14:val="none"/>
        </w:rPr>
      </w:pPr>
    </w:p>
    <w:p w14:paraId="47B7AC06" w14:textId="77777777" w:rsidR="00EB22E7" w:rsidRPr="00EB22E7" w:rsidRDefault="00EB22E7" w:rsidP="00EB22E7">
      <w:pPr>
        <w:widowControl w:val="0"/>
        <w:snapToGrid w:val="0"/>
        <w:ind w:leftChars="300" w:left="660"/>
        <w:rPr>
          <w:rFonts w:ascii="UD デジタル 教科書体 NK" w:eastAsia="UD デジタル 教科書体 NK" w:hAnsi="BIZ UDPゴシック" w:cs="Times New Roman"/>
          <w:sz w:val="20"/>
          <w:szCs w:val="20"/>
          <w14:ligatures w14:val="none"/>
        </w:rPr>
      </w:pPr>
      <w:r w:rsidRPr="00EB22E7">
        <w:rPr>
          <w:rFonts w:ascii="UD デジタル 教科書体 NK" w:eastAsia="UD デジタル 教科書体 NK" w:hAnsi="BIZ UDPゴシック" w:cs="Times New Roman" w:hint="eastAsia"/>
          <w:sz w:val="20"/>
          <w:szCs w:val="20"/>
          <w14:ligatures w14:val="none"/>
        </w:rPr>
        <w:t>Q2-２-３　広さは十分でしたか。　　　　　　　　　　　　　　　　　　　　　　　　　　　　　　　　　　　　　　　　　　　　　　単位：人</w:t>
      </w:r>
    </w:p>
    <w:tbl>
      <w:tblPr>
        <w:tblW w:w="7710" w:type="dxa"/>
        <w:tblInd w:w="9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2268"/>
        <w:gridCol w:w="907"/>
        <w:gridCol w:w="907"/>
        <w:gridCol w:w="907"/>
        <w:gridCol w:w="907"/>
        <w:gridCol w:w="907"/>
        <w:gridCol w:w="907"/>
      </w:tblGrid>
      <w:tr w:rsidR="00EB22E7" w:rsidRPr="00EB22E7" w14:paraId="2EAAA600" w14:textId="77777777" w:rsidTr="00EB22E7">
        <w:trPr>
          <w:trHeight w:val="284"/>
        </w:trPr>
        <w:tc>
          <w:tcPr>
            <w:tcW w:w="2268" w:type="dxa"/>
            <w:vMerge w:val="restart"/>
            <w:tcBorders>
              <w:top w:val="single" w:sz="4" w:space="0" w:color="auto"/>
              <w:left w:val="single" w:sz="4" w:space="0" w:color="auto"/>
              <w:bottom w:val="single" w:sz="4" w:space="0" w:color="auto"/>
              <w:right w:val="single" w:sz="4" w:space="0" w:color="auto"/>
            </w:tcBorders>
            <w:shd w:val="clear" w:color="auto" w:fill="7ECEF4"/>
            <w:vAlign w:val="center"/>
            <w:hideMark/>
          </w:tcPr>
          <w:p w14:paraId="6C4F3174"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b/>
                <w:bCs/>
                <w:kern w:val="0"/>
                <w:sz w:val="20"/>
                <w:szCs w:val="20"/>
                <w14:ligatures w14:val="none"/>
              </w:rPr>
            </w:pPr>
            <w:r w:rsidRPr="00EB22E7">
              <w:rPr>
                <w:rFonts w:ascii="UD デジタル 教科書体 NK" w:eastAsia="UD デジタル 教科書体 NK" w:hAnsi="游ゴシック" w:cs="ＭＳ Ｐゴシック" w:hint="eastAsia"/>
                <w:b/>
                <w:bCs/>
                <w:kern w:val="0"/>
                <w:sz w:val="20"/>
                <w:szCs w:val="20"/>
                <w14:ligatures w14:val="none"/>
              </w:rPr>
              <w:t xml:space="preserve">　/障がいの有無</w:t>
            </w:r>
          </w:p>
        </w:tc>
        <w:tc>
          <w:tcPr>
            <w:tcW w:w="907" w:type="dxa"/>
            <w:vMerge w:val="restart"/>
            <w:tcBorders>
              <w:top w:val="single" w:sz="4" w:space="0" w:color="auto"/>
              <w:left w:val="single" w:sz="4" w:space="0" w:color="auto"/>
              <w:bottom w:val="single" w:sz="4" w:space="0" w:color="auto"/>
              <w:right w:val="single" w:sz="4" w:space="0" w:color="auto"/>
            </w:tcBorders>
            <w:shd w:val="clear" w:color="auto" w:fill="7ECEF4"/>
            <w:noWrap/>
            <w:vAlign w:val="center"/>
            <w:hideMark/>
          </w:tcPr>
          <w:p w14:paraId="35290FB9" w14:textId="77777777" w:rsidR="00EB22E7" w:rsidRPr="00EB22E7" w:rsidRDefault="00EB22E7" w:rsidP="00A206EF">
            <w:pPr>
              <w:spacing w:line="0" w:lineRule="atLeast"/>
              <w:jc w:val="center"/>
              <w:rPr>
                <w:rFonts w:ascii="UD デジタル 教科書体 NK" w:eastAsia="UD デジタル 教科書体 NK" w:hAnsi="游ゴシック" w:cs="ＭＳ Ｐゴシック"/>
                <w:b/>
                <w:bCs/>
                <w:kern w:val="0"/>
                <w:sz w:val="20"/>
                <w:szCs w:val="20"/>
                <w14:ligatures w14:val="none"/>
              </w:rPr>
            </w:pPr>
            <w:r w:rsidRPr="00EB22E7">
              <w:rPr>
                <w:rFonts w:ascii="UD デジタル 教科書体 NK" w:eastAsia="UD デジタル 教科書体 NK" w:hAnsi="游ゴシック" w:cs="ＭＳ Ｐゴシック" w:hint="eastAsia"/>
                <w:b/>
                <w:bCs/>
                <w:kern w:val="0"/>
                <w:sz w:val="20"/>
                <w:szCs w:val="20"/>
                <w14:ligatures w14:val="none"/>
              </w:rPr>
              <w:t>無</w:t>
            </w:r>
          </w:p>
        </w:tc>
        <w:tc>
          <w:tcPr>
            <w:tcW w:w="907" w:type="dxa"/>
            <w:vMerge w:val="restart"/>
            <w:tcBorders>
              <w:top w:val="single" w:sz="4" w:space="0" w:color="auto"/>
              <w:left w:val="single" w:sz="4" w:space="0" w:color="auto"/>
              <w:bottom w:val="single" w:sz="4" w:space="0" w:color="auto"/>
              <w:right w:val="nil"/>
            </w:tcBorders>
            <w:shd w:val="clear" w:color="auto" w:fill="7ECEF4"/>
            <w:noWrap/>
            <w:vAlign w:val="center"/>
            <w:hideMark/>
          </w:tcPr>
          <w:p w14:paraId="034D0B4C" w14:textId="77777777" w:rsidR="00EB22E7" w:rsidRPr="00EB22E7" w:rsidRDefault="00EB22E7" w:rsidP="00A206EF">
            <w:pPr>
              <w:spacing w:line="0" w:lineRule="atLeast"/>
              <w:jc w:val="center"/>
              <w:rPr>
                <w:rFonts w:ascii="UD デジタル 教科書体 NK" w:eastAsia="UD デジタル 教科書体 NK" w:hAnsi="游ゴシック" w:cs="ＭＳ Ｐゴシック"/>
                <w:b/>
                <w:bCs/>
                <w:kern w:val="0"/>
                <w:sz w:val="20"/>
                <w:szCs w:val="20"/>
                <w14:ligatures w14:val="none"/>
              </w:rPr>
            </w:pPr>
            <w:r w:rsidRPr="00EB22E7">
              <w:rPr>
                <w:rFonts w:ascii="UD デジタル 教科書体 NK" w:eastAsia="UD デジタル 教科書体 NK" w:hAnsi="游ゴシック" w:cs="ＭＳ Ｐゴシック" w:hint="eastAsia"/>
                <w:b/>
                <w:bCs/>
                <w:kern w:val="0"/>
                <w:sz w:val="20"/>
                <w:szCs w:val="20"/>
                <w14:ligatures w14:val="none"/>
              </w:rPr>
              <w:t>有</w:t>
            </w:r>
          </w:p>
        </w:tc>
        <w:tc>
          <w:tcPr>
            <w:tcW w:w="907" w:type="dxa"/>
            <w:tcBorders>
              <w:top w:val="single" w:sz="4" w:space="0" w:color="auto"/>
              <w:left w:val="nil"/>
              <w:bottom w:val="single" w:sz="4" w:space="0" w:color="auto"/>
              <w:right w:val="nil"/>
            </w:tcBorders>
            <w:shd w:val="clear" w:color="auto" w:fill="7ECEF4"/>
            <w:noWrap/>
            <w:vAlign w:val="center"/>
            <w:hideMark/>
          </w:tcPr>
          <w:p w14:paraId="3DB702FB" w14:textId="77777777" w:rsidR="00EB22E7" w:rsidRPr="00EB22E7" w:rsidRDefault="00EB22E7" w:rsidP="00A206EF">
            <w:pPr>
              <w:widowControl w:val="0"/>
              <w:spacing w:line="0" w:lineRule="atLeast"/>
              <w:jc w:val="both"/>
              <w:rPr>
                <w:rFonts w:ascii="UD デジタル 教科書体 NK" w:eastAsia="UD デジタル 教科書体 NK" w:hAnsi="游ゴシック" w:cs="ＭＳ Ｐゴシック"/>
                <w:b/>
                <w:bCs/>
                <w:kern w:val="0"/>
                <w:sz w:val="20"/>
                <w:szCs w:val="20"/>
                <w14:ligatures w14:val="none"/>
              </w:rPr>
            </w:pPr>
          </w:p>
        </w:tc>
        <w:tc>
          <w:tcPr>
            <w:tcW w:w="907" w:type="dxa"/>
            <w:tcBorders>
              <w:top w:val="single" w:sz="4" w:space="0" w:color="auto"/>
              <w:left w:val="nil"/>
              <w:bottom w:val="single" w:sz="4" w:space="0" w:color="auto"/>
              <w:right w:val="nil"/>
            </w:tcBorders>
            <w:shd w:val="clear" w:color="auto" w:fill="7ECEF4"/>
            <w:noWrap/>
            <w:vAlign w:val="center"/>
            <w:hideMark/>
          </w:tcPr>
          <w:p w14:paraId="30FA1CA5" w14:textId="77777777" w:rsidR="00EB22E7" w:rsidRPr="00EB22E7" w:rsidRDefault="00EB22E7" w:rsidP="00A206EF">
            <w:pPr>
              <w:spacing w:line="0" w:lineRule="atLeast"/>
              <w:rPr>
                <w:rFonts w:ascii="游明朝" w:eastAsia="游明朝" w:hAnsi="游明朝" w:cs="Times New Roman"/>
                <w:kern w:val="0"/>
                <w:sz w:val="20"/>
                <w:szCs w:val="20"/>
                <w14:ligatures w14:val="none"/>
              </w:rPr>
            </w:pPr>
          </w:p>
        </w:tc>
        <w:tc>
          <w:tcPr>
            <w:tcW w:w="907" w:type="dxa"/>
            <w:tcBorders>
              <w:top w:val="single" w:sz="4" w:space="0" w:color="auto"/>
              <w:left w:val="nil"/>
              <w:bottom w:val="single" w:sz="4" w:space="0" w:color="auto"/>
              <w:right w:val="single" w:sz="4" w:space="0" w:color="auto"/>
            </w:tcBorders>
            <w:shd w:val="clear" w:color="auto" w:fill="7ECEF4"/>
            <w:noWrap/>
            <w:vAlign w:val="center"/>
            <w:hideMark/>
          </w:tcPr>
          <w:p w14:paraId="0629BF09" w14:textId="77777777" w:rsidR="00EB22E7" w:rsidRPr="00EB22E7" w:rsidRDefault="00EB22E7" w:rsidP="00A206EF">
            <w:pPr>
              <w:spacing w:line="0" w:lineRule="atLeast"/>
              <w:rPr>
                <w:rFonts w:ascii="游明朝" w:eastAsia="游明朝" w:hAnsi="游明朝" w:cs="Times New Roman"/>
                <w:kern w:val="0"/>
                <w:sz w:val="20"/>
                <w:szCs w:val="20"/>
                <w14:ligatures w14:val="none"/>
              </w:rPr>
            </w:pPr>
          </w:p>
        </w:tc>
        <w:tc>
          <w:tcPr>
            <w:tcW w:w="907" w:type="dxa"/>
            <w:vMerge w:val="restart"/>
            <w:tcBorders>
              <w:top w:val="single" w:sz="4" w:space="0" w:color="auto"/>
              <w:left w:val="single" w:sz="4" w:space="0" w:color="auto"/>
              <w:bottom w:val="single" w:sz="4" w:space="0" w:color="auto"/>
              <w:right w:val="single" w:sz="4" w:space="0" w:color="auto"/>
            </w:tcBorders>
            <w:shd w:val="clear" w:color="auto" w:fill="7ECEF4"/>
            <w:noWrap/>
            <w:vAlign w:val="center"/>
            <w:hideMark/>
          </w:tcPr>
          <w:p w14:paraId="0A926EA0" w14:textId="77777777" w:rsidR="00EB22E7" w:rsidRPr="00EB22E7" w:rsidRDefault="00EB22E7" w:rsidP="00A206EF">
            <w:pPr>
              <w:spacing w:line="0" w:lineRule="atLeast"/>
              <w:jc w:val="center"/>
              <w:rPr>
                <w:rFonts w:ascii="UD デジタル 教科書体 NK" w:eastAsia="UD デジタル 教科書体 NK" w:hAnsi="游ゴシック" w:cs="ＭＳ Ｐゴシック"/>
                <w:b/>
                <w:bCs/>
                <w:kern w:val="0"/>
                <w:sz w:val="20"/>
                <w:szCs w:val="20"/>
                <w14:ligatures w14:val="none"/>
              </w:rPr>
            </w:pPr>
            <w:r w:rsidRPr="00EB22E7">
              <w:rPr>
                <w:rFonts w:ascii="UD デジタル 教科書体 NK" w:eastAsia="UD デジタル 教科書体 NK" w:hAnsi="游ゴシック" w:cs="ＭＳ Ｐゴシック" w:hint="eastAsia"/>
                <w:b/>
                <w:bCs/>
                <w:kern w:val="0"/>
                <w:sz w:val="20"/>
                <w:szCs w:val="20"/>
                <w14:ligatures w14:val="none"/>
              </w:rPr>
              <w:t>総計</w:t>
            </w:r>
          </w:p>
        </w:tc>
      </w:tr>
      <w:tr w:rsidR="00EB22E7" w:rsidRPr="00EB22E7" w14:paraId="538C51CE" w14:textId="77777777" w:rsidTr="00EB22E7">
        <w:trPr>
          <w:trHeight w:val="28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3AF187A" w14:textId="77777777" w:rsidR="00EB22E7" w:rsidRPr="00EB22E7" w:rsidRDefault="00EB22E7" w:rsidP="00A206EF">
            <w:pPr>
              <w:spacing w:line="0" w:lineRule="atLeast"/>
              <w:rPr>
                <w:rFonts w:ascii="UD デジタル 教科書体 NK" w:eastAsia="UD デジタル 教科書体 NK" w:hAnsi="游ゴシック" w:cs="ＭＳ Ｐゴシック"/>
                <w:b/>
                <w:bCs/>
                <w:kern w:val="0"/>
                <w:sz w:val="20"/>
                <w:szCs w:val="20"/>
                <w14:ligatures w14:val="none"/>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F4AEF4A" w14:textId="77777777" w:rsidR="00EB22E7" w:rsidRPr="00EB22E7" w:rsidRDefault="00EB22E7" w:rsidP="00A206EF">
            <w:pPr>
              <w:spacing w:line="0" w:lineRule="atLeast"/>
              <w:rPr>
                <w:rFonts w:ascii="UD デジタル 教科書体 NK" w:eastAsia="UD デジタル 教科書体 NK" w:hAnsi="游ゴシック" w:cs="ＭＳ Ｐゴシック"/>
                <w:b/>
                <w:bCs/>
                <w:kern w:val="0"/>
                <w:sz w:val="20"/>
                <w:szCs w:val="20"/>
                <w14:ligatures w14:val="none"/>
              </w:rPr>
            </w:pPr>
          </w:p>
        </w:tc>
        <w:tc>
          <w:tcPr>
            <w:tcW w:w="0" w:type="auto"/>
            <w:vMerge/>
            <w:tcBorders>
              <w:top w:val="single" w:sz="4" w:space="0" w:color="auto"/>
              <w:left w:val="single" w:sz="4" w:space="0" w:color="auto"/>
              <w:bottom w:val="single" w:sz="4" w:space="0" w:color="auto"/>
              <w:right w:val="nil"/>
            </w:tcBorders>
            <w:vAlign w:val="center"/>
            <w:hideMark/>
          </w:tcPr>
          <w:p w14:paraId="08CAC41A" w14:textId="77777777" w:rsidR="00EB22E7" w:rsidRPr="00EB22E7" w:rsidRDefault="00EB22E7" w:rsidP="00A206EF">
            <w:pPr>
              <w:spacing w:line="0" w:lineRule="atLeast"/>
              <w:rPr>
                <w:rFonts w:ascii="UD デジタル 教科書体 NK" w:eastAsia="UD デジタル 教科書体 NK" w:hAnsi="游ゴシック" w:cs="ＭＳ Ｐゴシック"/>
                <w:b/>
                <w:bCs/>
                <w:kern w:val="0"/>
                <w:sz w:val="20"/>
                <w:szCs w:val="20"/>
                <w14:ligatures w14:val="none"/>
              </w:rPr>
            </w:pPr>
          </w:p>
        </w:tc>
        <w:tc>
          <w:tcPr>
            <w:tcW w:w="907" w:type="dxa"/>
            <w:tcBorders>
              <w:top w:val="single" w:sz="4" w:space="0" w:color="auto"/>
              <w:left w:val="single" w:sz="4" w:space="0" w:color="auto"/>
              <w:bottom w:val="single" w:sz="4" w:space="0" w:color="auto"/>
              <w:right w:val="single" w:sz="4" w:space="0" w:color="auto"/>
            </w:tcBorders>
            <w:shd w:val="clear" w:color="auto" w:fill="7ECEF4"/>
            <w:noWrap/>
            <w:vAlign w:val="center"/>
            <w:hideMark/>
          </w:tcPr>
          <w:p w14:paraId="65D1C13B" w14:textId="77777777" w:rsidR="00EB22E7" w:rsidRPr="00EB22E7" w:rsidRDefault="00EB22E7" w:rsidP="00A206EF">
            <w:pPr>
              <w:spacing w:line="0" w:lineRule="atLeast"/>
              <w:jc w:val="center"/>
              <w:rPr>
                <w:rFonts w:ascii="UD デジタル 教科書体 NK" w:eastAsia="UD デジタル 教科書体 NK" w:hAnsi="游ゴシック" w:cs="ＭＳ Ｐゴシック"/>
                <w:b/>
                <w:bCs/>
                <w:kern w:val="0"/>
                <w:sz w:val="20"/>
                <w:szCs w:val="20"/>
                <w14:ligatures w14:val="none"/>
              </w:rPr>
            </w:pPr>
            <w:r w:rsidRPr="00EB22E7">
              <w:rPr>
                <w:rFonts w:ascii="UD デジタル 教科書体 NK" w:eastAsia="UD デジタル 教科書体 NK" w:hAnsi="游ゴシック" w:cs="ＭＳ Ｐゴシック" w:hint="eastAsia"/>
                <w:b/>
                <w:bCs/>
                <w:kern w:val="0"/>
                <w:sz w:val="20"/>
                <w:szCs w:val="20"/>
                <w14:ligatures w14:val="none"/>
              </w:rPr>
              <w:t>内視覚</w:t>
            </w:r>
          </w:p>
        </w:tc>
        <w:tc>
          <w:tcPr>
            <w:tcW w:w="907" w:type="dxa"/>
            <w:tcBorders>
              <w:top w:val="single" w:sz="4" w:space="0" w:color="auto"/>
              <w:left w:val="single" w:sz="4" w:space="0" w:color="auto"/>
              <w:bottom w:val="single" w:sz="4" w:space="0" w:color="auto"/>
              <w:right w:val="single" w:sz="4" w:space="0" w:color="auto"/>
            </w:tcBorders>
            <w:shd w:val="clear" w:color="auto" w:fill="7ECEF4"/>
            <w:noWrap/>
            <w:vAlign w:val="center"/>
            <w:hideMark/>
          </w:tcPr>
          <w:p w14:paraId="3AEEDF95" w14:textId="77777777" w:rsidR="00EB22E7" w:rsidRPr="00EB22E7" w:rsidRDefault="00EB22E7" w:rsidP="00A206EF">
            <w:pPr>
              <w:spacing w:line="0" w:lineRule="atLeast"/>
              <w:jc w:val="center"/>
              <w:rPr>
                <w:rFonts w:ascii="UD デジタル 教科書体 NK" w:eastAsia="UD デジタル 教科書体 NK" w:hAnsi="游ゴシック" w:cs="ＭＳ Ｐゴシック"/>
                <w:b/>
                <w:bCs/>
                <w:kern w:val="0"/>
                <w:sz w:val="20"/>
                <w:szCs w:val="20"/>
                <w14:ligatures w14:val="none"/>
              </w:rPr>
            </w:pPr>
            <w:r w:rsidRPr="00EB22E7">
              <w:rPr>
                <w:rFonts w:ascii="UD デジタル 教科書体 NK" w:eastAsia="UD デジタル 教科書体 NK" w:hAnsi="游ゴシック" w:cs="ＭＳ Ｐゴシック" w:hint="eastAsia"/>
                <w:b/>
                <w:bCs/>
                <w:kern w:val="0"/>
                <w:sz w:val="20"/>
                <w:szCs w:val="20"/>
                <w14:ligatures w14:val="none"/>
              </w:rPr>
              <w:t>内車いす</w:t>
            </w:r>
          </w:p>
        </w:tc>
        <w:tc>
          <w:tcPr>
            <w:tcW w:w="907" w:type="dxa"/>
            <w:tcBorders>
              <w:top w:val="single" w:sz="4" w:space="0" w:color="auto"/>
              <w:left w:val="single" w:sz="4" w:space="0" w:color="auto"/>
              <w:bottom w:val="single" w:sz="4" w:space="0" w:color="auto"/>
              <w:right w:val="single" w:sz="4" w:space="0" w:color="auto"/>
            </w:tcBorders>
            <w:shd w:val="clear" w:color="auto" w:fill="7ECEF4"/>
            <w:noWrap/>
            <w:vAlign w:val="center"/>
            <w:hideMark/>
          </w:tcPr>
          <w:p w14:paraId="79042739" w14:textId="77777777" w:rsidR="00EB22E7" w:rsidRPr="00EB22E7" w:rsidRDefault="00EB22E7" w:rsidP="00A206EF">
            <w:pPr>
              <w:spacing w:line="0" w:lineRule="atLeast"/>
              <w:jc w:val="center"/>
              <w:rPr>
                <w:rFonts w:ascii="UD デジタル 教科書体 NK" w:eastAsia="UD デジタル 教科書体 NK" w:hAnsi="游ゴシック" w:cs="ＭＳ Ｐゴシック"/>
                <w:b/>
                <w:bCs/>
                <w:kern w:val="0"/>
                <w:sz w:val="20"/>
                <w:szCs w:val="20"/>
                <w14:ligatures w14:val="none"/>
              </w:rPr>
            </w:pPr>
            <w:r w:rsidRPr="00EB22E7">
              <w:rPr>
                <w:rFonts w:ascii="UD デジタル 教科書体 NK" w:eastAsia="UD デジタル 教科書体 NK" w:hAnsi="游ゴシック" w:cs="ＭＳ Ｐゴシック" w:hint="eastAsia"/>
                <w:b/>
                <w:bCs/>
                <w:kern w:val="0"/>
                <w:sz w:val="20"/>
                <w:szCs w:val="20"/>
                <w14:ligatures w14:val="none"/>
              </w:rPr>
              <w:t>内聴覚</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F61BC94" w14:textId="77777777" w:rsidR="00EB22E7" w:rsidRPr="00EB22E7" w:rsidRDefault="00EB22E7" w:rsidP="00A206EF">
            <w:pPr>
              <w:spacing w:line="0" w:lineRule="atLeast"/>
              <w:rPr>
                <w:rFonts w:ascii="UD デジタル 教科書体 NK" w:eastAsia="UD デジタル 教科書体 NK" w:hAnsi="游ゴシック" w:cs="ＭＳ Ｐゴシック"/>
                <w:b/>
                <w:bCs/>
                <w:kern w:val="0"/>
                <w:sz w:val="20"/>
                <w:szCs w:val="20"/>
                <w14:ligatures w14:val="none"/>
              </w:rPr>
            </w:pPr>
          </w:p>
        </w:tc>
      </w:tr>
      <w:tr w:rsidR="00EB22E7" w:rsidRPr="00EB22E7" w14:paraId="5E964FD9" w14:textId="77777777" w:rsidTr="00EB22E7">
        <w:trPr>
          <w:trHeight w:val="284"/>
        </w:trPr>
        <w:tc>
          <w:tcPr>
            <w:tcW w:w="2268" w:type="dxa"/>
            <w:tcBorders>
              <w:top w:val="single" w:sz="4" w:space="0" w:color="auto"/>
              <w:left w:val="single" w:sz="4" w:space="0" w:color="auto"/>
              <w:bottom w:val="single" w:sz="4" w:space="0" w:color="auto"/>
              <w:right w:val="single" w:sz="4" w:space="0" w:color="auto"/>
            </w:tcBorders>
            <w:vAlign w:val="center"/>
            <w:hideMark/>
          </w:tcPr>
          <w:p w14:paraId="492B3616" w14:textId="77777777" w:rsidR="00EB22E7" w:rsidRPr="00EB22E7" w:rsidRDefault="00EB22E7" w:rsidP="00A206EF">
            <w:pPr>
              <w:spacing w:line="0" w:lineRule="atLeas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広い</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19C6B333"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3</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76D570C2"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15</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7553BC62"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2</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286EE9D3"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4</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420CFE9F"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2</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0790F1BB"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18</w:t>
            </w:r>
          </w:p>
        </w:tc>
      </w:tr>
      <w:tr w:rsidR="00EB22E7" w:rsidRPr="00EB22E7" w14:paraId="65329EDB" w14:textId="77777777" w:rsidTr="00EB22E7">
        <w:trPr>
          <w:trHeight w:val="284"/>
        </w:trPr>
        <w:tc>
          <w:tcPr>
            <w:tcW w:w="2268" w:type="dxa"/>
            <w:tcBorders>
              <w:top w:val="single" w:sz="4" w:space="0" w:color="auto"/>
              <w:left w:val="single" w:sz="4" w:space="0" w:color="auto"/>
              <w:bottom w:val="single" w:sz="4" w:space="0" w:color="auto"/>
              <w:right w:val="single" w:sz="4" w:space="0" w:color="auto"/>
            </w:tcBorders>
            <w:vAlign w:val="center"/>
            <w:hideMark/>
          </w:tcPr>
          <w:p w14:paraId="47822B85" w14:textId="77777777" w:rsidR="00EB22E7" w:rsidRPr="00EB22E7" w:rsidRDefault="00EB22E7" w:rsidP="00A206EF">
            <w:pPr>
              <w:spacing w:line="0" w:lineRule="atLeas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やや広い</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67CC7889"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0</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2A391D33"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7</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6C2209E9"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2</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70E32E6C"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1</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5678CBF6"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0</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73357767"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7</w:t>
            </w:r>
          </w:p>
        </w:tc>
      </w:tr>
      <w:tr w:rsidR="00EB22E7" w:rsidRPr="00EB22E7" w14:paraId="10EC7D61" w14:textId="77777777" w:rsidTr="00EB22E7">
        <w:trPr>
          <w:trHeight w:val="284"/>
        </w:trPr>
        <w:tc>
          <w:tcPr>
            <w:tcW w:w="2268" w:type="dxa"/>
            <w:tcBorders>
              <w:top w:val="single" w:sz="4" w:space="0" w:color="auto"/>
              <w:left w:val="single" w:sz="4" w:space="0" w:color="auto"/>
              <w:bottom w:val="single" w:sz="4" w:space="0" w:color="auto"/>
              <w:right w:val="single" w:sz="4" w:space="0" w:color="auto"/>
            </w:tcBorders>
            <w:vAlign w:val="center"/>
            <w:hideMark/>
          </w:tcPr>
          <w:p w14:paraId="62051BE3" w14:textId="77777777" w:rsidR="00EB22E7" w:rsidRPr="00EB22E7" w:rsidRDefault="00EB22E7" w:rsidP="00A206EF">
            <w:pPr>
              <w:spacing w:line="0" w:lineRule="atLeas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どちらでもない</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790BB59E"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10</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51436CA7"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17</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22AC1F0F"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7</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40303480"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6</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145AF93B"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0</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0118010A"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27</w:t>
            </w:r>
          </w:p>
        </w:tc>
      </w:tr>
      <w:tr w:rsidR="00EB22E7" w:rsidRPr="00EB22E7" w14:paraId="5090F5BD" w14:textId="77777777" w:rsidTr="00EB22E7">
        <w:trPr>
          <w:trHeight w:val="284"/>
        </w:trPr>
        <w:tc>
          <w:tcPr>
            <w:tcW w:w="2268" w:type="dxa"/>
            <w:tcBorders>
              <w:top w:val="single" w:sz="4" w:space="0" w:color="auto"/>
              <w:left w:val="single" w:sz="4" w:space="0" w:color="auto"/>
              <w:bottom w:val="single" w:sz="4" w:space="0" w:color="auto"/>
              <w:right w:val="single" w:sz="4" w:space="0" w:color="auto"/>
            </w:tcBorders>
            <w:vAlign w:val="center"/>
            <w:hideMark/>
          </w:tcPr>
          <w:p w14:paraId="5B92B42D" w14:textId="77777777" w:rsidR="00EB22E7" w:rsidRPr="00EB22E7" w:rsidRDefault="00EB22E7" w:rsidP="00A206EF">
            <w:pPr>
              <w:spacing w:line="0" w:lineRule="atLeas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やや狭い</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261701B2"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2</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5BA8D5A4"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1</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7718D575"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0</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0EC1E464" w14:textId="77777777" w:rsidR="00EB22E7" w:rsidRPr="00EB22E7" w:rsidRDefault="00EB22E7" w:rsidP="00A206EF">
            <w:pPr>
              <w:spacing w:line="0" w:lineRule="atLeast"/>
              <w:jc w:val="right"/>
              <w:rPr>
                <w:rFonts w:ascii="UD デジタル 教科書体 NK" w:eastAsia="UD デジタル 教科書体 NK" w:hAnsi="Times New Roman" w:cs="Times New Roman"/>
                <w:kern w:val="0"/>
                <w:sz w:val="20"/>
                <w:szCs w:val="20"/>
                <w14:ligatures w14:val="none"/>
              </w:rPr>
            </w:pPr>
            <w:r w:rsidRPr="00EB22E7">
              <w:rPr>
                <w:rFonts w:ascii="UD デジタル 教科書体 NK" w:eastAsia="UD デジタル 教科書体 NK" w:hAnsi="Times New Roman" w:cs="Times New Roman" w:hint="eastAsia"/>
                <w:kern w:val="0"/>
                <w:sz w:val="20"/>
                <w:szCs w:val="20"/>
                <w14:ligatures w14:val="none"/>
              </w:rPr>
              <w:t>0</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3F637F9C" w14:textId="77777777" w:rsidR="00EB22E7" w:rsidRPr="00EB22E7" w:rsidRDefault="00EB22E7" w:rsidP="00A206EF">
            <w:pPr>
              <w:spacing w:line="0" w:lineRule="atLeast"/>
              <w:jc w:val="right"/>
              <w:rPr>
                <w:rFonts w:ascii="UD デジタル 教科書体 NK" w:eastAsia="UD デジタル 教科書体 NK" w:hAnsi="Times New Roman" w:cs="Times New Roman"/>
                <w:kern w:val="0"/>
                <w:sz w:val="20"/>
                <w:szCs w:val="20"/>
                <w14:ligatures w14:val="none"/>
              </w:rPr>
            </w:pPr>
            <w:r w:rsidRPr="00EB22E7">
              <w:rPr>
                <w:rFonts w:ascii="UD デジタル 教科書体 NK" w:eastAsia="UD デジタル 教科書体 NK" w:hAnsi="Times New Roman" w:cs="Times New Roman" w:hint="eastAsia"/>
                <w:kern w:val="0"/>
                <w:sz w:val="20"/>
                <w:szCs w:val="20"/>
                <w14:ligatures w14:val="none"/>
              </w:rPr>
              <w:t>0</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67234EBF"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3</w:t>
            </w:r>
          </w:p>
        </w:tc>
      </w:tr>
      <w:tr w:rsidR="00EB22E7" w:rsidRPr="00EB22E7" w14:paraId="43A56BFC" w14:textId="77777777" w:rsidTr="00EB22E7">
        <w:trPr>
          <w:trHeight w:val="284"/>
        </w:trPr>
        <w:tc>
          <w:tcPr>
            <w:tcW w:w="2268" w:type="dxa"/>
            <w:tcBorders>
              <w:top w:val="single" w:sz="4" w:space="0" w:color="auto"/>
              <w:left w:val="single" w:sz="4" w:space="0" w:color="auto"/>
              <w:bottom w:val="single" w:sz="4" w:space="0" w:color="auto"/>
              <w:right w:val="single" w:sz="4" w:space="0" w:color="auto"/>
            </w:tcBorders>
            <w:vAlign w:val="center"/>
            <w:hideMark/>
          </w:tcPr>
          <w:p w14:paraId="64303344" w14:textId="77777777" w:rsidR="00EB22E7" w:rsidRPr="00EB22E7" w:rsidRDefault="00EB22E7" w:rsidP="00A206EF">
            <w:pPr>
              <w:spacing w:line="0" w:lineRule="atLeas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狭い</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282BAF37"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0</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2EED9FF5"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0</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6D1E3EB6"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0</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3C58BB9C" w14:textId="77777777" w:rsidR="00EB22E7" w:rsidRPr="00EB22E7" w:rsidRDefault="00EB22E7" w:rsidP="00A206EF">
            <w:pPr>
              <w:spacing w:line="0" w:lineRule="atLeast"/>
              <w:jc w:val="right"/>
              <w:rPr>
                <w:rFonts w:ascii="UD デジタル 教科書体 NK" w:eastAsia="UD デジタル 教科書体 NK" w:hAnsi="Times New Roman" w:cs="Times New Roman"/>
                <w:kern w:val="0"/>
                <w:sz w:val="20"/>
                <w:szCs w:val="20"/>
                <w14:ligatures w14:val="none"/>
              </w:rPr>
            </w:pPr>
            <w:r w:rsidRPr="00EB22E7">
              <w:rPr>
                <w:rFonts w:ascii="UD デジタル 教科書体 NK" w:eastAsia="UD デジタル 教科書体 NK" w:hAnsi="Times New Roman" w:cs="Times New Roman" w:hint="eastAsia"/>
                <w:kern w:val="0"/>
                <w:sz w:val="20"/>
                <w:szCs w:val="20"/>
                <w14:ligatures w14:val="none"/>
              </w:rPr>
              <w:t>0</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3322344D" w14:textId="77777777" w:rsidR="00EB22E7" w:rsidRPr="00EB22E7" w:rsidRDefault="00EB22E7" w:rsidP="00A206EF">
            <w:pPr>
              <w:spacing w:line="0" w:lineRule="atLeast"/>
              <w:jc w:val="right"/>
              <w:rPr>
                <w:rFonts w:ascii="UD デジタル 教科書体 NK" w:eastAsia="UD デジタル 教科書体 NK" w:hAnsi="Times New Roman" w:cs="Times New Roman"/>
                <w:kern w:val="0"/>
                <w:sz w:val="20"/>
                <w:szCs w:val="20"/>
                <w14:ligatures w14:val="none"/>
              </w:rPr>
            </w:pPr>
            <w:r w:rsidRPr="00EB22E7">
              <w:rPr>
                <w:rFonts w:ascii="UD デジタル 教科書体 NK" w:eastAsia="UD デジタル 教科書体 NK" w:hAnsi="Times New Roman" w:cs="Times New Roman" w:hint="eastAsia"/>
                <w:kern w:val="0"/>
                <w:sz w:val="20"/>
                <w:szCs w:val="20"/>
                <w14:ligatures w14:val="none"/>
              </w:rPr>
              <w:t>0</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423D45A4"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0</w:t>
            </w:r>
          </w:p>
        </w:tc>
      </w:tr>
    </w:tbl>
    <w:p w14:paraId="3C2C805C" w14:textId="77777777" w:rsidR="00EB22E7" w:rsidRPr="00EB22E7" w:rsidRDefault="00EB22E7" w:rsidP="00EB22E7">
      <w:pPr>
        <w:widowControl w:val="0"/>
        <w:snapToGrid w:val="0"/>
        <w:jc w:val="both"/>
        <w:rPr>
          <w:rFonts w:ascii="UD デジタル 教科書体 NK" w:eastAsia="UD デジタル 教科書体 NK" w:hAnsi="BIZ UDPゴシック" w:cs="Times New Roman"/>
          <w:szCs w:val="22"/>
          <w14:ligatures w14:val="none"/>
        </w:rPr>
      </w:pPr>
    </w:p>
    <w:p w14:paraId="12450CC9" w14:textId="77777777" w:rsidR="00EB22E7" w:rsidRPr="00EB22E7" w:rsidRDefault="00EB22E7" w:rsidP="00EB22E7">
      <w:pPr>
        <w:widowControl w:val="0"/>
        <w:snapToGrid w:val="0"/>
        <w:spacing w:line="480" w:lineRule="exact"/>
        <w:ind w:leftChars="100" w:left="220"/>
        <w:jc w:val="both"/>
        <w:rPr>
          <w:rFonts w:ascii="UD デジタル 教科書体 NK" w:eastAsia="UD デジタル 教科書体 NK" w:hAnsi="BIZ UDPゴシック" w:cs="Times New Roman"/>
          <w:szCs w:val="22"/>
          <w14:ligatures w14:val="none"/>
        </w:rPr>
      </w:pPr>
      <w:r w:rsidRPr="00EB22E7">
        <w:rPr>
          <w:rFonts w:ascii="UD デジタル 教科書体 NK" w:eastAsia="UD デジタル 教科書体 NK" w:hAnsi="BIZ UDPゴシック" w:cs="Times New Roman" w:hint="eastAsia"/>
          <w:b/>
          <w:bCs/>
          <w:szCs w:val="22"/>
          <w14:ligatures w14:val="none"/>
        </w:rPr>
        <w:t>②　展示ブースサイン</w:t>
      </w:r>
      <w:r w:rsidRPr="00EB22E7">
        <w:rPr>
          <w:rFonts w:ascii="UD デジタル 教科書体 NK" w:eastAsia="UD デジタル 教科書体 NK" w:hAnsi="BIZ UDPゴシック" w:cs="Times New Roman" w:hint="eastAsia"/>
          <w:szCs w:val="22"/>
          <w14:ligatures w14:val="none"/>
        </w:rPr>
        <w:t>（文字の見やすさや読みやすさを確認）</w:t>
      </w:r>
    </w:p>
    <w:p w14:paraId="7E0839CE" w14:textId="77777777" w:rsidR="00EB22E7" w:rsidRPr="00EB22E7" w:rsidRDefault="00EB22E7" w:rsidP="00EB22E7">
      <w:pPr>
        <w:spacing w:line="480" w:lineRule="exact"/>
        <w:ind w:leftChars="200" w:left="440" w:firstLineChars="100" w:firstLine="220"/>
        <w:jc w:val="both"/>
        <w:rPr>
          <w:rFonts w:ascii="UD デジタル 教科書体 NK" w:eastAsia="UD デジタル 教科書体 NK" w:hAnsi="BIZ UDPゴシック" w:cs="Times New Roman"/>
          <w:szCs w:val="22"/>
          <w14:ligatures w14:val="none"/>
        </w:rPr>
      </w:pPr>
      <w:r w:rsidRPr="00EB22E7">
        <w:rPr>
          <w:rFonts w:ascii="UD デジタル 教科書体 NK" w:eastAsia="UD デジタル 教科書体 NK" w:hAnsi="BIZ UDPゴシック" w:cs="Times New Roman" w:hint="eastAsia"/>
          <w:szCs w:val="22"/>
          <w14:ligatures w14:val="none"/>
        </w:rPr>
        <w:t>展示ブースサインの実物大モックアップを用いて、文字の見やすさを確認した。</w:t>
      </w:r>
    </w:p>
    <w:p w14:paraId="1C9E9C48" w14:textId="77777777" w:rsidR="00EB22E7" w:rsidRPr="00EB22E7" w:rsidRDefault="00EB22E7" w:rsidP="00EB22E7">
      <w:pPr>
        <w:spacing w:line="480" w:lineRule="exact"/>
        <w:ind w:leftChars="200" w:left="440" w:firstLineChars="100" w:firstLine="220"/>
        <w:jc w:val="both"/>
        <w:rPr>
          <w:rFonts w:ascii="UD デジタル 教科書体 NK" w:eastAsia="UD デジタル 教科書体 NK" w:hAnsi="BIZ UDPゴシック" w:cs="Times New Roman"/>
          <w:szCs w:val="22"/>
          <w14:ligatures w14:val="none"/>
        </w:rPr>
      </w:pPr>
      <w:r w:rsidRPr="00EB22E7">
        <w:rPr>
          <w:rFonts w:ascii="UD デジタル 教科書体 NK" w:eastAsia="UD デジタル 教科書体 NK" w:hAnsi="BIZ UDPゴシック" w:cs="Times New Roman" w:hint="eastAsia"/>
          <w:szCs w:val="22"/>
          <w14:ligatures w14:val="none"/>
        </w:rPr>
        <w:t>文字の高さの変更や、切り文字としていたデザインを文字のまわりに白い縁を付ける等視認性に配慮する等、設計に意見を反映した。また、視覚障がい者が情報を得られるようナビレンス（４９ページ参照）を導入することとした。</w:t>
      </w:r>
    </w:p>
    <w:p w14:paraId="0BDE4728" w14:textId="77777777" w:rsidR="00EB22E7" w:rsidRPr="00EB22E7" w:rsidRDefault="00EB22E7" w:rsidP="00EB22E7">
      <w:pPr>
        <w:widowControl w:val="0"/>
        <w:snapToGrid w:val="0"/>
        <w:spacing w:beforeLines="50" w:before="151" w:line="400" w:lineRule="exact"/>
        <w:ind w:leftChars="200" w:left="440"/>
        <w:contextualSpacing/>
        <w:jc w:val="both"/>
        <w:rPr>
          <w:rFonts w:ascii="UD デジタル 教科書体 NK" w:eastAsia="UD デジタル 教科書体 NK" w:hAnsi="BIZ UDPゴシック" w:cs="Times New Roman"/>
          <w:b/>
          <w:bCs/>
          <w:sz w:val="20"/>
          <w:szCs w:val="20"/>
          <w14:ligatures w14:val="none"/>
        </w:rPr>
      </w:pPr>
      <w:r w:rsidRPr="00EB22E7">
        <w:rPr>
          <w:rFonts w:ascii="UD デジタル 教科書体 NK" w:eastAsia="UD デジタル 教科書体 NK" w:hAnsi="BIZ UDPゴシック" w:cs="Times New Roman" w:hint="eastAsia"/>
          <w:b/>
          <w:bCs/>
          <w:sz w:val="20"/>
          <w:szCs w:val="20"/>
          <w14:ligatures w14:val="none"/>
        </w:rPr>
        <w:t>実物大モックアップ検証での主な意見と対応</w:t>
      </w:r>
    </w:p>
    <w:tbl>
      <w:tblPr>
        <w:tblStyle w:val="31"/>
        <w:tblW w:w="8505" w:type="dxa"/>
        <w:jc w:val="right"/>
        <w:tblInd w:w="0" w:type="dxa"/>
        <w:tblCellMar>
          <w:top w:w="28" w:type="dxa"/>
          <w:bottom w:w="28" w:type="dxa"/>
        </w:tblCellMar>
        <w:tblLook w:val="04A0" w:firstRow="1" w:lastRow="0" w:firstColumn="1" w:lastColumn="0" w:noHBand="0" w:noVBand="1"/>
      </w:tblPr>
      <w:tblGrid>
        <w:gridCol w:w="4259"/>
        <w:gridCol w:w="4246"/>
      </w:tblGrid>
      <w:tr w:rsidR="00EB22E7" w:rsidRPr="00EB22E7" w14:paraId="1E040BA8" w14:textId="77777777" w:rsidTr="00EB22E7">
        <w:trPr>
          <w:jc w:val="right"/>
        </w:trPr>
        <w:tc>
          <w:tcPr>
            <w:tcW w:w="4259" w:type="dxa"/>
            <w:tcBorders>
              <w:top w:val="single" w:sz="4" w:space="0" w:color="auto"/>
              <w:left w:val="single" w:sz="4" w:space="0" w:color="auto"/>
              <w:bottom w:val="single" w:sz="4" w:space="0" w:color="auto"/>
              <w:right w:val="single" w:sz="4" w:space="0" w:color="auto"/>
            </w:tcBorders>
            <w:shd w:val="clear" w:color="auto" w:fill="7ECEF4"/>
            <w:hideMark/>
          </w:tcPr>
          <w:p w14:paraId="695C8A91" w14:textId="77777777" w:rsidR="00EB22E7" w:rsidRPr="00EB22E7" w:rsidRDefault="00EB22E7" w:rsidP="00EB22E7">
            <w:pPr>
              <w:widowControl w:val="0"/>
              <w:snapToGrid w:val="0"/>
              <w:jc w:val="center"/>
              <w:rPr>
                <w:rFonts w:ascii="UD デジタル 教科書体 NK" w:eastAsia="UD デジタル 教科書体 NK" w:hAnsi="BIZ UDPゴシック"/>
                <w:b/>
                <w:bCs/>
                <w:sz w:val="20"/>
                <w:szCs w:val="20"/>
              </w:rPr>
            </w:pPr>
            <w:r w:rsidRPr="00EB22E7">
              <w:rPr>
                <w:rFonts w:ascii="UD デジタル 教科書体 NK" w:eastAsia="UD デジタル 教科書体 NK" w:hAnsi="BIZ UDPゴシック" w:hint="eastAsia"/>
                <w:b/>
                <w:bCs/>
                <w:sz w:val="20"/>
                <w:szCs w:val="20"/>
              </w:rPr>
              <w:t>主な意見</w:t>
            </w:r>
          </w:p>
        </w:tc>
        <w:tc>
          <w:tcPr>
            <w:tcW w:w="4246" w:type="dxa"/>
            <w:tcBorders>
              <w:top w:val="single" w:sz="4" w:space="0" w:color="auto"/>
              <w:left w:val="single" w:sz="4" w:space="0" w:color="auto"/>
              <w:bottom w:val="single" w:sz="4" w:space="0" w:color="auto"/>
              <w:right w:val="single" w:sz="4" w:space="0" w:color="auto"/>
            </w:tcBorders>
            <w:shd w:val="clear" w:color="auto" w:fill="7ECEF4"/>
            <w:hideMark/>
          </w:tcPr>
          <w:p w14:paraId="1E3CCFFE" w14:textId="77777777" w:rsidR="00EB22E7" w:rsidRPr="00EB22E7" w:rsidRDefault="00EB22E7" w:rsidP="00EB22E7">
            <w:pPr>
              <w:widowControl w:val="0"/>
              <w:snapToGrid w:val="0"/>
              <w:jc w:val="center"/>
              <w:rPr>
                <w:rFonts w:ascii="UD デジタル 教科書体 NK" w:eastAsia="UD デジタル 教科書体 NK" w:hAnsi="BIZ UDPゴシック"/>
                <w:b/>
                <w:bCs/>
                <w:sz w:val="20"/>
                <w:szCs w:val="20"/>
              </w:rPr>
            </w:pPr>
            <w:r w:rsidRPr="00EB22E7">
              <w:rPr>
                <w:rFonts w:ascii="UD デジタル 教科書体 NK" w:eastAsia="UD デジタル 教科書体 NK" w:hAnsi="BIZ UDPゴシック" w:hint="eastAsia"/>
                <w:b/>
                <w:bCs/>
                <w:sz w:val="20"/>
                <w:szCs w:val="20"/>
              </w:rPr>
              <w:t>対応</w:t>
            </w:r>
          </w:p>
        </w:tc>
      </w:tr>
      <w:tr w:rsidR="00EB22E7" w:rsidRPr="00EB22E7" w14:paraId="7D7275EB" w14:textId="77777777" w:rsidTr="00EB22E7">
        <w:trPr>
          <w:jc w:val="right"/>
        </w:trPr>
        <w:tc>
          <w:tcPr>
            <w:tcW w:w="4259" w:type="dxa"/>
            <w:tcBorders>
              <w:top w:val="single" w:sz="4" w:space="0" w:color="auto"/>
              <w:left w:val="single" w:sz="4" w:space="0" w:color="auto"/>
              <w:bottom w:val="single" w:sz="4" w:space="0" w:color="auto"/>
              <w:right w:val="single" w:sz="4" w:space="0" w:color="auto"/>
            </w:tcBorders>
            <w:hideMark/>
          </w:tcPr>
          <w:p w14:paraId="1C3FF158" w14:textId="77777777" w:rsidR="00EB22E7" w:rsidRPr="00EB22E7" w:rsidRDefault="00EB22E7" w:rsidP="00EB22E7">
            <w:pPr>
              <w:widowControl w:val="0"/>
              <w:snapToGrid w:val="0"/>
              <w:jc w:val="both"/>
              <w:rPr>
                <w:rFonts w:ascii="UD デジタル 教科書体 NK" w:eastAsia="UD デジタル 教科書体 NK" w:hAnsi="BIZ UDPゴシック"/>
                <w:b/>
                <w:bCs/>
                <w:sz w:val="20"/>
                <w:szCs w:val="20"/>
              </w:rPr>
            </w:pPr>
            <w:r w:rsidRPr="00EB22E7">
              <w:rPr>
                <w:rFonts w:ascii="UD デジタル 教科書体 NK" w:eastAsia="UD デジタル 教科書体 NK" w:hAnsi="BIZ UDPゴシック" w:hint="eastAsia"/>
                <w:sz w:val="20"/>
                <w:szCs w:val="20"/>
              </w:rPr>
              <w:t>前に人がいると見えない。企業ロゴの位置と説明の位置を上下逆にしたほうが良い</w:t>
            </w:r>
          </w:p>
        </w:tc>
        <w:tc>
          <w:tcPr>
            <w:tcW w:w="4246" w:type="dxa"/>
            <w:tcBorders>
              <w:top w:val="single" w:sz="4" w:space="0" w:color="auto"/>
              <w:left w:val="single" w:sz="4" w:space="0" w:color="auto"/>
              <w:bottom w:val="single" w:sz="4" w:space="0" w:color="auto"/>
              <w:right w:val="single" w:sz="4" w:space="0" w:color="auto"/>
            </w:tcBorders>
            <w:hideMark/>
          </w:tcPr>
          <w:p w14:paraId="5C1A711E" w14:textId="77777777" w:rsidR="00EB22E7" w:rsidRPr="00EB22E7" w:rsidRDefault="00EB22E7" w:rsidP="00EB22E7">
            <w:pPr>
              <w:widowControl w:val="0"/>
              <w:snapToGrid w:val="0"/>
              <w:jc w:val="both"/>
              <w:rPr>
                <w:rFonts w:ascii="UD デジタル 教科書体 NK" w:eastAsia="UD デジタル 教科書体 NK" w:hAnsi="BIZ UDPゴシック"/>
                <w:sz w:val="20"/>
                <w:szCs w:val="20"/>
              </w:rPr>
            </w:pPr>
            <w:r w:rsidRPr="00EB22E7">
              <w:rPr>
                <w:rFonts w:ascii="UD デジタル 教科書体 NK" w:eastAsia="UD デジタル 教科書体 NK" w:hAnsi="BIZ UDPゴシック" w:hint="eastAsia"/>
                <w:sz w:val="20"/>
                <w:szCs w:val="20"/>
              </w:rPr>
              <w:t>ロゴや文字のサイズの大きさや高さ等のデザインを変更する</w:t>
            </w:r>
          </w:p>
        </w:tc>
      </w:tr>
      <w:tr w:rsidR="00EB22E7" w:rsidRPr="00EB22E7" w14:paraId="28154BD5" w14:textId="77777777" w:rsidTr="00EB22E7">
        <w:trPr>
          <w:jc w:val="right"/>
        </w:trPr>
        <w:tc>
          <w:tcPr>
            <w:tcW w:w="4259" w:type="dxa"/>
            <w:tcBorders>
              <w:top w:val="single" w:sz="4" w:space="0" w:color="auto"/>
              <w:left w:val="single" w:sz="4" w:space="0" w:color="auto"/>
              <w:bottom w:val="single" w:sz="4" w:space="0" w:color="auto"/>
              <w:right w:val="single" w:sz="4" w:space="0" w:color="auto"/>
            </w:tcBorders>
            <w:hideMark/>
          </w:tcPr>
          <w:p w14:paraId="2B22B966" w14:textId="77777777" w:rsidR="00EB22E7" w:rsidRPr="00EB22E7" w:rsidRDefault="00EB22E7" w:rsidP="00EB22E7">
            <w:pPr>
              <w:widowControl w:val="0"/>
              <w:snapToGrid w:val="0"/>
              <w:jc w:val="both"/>
              <w:rPr>
                <w:rFonts w:ascii="UD デジタル 教科書体 NK" w:eastAsia="UD デジタル 教科書体 NK" w:hAnsi="BIZ UDPゴシック"/>
                <w:b/>
                <w:bCs/>
                <w:sz w:val="20"/>
                <w:szCs w:val="20"/>
              </w:rPr>
            </w:pPr>
            <w:r w:rsidRPr="00EB22E7">
              <w:rPr>
                <w:rFonts w:ascii="UD デジタル 教科書体 NK" w:eastAsia="UD デジタル 教科書体 NK" w:hAnsi="BIZ UDPゴシック" w:hint="eastAsia"/>
                <w:sz w:val="20"/>
                <w:szCs w:val="20"/>
              </w:rPr>
              <w:lastRenderedPageBreak/>
              <w:t>文字の青や緑は弱視の人には見えにくい</w:t>
            </w:r>
          </w:p>
        </w:tc>
        <w:tc>
          <w:tcPr>
            <w:tcW w:w="4246" w:type="dxa"/>
            <w:tcBorders>
              <w:top w:val="single" w:sz="4" w:space="0" w:color="auto"/>
              <w:left w:val="single" w:sz="4" w:space="0" w:color="auto"/>
              <w:bottom w:val="single" w:sz="4" w:space="0" w:color="auto"/>
              <w:right w:val="single" w:sz="4" w:space="0" w:color="auto"/>
            </w:tcBorders>
            <w:hideMark/>
          </w:tcPr>
          <w:p w14:paraId="6E2F4FCD" w14:textId="77777777" w:rsidR="00EB22E7" w:rsidRPr="00EB22E7" w:rsidRDefault="00EB22E7" w:rsidP="00EB22E7">
            <w:pPr>
              <w:widowControl w:val="0"/>
              <w:snapToGrid w:val="0"/>
              <w:jc w:val="both"/>
              <w:rPr>
                <w:rFonts w:ascii="UD デジタル 教科書体 NK" w:eastAsia="UD デジタル 教科書体 NK" w:hAnsi="BIZ UDPゴシック"/>
                <w:sz w:val="20"/>
                <w:szCs w:val="20"/>
              </w:rPr>
            </w:pPr>
            <w:r w:rsidRPr="00EB22E7">
              <w:rPr>
                <w:rFonts w:ascii="UD デジタル 教科書体 NK" w:eastAsia="UD デジタル 教科書体 NK" w:hAnsi="BIZ UDPゴシック" w:hint="eastAsia"/>
                <w:sz w:val="20"/>
                <w:szCs w:val="20"/>
              </w:rPr>
              <w:t>文字のまわりに白い縁を付け視認性を良くする</w:t>
            </w:r>
          </w:p>
        </w:tc>
      </w:tr>
      <w:tr w:rsidR="00EB22E7" w:rsidRPr="00EB22E7" w14:paraId="192A2B96" w14:textId="77777777" w:rsidTr="00EB22E7">
        <w:trPr>
          <w:jc w:val="right"/>
        </w:trPr>
        <w:tc>
          <w:tcPr>
            <w:tcW w:w="4259" w:type="dxa"/>
            <w:tcBorders>
              <w:top w:val="single" w:sz="4" w:space="0" w:color="auto"/>
              <w:left w:val="single" w:sz="4" w:space="0" w:color="auto"/>
              <w:bottom w:val="single" w:sz="4" w:space="0" w:color="auto"/>
              <w:right w:val="single" w:sz="4" w:space="0" w:color="auto"/>
            </w:tcBorders>
            <w:hideMark/>
          </w:tcPr>
          <w:p w14:paraId="540AF4A2" w14:textId="77777777" w:rsidR="00EB22E7" w:rsidRPr="00EB22E7" w:rsidRDefault="00EB22E7" w:rsidP="00EB22E7">
            <w:pPr>
              <w:widowControl w:val="0"/>
              <w:snapToGrid w:val="0"/>
              <w:jc w:val="both"/>
              <w:rPr>
                <w:rFonts w:ascii="UD デジタル 教科書体 NK" w:eastAsia="UD デジタル 教科書体 NK" w:hAnsi="BIZ UDPゴシック"/>
                <w:b/>
                <w:bCs/>
                <w:sz w:val="20"/>
                <w:szCs w:val="20"/>
              </w:rPr>
            </w:pPr>
            <w:r w:rsidRPr="00EB22E7">
              <w:rPr>
                <w:rFonts w:ascii="UD デジタル 教科書体 NK" w:eastAsia="UD デジタル 教科書体 NK" w:hAnsi="BIZ UDPゴシック" w:hint="eastAsia"/>
                <w:sz w:val="20"/>
                <w:szCs w:val="20"/>
              </w:rPr>
              <w:t>視覚障がい者が情報を得られるように</w:t>
            </w:r>
          </w:p>
        </w:tc>
        <w:tc>
          <w:tcPr>
            <w:tcW w:w="4246" w:type="dxa"/>
            <w:tcBorders>
              <w:top w:val="single" w:sz="4" w:space="0" w:color="auto"/>
              <w:left w:val="single" w:sz="4" w:space="0" w:color="auto"/>
              <w:bottom w:val="single" w:sz="4" w:space="0" w:color="auto"/>
              <w:right w:val="single" w:sz="4" w:space="0" w:color="auto"/>
            </w:tcBorders>
            <w:hideMark/>
          </w:tcPr>
          <w:p w14:paraId="4357C4EA" w14:textId="77777777" w:rsidR="00EB22E7" w:rsidRPr="00EB22E7" w:rsidRDefault="00EB22E7" w:rsidP="00EB22E7">
            <w:pPr>
              <w:widowControl w:val="0"/>
              <w:snapToGrid w:val="0"/>
              <w:jc w:val="both"/>
              <w:rPr>
                <w:rFonts w:ascii="UD デジタル 教科書体 NK" w:eastAsia="UD デジタル 教科書体 NK" w:hAnsi="BIZ UDPゴシック"/>
                <w:sz w:val="20"/>
                <w:szCs w:val="20"/>
              </w:rPr>
            </w:pPr>
            <w:r w:rsidRPr="00EB22E7">
              <w:rPr>
                <w:rFonts w:ascii="UD デジタル 教科書体 NK" w:eastAsia="UD デジタル 教科書体 NK" w:hAnsi="BIZ UDPゴシック" w:hint="eastAsia"/>
                <w:sz w:val="20"/>
                <w:szCs w:val="20"/>
              </w:rPr>
              <w:t>ナビレンスを設置する</w:t>
            </w:r>
          </w:p>
        </w:tc>
      </w:tr>
      <w:tr w:rsidR="00EB22E7" w:rsidRPr="00EB22E7" w14:paraId="05A1A051" w14:textId="77777777" w:rsidTr="00EB22E7">
        <w:trPr>
          <w:jc w:val="right"/>
        </w:trPr>
        <w:tc>
          <w:tcPr>
            <w:tcW w:w="4259" w:type="dxa"/>
            <w:tcBorders>
              <w:top w:val="single" w:sz="4" w:space="0" w:color="auto"/>
              <w:left w:val="single" w:sz="4" w:space="0" w:color="auto"/>
              <w:bottom w:val="single" w:sz="4" w:space="0" w:color="auto"/>
              <w:right w:val="single" w:sz="4" w:space="0" w:color="auto"/>
            </w:tcBorders>
            <w:hideMark/>
          </w:tcPr>
          <w:p w14:paraId="01D6E686" w14:textId="77777777" w:rsidR="00EB22E7" w:rsidRPr="00EB22E7" w:rsidRDefault="00EB22E7" w:rsidP="00EB22E7">
            <w:pPr>
              <w:widowControl w:val="0"/>
              <w:snapToGrid w:val="0"/>
              <w:jc w:val="both"/>
              <w:rPr>
                <w:rFonts w:ascii="UD デジタル 教科書体 NK" w:eastAsia="UD デジタル 教科書体 NK" w:hAnsi="BIZ UDPゴシック"/>
                <w:sz w:val="20"/>
                <w:szCs w:val="20"/>
              </w:rPr>
            </w:pPr>
            <w:r w:rsidRPr="00EB22E7">
              <w:rPr>
                <w:rFonts w:ascii="UD デジタル 教科書体 NK" w:eastAsia="UD デジタル 教科書体 NK" w:hAnsi="BIZ UDPゴシック" w:hint="eastAsia"/>
                <w:sz w:val="20"/>
                <w:szCs w:val="20"/>
              </w:rPr>
              <w:t>子どもや外国人が読みやすいよう説明文はルビがあったほうが良い</w:t>
            </w:r>
          </w:p>
        </w:tc>
        <w:tc>
          <w:tcPr>
            <w:tcW w:w="4246" w:type="dxa"/>
            <w:tcBorders>
              <w:top w:val="single" w:sz="4" w:space="0" w:color="auto"/>
              <w:left w:val="single" w:sz="4" w:space="0" w:color="auto"/>
              <w:bottom w:val="single" w:sz="4" w:space="0" w:color="auto"/>
              <w:right w:val="single" w:sz="4" w:space="0" w:color="auto"/>
            </w:tcBorders>
            <w:hideMark/>
          </w:tcPr>
          <w:p w14:paraId="2C564BAB" w14:textId="77777777" w:rsidR="00EB22E7" w:rsidRPr="00EB22E7" w:rsidRDefault="00EB22E7" w:rsidP="00EB22E7">
            <w:pPr>
              <w:widowControl w:val="0"/>
              <w:snapToGrid w:val="0"/>
              <w:jc w:val="both"/>
              <w:rPr>
                <w:rFonts w:ascii="UD デジタル 教科書体 NK" w:eastAsia="UD デジタル 教科書体 NK" w:hAnsi="BIZ UDPゴシック"/>
                <w:sz w:val="20"/>
                <w:szCs w:val="20"/>
              </w:rPr>
            </w:pPr>
            <w:r w:rsidRPr="00EB22E7">
              <w:rPr>
                <w:rFonts w:ascii="UD デジタル 教科書体 NK" w:eastAsia="UD デジタル 教科書体 NK" w:hAnsi="BIZ UDPゴシック" w:hint="eastAsia"/>
                <w:sz w:val="20"/>
                <w:szCs w:val="20"/>
              </w:rPr>
              <w:t>タイトルや説明文はすべてルビを振る</w:t>
            </w:r>
          </w:p>
        </w:tc>
      </w:tr>
    </w:tbl>
    <w:p w14:paraId="248FE898" w14:textId="77777777" w:rsidR="00EB22E7" w:rsidRPr="00EB22E7" w:rsidRDefault="00EB22E7" w:rsidP="00EB22E7">
      <w:pPr>
        <w:widowControl w:val="0"/>
        <w:snapToGrid w:val="0"/>
        <w:jc w:val="both"/>
        <w:rPr>
          <w:rFonts w:ascii="UD デジタル 教科書体 NK" w:eastAsia="UD デジタル 教科書体 NK" w:hAnsi="BIZ UDPゴシック" w:cs="Times New Roman"/>
          <w:szCs w:val="22"/>
          <w14:ligatures w14:val="none"/>
        </w:rPr>
      </w:pPr>
    </w:p>
    <w:p w14:paraId="3FDAC64B" w14:textId="77777777" w:rsidR="00EB22E7" w:rsidRPr="00EB22E7" w:rsidRDefault="00EB22E7" w:rsidP="00EB22E7">
      <w:pPr>
        <w:widowControl w:val="0"/>
        <w:snapToGrid w:val="0"/>
        <w:jc w:val="center"/>
        <w:rPr>
          <w:rFonts w:ascii="UD デジタル 教科書体 NK" w:eastAsia="UD デジタル 教科書体 NK" w:hAnsi="BIZ UDPゴシック" w:cs="Times New Roman"/>
          <w:szCs w:val="22"/>
          <w14:ligatures w14:val="none"/>
        </w:rPr>
      </w:pPr>
      <w:r w:rsidRPr="00EB22E7">
        <w:rPr>
          <w:rFonts w:ascii="游明朝" w:eastAsia="UD デジタル 教科書体 NK" w:hAnsi="游明朝" w:cs="Times New Roman" w:hint="eastAsia"/>
          <w:noProof/>
          <w:szCs w:val="22"/>
          <w14:ligatures w14:val="none"/>
        </w:rPr>
        <mc:AlternateContent>
          <mc:Choice Requires="wps">
            <w:drawing>
              <wp:anchor distT="0" distB="0" distL="114300" distR="114300" simplePos="0" relativeHeight="251880448" behindDoc="0" locked="0" layoutInCell="1" allowOverlap="1" wp14:anchorId="24BB65F6" wp14:editId="44436429">
                <wp:simplePos x="0" y="0"/>
                <wp:positionH relativeFrom="column">
                  <wp:posOffset>-136525</wp:posOffset>
                </wp:positionH>
                <wp:positionV relativeFrom="paragraph">
                  <wp:posOffset>1823720</wp:posOffset>
                </wp:positionV>
                <wp:extent cx="1115695" cy="215900"/>
                <wp:effectExtent l="0" t="0" r="0" b="0"/>
                <wp:wrapNone/>
                <wp:docPr id="820038284" name="テキスト ボックス 7"/>
                <wp:cNvGraphicFramePr/>
                <a:graphic xmlns:a="http://schemas.openxmlformats.org/drawingml/2006/main">
                  <a:graphicData uri="http://schemas.microsoft.com/office/word/2010/wordprocessingShape">
                    <wps:wsp>
                      <wps:cNvSpPr txBox="1"/>
                      <wps:spPr>
                        <a:xfrm>
                          <a:off x="0" y="0"/>
                          <a:ext cx="1115695" cy="215900"/>
                        </a:xfrm>
                        <a:prstGeom prst="rect">
                          <a:avLst/>
                        </a:prstGeom>
                        <a:noFill/>
                        <a:ln w="6350">
                          <a:noFill/>
                        </a:ln>
                      </wps:spPr>
                      <wps:txbx>
                        <w:txbxContent>
                          <w:p w14:paraId="4740A528" w14:textId="77777777" w:rsidR="00EB22E7" w:rsidRDefault="00EB22E7" w:rsidP="00EB22E7">
                            <w:pPr>
                              <w:snapToGrid w:val="0"/>
                              <w:spacing w:line="200" w:lineRule="exact"/>
                              <w:jc w:val="center"/>
                              <w:rPr>
                                <w:sz w:val="20"/>
                                <w:szCs w:val="20"/>
                              </w:rPr>
                            </w:pPr>
                            <w:r>
                              <w:rPr>
                                <w:rFonts w:ascii="UD デジタル 教科書体 NK" w:hAnsi="BIZ UDPゴシック" w:hint="eastAsia"/>
                                <w:sz w:val="20"/>
                                <w:szCs w:val="20"/>
                              </w:rPr>
                              <w:t>展示ブースサイン</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BB65F6" id="_x0000_s1270" type="#_x0000_t202" style="position:absolute;left:0;text-align:left;margin-left:-10.75pt;margin-top:143.6pt;width:87.85pt;height:17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" filled="f" stroked="f" strokeweight=".5pt">
                <v:textbox>
                  <w:txbxContent>
                    <w:p w14:paraId="4740A528" w14:textId="77777777" w:rsidR="00EB22E7" w:rsidRDefault="00EB22E7" w:rsidP="00EB22E7">
                      <w:pPr>
                        <w:snapToGrid w:val="0"/>
                        <w:spacing w:line="200" w:lineRule="exact"/>
                        <w:jc w:val="center"/>
                        <w:rPr>
                          <w:sz w:val="20"/>
                          <w:szCs w:val="20"/>
                        </w:rPr>
                      </w:pPr>
                      <w:r>
                        <w:rPr>
                          <w:rFonts w:ascii="UD デジタル 教科書体 NK" w:hAnsi="BIZ UDPゴシック" w:hint="eastAsia"/>
                          <w:sz w:val="20"/>
                          <w:szCs w:val="20"/>
                        </w:rPr>
                        <w:t>展示ブースサイン</w:t>
                      </w:r>
                    </w:p>
                  </w:txbxContent>
                </v:textbox>
              </v:shape>
            </w:pict>
          </mc:Fallback>
        </mc:AlternateContent>
      </w:r>
      <w:r w:rsidRPr="00EB22E7">
        <w:rPr>
          <w:rFonts w:ascii="游明朝" w:eastAsia="UD デジタル 教科書体 NK" w:hAnsi="游明朝" w:cs="Times New Roman" w:hint="eastAsia"/>
          <w:noProof/>
          <w:szCs w:val="22"/>
          <w14:ligatures w14:val="none"/>
        </w:rPr>
        <mc:AlternateContent>
          <mc:Choice Requires="wps">
            <w:drawing>
              <wp:anchor distT="0" distB="0" distL="114300" distR="114300" simplePos="0" relativeHeight="251882496" behindDoc="0" locked="0" layoutInCell="1" allowOverlap="1" wp14:anchorId="686651E8" wp14:editId="38612964">
                <wp:simplePos x="0" y="0"/>
                <wp:positionH relativeFrom="column">
                  <wp:posOffset>3957955</wp:posOffset>
                </wp:positionH>
                <wp:positionV relativeFrom="paragraph">
                  <wp:posOffset>1824990</wp:posOffset>
                </wp:positionV>
                <wp:extent cx="1786890" cy="215900"/>
                <wp:effectExtent l="0" t="0" r="0" b="0"/>
                <wp:wrapNone/>
                <wp:docPr id="820038283" name="テキスト ボックス 7"/>
                <wp:cNvGraphicFramePr/>
                <a:graphic xmlns:a="http://schemas.openxmlformats.org/drawingml/2006/main">
                  <a:graphicData uri="http://schemas.microsoft.com/office/word/2010/wordprocessingShape">
                    <wps:wsp>
                      <wps:cNvSpPr txBox="1"/>
                      <wps:spPr>
                        <a:xfrm>
                          <a:off x="0" y="0"/>
                          <a:ext cx="1786890" cy="215900"/>
                        </a:xfrm>
                        <a:prstGeom prst="rect">
                          <a:avLst/>
                        </a:prstGeom>
                        <a:noFill/>
                        <a:ln w="6350">
                          <a:noFill/>
                        </a:ln>
                      </wps:spPr>
                      <wps:txbx>
                        <w:txbxContent>
                          <w:p w14:paraId="160CBBA9" w14:textId="77777777" w:rsidR="00EB22E7" w:rsidRDefault="00EB22E7" w:rsidP="00EB22E7">
                            <w:pPr>
                              <w:snapToGrid w:val="0"/>
                              <w:spacing w:line="200" w:lineRule="exact"/>
                              <w:jc w:val="center"/>
                              <w:rPr>
                                <w:sz w:val="20"/>
                                <w:szCs w:val="20"/>
                              </w:rPr>
                            </w:pPr>
                            <w:r>
                              <w:rPr>
                                <w:rFonts w:ascii="UD デジタル 教科書体 NK" w:hAnsi="BIZ UDPゴシック" w:hint="eastAsia"/>
                                <w:sz w:val="20"/>
                                <w:szCs w:val="20"/>
                              </w:rPr>
                              <w:t>変更後のブースサイン（下段）</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6651E8" id="_x0000_s1271" type="#_x0000_t202" style="position:absolute;left:0;text-align:left;margin-left:311.65pt;margin-top:143.7pt;width:140.7pt;height:17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" filled="f" stroked="f" strokeweight=".5pt">
                <v:textbox>
                  <w:txbxContent>
                    <w:p w14:paraId="160CBBA9" w14:textId="77777777" w:rsidR="00EB22E7" w:rsidRDefault="00EB22E7" w:rsidP="00EB22E7">
                      <w:pPr>
                        <w:snapToGrid w:val="0"/>
                        <w:spacing w:line="200" w:lineRule="exact"/>
                        <w:jc w:val="center"/>
                        <w:rPr>
                          <w:sz w:val="20"/>
                          <w:szCs w:val="20"/>
                        </w:rPr>
                      </w:pPr>
                      <w:r>
                        <w:rPr>
                          <w:rFonts w:ascii="UD デジタル 教科書体 NK" w:hAnsi="BIZ UDPゴシック" w:hint="eastAsia"/>
                          <w:sz w:val="20"/>
                          <w:szCs w:val="20"/>
                        </w:rPr>
                        <w:t>変更後のブースサイン（下段）</w:t>
                      </w:r>
                    </w:p>
                  </w:txbxContent>
                </v:textbox>
              </v:shape>
            </w:pict>
          </mc:Fallback>
        </mc:AlternateContent>
      </w:r>
      <w:r w:rsidRPr="00EB22E7">
        <w:rPr>
          <w:rFonts w:ascii="游明朝" w:eastAsia="UD デジタル 教科書体 NK" w:hAnsi="游明朝" w:cs="Times New Roman" w:hint="eastAsia"/>
          <w:noProof/>
          <w:szCs w:val="22"/>
          <w14:ligatures w14:val="none"/>
        </w:rPr>
        <mc:AlternateContent>
          <mc:Choice Requires="wps">
            <w:drawing>
              <wp:anchor distT="0" distB="0" distL="114300" distR="114300" simplePos="0" relativeHeight="251881472" behindDoc="0" locked="0" layoutInCell="1" allowOverlap="1" wp14:anchorId="027DC1B1" wp14:editId="2D7C470B">
                <wp:simplePos x="0" y="0"/>
                <wp:positionH relativeFrom="column">
                  <wp:posOffset>1221740</wp:posOffset>
                </wp:positionH>
                <wp:positionV relativeFrom="paragraph">
                  <wp:posOffset>1823720</wp:posOffset>
                </wp:positionV>
                <wp:extent cx="2392680" cy="215900"/>
                <wp:effectExtent l="0" t="0" r="0" b="0"/>
                <wp:wrapNone/>
                <wp:docPr id="820038282" name="テキスト ボックス 7"/>
                <wp:cNvGraphicFramePr/>
                <a:graphic xmlns:a="http://schemas.openxmlformats.org/drawingml/2006/main">
                  <a:graphicData uri="http://schemas.microsoft.com/office/word/2010/wordprocessingShape">
                    <wps:wsp>
                      <wps:cNvSpPr txBox="1"/>
                      <wps:spPr>
                        <a:xfrm>
                          <a:off x="0" y="0"/>
                          <a:ext cx="2392680" cy="215900"/>
                        </a:xfrm>
                        <a:prstGeom prst="rect">
                          <a:avLst/>
                        </a:prstGeom>
                        <a:noFill/>
                        <a:ln w="6350">
                          <a:noFill/>
                        </a:ln>
                      </wps:spPr>
                      <wps:txbx>
                        <w:txbxContent>
                          <w:p w14:paraId="01880ADB" w14:textId="77777777" w:rsidR="00EB22E7" w:rsidRDefault="00EB22E7" w:rsidP="00EB22E7">
                            <w:pPr>
                              <w:snapToGrid w:val="0"/>
                              <w:spacing w:line="200" w:lineRule="exact"/>
                              <w:jc w:val="center"/>
                              <w:rPr>
                                <w:sz w:val="20"/>
                                <w:szCs w:val="20"/>
                              </w:rPr>
                            </w:pPr>
                            <w:r>
                              <w:rPr>
                                <w:rFonts w:ascii="UD デジタル 教科書体 NK" w:hAnsi="BIZ UDPゴシック" w:hint="eastAsia"/>
                                <w:sz w:val="20"/>
                                <w:szCs w:val="20"/>
                              </w:rPr>
                              <w:t>文字の見やすさを確認する様子</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7DC1B1" id="_x0000_s1272" type="#_x0000_t202" style="position:absolute;left:0;text-align:left;margin-left:96.2pt;margin-top:143.6pt;width:188.4pt;height:17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" filled="f" stroked="f" strokeweight=".5pt">
                <v:textbox>
                  <w:txbxContent>
                    <w:p w14:paraId="01880ADB" w14:textId="77777777" w:rsidR="00EB22E7" w:rsidRDefault="00EB22E7" w:rsidP="00EB22E7">
                      <w:pPr>
                        <w:snapToGrid w:val="0"/>
                        <w:spacing w:line="200" w:lineRule="exact"/>
                        <w:jc w:val="center"/>
                        <w:rPr>
                          <w:sz w:val="20"/>
                          <w:szCs w:val="20"/>
                        </w:rPr>
                      </w:pPr>
                      <w:r>
                        <w:rPr>
                          <w:rFonts w:ascii="UD デジタル 教科書体 NK" w:hAnsi="BIZ UDPゴシック" w:hint="eastAsia"/>
                          <w:sz w:val="20"/>
                          <w:szCs w:val="20"/>
                        </w:rPr>
                        <w:t>文字の見やすさを確認する様子</w:t>
                      </w:r>
                    </w:p>
                  </w:txbxContent>
                </v:textbox>
              </v:shape>
            </w:pict>
          </mc:Fallback>
        </mc:AlternateContent>
      </w:r>
      <w:r w:rsidRPr="00EB22E7">
        <w:rPr>
          <w:rFonts w:ascii="UD デジタル 教科書体 NK" w:eastAsia="UD デジタル 教科書体 NK" w:hAnsi="BIZ UDPゴシック" w:cs="Times New Roman"/>
          <w:noProof/>
          <w:sz w:val="20"/>
          <w:szCs w:val="20"/>
          <w14:ligatures w14:val="none"/>
        </w:rPr>
        <w:drawing>
          <wp:inline distT="0" distB="0" distL="0" distR="0" wp14:anchorId="13BE3D21" wp14:editId="043BD416">
            <wp:extent cx="1800225" cy="733425"/>
            <wp:effectExtent l="0" t="0" r="9525" b="9525"/>
            <wp:docPr id="320" name="図 14" descr="展示ブースのモックアップサイ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4" descr="展示ブースのモックアップサイン"/>
                    <pic:cNvPicPr>
                      <a:picLocks noChangeAspect="1" noChangeArrowheads="1"/>
                    </pic:cNvPicPr>
                  </pic:nvPicPr>
                  <pic:blipFill>
                    <a:blip r:embed="rId115" cstate="email">
                      <a:extLst>
                        <a:ext uri="{28A0092B-C50C-407E-A947-70E740481C1C}">
                          <a14:useLocalDpi xmlns:a14="http://schemas.microsoft.com/office/drawing/2010/main"/>
                        </a:ext>
                      </a:extLst>
                    </a:blip>
                    <a:srcRect/>
                    <a:stretch>
                      <a:fillRect/>
                    </a:stretch>
                  </pic:blipFill>
                  <pic:spPr bwMode="auto">
                    <a:xfrm rot="5400000">
                      <a:off x="0" y="0"/>
                      <a:ext cx="1800225" cy="733425"/>
                    </a:xfrm>
                    <a:prstGeom prst="rect">
                      <a:avLst/>
                    </a:prstGeom>
                    <a:noFill/>
                    <a:ln>
                      <a:noFill/>
                    </a:ln>
                  </pic:spPr>
                </pic:pic>
              </a:graphicData>
            </a:graphic>
          </wp:inline>
        </w:drawing>
      </w:r>
      <w:r w:rsidRPr="00EB22E7">
        <w:rPr>
          <w:rFonts w:ascii="UD デジタル 教科書体 NK" w:eastAsia="UD デジタル 教科書体 NK" w:hAnsi="BIZ UDPゴシック" w:cs="Times New Roman" w:hint="eastAsia"/>
          <w:szCs w:val="22"/>
          <w14:ligatures w14:val="none"/>
        </w:rPr>
        <w:t xml:space="preserve"> </w:t>
      </w:r>
      <w:r w:rsidRPr="00EB22E7">
        <w:rPr>
          <w:rFonts w:ascii="UD デジタル 教科書体 NK" w:eastAsia="UD デジタル 教科書体 NK" w:hAnsi="BIZ UDPゴシック" w:cs="Times New Roman"/>
          <w:noProof/>
          <w:szCs w:val="22"/>
          <w14:ligatures w14:val="none"/>
        </w:rPr>
        <w:drawing>
          <wp:inline distT="0" distB="0" distL="0" distR="0" wp14:anchorId="06441335" wp14:editId="7CA1891B">
            <wp:extent cx="3009900" cy="1800225"/>
            <wp:effectExtent l="0" t="0" r="0" b="9525"/>
            <wp:docPr id="321" name="図 321" descr="サインのモックアップを確認している&#10;文字は青色で細胞のケア、緑色で英語でセルケアと書かれてい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サインのモックアップを確認している&#10;文字は青色で細胞のケア、緑色で英語でセルケアと書かれている"/>
                    <pic:cNvPicPr>
                      <a:picLocks noChangeAspect="1" noChangeArrowheads="1"/>
                    </pic:cNvPicPr>
                  </pic:nvPicPr>
                  <pic:blipFill>
                    <a:blip r:embed="rId116" cstate="email">
                      <a:extLst>
                        <a:ext uri="{28A0092B-C50C-407E-A947-70E740481C1C}">
                          <a14:useLocalDpi xmlns:a14="http://schemas.microsoft.com/office/drawing/2010/main"/>
                        </a:ext>
                      </a:extLst>
                    </a:blip>
                    <a:srcRect/>
                    <a:stretch>
                      <a:fillRect/>
                    </a:stretch>
                  </pic:blipFill>
                  <pic:spPr bwMode="auto">
                    <a:xfrm>
                      <a:off x="0" y="0"/>
                      <a:ext cx="3009900" cy="1800225"/>
                    </a:xfrm>
                    <a:prstGeom prst="rect">
                      <a:avLst/>
                    </a:prstGeom>
                    <a:noFill/>
                    <a:ln>
                      <a:noFill/>
                    </a:ln>
                  </pic:spPr>
                </pic:pic>
              </a:graphicData>
            </a:graphic>
          </wp:inline>
        </w:drawing>
      </w:r>
      <w:r w:rsidRPr="00EB22E7">
        <w:rPr>
          <w:rFonts w:ascii="UD デジタル 教科書体 NK" w:eastAsia="UD デジタル 教科書体 NK" w:hAnsi="BIZ UDPゴシック" w:cs="Times New Roman" w:hint="eastAsia"/>
          <w:szCs w:val="22"/>
          <w14:ligatures w14:val="none"/>
        </w:rPr>
        <w:t xml:space="preserve">　</w:t>
      </w:r>
      <w:r w:rsidRPr="00EB22E7">
        <w:rPr>
          <w:rFonts w:ascii="UD デジタル 教科書体 NK" w:eastAsia="UD デジタル 教科書体 NK" w:hAnsi="BIZ UDPゴシック" w:cs="Times New Roman"/>
          <w:noProof/>
          <w:szCs w:val="22"/>
          <w14:ligatures w14:val="none"/>
        </w:rPr>
        <w:drawing>
          <wp:inline distT="0" distB="0" distL="0" distR="0" wp14:anchorId="5C15BB21" wp14:editId="48B8D799">
            <wp:extent cx="1704975" cy="1800225"/>
            <wp:effectExtent l="19050" t="19050" r="28575" b="28575"/>
            <wp:docPr id="322" name="図 322" descr="変更前と変更後のブースサインが上下に並んでいる。下段は文字の周囲に白い縁が付いてい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変更前と変更後のブースサインが上下に並んでいる。下段は文字の周囲に白い縁が付いている。"/>
                    <pic:cNvPicPr>
                      <a:picLocks noChangeAspect="1" noChangeArrowheads="1"/>
                    </pic:cNvPicPr>
                  </pic:nvPicPr>
                  <pic:blipFill>
                    <a:blip r:embed="rId117" cstate="email">
                      <a:extLst>
                        <a:ext uri="{28A0092B-C50C-407E-A947-70E740481C1C}">
                          <a14:useLocalDpi xmlns:a14="http://schemas.microsoft.com/office/drawing/2010/main"/>
                        </a:ext>
                      </a:extLst>
                    </a:blip>
                    <a:srcRect/>
                    <a:stretch>
                      <a:fillRect/>
                    </a:stretch>
                  </pic:blipFill>
                  <pic:spPr bwMode="auto">
                    <a:xfrm>
                      <a:off x="0" y="0"/>
                      <a:ext cx="1704975" cy="1800225"/>
                    </a:xfrm>
                    <a:prstGeom prst="rect">
                      <a:avLst/>
                    </a:prstGeom>
                    <a:noFill/>
                    <a:ln w="9525" cmpd="sng">
                      <a:solidFill>
                        <a:srgbClr val="000000"/>
                      </a:solidFill>
                      <a:miter lim="800000"/>
                      <a:headEnd/>
                      <a:tailEnd/>
                    </a:ln>
                    <a:effectLst/>
                  </pic:spPr>
                </pic:pic>
              </a:graphicData>
            </a:graphic>
          </wp:inline>
        </w:drawing>
      </w:r>
    </w:p>
    <w:p w14:paraId="46F5F221" w14:textId="77777777" w:rsidR="00EB22E7" w:rsidRPr="00EB22E7" w:rsidRDefault="00EB22E7" w:rsidP="00EB22E7">
      <w:pPr>
        <w:widowControl w:val="0"/>
        <w:snapToGrid w:val="0"/>
        <w:spacing w:line="400" w:lineRule="exact"/>
        <w:rPr>
          <w:rFonts w:ascii="UD デジタル 教科書体 NK" w:eastAsia="UD デジタル 教科書体 NK" w:hAnsi="BIZ UDPゴシック" w:cs="Times New Roman"/>
          <w:szCs w:val="22"/>
          <w14:ligatures w14:val="none"/>
        </w:rPr>
      </w:pPr>
    </w:p>
    <w:p w14:paraId="6456AF62" w14:textId="77777777" w:rsidR="00EB22E7" w:rsidRPr="00EB22E7" w:rsidRDefault="00EB22E7" w:rsidP="00EB22E7">
      <w:pPr>
        <w:widowControl w:val="0"/>
        <w:snapToGrid w:val="0"/>
        <w:spacing w:line="480" w:lineRule="exact"/>
        <w:ind w:leftChars="100" w:left="220"/>
        <w:jc w:val="both"/>
        <w:rPr>
          <w:rFonts w:ascii="UD デジタル 教科書体 NK" w:eastAsia="UD デジタル 教科書体 NK" w:hAnsi="BIZ UDPゴシック" w:cs="Times New Roman"/>
          <w:b/>
          <w:bCs/>
          <w:szCs w:val="22"/>
          <w14:ligatures w14:val="none"/>
        </w:rPr>
      </w:pPr>
      <w:r w:rsidRPr="00EB22E7">
        <w:rPr>
          <w:rFonts w:ascii="UD デジタル 教科書体 NK" w:eastAsia="UD デジタル 教科書体 NK" w:hAnsi="BIZ UDPゴシック" w:cs="Times New Roman" w:hint="eastAsia"/>
          <w:b/>
          <w:bCs/>
          <w:szCs w:val="22"/>
          <w14:ligatures w14:val="none"/>
        </w:rPr>
        <w:t>③　カラダ測定ポッド</w:t>
      </w:r>
    </w:p>
    <w:p w14:paraId="6C9322CF" w14:textId="77777777" w:rsidR="00EB22E7" w:rsidRPr="00EB22E7" w:rsidRDefault="00EB22E7" w:rsidP="00EB22E7">
      <w:pPr>
        <w:spacing w:line="480" w:lineRule="exact"/>
        <w:ind w:leftChars="200" w:left="440" w:firstLineChars="100" w:firstLine="220"/>
        <w:jc w:val="both"/>
        <w:rPr>
          <w:rFonts w:ascii="UD デジタル 教科書体 NK" w:eastAsia="UD デジタル 教科書体 NK" w:hAnsi="BIZ UDPゴシック" w:cs="Times New Roman"/>
          <w:szCs w:val="22"/>
          <w14:ligatures w14:val="none"/>
        </w:rPr>
      </w:pPr>
      <w:r w:rsidRPr="00EB22E7">
        <w:rPr>
          <w:rFonts w:ascii="UD デジタル 教科書体 NK" w:eastAsia="UD デジタル 教科書体 NK" w:hAnsi="BIZ UDPゴシック" w:cs="Times New Roman" w:hint="eastAsia"/>
          <w:szCs w:val="22"/>
          <w14:ligatures w14:val="none"/>
        </w:rPr>
        <w:t>カラダ測定ポッドの実物大モックアップを用いて、入口の幅や広さ、操作パネルの位置及びモニターに表示される文字の大きさ等を確認した。</w:t>
      </w:r>
    </w:p>
    <w:p w14:paraId="63AB41BA" w14:textId="77777777" w:rsidR="00EB22E7" w:rsidRPr="00EB22E7" w:rsidRDefault="00EB22E7" w:rsidP="00EB22E7">
      <w:pPr>
        <w:spacing w:line="480" w:lineRule="exact"/>
        <w:ind w:leftChars="200" w:left="440" w:firstLineChars="100" w:firstLine="220"/>
        <w:jc w:val="both"/>
        <w:rPr>
          <w:rFonts w:ascii="UD デジタル 教科書体 NK" w:eastAsia="UD デジタル 教科書体 NK" w:hAnsi="BIZ UDPゴシック" w:cs="Times New Roman"/>
          <w:szCs w:val="22"/>
          <w14:ligatures w14:val="none"/>
        </w:rPr>
      </w:pPr>
      <w:r w:rsidRPr="00EB22E7">
        <w:rPr>
          <w:rFonts w:ascii="UD デジタル 教科書体 NK" w:eastAsia="UD デジタル 教科書体 NK" w:hAnsi="BIZ UDPゴシック" w:cs="Times New Roman" w:hint="eastAsia"/>
          <w:szCs w:val="22"/>
          <w14:ligatures w14:val="none"/>
        </w:rPr>
        <w:t>入口の幅を広げたり、カウンターの形状を変更したり等、設計に意見を反映した。一方、タッチパネルや体験者の視線を用いた測定については、視覚障がい者から利用が難しいとの意見があったが、反映はできなかった。</w:t>
      </w:r>
    </w:p>
    <w:p w14:paraId="3C057761" w14:textId="77777777" w:rsidR="00EB22E7" w:rsidRPr="00EB22E7" w:rsidRDefault="00EB22E7" w:rsidP="00EB22E7">
      <w:pPr>
        <w:spacing w:line="480" w:lineRule="exact"/>
        <w:ind w:leftChars="200" w:left="440" w:firstLineChars="100" w:firstLine="220"/>
        <w:jc w:val="both"/>
        <w:rPr>
          <w:rFonts w:ascii="UD デジタル 教科書体 NK" w:eastAsia="UD デジタル 教科書体 NK" w:hAnsi="BIZ UDPゴシック" w:cs="Times New Roman"/>
          <w:color w:val="EE0000"/>
          <w:szCs w:val="22"/>
          <w14:ligatures w14:val="none"/>
        </w:rPr>
      </w:pPr>
      <w:r w:rsidRPr="00EB22E7">
        <w:rPr>
          <w:rFonts w:ascii="UD デジタル 教科書体 NK" w:eastAsia="UD デジタル 教科書体 NK" w:hAnsi="BIZ UDPゴシック" w:cs="Times New Roman" w:hint="eastAsia"/>
          <w:szCs w:val="22"/>
          <w14:ligatures w14:val="none"/>
        </w:rPr>
        <w:t>カラダ測定ポッドは、ＵＤ全体アンケートの結果から、広さは概ね適切で多くの方に楽しんでいただけたが、タッチパネルの操作及び音声や画面の案内については、視覚障がい者と車いす使用者の回答は「やや不満」及び「どちらでもない」の割合が高かった。また、自由記入では、「スタッフのサポートにより問題なかった」という意見がある一方、「ボタン式であれば操作できるのに、タッチパネルのため自身で操作できないことに不満を感じた」との意見があった。</w:t>
      </w:r>
    </w:p>
    <w:p w14:paraId="38C192EA" w14:textId="77777777" w:rsidR="00EB22E7" w:rsidRPr="00EB22E7" w:rsidRDefault="00EB22E7" w:rsidP="00EB22E7">
      <w:pPr>
        <w:widowControl w:val="0"/>
        <w:snapToGrid w:val="0"/>
        <w:spacing w:beforeLines="50" w:before="151" w:line="400" w:lineRule="exact"/>
        <w:ind w:leftChars="200" w:left="440"/>
        <w:contextualSpacing/>
        <w:jc w:val="both"/>
        <w:rPr>
          <w:rFonts w:ascii="UD デジタル 教科書体 NK" w:eastAsia="UD デジタル 教科書体 NK" w:hAnsi="BIZ UDPゴシック" w:cs="Times New Roman"/>
          <w:b/>
          <w:bCs/>
          <w:sz w:val="20"/>
          <w:szCs w:val="20"/>
          <w14:ligatures w14:val="none"/>
        </w:rPr>
      </w:pPr>
      <w:r w:rsidRPr="00EB22E7">
        <w:rPr>
          <w:rFonts w:ascii="UD デジタル 教科書体 NK" w:eastAsia="UD デジタル 教科書体 NK" w:hAnsi="BIZ UDPゴシック" w:cs="Times New Roman" w:hint="eastAsia"/>
          <w:b/>
          <w:bCs/>
          <w:sz w:val="20"/>
          <w:szCs w:val="20"/>
          <w14:ligatures w14:val="none"/>
        </w:rPr>
        <w:t>実物大モックアップ検証での主な意見と対応</w:t>
      </w:r>
    </w:p>
    <w:tbl>
      <w:tblPr>
        <w:tblStyle w:val="31"/>
        <w:tblW w:w="8505" w:type="dxa"/>
        <w:jc w:val="right"/>
        <w:tblInd w:w="0" w:type="dxa"/>
        <w:tblCellMar>
          <w:top w:w="28" w:type="dxa"/>
          <w:bottom w:w="28" w:type="dxa"/>
        </w:tblCellMar>
        <w:tblLook w:val="04A0" w:firstRow="1" w:lastRow="0" w:firstColumn="1" w:lastColumn="0" w:noHBand="0" w:noVBand="1"/>
      </w:tblPr>
      <w:tblGrid>
        <w:gridCol w:w="4208"/>
        <w:gridCol w:w="4297"/>
      </w:tblGrid>
      <w:tr w:rsidR="00EB22E7" w:rsidRPr="00EB22E7" w14:paraId="048643C8" w14:textId="77777777" w:rsidTr="00EB22E7">
        <w:trPr>
          <w:jc w:val="right"/>
        </w:trPr>
        <w:tc>
          <w:tcPr>
            <w:tcW w:w="4208" w:type="dxa"/>
            <w:tcBorders>
              <w:top w:val="single" w:sz="4" w:space="0" w:color="auto"/>
              <w:left w:val="single" w:sz="4" w:space="0" w:color="auto"/>
              <w:bottom w:val="single" w:sz="4" w:space="0" w:color="auto"/>
              <w:right w:val="single" w:sz="4" w:space="0" w:color="auto"/>
            </w:tcBorders>
            <w:shd w:val="clear" w:color="auto" w:fill="7ECEF4"/>
            <w:hideMark/>
          </w:tcPr>
          <w:p w14:paraId="752DEA34" w14:textId="77777777" w:rsidR="00EB22E7" w:rsidRPr="00EB22E7" w:rsidRDefault="00EB22E7" w:rsidP="00EB22E7">
            <w:pPr>
              <w:widowControl w:val="0"/>
              <w:snapToGrid w:val="0"/>
              <w:jc w:val="center"/>
              <w:rPr>
                <w:rFonts w:ascii="UD デジタル 教科書体 NK" w:eastAsia="UD デジタル 教科書体 NK" w:hAnsi="BIZ UDPゴシック"/>
                <w:b/>
                <w:bCs/>
                <w:sz w:val="20"/>
                <w:szCs w:val="20"/>
              </w:rPr>
            </w:pPr>
            <w:r w:rsidRPr="00EB22E7">
              <w:rPr>
                <w:rFonts w:ascii="UD デジタル 教科書体 NK" w:eastAsia="UD デジタル 教科書体 NK" w:hAnsi="BIZ UDPゴシック" w:hint="eastAsia"/>
                <w:b/>
                <w:bCs/>
                <w:sz w:val="20"/>
                <w:szCs w:val="20"/>
              </w:rPr>
              <w:t>主な意見</w:t>
            </w:r>
          </w:p>
        </w:tc>
        <w:tc>
          <w:tcPr>
            <w:tcW w:w="4297" w:type="dxa"/>
            <w:tcBorders>
              <w:top w:val="single" w:sz="4" w:space="0" w:color="auto"/>
              <w:left w:val="single" w:sz="4" w:space="0" w:color="auto"/>
              <w:bottom w:val="single" w:sz="4" w:space="0" w:color="auto"/>
              <w:right w:val="single" w:sz="4" w:space="0" w:color="auto"/>
            </w:tcBorders>
            <w:shd w:val="clear" w:color="auto" w:fill="7ECEF4"/>
            <w:hideMark/>
          </w:tcPr>
          <w:p w14:paraId="7D7ECCDD" w14:textId="77777777" w:rsidR="00EB22E7" w:rsidRPr="00EB22E7" w:rsidRDefault="00EB22E7" w:rsidP="00EB22E7">
            <w:pPr>
              <w:widowControl w:val="0"/>
              <w:snapToGrid w:val="0"/>
              <w:jc w:val="center"/>
              <w:rPr>
                <w:rFonts w:ascii="UD デジタル 教科書体 NK" w:eastAsia="UD デジタル 教科書体 NK" w:hAnsi="BIZ UDPゴシック"/>
                <w:b/>
                <w:bCs/>
                <w:sz w:val="20"/>
                <w:szCs w:val="20"/>
              </w:rPr>
            </w:pPr>
            <w:r w:rsidRPr="00EB22E7">
              <w:rPr>
                <w:rFonts w:ascii="UD デジタル 教科書体 NK" w:eastAsia="UD デジタル 教科書体 NK" w:hAnsi="BIZ UDPゴシック" w:hint="eastAsia"/>
                <w:b/>
                <w:bCs/>
                <w:sz w:val="20"/>
                <w:szCs w:val="20"/>
              </w:rPr>
              <w:t>対応</w:t>
            </w:r>
          </w:p>
        </w:tc>
      </w:tr>
      <w:tr w:rsidR="00EB22E7" w:rsidRPr="00EB22E7" w14:paraId="62C24B13" w14:textId="77777777" w:rsidTr="00EB22E7">
        <w:trPr>
          <w:jc w:val="right"/>
        </w:trPr>
        <w:tc>
          <w:tcPr>
            <w:tcW w:w="4208" w:type="dxa"/>
            <w:tcBorders>
              <w:top w:val="single" w:sz="4" w:space="0" w:color="auto"/>
              <w:left w:val="single" w:sz="4" w:space="0" w:color="auto"/>
              <w:bottom w:val="single" w:sz="4" w:space="0" w:color="auto"/>
              <w:right w:val="single" w:sz="4" w:space="0" w:color="auto"/>
            </w:tcBorders>
            <w:hideMark/>
          </w:tcPr>
          <w:p w14:paraId="2DE30F1F" w14:textId="77777777" w:rsidR="00EB22E7" w:rsidRPr="00EB22E7" w:rsidRDefault="00EB22E7" w:rsidP="00EB22E7">
            <w:pPr>
              <w:widowControl w:val="0"/>
              <w:snapToGrid w:val="0"/>
              <w:jc w:val="both"/>
              <w:rPr>
                <w:rFonts w:ascii="UD デジタル 教科書体 NK" w:eastAsia="UD デジタル 教科書体 NK" w:hAnsi="BIZ UDPゴシック"/>
                <w:sz w:val="20"/>
                <w:szCs w:val="20"/>
              </w:rPr>
            </w:pPr>
            <w:r w:rsidRPr="00EB22E7">
              <w:rPr>
                <w:rFonts w:ascii="UD デジタル 教科書体 NK" w:eastAsia="UD デジタル 教科書体 NK" w:hAnsi="BIZ UDPゴシック" w:hint="eastAsia"/>
                <w:sz w:val="20"/>
                <w:szCs w:val="20"/>
              </w:rPr>
              <w:t>カーテンによる遮閉感は一人で入りづらく、また開閉が難しい</w:t>
            </w:r>
          </w:p>
        </w:tc>
        <w:tc>
          <w:tcPr>
            <w:tcW w:w="4297" w:type="dxa"/>
            <w:tcBorders>
              <w:top w:val="single" w:sz="4" w:space="0" w:color="auto"/>
              <w:left w:val="single" w:sz="4" w:space="0" w:color="auto"/>
              <w:bottom w:val="single" w:sz="4" w:space="0" w:color="auto"/>
              <w:right w:val="single" w:sz="4" w:space="0" w:color="auto"/>
            </w:tcBorders>
            <w:hideMark/>
          </w:tcPr>
          <w:p w14:paraId="7AC7EC54" w14:textId="77777777" w:rsidR="00EB22E7" w:rsidRPr="00EB22E7" w:rsidRDefault="00EB22E7" w:rsidP="00EB22E7">
            <w:pPr>
              <w:widowControl w:val="0"/>
              <w:snapToGrid w:val="0"/>
              <w:jc w:val="both"/>
              <w:rPr>
                <w:rFonts w:ascii="UD デジタル 教科書体 NK" w:eastAsia="UD デジタル 教科書体 NK" w:hAnsi="BIZ UDPゴシック"/>
                <w:sz w:val="20"/>
                <w:szCs w:val="20"/>
              </w:rPr>
            </w:pPr>
            <w:r w:rsidRPr="00EB22E7">
              <w:rPr>
                <w:rFonts w:ascii="UD デジタル 教科書体 NK" w:eastAsia="UD デジタル 教科書体 NK" w:hAnsi="BIZ UDPゴシック" w:hint="eastAsia"/>
                <w:sz w:val="20"/>
                <w:szCs w:val="20"/>
              </w:rPr>
              <w:t>開閉しやすいよう下部は６００ｍｍ空け、遮蔽感も緩和する</w:t>
            </w:r>
          </w:p>
        </w:tc>
      </w:tr>
      <w:tr w:rsidR="00EB22E7" w:rsidRPr="00EB22E7" w14:paraId="001F0E68" w14:textId="77777777" w:rsidTr="00EB22E7">
        <w:trPr>
          <w:jc w:val="right"/>
        </w:trPr>
        <w:tc>
          <w:tcPr>
            <w:tcW w:w="4208" w:type="dxa"/>
            <w:tcBorders>
              <w:top w:val="single" w:sz="4" w:space="0" w:color="auto"/>
              <w:left w:val="single" w:sz="4" w:space="0" w:color="auto"/>
              <w:bottom w:val="single" w:sz="4" w:space="0" w:color="auto"/>
              <w:right w:val="single" w:sz="4" w:space="0" w:color="auto"/>
            </w:tcBorders>
            <w:hideMark/>
          </w:tcPr>
          <w:p w14:paraId="52C6FBC8" w14:textId="77777777" w:rsidR="00EB22E7" w:rsidRPr="00EB22E7" w:rsidRDefault="00EB22E7" w:rsidP="00EB22E7">
            <w:pPr>
              <w:widowControl w:val="0"/>
              <w:snapToGrid w:val="0"/>
              <w:jc w:val="both"/>
              <w:rPr>
                <w:rFonts w:ascii="UD デジタル 教科書体 NK" w:eastAsia="UD デジタル 教科書体 NK" w:hAnsi="BIZ UDPゴシック"/>
                <w:sz w:val="20"/>
                <w:szCs w:val="20"/>
              </w:rPr>
            </w:pPr>
            <w:r w:rsidRPr="00EB22E7">
              <w:rPr>
                <w:rFonts w:ascii="UD デジタル 教科書体 NK" w:eastAsia="UD デジタル 教科書体 NK" w:hAnsi="BIZ UDPゴシック" w:hint="eastAsia"/>
                <w:sz w:val="20"/>
                <w:szCs w:val="20"/>
              </w:rPr>
              <w:t>介助者が一緒に入る場合、センサーやカメラに問題ないか</w:t>
            </w:r>
          </w:p>
        </w:tc>
        <w:tc>
          <w:tcPr>
            <w:tcW w:w="4297" w:type="dxa"/>
            <w:tcBorders>
              <w:top w:val="single" w:sz="4" w:space="0" w:color="auto"/>
              <w:left w:val="single" w:sz="4" w:space="0" w:color="auto"/>
              <w:bottom w:val="single" w:sz="4" w:space="0" w:color="auto"/>
              <w:right w:val="single" w:sz="4" w:space="0" w:color="auto"/>
            </w:tcBorders>
            <w:hideMark/>
          </w:tcPr>
          <w:p w14:paraId="36B6065E" w14:textId="77777777" w:rsidR="00EB22E7" w:rsidRPr="00EB22E7" w:rsidRDefault="00EB22E7" w:rsidP="00EB22E7">
            <w:pPr>
              <w:widowControl w:val="0"/>
              <w:snapToGrid w:val="0"/>
              <w:jc w:val="both"/>
              <w:rPr>
                <w:rFonts w:ascii="UD デジタル 教科書体 NK" w:eastAsia="UD デジタル 教科書体 NK" w:hAnsi="BIZ UDPゴシック"/>
                <w:sz w:val="20"/>
                <w:szCs w:val="20"/>
              </w:rPr>
            </w:pPr>
            <w:r w:rsidRPr="00EB22E7">
              <w:rPr>
                <w:rFonts w:ascii="UD デジタル 教科書体 NK" w:eastAsia="UD デジタル 教科書体 NK" w:hAnsi="BIZ UDPゴシック" w:hint="eastAsia"/>
                <w:sz w:val="20"/>
                <w:szCs w:val="20"/>
              </w:rPr>
              <w:t>カメラの撮影位置に介助者が映り込まないようスタッフが伝える</w:t>
            </w:r>
          </w:p>
        </w:tc>
      </w:tr>
      <w:tr w:rsidR="00EB22E7" w:rsidRPr="00EB22E7" w14:paraId="0BBC5DC2" w14:textId="77777777" w:rsidTr="00EB22E7">
        <w:trPr>
          <w:jc w:val="right"/>
        </w:trPr>
        <w:tc>
          <w:tcPr>
            <w:tcW w:w="4208" w:type="dxa"/>
            <w:tcBorders>
              <w:top w:val="single" w:sz="4" w:space="0" w:color="auto"/>
              <w:left w:val="single" w:sz="4" w:space="0" w:color="auto"/>
              <w:bottom w:val="single" w:sz="4" w:space="0" w:color="auto"/>
              <w:right w:val="single" w:sz="4" w:space="0" w:color="auto"/>
            </w:tcBorders>
            <w:hideMark/>
          </w:tcPr>
          <w:p w14:paraId="42785F7B" w14:textId="77777777" w:rsidR="00EB22E7" w:rsidRPr="00EB22E7" w:rsidRDefault="00EB22E7" w:rsidP="00EB22E7">
            <w:pPr>
              <w:widowControl w:val="0"/>
              <w:snapToGrid w:val="0"/>
              <w:jc w:val="both"/>
              <w:rPr>
                <w:rFonts w:ascii="UD デジタル 教科書体 NK" w:eastAsia="UD デジタル 教科書体 NK" w:hAnsi="BIZ UDPゴシック"/>
                <w:sz w:val="20"/>
                <w:szCs w:val="20"/>
              </w:rPr>
            </w:pPr>
            <w:r w:rsidRPr="00EB22E7">
              <w:rPr>
                <w:rFonts w:ascii="UD デジタル 教科書体 NK" w:eastAsia="UD デジタル 教科書体 NK" w:hAnsi="BIZ UDPゴシック" w:hint="eastAsia"/>
                <w:sz w:val="20"/>
                <w:szCs w:val="20"/>
              </w:rPr>
              <w:t>入口の正面に操作盤やモニターがあるほうが、車いす使用者は使いやすい</w:t>
            </w:r>
          </w:p>
        </w:tc>
        <w:tc>
          <w:tcPr>
            <w:tcW w:w="4297" w:type="dxa"/>
            <w:tcBorders>
              <w:top w:val="single" w:sz="4" w:space="0" w:color="auto"/>
              <w:left w:val="single" w:sz="4" w:space="0" w:color="auto"/>
              <w:bottom w:val="single" w:sz="4" w:space="0" w:color="auto"/>
              <w:right w:val="single" w:sz="4" w:space="0" w:color="auto"/>
            </w:tcBorders>
            <w:hideMark/>
          </w:tcPr>
          <w:p w14:paraId="1EF3D844" w14:textId="77777777" w:rsidR="00EB22E7" w:rsidRPr="00EB22E7" w:rsidRDefault="00EB22E7" w:rsidP="00EB22E7">
            <w:pPr>
              <w:widowControl w:val="0"/>
              <w:snapToGrid w:val="0"/>
              <w:jc w:val="both"/>
              <w:rPr>
                <w:rFonts w:ascii="UD デジタル 教科書体 NK" w:eastAsia="UD デジタル 教科書体 NK" w:hAnsi="BIZ UDPゴシック"/>
                <w:sz w:val="20"/>
                <w:szCs w:val="20"/>
              </w:rPr>
            </w:pPr>
            <w:r w:rsidRPr="00EB22E7">
              <w:rPr>
                <w:rFonts w:ascii="UD デジタル 教科書体 NK" w:eastAsia="UD デジタル 教科書体 NK" w:hAnsi="BIZ UDPゴシック" w:hint="eastAsia"/>
                <w:sz w:val="20"/>
                <w:szCs w:val="20"/>
              </w:rPr>
              <w:t>機器の収納スペースと測定機材の取り付け上難しいため、当初設計どおりとする</w:t>
            </w:r>
          </w:p>
        </w:tc>
      </w:tr>
      <w:tr w:rsidR="00EB22E7" w:rsidRPr="00EB22E7" w14:paraId="200B8CC2" w14:textId="77777777" w:rsidTr="00EB22E7">
        <w:trPr>
          <w:trHeight w:val="431"/>
          <w:jc w:val="right"/>
        </w:trPr>
        <w:tc>
          <w:tcPr>
            <w:tcW w:w="4208" w:type="dxa"/>
            <w:tcBorders>
              <w:top w:val="single" w:sz="4" w:space="0" w:color="auto"/>
              <w:left w:val="single" w:sz="4" w:space="0" w:color="auto"/>
              <w:bottom w:val="single" w:sz="4" w:space="0" w:color="auto"/>
              <w:right w:val="single" w:sz="4" w:space="0" w:color="auto"/>
            </w:tcBorders>
            <w:hideMark/>
          </w:tcPr>
          <w:p w14:paraId="54657FAA" w14:textId="77777777" w:rsidR="00EB22E7" w:rsidRPr="00EB22E7" w:rsidRDefault="00EB22E7" w:rsidP="00EB22E7">
            <w:pPr>
              <w:widowControl w:val="0"/>
              <w:snapToGrid w:val="0"/>
              <w:jc w:val="both"/>
              <w:rPr>
                <w:rFonts w:ascii="UD デジタル 教科書体 NK" w:eastAsia="UD デジタル 教科書体 NK" w:hAnsi="BIZ UDPゴシック"/>
                <w:sz w:val="20"/>
                <w:szCs w:val="20"/>
              </w:rPr>
            </w:pPr>
            <w:r w:rsidRPr="00EB22E7">
              <w:rPr>
                <w:rFonts w:ascii="UD デジタル 教科書体 NK" w:eastAsia="UD デジタル 教科書体 NK" w:hAnsi="BIZ UDPゴシック" w:hint="eastAsia"/>
                <w:sz w:val="20"/>
                <w:szCs w:val="20"/>
              </w:rPr>
              <w:t>出入口の間口１３５０ｍｍは狭い、また入口付近のカウンタ―が出っ張っていて入りづ</w:t>
            </w:r>
            <w:r w:rsidRPr="00EB22E7">
              <w:rPr>
                <w:rFonts w:ascii="UD デジタル 教科書体 NK" w:eastAsia="UD デジタル 教科書体 NK" w:hAnsi="BIZ UDPゴシック" w:hint="eastAsia"/>
                <w:sz w:val="20"/>
                <w:szCs w:val="20"/>
              </w:rPr>
              <w:lastRenderedPageBreak/>
              <w:t>らい</w:t>
            </w:r>
          </w:p>
        </w:tc>
        <w:tc>
          <w:tcPr>
            <w:tcW w:w="4297" w:type="dxa"/>
            <w:tcBorders>
              <w:top w:val="single" w:sz="4" w:space="0" w:color="auto"/>
              <w:left w:val="single" w:sz="4" w:space="0" w:color="auto"/>
              <w:bottom w:val="single" w:sz="4" w:space="0" w:color="auto"/>
              <w:right w:val="single" w:sz="4" w:space="0" w:color="auto"/>
            </w:tcBorders>
            <w:hideMark/>
          </w:tcPr>
          <w:p w14:paraId="54DF92B2" w14:textId="77777777" w:rsidR="00EB22E7" w:rsidRPr="00EB22E7" w:rsidRDefault="00EB22E7" w:rsidP="00EB22E7">
            <w:pPr>
              <w:widowControl w:val="0"/>
              <w:snapToGrid w:val="0"/>
              <w:jc w:val="both"/>
              <w:rPr>
                <w:rFonts w:ascii="UD デジタル 教科書体 NK" w:eastAsia="UD デジタル 教科書体 NK" w:hAnsi="BIZ UDPゴシック"/>
                <w:sz w:val="20"/>
                <w:szCs w:val="20"/>
              </w:rPr>
            </w:pPr>
            <w:r w:rsidRPr="00EB22E7">
              <w:rPr>
                <w:rFonts w:ascii="UD デジタル 教科書体 NK" w:eastAsia="UD デジタル 教科書体 NK" w:hAnsi="BIZ UDPゴシック" w:hint="eastAsia"/>
                <w:sz w:val="20"/>
                <w:szCs w:val="20"/>
              </w:rPr>
              <w:lastRenderedPageBreak/>
              <w:t>幅１４００ｍｍへ変更、またカウンターの奥行きを最小限にし、角を丸める処理により入</w:t>
            </w:r>
            <w:r w:rsidRPr="00EB22E7">
              <w:rPr>
                <w:rFonts w:ascii="UD デジタル 教科書体 NK" w:eastAsia="UD デジタル 教科書体 NK" w:hAnsi="BIZ UDPゴシック" w:hint="eastAsia"/>
                <w:sz w:val="20"/>
                <w:szCs w:val="20"/>
              </w:rPr>
              <w:lastRenderedPageBreak/>
              <w:t>りやすくする</w:t>
            </w:r>
          </w:p>
        </w:tc>
      </w:tr>
      <w:tr w:rsidR="00EB22E7" w:rsidRPr="00EB22E7" w14:paraId="00B72C0F" w14:textId="77777777" w:rsidTr="00EB22E7">
        <w:trPr>
          <w:jc w:val="right"/>
        </w:trPr>
        <w:tc>
          <w:tcPr>
            <w:tcW w:w="4208" w:type="dxa"/>
            <w:tcBorders>
              <w:top w:val="single" w:sz="4" w:space="0" w:color="auto"/>
              <w:left w:val="single" w:sz="4" w:space="0" w:color="auto"/>
              <w:bottom w:val="single" w:sz="4" w:space="0" w:color="auto"/>
              <w:right w:val="single" w:sz="4" w:space="0" w:color="auto"/>
            </w:tcBorders>
            <w:hideMark/>
          </w:tcPr>
          <w:p w14:paraId="7623BD00" w14:textId="77777777" w:rsidR="00EB22E7" w:rsidRPr="00EB22E7" w:rsidRDefault="00EB22E7" w:rsidP="00EB22E7">
            <w:pPr>
              <w:widowControl w:val="0"/>
              <w:snapToGrid w:val="0"/>
              <w:jc w:val="both"/>
              <w:rPr>
                <w:rFonts w:ascii="UD デジタル 教科書体 NK" w:eastAsia="UD デジタル 教科書体 NK" w:hAnsi="BIZ UDPゴシック"/>
                <w:sz w:val="20"/>
                <w:szCs w:val="20"/>
              </w:rPr>
            </w:pPr>
            <w:r w:rsidRPr="00EB22E7">
              <w:rPr>
                <w:rFonts w:ascii="UD デジタル 教科書体 NK" w:eastAsia="UD デジタル 教科書体 NK" w:hAnsi="BIZ UDPゴシック" w:hint="eastAsia"/>
                <w:sz w:val="20"/>
                <w:szCs w:val="20"/>
              </w:rPr>
              <w:lastRenderedPageBreak/>
              <w:t>ＩＤ(バンド)リーダーが右側にしかない。左手しか使えない場合、手が届きにくいので手前にしてほしい</w:t>
            </w:r>
          </w:p>
        </w:tc>
        <w:tc>
          <w:tcPr>
            <w:tcW w:w="4297" w:type="dxa"/>
            <w:tcBorders>
              <w:top w:val="single" w:sz="4" w:space="0" w:color="auto"/>
              <w:left w:val="single" w:sz="4" w:space="0" w:color="auto"/>
              <w:bottom w:val="single" w:sz="4" w:space="0" w:color="auto"/>
              <w:right w:val="single" w:sz="4" w:space="0" w:color="auto"/>
            </w:tcBorders>
            <w:hideMark/>
          </w:tcPr>
          <w:p w14:paraId="541690A0" w14:textId="77777777" w:rsidR="00EB22E7" w:rsidRPr="00EB22E7" w:rsidRDefault="00EB22E7" w:rsidP="00EB22E7">
            <w:pPr>
              <w:widowControl w:val="0"/>
              <w:snapToGrid w:val="0"/>
              <w:jc w:val="both"/>
              <w:rPr>
                <w:rFonts w:ascii="UD デジタル 教科書体 NK" w:eastAsia="UD デジタル 教科書体 NK" w:hAnsi="BIZ UDPゴシック"/>
                <w:sz w:val="20"/>
                <w:szCs w:val="20"/>
              </w:rPr>
            </w:pPr>
            <w:r w:rsidRPr="00EB22E7">
              <w:rPr>
                <w:rFonts w:ascii="UD デジタル 教科書体 NK" w:eastAsia="UD デジタル 教科書体 NK" w:hAnsi="BIZ UDPゴシック" w:hint="eastAsia"/>
                <w:sz w:val="20"/>
                <w:szCs w:val="20"/>
              </w:rPr>
              <w:t>リーダーが左側と右側にあるポッドを設置、リーダーはできる限り手前にする</w:t>
            </w:r>
          </w:p>
        </w:tc>
      </w:tr>
      <w:tr w:rsidR="00EB22E7" w:rsidRPr="00EB22E7" w14:paraId="0AA0C8D4" w14:textId="77777777" w:rsidTr="00EB22E7">
        <w:trPr>
          <w:jc w:val="right"/>
        </w:trPr>
        <w:tc>
          <w:tcPr>
            <w:tcW w:w="4208" w:type="dxa"/>
            <w:tcBorders>
              <w:top w:val="single" w:sz="4" w:space="0" w:color="auto"/>
              <w:left w:val="single" w:sz="4" w:space="0" w:color="auto"/>
              <w:bottom w:val="single" w:sz="4" w:space="0" w:color="auto"/>
              <w:right w:val="single" w:sz="4" w:space="0" w:color="auto"/>
            </w:tcBorders>
            <w:hideMark/>
          </w:tcPr>
          <w:p w14:paraId="0E21FE70" w14:textId="77777777" w:rsidR="00EB22E7" w:rsidRPr="00EB22E7" w:rsidRDefault="00EB22E7" w:rsidP="00EB22E7">
            <w:pPr>
              <w:widowControl w:val="0"/>
              <w:snapToGrid w:val="0"/>
              <w:jc w:val="both"/>
              <w:rPr>
                <w:rFonts w:ascii="UD デジタル 教科書体 NK" w:eastAsia="UD デジタル 教科書体 NK" w:hAnsi="BIZ UDPゴシック"/>
                <w:sz w:val="20"/>
                <w:szCs w:val="20"/>
              </w:rPr>
            </w:pPr>
            <w:r w:rsidRPr="00EB22E7">
              <w:rPr>
                <w:rFonts w:ascii="UD デジタル 教科書体 NK" w:eastAsia="UD デジタル 教科書体 NK" w:hAnsi="BIZ UDPゴシック" w:hint="eastAsia"/>
                <w:sz w:val="20"/>
                <w:szCs w:val="20"/>
              </w:rPr>
              <w:t>「戻る」ができるようにしてほしい</w:t>
            </w:r>
          </w:p>
        </w:tc>
        <w:tc>
          <w:tcPr>
            <w:tcW w:w="4297" w:type="dxa"/>
            <w:tcBorders>
              <w:top w:val="single" w:sz="4" w:space="0" w:color="auto"/>
              <w:left w:val="single" w:sz="4" w:space="0" w:color="auto"/>
              <w:bottom w:val="single" w:sz="4" w:space="0" w:color="auto"/>
              <w:right w:val="single" w:sz="4" w:space="0" w:color="auto"/>
            </w:tcBorders>
            <w:hideMark/>
          </w:tcPr>
          <w:p w14:paraId="492AD100" w14:textId="77777777" w:rsidR="00EB22E7" w:rsidRPr="00EB22E7" w:rsidRDefault="00EB22E7" w:rsidP="00EB22E7">
            <w:pPr>
              <w:widowControl w:val="0"/>
              <w:snapToGrid w:val="0"/>
              <w:jc w:val="both"/>
              <w:rPr>
                <w:rFonts w:ascii="UD デジタル 教科書体 NK" w:eastAsia="UD デジタル 教科書体 NK" w:hAnsi="BIZ UDPゴシック"/>
                <w:sz w:val="20"/>
                <w:szCs w:val="20"/>
              </w:rPr>
            </w:pPr>
            <w:r w:rsidRPr="00EB22E7">
              <w:rPr>
                <w:rFonts w:ascii="UD デジタル 教科書体 NK" w:eastAsia="UD デジタル 教科書体 NK" w:hAnsi="BIZ UDPゴシック" w:hint="eastAsia"/>
                <w:sz w:val="20"/>
                <w:szCs w:val="20"/>
              </w:rPr>
              <w:t>測定開始前にキャンセルができるようにする</w:t>
            </w:r>
          </w:p>
        </w:tc>
      </w:tr>
      <w:tr w:rsidR="00EB22E7" w:rsidRPr="00EB22E7" w14:paraId="7E212E39" w14:textId="77777777" w:rsidTr="00EB22E7">
        <w:trPr>
          <w:jc w:val="right"/>
        </w:trPr>
        <w:tc>
          <w:tcPr>
            <w:tcW w:w="4208" w:type="dxa"/>
            <w:tcBorders>
              <w:top w:val="single" w:sz="4" w:space="0" w:color="auto"/>
              <w:left w:val="single" w:sz="4" w:space="0" w:color="auto"/>
              <w:bottom w:val="single" w:sz="4" w:space="0" w:color="auto"/>
              <w:right w:val="single" w:sz="4" w:space="0" w:color="auto"/>
            </w:tcBorders>
            <w:hideMark/>
          </w:tcPr>
          <w:p w14:paraId="55452450" w14:textId="77777777" w:rsidR="00EB22E7" w:rsidRPr="00EB22E7" w:rsidRDefault="00EB22E7" w:rsidP="00EB22E7">
            <w:pPr>
              <w:widowControl w:val="0"/>
              <w:snapToGrid w:val="0"/>
              <w:jc w:val="both"/>
              <w:rPr>
                <w:rFonts w:ascii="UD デジタル 教科書体 NK" w:eastAsia="UD デジタル 教科書体 NK" w:hAnsi="BIZ UDPゴシック"/>
                <w:sz w:val="20"/>
                <w:szCs w:val="20"/>
              </w:rPr>
            </w:pPr>
            <w:r w:rsidRPr="00EB22E7">
              <w:rPr>
                <w:rFonts w:ascii="UD デジタル 教科書体 NK" w:eastAsia="UD デジタル 教科書体 NK" w:hAnsi="BIZ UDPゴシック" w:hint="eastAsia"/>
                <w:sz w:val="20"/>
                <w:szCs w:val="20"/>
              </w:rPr>
              <w:t>自身の情報は音声で聞きたい</w:t>
            </w:r>
          </w:p>
        </w:tc>
        <w:tc>
          <w:tcPr>
            <w:tcW w:w="4297" w:type="dxa"/>
            <w:tcBorders>
              <w:top w:val="single" w:sz="4" w:space="0" w:color="auto"/>
              <w:left w:val="single" w:sz="4" w:space="0" w:color="auto"/>
              <w:bottom w:val="single" w:sz="4" w:space="0" w:color="auto"/>
              <w:right w:val="single" w:sz="4" w:space="0" w:color="auto"/>
            </w:tcBorders>
            <w:hideMark/>
          </w:tcPr>
          <w:p w14:paraId="588EECD9" w14:textId="77777777" w:rsidR="00EB22E7" w:rsidRPr="00EB22E7" w:rsidRDefault="00EB22E7" w:rsidP="00EB22E7">
            <w:pPr>
              <w:widowControl w:val="0"/>
              <w:snapToGrid w:val="0"/>
              <w:jc w:val="both"/>
              <w:rPr>
                <w:rFonts w:ascii="UD デジタル 教科書体 NK" w:eastAsia="UD デジタル 教科書体 NK" w:hAnsi="BIZ UDPゴシック"/>
                <w:sz w:val="20"/>
                <w:szCs w:val="20"/>
              </w:rPr>
            </w:pPr>
            <w:r w:rsidRPr="00EB22E7">
              <w:rPr>
                <w:rFonts w:ascii="UD デジタル 教科書体 NK" w:eastAsia="UD デジタル 教科書体 NK" w:hAnsi="BIZ UDPゴシック" w:hint="eastAsia"/>
                <w:sz w:val="20"/>
                <w:szCs w:val="20"/>
              </w:rPr>
              <w:t>個人の情報は隣に聞こえてしまうため読み上げないこととし、スタッフがサポートする</w:t>
            </w:r>
          </w:p>
        </w:tc>
      </w:tr>
    </w:tbl>
    <w:p w14:paraId="59F74867" w14:textId="77777777" w:rsidR="00EB22E7" w:rsidRPr="00EB22E7" w:rsidRDefault="00EB22E7" w:rsidP="00EB22E7">
      <w:pPr>
        <w:widowControl w:val="0"/>
        <w:snapToGrid w:val="0"/>
        <w:jc w:val="both"/>
        <w:rPr>
          <w:rFonts w:ascii="UD デジタル 教科書体 NK" w:eastAsia="UD デジタル 教科書体 NK" w:hAnsi="BIZ UDPゴシック" w:cs="Times New Roman"/>
          <w:szCs w:val="22"/>
          <w14:ligatures w14:val="none"/>
        </w:rPr>
      </w:pPr>
    </w:p>
    <w:p w14:paraId="7EA16F75" w14:textId="77777777" w:rsidR="00EB22E7" w:rsidRPr="00EB22E7" w:rsidRDefault="00EB22E7" w:rsidP="00EB22E7">
      <w:pPr>
        <w:widowControl w:val="0"/>
        <w:snapToGrid w:val="0"/>
        <w:jc w:val="center"/>
        <w:rPr>
          <w:rFonts w:ascii="UD デジタル 教科書体 NK" w:eastAsia="UD デジタル 教科書体 NK" w:hAnsi="BIZ UDPゴシック" w:cs="Times New Roman"/>
          <w:szCs w:val="22"/>
          <w14:ligatures w14:val="none"/>
        </w:rPr>
      </w:pPr>
      <w:r w:rsidRPr="00EB22E7">
        <w:rPr>
          <w:rFonts w:ascii="UD デジタル 教科書体 NK" w:eastAsia="UD デジタル 教科書体 NK" w:hAnsi="BIZ UDPゴシック" w:cs="Times New Roman"/>
          <w:noProof/>
          <w:szCs w:val="22"/>
          <w14:ligatures w14:val="none"/>
        </w:rPr>
        <w:drawing>
          <wp:inline distT="0" distB="0" distL="0" distR="0" wp14:anchorId="7633F706" wp14:editId="42989757">
            <wp:extent cx="2457450" cy="1809750"/>
            <wp:effectExtent l="0" t="0" r="0" b="0"/>
            <wp:docPr id="323" name="図 16" descr="写真：車いす使用者がカラダ測定ポッドの広さ等を確認している様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6" descr="写真：車いす使用者がカラダ測定ポッドの広さ等を確認している様子"/>
                    <pic:cNvPicPr>
                      <a:picLocks noChangeAspect="1" noChangeArrowheads="1"/>
                    </pic:cNvPicPr>
                  </pic:nvPicPr>
                  <pic:blipFill>
                    <a:blip r:embed="rId118" cstate="email">
                      <a:extLst>
                        <a:ext uri="{28A0092B-C50C-407E-A947-70E740481C1C}">
                          <a14:useLocalDpi xmlns:a14="http://schemas.microsoft.com/office/drawing/2010/main"/>
                        </a:ext>
                      </a:extLst>
                    </a:blip>
                    <a:srcRect/>
                    <a:stretch>
                      <a:fillRect/>
                    </a:stretch>
                  </pic:blipFill>
                  <pic:spPr bwMode="auto">
                    <a:xfrm>
                      <a:off x="0" y="0"/>
                      <a:ext cx="2457450" cy="1809750"/>
                    </a:xfrm>
                    <a:prstGeom prst="rect">
                      <a:avLst/>
                    </a:prstGeom>
                    <a:noFill/>
                    <a:ln>
                      <a:noFill/>
                    </a:ln>
                  </pic:spPr>
                </pic:pic>
              </a:graphicData>
            </a:graphic>
          </wp:inline>
        </w:drawing>
      </w:r>
      <w:r w:rsidRPr="00EB22E7">
        <w:rPr>
          <w:rFonts w:ascii="UD デジタル 教科書体 NK" w:eastAsia="UD デジタル 教科書体 NK" w:hAnsi="BIZ UDPゴシック" w:cs="Times New Roman" w:hint="eastAsia"/>
          <w:szCs w:val="22"/>
          <w14:ligatures w14:val="none"/>
        </w:rPr>
        <w:t xml:space="preserve">　　　　</w:t>
      </w:r>
      <w:r w:rsidRPr="00EB22E7">
        <w:rPr>
          <w:rFonts w:ascii="UD デジタル 教科書体 NK" w:eastAsia="UD デジタル 教科書体 NK" w:hAnsi="BIZ UDPゴシック" w:cs="Times New Roman"/>
          <w:noProof/>
          <w:szCs w:val="22"/>
          <w14:ligatures w14:val="none"/>
        </w:rPr>
        <w:drawing>
          <wp:inline distT="0" distB="0" distL="0" distR="0" wp14:anchorId="72F2CFAD" wp14:editId="68160F57">
            <wp:extent cx="1809750" cy="1362075"/>
            <wp:effectExtent l="0" t="4763" r="0" b="0"/>
            <wp:docPr id="324" name="図 324" descr="写真：完成したカラダ測定ポッ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写真：完成したカラダ測定ポッド"/>
                    <pic:cNvPicPr>
                      <a:picLocks noChangeAspect="1" noChangeArrowheads="1"/>
                    </pic:cNvPicPr>
                  </pic:nvPicPr>
                  <pic:blipFill>
                    <a:blip r:embed="rId119" cstate="email">
                      <a:extLst>
                        <a:ext uri="{28A0092B-C50C-407E-A947-70E740481C1C}">
                          <a14:useLocalDpi xmlns:a14="http://schemas.microsoft.com/office/drawing/2010/main"/>
                        </a:ext>
                      </a:extLst>
                    </a:blip>
                    <a:srcRect/>
                    <a:stretch>
                      <a:fillRect/>
                    </a:stretch>
                  </pic:blipFill>
                  <pic:spPr bwMode="auto">
                    <a:xfrm rot="5400000">
                      <a:off x="0" y="0"/>
                      <a:ext cx="1809750" cy="1362075"/>
                    </a:xfrm>
                    <a:prstGeom prst="rect">
                      <a:avLst/>
                    </a:prstGeom>
                    <a:noFill/>
                    <a:ln>
                      <a:noFill/>
                    </a:ln>
                  </pic:spPr>
                </pic:pic>
              </a:graphicData>
            </a:graphic>
          </wp:inline>
        </w:drawing>
      </w:r>
    </w:p>
    <w:p w14:paraId="123DC5C1" w14:textId="77777777" w:rsidR="00EB22E7" w:rsidRPr="00EB22E7" w:rsidRDefault="00EB22E7" w:rsidP="00EB22E7">
      <w:pPr>
        <w:widowControl w:val="0"/>
        <w:snapToGrid w:val="0"/>
        <w:spacing w:line="400" w:lineRule="exact"/>
        <w:jc w:val="center"/>
        <w:rPr>
          <w:rFonts w:ascii="UD デジタル 教科書体 NK" w:eastAsia="UD デジタル 教科書体 NK" w:hAnsi="BIZ UDPゴシック" w:cs="Times New Roman"/>
          <w:position w:val="10"/>
          <w:sz w:val="20"/>
          <w:szCs w:val="20"/>
          <w14:ligatures w14:val="none"/>
        </w:rPr>
      </w:pPr>
      <w:r w:rsidRPr="00EB22E7">
        <w:rPr>
          <w:rFonts w:ascii="UD デジタル 教科書体 NK" w:eastAsia="UD デジタル 教科書体 NK" w:hAnsi="BIZ UDPゴシック" w:cs="Times New Roman" w:hint="eastAsia"/>
          <w:position w:val="10"/>
          <w:sz w:val="20"/>
          <w:szCs w:val="20"/>
          <w14:ligatures w14:val="none"/>
        </w:rPr>
        <w:t xml:space="preserve">　　カラダ測定ポッドの広さ等を確認する様子　　　　　　　完成したカラダ測定ポッド</w:t>
      </w:r>
    </w:p>
    <w:p w14:paraId="66D84677" w14:textId="77777777" w:rsidR="00EB22E7" w:rsidRPr="00EB22E7" w:rsidRDefault="00EB22E7" w:rsidP="00EB22E7">
      <w:pPr>
        <w:widowControl w:val="0"/>
        <w:snapToGrid w:val="0"/>
        <w:jc w:val="center"/>
        <w:rPr>
          <w:rFonts w:ascii="UD デジタル 教科書体 NK" w:eastAsia="UD デジタル 教科書体 NK" w:hAnsi="BIZ UDPゴシック" w:cs="Times New Roman"/>
          <w:sz w:val="20"/>
          <w:szCs w:val="20"/>
          <w14:ligatures w14:val="none"/>
        </w:rPr>
      </w:pPr>
      <w:r w:rsidRPr="00EB22E7">
        <w:rPr>
          <w:rFonts w:ascii="UD デジタル 教科書体 NK" w:eastAsia="UD デジタル 教科書体 NK" w:hAnsi="BIZ UDPゴシック" w:cs="Times New Roman"/>
          <w:noProof/>
          <w:sz w:val="20"/>
          <w:szCs w:val="20"/>
          <w14:ligatures w14:val="none"/>
        </w:rPr>
        <w:drawing>
          <wp:inline distT="0" distB="0" distL="0" distR="0" wp14:anchorId="3157613C" wp14:editId="003A1278">
            <wp:extent cx="2447925" cy="1819275"/>
            <wp:effectExtent l="0" t="0" r="9525" b="9525"/>
            <wp:docPr id="325" name="図 17" descr="写真：カラダ測定ポッド内のモニターを確認している様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7" descr="写真：カラダ測定ポッド内のモニターを確認している様子"/>
                    <pic:cNvPicPr>
                      <a:picLocks noChangeAspect="1" noChangeArrowheads="1"/>
                    </pic:cNvPicPr>
                  </pic:nvPicPr>
                  <pic:blipFill>
                    <a:blip r:embed="rId120" cstate="email">
                      <a:extLst>
                        <a:ext uri="{28A0092B-C50C-407E-A947-70E740481C1C}">
                          <a14:useLocalDpi xmlns:a14="http://schemas.microsoft.com/office/drawing/2010/main"/>
                        </a:ext>
                      </a:extLst>
                    </a:blip>
                    <a:srcRect/>
                    <a:stretch>
                      <a:fillRect/>
                    </a:stretch>
                  </pic:blipFill>
                  <pic:spPr bwMode="auto">
                    <a:xfrm>
                      <a:off x="0" y="0"/>
                      <a:ext cx="2447925" cy="1819275"/>
                    </a:xfrm>
                    <a:prstGeom prst="rect">
                      <a:avLst/>
                    </a:prstGeom>
                    <a:noFill/>
                    <a:ln>
                      <a:noFill/>
                    </a:ln>
                  </pic:spPr>
                </pic:pic>
              </a:graphicData>
            </a:graphic>
          </wp:inline>
        </w:drawing>
      </w:r>
      <w:r w:rsidRPr="00EB22E7">
        <w:rPr>
          <w:rFonts w:ascii="UD デジタル 教科書体 NK" w:eastAsia="UD デジタル 教科書体 NK" w:hAnsi="BIZ UDPゴシック" w:cs="Times New Roman" w:hint="eastAsia"/>
          <w:sz w:val="20"/>
          <w:szCs w:val="20"/>
          <w14:ligatures w14:val="none"/>
        </w:rPr>
        <w:t xml:space="preserve">　　　　</w:t>
      </w:r>
      <w:r w:rsidRPr="00EB22E7">
        <w:rPr>
          <w:rFonts w:ascii="UD デジタル 教科書体 NK" w:eastAsia="UD デジタル 教科書体 NK" w:hAnsi="BIZ UDPゴシック" w:cs="Times New Roman"/>
          <w:noProof/>
          <w:sz w:val="20"/>
          <w:szCs w:val="20"/>
          <w14:ligatures w14:val="none"/>
        </w:rPr>
        <w:drawing>
          <wp:inline distT="0" distB="0" distL="0" distR="0" wp14:anchorId="4EE326A3" wp14:editId="7B4E1906">
            <wp:extent cx="1800225" cy="1352550"/>
            <wp:effectExtent l="0" t="4762" r="4762" b="4763"/>
            <wp:docPr id="326" name="図 326" descr="写真：完成したカラダ測定ポッドのモニタ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写真：完成したカラダ測定ポッドのモニター"/>
                    <pic:cNvPicPr>
                      <a:picLocks noChangeAspect="1" noChangeArrowheads="1"/>
                    </pic:cNvPicPr>
                  </pic:nvPicPr>
                  <pic:blipFill>
                    <a:blip r:embed="rId121" cstate="email">
                      <a:extLst>
                        <a:ext uri="{28A0092B-C50C-407E-A947-70E740481C1C}">
                          <a14:useLocalDpi xmlns:a14="http://schemas.microsoft.com/office/drawing/2010/main"/>
                        </a:ext>
                      </a:extLst>
                    </a:blip>
                    <a:srcRect/>
                    <a:stretch>
                      <a:fillRect/>
                    </a:stretch>
                  </pic:blipFill>
                  <pic:spPr bwMode="auto">
                    <a:xfrm rot="5400000">
                      <a:off x="0" y="0"/>
                      <a:ext cx="1800225" cy="1352550"/>
                    </a:xfrm>
                    <a:prstGeom prst="rect">
                      <a:avLst/>
                    </a:prstGeom>
                    <a:noFill/>
                    <a:ln>
                      <a:noFill/>
                    </a:ln>
                  </pic:spPr>
                </pic:pic>
              </a:graphicData>
            </a:graphic>
          </wp:inline>
        </w:drawing>
      </w:r>
    </w:p>
    <w:p w14:paraId="12143CC4" w14:textId="77777777" w:rsidR="00EB22E7" w:rsidRPr="00EB22E7" w:rsidRDefault="00EB22E7" w:rsidP="00EB22E7">
      <w:pPr>
        <w:widowControl w:val="0"/>
        <w:snapToGrid w:val="0"/>
        <w:spacing w:line="400" w:lineRule="exact"/>
        <w:ind w:leftChars="200" w:left="440"/>
        <w:jc w:val="center"/>
        <w:rPr>
          <w:rFonts w:ascii="UD デジタル 教科書体 NK" w:eastAsia="UD デジタル 教科書体 NK" w:hAnsi="BIZ UDPゴシック" w:cs="Times New Roman"/>
          <w:position w:val="10"/>
          <w:sz w:val="20"/>
          <w:szCs w:val="20"/>
          <w14:ligatures w14:val="none"/>
        </w:rPr>
      </w:pPr>
      <w:r w:rsidRPr="00EB22E7">
        <w:rPr>
          <w:rFonts w:ascii="UD デジタル 教科書体 NK" w:eastAsia="UD デジタル 教科書体 NK" w:hAnsi="BIZ UDPゴシック" w:cs="Times New Roman" w:hint="eastAsia"/>
          <w:position w:val="6"/>
          <w:sz w:val="20"/>
          <w:szCs w:val="20"/>
          <w14:ligatures w14:val="none"/>
        </w:rPr>
        <w:t xml:space="preserve">　　</w:t>
      </w:r>
      <w:r w:rsidRPr="00EB22E7">
        <w:rPr>
          <w:rFonts w:ascii="UD デジタル 教科書体 NK" w:eastAsia="UD デジタル 教科書体 NK" w:hAnsi="BIZ UDPゴシック" w:cs="Times New Roman" w:hint="eastAsia"/>
          <w:position w:val="10"/>
          <w:sz w:val="20"/>
          <w:szCs w:val="20"/>
          <w14:ligatures w14:val="none"/>
        </w:rPr>
        <w:t>モニターを確認する様子　　　　　　　　　　　　　　　　完成したモニター</w:t>
      </w:r>
    </w:p>
    <w:p w14:paraId="2D6BF682" w14:textId="77777777" w:rsidR="00EB22E7" w:rsidRPr="00EB22E7" w:rsidRDefault="00EB22E7" w:rsidP="00EB22E7">
      <w:pPr>
        <w:widowControl w:val="0"/>
        <w:snapToGrid w:val="0"/>
        <w:spacing w:line="480" w:lineRule="exact"/>
        <w:ind w:leftChars="250" w:left="550"/>
        <w:contextualSpacing/>
        <w:jc w:val="both"/>
        <w:rPr>
          <w:rFonts w:ascii="UD デジタル 教科書体 NK" w:eastAsia="UD デジタル 教科書体 NK" w:hAnsi="BIZ UDPゴシック" w:cs="Times New Roman"/>
          <w:b/>
          <w:bCs/>
          <w:szCs w:val="22"/>
          <w14:ligatures w14:val="none"/>
        </w:rPr>
      </w:pPr>
      <w:r w:rsidRPr="00EB22E7">
        <w:rPr>
          <w:rFonts w:ascii="UD デジタル 教科書体 NK" w:eastAsia="UD デジタル 教科書体 NK" w:hAnsi="BIZ UDPゴシック" w:cs="Times New Roman" w:hint="eastAsia"/>
          <w:b/>
          <w:bCs/>
          <w:szCs w:val="22"/>
          <w14:ligatures w14:val="none"/>
        </w:rPr>
        <w:t>（参考）ＵＤ全体アンケートの関連する問いへの回答結果</w:t>
      </w:r>
    </w:p>
    <w:p w14:paraId="21DCA1C2" w14:textId="77777777" w:rsidR="00EB22E7" w:rsidRPr="00EB22E7" w:rsidRDefault="00EB22E7" w:rsidP="00EB22E7">
      <w:pPr>
        <w:widowControl w:val="0"/>
        <w:snapToGrid w:val="0"/>
        <w:spacing w:line="400" w:lineRule="exact"/>
        <w:ind w:leftChars="300" w:left="660"/>
        <w:jc w:val="both"/>
        <w:rPr>
          <w:rFonts w:ascii="UD デジタル 教科書体 NK" w:eastAsia="UD デジタル 教科書体 NK" w:hAnsi="BIZ UDPゴシック" w:cs="Times New Roman"/>
          <w:szCs w:val="22"/>
          <w14:ligatures w14:val="none"/>
        </w:rPr>
      </w:pPr>
      <w:r w:rsidRPr="00EB22E7">
        <w:rPr>
          <w:rFonts w:ascii="UD デジタル 教科書体 NK" w:eastAsia="UD デジタル 教科書体 NK" w:hAnsi="BIZ UDPゴシック" w:cs="Times New Roman" w:hint="eastAsia"/>
          <w:sz w:val="20"/>
          <w:szCs w:val="20"/>
          <w14:ligatures w14:val="none"/>
        </w:rPr>
        <w:t>Q２-1-1　カラダ測定ポッドでの体験は楽しめましたか。</w:t>
      </w:r>
      <w:r w:rsidRPr="00EB22E7">
        <w:rPr>
          <w:rFonts w:ascii="UD デジタル 教科書体 NK" w:eastAsia="UD デジタル 教科書体 NK" w:hAnsi="BIZ UDPゴシック" w:cs="Times New Roman" w:hint="eastAsia"/>
          <w:szCs w:val="22"/>
          <w14:ligatures w14:val="none"/>
        </w:rPr>
        <w:t xml:space="preserve">　　　　　　　　　　　　　　　　　　      </w:t>
      </w:r>
      <w:r w:rsidRPr="00EB22E7">
        <w:rPr>
          <w:rFonts w:ascii="UD デジタル 教科書体 NK" w:eastAsia="UD デジタル 教科書体 NK" w:hAnsi="BIZ UDPゴシック" w:cs="Times New Roman" w:hint="eastAsia"/>
          <w:sz w:val="20"/>
          <w:szCs w:val="20"/>
          <w14:ligatures w14:val="none"/>
        </w:rPr>
        <w:t>単位：人</w:t>
      </w:r>
    </w:p>
    <w:tbl>
      <w:tblPr>
        <w:tblW w:w="7710" w:type="dxa"/>
        <w:tblInd w:w="9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2268"/>
        <w:gridCol w:w="907"/>
        <w:gridCol w:w="907"/>
        <w:gridCol w:w="907"/>
        <w:gridCol w:w="907"/>
        <w:gridCol w:w="907"/>
        <w:gridCol w:w="907"/>
      </w:tblGrid>
      <w:tr w:rsidR="00EB22E7" w:rsidRPr="00EB22E7" w14:paraId="45091E8F" w14:textId="77777777" w:rsidTr="00EB22E7">
        <w:trPr>
          <w:trHeight w:val="284"/>
        </w:trPr>
        <w:tc>
          <w:tcPr>
            <w:tcW w:w="2268" w:type="dxa"/>
            <w:vMerge w:val="restart"/>
            <w:tcBorders>
              <w:top w:val="single" w:sz="4" w:space="0" w:color="auto"/>
              <w:left w:val="single" w:sz="4" w:space="0" w:color="auto"/>
              <w:bottom w:val="single" w:sz="4" w:space="0" w:color="auto"/>
              <w:right w:val="single" w:sz="4" w:space="0" w:color="auto"/>
            </w:tcBorders>
            <w:shd w:val="clear" w:color="auto" w:fill="7ECEF4"/>
            <w:vAlign w:val="center"/>
            <w:hideMark/>
          </w:tcPr>
          <w:p w14:paraId="283662B9"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b/>
                <w:bCs/>
                <w:kern w:val="0"/>
                <w:sz w:val="20"/>
                <w:szCs w:val="20"/>
                <w14:ligatures w14:val="none"/>
              </w:rPr>
            </w:pPr>
            <w:r w:rsidRPr="00EB22E7">
              <w:rPr>
                <w:rFonts w:ascii="UD デジタル 教科書体 NK" w:eastAsia="UD デジタル 教科書体 NK" w:hAnsi="游ゴシック" w:cs="ＭＳ Ｐゴシック" w:hint="eastAsia"/>
                <w:b/>
                <w:bCs/>
                <w:kern w:val="0"/>
                <w:sz w:val="20"/>
                <w:szCs w:val="20"/>
                <w14:ligatures w14:val="none"/>
              </w:rPr>
              <w:t xml:space="preserve">　/障がいの有無</w:t>
            </w:r>
          </w:p>
        </w:tc>
        <w:tc>
          <w:tcPr>
            <w:tcW w:w="907" w:type="dxa"/>
            <w:vMerge w:val="restart"/>
            <w:tcBorders>
              <w:top w:val="single" w:sz="4" w:space="0" w:color="auto"/>
              <w:left w:val="single" w:sz="4" w:space="0" w:color="auto"/>
              <w:bottom w:val="single" w:sz="4" w:space="0" w:color="auto"/>
              <w:right w:val="single" w:sz="4" w:space="0" w:color="auto"/>
            </w:tcBorders>
            <w:shd w:val="clear" w:color="auto" w:fill="7ECEF4"/>
            <w:noWrap/>
            <w:vAlign w:val="center"/>
            <w:hideMark/>
          </w:tcPr>
          <w:p w14:paraId="4976257A" w14:textId="77777777" w:rsidR="00EB22E7" w:rsidRPr="00EB22E7" w:rsidRDefault="00EB22E7" w:rsidP="00A206EF">
            <w:pPr>
              <w:spacing w:line="0" w:lineRule="atLeast"/>
              <w:jc w:val="center"/>
              <w:rPr>
                <w:rFonts w:ascii="UD デジタル 教科書体 NK" w:eastAsia="UD デジタル 教科書体 NK" w:hAnsi="游ゴシック" w:cs="ＭＳ Ｐゴシック"/>
                <w:b/>
                <w:bCs/>
                <w:kern w:val="0"/>
                <w:sz w:val="20"/>
                <w:szCs w:val="20"/>
                <w14:ligatures w14:val="none"/>
              </w:rPr>
            </w:pPr>
            <w:r w:rsidRPr="00EB22E7">
              <w:rPr>
                <w:rFonts w:ascii="UD デジタル 教科書体 NK" w:eastAsia="UD デジタル 教科書体 NK" w:hAnsi="游ゴシック" w:cs="ＭＳ Ｐゴシック" w:hint="eastAsia"/>
                <w:b/>
                <w:bCs/>
                <w:kern w:val="0"/>
                <w:sz w:val="20"/>
                <w:szCs w:val="20"/>
                <w14:ligatures w14:val="none"/>
              </w:rPr>
              <w:t>無</w:t>
            </w:r>
          </w:p>
        </w:tc>
        <w:tc>
          <w:tcPr>
            <w:tcW w:w="907" w:type="dxa"/>
            <w:vMerge w:val="restart"/>
            <w:tcBorders>
              <w:top w:val="single" w:sz="4" w:space="0" w:color="auto"/>
              <w:left w:val="single" w:sz="4" w:space="0" w:color="auto"/>
              <w:bottom w:val="single" w:sz="4" w:space="0" w:color="auto"/>
              <w:right w:val="nil"/>
            </w:tcBorders>
            <w:shd w:val="clear" w:color="auto" w:fill="7ECEF4"/>
            <w:noWrap/>
            <w:vAlign w:val="center"/>
            <w:hideMark/>
          </w:tcPr>
          <w:p w14:paraId="5488A418" w14:textId="77777777" w:rsidR="00EB22E7" w:rsidRPr="00EB22E7" w:rsidRDefault="00EB22E7" w:rsidP="00A206EF">
            <w:pPr>
              <w:spacing w:line="0" w:lineRule="atLeast"/>
              <w:jc w:val="center"/>
              <w:rPr>
                <w:rFonts w:ascii="UD デジタル 教科書体 NK" w:eastAsia="UD デジタル 教科書体 NK" w:hAnsi="游ゴシック" w:cs="ＭＳ Ｐゴシック"/>
                <w:b/>
                <w:bCs/>
                <w:kern w:val="0"/>
                <w:sz w:val="20"/>
                <w:szCs w:val="20"/>
                <w14:ligatures w14:val="none"/>
              </w:rPr>
            </w:pPr>
            <w:r w:rsidRPr="00EB22E7">
              <w:rPr>
                <w:rFonts w:ascii="UD デジタル 教科書体 NK" w:eastAsia="UD デジタル 教科書体 NK" w:hAnsi="游ゴシック" w:cs="ＭＳ Ｐゴシック" w:hint="eastAsia"/>
                <w:b/>
                <w:bCs/>
                <w:kern w:val="0"/>
                <w:sz w:val="20"/>
                <w:szCs w:val="20"/>
                <w14:ligatures w14:val="none"/>
              </w:rPr>
              <w:t>有</w:t>
            </w:r>
          </w:p>
        </w:tc>
        <w:tc>
          <w:tcPr>
            <w:tcW w:w="907" w:type="dxa"/>
            <w:tcBorders>
              <w:top w:val="single" w:sz="4" w:space="0" w:color="auto"/>
              <w:left w:val="nil"/>
              <w:bottom w:val="single" w:sz="4" w:space="0" w:color="auto"/>
              <w:right w:val="nil"/>
            </w:tcBorders>
            <w:shd w:val="clear" w:color="auto" w:fill="7ECEF4"/>
            <w:noWrap/>
            <w:vAlign w:val="center"/>
            <w:hideMark/>
          </w:tcPr>
          <w:p w14:paraId="190C0057" w14:textId="77777777" w:rsidR="00EB22E7" w:rsidRPr="00EB22E7" w:rsidRDefault="00EB22E7" w:rsidP="00A206EF">
            <w:pPr>
              <w:widowControl w:val="0"/>
              <w:spacing w:line="0" w:lineRule="atLeast"/>
              <w:jc w:val="both"/>
              <w:rPr>
                <w:rFonts w:ascii="UD デジタル 教科書体 NK" w:eastAsia="UD デジタル 教科書体 NK" w:hAnsi="游ゴシック" w:cs="ＭＳ Ｐゴシック"/>
                <w:b/>
                <w:bCs/>
                <w:kern w:val="0"/>
                <w:sz w:val="20"/>
                <w:szCs w:val="20"/>
                <w14:ligatures w14:val="none"/>
              </w:rPr>
            </w:pPr>
          </w:p>
        </w:tc>
        <w:tc>
          <w:tcPr>
            <w:tcW w:w="907" w:type="dxa"/>
            <w:tcBorders>
              <w:top w:val="single" w:sz="4" w:space="0" w:color="auto"/>
              <w:left w:val="nil"/>
              <w:bottom w:val="single" w:sz="4" w:space="0" w:color="auto"/>
              <w:right w:val="nil"/>
            </w:tcBorders>
            <w:shd w:val="clear" w:color="auto" w:fill="7ECEF4"/>
            <w:noWrap/>
            <w:vAlign w:val="center"/>
            <w:hideMark/>
          </w:tcPr>
          <w:p w14:paraId="7C75D85A" w14:textId="77777777" w:rsidR="00EB22E7" w:rsidRPr="00EB22E7" w:rsidRDefault="00EB22E7" w:rsidP="00A206EF">
            <w:pPr>
              <w:spacing w:line="0" w:lineRule="atLeast"/>
              <w:rPr>
                <w:rFonts w:ascii="游明朝" w:eastAsia="游明朝" w:hAnsi="游明朝" w:cs="Times New Roman"/>
                <w:kern w:val="0"/>
                <w:sz w:val="20"/>
                <w:szCs w:val="20"/>
                <w14:ligatures w14:val="none"/>
              </w:rPr>
            </w:pPr>
          </w:p>
        </w:tc>
        <w:tc>
          <w:tcPr>
            <w:tcW w:w="907" w:type="dxa"/>
            <w:tcBorders>
              <w:top w:val="single" w:sz="4" w:space="0" w:color="auto"/>
              <w:left w:val="nil"/>
              <w:bottom w:val="single" w:sz="4" w:space="0" w:color="auto"/>
              <w:right w:val="single" w:sz="4" w:space="0" w:color="auto"/>
            </w:tcBorders>
            <w:shd w:val="clear" w:color="auto" w:fill="7ECEF4"/>
            <w:noWrap/>
            <w:vAlign w:val="center"/>
            <w:hideMark/>
          </w:tcPr>
          <w:p w14:paraId="4FF9F13A" w14:textId="77777777" w:rsidR="00EB22E7" w:rsidRPr="00EB22E7" w:rsidRDefault="00EB22E7" w:rsidP="00A206EF">
            <w:pPr>
              <w:spacing w:line="0" w:lineRule="atLeast"/>
              <w:rPr>
                <w:rFonts w:ascii="游明朝" w:eastAsia="游明朝" w:hAnsi="游明朝" w:cs="Times New Roman"/>
                <w:kern w:val="0"/>
                <w:sz w:val="20"/>
                <w:szCs w:val="20"/>
                <w14:ligatures w14:val="none"/>
              </w:rPr>
            </w:pPr>
          </w:p>
        </w:tc>
        <w:tc>
          <w:tcPr>
            <w:tcW w:w="907" w:type="dxa"/>
            <w:vMerge w:val="restart"/>
            <w:tcBorders>
              <w:top w:val="single" w:sz="4" w:space="0" w:color="auto"/>
              <w:left w:val="single" w:sz="4" w:space="0" w:color="auto"/>
              <w:bottom w:val="single" w:sz="4" w:space="0" w:color="auto"/>
              <w:right w:val="single" w:sz="4" w:space="0" w:color="auto"/>
            </w:tcBorders>
            <w:shd w:val="clear" w:color="auto" w:fill="7ECEF4"/>
            <w:noWrap/>
            <w:vAlign w:val="center"/>
            <w:hideMark/>
          </w:tcPr>
          <w:p w14:paraId="42A813B7" w14:textId="77777777" w:rsidR="00EB22E7" w:rsidRPr="00EB22E7" w:rsidRDefault="00EB22E7" w:rsidP="00A206EF">
            <w:pPr>
              <w:spacing w:line="0" w:lineRule="atLeast"/>
              <w:jc w:val="center"/>
              <w:rPr>
                <w:rFonts w:ascii="UD デジタル 教科書体 NK" w:eastAsia="UD デジタル 教科書体 NK" w:hAnsi="游ゴシック" w:cs="ＭＳ Ｐゴシック"/>
                <w:b/>
                <w:bCs/>
                <w:kern w:val="0"/>
                <w:sz w:val="20"/>
                <w:szCs w:val="20"/>
                <w14:ligatures w14:val="none"/>
              </w:rPr>
            </w:pPr>
            <w:r w:rsidRPr="00EB22E7">
              <w:rPr>
                <w:rFonts w:ascii="UD デジタル 教科書体 NK" w:eastAsia="UD デジタル 教科書体 NK" w:hAnsi="游ゴシック" w:cs="ＭＳ Ｐゴシック" w:hint="eastAsia"/>
                <w:b/>
                <w:bCs/>
                <w:kern w:val="0"/>
                <w:sz w:val="20"/>
                <w:szCs w:val="20"/>
                <w14:ligatures w14:val="none"/>
              </w:rPr>
              <w:t>総計</w:t>
            </w:r>
          </w:p>
        </w:tc>
      </w:tr>
      <w:tr w:rsidR="00EB22E7" w:rsidRPr="00EB22E7" w14:paraId="07129ED3" w14:textId="77777777" w:rsidTr="00EB22E7">
        <w:trPr>
          <w:trHeight w:val="28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9E62DF1" w14:textId="77777777" w:rsidR="00EB22E7" w:rsidRPr="00EB22E7" w:rsidRDefault="00EB22E7" w:rsidP="00A206EF">
            <w:pPr>
              <w:spacing w:line="0" w:lineRule="atLeast"/>
              <w:rPr>
                <w:rFonts w:ascii="UD デジタル 教科書体 NK" w:eastAsia="UD デジタル 教科書体 NK" w:hAnsi="游ゴシック" w:cs="ＭＳ Ｐゴシック"/>
                <w:b/>
                <w:bCs/>
                <w:kern w:val="0"/>
                <w:sz w:val="20"/>
                <w:szCs w:val="20"/>
                <w14:ligatures w14:val="none"/>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E7D2FCB" w14:textId="77777777" w:rsidR="00EB22E7" w:rsidRPr="00EB22E7" w:rsidRDefault="00EB22E7" w:rsidP="00A206EF">
            <w:pPr>
              <w:spacing w:line="0" w:lineRule="atLeast"/>
              <w:rPr>
                <w:rFonts w:ascii="UD デジタル 教科書体 NK" w:eastAsia="UD デジタル 教科書体 NK" w:hAnsi="游ゴシック" w:cs="ＭＳ Ｐゴシック"/>
                <w:b/>
                <w:bCs/>
                <w:kern w:val="0"/>
                <w:sz w:val="20"/>
                <w:szCs w:val="20"/>
                <w14:ligatures w14:val="none"/>
              </w:rPr>
            </w:pPr>
          </w:p>
        </w:tc>
        <w:tc>
          <w:tcPr>
            <w:tcW w:w="0" w:type="auto"/>
            <w:vMerge/>
            <w:tcBorders>
              <w:top w:val="single" w:sz="4" w:space="0" w:color="auto"/>
              <w:left w:val="single" w:sz="4" w:space="0" w:color="auto"/>
              <w:bottom w:val="single" w:sz="4" w:space="0" w:color="auto"/>
              <w:right w:val="nil"/>
            </w:tcBorders>
            <w:vAlign w:val="center"/>
            <w:hideMark/>
          </w:tcPr>
          <w:p w14:paraId="039F7643" w14:textId="77777777" w:rsidR="00EB22E7" w:rsidRPr="00EB22E7" w:rsidRDefault="00EB22E7" w:rsidP="00A206EF">
            <w:pPr>
              <w:spacing w:line="0" w:lineRule="atLeast"/>
              <w:rPr>
                <w:rFonts w:ascii="UD デジタル 教科書体 NK" w:eastAsia="UD デジタル 教科書体 NK" w:hAnsi="游ゴシック" w:cs="ＭＳ Ｐゴシック"/>
                <w:b/>
                <w:bCs/>
                <w:kern w:val="0"/>
                <w:sz w:val="20"/>
                <w:szCs w:val="20"/>
                <w14:ligatures w14:val="none"/>
              </w:rPr>
            </w:pPr>
          </w:p>
        </w:tc>
        <w:tc>
          <w:tcPr>
            <w:tcW w:w="907" w:type="dxa"/>
            <w:tcBorders>
              <w:top w:val="single" w:sz="4" w:space="0" w:color="auto"/>
              <w:left w:val="single" w:sz="4" w:space="0" w:color="auto"/>
              <w:bottom w:val="single" w:sz="4" w:space="0" w:color="auto"/>
              <w:right w:val="single" w:sz="4" w:space="0" w:color="auto"/>
            </w:tcBorders>
            <w:shd w:val="clear" w:color="auto" w:fill="7ECEF4"/>
            <w:noWrap/>
            <w:vAlign w:val="center"/>
            <w:hideMark/>
          </w:tcPr>
          <w:p w14:paraId="178890F4" w14:textId="77777777" w:rsidR="00EB22E7" w:rsidRPr="00EB22E7" w:rsidRDefault="00EB22E7" w:rsidP="00A206EF">
            <w:pPr>
              <w:spacing w:line="0" w:lineRule="atLeast"/>
              <w:jc w:val="center"/>
              <w:rPr>
                <w:rFonts w:ascii="UD デジタル 教科書体 NK" w:eastAsia="UD デジタル 教科書体 NK" w:hAnsi="游ゴシック" w:cs="ＭＳ Ｐゴシック"/>
                <w:b/>
                <w:bCs/>
                <w:kern w:val="0"/>
                <w:sz w:val="20"/>
                <w:szCs w:val="20"/>
                <w14:ligatures w14:val="none"/>
              </w:rPr>
            </w:pPr>
            <w:r w:rsidRPr="00EB22E7">
              <w:rPr>
                <w:rFonts w:ascii="UD デジタル 教科書体 NK" w:eastAsia="UD デジタル 教科書体 NK" w:hAnsi="游ゴシック" w:cs="ＭＳ Ｐゴシック" w:hint="eastAsia"/>
                <w:b/>
                <w:bCs/>
                <w:kern w:val="0"/>
                <w:sz w:val="20"/>
                <w:szCs w:val="20"/>
                <w14:ligatures w14:val="none"/>
              </w:rPr>
              <w:t>内視覚</w:t>
            </w:r>
          </w:p>
        </w:tc>
        <w:tc>
          <w:tcPr>
            <w:tcW w:w="907" w:type="dxa"/>
            <w:tcBorders>
              <w:top w:val="single" w:sz="4" w:space="0" w:color="auto"/>
              <w:left w:val="single" w:sz="4" w:space="0" w:color="auto"/>
              <w:bottom w:val="single" w:sz="4" w:space="0" w:color="auto"/>
              <w:right w:val="single" w:sz="4" w:space="0" w:color="auto"/>
            </w:tcBorders>
            <w:shd w:val="clear" w:color="auto" w:fill="7ECEF4"/>
            <w:noWrap/>
            <w:vAlign w:val="center"/>
            <w:hideMark/>
          </w:tcPr>
          <w:p w14:paraId="6D2DA559" w14:textId="77777777" w:rsidR="00EB22E7" w:rsidRPr="00EB22E7" w:rsidRDefault="00EB22E7" w:rsidP="00A206EF">
            <w:pPr>
              <w:spacing w:line="0" w:lineRule="atLeast"/>
              <w:jc w:val="center"/>
              <w:rPr>
                <w:rFonts w:ascii="UD デジタル 教科書体 NK" w:eastAsia="UD デジタル 教科書体 NK" w:hAnsi="游ゴシック" w:cs="ＭＳ Ｐゴシック"/>
                <w:b/>
                <w:bCs/>
                <w:kern w:val="0"/>
                <w:sz w:val="20"/>
                <w:szCs w:val="20"/>
                <w14:ligatures w14:val="none"/>
              </w:rPr>
            </w:pPr>
            <w:r w:rsidRPr="00EB22E7">
              <w:rPr>
                <w:rFonts w:ascii="UD デジタル 教科書体 NK" w:eastAsia="UD デジタル 教科書体 NK" w:hAnsi="游ゴシック" w:cs="ＭＳ Ｐゴシック" w:hint="eastAsia"/>
                <w:b/>
                <w:bCs/>
                <w:kern w:val="0"/>
                <w:sz w:val="20"/>
                <w:szCs w:val="20"/>
                <w14:ligatures w14:val="none"/>
              </w:rPr>
              <w:t>内車いす</w:t>
            </w:r>
          </w:p>
        </w:tc>
        <w:tc>
          <w:tcPr>
            <w:tcW w:w="907" w:type="dxa"/>
            <w:tcBorders>
              <w:top w:val="single" w:sz="4" w:space="0" w:color="auto"/>
              <w:left w:val="single" w:sz="4" w:space="0" w:color="auto"/>
              <w:bottom w:val="single" w:sz="4" w:space="0" w:color="auto"/>
              <w:right w:val="single" w:sz="4" w:space="0" w:color="auto"/>
            </w:tcBorders>
            <w:shd w:val="clear" w:color="auto" w:fill="7ECEF4"/>
            <w:noWrap/>
            <w:vAlign w:val="center"/>
            <w:hideMark/>
          </w:tcPr>
          <w:p w14:paraId="0B2D36D4" w14:textId="77777777" w:rsidR="00EB22E7" w:rsidRPr="00EB22E7" w:rsidRDefault="00EB22E7" w:rsidP="00A206EF">
            <w:pPr>
              <w:spacing w:line="0" w:lineRule="atLeast"/>
              <w:jc w:val="center"/>
              <w:rPr>
                <w:rFonts w:ascii="UD デジタル 教科書体 NK" w:eastAsia="UD デジタル 教科書体 NK" w:hAnsi="游ゴシック" w:cs="ＭＳ Ｐゴシック"/>
                <w:b/>
                <w:bCs/>
                <w:kern w:val="0"/>
                <w:sz w:val="20"/>
                <w:szCs w:val="20"/>
                <w14:ligatures w14:val="none"/>
              </w:rPr>
            </w:pPr>
            <w:r w:rsidRPr="00EB22E7">
              <w:rPr>
                <w:rFonts w:ascii="UD デジタル 教科書体 NK" w:eastAsia="UD デジタル 教科書体 NK" w:hAnsi="游ゴシック" w:cs="ＭＳ Ｐゴシック" w:hint="eastAsia"/>
                <w:b/>
                <w:bCs/>
                <w:kern w:val="0"/>
                <w:sz w:val="20"/>
                <w:szCs w:val="20"/>
                <w14:ligatures w14:val="none"/>
              </w:rPr>
              <w:t>内聴覚</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09D2148" w14:textId="77777777" w:rsidR="00EB22E7" w:rsidRPr="00EB22E7" w:rsidRDefault="00EB22E7" w:rsidP="00A206EF">
            <w:pPr>
              <w:spacing w:line="0" w:lineRule="atLeast"/>
              <w:rPr>
                <w:rFonts w:ascii="UD デジタル 教科書体 NK" w:eastAsia="UD デジタル 教科書体 NK" w:hAnsi="游ゴシック" w:cs="ＭＳ Ｐゴシック"/>
                <w:b/>
                <w:bCs/>
                <w:kern w:val="0"/>
                <w:sz w:val="20"/>
                <w:szCs w:val="20"/>
                <w14:ligatures w14:val="none"/>
              </w:rPr>
            </w:pPr>
          </w:p>
        </w:tc>
      </w:tr>
      <w:tr w:rsidR="00EB22E7" w:rsidRPr="00EB22E7" w14:paraId="2FBA24A9" w14:textId="77777777" w:rsidTr="00EB22E7">
        <w:trPr>
          <w:trHeight w:val="255"/>
        </w:trPr>
        <w:tc>
          <w:tcPr>
            <w:tcW w:w="2268" w:type="dxa"/>
            <w:tcBorders>
              <w:top w:val="single" w:sz="4" w:space="0" w:color="auto"/>
              <w:left w:val="single" w:sz="4" w:space="0" w:color="auto"/>
              <w:bottom w:val="single" w:sz="4" w:space="0" w:color="auto"/>
              <w:right w:val="single" w:sz="4" w:space="0" w:color="auto"/>
            </w:tcBorders>
            <w:vAlign w:val="center"/>
            <w:hideMark/>
          </w:tcPr>
          <w:p w14:paraId="7063CC0E" w14:textId="77777777" w:rsidR="00EB22E7" w:rsidRPr="00EB22E7" w:rsidRDefault="00EB22E7" w:rsidP="00A206EF">
            <w:pPr>
              <w:spacing w:line="0" w:lineRule="atLeas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楽しめた</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3F983943"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12</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4DD982B3"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26</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2C77F22F"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5</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1092B0CC"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6</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66952CAB"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2</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03DF7C8F"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38</w:t>
            </w:r>
          </w:p>
        </w:tc>
      </w:tr>
      <w:tr w:rsidR="00EB22E7" w:rsidRPr="00EB22E7" w14:paraId="63E547A1" w14:textId="77777777" w:rsidTr="00EB22E7">
        <w:trPr>
          <w:trHeight w:val="255"/>
        </w:trPr>
        <w:tc>
          <w:tcPr>
            <w:tcW w:w="2268" w:type="dxa"/>
            <w:tcBorders>
              <w:top w:val="single" w:sz="4" w:space="0" w:color="auto"/>
              <w:left w:val="single" w:sz="4" w:space="0" w:color="auto"/>
              <w:bottom w:val="single" w:sz="4" w:space="0" w:color="auto"/>
              <w:right w:val="single" w:sz="4" w:space="0" w:color="auto"/>
            </w:tcBorders>
            <w:vAlign w:val="center"/>
            <w:hideMark/>
          </w:tcPr>
          <w:p w14:paraId="131D2F67" w14:textId="77777777" w:rsidR="00EB22E7" w:rsidRPr="00EB22E7" w:rsidRDefault="00EB22E7" w:rsidP="00A206EF">
            <w:pPr>
              <w:spacing w:line="0" w:lineRule="atLeas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やや楽しめた</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61B04B3F"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1</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43439F01"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8</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1437D184"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3</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3C6D7ADD"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2</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4F0F35D1"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0</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15908259"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9</w:t>
            </w:r>
          </w:p>
        </w:tc>
      </w:tr>
      <w:tr w:rsidR="00EB22E7" w:rsidRPr="00EB22E7" w14:paraId="30E9D94C" w14:textId="77777777" w:rsidTr="00EB22E7">
        <w:trPr>
          <w:trHeight w:val="255"/>
        </w:trPr>
        <w:tc>
          <w:tcPr>
            <w:tcW w:w="2268" w:type="dxa"/>
            <w:tcBorders>
              <w:top w:val="single" w:sz="4" w:space="0" w:color="auto"/>
              <w:left w:val="single" w:sz="4" w:space="0" w:color="auto"/>
              <w:bottom w:val="single" w:sz="4" w:space="0" w:color="auto"/>
              <w:right w:val="single" w:sz="4" w:space="0" w:color="auto"/>
            </w:tcBorders>
            <w:vAlign w:val="center"/>
            <w:hideMark/>
          </w:tcPr>
          <w:p w14:paraId="6DF9C746" w14:textId="77777777" w:rsidR="00EB22E7" w:rsidRPr="00EB22E7" w:rsidRDefault="00EB22E7" w:rsidP="00A206EF">
            <w:pPr>
              <w:spacing w:line="0" w:lineRule="atLeas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どちらでもない</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225EB5D4"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2</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267240FC"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5</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0833DB84"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3</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487913DF"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2</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67FC1F56"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0</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4E4B1177"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7</w:t>
            </w:r>
          </w:p>
        </w:tc>
      </w:tr>
      <w:tr w:rsidR="00EB22E7" w:rsidRPr="00EB22E7" w14:paraId="1524B60D" w14:textId="77777777" w:rsidTr="00EB22E7">
        <w:trPr>
          <w:trHeight w:val="255"/>
        </w:trPr>
        <w:tc>
          <w:tcPr>
            <w:tcW w:w="2268" w:type="dxa"/>
            <w:tcBorders>
              <w:top w:val="single" w:sz="4" w:space="0" w:color="auto"/>
              <w:left w:val="single" w:sz="4" w:space="0" w:color="auto"/>
              <w:bottom w:val="single" w:sz="4" w:space="0" w:color="auto"/>
              <w:right w:val="single" w:sz="4" w:space="0" w:color="auto"/>
            </w:tcBorders>
            <w:vAlign w:val="center"/>
            <w:hideMark/>
          </w:tcPr>
          <w:p w14:paraId="16421500" w14:textId="77777777" w:rsidR="00EB22E7" w:rsidRPr="00EB22E7" w:rsidRDefault="00EB22E7" w:rsidP="00A206EF">
            <w:pPr>
              <w:spacing w:line="0" w:lineRule="atLeas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あまり楽しめなかった</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002C530E"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0</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3F7B0073"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1</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6CCD16BD"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1</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12EE4C85"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0</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5AFA4788" w14:textId="77777777" w:rsidR="00EB22E7" w:rsidRPr="00EB22E7" w:rsidRDefault="00EB22E7" w:rsidP="00A206EF">
            <w:pPr>
              <w:spacing w:line="0" w:lineRule="atLeast"/>
              <w:jc w:val="right"/>
              <w:rPr>
                <w:rFonts w:ascii="UD デジタル 教科書体 NK" w:eastAsia="UD デジタル 教科書体 NK" w:hAnsi="Times New Roman" w:cs="Times New Roman"/>
                <w:kern w:val="0"/>
                <w:sz w:val="20"/>
                <w:szCs w:val="20"/>
                <w14:ligatures w14:val="none"/>
              </w:rPr>
            </w:pPr>
            <w:r w:rsidRPr="00EB22E7">
              <w:rPr>
                <w:rFonts w:ascii="UD デジタル 教科書体 NK" w:eastAsia="UD デジタル 教科書体 NK" w:hAnsi="Times New Roman" w:cs="Times New Roman" w:hint="eastAsia"/>
                <w:kern w:val="0"/>
                <w:sz w:val="20"/>
                <w:szCs w:val="20"/>
                <w14:ligatures w14:val="none"/>
              </w:rPr>
              <w:t>0</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4E97159B"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1</w:t>
            </w:r>
          </w:p>
        </w:tc>
      </w:tr>
      <w:tr w:rsidR="00EB22E7" w:rsidRPr="00EB22E7" w14:paraId="6B8986E5" w14:textId="77777777" w:rsidTr="00EB22E7">
        <w:trPr>
          <w:trHeight w:val="255"/>
        </w:trPr>
        <w:tc>
          <w:tcPr>
            <w:tcW w:w="2268" w:type="dxa"/>
            <w:tcBorders>
              <w:top w:val="single" w:sz="4" w:space="0" w:color="auto"/>
              <w:left w:val="single" w:sz="4" w:space="0" w:color="auto"/>
              <w:bottom w:val="single" w:sz="4" w:space="0" w:color="auto"/>
              <w:right w:val="single" w:sz="4" w:space="0" w:color="auto"/>
            </w:tcBorders>
            <w:vAlign w:val="center"/>
            <w:hideMark/>
          </w:tcPr>
          <w:p w14:paraId="3C68C2ED" w14:textId="77777777" w:rsidR="00EB22E7" w:rsidRPr="00EB22E7" w:rsidRDefault="00EB22E7" w:rsidP="00A206EF">
            <w:pPr>
              <w:spacing w:line="0" w:lineRule="atLeas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楽しめなかった</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1A0ACC66"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0</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2B5037C7"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1</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3F789526"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0</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0FFEB411"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1</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394E9AD0"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0</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1795DE9A"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1</w:t>
            </w:r>
          </w:p>
        </w:tc>
      </w:tr>
    </w:tbl>
    <w:p w14:paraId="1608EDF0" w14:textId="77777777" w:rsidR="00EB22E7" w:rsidRPr="00EB22E7" w:rsidRDefault="00EB22E7" w:rsidP="00EB22E7">
      <w:pPr>
        <w:widowControl w:val="0"/>
        <w:snapToGrid w:val="0"/>
        <w:spacing w:beforeLines="50" w:before="151"/>
        <w:ind w:leftChars="300" w:left="660"/>
        <w:jc w:val="both"/>
        <w:rPr>
          <w:rFonts w:ascii="UD デジタル 教科書体 NK" w:eastAsia="UD デジタル 教科書体 NK" w:hAnsi="BIZ UDPゴシック" w:cs="Times New Roman"/>
          <w:sz w:val="20"/>
          <w:szCs w:val="20"/>
          <w14:ligatures w14:val="none"/>
        </w:rPr>
      </w:pPr>
      <w:r w:rsidRPr="00EB22E7">
        <w:rPr>
          <w:rFonts w:ascii="UD デジタル 教科書体 NK" w:eastAsia="UD デジタル 教科書体 NK" w:hAnsi="BIZ UDPゴシック" w:cs="Times New Roman" w:hint="eastAsia"/>
          <w:sz w:val="20"/>
          <w:szCs w:val="20"/>
          <w14:ligatures w14:val="none"/>
        </w:rPr>
        <w:t>Q2-1-2　カラダ測定ポッドの広さは十分でしたか。　　　　　　　　　　　　　　　　　　            単位：人</w:t>
      </w:r>
    </w:p>
    <w:tbl>
      <w:tblPr>
        <w:tblW w:w="7710" w:type="dxa"/>
        <w:tblInd w:w="9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2268"/>
        <w:gridCol w:w="907"/>
        <w:gridCol w:w="907"/>
        <w:gridCol w:w="907"/>
        <w:gridCol w:w="907"/>
        <w:gridCol w:w="907"/>
        <w:gridCol w:w="907"/>
      </w:tblGrid>
      <w:tr w:rsidR="00EB22E7" w:rsidRPr="00EB22E7" w14:paraId="674D2B13" w14:textId="77777777" w:rsidTr="00EB22E7">
        <w:trPr>
          <w:trHeight w:val="284"/>
        </w:trPr>
        <w:tc>
          <w:tcPr>
            <w:tcW w:w="2268" w:type="dxa"/>
            <w:vMerge w:val="restart"/>
            <w:tcBorders>
              <w:top w:val="single" w:sz="4" w:space="0" w:color="auto"/>
              <w:left w:val="single" w:sz="4" w:space="0" w:color="auto"/>
              <w:bottom w:val="single" w:sz="4" w:space="0" w:color="auto"/>
              <w:right w:val="single" w:sz="4" w:space="0" w:color="auto"/>
            </w:tcBorders>
            <w:shd w:val="clear" w:color="auto" w:fill="7ECEF4"/>
            <w:vAlign w:val="center"/>
            <w:hideMark/>
          </w:tcPr>
          <w:p w14:paraId="6F9CD5A5"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b/>
                <w:bCs/>
                <w:kern w:val="0"/>
                <w:sz w:val="20"/>
                <w:szCs w:val="20"/>
                <w14:ligatures w14:val="none"/>
              </w:rPr>
            </w:pPr>
            <w:r w:rsidRPr="00EB22E7">
              <w:rPr>
                <w:rFonts w:ascii="UD デジタル 教科書体 NK" w:eastAsia="UD デジタル 教科書体 NK" w:hAnsi="游ゴシック" w:cs="ＭＳ Ｐゴシック" w:hint="eastAsia"/>
                <w:b/>
                <w:bCs/>
                <w:kern w:val="0"/>
                <w:sz w:val="20"/>
                <w:szCs w:val="20"/>
                <w14:ligatures w14:val="none"/>
              </w:rPr>
              <w:t xml:space="preserve">　/障がいの有無</w:t>
            </w:r>
          </w:p>
        </w:tc>
        <w:tc>
          <w:tcPr>
            <w:tcW w:w="907" w:type="dxa"/>
            <w:vMerge w:val="restart"/>
            <w:tcBorders>
              <w:top w:val="single" w:sz="4" w:space="0" w:color="auto"/>
              <w:left w:val="single" w:sz="4" w:space="0" w:color="auto"/>
              <w:bottom w:val="single" w:sz="4" w:space="0" w:color="auto"/>
              <w:right w:val="single" w:sz="4" w:space="0" w:color="auto"/>
            </w:tcBorders>
            <w:shd w:val="clear" w:color="auto" w:fill="7ECEF4"/>
            <w:noWrap/>
            <w:vAlign w:val="center"/>
            <w:hideMark/>
          </w:tcPr>
          <w:p w14:paraId="6EBD0364" w14:textId="77777777" w:rsidR="00EB22E7" w:rsidRPr="00EB22E7" w:rsidRDefault="00EB22E7" w:rsidP="00A206EF">
            <w:pPr>
              <w:spacing w:line="0" w:lineRule="atLeast"/>
              <w:jc w:val="center"/>
              <w:rPr>
                <w:rFonts w:ascii="UD デジタル 教科書体 NK" w:eastAsia="UD デジタル 教科書体 NK" w:hAnsi="游ゴシック" w:cs="ＭＳ Ｐゴシック"/>
                <w:b/>
                <w:bCs/>
                <w:kern w:val="0"/>
                <w:sz w:val="20"/>
                <w:szCs w:val="20"/>
                <w14:ligatures w14:val="none"/>
              </w:rPr>
            </w:pPr>
            <w:r w:rsidRPr="00EB22E7">
              <w:rPr>
                <w:rFonts w:ascii="UD デジタル 教科書体 NK" w:eastAsia="UD デジタル 教科書体 NK" w:hAnsi="游ゴシック" w:cs="ＭＳ Ｐゴシック" w:hint="eastAsia"/>
                <w:b/>
                <w:bCs/>
                <w:kern w:val="0"/>
                <w:sz w:val="20"/>
                <w:szCs w:val="20"/>
                <w14:ligatures w14:val="none"/>
              </w:rPr>
              <w:t>無</w:t>
            </w:r>
          </w:p>
        </w:tc>
        <w:tc>
          <w:tcPr>
            <w:tcW w:w="907" w:type="dxa"/>
            <w:vMerge w:val="restart"/>
            <w:tcBorders>
              <w:top w:val="single" w:sz="4" w:space="0" w:color="auto"/>
              <w:left w:val="single" w:sz="4" w:space="0" w:color="auto"/>
              <w:bottom w:val="single" w:sz="4" w:space="0" w:color="auto"/>
              <w:right w:val="nil"/>
            </w:tcBorders>
            <w:shd w:val="clear" w:color="auto" w:fill="7ECEF4"/>
            <w:noWrap/>
            <w:vAlign w:val="center"/>
            <w:hideMark/>
          </w:tcPr>
          <w:p w14:paraId="6437F542" w14:textId="77777777" w:rsidR="00EB22E7" w:rsidRPr="00EB22E7" w:rsidRDefault="00EB22E7" w:rsidP="00A206EF">
            <w:pPr>
              <w:spacing w:line="0" w:lineRule="atLeast"/>
              <w:jc w:val="center"/>
              <w:rPr>
                <w:rFonts w:ascii="UD デジタル 教科書体 NK" w:eastAsia="UD デジタル 教科書体 NK" w:hAnsi="游ゴシック" w:cs="ＭＳ Ｐゴシック"/>
                <w:b/>
                <w:bCs/>
                <w:kern w:val="0"/>
                <w:sz w:val="20"/>
                <w:szCs w:val="20"/>
                <w14:ligatures w14:val="none"/>
              </w:rPr>
            </w:pPr>
            <w:r w:rsidRPr="00EB22E7">
              <w:rPr>
                <w:rFonts w:ascii="UD デジタル 教科書体 NK" w:eastAsia="UD デジタル 教科書体 NK" w:hAnsi="游ゴシック" w:cs="ＭＳ Ｐゴシック" w:hint="eastAsia"/>
                <w:b/>
                <w:bCs/>
                <w:kern w:val="0"/>
                <w:sz w:val="20"/>
                <w:szCs w:val="20"/>
                <w14:ligatures w14:val="none"/>
              </w:rPr>
              <w:t>有</w:t>
            </w:r>
          </w:p>
        </w:tc>
        <w:tc>
          <w:tcPr>
            <w:tcW w:w="907" w:type="dxa"/>
            <w:tcBorders>
              <w:top w:val="single" w:sz="4" w:space="0" w:color="auto"/>
              <w:left w:val="nil"/>
              <w:bottom w:val="single" w:sz="4" w:space="0" w:color="auto"/>
              <w:right w:val="nil"/>
            </w:tcBorders>
            <w:shd w:val="clear" w:color="auto" w:fill="7ECEF4"/>
            <w:noWrap/>
            <w:vAlign w:val="center"/>
            <w:hideMark/>
          </w:tcPr>
          <w:p w14:paraId="51C8CE66" w14:textId="77777777" w:rsidR="00EB22E7" w:rsidRPr="00EB22E7" w:rsidRDefault="00EB22E7" w:rsidP="00A206EF">
            <w:pPr>
              <w:widowControl w:val="0"/>
              <w:spacing w:line="0" w:lineRule="atLeast"/>
              <w:jc w:val="both"/>
              <w:rPr>
                <w:rFonts w:ascii="UD デジタル 教科書体 NK" w:eastAsia="UD デジタル 教科書体 NK" w:hAnsi="游ゴシック" w:cs="ＭＳ Ｐゴシック"/>
                <w:b/>
                <w:bCs/>
                <w:kern w:val="0"/>
                <w:sz w:val="20"/>
                <w:szCs w:val="20"/>
                <w14:ligatures w14:val="none"/>
              </w:rPr>
            </w:pPr>
          </w:p>
        </w:tc>
        <w:tc>
          <w:tcPr>
            <w:tcW w:w="907" w:type="dxa"/>
            <w:tcBorders>
              <w:top w:val="single" w:sz="4" w:space="0" w:color="auto"/>
              <w:left w:val="nil"/>
              <w:bottom w:val="single" w:sz="4" w:space="0" w:color="auto"/>
              <w:right w:val="nil"/>
            </w:tcBorders>
            <w:shd w:val="clear" w:color="auto" w:fill="7ECEF4"/>
            <w:noWrap/>
            <w:vAlign w:val="center"/>
            <w:hideMark/>
          </w:tcPr>
          <w:p w14:paraId="1FA30EB3" w14:textId="77777777" w:rsidR="00EB22E7" w:rsidRPr="00EB22E7" w:rsidRDefault="00EB22E7" w:rsidP="00A206EF">
            <w:pPr>
              <w:spacing w:line="0" w:lineRule="atLeast"/>
              <w:rPr>
                <w:rFonts w:ascii="游明朝" w:eastAsia="游明朝" w:hAnsi="游明朝" w:cs="Times New Roman"/>
                <w:kern w:val="0"/>
                <w:sz w:val="20"/>
                <w:szCs w:val="20"/>
                <w14:ligatures w14:val="none"/>
              </w:rPr>
            </w:pPr>
          </w:p>
        </w:tc>
        <w:tc>
          <w:tcPr>
            <w:tcW w:w="907" w:type="dxa"/>
            <w:tcBorders>
              <w:top w:val="single" w:sz="4" w:space="0" w:color="auto"/>
              <w:left w:val="nil"/>
              <w:bottom w:val="single" w:sz="4" w:space="0" w:color="auto"/>
              <w:right w:val="single" w:sz="4" w:space="0" w:color="auto"/>
            </w:tcBorders>
            <w:shd w:val="clear" w:color="auto" w:fill="7ECEF4"/>
            <w:noWrap/>
            <w:vAlign w:val="center"/>
            <w:hideMark/>
          </w:tcPr>
          <w:p w14:paraId="4D77B53B" w14:textId="77777777" w:rsidR="00EB22E7" w:rsidRPr="00EB22E7" w:rsidRDefault="00EB22E7" w:rsidP="00A206EF">
            <w:pPr>
              <w:spacing w:line="0" w:lineRule="atLeast"/>
              <w:rPr>
                <w:rFonts w:ascii="游明朝" w:eastAsia="游明朝" w:hAnsi="游明朝" w:cs="Times New Roman"/>
                <w:kern w:val="0"/>
                <w:sz w:val="20"/>
                <w:szCs w:val="20"/>
                <w14:ligatures w14:val="none"/>
              </w:rPr>
            </w:pPr>
          </w:p>
        </w:tc>
        <w:tc>
          <w:tcPr>
            <w:tcW w:w="907" w:type="dxa"/>
            <w:vMerge w:val="restart"/>
            <w:tcBorders>
              <w:top w:val="single" w:sz="4" w:space="0" w:color="auto"/>
              <w:left w:val="single" w:sz="4" w:space="0" w:color="auto"/>
              <w:bottom w:val="single" w:sz="4" w:space="0" w:color="auto"/>
              <w:right w:val="single" w:sz="4" w:space="0" w:color="auto"/>
            </w:tcBorders>
            <w:shd w:val="clear" w:color="auto" w:fill="7ECEF4"/>
            <w:noWrap/>
            <w:vAlign w:val="center"/>
            <w:hideMark/>
          </w:tcPr>
          <w:p w14:paraId="047067DD" w14:textId="77777777" w:rsidR="00EB22E7" w:rsidRPr="00EB22E7" w:rsidRDefault="00EB22E7" w:rsidP="00A206EF">
            <w:pPr>
              <w:spacing w:line="0" w:lineRule="atLeast"/>
              <w:jc w:val="center"/>
              <w:rPr>
                <w:rFonts w:ascii="UD デジタル 教科書体 NK" w:eastAsia="UD デジタル 教科書体 NK" w:hAnsi="游ゴシック" w:cs="ＭＳ Ｐゴシック"/>
                <w:b/>
                <w:bCs/>
                <w:kern w:val="0"/>
                <w:sz w:val="20"/>
                <w:szCs w:val="20"/>
                <w14:ligatures w14:val="none"/>
              </w:rPr>
            </w:pPr>
            <w:r w:rsidRPr="00EB22E7">
              <w:rPr>
                <w:rFonts w:ascii="UD デジタル 教科書体 NK" w:eastAsia="UD デジタル 教科書体 NK" w:hAnsi="游ゴシック" w:cs="ＭＳ Ｐゴシック" w:hint="eastAsia"/>
                <w:b/>
                <w:bCs/>
                <w:kern w:val="0"/>
                <w:sz w:val="20"/>
                <w:szCs w:val="20"/>
                <w14:ligatures w14:val="none"/>
              </w:rPr>
              <w:t>総計</w:t>
            </w:r>
          </w:p>
        </w:tc>
      </w:tr>
      <w:tr w:rsidR="00EB22E7" w:rsidRPr="00EB22E7" w14:paraId="5809AAC6" w14:textId="77777777" w:rsidTr="00EB22E7">
        <w:trPr>
          <w:trHeight w:val="28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67A7509" w14:textId="77777777" w:rsidR="00EB22E7" w:rsidRPr="00EB22E7" w:rsidRDefault="00EB22E7" w:rsidP="00A206EF">
            <w:pPr>
              <w:spacing w:line="0" w:lineRule="atLeast"/>
              <w:rPr>
                <w:rFonts w:ascii="UD デジタル 教科書体 NK" w:eastAsia="UD デジタル 教科書体 NK" w:hAnsi="游ゴシック" w:cs="ＭＳ Ｐゴシック"/>
                <w:b/>
                <w:bCs/>
                <w:kern w:val="0"/>
                <w:sz w:val="20"/>
                <w:szCs w:val="20"/>
                <w14:ligatures w14:val="none"/>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2E89AC8" w14:textId="77777777" w:rsidR="00EB22E7" w:rsidRPr="00EB22E7" w:rsidRDefault="00EB22E7" w:rsidP="00A206EF">
            <w:pPr>
              <w:spacing w:line="0" w:lineRule="atLeast"/>
              <w:rPr>
                <w:rFonts w:ascii="UD デジタル 教科書体 NK" w:eastAsia="UD デジタル 教科書体 NK" w:hAnsi="游ゴシック" w:cs="ＭＳ Ｐゴシック"/>
                <w:b/>
                <w:bCs/>
                <w:kern w:val="0"/>
                <w:sz w:val="20"/>
                <w:szCs w:val="20"/>
                <w14:ligatures w14:val="none"/>
              </w:rPr>
            </w:pPr>
          </w:p>
        </w:tc>
        <w:tc>
          <w:tcPr>
            <w:tcW w:w="0" w:type="auto"/>
            <w:vMerge/>
            <w:tcBorders>
              <w:top w:val="single" w:sz="4" w:space="0" w:color="auto"/>
              <w:left w:val="single" w:sz="4" w:space="0" w:color="auto"/>
              <w:bottom w:val="single" w:sz="4" w:space="0" w:color="auto"/>
              <w:right w:val="nil"/>
            </w:tcBorders>
            <w:vAlign w:val="center"/>
            <w:hideMark/>
          </w:tcPr>
          <w:p w14:paraId="6086D38E" w14:textId="77777777" w:rsidR="00EB22E7" w:rsidRPr="00EB22E7" w:rsidRDefault="00EB22E7" w:rsidP="00A206EF">
            <w:pPr>
              <w:spacing w:line="0" w:lineRule="atLeast"/>
              <w:rPr>
                <w:rFonts w:ascii="UD デジタル 教科書体 NK" w:eastAsia="UD デジタル 教科書体 NK" w:hAnsi="游ゴシック" w:cs="ＭＳ Ｐゴシック"/>
                <w:b/>
                <w:bCs/>
                <w:kern w:val="0"/>
                <w:sz w:val="20"/>
                <w:szCs w:val="20"/>
                <w14:ligatures w14:val="none"/>
              </w:rPr>
            </w:pPr>
          </w:p>
        </w:tc>
        <w:tc>
          <w:tcPr>
            <w:tcW w:w="907" w:type="dxa"/>
            <w:tcBorders>
              <w:top w:val="single" w:sz="4" w:space="0" w:color="auto"/>
              <w:left w:val="single" w:sz="4" w:space="0" w:color="auto"/>
              <w:bottom w:val="single" w:sz="4" w:space="0" w:color="auto"/>
              <w:right w:val="single" w:sz="4" w:space="0" w:color="auto"/>
            </w:tcBorders>
            <w:shd w:val="clear" w:color="auto" w:fill="7ECEF4"/>
            <w:noWrap/>
            <w:vAlign w:val="center"/>
            <w:hideMark/>
          </w:tcPr>
          <w:p w14:paraId="2F6ED3D1" w14:textId="77777777" w:rsidR="00EB22E7" w:rsidRPr="00EB22E7" w:rsidRDefault="00EB22E7" w:rsidP="00A206EF">
            <w:pPr>
              <w:spacing w:line="0" w:lineRule="atLeast"/>
              <w:jc w:val="center"/>
              <w:rPr>
                <w:rFonts w:ascii="UD デジタル 教科書体 NK" w:eastAsia="UD デジタル 教科書体 NK" w:hAnsi="游ゴシック" w:cs="ＭＳ Ｐゴシック"/>
                <w:b/>
                <w:bCs/>
                <w:kern w:val="0"/>
                <w:sz w:val="20"/>
                <w:szCs w:val="20"/>
                <w14:ligatures w14:val="none"/>
              </w:rPr>
            </w:pPr>
            <w:r w:rsidRPr="00EB22E7">
              <w:rPr>
                <w:rFonts w:ascii="UD デジタル 教科書体 NK" w:eastAsia="UD デジタル 教科書体 NK" w:hAnsi="游ゴシック" w:cs="ＭＳ Ｐゴシック" w:hint="eastAsia"/>
                <w:b/>
                <w:bCs/>
                <w:kern w:val="0"/>
                <w:sz w:val="20"/>
                <w:szCs w:val="20"/>
                <w14:ligatures w14:val="none"/>
              </w:rPr>
              <w:t>内視覚</w:t>
            </w:r>
          </w:p>
        </w:tc>
        <w:tc>
          <w:tcPr>
            <w:tcW w:w="907" w:type="dxa"/>
            <w:tcBorders>
              <w:top w:val="single" w:sz="4" w:space="0" w:color="auto"/>
              <w:left w:val="single" w:sz="4" w:space="0" w:color="auto"/>
              <w:bottom w:val="single" w:sz="4" w:space="0" w:color="auto"/>
              <w:right w:val="single" w:sz="4" w:space="0" w:color="auto"/>
            </w:tcBorders>
            <w:shd w:val="clear" w:color="auto" w:fill="7ECEF4"/>
            <w:noWrap/>
            <w:vAlign w:val="center"/>
            <w:hideMark/>
          </w:tcPr>
          <w:p w14:paraId="49C0BB9D" w14:textId="77777777" w:rsidR="00EB22E7" w:rsidRPr="00EB22E7" w:rsidRDefault="00EB22E7" w:rsidP="00A206EF">
            <w:pPr>
              <w:spacing w:line="0" w:lineRule="atLeast"/>
              <w:jc w:val="center"/>
              <w:rPr>
                <w:rFonts w:ascii="UD デジタル 教科書体 NK" w:eastAsia="UD デジタル 教科書体 NK" w:hAnsi="游ゴシック" w:cs="ＭＳ Ｐゴシック"/>
                <w:b/>
                <w:bCs/>
                <w:kern w:val="0"/>
                <w:sz w:val="20"/>
                <w:szCs w:val="20"/>
                <w14:ligatures w14:val="none"/>
              </w:rPr>
            </w:pPr>
            <w:r w:rsidRPr="00EB22E7">
              <w:rPr>
                <w:rFonts w:ascii="UD デジタル 教科書体 NK" w:eastAsia="UD デジタル 教科書体 NK" w:hAnsi="游ゴシック" w:cs="ＭＳ Ｐゴシック" w:hint="eastAsia"/>
                <w:b/>
                <w:bCs/>
                <w:kern w:val="0"/>
                <w:sz w:val="20"/>
                <w:szCs w:val="20"/>
                <w14:ligatures w14:val="none"/>
              </w:rPr>
              <w:t>内車いす</w:t>
            </w:r>
          </w:p>
        </w:tc>
        <w:tc>
          <w:tcPr>
            <w:tcW w:w="907" w:type="dxa"/>
            <w:tcBorders>
              <w:top w:val="single" w:sz="4" w:space="0" w:color="auto"/>
              <w:left w:val="single" w:sz="4" w:space="0" w:color="auto"/>
              <w:bottom w:val="single" w:sz="4" w:space="0" w:color="auto"/>
              <w:right w:val="single" w:sz="4" w:space="0" w:color="auto"/>
            </w:tcBorders>
            <w:shd w:val="clear" w:color="auto" w:fill="7ECEF4"/>
            <w:noWrap/>
            <w:vAlign w:val="center"/>
            <w:hideMark/>
          </w:tcPr>
          <w:p w14:paraId="01EA42D7" w14:textId="77777777" w:rsidR="00EB22E7" w:rsidRPr="00EB22E7" w:rsidRDefault="00EB22E7" w:rsidP="00A206EF">
            <w:pPr>
              <w:spacing w:line="0" w:lineRule="atLeast"/>
              <w:jc w:val="center"/>
              <w:rPr>
                <w:rFonts w:ascii="UD デジタル 教科書体 NK" w:eastAsia="UD デジタル 教科書体 NK" w:hAnsi="游ゴシック" w:cs="ＭＳ Ｐゴシック"/>
                <w:b/>
                <w:bCs/>
                <w:kern w:val="0"/>
                <w:sz w:val="20"/>
                <w:szCs w:val="20"/>
                <w14:ligatures w14:val="none"/>
              </w:rPr>
            </w:pPr>
            <w:r w:rsidRPr="00EB22E7">
              <w:rPr>
                <w:rFonts w:ascii="UD デジタル 教科書体 NK" w:eastAsia="UD デジタル 教科書体 NK" w:hAnsi="游ゴシック" w:cs="ＭＳ Ｐゴシック" w:hint="eastAsia"/>
                <w:b/>
                <w:bCs/>
                <w:kern w:val="0"/>
                <w:sz w:val="20"/>
                <w:szCs w:val="20"/>
                <w14:ligatures w14:val="none"/>
              </w:rPr>
              <w:t>内聴覚</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312EC8D" w14:textId="77777777" w:rsidR="00EB22E7" w:rsidRPr="00EB22E7" w:rsidRDefault="00EB22E7" w:rsidP="00A206EF">
            <w:pPr>
              <w:spacing w:line="0" w:lineRule="atLeast"/>
              <w:rPr>
                <w:rFonts w:ascii="UD デジタル 教科書体 NK" w:eastAsia="UD デジタル 教科書体 NK" w:hAnsi="游ゴシック" w:cs="ＭＳ Ｐゴシック"/>
                <w:b/>
                <w:bCs/>
                <w:kern w:val="0"/>
                <w:sz w:val="20"/>
                <w:szCs w:val="20"/>
                <w14:ligatures w14:val="none"/>
              </w:rPr>
            </w:pPr>
          </w:p>
        </w:tc>
      </w:tr>
      <w:tr w:rsidR="00EB22E7" w:rsidRPr="00EB22E7" w14:paraId="7B758E1B" w14:textId="77777777" w:rsidTr="00EB22E7">
        <w:trPr>
          <w:trHeight w:val="284"/>
        </w:trPr>
        <w:tc>
          <w:tcPr>
            <w:tcW w:w="2268" w:type="dxa"/>
            <w:tcBorders>
              <w:top w:val="single" w:sz="4" w:space="0" w:color="auto"/>
              <w:left w:val="single" w:sz="4" w:space="0" w:color="auto"/>
              <w:bottom w:val="single" w:sz="4" w:space="0" w:color="auto"/>
              <w:right w:val="single" w:sz="4" w:space="0" w:color="auto"/>
            </w:tcBorders>
            <w:vAlign w:val="center"/>
            <w:hideMark/>
          </w:tcPr>
          <w:p w14:paraId="05E95EB3" w14:textId="77777777" w:rsidR="00EB22E7" w:rsidRPr="00EB22E7" w:rsidRDefault="00EB22E7" w:rsidP="00A206EF">
            <w:pPr>
              <w:spacing w:line="0" w:lineRule="atLeas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広い</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64E2BAAA"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2</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691FEA17"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10</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0864687F"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1</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0F099872"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3</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7E2A0BC0"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1</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2E11C9C0"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12</w:t>
            </w:r>
          </w:p>
        </w:tc>
      </w:tr>
      <w:tr w:rsidR="00EB22E7" w:rsidRPr="00EB22E7" w14:paraId="40B4C44C" w14:textId="77777777" w:rsidTr="00EB22E7">
        <w:trPr>
          <w:trHeight w:val="284"/>
        </w:trPr>
        <w:tc>
          <w:tcPr>
            <w:tcW w:w="2268" w:type="dxa"/>
            <w:tcBorders>
              <w:top w:val="single" w:sz="4" w:space="0" w:color="auto"/>
              <w:left w:val="single" w:sz="4" w:space="0" w:color="auto"/>
              <w:bottom w:val="single" w:sz="4" w:space="0" w:color="auto"/>
              <w:right w:val="single" w:sz="4" w:space="0" w:color="auto"/>
            </w:tcBorders>
            <w:vAlign w:val="center"/>
            <w:hideMark/>
          </w:tcPr>
          <w:p w14:paraId="67D9AD53" w14:textId="77777777" w:rsidR="00EB22E7" w:rsidRPr="00EB22E7" w:rsidRDefault="00EB22E7" w:rsidP="00A206EF">
            <w:pPr>
              <w:spacing w:line="0" w:lineRule="atLeas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やや広い</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24DB2B63"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0</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071C2D77"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6</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5F08E00E"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1</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72887145"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1</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776E4B64"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0</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5D4F27BF"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6</w:t>
            </w:r>
          </w:p>
        </w:tc>
      </w:tr>
      <w:tr w:rsidR="00EB22E7" w:rsidRPr="00EB22E7" w14:paraId="2C177148" w14:textId="77777777" w:rsidTr="00EB22E7">
        <w:trPr>
          <w:trHeight w:val="284"/>
        </w:trPr>
        <w:tc>
          <w:tcPr>
            <w:tcW w:w="2268" w:type="dxa"/>
            <w:tcBorders>
              <w:top w:val="single" w:sz="4" w:space="0" w:color="auto"/>
              <w:left w:val="single" w:sz="4" w:space="0" w:color="auto"/>
              <w:bottom w:val="single" w:sz="4" w:space="0" w:color="auto"/>
              <w:right w:val="single" w:sz="4" w:space="0" w:color="auto"/>
            </w:tcBorders>
            <w:vAlign w:val="center"/>
            <w:hideMark/>
          </w:tcPr>
          <w:p w14:paraId="71DB5F63" w14:textId="77777777" w:rsidR="00EB22E7" w:rsidRPr="00EB22E7" w:rsidRDefault="00EB22E7" w:rsidP="00A206EF">
            <w:pPr>
              <w:spacing w:line="0" w:lineRule="atLeas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どちらでもない</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07E7599F"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13</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5165D797"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24</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4B0CA9DA"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10</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3FDCDC8C"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6</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1705C439"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1</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53457E9F"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37</w:t>
            </w:r>
          </w:p>
        </w:tc>
      </w:tr>
      <w:tr w:rsidR="00EB22E7" w:rsidRPr="00EB22E7" w14:paraId="43E4FE6F" w14:textId="77777777" w:rsidTr="00EB22E7">
        <w:trPr>
          <w:trHeight w:val="284"/>
        </w:trPr>
        <w:tc>
          <w:tcPr>
            <w:tcW w:w="2268" w:type="dxa"/>
            <w:tcBorders>
              <w:top w:val="single" w:sz="4" w:space="0" w:color="auto"/>
              <w:left w:val="single" w:sz="4" w:space="0" w:color="auto"/>
              <w:bottom w:val="single" w:sz="4" w:space="0" w:color="auto"/>
              <w:right w:val="single" w:sz="4" w:space="0" w:color="auto"/>
            </w:tcBorders>
            <w:vAlign w:val="center"/>
            <w:hideMark/>
          </w:tcPr>
          <w:p w14:paraId="1A6190A1" w14:textId="77777777" w:rsidR="00EB22E7" w:rsidRPr="00EB22E7" w:rsidRDefault="00EB22E7" w:rsidP="00A206EF">
            <w:pPr>
              <w:spacing w:line="0" w:lineRule="atLeas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やや狭い</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2BF6302E"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0</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1EA31753"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1</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71C290FC"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0</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5040F87A"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1</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67892D92"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0</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14A61E4C"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1</w:t>
            </w:r>
          </w:p>
        </w:tc>
      </w:tr>
      <w:tr w:rsidR="00EB22E7" w:rsidRPr="00EB22E7" w14:paraId="3712F7D3" w14:textId="77777777" w:rsidTr="00EB22E7">
        <w:trPr>
          <w:trHeight w:val="284"/>
        </w:trPr>
        <w:tc>
          <w:tcPr>
            <w:tcW w:w="2268" w:type="dxa"/>
            <w:tcBorders>
              <w:top w:val="single" w:sz="4" w:space="0" w:color="auto"/>
              <w:left w:val="single" w:sz="4" w:space="0" w:color="auto"/>
              <w:bottom w:val="single" w:sz="4" w:space="0" w:color="auto"/>
              <w:right w:val="single" w:sz="4" w:space="0" w:color="auto"/>
            </w:tcBorders>
            <w:vAlign w:val="center"/>
            <w:hideMark/>
          </w:tcPr>
          <w:p w14:paraId="4301C456" w14:textId="77777777" w:rsidR="00EB22E7" w:rsidRPr="00EB22E7" w:rsidRDefault="00EB22E7" w:rsidP="00A206EF">
            <w:pPr>
              <w:spacing w:line="0" w:lineRule="atLeas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狭い</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35D5F32E"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0</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6BDF00AD"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0</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6529EC4C"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0</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145B1EC4" w14:textId="77777777" w:rsidR="00EB22E7" w:rsidRPr="00EB22E7" w:rsidRDefault="00EB22E7" w:rsidP="00A206EF">
            <w:pPr>
              <w:spacing w:line="0" w:lineRule="atLeast"/>
              <w:jc w:val="right"/>
              <w:rPr>
                <w:rFonts w:ascii="UD デジタル 教科書体 NK" w:eastAsia="UD デジタル 教科書体 NK" w:hAnsi="Times New Roman" w:cs="Times New Roman"/>
                <w:kern w:val="0"/>
                <w:sz w:val="20"/>
                <w:szCs w:val="20"/>
                <w14:ligatures w14:val="none"/>
              </w:rPr>
            </w:pPr>
            <w:r w:rsidRPr="00EB22E7">
              <w:rPr>
                <w:rFonts w:ascii="UD デジタル 教科書体 NK" w:eastAsia="UD デジタル 教科書体 NK" w:hAnsi="Times New Roman" w:cs="Times New Roman" w:hint="eastAsia"/>
                <w:kern w:val="0"/>
                <w:sz w:val="20"/>
                <w:szCs w:val="20"/>
                <w14:ligatures w14:val="none"/>
              </w:rPr>
              <w:t>0</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06B8020C" w14:textId="77777777" w:rsidR="00EB22E7" w:rsidRPr="00EB22E7" w:rsidRDefault="00EB22E7" w:rsidP="00A206EF">
            <w:pPr>
              <w:spacing w:line="0" w:lineRule="atLeast"/>
              <w:jc w:val="right"/>
              <w:rPr>
                <w:rFonts w:ascii="UD デジタル 教科書体 NK" w:eastAsia="UD デジタル 教科書体 NK" w:hAnsi="Times New Roman" w:cs="Times New Roman"/>
                <w:kern w:val="0"/>
                <w:sz w:val="20"/>
                <w:szCs w:val="20"/>
                <w14:ligatures w14:val="none"/>
              </w:rPr>
            </w:pPr>
            <w:r w:rsidRPr="00EB22E7">
              <w:rPr>
                <w:rFonts w:ascii="UD デジタル 教科書体 NK" w:eastAsia="UD デジタル 教科書体 NK" w:hAnsi="Times New Roman" w:cs="Times New Roman" w:hint="eastAsia"/>
                <w:kern w:val="0"/>
                <w:sz w:val="20"/>
                <w:szCs w:val="20"/>
                <w14:ligatures w14:val="none"/>
              </w:rPr>
              <w:t>0</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5C334CB7"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0</w:t>
            </w:r>
          </w:p>
        </w:tc>
      </w:tr>
    </w:tbl>
    <w:p w14:paraId="6DBA3058" w14:textId="77777777" w:rsidR="00EB22E7" w:rsidRPr="00EB22E7" w:rsidRDefault="00EB22E7" w:rsidP="00EB22E7">
      <w:pPr>
        <w:widowControl w:val="0"/>
        <w:tabs>
          <w:tab w:val="left" w:pos="1410"/>
        </w:tabs>
        <w:snapToGrid w:val="0"/>
        <w:spacing w:beforeLines="50" w:before="151"/>
        <w:ind w:leftChars="300" w:left="660"/>
        <w:jc w:val="both"/>
        <w:rPr>
          <w:rFonts w:ascii="UD デジタル 教科書体 NK" w:eastAsia="UD デジタル 教科書体 NK" w:hAnsi="BIZ UDPゴシック" w:cs="Times New Roman"/>
          <w:szCs w:val="22"/>
          <w14:ligatures w14:val="none"/>
        </w:rPr>
      </w:pPr>
      <w:r w:rsidRPr="00EB22E7">
        <w:rPr>
          <w:rFonts w:ascii="UD デジタル 教科書体 NK" w:eastAsia="UD デジタル 教科書体 NK" w:hAnsi="BIZ UDPゴシック" w:cs="Times New Roman" w:hint="eastAsia"/>
          <w:sz w:val="20"/>
          <w:szCs w:val="20"/>
          <w14:ligatures w14:val="none"/>
        </w:rPr>
        <w:t>Q2-1-3　タッチパネルの操作はいかがでしたか。　　　　　　　　　　　　　　　　　　　　　　　　        単位：人</w:t>
      </w:r>
    </w:p>
    <w:tbl>
      <w:tblPr>
        <w:tblW w:w="7710" w:type="dxa"/>
        <w:tblInd w:w="9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2268"/>
        <w:gridCol w:w="907"/>
        <w:gridCol w:w="907"/>
        <w:gridCol w:w="907"/>
        <w:gridCol w:w="907"/>
        <w:gridCol w:w="907"/>
        <w:gridCol w:w="907"/>
      </w:tblGrid>
      <w:tr w:rsidR="00EB22E7" w:rsidRPr="00EB22E7" w14:paraId="3527C329" w14:textId="77777777" w:rsidTr="00EB22E7">
        <w:trPr>
          <w:trHeight w:val="284"/>
        </w:trPr>
        <w:tc>
          <w:tcPr>
            <w:tcW w:w="2268" w:type="dxa"/>
            <w:vMerge w:val="restart"/>
            <w:tcBorders>
              <w:top w:val="single" w:sz="4" w:space="0" w:color="auto"/>
              <w:left w:val="single" w:sz="4" w:space="0" w:color="auto"/>
              <w:bottom w:val="single" w:sz="4" w:space="0" w:color="auto"/>
              <w:right w:val="single" w:sz="4" w:space="0" w:color="auto"/>
            </w:tcBorders>
            <w:shd w:val="clear" w:color="auto" w:fill="7ECEF4"/>
            <w:vAlign w:val="center"/>
            <w:hideMark/>
          </w:tcPr>
          <w:p w14:paraId="1ADD7FE1"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b/>
                <w:bCs/>
                <w:kern w:val="0"/>
                <w:sz w:val="20"/>
                <w:szCs w:val="20"/>
                <w14:ligatures w14:val="none"/>
              </w:rPr>
            </w:pPr>
            <w:r w:rsidRPr="00EB22E7">
              <w:rPr>
                <w:rFonts w:ascii="UD デジタル 教科書体 NK" w:eastAsia="UD デジタル 教科書体 NK" w:hAnsi="游ゴシック" w:cs="ＭＳ Ｐゴシック" w:hint="eastAsia"/>
                <w:b/>
                <w:bCs/>
                <w:kern w:val="0"/>
                <w:sz w:val="20"/>
                <w:szCs w:val="20"/>
                <w14:ligatures w14:val="none"/>
              </w:rPr>
              <w:t xml:space="preserve">　/障がいの有無</w:t>
            </w:r>
          </w:p>
        </w:tc>
        <w:tc>
          <w:tcPr>
            <w:tcW w:w="907" w:type="dxa"/>
            <w:vMerge w:val="restart"/>
            <w:tcBorders>
              <w:top w:val="single" w:sz="4" w:space="0" w:color="auto"/>
              <w:left w:val="single" w:sz="4" w:space="0" w:color="auto"/>
              <w:bottom w:val="single" w:sz="4" w:space="0" w:color="auto"/>
              <w:right w:val="single" w:sz="4" w:space="0" w:color="auto"/>
            </w:tcBorders>
            <w:shd w:val="clear" w:color="auto" w:fill="7ECEF4"/>
            <w:noWrap/>
            <w:vAlign w:val="center"/>
            <w:hideMark/>
          </w:tcPr>
          <w:p w14:paraId="3E7FA165" w14:textId="77777777" w:rsidR="00EB22E7" w:rsidRPr="00EB22E7" w:rsidRDefault="00EB22E7" w:rsidP="00A206EF">
            <w:pPr>
              <w:spacing w:line="0" w:lineRule="atLeast"/>
              <w:jc w:val="center"/>
              <w:rPr>
                <w:rFonts w:ascii="UD デジタル 教科書体 NK" w:eastAsia="UD デジタル 教科書体 NK" w:hAnsi="游ゴシック" w:cs="ＭＳ Ｐゴシック"/>
                <w:b/>
                <w:bCs/>
                <w:kern w:val="0"/>
                <w:sz w:val="20"/>
                <w:szCs w:val="20"/>
                <w14:ligatures w14:val="none"/>
              </w:rPr>
            </w:pPr>
            <w:r w:rsidRPr="00EB22E7">
              <w:rPr>
                <w:rFonts w:ascii="UD デジタル 教科書体 NK" w:eastAsia="UD デジタル 教科書体 NK" w:hAnsi="游ゴシック" w:cs="ＭＳ Ｐゴシック" w:hint="eastAsia"/>
                <w:b/>
                <w:bCs/>
                <w:kern w:val="0"/>
                <w:sz w:val="20"/>
                <w:szCs w:val="20"/>
                <w14:ligatures w14:val="none"/>
              </w:rPr>
              <w:t>無</w:t>
            </w:r>
          </w:p>
        </w:tc>
        <w:tc>
          <w:tcPr>
            <w:tcW w:w="907" w:type="dxa"/>
            <w:vMerge w:val="restart"/>
            <w:tcBorders>
              <w:top w:val="single" w:sz="4" w:space="0" w:color="auto"/>
              <w:left w:val="single" w:sz="4" w:space="0" w:color="auto"/>
              <w:bottom w:val="single" w:sz="4" w:space="0" w:color="auto"/>
              <w:right w:val="nil"/>
            </w:tcBorders>
            <w:shd w:val="clear" w:color="auto" w:fill="7ECEF4"/>
            <w:noWrap/>
            <w:vAlign w:val="center"/>
            <w:hideMark/>
          </w:tcPr>
          <w:p w14:paraId="415F848C" w14:textId="77777777" w:rsidR="00EB22E7" w:rsidRPr="00EB22E7" w:rsidRDefault="00EB22E7" w:rsidP="00A206EF">
            <w:pPr>
              <w:spacing w:line="0" w:lineRule="atLeast"/>
              <w:jc w:val="center"/>
              <w:rPr>
                <w:rFonts w:ascii="UD デジタル 教科書体 NK" w:eastAsia="UD デジタル 教科書体 NK" w:hAnsi="游ゴシック" w:cs="ＭＳ Ｐゴシック"/>
                <w:b/>
                <w:bCs/>
                <w:kern w:val="0"/>
                <w:sz w:val="20"/>
                <w:szCs w:val="20"/>
                <w14:ligatures w14:val="none"/>
              </w:rPr>
            </w:pPr>
            <w:r w:rsidRPr="00EB22E7">
              <w:rPr>
                <w:rFonts w:ascii="UD デジタル 教科書体 NK" w:eastAsia="UD デジタル 教科書体 NK" w:hAnsi="游ゴシック" w:cs="ＭＳ Ｐゴシック" w:hint="eastAsia"/>
                <w:b/>
                <w:bCs/>
                <w:kern w:val="0"/>
                <w:sz w:val="20"/>
                <w:szCs w:val="20"/>
                <w14:ligatures w14:val="none"/>
              </w:rPr>
              <w:t>有</w:t>
            </w:r>
          </w:p>
        </w:tc>
        <w:tc>
          <w:tcPr>
            <w:tcW w:w="907" w:type="dxa"/>
            <w:tcBorders>
              <w:top w:val="single" w:sz="4" w:space="0" w:color="auto"/>
              <w:left w:val="nil"/>
              <w:bottom w:val="single" w:sz="4" w:space="0" w:color="auto"/>
              <w:right w:val="nil"/>
            </w:tcBorders>
            <w:shd w:val="clear" w:color="auto" w:fill="7ECEF4"/>
            <w:noWrap/>
            <w:vAlign w:val="center"/>
            <w:hideMark/>
          </w:tcPr>
          <w:p w14:paraId="086CB512" w14:textId="77777777" w:rsidR="00EB22E7" w:rsidRPr="00EB22E7" w:rsidRDefault="00EB22E7" w:rsidP="00A206EF">
            <w:pPr>
              <w:widowControl w:val="0"/>
              <w:spacing w:line="0" w:lineRule="atLeast"/>
              <w:jc w:val="both"/>
              <w:rPr>
                <w:rFonts w:ascii="UD デジタル 教科書体 NK" w:eastAsia="UD デジタル 教科書体 NK" w:hAnsi="游ゴシック" w:cs="ＭＳ Ｐゴシック"/>
                <w:b/>
                <w:bCs/>
                <w:kern w:val="0"/>
                <w:sz w:val="20"/>
                <w:szCs w:val="20"/>
                <w14:ligatures w14:val="none"/>
              </w:rPr>
            </w:pPr>
          </w:p>
        </w:tc>
        <w:tc>
          <w:tcPr>
            <w:tcW w:w="907" w:type="dxa"/>
            <w:tcBorders>
              <w:top w:val="single" w:sz="4" w:space="0" w:color="auto"/>
              <w:left w:val="nil"/>
              <w:bottom w:val="single" w:sz="4" w:space="0" w:color="auto"/>
              <w:right w:val="nil"/>
            </w:tcBorders>
            <w:shd w:val="clear" w:color="auto" w:fill="7ECEF4"/>
            <w:noWrap/>
            <w:vAlign w:val="center"/>
            <w:hideMark/>
          </w:tcPr>
          <w:p w14:paraId="4D6B2E95" w14:textId="77777777" w:rsidR="00EB22E7" w:rsidRPr="00EB22E7" w:rsidRDefault="00EB22E7" w:rsidP="00A206EF">
            <w:pPr>
              <w:spacing w:line="0" w:lineRule="atLeast"/>
              <w:rPr>
                <w:rFonts w:ascii="游明朝" w:eastAsia="游明朝" w:hAnsi="游明朝" w:cs="Times New Roman"/>
                <w:kern w:val="0"/>
                <w:sz w:val="20"/>
                <w:szCs w:val="20"/>
                <w14:ligatures w14:val="none"/>
              </w:rPr>
            </w:pPr>
          </w:p>
        </w:tc>
        <w:tc>
          <w:tcPr>
            <w:tcW w:w="907" w:type="dxa"/>
            <w:tcBorders>
              <w:top w:val="single" w:sz="4" w:space="0" w:color="auto"/>
              <w:left w:val="nil"/>
              <w:bottom w:val="single" w:sz="4" w:space="0" w:color="auto"/>
              <w:right w:val="single" w:sz="4" w:space="0" w:color="auto"/>
            </w:tcBorders>
            <w:shd w:val="clear" w:color="auto" w:fill="7ECEF4"/>
            <w:noWrap/>
            <w:vAlign w:val="center"/>
            <w:hideMark/>
          </w:tcPr>
          <w:p w14:paraId="23E6E911" w14:textId="77777777" w:rsidR="00EB22E7" w:rsidRPr="00EB22E7" w:rsidRDefault="00EB22E7" w:rsidP="00A206EF">
            <w:pPr>
              <w:spacing w:line="0" w:lineRule="atLeast"/>
              <w:rPr>
                <w:rFonts w:ascii="游明朝" w:eastAsia="游明朝" w:hAnsi="游明朝" w:cs="Times New Roman"/>
                <w:kern w:val="0"/>
                <w:sz w:val="20"/>
                <w:szCs w:val="20"/>
                <w14:ligatures w14:val="none"/>
              </w:rPr>
            </w:pPr>
          </w:p>
        </w:tc>
        <w:tc>
          <w:tcPr>
            <w:tcW w:w="907" w:type="dxa"/>
            <w:vMerge w:val="restart"/>
            <w:tcBorders>
              <w:top w:val="single" w:sz="4" w:space="0" w:color="auto"/>
              <w:left w:val="single" w:sz="4" w:space="0" w:color="auto"/>
              <w:bottom w:val="single" w:sz="4" w:space="0" w:color="auto"/>
              <w:right w:val="single" w:sz="4" w:space="0" w:color="auto"/>
            </w:tcBorders>
            <w:shd w:val="clear" w:color="auto" w:fill="7ECEF4"/>
            <w:noWrap/>
            <w:vAlign w:val="center"/>
            <w:hideMark/>
          </w:tcPr>
          <w:p w14:paraId="6C87E9F8" w14:textId="77777777" w:rsidR="00EB22E7" w:rsidRPr="00EB22E7" w:rsidRDefault="00EB22E7" w:rsidP="00A206EF">
            <w:pPr>
              <w:spacing w:line="0" w:lineRule="atLeast"/>
              <w:jc w:val="center"/>
              <w:rPr>
                <w:rFonts w:ascii="UD デジタル 教科書体 NK" w:eastAsia="UD デジタル 教科書体 NK" w:hAnsi="游ゴシック" w:cs="ＭＳ Ｐゴシック"/>
                <w:b/>
                <w:bCs/>
                <w:kern w:val="0"/>
                <w:sz w:val="20"/>
                <w:szCs w:val="20"/>
                <w14:ligatures w14:val="none"/>
              </w:rPr>
            </w:pPr>
            <w:r w:rsidRPr="00EB22E7">
              <w:rPr>
                <w:rFonts w:ascii="UD デジタル 教科書体 NK" w:eastAsia="UD デジタル 教科書体 NK" w:hAnsi="游ゴシック" w:cs="ＭＳ Ｐゴシック" w:hint="eastAsia"/>
                <w:b/>
                <w:bCs/>
                <w:kern w:val="0"/>
                <w:sz w:val="20"/>
                <w:szCs w:val="20"/>
                <w14:ligatures w14:val="none"/>
              </w:rPr>
              <w:t>総計</w:t>
            </w:r>
          </w:p>
        </w:tc>
      </w:tr>
      <w:tr w:rsidR="00EB22E7" w:rsidRPr="00EB22E7" w14:paraId="18AE84E6" w14:textId="77777777" w:rsidTr="00EB22E7">
        <w:trPr>
          <w:trHeight w:val="28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176BD4E" w14:textId="77777777" w:rsidR="00EB22E7" w:rsidRPr="00EB22E7" w:rsidRDefault="00EB22E7" w:rsidP="00A206EF">
            <w:pPr>
              <w:spacing w:line="0" w:lineRule="atLeast"/>
              <w:rPr>
                <w:rFonts w:ascii="UD デジタル 教科書体 NK" w:eastAsia="UD デジタル 教科書体 NK" w:hAnsi="游ゴシック" w:cs="ＭＳ Ｐゴシック"/>
                <w:b/>
                <w:bCs/>
                <w:kern w:val="0"/>
                <w:sz w:val="20"/>
                <w:szCs w:val="20"/>
                <w14:ligatures w14:val="none"/>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3494921" w14:textId="77777777" w:rsidR="00EB22E7" w:rsidRPr="00EB22E7" w:rsidRDefault="00EB22E7" w:rsidP="00A206EF">
            <w:pPr>
              <w:spacing w:line="0" w:lineRule="atLeast"/>
              <w:rPr>
                <w:rFonts w:ascii="UD デジタル 教科書体 NK" w:eastAsia="UD デジタル 教科書体 NK" w:hAnsi="游ゴシック" w:cs="ＭＳ Ｐゴシック"/>
                <w:b/>
                <w:bCs/>
                <w:kern w:val="0"/>
                <w:sz w:val="20"/>
                <w:szCs w:val="20"/>
                <w14:ligatures w14:val="none"/>
              </w:rPr>
            </w:pPr>
          </w:p>
        </w:tc>
        <w:tc>
          <w:tcPr>
            <w:tcW w:w="0" w:type="auto"/>
            <w:vMerge/>
            <w:tcBorders>
              <w:top w:val="single" w:sz="4" w:space="0" w:color="auto"/>
              <w:left w:val="single" w:sz="4" w:space="0" w:color="auto"/>
              <w:bottom w:val="single" w:sz="4" w:space="0" w:color="auto"/>
              <w:right w:val="nil"/>
            </w:tcBorders>
            <w:vAlign w:val="center"/>
            <w:hideMark/>
          </w:tcPr>
          <w:p w14:paraId="3D875121" w14:textId="77777777" w:rsidR="00EB22E7" w:rsidRPr="00EB22E7" w:rsidRDefault="00EB22E7" w:rsidP="00A206EF">
            <w:pPr>
              <w:spacing w:line="0" w:lineRule="atLeast"/>
              <w:rPr>
                <w:rFonts w:ascii="UD デジタル 教科書体 NK" w:eastAsia="UD デジタル 教科書体 NK" w:hAnsi="游ゴシック" w:cs="ＭＳ Ｐゴシック"/>
                <w:b/>
                <w:bCs/>
                <w:kern w:val="0"/>
                <w:sz w:val="20"/>
                <w:szCs w:val="20"/>
                <w14:ligatures w14:val="none"/>
              </w:rPr>
            </w:pPr>
          </w:p>
        </w:tc>
        <w:tc>
          <w:tcPr>
            <w:tcW w:w="907" w:type="dxa"/>
            <w:tcBorders>
              <w:top w:val="single" w:sz="4" w:space="0" w:color="auto"/>
              <w:left w:val="single" w:sz="4" w:space="0" w:color="auto"/>
              <w:bottom w:val="single" w:sz="4" w:space="0" w:color="auto"/>
              <w:right w:val="single" w:sz="4" w:space="0" w:color="auto"/>
            </w:tcBorders>
            <w:shd w:val="clear" w:color="auto" w:fill="7ECEF4"/>
            <w:noWrap/>
            <w:vAlign w:val="center"/>
            <w:hideMark/>
          </w:tcPr>
          <w:p w14:paraId="0B40262C" w14:textId="77777777" w:rsidR="00EB22E7" w:rsidRPr="00EB22E7" w:rsidRDefault="00EB22E7" w:rsidP="00A206EF">
            <w:pPr>
              <w:spacing w:line="0" w:lineRule="atLeast"/>
              <w:jc w:val="center"/>
              <w:rPr>
                <w:rFonts w:ascii="UD デジタル 教科書体 NK" w:eastAsia="UD デジタル 教科書体 NK" w:hAnsi="游ゴシック" w:cs="ＭＳ Ｐゴシック"/>
                <w:b/>
                <w:bCs/>
                <w:kern w:val="0"/>
                <w:sz w:val="20"/>
                <w:szCs w:val="20"/>
                <w14:ligatures w14:val="none"/>
              </w:rPr>
            </w:pPr>
            <w:r w:rsidRPr="00EB22E7">
              <w:rPr>
                <w:rFonts w:ascii="UD デジタル 教科書体 NK" w:eastAsia="UD デジタル 教科書体 NK" w:hAnsi="游ゴシック" w:cs="ＭＳ Ｐゴシック" w:hint="eastAsia"/>
                <w:b/>
                <w:bCs/>
                <w:kern w:val="0"/>
                <w:sz w:val="20"/>
                <w:szCs w:val="20"/>
                <w14:ligatures w14:val="none"/>
              </w:rPr>
              <w:t>内視覚</w:t>
            </w:r>
          </w:p>
        </w:tc>
        <w:tc>
          <w:tcPr>
            <w:tcW w:w="907" w:type="dxa"/>
            <w:tcBorders>
              <w:top w:val="single" w:sz="4" w:space="0" w:color="auto"/>
              <w:left w:val="single" w:sz="4" w:space="0" w:color="auto"/>
              <w:bottom w:val="single" w:sz="4" w:space="0" w:color="auto"/>
              <w:right w:val="single" w:sz="4" w:space="0" w:color="auto"/>
            </w:tcBorders>
            <w:shd w:val="clear" w:color="auto" w:fill="7ECEF4"/>
            <w:noWrap/>
            <w:vAlign w:val="center"/>
            <w:hideMark/>
          </w:tcPr>
          <w:p w14:paraId="37052EE4" w14:textId="77777777" w:rsidR="00EB22E7" w:rsidRPr="00EB22E7" w:rsidRDefault="00EB22E7" w:rsidP="00A206EF">
            <w:pPr>
              <w:spacing w:line="0" w:lineRule="atLeast"/>
              <w:jc w:val="center"/>
              <w:rPr>
                <w:rFonts w:ascii="UD デジタル 教科書体 NK" w:eastAsia="UD デジタル 教科書体 NK" w:hAnsi="游ゴシック" w:cs="ＭＳ Ｐゴシック"/>
                <w:b/>
                <w:bCs/>
                <w:kern w:val="0"/>
                <w:sz w:val="20"/>
                <w:szCs w:val="20"/>
                <w14:ligatures w14:val="none"/>
              </w:rPr>
            </w:pPr>
            <w:r w:rsidRPr="00EB22E7">
              <w:rPr>
                <w:rFonts w:ascii="UD デジタル 教科書体 NK" w:eastAsia="UD デジタル 教科書体 NK" w:hAnsi="游ゴシック" w:cs="ＭＳ Ｐゴシック" w:hint="eastAsia"/>
                <w:b/>
                <w:bCs/>
                <w:kern w:val="0"/>
                <w:sz w:val="20"/>
                <w:szCs w:val="20"/>
                <w14:ligatures w14:val="none"/>
              </w:rPr>
              <w:t>内車いす</w:t>
            </w:r>
          </w:p>
        </w:tc>
        <w:tc>
          <w:tcPr>
            <w:tcW w:w="907" w:type="dxa"/>
            <w:tcBorders>
              <w:top w:val="single" w:sz="4" w:space="0" w:color="auto"/>
              <w:left w:val="single" w:sz="4" w:space="0" w:color="auto"/>
              <w:bottom w:val="single" w:sz="4" w:space="0" w:color="auto"/>
              <w:right w:val="single" w:sz="4" w:space="0" w:color="auto"/>
            </w:tcBorders>
            <w:shd w:val="clear" w:color="auto" w:fill="7ECEF4"/>
            <w:noWrap/>
            <w:vAlign w:val="center"/>
            <w:hideMark/>
          </w:tcPr>
          <w:p w14:paraId="5CE4B08D" w14:textId="77777777" w:rsidR="00EB22E7" w:rsidRPr="00EB22E7" w:rsidRDefault="00EB22E7" w:rsidP="00A206EF">
            <w:pPr>
              <w:spacing w:line="0" w:lineRule="atLeast"/>
              <w:jc w:val="center"/>
              <w:rPr>
                <w:rFonts w:ascii="UD デジタル 教科書体 NK" w:eastAsia="UD デジタル 教科書体 NK" w:hAnsi="游ゴシック" w:cs="ＭＳ Ｐゴシック"/>
                <w:b/>
                <w:bCs/>
                <w:kern w:val="0"/>
                <w:sz w:val="20"/>
                <w:szCs w:val="20"/>
                <w14:ligatures w14:val="none"/>
              </w:rPr>
            </w:pPr>
            <w:r w:rsidRPr="00EB22E7">
              <w:rPr>
                <w:rFonts w:ascii="UD デジタル 教科書体 NK" w:eastAsia="UD デジタル 教科書体 NK" w:hAnsi="游ゴシック" w:cs="ＭＳ Ｐゴシック" w:hint="eastAsia"/>
                <w:b/>
                <w:bCs/>
                <w:kern w:val="0"/>
                <w:sz w:val="20"/>
                <w:szCs w:val="20"/>
                <w14:ligatures w14:val="none"/>
              </w:rPr>
              <w:t>内聴覚</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C55F540" w14:textId="77777777" w:rsidR="00EB22E7" w:rsidRPr="00EB22E7" w:rsidRDefault="00EB22E7" w:rsidP="00A206EF">
            <w:pPr>
              <w:spacing w:line="0" w:lineRule="atLeast"/>
              <w:rPr>
                <w:rFonts w:ascii="UD デジタル 教科書体 NK" w:eastAsia="UD デジタル 教科書体 NK" w:hAnsi="游ゴシック" w:cs="ＭＳ Ｐゴシック"/>
                <w:b/>
                <w:bCs/>
                <w:kern w:val="0"/>
                <w:sz w:val="20"/>
                <w:szCs w:val="20"/>
                <w14:ligatures w14:val="none"/>
              </w:rPr>
            </w:pPr>
          </w:p>
        </w:tc>
      </w:tr>
      <w:tr w:rsidR="00EB22E7" w:rsidRPr="00EB22E7" w14:paraId="6EF74670" w14:textId="77777777" w:rsidTr="00EB22E7">
        <w:trPr>
          <w:trHeight w:val="284"/>
        </w:trPr>
        <w:tc>
          <w:tcPr>
            <w:tcW w:w="2268" w:type="dxa"/>
            <w:tcBorders>
              <w:top w:val="single" w:sz="4" w:space="0" w:color="auto"/>
              <w:left w:val="single" w:sz="4" w:space="0" w:color="auto"/>
              <w:bottom w:val="single" w:sz="4" w:space="0" w:color="auto"/>
              <w:right w:val="single" w:sz="4" w:space="0" w:color="auto"/>
            </w:tcBorders>
            <w:vAlign w:val="center"/>
            <w:hideMark/>
          </w:tcPr>
          <w:p w14:paraId="7A2D2D90" w14:textId="77777777" w:rsidR="00EB22E7" w:rsidRPr="00EB22E7" w:rsidRDefault="00EB22E7" w:rsidP="00A206EF">
            <w:pPr>
              <w:spacing w:line="0" w:lineRule="atLeas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満足</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3239EE7D"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8</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737F10F1"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16</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6CB9DE17"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0</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318A11F7"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3</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18E00314"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1</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64E2E1A4"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24</w:t>
            </w:r>
          </w:p>
        </w:tc>
      </w:tr>
      <w:tr w:rsidR="00EB22E7" w:rsidRPr="00EB22E7" w14:paraId="0F317242" w14:textId="77777777" w:rsidTr="00EB22E7">
        <w:trPr>
          <w:trHeight w:val="284"/>
        </w:trPr>
        <w:tc>
          <w:tcPr>
            <w:tcW w:w="2268" w:type="dxa"/>
            <w:tcBorders>
              <w:top w:val="single" w:sz="4" w:space="0" w:color="auto"/>
              <w:left w:val="single" w:sz="4" w:space="0" w:color="auto"/>
              <w:bottom w:val="single" w:sz="4" w:space="0" w:color="auto"/>
              <w:right w:val="single" w:sz="4" w:space="0" w:color="auto"/>
            </w:tcBorders>
            <w:vAlign w:val="center"/>
            <w:hideMark/>
          </w:tcPr>
          <w:p w14:paraId="1F562C2D" w14:textId="77777777" w:rsidR="00EB22E7" w:rsidRPr="00EB22E7" w:rsidRDefault="00EB22E7" w:rsidP="00A206EF">
            <w:pPr>
              <w:spacing w:line="0" w:lineRule="atLeas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やや満足</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47E98CFE"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4</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65D2D386"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8</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6409A10E"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2</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60748D12"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3</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7254D676"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1</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3BB44E6D"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12</w:t>
            </w:r>
          </w:p>
        </w:tc>
      </w:tr>
      <w:tr w:rsidR="00EB22E7" w:rsidRPr="00EB22E7" w14:paraId="243C6644" w14:textId="77777777" w:rsidTr="00EB22E7">
        <w:trPr>
          <w:trHeight w:val="284"/>
        </w:trPr>
        <w:tc>
          <w:tcPr>
            <w:tcW w:w="2268" w:type="dxa"/>
            <w:tcBorders>
              <w:top w:val="single" w:sz="4" w:space="0" w:color="auto"/>
              <w:left w:val="single" w:sz="4" w:space="0" w:color="auto"/>
              <w:bottom w:val="single" w:sz="4" w:space="0" w:color="auto"/>
              <w:right w:val="single" w:sz="4" w:space="0" w:color="auto"/>
            </w:tcBorders>
            <w:vAlign w:val="center"/>
            <w:hideMark/>
          </w:tcPr>
          <w:p w14:paraId="76F90C77" w14:textId="77777777" w:rsidR="00EB22E7" w:rsidRPr="00EB22E7" w:rsidRDefault="00EB22E7" w:rsidP="00A206EF">
            <w:pPr>
              <w:spacing w:line="0" w:lineRule="atLeas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どちらでもない</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4B601DCD"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2</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416422F4"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6</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399DD08B"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5</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76563F88"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0</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65D038D8" w14:textId="77777777" w:rsidR="00EB22E7" w:rsidRPr="00EB22E7" w:rsidRDefault="00EB22E7" w:rsidP="00A206EF">
            <w:pPr>
              <w:spacing w:line="0" w:lineRule="atLeast"/>
              <w:jc w:val="right"/>
              <w:rPr>
                <w:rFonts w:ascii="UD デジタル 教科書体 NK" w:eastAsia="UD デジタル 教科書体 NK" w:hAnsi="Times New Roman" w:cs="Times New Roman"/>
                <w:kern w:val="0"/>
                <w:sz w:val="20"/>
                <w:szCs w:val="20"/>
                <w14:ligatures w14:val="none"/>
              </w:rPr>
            </w:pPr>
            <w:r w:rsidRPr="00EB22E7">
              <w:rPr>
                <w:rFonts w:ascii="UD デジタル 教科書体 NK" w:eastAsia="UD デジタル 教科書体 NK" w:hAnsi="Times New Roman" w:cs="Times New Roman" w:hint="eastAsia"/>
                <w:kern w:val="0"/>
                <w:sz w:val="20"/>
                <w:szCs w:val="20"/>
                <w14:ligatures w14:val="none"/>
              </w:rPr>
              <w:t>0</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00219ACD"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8</w:t>
            </w:r>
          </w:p>
        </w:tc>
      </w:tr>
      <w:tr w:rsidR="00EB22E7" w:rsidRPr="00EB22E7" w14:paraId="156A21EB" w14:textId="77777777" w:rsidTr="00EB22E7">
        <w:trPr>
          <w:trHeight w:val="284"/>
        </w:trPr>
        <w:tc>
          <w:tcPr>
            <w:tcW w:w="2268" w:type="dxa"/>
            <w:tcBorders>
              <w:top w:val="single" w:sz="4" w:space="0" w:color="auto"/>
              <w:left w:val="single" w:sz="4" w:space="0" w:color="auto"/>
              <w:bottom w:val="single" w:sz="4" w:space="0" w:color="auto"/>
              <w:right w:val="single" w:sz="4" w:space="0" w:color="auto"/>
            </w:tcBorders>
            <w:vAlign w:val="center"/>
            <w:hideMark/>
          </w:tcPr>
          <w:p w14:paraId="3C2C1699" w14:textId="77777777" w:rsidR="00EB22E7" w:rsidRPr="00EB22E7" w:rsidRDefault="00EB22E7" w:rsidP="00A206EF">
            <w:pPr>
              <w:spacing w:line="0" w:lineRule="atLeas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やや不満</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026BAFEC"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1</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78489705"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9</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13D6940E"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3</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29FAA398"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5</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0F62D524"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0</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5D976E2A"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10</w:t>
            </w:r>
          </w:p>
        </w:tc>
      </w:tr>
      <w:tr w:rsidR="00EB22E7" w:rsidRPr="00EB22E7" w14:paraId="76A000A3" w14:textId="77777777" w:rsidTr="00EB22E7">
        <w:trPr>
          <w:trHeight w:val="284"/>
        </w:trPr>
        <w:tc>
          <w:tcPr>
            <w:tcW w:w="2268" w:type="dxa"/>
            <w:tcBorders>
              <w:top w:val="single" w:sz="4" w:space="0" w:color="auto"/>
              <w:left w:val="single" w:sz="4" w:space="0" w:color="auto"/>
              <w:bottom w:val="single" w:sz="4" w:space="0" w:color="auto"/>
              <w:right w:val="single" w:sz="4" w:space="0" w:color="auto"/>
            </w:tcBorders>
            <w:vAlign w:val="center"/>
            <w:hideMark/>
          </w:tcPr>
          <w:p w14:paraId="23A3F3FD" w14:textId="77777777" w:rsidR="00EB22E7" w:rsidRPr="00EB22E7" w:rsidRDefault="00EB22E7" w:rsidP="00A206EF">
            <w:pPr>
              <w:spacing w:line="0" w:lineRule="atLeas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不満</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63D3EC8D"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0</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5426CD8A"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2</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6FA80BAF"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2</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1CD52FA3"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0</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39914BD1" w14:textId="77777777" w:rsidR="00EB22E7" w:rsidRPr="00EB22E7" w:rsidRDefault="00EB22E7" w:rsidP="00A206EF">
            <w:pPr>
              <w:spacing w:line="0" w:lineRule="atLeast"/>
              <w:jc w:val="right"/>
              <w:rPr>
                <w:rFonts w:ascii="UD デジタル 教科書体 NK" w:eastAsia="UD デジタル 教科書体 NK" w:hAnsi="Times New Roman" w:cs="Times New Roman"/>
                <w:kern w:val="0"/>
                <w:sz w:val="20"/>
                <w:szCs w:val="20"/>
                <w14:ligatures w14:val="none"/>
              </w:rPr>
            </w:pPr>
            <w:r w:rsidRPr="00EB22E7">
              <w:rPr>
                <w:rFonts w:ascii="UD デジタル 教科書体 NK" w:eastAsia="UD デジタル 教科書体 NK" w:hAnsi="Times New Roman" w:cs="Times New Roman" w:hint="eastAsia"/>
                <w:kern w:val="0"/>
                <w:sz w:val="20"/>
                <w:szCs w:val="20"/>
                <w14:ligatures w14:val="none"/>
              </w:rPr>
              <w:t>0</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16167555"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2</w:t>
            </w:r>
          </w:p>
        </w:tc>
      </w:tr>
    </w:tbl>
    <w:p w14:paraId="73456758" w14:textId="77777777" w:rsidR="00EB22E7" w:rsidRPr="00EB22E7" w:rsidRDefault="00EB22E7" w:rsidP="00EB22E7">
      <w:pPr>
        <w:widowControl w:val="0"/>
        <w:snapToGrid w:val="0"/>
        <w:spacing w:beforeLines="50" w:before="151"/>
        <w:ind w:leftChars="300" w:left="660"/>
        <w:jc w:val="both"/>
        <w:rPr>
          <w:rFonts w:ascii="UD デジタル 教科書体 NK" w:eastAsia="UD デジタル 教科書体 NK" w:hAnsi="BIZ UDPゴシック" w:cs="Times New Roman"/>
          <w:sz w:val="20"/>
          <w:szCs w:val="20"/>
          <w14:ligatures w14:val="none"/>
        </w:rPr>
      </w:pPr>
      <w:r w:rsidRPr="00EB22E7">
        <w:rPr>
          <w:rFonts w:ascii="UD デジタル 教科書体 NK" w:eastAsia="UD デジタル 教科書体 NK" w:hAnsi="BIZ UDPゴシック" w:cs="Times New Roman" w:hint="eastAsia"/>
          <w:sz w:val="20"/>
          <w:szCs w:val="20"/>
          <w14:ligatures w14:val="none"/>
        </w:rPr>
        <w:t>Q2-1-４　カラダ測定を開始した後の音声や画面の案内はいかがでしたか。　　　       単位：人</w:t>
      </w:r>
    </w:p>
    <w:tbl>
      <w:tblPr>
        <w:tblW w:w="7710" w:type="dxa"/>
        <w:tblInd w:w="9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2268"/>
        <w:gridCol w:w="907"/>
        <w:gridCol w:w="907"/>
        <w:gridCol w:w="907"/>
        <w:gridCol w:w="907"/>
        <w:gridCol w:w="907"/>
        <w:gridCol w:w="907"/>
      </w:tblGrid>
      <w:tr w:rsidR="00EB22E7" w:rsidRPr="00EB22E7" w14:paraId="45D7C3C3" w14:textId="77777777" w:rsidTr="00EB22E7">
        <w:trPr>
          <w:trHeight w:val="284"/>
        </w:trPr>
        <w:tc>
          <w:tcPr>
            <w:tcW w:w="2268" w:type="dxa"/>
            <w:vMerge w:val="restart"/>
            <w:tcBorders>
              <w:top w:val="single" w:sz="4" w:space="0" w:color="auto"/>
              <w:left w:val="single" w:sz="4" w:space="0" w:color="auto"/>
              <w:bottom w:val="single" w:sz="4" w:space="0" w:color="auto"/>
              <w:right w:val="single" w:sz="4" w:space="0" w:color="auto"/>
            </w:tcBorders>
            <w:shd w:val="clear" w:color="auto" w:fill="7ECEF4"/>
            <w:vAlign w:val="center"/>
            <w:hideMark/>
          </w:tcPr>
          <w:p w14:paraId="489A9E2B"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b/>
                <w:bCs/>
                <w:kern w:val="0"/>
                <w:sz w:val="20"/>
                <w:szCs w:val="20"/>
                <w14:ligatures w14:val="none"/>
              </w:rPr>
            </w:pPr>
            <w:r w:rsidRPr="00EB22E7">
              <w:rPr>
                <w:rFonts w:ascii="UD デジタル 教科書体 NK" w:eastAsia="UD デジタル 教科書体 NK" w:hAnsi="游ゴシック" w:cs="ＭＳ Ｐゴシック" w:hint="eastAsia"/>
                <w:b/>
                <w:bCs/>
                <w:kern w:val="0"/>
                <w:sz w:val="20"/>
                <w:szCs w:val="20"/>
                <w14:ligatures w14:val="none"/>
              </w:rPr>
              <w:t xml:space="preserve">　/障がいの有無</w:t>
            </w:r>
          </w:p>
        </w:tc>
        <w:tc>
          <w:tcPr>
            <w:tcW w:w="907" w:type="dxa"/>
            <w:vMerge w:val="restart"/>
            <w:tcBorders>
              <w:top w:val="single" w:sz="4" w:space="0" w:color="auto"/>
              <w:left w:val="single" w:sz="4" w:space="0" w:color="auto"/>
              <w:bottom w:val="single" w:sz="4" w:space="0" w:color="auto"/>
              <w:right w:val="single" w:sz="4" w:space="0" w:color="auto"/>
            </w:tcBorders>
            <w:shd w:val="clear" w:color="auto" w:fill="7ECEF4"/>
            <w:noWrap/>
            <w:vAlign w:val="center"/>
            <w:hideMark/>
          </w:tcPr>
          <w:p w14:paraId="6EB2B38E" w14:textId="77777777" w:rsidR="00EB22E7" w:rsidRPr="00EB22E7" w:rsidRDefault="00EB22E7" w:rsidP="00A206EF">
            <w:pPr>
              <w:spacing w:line="0" w:lineRule="atLeast"/>
              <w:jc w:val="center"/>
              <w:rPr>
                <w:rFonts w:ascii="UD デジタル 教科書体 NK" w:eastAsia="UD デジタル 教科書体 NK" w:hAnsi="游ゴシック" w:cs="ＭＳ Ｐゴシック"/>
                <w:b/>
                <w:bCs/>
                <w:kern w:val="0"/>
                <w:sz w:val="20"/>
                <w:szCs w:val="20"/>
                <w14:ligatures w14:val="none"/>
              </w:rPr>
            </w:pPr>
            <w:r w:rsidRPr="00EB22E7">
              <w:rPr>
                <w:rFonts w:ascii="UD デジタル 教科書体 NK" w:eastAsia="UD デジタル 教科書体 NK" w:hAnsi="游ゴシック" w:cs="ＭＳ Ｐゴシック" w:hint="eastAsia"/>
                <w:b/>
                <w:bCs/>
                <w:kern w:val="0"/>
                <w:sz w:val="20"/>
                <w:szCs w:val="20"/>
                <w14:ligatures w14:val="none"/>
              </w:rPr>
              <w:t>無</w:t>
            </w:r>
          </w:p>
        </w:tc>
        <w:tc>
          <w:tcPr>
            <w:tcW w:w="907" w:type="dxa"/>
            <w:vMerge w:val="restart"/>
            <w:tcBorders>
              <w:top w:val="single" w:sz="4" w:space="0" w:color="auto"/>
              <w:left w:val="single" w:sz="4" w:space="0" w:color="auto"/>
              <w:bottom w:val="single" w:sz="4" w:space="0" w:color="auto"/>
              <w:right w:val="nil"/>
            </w:tcBorders>
            <w:shd w:val="clear" w:color="auto" w:fill="7ECEF4"/>
            <w:noWrap/>
            <w:vAlign w:val="center"/>
            <w:hideMark/>
          </w:tcPr>
          <w:p w14:paraId="589F49EB" w14:textId="77777777" w:rsidR="00EB22E7" w:rsidRPr="00EB22E7" w:rsidRDefault="00EB22E7" w:rsidP="00A206EF">
            <w:pPr>
              <w:spacing w:line="0" w:lineRule="atLeast"/>
              <w:jc w:val="center"/>
              <w:rPr>
                <w:rFonts w:ascii="UD デジタル 教科書体 NK" w:eastAsia="UD デジタル 教科書体 NK" w:hAnsi="游ゴシック" w:cs="ＭＳ Ｐゴシック"/>
                <w:b/>
                <w:bCs/>
                <w:kern w:val="0"/>
                <w:sz w:val="20"/>
                <w:szCs w:val="20"/>
                <w14:ligatures w14:val="none"/>
              </w:rPr>
            </w:pPr>
            <w:r w:rsidRPr="00EB22E7">
              <w:rPr>
                <w:rFonts w:ascii="UD デジタル 教科書体 NK" w:eastAsia="UD デジタル 教科書体 NK" w:hAnsi="游ゴシック" w:cs="ＭＳ Ｐゴシック" w:hint="eastAsia"/>
                <w:b/>
                <w:bCs/>
                <w:kern w:val="0"/>
                <w:sz w:val="20"/>
                <w:szCs w:val="20"/>
                <w14:ligatures w14:val="none"/>
              </w:rPr>
              <w:t>有</w:t>
            </w:r>
          </w:p>
        </w:tc>
        <w:tc>
          <w:tcPr>
            <w:tcW w:w="907" w:type="dxa"/>
            <w:tcBorders>
              <w:top w:val="single" w:sz="4" w:space="0" w:color="auto"/>
              <w:left w:val="nil"/>
              <w:bottom w:val="single" w:sz="4" w:space="0" w:color="auto"/>
              <w:right w:val="nil"/>
            </w:tcBorders>
            <w:shd w:val="clear" w:color="auto" w:fill="7ECEF4"/>
            <w:noWrap/>
            <w:vAlign w:val="center"/>
            <w:hideMark/>
          </w:tcPr>
          <w:p w14:paraId="71E3959C" w14:textId="77777777" w:rsidR="00EB22E7" w:rsidRPr="00EB22E7" w:rsidRDefault="00EB22E7" w:rsidP="00A206EF">
            <w:pPr>
              <w:widowControl w:val="0"/>
              <w:spacing w:line="0" w:lineRule="atLeast"/>
              <w:jc w:val="both"/>
              <w:rPr>
                <w:rFonts w:ascii="UD デジタル 教科書体 NK" w:eastAsia="UD デジタル 教科書体 NK" w:hAnsi="游ゴシック" w:cs="ＭＳ Ｐゴシック"/>
                <w:b/>
                <w:bCs/>
                <w:kern w:val="0"/>
                <w:sz w:val="20"/>
                <w:szCs w:val="20"/>
                <w14:ligatures w14:val="none"/>
              </w:rPr>
            </w:pPr>
          </w:p>
        </w:tc>
        <w:tc>
          <w:tcPr>
            <w:tcW w:w="907" w:type="dxa"/>
            <w:tcBorders>
              <w:top w:val="single" w:sz="4" w:space="0" w:color="auto"/>
              <w:left w:val="nil"/>
              <w:bottom w:val="single" w:sz="4" w:space="0" w:color="auto"/>
              <w:right w:val="nil"/>
            </w:tcBorders>
            <w:shd w:val="clear" w:color="auto" w:fill="7ECEF4"/>
            <w:noWrap/>
            <w:vAlign w:val="center"/>
            <w:hideMark/>
          </w:tcPr>
          <w:p w14:paraId="42EF6853" w14:textId="77777777" w:rsidR="00EB22E7" w:rsidRPr="00EB22E7" w:rsidRDefault="00EB22E7" w:rsidP="00A206EF">
            <w:pPr>
              <w:spacing w:line="0" w:lineRule="atLeast"/>
              <w:rPr>
                <w:rFonts w:ascii="游明朝" w:eastAsia="游明朝" w:hAnsi="游明朝" w:cs="Times New Roman"/>
                <w:kern w:val="0"/>
                <w:sz w:val="20"/>
                <w:szCs w:val="20"/>
                <w14:ligatures w14:val="none"/>
              </w:rPr>
            </w:pPr>
          </w:p>
        </w:tc>
        <w:tc>
          <w:tcPr>
            <w:tcW w:w="907" w:type="dxa"/>
            <w:tcBorders>
              <w:top w:val="single" w:sz="4" w:space="0" w:color="auto"/>
              <w:left w:val="nil"/>
              <w:bottom w:val="single" w:sz="4" w:space="0" w:color="auto"/>
              <w:right w:val="single" w:sz="4" w:space="0" w:color="auto"/>
            </w:tcBorders>
            <w:shd w:val="clear" w:color="auto" w:fill="7ECEF4"/>
            <w:noWrap/>
            <w:vAlign w:val="center"/>
            <w:hideMark/>
          </w:tcPr>
          <w:p w14:paraId="75820C4B" w14:textId="77777777" w:rsidR="00EB22E7" w:rsidRPr="00EB22E7" w:rsidRDefault="00EB22E7" w:rsidP="00A206EF">
            <w:pPr>
              <w:spacing w:line="0" w:lineRule="atLeast"/>
              <w:rPr>
                <w:rFonts w:ascii="游明朝" w:eastAsia="游明朝" w:hAnsi="游明朝" w:cs="Times New Roman"/>
                <w:kern w:val="0"/>
                <w:sz w:val="20"/>
                <w:szCs w:val="20"/>
                <w14:ligatures w14:val="none"/>
              </w:rPr>
            </w:pPr>
          </w:p>
        </w:tc>
        <w:tc>
          <w:tcPr>
            <w:tcW w:w="907" w:type="dxa"/>
            <w:vMerge w:val="restart"/>
            <w:tcBorders>
              <w:top w:val="single" w:sz="4" w:space="0" w:color="auto"/>
              <w:left w:val="single" w:sz="4" w:space="0" w:color="auto"/>
              <w:bottom w:val="single" w:sz="4" w:space="0" w:color="auto"/>
              <w:right w:val="single" w:sz="4" w:space="0" w:color="auto"/>
            </w:tcBorders>
            <w:shd w:val="clear" w:color="auto" w:fill="7ECEF4"/>
            <w:noWrap/>
            <w:vAlign w:val="center"/>
            <w:hideMark/>
          </w:tcPr>
          <w:p w14:paraId="191E98C7" w14:textId="77777777" w:rsidR="00EB22E7" w:rsidRPr="00EB22E7" w:rsidRDefault="00EB22E7" w:rsidP="00A206EF">
            <w:pPr>
              <w:spacing w:line="0" w:lineRule="atLeast"/>
              <w:jc w:val="center"/>
              <w:rPr>
                <w:rFonts w:ascii="UD デジタル 教科書体 NK" w:eastAsia="UD デジタル 教科書体 NK" w:hAnsi="游ゴシック" w:cs="ＭＳ Ｐゴシック"/>
                <w:b/>
                <w:bCs/>
                <w:kern w:val="0"/>
                <w:sz w:val="20"/>
                <w:szCs w:val="20"/>
                <w14:ligatures w14:val="none"/>
              </w:rPr>
            </w:pPr>
            <w:r w:rsidRPr="00EB22E7">
              <w:rPr>
                <w:rFonts w:ascii="UD デジタル 教科書体 NK" w:eastAsia="UD デジタル 教科書体 NK" w:hAnsi="游ゴシック" w:cs="ＭＳ Ｐゴシック" w:hint="eastAsia"/>
                <w:b/>
                <w:bCs/>
                <w:kern w:val="0"/>
                <w:sz w:val="20"/>
                <w:szCs w:val="20"/>
                <w14:ligatures w14:val="none"/>
              </w:rPr>
              <w:t>総計</w:t>
            </w:r>
          </w:p>
        </w:tc>
      </w:tr>
      <w:tr w:rsidR="00EB22E7" w:rsidRPr="00EB22E7" w14:paraId="4A7CDC9A" w14:textId="77777777" w:rsidTr="00EB22E7">
        <w:trPr>
          <w:trHeight w:val="28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17DF5E5" w14:textId="77777777" w:rsidR="00EB22E7" w:rsidRPr="00EB22E7" w:rsidRDefault="00EB22E7" w:rsidP="00A206EF">
            <w:pPr>
              <w:spacing w:line="0" w:lineRule="atLeast"/>
              <w:rPr>
                <w:rFonts w:ascii="UD デジタル 教科書体 NK" w:eastAsia="UD デジタル 教科書体 NK" w:hAnsi="游ゴシック" w:cs="ＭＳ Ｐゴシック"/>
                <w:b/>
                <w:bCs/>
                <w:kern w:val="0"/>
                <w:sz w:val="20"/>
                <w:szCs w:val="20"/>
                <w14:ligatures w14:val="none"/>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84F14CD" w14:textId="77777777" w:rsidR="00EB22E7" w:rsidRPr="00EB22E7" w:rsidRDefault="00EB22E7" w:rsidP="00A206EF">
            <w:pPr>
              <w:spacing w:line="0" w:lineRule="atLeast"/>
              <w:rPr>
                <w:rFonts w:ascii="UD デジタル 教科書体 NK" w:eastAsia="UD デジタル 教科書体 NK" w:hAnsi="游ゴシック" w:cs="ＭＳ Ｐゴシック"/>
                <w:b/>
                <w:bCs/>
                <w:kern w:val="0"/>
                <w:sz w:val="20"/>
                <w:szCs w:val="20"/>
                <w14:ligatures w14:val="none"/>
              </w:rPr>
            </w:pPr>
          </w:p>
        </w:tc>
        <w:tc>
          <w:tcPr>
            <w:tcW w:w="0" w:type="auto"/>
            <w:vMerge/>
            <w:tcBorders>
              <w:top w:val="single" w:sz="4" w:space="0" w:color="auto"/>
              <w:left w:val="single" w:sz="4" w:space="0" w:color="auto"/>
              <w:bottom w:val="single" w:sz="4" w:space="0" w:color="auto"/>
              <w:right w:val="nil"/>
            </w:tcBorders>
            <w:vAlign w:val="center"/>
            <w:hideMark/>
          </w:tcPr>
          <w:p w14:paraId="6CDDE8AB" w14:textId="77777777" w:rsidR="00EB22E7" w:rsidRPr="00EB22E7" w:rsidRDefault="00EB22E7" w:rsidP="00A206EF">
            <w:pPr>
              <w:spacing w:line="0" w:lineRule="atLeast"/>
              <w:rPr>
                <w:rFonts w:ascii="UD デジタル 教科書体 NK" w:eastAsia="UD デジタル 教科書体 NK" w:hAnsi="游ゴシック" w:cs="ＭＳ Ｐゴシック"/>
                <w:b/>
                <w:bCs/>
                <w:kern w:val="0"/>
                <w:sz w:val="20"/>
                <w:szCs w:val="20"/>
                <w14:ligatures w14:val="none"/>
              </w:rPr>
            </w:pPr>
          </w:p>
        </w:tc>
        <w:tc>
          <w:tcPr>
            <w:tcW w:w="907" w:type="dxa"/>
            <w:tcBorders>
              <w:top w:val="single" w:sz="4" w:space="0" w:color="auto"/>
              <w:left w:val="single" w:sz="4" w:space="0" w:color="auto"/>
              <w:bottom w:val="single" w:sz="4" w:space="0" w:color="auto"/>
              <w:right w:val="single" w:sz="4" w:space="0" w:color="auto"/>
            </w:tcBorders>
            <w:shd w:val="clear" w:color="auto" w:fill="7ECEF4"/>
            <w:noWrap/>
            <w:vAlign w:val="center"/>
            <w:hideMark/>
          </w:tcPr>
          <w:p w14:paraId="1833D884" w14:textId="77777777" w:rsidR="00EB22E7" w:rsidRPr="00EB22E7" w:rsidRDefault="00EB22E7" w:rsidP="00A206EF">
            <w:pPr>
              <w:spacing w:line="0" w:lineRule="atLeast"/>
              <w:jc w:val="center"/>
              <w:rPr>
                <w:rFonts w:ascii="UD デジタル 教科書体 NK" w:eastAsia="UD デジタル 教科書体 NK" w:hAnsi="游ゴシック" w:cs="ＭＳ Ｐゴシック"/>
                <w:b/>
                <w:bCs/>
                <w:kern w:val="0"/>
                <w:sz w:val="20"/>
                <w:szCs w:val="20"/>
                <w14:ligatures w14:val="none"/>
              </w:rPr>
            </w:pPr>
            <w:r w:rsidRPr="00EB22E7">
              <w:rPr>
                <w:rFonts w:ascii="UD デジタル 教科書体 NK" w:eastAsia="UD デジタル 教科書体 NK" w:hAnsi="游ゴシック" w:cs="ＭＳ Ｐゴシック" w:hint="eastAsia"/>
                <w:b/>
                <w:bCs/>
                <w:kern w:val="0"/>
                <w:sz w:val="20"/>
                <w:szCs w:val="20"/>
                <w14:ligatures w14:val="none"/>
              </w:rPr>
              <w:t>内視覚</w:t>
            </w:r>
          </w:p>
        </w:tc>
        <w:tc>
          <w:tcPr>
            <w:tcW w:w="907" w:type="dxa"/>
            <w:tcBorders>
              <w:top w:val="single" w:sz="4" w:space="0" w:color="auto"/>
              <w:left w:val="single" w:sz="4" w:space="0" w:color="auto"/>
              <w:bottom w:val="single" w:sz="4" w:space="0" w:color="auto"/>
              <w:right w:val="single" w:sz="4" w:space="0" w:color="auto"/>
            </w:tcBorders>
            <w:shd w:val="clear" w:color="auto" w:fill="7ECEF4"/>
            <w:noWrap/>
            <w:vAlign w:val="center"/>
            <w:hideMark/>
          </w:tcPr>
          <w:p w14:paraId="1806051D" w14:textId="77777777" w:rsidR="00EB22E7" w:rsidRPr="00EB22E7" w:rsidRDefault="00EB22E7" w:rsidP="00A206EF">
            <w:pPr>
              <w:spacing w:line="0" w:lineRule="atLeast"/>
              <w:jc w:val="center"/>
              <w:rPr>
                <w:rFonts w:ascii="UD デジタル 教科書体 NK" w:eastAsia="UD デジタル 教科書体 NK" w:hAnsi="游ゴシック" w:cs="ＭＳ Ｐゴシック"/>
                <w:b/>
                <w:bCs/>
                <w:kern w:val="0"/>
                <w:sz w:val="20"/>
                <w:szCs w:val="20"/>
                <w14:ligatures w14:val="none"/>
              </w:rPr>
            </w:pPr>
            <w:r w:rsidRPr="00EB22E7">
              <w:rPr>
                <w:rFonts w:ascii="UD デジタル 教科書体 NK" w:eastAsia="UD デジタル 教科書体 NK" w:hAnsi="游ゴシック" w:cs="ＭＳ Ｐゴシック" w:hint="eastAsia"/>
                <w:b/>
                <w:bCs/>
                <w:kern w:val="0"/>
                <w:sz w:val="20"/>
                <w:szCs w:val="20"/>
                <w14:ligatures w14:val="none"/>
              </w:rPr>
              <w:t>内車いす</w:t>
            </w:r>
          </w:p>
        </w:tc>
        <w:tc>
          <w:tcPr>
            <w:tcW w:w="907" w:type="dxa"/>
            <w:tcBorders>
              <w:top w:val="single" w:sz="4" w:space="0" w:color="auto"/>
              <w:left w:val="single" w:sz="4" w:space="0" w:color="auto"/>
              <w:bottom w:val="single" w:sz="4" w:space="0" w:color="auto"/>
              <w:right w:val="single" w:sz="4" w:space="0" w:color="auto"/>
            </w:tcBorders>
            <w:shd w:val="clear" w:color="auto" w:fill="7ECEF4"/>
            <w:noWrap/>
            <w:vAlign w:val="center"/>
            <w:hideMark/>
          </w:tcPr>
          <w:p w14:paraId="39FEF61D" w14:textId="77777777" w:rsidR="00EB22E7" w:rsidRPr="00EB22E7" w:rsidRDefault="00EB22E7" w:rsidP="00A206EF">
            <w:pPr>
              <w:spacing w:line="0" w:lineRule="atLeast"/>
              <w:jc w:val="center"/>
              <w:rPr>
                <w:rFonts w:ascii="UD デジタル 教科書体 NK" w:eastAsia="UD デジタル 教科書体 NK" w:hAnsi="游ゴシック" w:cs="ＭＳ Ｐゴシック"/>
                <w:b/>
                <w:bCs/>
                <w:kern w:val="0"/>
                <w:sz w:val="20"/>
                <w:szCs w:val="20"/>
                <w14:ligatures w14:val="none"/>
              </w:rPr>
            </w:pPr>
            <w:r w:rsidRPr="00EB22E7">
              <w:rPr>
                <w:rFonts w:ascii="UD デジタル 教科書体 NK" w:eastAsia="UD デジタル 教科書体 NK" w:hAnsi="游ゴシック" w:cs="ＭＳ Ｐゴシック" w:hint="eastAsia"/>
                <w:b/>
                <w:bCs/>
                <w:kern w:val="0"/>
                <w:sz w:val="20"/>
                <w:szCs w:val="20"/>
                <w14:ligatures w14:val="none"/>
              </w:rPr>
              <w:t>内聴覚</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5348271" w14:textId="77777777" w:rsidR="00EB22E7" w:rsidRPr="00EB22E7" w:rsidRDefault="00EB22E7" w:rsidP="00A206EF">
            <w:pPr>
              <w:spacing w:line="0" w:lineRule="atLeast"/>
              <w:rPr>
                <w:rFonts w:ascii="UD デジタル 教科書体 NK" w:eastAsia="UD デジタル 教科書体 NK" w:hAnsi="游ゴシック" w:cs="ＭＳ Ｐゴシック"/>
                <w:b/>
                <w:bCs/>
                <w:kern w:val="0"/>
                <w:sz w:val="20"/>
                <w:szCs w:val="20"/>
                <w14:ligatures w14:val="none"/>
              </w:rPr>
            </w:pPr>
          </w:p>
        </w:tc>
      </w:tr>
      <w:tr w:rsidR="00EB22E7" w:rsidRPr="00EB22E7" w14:paraId="3CF502DE" w14:textId="77777777" w:rsidTr="00EB22E7">
        <w:trPr>
          <w:trHeight w:val="284"/>
        </w:trPr>
        <w:tc>
          <w:tcPr>
            <w:tcW w:w="2268" w:type="dxa"/>
            <w:tcBorders>
              <w:top w:val="single" w:sz="4" w:space="0" w:color="auto"/>
              <w:left w:val="single" w:sz="4" w:space="0" w:color="auto"/>
              <w:bottom w:val="single" w:sz="4" w:space="0" w:color="auto"/>
              <w:right w:val="single" w:sz="4" w:space="0" w:color="auto"/>
            </w:tcBorders>
            <w:vAlign w:val="center"/>
            <w:hideMark/>
          </w:tcPr>
          <w:p w14:paraId="3327D896" w14:textId="77777777" w:rsidR="00EB22E7" w:rsidRPr="00EB22E7" w:rsidRDefault="00EB22E7" w:rsidP="00A206EF">
            <w:pPr>
              <w:spacing w:line="0" w:lineRule="atLeas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満足</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1AACC7C3"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11</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71785270"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22</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2FFF8148"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2</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780F84E3"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4</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066A0196"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2</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2BCB9A8E"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33</w:t>
            </w:r>
          </w:p>
        </w:tc>
      </w:tr>
      <w:tr w:rsidR="00EB22E7" w:rsidRPr="00EB22E7" w14:paraId="784292BA" w14:textId="77777777" w:rsidTr="00EB22E7">
        <w:trPr>
          <w:trHeight w:val="284"/>
        </w:trPr>
        <w:tc>
          <w:tcPr>
            <w:tcW w:w="2268" w:type="dxa"/>
            <w:tcBorders>
              <w:top w:val="single" w:sz="4" w:space="0" w:color="auto"/>
              <w:left w:val="single" w:sz="4" w:space="0" w:color="auto"/>
              <w:bottom w:val="single" w:sz="4" w:space="0" w:color="auto"/>
              <w:right w:val="single" w:sz="4" w:space="0" w:color="auto"/>
            </w:tcBorders>
            <w:vAlign w:val="center"/>
            <w:hideMark/>
          </w:tcPr>
          <w:p w14:paraId="1E7BCADA" w14:textId="77777777" w:rsidR="00EB22E7" w:rsidRPr="00EB22E7" w:rsidRDefault="00EB22E7" w:rsidP="00A206EF">
            <w:pPr>
              <w:spacing w:line="0" w:lineRule="atLeas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やや満足</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0E21DC9F"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0</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441987EB"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5</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22801924"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2</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27513A98"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2</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72419BC1"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0</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5A012057"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5</w:t>
            </w:r>
          </w:p>
        </w:tc>
      </w:tr>
      <w:tr w:rsidR="00EB22E7" w:rsidRPr="00EB22E7" w14:paraId="12E68E64" w14:textId="77777777" w:rsidTr="00EB22E7">
        <w:trPr>
          <w:trHeight w:val="284"/>
        </w:trPr>
        <w:tc>
          <w:tcPr>
            <w:tcW w:w="2268" w:type="dxa"/>
            <w:tcBorders>
              <w:top w:val="single" w:sz="4" w:space="0" w:color="auto"/>
              <w:left w:val="single" w:sz="4" w:space="0" w:color="auto"/>
              <w:bottom w:val="single" w:sz="4" w:space="0" w:color="auto"/>
              <w:right w:val="single" w:sz="4" w:space="0" w:color="auto"/>
            </w:tcBorders>
            <w:vAlign w:val="center"/>
            <w:hideMark/>
          </w:tcPr>
          <w:p w14:paraId="2D03E3B4" w14:textId="77777777" w:rsidR="00EB22E7" w:rsidRPr="00EB22E7" w:rsidRDefault="00EB22E7" w:rsidP="00A206EF">
            <w:pPr>
              <w:spacing w:line="0" w:lineRule="atLeas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どちらでもない</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09434D3B"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3</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75F685EE"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9</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0D7CEFD4"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6</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0D094EF1"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2</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39262C7F"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0</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0885DFC7"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12</w:t>
            </w:r>
          </w:p>
        </w:tc>
      </w:tr>
      <w:tr w:rsidR="00EB22E7" w:rsidRPr="00EB22E7" w14:paraId="5F21533B" w14:textId="77777777" w:rsidTr="00EB22E7">
        <w:trPr>
          <w:trHeight w:val="284"/>
        </w:trPr>
        <w:tc>
          <w:tcPr>
            <w:tcW w:w="2268" w:type="dxa"/>
            <w:tcBorders>
              <w:top w:val="single" w:sz="4" w:space="0" w:color="auto"/>
              <w:left w:val="single" w:sz="4" w:space="0" w:color="auto"/>
              <w:bottom w:val="single" w:sz="4" w:space="0" w:color="auto"/>
              <w:right w:val="single" w:sz="4" w:space="0" w:color="auto"/>
            </w:tcBorders>
            <w:vAlign w:val="center"/>
            <w:hideMark/>
          </w:tcPr>
          <w:p w14:paraId="31F1558A" w14:textId="77777777" w:rsidR="00EB22E7" w:rsidRPr="00EB22E7" w:rsidRDefault="00EB22E7" w:rsidP="00A206EF">
            <w:pPr>
              <w:spacing w:line="0" w:lineRule="atLeas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やや不満</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126B665A"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1</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3D424EA8"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4</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33D05335"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1</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5A14D95E"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3</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6CE3BF11"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0</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7825D9CC"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5</w:t>
            </w:r>
          </w:p>
        </w:tc>
      </w:tr>
      <w:tr w:rsidR="00EB22E7" w:rsidRPr="00EB22E7" w14:paraId="55D758EA" w14:textId="77777777" w:rsidTr="00EB22E7">
        <w:trPr>
          <w:trHeight w:val="284"/>
        </w:trPr>
        <w:tc>
          <w:tcPr>
            <w:tcW w:w="2268" w:type="dxa"/>
            <w:tcBorders>
              <w:top w:val="single" w:sz="4" w:space="0" w:color="auto"/>
              <w:left w:val="single" w:sz="4" w:space="0" w:color="auto"/>
              <w:bottom w:val="single" w:sz="4" w:space="0" w:color="auto"/>
              <w:right w:val="single" w:sz="4" w:space="0" w:color="auto"/>
            </w:tcBorders>
            <w:vAlign w:val="center"/>
            <w:hideMark/>
          </w:tcPr>
          <w:p w14:paraId="1C82DC79" w14:textId="77777777" w:rsidR="00EB22E7" w:rsidRPr="00EB22E7" w:rsidRDefault="00EB22E7" w:rsidP="00A206EF">
            <w:pPr>
              <w:spacing w:line="0" w:lineRule="atLeas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不満</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6350BFDC"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0</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2BDD33B7"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1</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6015B052"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1</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3B1A2683"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0</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75443891" w14:textId="77777777" w:rsidR="00EB22E7" w:rsidRPr="00EB22E7" w:rsidRDefault="00EB22E7" w:rsidP="00A206EF">
            <w:pPr>
              <w:spacing w:line="0" w:lineRule="atLeast"/>
              <w:jc w:val="right"/>
              <w:rPr>
                <w:rFonts w:ascii="UD デジタル 教科書体 NK" w:eastAsia="UD デジタル 教科書体 NK" w:hAnsi="Times New Roman" w:cs="Times New Roman"/>
                <w:kern w:val="0"/>
                <w:sz w:val="20"/>
                <w:szCs w:val="20"/>
                <w14:ligatures w14:val="none"/>
              </w:rPr>
            </w:pPr>
            <w:r w:rsidRPr="00EB22E7">
              <w:rPr>
                <w:rFonts w:ascii="UD デジタル 教科書体 NK" w:eastAsia="UD デジタル 教科書体 NK" w:hAnsi="Times New Roman" w:cs="Times New Roman" w:hint="eastAsia"/>
                <w:kern w:val="0"/>
                <w:sz w:val="20"/>
                <w:szCs w:val="20"/>
                <w14:ligatures w14:val="none"/>
              </w:rPr>
              <w:t>0</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553B0FBB" w14:textId="77777777" w:rsidR="00EB22E7" w:rsidRPr="00EB22E7" w:rsidRDefault="00EB22E7" w:rsidP="00A206EF">
            <w:pPr>
              <w:spacing w:line="0" w:lineRule="atLeast"/>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1</w:t>
            </w:r>
          </w:p>
        </w:tc>
      </w:tr>
    </w:tbl>
    <w:p w14:paraId="417AFCFF" w14:textId="77777777" w:rsidR="00EB22E7" w:rsidRPr="00EB22E7" w:rsidRDefault="00EB22E7" w:rsidP="00EB22E7">
      <w:pPr>
        <w:pBdr>
          <w:bottom w:val="single" w:sz="6" w:space="1" w:color="0086D1"/>
        </w:pBdr>
        <w:spacing w:beforeLines="50" w:before="151" w:line="480" w:lineRule="exact"/>
        <w:rPr>
          <w:rFonts w:ascii="BIZ UDPゴシック" w:eastAsia="BIZ UDPゴシック" w:hAnsi="BIZ UDPゴシック" w:cs="Times New Roman"/>
          <w:b/>
          <w:bCs/>
          <w:sz w:val="24"/>
          <w14:ligatures w14:val="none"/>
        </w:rPr>
      </w:pPr>
      <w:r w:rsidRPr="00EB22E7">
        <w:rPr>
          <w:rFonts w:ascii="游明朝" w:eastAsia="UD デジタル 教科書体 NK" w:hAnsi="游明朝" w:cs="Times New Roman" w:hint="eastAsia"/>
          <w:noProof/>
          <w:szCs w:val="22"/>
          <w14:ligatures w14:val="none"/>
        </w:rPr>
        <w:drawing>
          <wp:anchor distT="0" distB="0" distL="114300" distR="114300" simplePos="0" relativeHeight="251883520" behindDoc="0" locked="0" layoutInCell="1" allowOverlap="1" wp14:anchorId="7E22F349" wp14:editId="1DDC3E51">
            <wp:simplePos x="0" y="0"/>
            <wp:positionH relativeFrom="margin">
              <wp:posOffset>3881120</wp:posOffset>
            </wp:positionH>
            <wp:positionV relativeFrom="paragraph">
              <wp:posOffset>206375</wp:posOffset>
            </wp:positionV>
            <wp:extent cx="1797050" cy="2395855"/>
            <wp:effectExtent l="19050" t="19050" r="12700" b="23495"/>
            <wp:wrapSquare wrapText="bothSides"/>
            <wp:docPr id="820038281" name="図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
                      <a:extLst>
                        <a:ext uri="{C183D7F6-B498-43B3-948B-1728B52AA6E4}">
                          <adec:decorative xmlns:adec="http://schemas.microsoft.com/office/drawing/2017/decorative" val="1"/>
                        </a:ext>
                      </a:extLst>
                    </pic:cNvPr>
                    <pic:cNvPicPr>
                      <a:picLocks noChangeAspect="1" noChangeArrowheads="1"/>
                    </pic:cNvPicPr>
                  </pic:nvPicPr>
                  <pic:blipFill>
                    <a:blip r:embed="rId122" cstate="email">
                      <a:extLst>
                        <a:ext uri="{28A0092B-C50C-407E-A947-70E740481C1C}">
                          <a14:useLocalDpi xmlns:a14="http://schemas.microsoft.com/office/drawing/2010/main"/>
                        </a:ext>
                      </a:extLst>
                    </a:blip>
                    <a:srcRect/>
                    <a:stretch>
                      <a:fillRect/>
                    </a:stretch>
                  </pic:blipFill>
                  <pic:spPr bwMode="auto">
                    <a:xfrm>
                      <a:off x="0" y="0"/>
                      <a:ext cx="1797050" cy="2395855"/>
                    </a:xfrm>
                    <a:prstGeom prst="rect">
                      <a:avLst/>
                    </a:prstGeom>
                    <a:noFill/>
                    <a:ln w="6350">
                      <a:solidFill>
                        <a:sysClr val="windowText" lastClr="000000">
                          <a:lumMod val="100000"/>
                          <a:lumOff val="0"/>
                        </a:sysClr>
                      </a:solidFill>
                      <a:miter lim="800000"/>
                      <a:headEnd/>
                      <a:tailEnd/>
                    </a:ln>
                  </pic:spPr>
                </pic:pic>
              </a:graphicData>
            </a:graphic>
            <wp14:sizeRelH relativeFrom="margin">
              <wp14:pctWidth>0</wp14:pctWidth>
            </wp14:sizeRelH>
            <wp14:sizeRelV relativeFrom="margin">
              <wp14:pctHeight>0</wp14:pctHeight>
            </wp14:sizeRelV>
          </wp:anchor>
        </w:drawing>
      </w:r>
      <w:r w:rsidRPr="00EB22E7">
        <w:rPr>
          <w:rFonts w:ascii="BIZ UDPゴシック" w:eastAsia="BIZ UDPゴシック" w:hAnsi="BIZ UDPゴシック" w:cs="Times New Roman" w:hint="eastAsia"/>
          <w:b/>
          <w:bCs/>
          <w:sz w:val="24"/>
          <w14:ligatures w14:val="none"/>
        </w:rPr>
        <w:t>２．５．３　協賛企業展示への対応</w:t>
      </w:r>
    </w:p>
    <w:p w14:paraId="2648A35F" w14:textId="77777777" w:rsidR="00EB22E7" w:rsidRPr="00EB22E7" w:rsidRDefault="00EB22E7" w:rsidP="00EB22E7">
      <w:pPr>
        <w:spacing w:line="480" w:lineRule="exact"/>
        <w:ind w:firstLineChars="100" w:firstLine="220"/>
        <w:jc w:val="both"/>
        <w:rPr>
          <w:rFonts w:ascii="UD デジタル 教科書体 NK" w:eastAsia="UD デジタル 教科書体 NK" w:hAnsi="BIZ UDPゴシック" w:cs="Times New Roman"/>
          <w:szCs w:val="22"/>
          <w14:ligatures w14:val="none"/>
        </w:rPr>
      </w:pPr>
      <w:r w:rsidRPr="00EB22E7">
        <w:rPr>
          <w:rFonts w:ascii="游明朝" w:eastAsia="UD デジタル 教科書体 NK" w:hAnsi="游明朝" w:cs="Times New Roman" w:hint="eastAsia"/>
          <w:noProof/>
          <w:szCs w:val="22"/>
          <w14:ligatures w14:val="none"/>
        </w:rPr>
        <mc:AlternateContent>
          <mc:Choice Requires="wps">
            <w:drawing>
              <wp:anchor distT="45720" distB="45720" distL="114300" distR="114300" simplePos="0" relativeHeight="251877376" behindDoc="0" locked="0" layoutInCell="1" allowOverlap="1" wp14:anchorId="254F7A93" wp14:editId="751E2860">
                <wp:simplePos x="0" y="0"/>
                <wp:positionH relativeFrom="column">
                  <wp:posOffset>3786505</wp:posOffset>
                </wp:positionH>
                <wp:positionV relativeFrom="paragraph">
                  <wp:posOffset>2159000</wp:posOffset>
                </wp:positionV>
                <wp:extent cx="2006600" cy="537210"/>
                <wp:effectExtent l="0" t="0" r="0" b="0"/>
                <wp:wrapNone/>
                <wp:docPr id="82003828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0" cy="525145"/>
                        </a:xfrm>
                        <a:prstGeom prst="rect">
                          <a:avLst/>
                        </a:prstGeom>
                        <a:noFill/>
                        <a:ln w="9525">
                          <a:noFill/>
                          <a:miter lim="800000"/>
                          <a:headEnd/>
                          <a:tailEnd/>
                        </a:ln>
                      </wps:spPr>
                      <wps:txbx>
                        <w:txbxContent>
                          <w:p w14:paraId="5B151979" w14:textId="77777777" w:rsidR="00EB22E7" w:rsidRDefault="00EB22E7" w:rsidP="00EB22E7">
                            <w:pPr>
                              <w:rPr>
                                <w:sz w:val="20"/>
                                <w:szCs w:val="20"/>
                              </w:rPr>
                            </w:pPr>
                            <w:r>
                              <w:rPr>
                                <w:rFonts w:ascii="UD デジタル 教科書体 NK" w:hAnsi="BIZ UDPゴシック" w:hint="eastAsia"/>
                                <w:sz w:val="20"/>
                                <w:szCs w:val="20"/>
                              </w:rPr>
                              <w:t>ユニバーサルデザイン検討手順書</w:t>
                            </w:r>
                          </w:p>
                        </w:txbxContent>
                      </wps:txbx>
                      <wps:bodyPr rot="0" vertOverflow="clip" horzOverflow="clip"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54F7A93" id="_x0000_s1273" type="#_x0000_t202" style="position:absolute;left:0;text-align:left;margin-left:298.15pt;margin-top:170pt;width:158pt;height:42.3pt;z-index:2518773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" filled="f" stroked="f">
                <v:textbox style="mso-fit-shape-to-text:t">
                  <w:txbxContent>
                    <w:p w14:paraId="5B151979" w14:textId="77777777" w:rsidR="00EB22E7" w:rsidRDefault="00EB22E7" w:rsidP="00EB22E7">
                      <w:pPr>
                        <w:rPr>
                          <w:sz w:val="20"/>
                          <w:szCs w:val="20"/>
                        </w:rPr>
                      </w:pPr>
                      <w:r>
                        <w:rPr>
                          <w:rFonts w:ascii="UD デジタル 教科書体 NK" w:hAnsi="BIZ UDPゴシック" w:hint="eastAsia"/>
                          <w:sz w:val="20"/>
                          <w:szCs w:val="20"/>
                        </w:rPr>
                        <w:t>ユニバーサルデザイン検討手順書</w:t>
                      </w:r>
                    </w:p>
                  </w:txbxContent>
                </v:textbox>
              </v:shape>
            </w:pict>
          </mc:Fallback>
        </mc:AlternateContent>
      </w:r>
      <w:r w:rsidRPr="00EB22E7">
        <w:rPr>
          <w:rFonts w:ascii="UD デジタル 教科書体 NK" w:eastAsia="UD デジタル 教科書体 NK" w:hAnsi="BIZ UDPゴシック" w:cs="Times New Roman" w:hint="eastAsia"/>
          <w:szCs w:val="22"/>
          <w14:ligatures w14:val="none"/>
        </w:rPr>
        <w:t>リボーン体験ルートには２０を超える協賛企業の個別展示があることから、協賛企業が展示企画の参考となるよう博覧会協会のガイドラインに沿って整理した検討手順書を作成し、２０２３年１２月に協賛企業に提供した。この検討手順書には２０２３年３月２９日ワークショップ（第５回）で行った類似施設での感動したこと、残念に感じたことのまとめも添付し、各協賛企業における展示企画の創意工夫に資するものとなった。</w:t>
      </w:r>
    </w:p>
    <w:p w14:paraId="4BB03A18" w14:textId="77777777" w:rsidR="00EB22E7" w:rsidRPr="00EB22E7" w:rsidRDefault="00EB22E7" w:rsidP="00EB22E7">
      <w:pPr>
        <w:pBdr>
          <w:bottom w:val="single" w:sz="6" w:space="1" w:color="0086D1"/>
        </w:pBdr>
        <w:spacing w:beforeLines="50" w:before="151" w:line="480" w:lineRule="exact"/>
        <w:rPr>
          <w:rFonts w:ascii="BIZ UDPゴシック" w:eastAsia="BIZ UDPゴシック" w:hAnsi="BIZ UDPゴシック" w:cs="Times New Roman"/>
          <w:b/>
          <w:bCs/>
          <w:sz w:val="24"/>
          <w14:ligatures w14:val="none"/>
        </w:rPr>
      </w:pPr>
      <w:r w:rsidRPr="00EB22E7">
        <w:rPr>
          <w:rFonts w:ascii="BIZ UDPゴシック" w:eastAsia="BIZ UDPゴシック" w:hAnsi="BIZ UDPゴシック" w:cs="Times New Roman" w:hint="eastAsia"/>
          <w:b/>
          <w:bCs/>
          <w:sz w:val="24"/>
          <w14:ligatures w14:val="none"/>
        </w:rPr>
        <w:t>２．５．４　会期中の改善</w:t>
      </w:r>
    </w:p>
    <w:p w14:paraId="42B1889B" w14:textId="77777777" w:rsidR="00EB22E7" w:rsidRPr="00EB22E7" w:rsidRDefault="00EB22E7" w:rsidP="00EB22E7">
      <w:pPr>
        <w:spacing w:line="480" w:lineRule="exact"/>
        <w:ind w:firstLineChars="100" w:firstLine="220"/>
        <w:jc w:val="both"/>
        <w:rPr>
          <w:rFonts w:ascii="UD デジタル 教科書体 NK" w:eastAsia="UD デジタル 教科書体 NK" w:hAnsi="BIZ UDPゴシック" w:cs="Times New Roman"/>
          <w:szCs w:val="22"/>
          <w14:ligatures w14:val="none"/>
        </w:rPr>
      </w:pPr>
      <w:r w:rsidRPr="00EB22E7">
        <w:rPr>
          <w:rFonts w:ascii="UD デジタル 教科書体 NK" w:eastAsia="UD デジタル 教科書体 NK" w:hAnsi="BIZ UDPゴシック" w:cs="Times New Roman" w:hint="eastAsia"/>
          <w:szCs w:val="22"/>
          <w14:ligatures w14:val="none"/>
        </w:rPr>
        <w:lastRenderedPageBreak/>
        <w:t>会期中、来館者からの意見に対しては、ＵＤ推進チームの会期前の検討を踏まえ、事務局においてサインの追加等さまざまな対応をした。以下に</w:t>
      </w:r>
      <w:r w:rsidRPr="00EB22E7">
        <w:rPr>
          <w:rFonts w:ascii="UD デジタル 教科書体 NK" w:eastAsia="UD デジタル 教科書体 NK" w:hAnsi="游明朝" w:cs="Times New Roman" w:hint="eastAsia"/>
          <w:szCs w:val="22"/>
          <w14:ligatures w14:val="none"/>
        </w:rPr>
        <w:t>対応例</w:t>
      </w:r>
      <w:r w:rsidRPr="00EB22E7">
        <w:rPr>
          <w:rFonts w:ascii="UD デジタル 教科書体 NK" w:eastAsia="UD デジタル 教科書体 NK" w:hAnsi="BIZ UDPゴシック" w:cs="Times New Roman" w:hint="eastAsia"/>
          <w:szCs w:val="22"/>
          <w14:ligatures w14:val="none"/>
        </w:rPr>
        <w:t>を記載する。</w:t>
      </w:r>
    </w:p>
    <w:p w14:paraId="2FD26CA4" w14:textId="77777777" w:rsidR="00EB22E7" w:rsidRPr="00EB22E7" w:rsidRDefault="00EB22E7" w:rsidP="00EB22E7">
      <w:pPr>
        <w:widowControl w:val="0"/>
        <w:snapToGrid w:val="0"/>
        <w:spacing w:beforeLines="50" w:before="151" w:line="480" w:lineRule="exact"/>
        <w:jc w:val="both"/>
        <w:rPr>
          <w:rFonts w:ascii="UD デジタル 教科書体 NK" w:eastAsia="UD デジタル 教科書体 NK" w:hAnsi="BIZ UDPゴシック" w:cs="Times New Roman"/>
          <w:b/>
          <w:bCs/>
          <w:szCs w:val="22"/>
          <w14:ligatures w14:val="none"/>
        </w:rPr>
      </w:pPr>
      <w:r w:rsidRPr="00EB22E7">
        <w:rPr>
          <w:rFonts w:ascii="UD デジタル 教科書体 NK" w:eastAsia="UD デジタル 教科書体 NK" w:hAnsi="BIZ UDPゴシック" w:cs="Times New Roman" w:hint="eastAsia"/>
          <w:b/>
          <w:bCs/>
          <w:szCs w:val="22"/>
          <w14:ligatures w14:val="none"/>
        </w:rPr>
        <w:t>（事例１）カラダ測定ポッドにおけるペースメーカー装着者の利用基準の運用改善</w:t>
      </w:r>
    </w:p>
    <w:p w14:paraId="369E8A3F" w14:textId="77777777" w:rsidR="00EB22E7" w:rsidRPr="00EB22E7" w:rsidRDefault="00EB22E7" w:rsidP="00EB22E7">
      <w:pPr>
        <w:spacing w:line="480" w:lineRule="exact"/>
        <w:ind w:leftChars="300" w:left="660" w:firstLineChars="100" w:firstLine="220"/>
        <w:jc w:val="both"/>
        <w:rPr>
          <w:rFonts w:ascii="UD デジタル 教科書体 NK" w:eastAsia="UD デジタル 教科書体 NK" w:hAnsi="BIZ UDPゴシック" w:cs="Times New Roman"/>
          <w:szCs w:val="22"/>
          <w14:ligatures w14:val="none"/>
        </w:rPr>
      </w:pPr>
      <w:r w:rsidRPr="00EB22E7">
        <w:rPr>
          <w:rFonts w:ascii="UD デジタル 教科書体 NK" w:eastAsia="UD デジタル 教科書体 NK" w:hAnsi="BIZ UDPゴシック" w:cs="Times New Roman" w:hint="eastAsia"/>
          <w:szCs w:val="22"/>
          <w14:ligatures w14:val="none"/>
        </w:rPr>
        <w:t>カラダ測定ポッドの一部に、微弱な電流が流れるセンサーに触れる体験があることから、機器の使用基準によりペースメーカー装着者はリボーン体験不可としていた。会期中、ペースメーカー装着者やその同伴者から「センサーに触れない案内や物理的な対応があれば問題ないのではないか」との提言があったことから、みんな一緒に楽しめるよう運用を見直した。具体的には、ペースメーカー装着者が来館した際は、事務局がカラダ測定ポッド体験時の注意事項を説明用シートを用いて丁寧に説明し、体験を希望された方にはセンサーにカバーを取り付けたうえでカラダ測定ポッドに案内した。</w:t>
      </w:r>
    </w:p>
    <w:p w14:paraId="7B2A7557" w14:textId="77777777" w:rsidR="00EB22E7" w:rsidRPr="00EB22E7" w:rsidRDefault="00EB22E7" w:rsidP="00EB22E7">
      <w:pPr>
        <w:widowControl w:val="0"/>
        <w:snapToGrid w:val="0"/>
        <w:spacing w:beforeLines="50" w:before="151"/>
        <w:jc w:val="center"/>
        <w:rPr>
          <w:rFonts w:ascii="UD デジタル 教科書体 NK" w:eastAsia="UD デジタル 教科書体 NK" w:hAnsi="BIZ UDPゴシック" w:cs="Times New Roman"/>
          <w:szCs w:val="22"/>
          <w14:ligatures w14:val="none"/>
        </w:rPr>
      </w:pPr>
      <w:r w:rsidRPr="00EB22E7">
        <w:rPr>
          <w:rFonts w:ascii="UD デジタル 教科書体 NK" w:eastAsia="UD デジタル 教科書体 NK" w:hAnsi="BIZ UDPゴシック" w:cs="Times New Roman"/>
          <w:noProof/>
          <w:szCs w:val="22"/>
          <w14:ligatures w14:val="none"/>
        </w:rPr>
        <w:drawing>
          <wp:inline distT="0" distB="0" distL="0" distR="0" wp14:anchorId="20FFD5F3" wp14:editId="11BF947C">
            <wp:extent cx="2447925" cy="1657350"/>
            <wp:effectExtent l="19050" t="19050" r="28575" b="19050"/>
            <wp:docPr id="327" name="図 327" descr="図：ペースメーカー装着者に説明する際に使用していた説明用シー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図：ペースメーカー装着者に説明する際に使用していた説明用シート。"/>
                    <pic:cNvPicPr>
                      <a:picLocks noChangeAspect="1" noChangeArrowheads="1"/>
                    </pic:cNvPicPr>
                  </pic:nvPicPr>
                  <pic:blipFill>
                    <a:blip r:embed="rId123" cstate="email">
                      <a:extLst>
                        <a:ext uri="{28A0092B-C50C-407E-A947-70E740481C1C}">
                          <a14:useLocalDpi xmlns:a14="http://schemas.microsoft.com/office/drawing/2010/main"/>
                        </a:ext>
                      </a:extLst>
                    </a:blip>
                    <a:srcRect/>
                    <a:stretch>
                      <a:fillRect/>
                    </a:stretch>
                  </pic:blipFill>
                  <pic:spPr bwMode="auto">
                    <a:xfrm>
                      <a:off x="0" y="0"/>
                      <a:ext cx="2447925" cy="1657350"/>
                    </a:xfrm>
                    <a:prstGeom prst="rect">
                      <a:avLst/>
                    </a:prstGeom>
                    <a:noFill/>
                    <a:ln w="9525" cmpd="sng">
                      <a:solidFill>
                        <a:srgbClr val="000000"/>
                      </a:solidFill>
                      <a:miter lim="800000"/>
                      <a:headEnd/>
                      <a:tailEnd/>
                    </a:ln>
                    <a:effectLst/>
                  </pic:spPr>
                </pic:pic>
              </a:graphicData>
            </a:graphic>
          </wp:inline>
        </w:drawing>
      </w:r>
      <w:r w:rsidRPr="00EB22E7">
        <w:rPr>
          <w:rFonts w:ascii="UD デジタル 教科書体 NK" w:eastAsia="UD デジタル 教科書体 NK" w:hAnsi="BIZ UDPゴシック" w:cs="Times New Roman" w:hint="eastAsia"/>
          <w:szCs w:val="22"/>
          <w14:ligatures w14:val="none"/>
        </w:rPr>
        <w:t xml:space="preserve">　</w:t>
      </w:r>
      <w:r w:rsidRPr="00EB22E7">
        <w:rPr>
          <w:rFonts w:ascii="UD デジタル 教科書体 NK" w:eastAsia="UD デジタル 教科書体 NK" w:hAnsi="BIZ UDPゴシック" w:cs="Times New Roman"/>
          <w:noProof/>
          <w:szCs w:val="22"/>
          <w14:ligatures w14:val="none"/>
        </w:rPr>
        <w:drawing>
          <wp:inline distT="0" distB="0" distL="0" distR="0" wp14:anchorId="7DB01E47" wp14:editId="688683B3">
            <wp:extent cx="2200275" cy="1657350"/>
            <wp:effectExtent l="0" t="0" r="9525" b="0"/>
            <wp:docPr id="328" name="図 328" descr="写真：カラダ測定ポッドの手を置くセンサー部分に透明のカバーと取り付けた状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写真：カラダ測定ポッドの手を置くセンサー部分に透明のカバーと取り付けた状態。"/>
                    <pic:cNvPicPr>
                      <a:picLocks noChangeAspect="1" noChangeArrowheads="1"/>
                    </pic:cNvPicPr>
                  </pic:nvPicPr>
                  <pic:blipFill>
                    <a:blip r:embed="rId124" cstate="email">
                      <a:extLst>
                        <a:ext uri="{28A0092B-C50C-407E-A947-70E740481C1C}">
                          <a14:useLocalDpi xmlns:a14="http://schemas.microsoft.com/office/drawing/2010/main"/>
                        </a:ext>
                      </a:extLst>
                    </a:blip>
                    <a:srcRect/>
                    <a:stretch>
                      <a:fillRect/>
                    </a:stretch>
                  </pic:blipFill>
                  <pic:spPr bwMode="auto">
                    <a:xfrm>
                      <a:off x="0" y="0"/>
                      <a:ext cx="2200275" cy="1657350"/>
                    </a:xfrm>
                    <a:prstGeom prst="rect">
                      <a:avLst/>
                    </a:prstGeom>
                    <a:noFill/>
                    <a:ln>
                      <a:noFill/>
                    </a:ln>
                  </pic:spPr>
                </pic:pic>
              </a:graphicData>
            </a:graphic>
          </wp:inline>
        </w:drawing>
      </w:r>
    </w:p>
    <w:p w14:paraId="26E47E5F" w14:textId="77777777" w:rsidR="00EB22E7" w:rsidRPr="00EB22E7" w:rsidRDefault="00EB22E7" w:rsidP="00EB22E7">
      <w:pPr>
        <w:widowControl w:val="0"/>
        <w:snapToGrid w:val="0"/>
        <w:spacing w:line="400" w:lineRule="exact"/>
        <w:ind w:leftChars="700" w:left="1540" w:firstLineChars="400" w:firstLine="800"/>
        <w:jc w:val="both"/>
        <w:rPr>
          <w:rFonts w:ascii="UD デジタル 教科書体 NK" w:eastAsia="UD デジタル 教科書体 NK" w:hAnsi="BIZ UDPゴシック" w:cs="Times New Roman"/>
          <w:sz w:val="20"/>
          <w:szCs w:val="20"/>
          <w14:ligatures w14:val="none"/>
        </w:rPr>
      </w:pPr>
      <w:r w:rsidRPr="00EB22E7">
        <w:rPr>
          <w:rFonts w:ascii="UD デジタル 教科書体 NK" w:eastAsia="UD デジタル 教科書体 NK" w:hAnsi="BIZ UDPゴシック" w:cs="Times New Roman" w:hint="eastAsia"/>
          <w:sz w:val="20"/>
          <w:szCs w:val="20"/>
          <w14:ligatures w14:val="none"/>
        </w:rPr>
        <w:t>説明用シート　　　　　　　　　　　　　　　　センサーにカバーを取り付けた状態</w:t>
      </w:r>
    </w:p>
    <w:p w14:paraId="26D0CE6A" w14:textId="77777777" w:rsidR="00EB22E7" w:rsidRPr="00EB22E7" w:rsidRDefault="00EB22E7" w:rsidP="00EB22E7">
      <w:pPr>
        <w:widowControl w:val="0"/>
        <w:snapToGrid w:val="0"/>
        <w:spacing w:beforeLines="50" w:before="151" w:line="480" w:lineRule="exact"/>
        <w:jc w:val="both"/>
        <w:rPr>
          <w:rFonts w:ascii="UD デジタル 教科書体 NK" w:eastAsia="UD デジタル 教科書体 NK" w:hAnsi="BIZ UDPゴシック" w:cs="Times New Roman"/>
          <w:b/>
          <w:bCs/>
          <w:szCs w:val="22"/>
          <w14:ligatures w14:val="none"/>
        </w:rPr>
      </w:pPr>
      <w:r w:rsidRPr="00EB22E7">
        <w:rPr>
          <w:rFonts w:ascii="UD デジタル 教科書体 NK" w:eastAsia="UD デジタル 教科書体 NK" w:hAnsi="BIZ UDPゴシック" w:cs="Times New Roman" w:hint="eastAsia"/>
          <w:b/>
          <w:bCs/>
          <w:szCs w:val="22"/>
          <w14:ligatures w14:val="none"/>
        </w:rPr>
        <w:t>（事例2）エントランスにおける吊り下げサインの設置</w:t>
      </w:r>
    </w:p>
    <w:p w14:paraId="338B926C" w14:textId="77777777" w:rsidR="00EB22E7" w:rsidRPr="00EB22E7" w:rsidRDefault="00EB22E7" w:rsidP="00EB22E7">
      <w:pPr>
        <w:spacing w:line="480" w:lineRule="exact"/>
        <w:ind w:leftChars="300" w:left="660" w:firstLineChars="100" w:firstLine="220"/>
        <w:jc w:val="both"/>
        <w:rPr>
          <w:rFonts w:ascii="UD デジタル 教科書体 NK" w:eastAsia="UD デジタル 教科書体 NK" w:hAnsi="BIZ UDPゴシック" w:cs="Times New Roman"/>
          <w:szCs w:val="22"/>
          <w14:ligatures w14:val="none"/>
        </w:rPr>
      </w:pPr>
      <w:r w:rsidRPr="00EB22E7">
        <w:rPr>
          <w:rFonts w:ascii="UD デジタル 教科書体 NK" w:eastAsia="UD デジタル 教科書体 NK" w:hAnsi="BIZ UDPゴシック" w:cs="Times New Roman" w:hint="eastAsia"/>
          <w:szCs w:val="22"/>
          <w14:ligatures w14:val="none"/>
        </w:rPr>
        <w:t>万博来場者の増加に伴い入館待ち列が形成され、エントランス前の立て看板とスタッフの声掛け案内では混乱を生じるようになったことから、視認性が良く誰もが理解しやすい誘導が可能となるよう大型の吊り下げサインを追加した。来館者の誘導をよりスムーズに行うことができ、聴覚障がい者からも「遠くからでもわかりやすくて良かった」と意見があった。</w:t>
      </w:r>
    </w:p>
    <w:p w14:paraId="0C7D11E1" w14:textId="77777777" w:rsidR="00EB22E7" w:rsidRPr="00EB22E7" w:rsidRDefault="00EB22E7" w:rsidP="00EB22E7">
      <w:pPr>
        <w:spacing w:line="480" w:lineRule="exact"/>
        <w:ind w:leftChars="300" w:left="660" w:firstLineChars="100" w:firstLine="220"/>
        <w:jc w:val="both"/>
        <w:rPr>
          <w:rFonts w:ascii="UD デジタル 教科書体 NK" w:eastAsia="UD デジタル 教科書体 NK" w:hAnsi="BIZ UDPゴシック" w:cs="Times New Roman"/>
          <w:szCs w:val="22"/>
          <w14:ligatures w14:val="none"/>
        </w:rPr>
      </w:pPr>
    </w:p>
    <w:p w14:paraId="352393A5" w14:textId="77777777" w:rsidR="00EB22E7" w:rsidRPr="00EB22E7" w:rsidRDefault="00EB22E7" w:rsidP="00EB22E7">
      <w:pPr>
        <w:widowControl w:val="0"/>
        <w:snapToGrid w:val="0"/>
        <w:ind w:leftChars="100" w:left="220" w:firstLineChars="100" w:firstLine="220"/>
        <w:jc w:val="center"/>
        <w:rPr>
          <w:rFonts w:ascii="UD デジタル 教科書体 NK" w:eastAsia="UD デジタル 教科書体 NK" w:hAnsi="BIZ UDPゴシック" w:cs="Times New Roman"/>
          <w:szCs w:val="22"/>
          <w14:ligatures w14:val="none"/>
        </w:rPr>
      </w:pPr>
      <w:r w:rsidRPr="00EB22E7">
        <w:rPr>
          <w:rFonts w:ascii="UD デジタル 教科書体 NK" w:eastAsia="UD デジタル 教科書体 NK" w:hAnsi="BIZ UDPゴシック" w:cs="Times New Roman"/>
          <w:noProof/>
          <w:szCs w:val="22"/>
          <w14:ligatures w14:val="none"/>
        </w:rPr>
        <w:lastRenderedPageBreak/>
        <w:drawing>
          <wp:inline distT="0" distB="0" distL="0" distR="0" wp14:anchorId="0B775840" wp14:editId="7C814A24">
            <wp:extent cx="2400300" cy="1800225"/>
            <wp:effectExtent l="0" t="0" r="0" b="9525"/>
            <wp:docPr id="329" name="図 329" descr="写真：５月のパビリオンのエントランス。吊り下げサインはまだ設置されていな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写真：５月のパビリオンのエントランス。吊り下げサインはまだ設置されていない。"/>
                    <pic:cNvPicPr>
                      <a:picLocks noChangeAspect="1" noChangeArrowheads="1"/>
                    </pic:cNvPicPr>
                  </pic:nvPicPr>
                  <pic:blipFill>
                    <a:blip r:embed="rId125" cstate="email">
                      <a:extLst>
                        <a:ext uri="{28A0092B-C50C-407E-A947-70E740481C1C}">
                          <a14:useLocalDpi xmlns:a14="http://schemas.microsoft.com/office/drawing/2010/main"/>
                        </a:ext>
                      </a:extLst>
                    </a:blip>
                    <a:srcRect/>
                    <a:stretch>
                      <a:fillRect/>
                    </a:stretch>
                  </pic:blipFill>
                  <pic:spPr bwMode="auto">
                    <a:xfrm>
                      <a:off x="0" y="0"/>
                      <a:ext cx="2400300" cy="1800225"/>
                    </a:xfrm>
                    <a:prstGeom prst="rect">
                      <a:avLst/>
                    </a:prstGeom>
                    <a:noFill/>
                    <a:ln>
                      <a:noFill/>
                    </a:ln>
                  </pic:spPr>
                </pic:pic>
              </a:graphicData>
            </a:graphic>
          </wp:inline>
        </w:drawing>
      </w:r>
      <w:r w:rsidRPr="00EB22E7">
        <w:rPr>
          <w:rFonts w:ascii="UD デジタル 教科書体 NK" w:eastAsia="UD デジタル 教科書体 NK" w:hAnsi="BIZ UDPゴシック" w:cs="Times New Roman" w:hint="eastAsia"/>
          <w:szCs w:val="22"/>
          <w14:ligatures w14:val="none"/>
        </w:rPr>
        <w:t xml:space="preserve">　　</w:t>
      </w:r>
      <w:r w:rsidRPr="00EB22E7">
        <w:rPr>
          <w:rFonts w:ascii="UD デジタル 教科書体 NK" w:eastAsia="UD デジタル 教科書体 NK" w:hAnsi="BIZ UDPゴシック" w:cs="Times New Roman"/>
          <w:noProof/>
          <w:szCs w:val="22"/>
          <w14:ligatures w14:val="none"/>
        </w:rPr>
        <w:drawing>
          <wp:inline distT="0" distB="0" distL="0" distR="0" wp14:anchorId="07063E71" wp14:editId="1596362B">
            <wp:extent cx="2400300" cy="1800225"/>
            <wp:effectExtent l="0" t="0" r="0" b="9525"/>
            <wp:docPr id="330" name="図 330" descr="写真：７月のパビリオンのエントランス。吊り下げサインが設置されてい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写真：７月のパビリオンのエントランス。吊り下げサインが設置されている。"/>
                    <pic:cNvPicPr>
                      <a:picLocks noChangeAspect="1" noChangeArrowheads="1"/>
                    </pic:cNvPicPr>
                  </pic:nvPicPr>
                  <pic:blipFill>
                    <a:blip r:embed="rId126" cstate="email">
                      <a:extLst>
                        <a:ext uri="{28A0092B-C50C-407E-A947-70E740481C1C}">
                          <a14:useLocalDpi xmlns:a14="http://schemas.microsoft.com/office/drawing/2010/main"/>
                        </a:ext>
                      </a:extLst>
                    </a:blip>
                    <a:srcRect/>
                    <a:stretch>
                      <a:fillRect/>
                    </a:stretch>
                  </pic:blipFill>
                  <pic:spPr bwMode="auto">
                    <a:xfrm>
                      <a:off x="0" y="0"/>
                      <a:ext cx="2400300" cy="1800225"/>
                    </a:xfrm>
                    <a:prstGeom prst="rect">
                      <a:avLst/>
                    </a:prstGeom>
                    <a:noFill/>
                    <a:ln>
                      <a:noFill/>
                    </a:ln>
                  </pic:spPr>
                </pic:pic>
              </a:graphicData>
            </a:graphic>
          </wp:inline>
        </w:drawing>
      </w:r>
    </w:p>
    <w:p w14:paraId="30E3EF8B" w14:textId="77777777" w:rsidR="00EB22E7" w:rsidRPr="00EB22E7" w:rsidRDefault="00EB22E7" w:rsidP="00EB22E7">
      <w:pPr>
        <w:widowControl w:val="0"/>
        <w:snapToGrid w:val="0"/>
        <w:spacing w:line="400" w:lineRule="exact"/>
        <w:ind w:firstLineChars="750" w:firstLine="1500"/>
        <w:jc w:val="both"/>
        <w:rPr>
          <w:rFonts w:ascii="UD デジタル 教科書体 NK" w:eastAsia="UD デジタル 教科書体 NK" w:hAnsi="BIZ UDPゴシック" w:cs="Times New Roman"/>
          <w:sz w:val="20"/>
          <w:szCs w:val="20"/>
          <w14:ligatures w14:val="none"/>
        </w:rPr>
      </w:pPr>
      <w:r w:rsidRPr="00EB22E7">
        <w:rPr>
          <w:rFonts w:ascii="UD デジタル 教科書体 NK" w:eastAsia="UD デジタル 教科書体 NK" w:hAnsi="BIZ UDPゴシック" w:cs="Times New Roman" w:hint="eastAsia"/>
          <w:sz w:val="20"/>
          <w:szCs w:val="20"/>
          <w14:ligatures w14:val="none"/>
        </w:rPr>
        <w:t>吊り下げサイン設置前（５月）</w:t>
      </w:r>
      <w:r w:rsidRPr="00EB22E7">
        <w:rPr>
          <w:rFonts w:ascii="UD デジタル 教科書体 NK" w:eastAsia="UD デジタル 教科書体 NK" w:hAnsi="BIZ UDPゴシック" w:cs="Times New Roman" w:hint="eastAsia"/>
          <w:szCs w:val="22"/>
          <w14:ligatures w14:val="none"/>
        </w:rPr>
        <w:t xml:space="preserve">　　　　　　　　　　    </w:t>
      </w:r>
      <w:r w:rsidRPr="00EB22E7">
        <w:rPr>
          <w:rFonts w:ascii="UD デジタル 教科書体 NK" w:eastAsia="UD デジタル 教科書体 NK" w:hAnsi="BIZ UDPゴシック" w:cs="Times New Roman" w:hint="eastAsia"/>
          <w:sz w:val="20"/>
          <w:szCs w:val="20"/>
          <w14:ligatures w14:val="none"/>
        </w:rPr>
        <w:t>吊り下げサイン設置後（７月）</w:t>
      </w:r>
    </w:p>
    <w:p w14:paraId="33696FBA" w14:textId="77777777" w:rsidR="00EB22E7" w:rsidRPr="00EB22E7" w:rsidRDefault="00EB22E7" w:rsidP="00EB22E7">
      <w:pPr>
        <w:shd w:val="solid" w:color="1D2088" w:fill="auto"/>
        <w:spacing w:line="480" w:lineRule="exact"/>
        <w:rPr>
          <w:rFonts w:ascii="BIZ UDPゴシック" w:eastAsia="BIZ UDPゴシック" w:hAnsi="BIZ UDPゴシック" w:cs="Times New Roman"/>
          <w:b/>
          <w:bCs/>
          <w:sz w:val="24"/>
          <w14:ligatures w14:val="none"/>
        </w:rPr>
      </w:pPr>
      <w:r w:rsidRPr="00EB22E7">
        <w:rPr>
          <w:rFonts w:ascii="BIZ UDPゴシック" w:eastAsia="BIZ UDPゴシック" w:hAnsi="BIZ UDPゴシック" w:cs="Times New Roman" w:hint="eastAsia"/>
          <w:b/>
          <w:bCs/>
          <w:sz w:val="24"/>
          <w14:ligatures w14:val="none"/>
        </w:rPr>
        <w:t>２．６　視覚情報の対応（ナビレンス</w:t>
      </w:r>
      <w:r w:rsidRPr="00EB22E7">
        <w:rPr>
          <w:rFonts w:ascii="BIZ UDPゴシック" w:eastAsia="BIZ UDPゴシック" w:hAnsi="BIZ UDPゴシック" w:cs="Times New Roman" w:hint="eastAsia"/>
          <w:b/>
          <w:bCs/>
          <w:sz w:val="24"/>
          <w:vertAlign w:val="superscript"/>
          <w14:ligatures w14:val="none"/>
        </w:rPr>
        <w:t>＊</w:t>
      </w:r>
      <w:r w:rsidRPr="00EB22E7">
        <w:rPr>
          <w:rFonts w:ascii="BIZ UDPゴシック" w:eastAsia="BIZ UDPゴシック" w:hAnsi="BIZ UDPゴシック" w:cs="Times New Roman" w:hint="eastAsia"/>
          <w:b/>
          <w:bCs/>
          <w:sz w:val="24"/>
          <w14:ligatures w14:val="none"/>
        </w:rPr>
        <w:t>の活用等）</w:t>
      </w:r>
    </w:p>
    <w:p w14:paraId="6EF0104E" w14:textId="77777777" w:rsidR="00EB22E7" w:rsidRPr="00EB22E7" w:rsidRDefault="00EB22E7" w:rsidP="00EB22E7">
      <w:pPr>
        <w:spacing w:line="480" w:lineRule="exact"/>
        <w:ind w:firstLineChars="100" w:firstLine="220"/>
        <w:jc w:val="both"/>
        <w:rPr>
          <w:rFonts w:ascii="UD デジタル 教科書体 NK" w:eastAsia="UD デジタル 教科書体 NK" w:hAnsi="BIZ UDPゴシック" w:cs="Times New Roman"/>
          <w:szCs w:val="22"/>
          <w14:ligatures w14:val="none"/>
        </w:rPr>
      </w:pPr>
      <w:r w:rsidRPr="00EB22E7">
        <w:rPr>
          <w:rFonts w:ascii="UD デジタル 教科書体 NK" w:eastAsia="UD デジタル 教科書体 NK" w:hAnsi="BIZ UDPゴシック" w:cs="Times New Roman" w:hint="eastAsia"/>
          <w:szCs w:val="22"/>
          <w14:ligatures w14:val="none"/>
        </w:rPr>
        <w:t>展示での視覚情報への対応として映像等に音声をつけることとしていたが、２０２４年５月２８日ワークショップ（第９回）での展示の実物大モックアップ検証において、視覚障がい者から「展示に関する情報が得られず楽しめない」と意見があった。そのため、視覚障がい者を個別訪問し、十分に伝えることができていなかった展示内容の説明とヒアリングを実施した。ヒアリングによりお困りごとは個人により違いがあることを深く理解することができ、ナビレンスの導入へのチャレンジや、その他の配慮として提案のあったアイデアを実施することとした。</w:t>
      </w:r>
    </w:p>
    <w:p w14:paraId="0AAE6318" w14:textId="77777777" w:rsidR="00EB22E7" w:rsidRPr="00EB22E7" w:rsidRDefault="00EB22E7" w:rsidP="00EB22E7">
      <w:pPr>
        <w:widowControl w:val="0"/>
        <w:snapToGrid w:val="0"/>
        <w:spacing w:line="400" w:lineRule="exact"/>
        <w:ind w:leftChars="100" w:left="1420" w:hangingChars="600" w:hanging="1200"/>
        <w:jc w:val="both"/>
        <w:rPr>
          <w:rFonts w:ascii="UD デジタル 教科書体 NK" w:eastAsia="UD デジタル 教科書体 NK" w:hAnsi="游明朝" w:cs="Times New Roman"/>
          <w:color w:val="000000"/>
          <w:sz w:val="20"/>
          <w:szCs w:val="20"/>
        </w:rPr>
      </w:pPr>
      <w:r w:rsidRPr="00EB22E7">
        <w:rPr>
          <w:rFonts w:ascii="UD デジタル 教科書体 NK" w:eastAsia="UD デジタル 教科書体 NK" w:hAnsi="游明朝" w:cs="Times New Roman" w:hint="eastAsia"/>
          <w:color w:val="000000"/>
          <w:sz w:val="20"/>
          <w:szCs w:val="20"/>
        </w:rPr>
        <w:t>＊ナビレンス：スマートフォンで利用できる無料アプリ。案内が必要な場所に設置したナビレンスコードをフォーカス不要で素早くコードを読み取り、距離や事前に作成した文章を音声で聞くことができる。</w:t>
      </w:r>
    </w:p>
    <w:p w14:paraId="5F1C52C7" w14:textId="77777777" w:rsidR="00EB22E7" w:rsidRPr="00EB22E7" w:rsidRDefault="00EB22E7" w:rsidP="00EB22E7">
      <w:pPr>
        <w:pBdr>
          <w:bottom w:val="single" w:sz="6" w:space="1" w:color="0086D1"/>
        </w:pBdr>
        <w:spacing w:beforeLines="50" w:before="151" w:line="480" w:lineRule="exact"/>
        <w:rPr>
          <w:rFonts w:ascii="BIZ UDPゴシック" w:eastAsia="BIZ UDPゴシック" w:hAnsi="BIZ UDPゴシック" w:cs="Times New Roman"/>
          <w:b/>
          <w:bCs/>
          <w:sz w:val="24"/>
          <w14:ligatures w14:val="none"/>
        </w:rPr>
      </w:pPr>
      <w:r w:rsidRPr="00EB22E7">
        <w:rPr>
          <w:rFonts w:ascii="BIZ UDPゴシック" w:eastAsia="BIZ UDPゴシック" w:hAnsi="BIZ UDPゴシック" w:cs="Times New Roman" w:hint="eastAsia"/>
          <w:b/>
          <w:bCs/>
          <w:sz w:val="24"/>
          <w14:ligatures w14:val="none"/>
        </w:rPr>
        <w:t>２．６．１　ナビレンス（音声による案内）</w:t>
      </w:r>
    </w:p>
    <w:p w14:paraId="5CA08BEF" w14:textId="77777777" w:rsidR="00EB22E7" w:rsidRPr="00EB22E7" w:rsidRDefault="00EB22E7" w:rsidP="00EB22E7">
      <w:pPr>
        <w:spacing w:line="480" w:lineRule="exact"/>
        <w:ind w:firstLineChars="100" w:firstLine="220"/>
        <w:jc w:val="both"/>
        <w:rPr>
          <w:rFonts w:ascii="UD デジタル 教科書体 NK" w:eastAsia="UD デジタル 教科書体 NK" w:hAnsi="BIZ UDPゴシック" w:cs="Times New Roman"/>
          <w:szCs w:val="22"/>
          <w14:ligatures w14:val="none"/>
        </w:rPr>
      </w:pPr>
      <w:r w:rsidRPr="00EB22E7">
        <w:rPr>
          <w:rFonts w:ascii="游明朝" w:eastAsia="UD デジタル 教科書体 NK" w:hAnsi="游明朝" w:cs="Times New Roman" w:hint="eastAsia"/>
          <w:noProof/>
          <w:szCs w:val="22"/>
          <w14:ligatures w14:val="none"/>
        </w:rPr>
        <w:drawing>
          <wp:anchor distT="0" distB="0" distL="114300" distR="114300" simplePos="0" relativeHeight="251889664" behindDoc="0" locked="0" layoutInCell="1" allowOverlap="1" wp14:anchorId="3EA8BD2E" wp14:editId="6A6E51F8">
            <wp:simplePos x="0" y="0"/>
            <wp:positionH relativeFrom="column">
              <wp:posOffset>4384040</wp:posOffset>
            </wp:positionH>
            <wp:positionV relativeFrom="paragraph">
              <wp:posOffset>1367155</wp:posOffset>
            </wp:positionV>
            <wp:extent cx="1308735" cy="2334260"/>
            <wp:effectExtent l="19050" t="19050" r="24765" b="27940"/>
            <wp:wrapSquare wrapText="bothSides"/>
            <wp:docPr id="820038279" name="図 9" descr="ナビレンスを起動しているスマホの画面。&#10;アトリウムへの通路を案内してい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9" descr="ナビレンスを起動しているスマホの画面。&#10;アトリウムへの通路を案内している。"/>
                    <pic:cNvPicPr>
                      <a:picLocks noChangeAspect="1" noChangeArrowheads="1"/>
                    </pic:cNvPicPr>
                  </pic:nvPicPr>
                  <pic:blipFill>
                    <a:blip r:embed="rId127" cstate="email">
                      <a:extLst>
                        <a:ext uri="{28A0092B-C50C-407E-A947-70E740481C1C}">
                          <a14:useLocalDpi xmlns:a14="http://schemas.microsoft.com/office/drawing/2010/main"/>
                        </a:ext>
                      </a:extLst>
                    </a:blip>
                    <a:srcRect/>
                    <a:stretch>
                      <a:fillRect/>
                    </a:stretch>
                  </pic:blipFill>
                  <pic:spPr bwMode="auto">
                    <a:xfrm>
                      <a:off x="0" y="0"/>
                      <a:ext cx="1308735" cy="2334260"/>
                    </a:xfrm>
                    <a:prstGeom prst="rect">
                      <a:avLst/>
                    </a:prstGeom>
                    <a:noFill/>
                    <a:ln w="9525">
                      <a:solidFill>
                        <a:sysClr val="windowText" lastClr="000000">
                          <a:lumMod val="100000"/>
                          <a:lumOff val="0"/>
                        </a:sysClr>
                      </a:solidFill>
                      <a:miter lim="800000"/>
                      <a:headEnd/>
                      <a:tailEnd/>
                    </a:ln>
                  </pic:spPr>
                </pic:pic>
              </a:graphicData>
            </a:graphic>
            <wp14:sizeRelH relativeFrom="page">
              <wp14:pctWidth>0</wp14:pctWidth>
            </wp14:sizeRelH>
            <wp14:sizeRelV relativeFrom="page">
              <wp14:pctHeight>0</wp14:pctHeight>
            </wp14:sizeRelV>
          </wp:anchor>
        </w:drawing>
      </w:r>
      <w:r w:rsidRPr="00EB22E7">
        <w:rPr>
          <w:rFonts w:ascii="UD デジタル 教科書体 NK" w:eastAsia="UD デジタル 教科書体 NK" w:hAnsi="BIZ UDPゴシック" w:cs="Times New Roman" w:hint="eastAsia"/>
          <w:szCs w:val="22"/>
          <w14:ligatures w14:val="none"/>
        </w:rPr>
        <w:t>ワークショップ（第１０回）として、</w:t>
      </w:r>
      <w:r w:rsidRPr="00EB22E7">
        <w:rPr>
          <w:rFonts w:ascii="UD デジタル 教科書体 NK" w:eastAsia="UD デジタル 教科書体 NK" w:hAnsi="游明朝" w:cs="Times New Roman" w:hint="eastAsia"/>
          <w:szCs w:val="22"/>
          <w14:ligatures w14:val="none"/>
        </w:rPr>
        <w:t>２０２４年</w:t>
      </w:r>
      <w:r w:rsidRPr="00EB22E7">
        <w:rPr>
          <w:rFonts w:ascii="UD デジタル 教科書体 NK" w:eastAsia="UD デジタル 教科書体 NK" w:hAnsi="BIZ UDPゴシック" w:cs="Times New Roman" w:hint="eastAsia"/>
          <w:szCs w:val="22"/>
          <w14:ligatures w14:val="none"/>
        </w:rPr>
        <w:t>７月８日、９日、１１日に視覚障がい者３名へ個別訪問しヒアリングを行った。ヒアリングでは、「映像の情景や展示説明を音声で伝える工夫を」、「介助者がいない場合の展示物の操作や移動のサポートが必要」との意見があった。また、３名とも普段からスマートフォンの音声ガイドアプリを楽しむことがあったことから、ナビレンスの導入について提案があり、事務局で展示解説や館内の移動への対応を考慮し、導入を決定した。</w:t>
      </w:r>
    </w:p>
    <w:p w14:paraId="16254264" w14:textId="77777777" w:rsidR="00EB22E7" w:rsidRPr="00EB22E7" w:rsidRDefault="00EB22E7" w:rsidP="00EB22E7">
      <w:pPr>
        <w:spacing w:line="480" w:lineRule="exact"/>
        <w:ind w:firstLineChars="100" w:firstLine="220"/>
        <w:jc w:val="both"/>
        <w:rPr>
          <w:rFonts w:ascii="UD デジタル 教科書体 NK" w:eastAsia="UD デジタル 教科書体 NK" w:hAnsi="BIZ UDPゴシック" w:cs="Times New Roman"/>
          <w:szCs w:val="22"/>
          <w14:ligatures w14:val="none"/>
        </w:rPr>
      </w:pPr>
      <w:r w:rsidRPr="00EB22E7">
        <w:rPr>
          <w:rFonts w:ascii="UD デジタル 教科書体 NK" w:eastAsia="UD デジタル 教科書体 NK" w:hAnsi="BIZ UDPゴシック" w:cs="Times New Roman" w:hint="eastAsia"/>
          <w:szCs w:val="22"/>
          <w14:ligatures w14:val="none"/>
        </w:rPr>
        <w:t>導入にあたっては、展示ゾーンの入口や展示ブースサイン、案内・誘導サインがある場所とし、次に、移動がしやすいよう必要な場所（トイレ設備案内含む）にも設置することとした。さらに、展示映像の情景説明や移動案内の音声内容は、複数の視覚障がい者に確認しながら作成した。</w:t>
      </w:r>
    </w:p>
    <w:p w14:paraId="2E70C5C1" w14:textId="77777777" w:rsidR="00EB22E7" w:rsidRPr="00EB22E7" w:rsidRDefault="00EB22E7" w:rsidP="00EB22E7">
      <w:pPr>
        <w:spacing w:line="480" w:lineRule="exact"/>
        <w:ind w:firstLineChars="100" w:firstLine="220"/>
        <w:jc w:val="both"/>
        <w:rPr>
          <w:rFonts w:ascii="UD デジタル 教科書体 NK" w:eastAsia="UD デジタル 教科書体 NK" w:hAnsi="BIZ UDPゴシック" w:cs="Times New Roman"/>
          <w:szCs w:val="22"/>
          <w14:ligatures w14:val="none"/>
        </w:rPr>
      </w:pPr>
      <w:r w:rsidRPr="00EB22E7">
        <w:rPr>
          <w:rFonts w:ascii="游明朝" w:eastAsia="UD デジタル 教科書体 NK" w:hAnsi="游明朝" w:cs="Times New Roman" w:hint="eastAsia"/>
          <w:noProof/>
          <w:szCs w:val="22"/>
          <w14:ligatures w14:val="none"/>
        </w:rPr>
        <w:lastRenderedPageBreak/>
        <mc:AlternateContent>
          <mc:Choice Requires="wps">
            <w:drawing>
              <wp:anchor distT="0" distB="0" distL="114300" distR="114300" simplePos="0" relativeHeight="251890688" behindDoc="0" locked="0" layoutInCell="1" allowOverlap="1" wp14:anchorId="254B8324" wp14:editId="5CF2D312">
                <wp:simplePos x="0" y="0"/>
                <wp:positionH relativeFrom="column">
                  <wp:posOffset>4353560</wp:posOffset>
                </wp:positionH>
                <wp:positionV relativeFrom="paragraph">
                  <wp:posOffset>919480</wp:posOffset>
                </wp:positionV>
                <wp:extent cx="1325880" cy="255270"/>
                <wp:effectExtent l="0" t="0" r="0" b="0"/>
                <wp:wrapNone/>
                <wp:docPr id="820038278" name="テキスト ボックス 4"/>
                <wp:cNvGraphicFramePr/>
                <a:graphic xmlns:a="http://schemas.openxmlformats.org/drawingml/2006/main">
                  <a:graphicData uri="http://schemas.microsoft.com/office/word/2010/wordprocessingShape">
                    <wps:wsp>
                      <wps:cNvSpPr txBox="1"/>
                      <wps:spPr>
                        <a:xfrm>
                          <a:off x="0" y="0"/>
                          <a:ext cx="1332865" cy="255270"/>
                        </a:xfrm>
                        <a:prstGeom prst="rect">
                          <a:avLst/>
                        </a:prstGeom>
                        <a:noFill/>
                        <a:ln w="6350">
                          <a:noFill/>
                        </a:ln>
                      </wps:spPr>
                      <wps:txbx>
                        <w:txbxContent>
                          <w:p w14:paraId="537F0D5A" w14:textId="77777777" w:rsidR="00EB22E7" w:rsidRDefault="00EB22E7" w:rsidP="00EB22E7">
                            <w:r>
                              <w:rPr>
                                <w:rFonts w:hAnsi="BIZ UDPゴシック" w:hint="eastAsia"/>
                                <w:sz w:val="20"/>
                                <w:szCs w:val="20"/>
                              </w:rPr>
                              <w:t>使用中のスマホ画面</w:t>
                            </w:r>
                          </w:p>
                        </w:txbxContent>
                      </wps:txbx>
                      <wps:bodyPr rot="0" spcFirstLastPara="0" vertOverflow="clip" horzOverflow="clip"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254B8324" id="テキスト ボックス 4" o:spid="_x0000_s1274" type="#_x0000_t202" style="position:absolute;left:0;text-align:left;margin-left:342.8pt;margin-top:72.4pt;width:104.4pt;height:20.1pt;z-index:2518906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" filled="f" stroked="f" strokeweight=".5pt">
                <v:textbox>
                  <w:txbxContent>
                    <w:p w14:paraId="537F0D5A" w14:textId="77777777" w:rsidR="00EB22E7" w:rsidRDefault="00EB22E7" w:rsidP="00EB22E7">
                      <w:r>
                        <w:rPr>
                          <w:rFonts w:hAnsi="BIZ UDPゴシック" w:hint="eastAsia"/>
                          <w:sz w:val="20"/>
                          <w:szCs w:val="20"/>
                        </w:rPr>
                        <w:t>使用中のスマホ画面</w:t>
                      </w:r>
                    </w:p>
                  </w:txbxContent>
                </v:textbox>
              </v:shape>
            </w:pict>
          </mc:Fallback>
        </mc:AlternateContent>
      </w:r>
      <w:r w:rsidRPr="00EB22E7">
        <w:rPr>
          <w:rFonts w:ascii="UD デジタル 教科書体 NK" w:eastAsia="UD デジタル 教科書体 NK" w:hAnsi="游明朝" w:cs="Times New Roman" w:hint="eastAsia"/>
          <w:szCs w:val="22"/>
          <w14:ligatures w14:val="none"/>
        </w:rPr>
        <w:t>202</w:t>
      </w:r>
      <w:r w:rsidRPr="00EB22E7">
        <w:rPr>
          <w:rFonts w:ascii="UD デジタル 教科書体 NK" w:eastAsia="UD デジタル 教科書体 NK" w:hAnsi="BIZ UDPゴシック" w:cs="Times New Roman" w:hint="eastAsia"/>
          <w:szCs w:val="22"/>
          <w14:ligatures w14:val="none"/>
        </w:rPr>
        <w:t>５年２月２２日、３月８日ワークショップ（第１３回）では、現地にナビレンスコードを仮貼りし、視覚障がい者４名と実際にナビレンスを使用しながら、読み取りやすいか、音声内容が理解しやすいか等を歩きながら確認し、開幕までに準備を完了した。</w:t>
      </w:r>
    </w:p>
    <w:p w14:paraId="375F4545" w14:textId="77777777" w:rsidR="00EB22E7" w:rsidRPr="00EB22E7" w:rsidRDefault="00EB22E7" w:rsidP="00EB22E7">
      <w:pPr>
        <w:spacing w:beforeLines="50" w:before="151"/>
        <w:jc w:val="center"/>
        <w:rPr>
          <w:rFonts w:ascii="UD デジタル 教科書体 NK" w:eastAsia="UD デジタル 教科書体 NK" w:hAnsi="BIZ UDPゴシック" w:cs="Times New Roman"/>
          <w:szCs w:val="22"/>
          <w14:ligatures w14:val="none"/>
        </w:rPr>
      </w:pPr>
      <w:r w:rsidRPr="00EB22E7">
        <w:rPr>
          <w:rFonts w:ascii="UD デジタル 教科書体 NK" w:eastAsia="UD デジタル 教科書体 NK" w:hAnsi="BIZ UDPゴシック" w:cs="Times New Roman"/>
          <w:noProof/>
          <w:szCs w:val="22"/>
          <w14:ligatures w14:val="none"/>
        </w:rPr>
        <w:drawing>
          <wp:inline distT="0" distB="0" distL="0" distR="0" wp14:anchorId="6A982EF4" wp14:editId="6B4E498A">
            <wp:extent cx="2457450" cy="1838325"/>
            <wp:effectExtent l="0" t="0" r="0" b="9525"/>
            <wp:docPr id="331" name="図 7" descr="白杖を持つ人がスマホでナビレンスのコードを確認している。&#10;まわりに5人おり、全員ヘルメットをかぶってい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 descr="白杖を持つ人がスマホでナビレンスのコードを確認している。&#10;まわりに5人おり、全員ヘルメットをかぶっている。"/>
                    <pic:cNvPicPr>
                      <a:picLocks noChangeAspect="1" noChangeArrowheads="1"/>
                    </pic:cNvPicPr>
                  </pic:nvPicPr>
                  <pic:blipFill>
                    <a:blip r:embed="rId128" cstate="email">
                      <a:extLst>
                        <a:ext uri="{28A0092B-C50C-407E-A947-70E740481C1C}">
                          <a14:useLocalDpi xmlns:a14="http://schemas.microsoft.com/office/drawing/2010/main"/>
                        </a:ext>
                      </a:extLst>
                    </a:blip>
                    <a:srcRect/>
                    <a:stretch>
                      <a:fillRect/>
                    </a:stretch>
                  </pic:blipFill>
                  <pic:spPr bwMode="auto">
                    <a:xfrm>
                      <a:off x="0" y="0"/>
                      <a:ext cx="2457450" cy="1838325"/>
                    </a:xfrm>
                    <a:prstGeom prst="rect">
                      <a:avLst/>
                    </a:prstGeom>
                    <a:noFill/>
                    <a:ln>
                      <a:noFill/>
                    </a:ln>
                  </pic:spPr>
                </pic:pic>
              </a:graphicData>
            </a:graphic>
          </wp:inline>
        </w:drawing>
      </w:r>
      <w:r w:rsidRPr="00EB22E7">
        <w:rPr>
          <w:rFonts w:ascii="UD デジタル 教科書体 NK" w:eastAsia="UD デジタル 教科書体 NK" w:hAnsi="BIZ UDPゴシック" w:cs="Times New Roman" w:hint="eastAsia"/>
          <w:szCs w:val="22"/>
          <w14:ligatures w14:val="none"/>
        </w:rPr>
        <w:t xml:space="preserve">　　</w:t>
      </w:r>
      <w:r w:rsidRPr="00EB22E7">
        <w:rPr>
          <w:rFonts w:ascii="UD デジタル 教科書体 NK" w:eastAsia="UD デジタル 教科書体 NK" w:hAnsi="BIZ UDPゴシック" w:cs="Times New Roman"/>
          <w:noProof/>
          <w:szCs w:val="22"/>
          <w14:ligatures w14:val="none"/>
        </w:rPr>
        <w:drawing>
          <wp:inline distT="0" distB="0" distL="0" distR="0" wp14:anchorId="3568197C" wp14:editId="75A688AE">
            <wp:extent cx="2457450" cy="1838325"/>
            <wp:effectExtent l="0" t="0" r="0" b="9525"/>
            <wp:docPr id="332" name="図 8" descr="ヘルメットかぶった設計担当がナビレンスのコードを上下に動かしてい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8" descr="ヘルメットかぶった設計担当がナビレンスのコードを上下に動かしている"/>
                    <pic:cNvPicPr>
                      <a:picLocks noChangeAspect="1" noChangeArrowheads="1"/>
                    </pic:cNvPicPr>
                  </pic:nvPicPr>
                  <pic:blipFill>
                    <a:blip r:embed="rId129" cstate="email">
                      <a:extLst>
                        <a:ext uri="{28A0092B-C50C-407E-A947-70E740481C1C}">
                          <a14:useLocalDpi xmlns:a14="http://schemas.microsoft.com/office/drawing/2010/main"/>
                        </a:ext>
                      </a:extLst>
                    </a:blip>
                    <a:srcRect/>
                    <a:stretch>
                      <a:fillRect/>
                    </a:stretch>
                  </pic:blipFill>
                  <pic:spPr bwMode="auto">
                    <a:xfrm>
                      <a:off x="0" y="0"/>
                      <a:ext cx="2457450" cy="1838325"/>
                    </a:xfrm>
                    <a:prstGeom prst="rect">
                      <a:avLst/>
                    </a:prstGeom>
                    <a:noFill/>
                    <a:ln>
                      <a:noFill/>
                    </a:ln>
                  </pic:spPr>
                </pic:pic>
              </a:graphicData>
            </a:graphic>
          </wp:inline>
        </w:drawing>
      </w:r>
    </w:p>
    <w:p w14:paraId="5CF13ED5" w14:textId="77777777" w:rsidR="00EB22E7" w:rsidRPr="00EB22E7" w:rsidRDefault="00EB22E7" w:rsidP="00EB22E7">
      <w:pPr>
        <w:spacing w:line="360" w:lineRule="exact"/>
        <w:ind w:firstLineChars="400" w:firstLine="800"/>
        <w:jc w:val="both"/>
        <w:rPr>
          <w:rFonts w:ascii="UD デジタル 教科書体 NK" w:eastAsia="UD デジタル 教科書体 NK" w:hAnsi="BIZ UDPゴシック" w:cs="Times New Roman"/>
          <w:szCs w:val="22"/>
          <w14:ligatures w14:val="none"/>
        </w:rPr>
      </w:pPr>
      <w:r w:rsidRPr="00EB22E7">
        <w:rPr>
          <w:rFonts w:ascii="UD デジタル 教科書体 NK" w:eastAsia="UD デジタル 教科書体 NK" w:hAnsi="BIZ UDPゴシック" w:cs="Times New Roman" w:hint="eastAsia"/>
          <w:sz w:val="20"/>
          <w:szCs w:val="20"/>
          <w14:ligatures w14:val="none"/>
        </w:rPr>
        <w:t>ナビレンスコードの位置を確認する様子　　　　　　　ナビレンスコードの位置を調整している様子</w:t>
      </w:r>
    </w:p>
    <w:p w14:paraId="2E045842" w14:textId="77777777" w:rsidR="00EB22E7" w:rsidRPr="00EB22E7" w:rsidRDefault="00EB22E7" w:rsidP="00EB22E7">
      <w:pPr>
        <w:widowControl w:val="0"/>
        <w:snapToGrid w:val="0"/>
        <w:spacing w:afterLines="50" w:after="151" w:line="360" w:lineRule="exact"/>
        <w:jc w:val="both"/>
        <w:rPr>
          <w:rFonts w:ascii="UD デジタル 教科書体 NK" w:eastAsia="UD デジタル 教科書体 NK" w:hAnsi="BIZ UDPゴシック" w:cs="Times New Roman"/>
          <w:sz w:val="20"/>
          <w:szCs w:val="20"/>
          <w14:ligatures w14:val="none"/>
        </w:rPr>
      </w:pPr>
      <w:r w:rsidRPr="00EB22E7">
        <w:rPr>
          <w:rFonts w:ascii="游明朝" w:eastAsia="UD デジタル 教科書体 NK" w:hAnsi="游明朝" w:cs="Times New Roman" w:hint="eastAsia"/>
          <w:noProof/>
          <w:szCs w:val="22"/>
          <w14:ligatures w14:val="none"/>
        </w:rPr>
        <w:drawing>
          <wp:anchor distT="0" distB="0" distL="114300" distR="114300" simplePos="0" relativeHeight="251884544" behindDoc="0" locked="0" layoutInCell="1" allowOverlap="1" wp14:anchorId="10D664DD" wp14:editId="0BE82A43">
            <wp:simplePos x="0" y="0"/>
            <wp:positionH relativeFrom="margin">
              <wp:posOffset>39370</wp:posOffset>
            </wp:positionH>
            <wp:positionV relativeFrom="paragraph">
              <wp:posOffset>64135</wp:posOffset>
            </wp:positionV>
            <wp:extent cx="2689225" cy="2085975"/>
            <wp:effectExtent l="0" t="0" r="0" b="9525"/>
            <wp:wrapSquare wrapText="bothSides"/>
            <wp:docPr id="820038277" name="図 8" descr="ナビレンスの音声を聞いている。6人全員ヘルメットかぶってい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8" descr="ナビレンスの音声を聞いている。6人全員ヘルメットかぶっている。"/>
                    <pic:cNvPicPr>
                      <a:picLocks noChangeAspect="1" noChangeArrowheads="1"/>
                    </pic:cNvPicPr>
                  </pic:nvPicPr>
                  <pic:blipFill>
                    <a:blip r:embed="rId130" cstate="email">
                      <a:extLst>
                        <a:ext uri="{28A0092B-C50C-407E-A947-70E740481C1C}">
                          <a14:useLocalDpi xmlns:a14="http://schemas.microsoft.com/office/drawing/2010/main"/>
                        </a:ext>
                      </a:extLst>
                    </a:blip>
                    <a:srcRect/>
                    <a:stretch>
                      <a:fillRect/>
                    </a:stretch>
                  </pic:blipFill>
                  <pic:spPr bwMode="auto">
                    <a:xfrm>
                      <a:off x="0" y="0"/>
                      <a:ext cx="2689225" cy="2085975"/>
                    </a:xfrm>
                    <a:prstGeom prst="rect">
                      <a:avLst/>
                    </a:prstGeom>
                    <a:noFill/>
                  </pic:spPr>
                </pic:pic>
              </a:graphicData>
            </a:graphic>
            <wp14:sizeRelH relativeFrom="page">
              <wp14:pctWidth>0</wp14:pctWidth>
            </wp14:sizeRelH>
            <wp14:sizeRelV relativeFrom="page">
              <wp14:pctHeight>0</wp14:pctHeight>
            </wp14:sizeRelV>
          </wp:anchor>
        </w:drawing>
      </w:r>
      <w:r w:rsidRPr="00EB22E7">
        <w:rPr>
          <w:rFonts w:ascii="UD デジタル 教科書体 NK" w:eastAsia="UD デジタル 教科書体 NK" w:hAnsi="BIZ UDPゴシック" w:cs="Times New Roman" w:hint="eastAsia"/>
          <w:sz w:val="20"/>
          <w:szCs w:val="20"/>
          <w14:ligatures w14:val="none"/>
        </w:rPr>
        <w:t>（ミライのライドの映像を解説するナビレンスの音声）</w:t>
      </w:r>
    </w:p>
    <w:p w14:paraId="77BA9E83" w14:textId="77777777" w:rsidR="00EB22E7" w:rsidRPr="00EB22E7" w:rsidRDefault="00EB22E7" w:rsidP="00EB22E7">
      <w:pPr>
        <w:widowControl w:val="0"/>
        <w:snapToGrid w:val="0"/>
        <w:spacing w:line="240" w:lineRule="exact"/>
        <w:jc w:val="both"/>
        <w:rPr>
          <w:rFonts w:ascii="UD デジタル 教科書体 NK" w:eastAsia="UD デジタル 教科書体 NK" w:hAnsi="BIZ UDPゴシック" w:cs="Times New Roman"/>
          <w:sz w:val="20"/>
          <w:szCs w:val="20"/>
          <w14:ligatures w14:val="none"/>
        </w:rPr>
      </w:pPr>
      <w:r w:rsidRPr="00EB22E7">
        <w:rPr>
          <w:rFonts w:ascii="游明朝" w:eastAsia="UD デジタル 教科書体 NK" w:hAnsi="游明朝" w:cs="Times New Roman" w:hint="eastAsia"/>
          <w:noProof/>
          <w:szCs w:val="22"/>
          <w14:ligatures w14:val="none"/>
        </w:rPr>
        <w:drawing>
          <wp:anchor distT="0" distB="0" distL="114300" distR="114300" simplePos="0" relativeHeight="251892736" behindDoc="0" locked="0" layoutInCell="1" allowOverlap="1" wp14:anchorId="64A9F3C0" wp14:editId="66F8FB6B">
            <wp:simplePos x="0" y="0"/>
            <wp:positionH relativeFrom="margin">
              <wp:posOffset>4516120</wp:posOffset>
            </wp:positionH>
            <wp:positionV relativeFrom="paragraph">
              <wp:posOffset>12065</wp:posOffset>
            </wp:positionV>
            <wp:extent cx="1242060" cy="774065"/>
            <wp:effectExtent l="0" t="0" r="0" b="6985"/>
            <wp:wrapNone/>
            <wp:docPr id="820038276" name="図 6" descr="完成した未来のライド、ミライの大阪の夜景が映し出されてい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 descr="完成した未来のライド、ミライの大阪の夜景が映し出されている"/>
                    <pic:cNvPicPr>
                      <a:picLocks noChangeAspect="1" noChangeArrowheads="1"/>
                    </pic:cNvPicPr>
                  </pic:nvPicPr>
                  <pic:blipFill>
                    <a:blip r:embed="rId131" cstate="email">
                      <a:extLst>
                        <a:ext uri="{28A0092B-C50C-407E-A947-70E740481C1C}">
                          <a14:useLocalDpi xmlns:a14="http://schemas.microsoft.com/office/drawing/2010/main"/>
                        </a:ext>
                      </a:extLst>
                    </a:blip>
                    <a:srcRect/>
                    <a:stretch>
                      <a:fillRect/>
                    </a:stretch>
                  </pic:blipFill>
                  <pic:spPr bwMode="auto">
                    <a:xfrm>
                      <a:off x="0" y="0"/>
                      <a:ext cx="1242060" cy="774065"/>
                    </a:xfrm>
                    <a:prstGeom prst="rect">
                      <a:avLst/>
                    </a:prstGeom>
                    <a:noFill/>
                  </pic:spPr>
                </pic:pic>
              </a:graphicData>
            </a:graphic>
            <wp14:sizeRelH relativeFrom="page">
              <wp14:pctWidth>0</wp14:pctWidth>
            </wp14:sizeRelH>
            <wp14:sizeRelV relativeFrom="page">
              <wp14:pctHeight>0</wp14:pctHeight>
            </wp14:sizeRelV>
          </wp:anchor>
        </w:drawing>
      </w:r>
      <w:r w:rsidRPr="00EB22E7">
        <w:rPr>
          <w:rFonts w:ascii="UD デジタル 教科書体 NK" w:eastAsia="UD デジタル 教科書体 NK" w:hAnsi="BIZ UDPゴシック" w:cs="Times New Roman" w:hint="eastAsia"/>
          <w:sz w:val="20"/>
          <w:szCs w:val="20"/>
          <w14:ligatures w14:val="none"/>
        </w:rPr>
        <w:t xml:space="preserve">ドローンが発車しました。　</w:t>
      </w:r>
    </w:p>
    <w:p w14:paraId="4D5FECD1" w14:textId="77777777" w:rsidR="00EB22E7" w:rsidRPr="00EB22E7" w:rsidRDefault="00EB22E7" w:rsidP="00EB22E7">
      <w:pPr>
        <w:widowControl w:val="0"/>
        <w:snapToGrid w:val="0"/>
        <w:spacing w:line="240" w:lineRule="exact"/>
        <w:jc w:val="both"/>
        <w:rPr>
          <w:rFonts w:ascii="UD デジタル 教科書体 NK" w:eastAsia="UD デジタル 教科書体 NK" w:hAnsi="BIZ UDPゴシック" w:cs="Times New Roman"/>
          <w:sz w:val="20"/>
          <w:szCs w:val="20"/>
          <w14:ligatures w14:val="none"/>
        </w:rPr>
      </w:pPr>
      <w:r w:rsidRPr="00EB22E7">
        <w:rPr>
          <w:rFonts w:ascii="UD デジタル 教科書体 NK" w:eastAsia="UD デジタル 教科書体 NK" w:hAnsi="BIZ UDPゴシック" w:cs="Times New Roman" w:hint="eastAsia"/>
          <w:sz w:val="20"/>
          <w:szCs w:val="20"/>
          <w14:ligatures w14:val="none"/>
        </w:rPr>
        <w:t>街並みが小さくなっていきます。</w:t>
      </w:r>
    </w:p>
    <w:p w14:paraId="740CF70C" w14:textId="77777777" w:rsidR="00EB22E7" w:rsidRPr="00EB22E7" w:rsidRDefault="00EB22E7" w:rsidP="00EB22E7">
      <w:pPr>
        <w:widowControl w:val="0"/>
        <w:snapToGrid w:val="0"/>
        <w:spacing w:line="240" w:lineRule="exact"/>
        <w:jc w:val="both"/>
        <w:rPr>
          <w:rFonts w:ascii="UD デジタル 教科書体 NK" w:eastAsia="UD デジタル 教科書体 NK" w:hAnsi="BIZ UDPゴシック" w:cs="Times New Roman"/>
          <w:sz w:val="20"/>
          <w:szCs w:val="20"/>
          <w14:ligatures w14:val="none"/>
        </w:rPr>
      </w:pPr>
      <w:r w:rsidRPr="00EB22E7">
        <w:rPr>
          <w:rFonts w:ascii="UD デジタル 教科書体 NK" w:eastAsia="UD デジタル 教科書体 NK" w:hAnsi="BIZ UDPゴシック" w:cs="Times New Roman" w:hint="eastAsia"/>
          <w:sz w:val="20"/>
          <w:szCs w:val="20"/>
          <w14:ligatures w14:val="none"/>
        </w:rPr>
        <w:t>どんどん上昇しています。</w:t>
      </w:r>
    </w:p>
    <w:p w14:paraId="306E817E" w14:textId="77777777" w:rsidR="00EB22E7" w:rsidRPr="00EB22E7" w:rsidRDefault="00EB22E7" w:rsidP="00EB22E7">
      <w:pPr>
        <w:widowControl w:val="0"/>
        <w:snapToGrid w:val="0"/>
        <w:spacing w:line="240" w:lineRule="exact"/>
        <w:jc w:val="both"/>
        <w:rPr>
          <w:rFonts w:ascii="UD デジタル 教科書体 NK" w:eastAsia="UD デジタル 教科書体 NK" w:hAnsi="BIZ UDPゴシック" w:cs="Times New Roman"/>
          <w:sz w:val="20"/>
          <w:szCs w:val="20"/>
          <w14:ligatures w14:val="none"/>
        </w:rPr>
      </w:pPr>
      <w:r w:rsidRPr="00EB22E7">
        <w:rPr>
          <w:rFonts w:ascii="UD デジタル 教科書体 NK" w:eastAsia="UD デジタル 教科書体 NK" w:hAnsi="BIZ UDPゴシック" w:cs="Times New Roman" w:hint="eastAsia"/>
          <w:sz w:val="20"/>
          <w:szCs w:val="20"/>
          <w14:ligatures w14:val="none"/>
        </w:rPr>
        <w:t>おや！なにか見えてきました。</w:t>
      </w:r>
    </w:p>
    <w:p w14:paraId="1A6A9B9D" w14:textId="77777777" w:rsidR="00EB22E7" w:rsidRPr="00EB22E7" w:rsidRDefault="00EB22E7" w:rsidP="00EB22E7">
      <w:pPr>
        <w:widowControl w:val="0"/>
        <w:snapToGrid w:val="0"/>
        <w:spacing w:line="240" w:lineRule="exact"/>
        <w:jc w:val="both"/>
        <w:rPr>
          <w:rFonts w:ascii="UD デジタル 教科書体 NK" w:eastAsia="UD デジタル 教科書体 NK" w:hAnsi="BIZ UDPゴシック" w:cs="Times New Roman"/>
          <w:sz w:val="20"/>
          <w:szCs w:val="20"/>
          <w14:ligatures w14:val="none"/>
        </w:rPr>
      </w:pPr>
      <w:r w:rsidRPr="00EB22E7">
        <w:rPr>
          <w:rFonts w:ascii="游明朝" w:eastAsia="UD デジタル 教科書体 NK" w:hAnsi="游明朝" w:cs="Times New Roman" w:hint="eastAsia"/>
          <w:noProof/>
          <w:szCs w:val="22"/>
          <w14:ligatures w14:val="none"/>
        </w:rPr>
        <mc:AlternateContent>
          <mc:Choice Requires="wps">
            <w:drawing>
              <wp:anchor distT="0" distB="0" distL="114300" distR="114300" simplePos="0" relativeHeight="251893760" behindDoc="0" locked="0" layoutInCell="1" allowOverlap="1" wp14:anchorId="78D21C92" wp14:editId="2F9F120A">
                <wp:simplePos x="0" y="0"/>
                <wp:positionH relativeFrom="margin">
                  <wp:posOffset>4624070</wp:posOffset>
                </wp:positionH>
                <wp:positionV relativeFrom="paragraph">
                  <wp:posOffset>94615</wp:posOffset>
                </wp:positionV>
                <wp:extent cx="1109980" cy="292100"/>
                <wp:effectExtent l="0" t="0" r="0" b="0"/>
                <wp:wrapNone/>
                <wp:docPr id="820038275" name="テキスト ボックス 1"/>
                <wp:cNvGraphicFramePr/>
                <a:graphic xmlns:a="http://schemas.openxmlformats.org/drawingml/2006/main">
                  <a:graphicData uri="http://schemas.microsoft.com/office/word/2010/wordprocessingShape">
                    <wps:wsp>
                      <wps:cNvSpPr txBox="1"/>
                      <wps:spPr>
                        <a:xfrm>
                          <a:off x="0" y="0"/>
                          <a:ext cx="1109980" cy="292100"/>
                        </a:xfrm>
                        <a:prstGeom prst="rect">
                          <a:avLst/>
                        </a:prstGeom>
                        <a:noFill/>
                        <a:ln w="6350">
                          <a:noFill/>
                        </a:ln>
                      </wps:spPr>
                      <wps:txbx>
                        <w:txbxContent>
                          <w:p w14:paraId="4C300532" w14:textId="77777777" w:rsidR="00EB22E7" w:rsidRDefault="00EB22E7" w:rsidP="00EB22E7">
                            <w:pPr>
                              <w:snapToGrid w:val="0"/>
                              <w:spacing w:line="300" w:lineRule="exact"/>
                              <w:rPr>
                                <w:rFonts w:hAnsi="BIZ UDPゴシック"/>
                                <w:sz w:val="18"/>
                                <w:szCs w:val="18"/>
                              </w:rPr>
                            </w:pPr>
                            <w:r>
                              <w:rPr>
                                <w:rFonts w:hAnsi="BIZ UDPゴシック" w:hint="eastAsia"/>
                                <w:sz w:val="18"/>
                                <w:szCs w:val="18"/>
                              </w:rPr>
                              <w:t>ミライのライドの様子</w:t>
                            </w:r>
                          </w:p>
                        </w:txbxContent>
                      </wps:txbx>
                      <wps:bodyPr rot="0" spcFirstLastPara="0" vertOverflow="clip" horzOverflow="clip"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D21C92" id="_x0000_s1275" type="#_x0000_t202" style="position:absolute;left:0;text-align:left;margin-left:364.1pt;margin-top:7.45pt;width:87.4pt;height:23pt;z-index:251893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" filled="f" stroked="f" strokeweight=".5pt">
                <v:textbox inset="1mm,1mm,1mm,1mm">
                  <w:txbxContent>
                    <w:p w14:paraId="4C300532" w14:textId="77777777" w:rsidR="00EB22E7" w:rsidRDefault="00EB22E7" w:rsidP="00EB22E7">
                      <w:pPr>
                        <w:snapToGrid w:val="0"/>
                        <w:spacing w:line="300" w:lineRule="exact"/>
                        <w:rPr>
                          <w:rFonts w:hAnsi="BIZ UDPゴシック"/>
                          <w:sz w:val="18"/>
                          <w:szCs w:val="18"/>
                        </w:rPr>
                      </w:pPr>
                      <w:r>
                        <w:rPr>
                          <w:rFonts w:hAnsi="BIZ UDPゴシック" w:hint="eastAsia"/>
                          <w:sz w:val="18"/>
                          <w:szCs w:val="18"/>
                        </w:rPr>
                        <w:t>ミライのライドの様子</w:t>
                      </w:r>
                    </w:p>
                  </w:txbxContent>
                </v:textbox>
                <w10:wrap anchorx="margin"/>
              </v:shape>
            </w:pict>
          </mc:Fallback>
        </mc:AlternateContent>
      </w:r>
      <w:r w:rsidRPr="00EB22E7">
        <w:rPr>
          <w:rFonts w:ascii="UD デジタル 教科書体 NK" w:eastAsia="UD デジタル 教科書体 NK" w:hAnsi="BIZ UDPゴシック" w:cs="Times New Roman" w:hint="eastAsia"/>
          <w:sz w:val="20"/>
          <w:szCs w:val="20"/>
          <w14:ligatures w14:val="none"/>
        </w:rPr>
        <w:t>未来の大阪の街並みですね。</w:t>
      </w:r>
    </w:p>
    <w:p w14:paraId="06E08B8A" w14:textId="77777777" w:rsidR="00EB22E7" w:rsidRPr="00EB22E7" w:rsidRDefault="00EB22E7" w:rsidP="00EB22E7">
      <w:pPr>
        <w:widowControl w:val="0"/>
        <w:snapToGrid w:val="0"/>
        <w:spacing w:line="240" w:lineRule="exact"/>
        <w:jc w:val="both"/>
        <w:rPr>
          <w:rFonts w:ascii="UD デジタル 教科書体 NK" w:eastAsia="UD デジタル 教科書体 NK" w:hAnsi="BIZ UDPゴシック" w:cs="Times New Roman"/>
          <w:sz w:val="20"/>
          <w:szCs w:val="20"/>
          <w14:ligatures w14:val="none"/>
        </w:rPr>
      </w:pPr>
      <w:r w:rsidRPr="00EB22E7">
        <w:rPr>
          <w:rFonts w:ascii="UD デジタル 教科書体 NK" w:eastAsia="UD デジタル 教科書体 NK" w:hAnsi="BIZ UDPゴシック" w:cs="Times New Roman" w:hint="eastAsia"/>
          <w:sz w:val="20"/>
          <w:szCs w:val="20"/>
          <w14:ligatures w14:val="none"/>
        </w:rPr>
        <w:t>ビルの中を飛んでいます。</w:t>
      </w:r>
    </w:p>
    <w:p w14:paraId="6F55D4C4" w14:textId="77777777" w:rsidR="00EB22E7" w:rsidRPr="00EB22E7" w:rsidRDefault="00EB22E7" w:rsidP="00EB22E7">
      <w:pPr>
        <w:widowControl w:val="0"/>
        <w:snapToGrid w:val="0"/>
        <w:spacing w:line="240" w:lineRule="exact"/>
        <w:jc w:val="both"/>
        <w:rPr>
          <w:rFonts w:ascii="UD デジタル 教科書体 NK" w:eastAsia="UD デジタル 教科書体 NK" w:hAnsi="BIZ UDPゴシック" w:cs="Times New Roman"/>
          <w:sz w:val="20"/>
          <w:szCs w:val="20"/>
          <w14:ligatures w14:val="none"/>
        </w:rPr>
      </w:pPr>
      <w:r w:rsidRPr="00EB22E7">
        <w:rPr>
          <w:rFonts w:ascii="UD デジタル 教科書体 NK" w:eastAsia="UD デジタル 教科書体 NK" w:hAnsi="BIZ UDPゴシック" w:cs="Times New Roman" w:hint="eastAsia"/>
          <w:sz w:val="20"/>
          <w:szCs w:val="20"/>
          <w14:ligatures w14:val="none"/>
        </w:rPr>
        <w:t>あれはAR看板。</w:t>
      </w:r>
    </w:p>
    <w:p w14:paraId="4AD066C7" w14:textId="77777777" w:rsidR="00EB22E7" w:rsidRPr="00EB22E7" w:rsidRDefault="00EB22E7" w:rsidP="00EB22E7">
      <w:pPr>
        <w:widowControl w:val="0"/>
        <w:snapToGrid w:val="0"/>
        <w:spacing w:line="240" w:lineRule="exact"/>
        <w:jc w:val="both"/>
        <w:rPr>
          <w:rFonts w:ascii="UD デジタル 教科書体 NK" w:eastAsia="UD デジタル 教科書体 NK" w:hAnsi="BIZ UDPゴシック" w:cs="Times New Roman"/>
          <w:sz w:val="20"/>
          <w:szCs w:val="20"/>
          <w14:ligatures w14:val="none"/>
        </w:rPr>
      </w:pPr>
      <w:r w:rsidRPr="00EB22E7">
        <w:rPr>
          <w:rFonts w:ascii="UD デジタル 教科書体 NK" w:eastAsia="UD デジタル 教科書体 NK" w:hAnsi="BIZ UDPゴシック" w:cs="Times New Roman" w:hint="eastAsia"/>
          <w:sz w:val="20"/>
          <w:szCs w:val="20"/>
          <w14:ligatures w14:val="none"/>
        </w:rPr>
        <w:t>おっと！ドローンバスが横ぎりました。</w:t>
      </w:r>
    </w:p>
    <w:p w14:paraId="3803B8A2" w14:textId="77777777" w:rsidR="00EB22E7" w:rsidRPr="00EB22E7" w:rsidRDefault="00EB22E7" w:rsidP="00EB22E7">
      <w:pPr>
        <w:widowControl w:val="0"/>
        <w:snapToGrid w:val="0"/>
        <w:spacing w:line="240" w:lineRule="exact"/>
        <w:jc w:val="both"/>
        <w:rPr>
          <w:rFonts w:ascii="UD デジタル 教科書体 NK" w:eastAsia="UD デジタル 教科書体 NK" w:hAnsi="BIZ UDPゴシック" w:cs="Times New Roman"/>
          <w:sz w:val="20"/>
          <w:szCs w:val="20"/>
          <w14:ligatures w14:val="none"/>
        </w:rPr>
      </w:pPr>
      <w:r w:rsidRPr="00EB22E7">
        <w:rPr>
          <w:rFonts w:ascii="UD デジタル 教科書体 NK" w:eastAsia="UD デジタル 教科書体 NK" w:hAnsi="BIZ UDPゴシック" w:cs="Times New Roman" w:hint="eastAsia"/>
          <w:sz w:val="20"/>
          <w:szCs w:val="20"/>
          <w14:ligatures w14:val="none"/>
        </w:rPr>
        <w:t>青空の中、どんどんビルの屋上に向けて下降しています。</w:t>
      </w:r>
    </w:p>
    <w:p w14:paraId="01CEFE9D" w14:textId="77777777" w:rsidR="00EB22E7" w:rsidRPr="00EB22E7" w:rsidRDefault="00EB22E7" w:rsidP="00EB22E7">
      <w:pPr>
        <w:widowControl w:val="0"/>
        <w:snapToGrid w:val="0"/>
        <w:spacing w:line="240" w:lineRule="exact"/>
        <w:jc w:val="both"/>
        <w:rPr>
          <w:rFonts w:ascii="UD デジタル 教科書体 NK" w:eastAsia="UD デジタル 教科書体 NK" w:hAnsi="BIZ UDPゴシック" w:cs="Times New Roman"/>
          <w:sz w:val="20"/>
          <w:szCs w:val="20"/>
          <w14:ligatures w14:val="none"/>
        </w:rPr>
      </w:pPr>
      <w:r w:rsidRPr="00EB22E7">
        <w:rPr>
          <w:rFonts w:ascii="UD デジタル 教科書体 NK" w:eastAsia="UD デジタル 教科書体 NK" w:hAnsi="BIZ UDPゴシック" w:cs="Times New Roman" w:hint="eastAsia"/>
          <w:sz w:val="20"/>
          <w:szCs w:val="20"/>
          <w14:ligatures w14:val="none"/>
        </w:rPr>
        <w:t>バック体制になりましたね。</w:t>
      </w:r>
    </w:p>
    <w:p w14:paraId="7D0A85C1" w14:textId="77777777" w:rsidR="00EB22E7" w:rsidRPr="00EB22E7" w:rsidRDefault="00EB22E7" w:rsidP="00EB22E7">
      <w:pPr>
        <w:widowControl w:val="0"/>
        <w:snapToGrid w:val="0"/>
        <w:spacing w:line="240" w:lineRule="exact"/>
        <w:jc w:val="both"/>
        <w:rPr>
          <w:rFonts w:ascii="UD デジタル 教科書体 NK" w:eastAsia="UD デジタル 教科書体 NK" w:hAnsi="BIZ UDPゴシック" w:cs="Times New Roman"/>
          <w:sz w:val="20"/>
          <w:szCs w:val="20"/>
          <w14:ligatures w14:val="none"/>
        </w:rPr>
      </w:pPr>
      <w:r w:rsidRPr="00EB22E7">
        <w:rPr>
          <w:rFonts w:ascii="UD デジタル 教科書体 NK" w:eastAsia="UD デジタル 教科書体 NK" w:hAnsi="BIZ UDPゴシック" w:cs="Times New Roman" w:hint="eastAsia"/>
          <w:sz w:val="20"/>
          <w:szCs w:val="20"/>
          <w14:ligatures w14:val="none"/>
        </w:rPr>
        <w:t>ガレージに引き込まれていきます。</w:t>
      </w:r>
    </w:p>
    <w:p w14:paraId="17BA2A37" w14:textId="77777777" w:rsidR="00EB22E7" w:rsidRPr="00EB22E7" w:rsidRDefault="00EB22E7" w:rsidP="00EB22E7">
      <w:pPr>
        <w:widowControl w:val="0"/>
        <w:snapToGrid w:val="0"/>
        <w:spacing w:line="240" w:lineRule="exact"/>
        <w:jc w:val="both"/>
        <w:rPr>
          <w:rFonts w:ascii="UD デジタル 教科書体 NK" w:eastAsia="UD デジタル 教科書体 NK" w:hAnsi="BIZ UDPゴシック" w:cs="Times New Roman"/>
          <w:sz w:val="20"/>
          <w:szCs w:val="20"/>
          <w14:ligatures w14:val="none"/>
        </w:rPr>
      </w:pPr>
      <w:r w:rsidRPr="00EB22E7">
        <w:rPr>
          <w:rFonts w:ascii="游明朝" w:eastAsia="UD デジタル 教科書体 NK" w:hAnsi="游明朝" w:cs="Times New Roman" w:hint="eastAsia"/>
          <w:noProof/>
          <w:szCs w:val="22"/>
          <w14:ligatures w14:val="none"/>
        </w:rPr>
        <mc:AlternateContent>
          <mc:Choice Requires="wps">
            <w:drawing>
              <wp:anchor distT="0" distB="0" distL="114300" distR="114300" simplePos="0" relativeHeight="251891712" behindDoc="0" locked="0" layoutInCell="1" allowOverlap="1" wp14:anchorId="0483CCFF" wp14:editId="4F5C116D">
                <wp:simplePos x="0" y="0"/>
                <wp:positionH relativeFrom="column">
                  <wp:posOffset>29210</wp:posOffset>
                </wp:positionH>
                <wp:positionV relativeFrom="paragraph">
                  <wp:posOffset>107315</wp:posOffset>
                </wp:positionV>
                <wp:extent cx="2976880" cy="255270"/>
                <wp:effectExtent l="0" t="0" r="0" b="0"/>
                <wp:wrapNone/>
                <wp:docPr id="820038274" name="テキスト ボックス 4"/>
                <wp:cNvGraphicFramePr/>
                <a:graphic xmlns:a="http://schemas.openxmlformats.org/drawingml/2006/main">
                  <a:graphicData uri="http://schemas.microsoft.com/office/word/2010/wordprocessingShape">
                    <wps:wsp>
                      <wps:cNvSpPr txBox="1"/>
                      <wps:spPr>
                        <a:xfrm>
                          <a:off x="0" y="0"/>
                          <a:ext cx="2983865" cy="255270"/>
                        </a:xfrm>
                        <a:prstGeom prst="rect">
                          <a:avLst/>
                        </a:prstGeom>
                        <a:noFill/>
                        <a:ln w="6350">
                          <a:noFill/>
                        </a:ln>
                      </wps:spPr>
                      <wps:txbx>
                        <w:txbxContent>
                          <w:p w14:paraId="69441E49" w14:textId="77777777" w:rsidR="00EB22E7" w:rsidRDefault="00EB22E7" w:rsidP="00EB22E7">
                            <w:r>
                              <w:rPr>
                                <w:rFonts w:hAnsi="BIZ UDPゴシック" w:hint="eastAsia"/>
                                <w:sz w:val="20"/>
                                <w:szCs w:val="20"/>
                              </w:rPr>
                              <w:t>音声を</w:t>
                            </w:r>
                            <w:r w:rsidRPr="00EB22E7">
                              <w:rPr>
                                <w:rFonts w:hAnsi="BIZ UDPゴシック" w:hint="eastAsia"/>
                                <w:color w:val="000000"/>
                                <w:sz w:val="20"/>
                                <w:szCs w:val="20"/>
                              </w:rPr>
                              <w:t>確認し、</w:t>
                            </w:r>
                            <w:r>
                              <w:rPr>
                                <w:rFonts w:hAnsi="BIZ UDPゴシック" w:hint="eastAsia"/>
                                <w:sz w:val="20"/>
                                <w:szCs w:val="20"/>
                              </w:rPr>
                              <w:t>ミライのライドの到着を待つ様子</w:t>
                            </w:r>
                          </w:p>
                        </w:txbxContent>
                      </wps:txbx>
                      <wps:bodyPr rot="0" spcFirstLastPara="0" vertOverflow="clip" horzOverflow="clip"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0483CCFF" id="_x0000_s1276" type="#_x0000_t202" style="position:absolute;left:0;text-align:left;margin-left:2.3pt;margin-top:8.45pt;width:234.4pt;height:20.1pt;z-index:2518917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" filled="f" stroked="f" strokeweight=".5pt">
                <v:textbox>
                  <w:txbxContent>
                    <w:p w14:paraId="69441E49" w14:textId="77777777" w:rsidR="00EB22E7" w:rsidRDefault="00EB22E7" w:rsidP="00EB22E7">
                      <w:r>
                        <w:rPr>
                          <w:rFonts w:hAnsi="BIZ UDPゴシック" w:hint="eastAsia"/>
                          <w:sz w:val="20"/>
                          <w:szCs w:val="20"/>
                        </w:rPr>
                        <w:t>音声を</w:t>
                      </w:r>
                      <w:r w:rsidRPr="00EB22E7">
                        <w:rPr>
                          <w:rFonts w:hAnsi="BIZ UDPゴシック" w:hint="eastAsia"/>
                          <w:color w:val="000000"/>
                          <w:sz w:val="20"/>
                          <w:szCs w:val="20"/>
                        </w:rPr>
                        <w:t>確認し、</w:t>
                      </w:r>
                      <w:r>
                        <w:rPr>
                          <w:rFonts w:hAnsi="BIZ UDPゴシック" w:hint="eastAsia"/>
                          <w:sz w:val="20"/>
                          <w:szCs w:val="20"/>
                        </w:rPr>
                        <w:t>ミライのライドの到着を待つ様子</w:t>
                      </w:r>
                    </w:p>
                  </w:txbxContent>
                </v:textbox>
              </v:shape>
            </w:pict>
          </mc:Fallback>
        </mc:AlternateContent>
      </w:r>
      <w:r w:rsidRPr="00EB22E7">
        <w:rPr>
          <w:rFonts w:ascii="UD デジタル 教科書体 NK" w:eastAsia="UD デジタル 教科書体 NK" w:hAnsi="BIZ UDPゴシック" w:cs="Times New Roman" w:hint="eastAsia"/>
          <w:sz w:val="20"/>
          <w:szCs w:val="20"/>
          <w14:ligatures w14:val="none"/>
        </w:rPr>
        <w:t>扉もしまって、未来の大阪に到着です。</w:t>
      </w:r>
    </w:p>
    <w:p w14:paraId="5BF23627" w14:textId="77777777" w:rsidR="00EB22E7" w:rsidRPr="00EB22E7" w:rsidRDefault="00EB22E7" w:rsidP="00EB22E7">
      <w:pPr>
        <w:widowControl w:val="0"/>
        <w:snapToGrid w:val="0"/>
        <w:spacing w:afterLines="50" w:after="151" w:line="360" w:lineRule="exact"/>
        <w:jc w:val="both"/>
        <w:rPr>
          <w:rFonts w:ascii="UD デジタル 教科書体 NK" w:eastAsia="UD デジタル 教科書体 NK" w:hAnsi="BIZ UDPゴシック" w:cs="Times New Roman"/>
          <w:sz w:val="20"/>
          <w:szCs w:val="20"/>
          <w14:ligatures w14:val="none"/>
        </w:rPr>
      </w:pPr>
    </w:p>
    <w:p w14:paraId="76145C84" w14:textId="77777777" w:rsidR="00EB22E7" w:rsidRPr="00EB22E7" w:rsidRDefault="00EB22E7" w:rsidP="00EB22E7">
      <w:pPr>
        <w:widowControl w:val="0"/>
        <w:snapToGrid w:val="0"/>
        <w:spacing w:beforeLines="50" w:before="151" w:line="400" w:lineRule="exact"/>
        <w:jc w:val="both"/>
        <w:rPr>
          <w:rFonts w:ascii="UD デジタル 教科書体 NK" w:eastAsia="UD デジタル 教科書体 NK" w:hAnsi="BIZ UDPゴシック" w:cs="Times New Roman"/>
          <w:b/>
          <w:bCs/>
          <w:sz w:val="20"/>
          <w:szCs w:val="20"/>
          <w14:ligatures w14:val="none"/>
        </w:rPr>
      </w:pPr>
      <w:r w:rsidRPr="00EB22E7">
        <w:rPr>
          <w:rFonts w:ascii="UD デジタル 教科書体 NK" w:eastAsia="UD デジタル 教科書体 NK" w:hAnsi="BIZ UDPゴシック" w:cs="Times New Roman" w:hint="eastAsia"/>
          <w:b/>
          <w:bCs/>
          <w:sz w:val="20"/>
          <w:szCs w:val="20"/>
          <w14:ligatures w14:val="none"/>
        </w:rPr>
        <w:t>現地確認での主な意見と対応</w:t>
      </w:r>
    </w:p>
    <w:tbl>
      <w:tblPr>
        <w:tblStyle w:val="31"/>
        <w:tblW w:w="0" w:type="auto"/>
        <w:tblInd w:w="0" w:type="dxa"/>
        <w:tblLook w:val="04A0" w:firstRow="1" w:lastRow="0" w:firstColumn="1" w:lastColumn="0" w:noHBand="0" w:noVBand="1"/>
      </w:tblPr>
      <w:tblGrid>
        <w:gridCol w:w="6181"/>
        <w:gridCol w:w="2879"/>
      </w:tblGrid>
      <w:tr w:rsidR="00EB22E7" w:rsidRPr="00EB22E7" w14:paraId="33858D5F" w14:textId="77777777" w:rsidTr="00EB22E7">
        <w:trPr>
          <w:trHeight w:val="284"/>
        </w:trPr>
        <w:tc>
          <w:tcPr>
            <w:tcW w:w="6181" w:type="dxa"/>
            <w:tcBorders>
              <w:top w:val="single" w:sz="4" w:space="0" w:color="auto"/>
              <w:left w:val="single" w:sz="4" w:space="0" w:color="auto"/>
              <w:bottom w:val="single" w:sz="4" w:space="0" w:color="auto"/>
              <w:right w:val="single" w:sz="4" w:space="0" w:color="auto"/>
            </w:tcBorders>
            <w:shd w:val="clear" w:color="auto" w:fill="7ECEF4"/>
            <w:hideMark/>
          </w:tcPr>
          <w:p w14:paraId="062E38CE" w14:textId="77777777" w:rsidR="00EB22E7" w:rsidRPr="00EB22E7" w:rsidRDefault="00EB22E7" w:rsidP="00EB22E7">
            <w:pPr>
              <w:widowControl w:val="0"/>
              <w:snapToGrid w:val="0"/>
              <w:jc w:val="center"/>
              <w:rPr>
                <w:rFonts w:ascii="UD デジタル 教科書体 NK" w:eastAsia="UD デジタル 教科書体 NK" w:hAnsi="BIZ UDPゴシック"/>
                <w:b/>
                <w:bCs/>
                <w:sz w:val="20"/>
                <w:szCs w:val="20"/>
              </w:rPr>
            </w:pPr>
            <w:r w:rsidRPr="00EB22E7">
              <w:rPr>
                <w:rFonts w:ascii="UD デジタル 教科書体 NK" w:eastAsia="UD デジタル 教科書体 NK" w:hAnsi="BIZ UDPゴシック" w:hint="eastAsia"/>
                <w:b/>
                <w:bCs/>
                <w:sz w:val="20"/>
                <w:szCs w:val="20"/>
              </w:rPr>
              <w:t>主な意見</w:t>
            </w:r>
          </w:p>
        </w:tc>
        <w:tc>
          <w:tcPr>
            <w:tcW w:w="2879" w:type="dxa"/>
            <w:tcBorders>
              <w:top w:val="single" w:sz="4" w:space="0" w:color="auto"/>
              <w:left w:val="single" w:sz="4" w:space="0" w:color="auto"/>
              <w:bottom w:val="single" w:sz="4" w:space="0" w:color="auto"/>
              <w:right w:val="single" w:sz="4" w:space="0" w:color="auto"/>
            </w:tcBorders>
            <w:shd w:val="clear" w:color="auto" w:fill="7ECEF4"/>
            <w:hideMark/>
          </w:tcPr>
          <w:p w14:paraId="3645EC43" w14:textId="77777777" w:rsidR="00EB22E7" w:rsidRPr="00EB22E7" w:rsidRDefault="00EB22E7" w:rsidP="00EB22E7">
            <w:pPr>
              <w:widowControl w:val="0"/>
              <w:snapToGrid w:val="0"/>
              <w:jc w:val="center"/>
              <w:rPr>
                <w:rFonts w:ascii="UD デジタル 教科書体 NK" w:eastAsia="UD デジタル 教科書体 NK" w:hAnsi="BIZ UDPゴシック"/>
                <w:b/>
                <w:bCs/>
                <w:sz w:val="20"/>
                <w:szCs w:val="20"/>
              </w:rPr>
            </w:pPr>
            <w:r w:rsidRPr="00EB22E7">
              <w:rPr>
                <w:rFonts w:ascii="UD デジタル 教科書体 NK" w:eastAsia="UD デジタル 教科書体 NK" w:hAnsi="BIZ UDPゴシック" w:hint="eastAsia"/>
                <w:b/>
                <w:bCs/>
                <w:sz w:val="20"/>
                <w:szCs w:val="20"/>
              </w:rPr>
              <w:t>対応</w:t>
            </w:r>
          </w:p>
        </w:tc>
      </w:tr>
      <w:tr w:rsidR="00EB22E7" w:rsidRPr="00EB22E7" w14:paraId="2F04A99B" w14:textId="77777777" w:rsidTr="00EB22E7">
        <w:trPr>
          <w:trHeight w:val="284"/>
        </w:trPr>
        <w:tc>
          <w:tcPr>
            <w:tcW w:w="6181" w:type="dxa"/>
            <w:tcBorders>
              <w:top w:val="single" w:sz="4" w:space="0" w:color="auto"/>
              <w:left w:val="single" w:sz="4" w:space="0" w:color="auto"/>
              <w:bottom w:val="single" w:sz="4" w:space="0" w:color="auto"/>
              <w:right w:val="single" w:sz="4" w:space="0" w:color="auto"/>
            </w:tcBorders>
            <w:vAlign w:val="center"/>
            <w:hideMark/>
          </w:tcPr>
          <w:p w14:paraId="258D56D8" w14:textId="77777777" w:rsidR="00EB22E7" w:rsidRPr="00EB22E7" w:rsidRDefault="00EB22E7" w:rsidP="00EB22E7">
            <w:pPr>
              <w:widowControl w:val="0"/>
              <w:snapToGrid w:val="0"/>
              <w:jc w:val="both"/>
              <w:rPr>
                <w:rFonts w:ascii="UD デジタル 教科書体 NK" w:eastAsia="UD デジタル 教科書体 NK" w:hAnsi="BIZ UDPゴシック"/>
                <w:sz w:val="20"/>
                <w:szCs w:val="20"/>
              </w:rPr>
            </w:pPr>
            <w:r w:rsidRPr="00EB22E7">
              <w:rPr>
                <w:rFonts w:ascii="UD デジタル 教科書体 NK" w:eastAsia="UD デジタル 教科書体 NK" w:hAnsi="BIZ UDPゴシック" w:hint="eastAsia"/>
                <w:sz w:val="20"/>
                <w:szCs w:val="20"/>
              </w:rPr>
              <w:t>使用したことがない人のためにホームページに使用方法やアプリの設定方法を掲載したほうが良い</w:t>
            </w:r>
          </w:p>
        </w:tc>
        <w:tc>
          <w:tcPr>
            <w:tcW w:w="2879" w:type="dxa"/>
            <w:vMerge w:val="restart"/>
            <w:tcBorders>
              <w:top w:val="single" w:sz="4" w:space="0" w:color="auto"/>
              <w:left w:val="single" w:sz="4" w:space="0" w:color="auto"/>
              <w:bottom w:val="single" w:sz="4" w:space="0" w:color="auto"/>
              <w:right w:val="single" w:sz="4" w:space="0" w:color="auto"/>
            </w:tcBorders>
            <w:hideMark/>
          </w:tcPr>
          <w:p w14:paraId="3A49746F" w14:textId="77777777" w:rsidR="00EB22E7" w:rsidRPr="00EB22E7" w:rsidRDefault="00EB22E7" w:rsidP="00EB22E7">
            <w:pPr>
              <w:widowControl w:val="0"/>
              <w:snapToGrid w:val="0"/>
              <w:jc w:val="both"/>
              <w:rPr>
                <w:rFonts w:ascii="UD デジタル 教科書体 NK" w:eastAsia="UD デジタル 教科書体 NK" w:hAnsi="BIZ UDPゴシック"/>
                <w:sz w:val="20"/>
                <w:szCs w:val="20"/>
              </w:rPr>
            </w:pPr>
            <w:r w:rsidRPr="00EB22E7">
              <w:rPr>
                <w:rFonts w:ascii="UD デジタル 教科書体 NK" w:eastAsia="UD デジタル 教科書体 NK" w:hAnsi="BIZ UDPゴシック" w:hint="eastAsia"/>
                <w:sz w:val="20"/>
                <w:szCs w:val="20"/>
              </w:rPr>
              <w:t>ホームページにナビレンスの利用方法や設置している高さ、使い方を掲載する。また、利用者への説明を行う</w:t>
            </w:r>
          </w:p>
        </w:tc>
      </w:tr>
      <w:tr w:rsidR="00EB22E7" w:rsidRPr="00EB22E7" w14:paraId="7892A5F7" w14:textId="77777777" w:rsidTr="00EB22E7">
        <w:trPr>
          <w:trHeight w:val="284"/>
        </w:trPr>
        <w:tc>
          <w:tcPr>
            <w:tcW w:w="6181" w:type="dxa"/>
            <w:tcBorders>
              <w:top w:val="single" w:sz="4" w:space="0" w:color="auto"/>
              <w:left w:val="single" w:sz="4" w:space="0" w:color="auto"/>
              <w:bottom w:val="single" w:sz="4" w:space="0" w:color="auto"/>
              <w:right w:val="single" w:sz="4" w:space="0" w:color="auto"/>
            </w:tcBorders>
            <w:vAlign w:val="center"/>
            <w:hideMark/>
          </w:tcPr>
          <w:p w14:paraId="60EB6CA2" w14:textId="77777777" w:rsidR="00EB22E7" w:rsidRPr="00EB22E7" w:rsidRDefault="00EB22E7" w:rsidP="00EB22E7">
            <w:pPr>
              <w:widowControl w:val="0"/>
              <w:snapToGrid w:val="0"/>
              <w:jc w:val="both"/>
              <w:rPr>
                <w:rFonts w:ascii="UD デジタル 教科書体 NK" w:eastAsia="UD デジタル 教科書体 NK" w:hAnsi="BIZ UDPゴシック"/>
                <w:sz w:val="20"/>
                <w:szCs w:val="20"/>
              </w:rPr>
            </w:pPr>
            <w:r w:rsidRPr="00EB22E7">
              <w:rPr>
                <w:rFonts w:ascii="UD デジタル 教科書体 NK" w:eastAsia="UD デジタル 教科書体 NK" w:hAnsi="BIZ UDPゴシック" w:hint="eastAsia"/>
                <w:sz w:val="20"/>
                <w:szCs w:val="20"/>
              </w:rPr>
              <w:t>コードの設置位置が高いとコードに気づきにくい</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2B36E13" w14:textId="77777777" w:rsidR="00EB22E7" w:rsidRPr="00EB22E7" w:rsidRDefault="00EB22E7" w:rsidP="00EB22E7">
            <w:pPr>
              <w:rPr>
                <w:rFonts w:ascii="UD デジタル 教科書体 NK" w:eastAsia="UD デジタル 教科書体 NK" w:hAnsi="BIZ UDPゴシック"/>
                <w:sz w:val="20"/>
                <w:szCs w:val="20"/>
              </w:rPr>
            </w:pPr>
          </w:p>
        </w:tc>
      </w:tr>
      <w:tr w:rsidR="00EB22E7" w:rsidRPr="00EB22E7" w14:paraId="47743FAE" w14:textId="77777777" w:rsidTr="00EB22E7">
        <w:trPr>
          <w:trHeight w:val="284"/>
        </w:trPr>
        <w:tc>
          <w:tcPr>
            <w:tcW w:w="6181" w:type="dxa"/>
            <w:tcBorders>
              <w:top w:val="single" w:sz="4" w:space="0" w:color="auto"/>
              <w:left w:val="single" w:sz="4" w:space="0" w:color="auto"/>
              <w:bottom w:val="single" w:sz="4" w:space="0" w:color="auto"/>
              <w:right w:val="single" w:sz="4" w:space="0" w:color="auto"/>
            </w:tcBorders>
            <w:vAlign w:val="center"/>
            <w:hideMark/>
          </w:tcPr>
          <w:p w14:paraId="2CF5F77B" w14:textId="77777777" w:rsidR="00EB22E7" w:rsidRPr="00EB22E7" w:rsidRDefault="00EB22E7" w:rsidP="00EB22E7">
            <w:pPr>
              <w:widowControl w:val="0"/>
              <w:snapToGrid w:val="0"/>
              <w:jc w:val="both"/>
              <w:rPr>
                <w:rFonts w:ascii="UD デジタル 教科書体 NK" w:eastAsia="UD デジタル 教科書体 NK" w:hAnsi="BIZ UDPゴシック"/>
                <w:sz w:val="20"/>
                <w:szCs w:val="20"/>
              </w:rPr>
            </w:pPr>
            <w:r w:rsidRPr="00EB22E7">
              <w:rPr>
                <w:rFonts w:ascii="UD デジタル 教科書体 NK" w:eastAsia="UD デジタル 教科書体 NK" w:hAnsi="BIZ UDPゴシック" w:hint="eastAsia"/>
                <w:sz w:val="20"/>
                <w:szCs w:val="20"/>
              </w:rPr>
              <w:t>まだ導入施設があまりないので、使い方になれる必要がある</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324022C" w14:textId="77777777" w:rsidR="00EB22E7" w:rsidRPr="00EB22E7" w:rsidRDefault="00EB22E7" w:rsidP="00EB22E7">
            <w:pPr>
              <w:rPr>
                <w:rFonts w:ascii="UD デジタル 教科書体 NK" w:eastAsia="UD デジタル 教科書体 NK" w:hAnsi="BIZ UDPゴシック"/>
                <w:sz w:val="20"/>
                <w:szCs w:val="20"/>
              </w:rPr>
            </w:pPr>
          </w:p>
        </w:tc>
      </w:tr>
      <w:tr w:rsidR="00EB22E7" w:rsidRPr="00EB22E7" w14:paraId="6A96F474" w14:textId="77777777" w:rsidTr="00EB22E7">
        <w:trPr>
          <w:trHeight w:val="284"/>
        </w:trPr>
        <w:tc>
          <w:tcPr>
            <w:tcW w:w="6181" w:type="dxa"/>
            <w:tcBorders>
              <w:top w:val="single" w:sz="4" w:space="0" w:color="auto"/>
              <w:left w:val="single" w:sz="4" w:space="0" w:color="auto"/>
              <w:bottom w:val="single" w:sz="4" w:space="0" w:color="auto"/>
              <w:right w:val="single" w:sz="4" w:space="0" w:color="auto"/>
            </w:tcBorders>
            <w:vAlign w:val="center"/>
            <w:hideMark/>
          </w:tcPr>
          <w:p w14:paraId="51BBCD0D" w14:textId="77777777" w:rsidR="00EB22E7" w:rsidRPr="00EB22E7" w:rsidRDefault="00EB22E7" w:rsidP="00EB22E7">
            <w:pPr>
              <w:widowControl w:val="0"/>
              <w:snapToGrid w:val="0"/>
              <w:jc w:val="both"/>
              <w:rPr>
                <w:rFonts w:ascii="UD デジタル 教科書体 NK" w:eastAsia="UD デジタル 教科書体 NK" w:hAnsi="BIZ UDPゴシック"/>
                <w:sz w:val="20"/>
                <w:szCs w:val="20"/>
              </w:rPr>
            </w:pPr>
            <w:r w:rsidRPr="00EB22E7">
              <w:rPr>
                <w:rFonts w:ascii="UD デジタル 教科書体 NK" w:eastAsia="UD デジタル 教科書体 NK" w:hAnsi="BIZ UDPゴシック" w:hint="eastAsia"/>
                <w:sz w:val="20"/>
                <w:szCs w:val="20"/>
              </w:rPr>
              <w:t>コードの設置情報があるとコードを見つけやすい</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CB65992" w14:textId="77777777" w:rsidR="00EB22E7" w:rsidRPr="00EB22E7" w:rsidRDefault="00EB22E7" w:rsidP="00EB22E7">
            <w:pPr>
              <w:rPr>
                <w:rFonts w:ascii="UD デジタル 教科書体 NK" w:eastAsia="UD デジタル 教科書体 NK" w:hAnsi="BIZ UDPゴシック"/>
                <w:sz w:val="20"/>
                <w:szCs w:val="20"/>
              </w:rPr>
            </w:pPr>
          </w:p>
        </w:tc>
      </w:tr>
      <w:tr w:rsidR="00EB22E7" w:rsidRPr="00EB22E7" w14:paraId="5AE0A8C8" w14:textId="77777777" w:rsidTr="00EB22E7">
        <w:trPr>
          <w:trHeight w:val="284"/>
        </w:trPr>
        <w:tc>
          <w:tcPr>
            <w:tcW w:w="6181" w:type="dxa"/>
            <w:tcBorders>
              <w:top w:val="single" w:sz="4" w:space="0" w:color="auto"/>
              <w:left w:val="single" w:sz="4" w:space="0" w:color="auto"/>
              <w:bottom w:val="single" w:sz="4" w:space="0" w:color="auto"/>
              <w:right w:val="single" w:sz="4" w:space="0" w:color="auto"/>
            </w:tcBorders>
            <w:vAlign w:val="center"/>
            <w:hideMark/>
          </w:tcPr>
          <w:p w14:paraId="3C2CEBBE" w14:textId="77777777" w:rsidR="00EB22E7" w:rsidRPr="00EB22E7" w:rsidRDefault="00EB22E7" w:rsidP="00EB22E7">
            <w:pPr>
              <w:widowControl w:val="0"/>
              <w:snapToGrid w:val="0"/>
              <w:jc w:val="both"/>
              <w:rPr>
                <w:rFonts w:ascii="UD デジタル 教科書体 NK" w:eastAsia="UD デジタル 教科書体 NK" w:hAnsi="BIZ UDPゴシック"/>
                <w:sz w:val="20"/>
                <w:szCs w:val="20"/>
              </w:rPr>
            </w:pPr>
            <w:r w:rsidRPr="00EB22E7">
              <w:rPr>
                <w:rFonts w:ascii="UD デジタル 教科書体 NK" w:eastAsia="UD デジタル 教科書体 NK" w:hAnsi="BIZ UDPゴシック" w:hint="eastAsia"/>
                <w:sz w:val="20"/>
                <w:szCs w:val="20"/>
              </w:rPr>
              <w:t>ナビレンスですべての案内ができるわけではない。うまく使い分ける工夫が必要</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25CBD8E" w14:textId="77777777" w:rsidR="00EB22E7" w:rsidRPr="00EB22E7" w:rsidRDefault="00EB22E7" w:rsidP="00EB22E7">
            <w:pPr>
              <w:rPr>
                <w:rFonts w:ascii="UD デジタル 教科書体 NK" w:eastAsia="UD デジタル 教科書体 NK" w:hAnsi="BIZ UDPゴシック"/>
                <w:sz w:val="20"/>
                <w:szCs w:val="20"/>
              </w:rPr>
            </w:pPr>
          </w:p>
        </w:tc>
      </w:tr>
      <w:tr w:rsidR="00EB22E7" w:rsidRPr="00EB22E7" w14:paraId="65B4ACAF" w14:textId="77777777" w:rsidTr="00EB22E7">
        <w:trPr>
          <w:trHeight w:val="284"/>
        </w:trPr>
        <w:tc>
          <w:tcPr>
            <w:tcW w:w="6181" w:type="dxa"/>
            <w:tcBorders>
              <w:top w:val="single" w:sz="4" w:space="0" w:color="auto"/>
              <w:left w:val="single" w:sz="4" w:space="0" w:color="auto"/>
              <w:bottom w:val="single" w:sz="4" w:space="0" w:color="auto"/>
              <w:right w:val="single" w:sz="4" w:space="0" w:color="auto"/>
            </w:tcBorders>
            <w:vAlign w:val="center"/>
            <w:hideMark/>
          </w:tcPr>
          <w:p w14:paraId="77B7E355" w14:textId="77777777" w:rsidR="00EB22E7" w:rsidRPr="00EB22E7" w:rsidRDefault="00EB22E7" w:rsidP="00EB22E7">
            <w:pPr>
              <w:widowControl w:val="0"/>
              <w:snapToGrid w:val="0"/>
              <w:jc w:val="both"/>
              <w:rPr>
                <w:rFonts w:ascii="UD デジタル 教科書体 NK" w:eastAsia="UD デジタル 教科書体 NK" w:hAnsi="BIZ UDPゴシック"/>
                <w:sz w:val="20"/>
                <w:szCs w:val="20"/>
              </w:rPr>
            </w:pPr>
            <w:r w:rsidRPr="00EB22E7">
              <w:rPr>
                <w:rFonts w:ascii="UD デジタル 教科書体 NK" w:eastAsia="UD デジタル 教科書体 NK" w:hAnsi="BIZ UDPゴシック" w:hint="eastAsia"/>
                <w:sz w:val="20"/>
                <w:szCs w:val="20"/>
              </w:rPr>
              <w:t>ナビレンスコードの距離の音声と自分の感覚がずれると曲がる位置を間違える可能性がある</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4993C8C" w14:textId="77777777" w:rsidR="00EB22E7" w:rsidRPr="00EB22E7" w:rsidRDefault="00EB22E7" w:rsidP="00EB22E7">
            <w:pPr>
              <w:rPr>
                <w:rFonts w:ascii="UD デジタル 教科書体 NK" w:eastAsia="UD デジタル 教科書体 NK" w:hAnsi="BIZ UDPゴシック"/>
                <w:sz w:val="20"/>
                <w:szCs w:val="20"/>
              </w:rPr>
            </w:pPr>
          </w:p>
        </w:tc>
      </w:tr>
      <w:tr w:rsidR="00EB22E7" w:rsidRPr="00EB22E7" w14:paraId="577B578A" w14:textId="77777777" w:rsidTr="00EB22E7">
        <w:trPr>
          <w:trHeight w:val="284"/>
        </w:trPr>
        <w:tc>
          <w:tcPr>
            <w:tcW w:w="6181" w:type="dxa"/>
            <w:tcBorders>
              <w:top w:val="single" w:sz="4" w:space="0" w:color="auto"/>
              <w:left w:val="single" w:sz="4" w:space="0" w:color="auto"/>
              <w:bottom w:val="single" w:sz="4" w:space="0" w:color="auto"/>
              <w:right w:val="single" w:sz="4" w:space="0" w:color="auto"/>
            </w:tcBorders>
            <w:vAlign w:val="center"/>
            <w:hideMark/>
          </w:tcPr>
          <w:p w14:paraId="5F51B001" w14:textId="77777777" w:rsidR="00EB22E7" w:rsidRPr="00EB22E7" w:rsidRDefault="00EB22E7" w:rsidP="00EB22E7">
            <w:pPr>
              <w:widowControl w:val="0"/>
              <w:snapToGrid w:val="0"/>
              <w:jc w:val="both"/>
              <w:rPr>
                <w:rFonts w:ascii="UD デジタル 教科書体 NK" w:eastAsia="UD デジタル 教科書体 NK" w:hAnsi="BIZ UDPゴシック"/>
                <w:sz w:val="20"/>
                <w:szCs w:val="20"/>
              </w:rPr>
            </w:pPr>
            <w:r w:rsidRPr="00EB22E7">
              <w:rPr>
                <w:rFonts w:ascii="UD デジタル 教科書体 NK" w:eastAsia="UD デジタル 教科書体 NK" w:hAnsi="BIZ UDPゴシック" w:hint="eastAsia"/>
                <w:sz w:val="20"/>
                <w:szCs w:val="20"/>
              </w:rPr>
              <w:t>みんなトイレから出た後に案内があると良い</w:t>
            </w:r>
          </w:p>
        </w:tc>
        <w:tc>
          <w:tcPr>
            <w:tcW w:w="2879" w:type="dxa"/>
            <w:vMerge w:val="restart"/>
            <w:tcBorders>
              <w:top w:val="single" w:sz="4" w:space="0" w:color="auto"/>
              <w:left w:val="single" w:sz="4" w:space="0" w:color="auto"/>
              <w:bottom w:val="single" w:sz="4" w:space="0" w:color="auto"/>
              <w:right w:val="single" w:sz="4" w:space="0" w:color="auto"/>
            </w:tcBorders>
            <w:hideMark/>
          </w:tcPr>
          <w:p w14:paraId="5BDA0EEC" w14:textId="77777777" w:rsidR="00EB22E7" w:rsidRPr="00EB22E7" w:rsidRDefault="00EB22E7" w:rsidP="00EB22E7">
            <w:pPr>
              <w:widowControl w:val="0"/>
              <w:snapToGrid w:val="0"/>
              <w:jc w:val="both"/>
              <w:rPr>
                <w:rFonts w:ascii="UD デジタル 教科書体 NK" w:eastAsia="UD デジタル 教科書体 NK" w:hAnsi="BIZ UDPゴシック"/>
                <w:sz w:val="20"/>
                <w:szCs w:val="20"/>
              </w:rPr>
            </w:pPr>
            <w:r w:rsidRPr="00EB22E7">
              <w:rPr>
                <w:rFonts w:ascii="UD デジタル 教科書体 NK" w:eastAsia="UD デジタル 教科書体 NK" w:hAnsi="BIZ UDPゴシック" w:hint="eastAsia"/>
                <w:sz w:val="20"/>
                <w:szCs w:val="20"/>
              </w:rPr>
              <w:t>追加で設置する</w:t>
            </w:r>
          </w:p>
        </w:tc>
      </w:tr>
      <w:tr w:rsidR="00EB22E7" w:rsidRPr="00EB22E7" w14:paraId="6AFF4270" w14:textId="77777777" w:rsidTr="00EB22E7">
        <w:trPr>
          <w:trHeight w:val="284"/>
        </w:trPr>
        <w:tc>
          <w:tcPr>
            <w:tcW w:w="6181" w:type="dxa"/>
            <w:tcBorders>
              <w:top w:val="single" w:sz="4" w:space="0" w:color="auto"/>
              <w:left w:val="single" w:sz="4" w:space="0" w:color="auto"/>
              <w:bottom w:val="single" w:sz="4" w:space="0" w:color="auto"/>
              <w:right w:val="single" w:sz="4" w:space="0" w:color="auto"/>
            </w:tcBorders>
            <w:vAlign w:val="center"/>
            <w:hideMark/>
          </w:tcPr>
          <w:p w14:paraId="31DA20E0" w14:textId="77777777" w:rsidR="00EB22E7" w:rsidRPr="00EB22E7" w:rsidRDefault="00EB22E7" w:rsidP="00EB22E7">
            <w:pPr>
              <w:widowControl w:val="0"/>
              <w:snapToGrid w:val="0"/>
              <w:jc w:val="both"/>
              <w:rPr>
                <w:rFonts w:ascii="UD デジタル 教科書体 NK" w:eastAsia="UD デジタル 教科書体 NK" w:hAnsi="BIZ UDPゴシック"/>
                <w:sz w:val="20"/>
                <w:szCs w:val="20"/>
              </w:rPr>
            </w:pPr>
            <w:r w:rsidRPr="00EB22E7">
              <w:rPr>
                <w:rFonts w:ascii="UD デジタル 教科書体 NK" w:eastAsia="UD デジタル 教科書体 NK" w:hAnsi="BIZ UDPゴシック" w:hint="eastAsia"/>
                <w:sz w:val="20"/>
                <w:szCs w:val="20"/>
              </w:rPr>
              <w:t>ミライのヘルスケア２の入口は、共用トイレ側からの案内も必要</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82BFFC1" w14:textId="77777777" w:rsidR="00EB22E7" w:rsidRPr="00EB22E7" w:rsidRDefault="00EB22E7" w:rsidP="00EB22E7">
            <w:pPr>
              <w:rPr>
                <w:rFonts w:ascii="UD デジタル 教科書体 NK" w:eastAsia="UD デジタル 教科書体 NK" w:hAnsi="BIZ UDPゴシック"/>
                <w:sz w:val="20"/>
                <w:szCs w:val="20"/>
              </w:rPr>
            </w:pPr>
          </w:p>
        </w:tc>
      </w:tr>
      <w:tr w:rsidR="00EB22E7" w:rsidRPr="00EB22E7" w14:paraId="490BE025" w14:textId="77777777" w:rsidTr="00EB22E7">
        <w:trPr>
          <w:trHeight w:val="284"/>
        </w:trPr>
        <w:tc>
          <w:tcPr>
            <w:tcW w:w="6181" w:type="dxa"/>
            <w:tcBorders>
              <w:top w:val="single" w:sz="4" w:space="0" w:color="auto"/>
              <w:left w:val="single" w:sz="4" w:space="0" w:color="auto"/>
              <w:bottom w:val="single" w:sz="4" w:space="0" w:color="auto"/>
              <w:right w:val="single" w:sz="4" w:space="0" w:color="auto"/>
            </w:tcBorders>
            <w:vAlign w:val="center"/>
            <w:hideMark/>
          </w:tcPr>
          <w:p w14:paraId="5DA4ACC9" w14:textId="77777777" w:rsidR="00EB22E7" w:rsidRPr="00EB22E7" w:rsidRDefault="00EB22E7" w:rsidP="00EB22E7">
            <w:pPr>
              <w:widowControl w:val="0"/>
              <w:snapToGrid w:val="0"/>
              <w:jc w:val="both"/>
              <w:rPr>
                <w:rFonts w:ascii="UD デジタル 教科書体 NK" w:eastAsia="UD デジタル 教科書体 NK" w:hAnsi="BIZ UDPゴシック"/>
                <w:sz w:val="20"/>
                <w:szCs w:val="20"/>
              </w:rPr>
            </w:pPr>
            <w:r w:rsidRPr="00EB22E7">
              <w:rPr>
                <w:rFonts w:ascii="UD デジタル 教科書体 NK" w:eastAsia="UD デジタル 教科書体 NK" w:hAnsi="BIZ UDPゴシック" w:hint="eastAsia"/>
                <w:sz w:val="20"/>
                <w:szCs w:val="20"/>
              </w:rPr>
              <w:t>トイレの洗浄操作パネルの案内は、細かすぎると覚えられない。流すボタンとトイレットペーパーの位置を教えてほしい</w:t>
            </w:r>
          </w:p>
        </w:tc>
        <w:tc>
          <w:tcPr>
            <w:tcW w:w="2879" w:type="dxa"/>
            <w:vMerge w:val="restart"/>
            <w:tcBorders>
              <w:top w:val="single" w:sz="4" w:space="0" w:color="auto"/>
              <w:left w:val="single" w:sz="4" w:space="0" w:color="auto"/>
              <w:bottom w:val="single" w:sz="4" w:space="0" w:color="auto"/>
              <w:right w:val="single" w:sz="4" w:space="0" w:color="auto"/>
            </w:tcBorders>
            <w:hideMark/>
          </w:tcPr>
          <w:p w14:paraId="11857CA7" w14:textId="77777777" w:rsidR="00EB22E7" w:rsidRPr="00EB22E7" w:rsidRDefault="00EB22E7" w:rsidP="00EB22E7">
            <w:pPr>
              <w:widowControl w:val="0"/>
              <w:snapToGrid w:val="0"/>
              <w:jc w:val="both"/>
              <w:rPr>
                <w:rFonts w:ascii="UD デジタル 教科書体 NK" w:eastAsia="UD デジタル 教科書体 NK" w:hAnsi="BIZ UDPゴシック"/>
                <w:sz w:val="20"/>
                <w:szCs w:val="20"/>
              </w:rPr>
            </w:pPr>
            <w:r w:rsidRPr="00EB22E7">
              <w:rPr>
                <w:rFonts w:ascii="UD デジタル 教科書体 NK" w:eastAsia="UD デジタル 教科書体 NK" w:hAnsi="BIZ UDPゴシック" w:hint="eastAsia"/>
                <w:sz w:val="20"/>
                <w:szCs w:val="20"/>
              </w:rPr>
              <w:t>内容をわかりやすく修正する</w:t>
            </w:r>
          </w:p>
        </w:tc>
      </w:tr>
      <w:tr w:rsidR="00EB22E7" w:rsidRPr="00EB22E7" w14:paraId="7B24B8AE" w14:textId="77777777" w:rsidTr="00EB22E7">
        <w:trPr>
          <w:trHeight w:val="284"/>
        </w:trPr>
        <w:tc>
          <w:tcPr>
            <w:tcW w:w="6181" w:type="dxa"/>
            <w:tcBorders>
              <w:top w:val="single" w:sz="4" w:space="0" w:color="auto"/>
              <w:left w:val="single" w:sz="4" w:space="0" w:color="auto"/>
              <w:bottom w:val="single" w:sz="4" w:space="0" w:color="auto"/>
              <w:right w:val="single" w:sz="4" w:space="0" w:color="auto"/>
            </w:tcBorders>
            <w:vAlign w:val="center"/>
            <w:hideMark/>
          </w:tcPr>
          <w:p w14:paraId="67A2BE3C" w14:textId="77777777" w:rsidR="00EB22E7" w:rsidRPr="00EB22E7" w:rsidRDefault="00EB22E7" w:rsidP="00EB22E7">
            <w:pPr>
              <w:widowControl w:val="0"/>
              <w:snapToGrid w:val="0"/>
              <w:jc w:val="both"/>
              <w:rPr>
                <w:rFonts w:ascii="UD デジタル 教科書体 NK" w:eastAsia="UD デジタル 教科書体 NK" w:hAnsi="BIZ UDPゴシック"/>
                <w:sz w:val="20"/>
                <w:szCs w:val="20"/>
              </w:rPr>
            </w:pPr>
            <w:r w:rsidRPr="00EB22E7">
              <w:rPr>
                <w:rFonts w:ascii="UD デジタル 教科書体 NK" w:eastAsia="UD デジタル 教科書体 NK" w:hAnsi="BIZ UDPゴシック" w:hint="eastAsia"/>
                <w:sz w:val="20"/>
                <w:szCs w:val="20"/>
              </w:rPr>
              <w:lastRenderedPageBreak/>
              <w:t>トイレ内の設備は時計回りに順番に案内してもらう</w:t>
            </w:r>
            <w:r w:rsidRPr="00EB22E7">
              <w:rPr>
                <w:rFonts w:ascii="UD デジタル 教科書体 NK" w:eastAsia="UD デジタル 教科書体 NK" w:hAnsi="BIZ UDPゴシック" w:hint="eastAsia"/>
                <w:color w:val="000000"/>
                <w:sz w:val="20"/>
                <w:szCs w:val="20"/>
              </w:rPr>
              <w:t>ほう</w:t>
            </w:r>
            <w:r w:rsidRPr="00EB22E7">
              <w:rPr>
                <w:rFonts w:ascii="UD デジタル 教科書体 NK" w:eastAsia="UD デジタル 教科書体 NK" w:hAnsi="BIZ UDPゴシック" w:hint="eastAsia"/>
                <w:sz w:val="20"/>
                <w:szCs w:val="20"/>
              </w:rPr>
              <w:t>が混乱しにくい</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968F8FC" w14:textId="77777777" w:rsidR="00EB22E7" w:rsidRPr="00EB22E7" w:rsidRDefault="00EB22E7" w:rsidP="00EB22E7">
            <w:pPr>
              <w:rPr>
                <w:rFonts w:ascii="UD デジタル 教科書体 NK" w:eastAsia="UD デジタル 教科書体 NK" w:hAnsi="BIZ UDPゴシック"/>
                <w:sz w:val="20"/>
                <w:szCs w:val="20"/>
              </w:rPr>
            </w:pPr>
          </w:p>
        </w:tc>
      </w:tr>
    </w:tbl>
    <w:p w14:paraId="4ACDE2F2" w14:textId="77777777" w:rsidR="00EB22E7" w:rsidRPr="00EB22E7" w:rsidRDefault="00EB22E7" w:rsidP="00EB22E7">
      <w:pPr>
        <w:widowControl w:val="0"/>
        <w:snapToGrid w:val="0"/>
        <w:spacing w:beforeLines="50" w:before="151" w:line="480" w:lineRule="exact"/>
        <w:ind w:leftChars="100" w:left="220"/>
        <w:jc w:val="both"/>
        <w:rPr>
          <w:rFonts w:ascii="UD デジタル 教科書体 NK" w:eastAsia="UD デジタル 教科書体 NK" w:hAnsi="BIZ UDPゴシック" w:cs="Times New Roman"/>
          <w:b/>
          <w:bCs/>
          <w:szCs w:val="22"/>
          <w14:ligatures w14:val="none"/>
        </w:rPr>
      </w:pPr>
      <w:r w:rsidRPr="00EB22E7">
        <w:rPr>
          <w:rFonts w:ascii="UD デジタル 教科書体 NK" w:eastAsia="UD デジタル 教科書体 NK" w:hAnsi="BIZ UDPゴシック" w:cs="Times New Roman" w:hint="eastAsia"/>
          <w:b/>
          <w:bCs/>
          <w:szCs w:val="22"/>
          <w14:ligatures w14:val="none"/>
        </w:rPr>
        <w:t>〇　評価・課題</w:t>
      </w:r>
    </w:p>
    <w:p w14:paraId="578841F1" w14:textId="77777777" w:rsidR="00EB22E7" w:rsidRPr="00EB22E7" w:rsidRDefault="00EB22E7" w:rsidP="00EB22E7">
      <w:pPr>
        <w:spacing w:line="480" w:lineRule="exact"/>
        <w:ind w:leftChars="200" w:left="440" w:firstLineChars="100" w:firstLine="220"/>
        <w:jc w:val="both"/>
        <w:rPr>
          <w:rFonts w:ascii="UD デジタル 教科書体 NK" w:eastAsia="UD デジタル 教科書体 NK" w:hAnsi="BIZ UDPゴシック" w:cs="Times New Roman"/>
          <w:szCs w:val="22"/>
          <w14:ligatures w14:val="none"/>
        </w:rPr>
      </w:pPr>
      <w:r w:rsidRPr="00EB22E7">
        <w:rPr>
          <w:rFonts w:ascii="UD デジタル 教科書体 NK" w:eastAsia="UD デジタル 教科書体 NK" w:hAnsi="BIZ UDPゴシック" w:cs="Times New Roman" w:hint="eastAsia"/>
          <w:szCs w:val="22"/>
          <w14:ligatures w14:val="none"/>
        </w:rPr>
        <w:t>ＵＤ全体アンケート（６１ページ参照）の結果は、ナビレンスの音声を聞くことで展示は「やや楽しめた」、「どちらでもない」の回答の割合が高かった。また、「ナビレンスはスタッフや同伴者による展示説明の補完になる」との意見があった一方、「にぎやかな場所では聞き取りにくい」、「情報量が多すぎると把握することが大変」、「慣れておらず使いづらい」といった意見があった。</w:t>
      </w:r>
    </w:p>
    <w:p w14:paraId="2156A733" w14:textId="77777777" w:rsidR="00EB22E7" w:rsidRPr="00EB22E7" w:rsidRDefault="00EB22E7" w:rsidP="00EB22E7">
      <w:pPr>
        <w:spacing w:line="480" w:lineRule="exact"/>
        <w:ind w:leftChars="200" w:left="440" w:firstLineChars="100" w:firstLine="220"/>
        <w:jc w:val="both"/>
        <w:rPr>
          <w:rFonts w:ascii="UD デジタル 教科書体 NK" w:eastAsia="UD デジタル 教科書体 NK" w:hAnsi="BIZ UDPゴシック" w:cs="Times New Roman"/>
          <w:szCs w:val="22"/>
          <w14:ligatures w14:val="none"/>
        </w:rPr>
      </w:pPr>
      <w:r w:rsidRPr="00EB22E7">
        <w:rPr>
          <w:rFonts w:ascii="UD デジタル 教科書体 NK" w:eastAsia="UD デジタル 教科書体 NK" w:hAnsi="BIZ UDPゴシック" w:cs="Times New Roman" w:hint="eastAsia"/>
          <w:szCs w:val="22"/>
          <w14:ligatures w14:val="none"/>
        </w:rPr>
        <w:t>ナビレンスによる移動に関する質問では、「どちらともいえない」、「あまり役に立たなかった」の割合が高かった。視覚障がい者の館内移動は当初、ナビレンスを使用し、周囲のアテンダントや企業スタッフ等による連携での案内・誘導を想定していた。しかし、アンケートでは、「多数の来館者によりナビレンス間を移動することが難しい」、「全盲の視覚障がい者にはスタッフ等によるサポートが必要」との意見があり、課題が残った。なお、同伴者がいない単独の視覚障がい者が来館した時は、事務局やボランティアが案内する対応をした。</w:t>
      </w:r>
    </w:p>
    <w:p w14:paraId="1459118B" w14:textId="77777777" w:rsidR="00EB22E7" w:rsidRPr="00EB22E7" w:rsidRDefault="00EB22E7" w:rsidP="00EB22E7">
      <w:pPr>
        <w:widowControl w:val="0"/>
        <w:snapToGrid w:val="0"/>
        <w:spacing w:line="300" w:lineRule="exact"/>
        <w:jc w:val="both"/>
        <w:rPr>
          <w:rFonts w:ascii="UD デジタル 教科書体 NK" w:eastAsia="UD デジタル 教科書体 NK" w:hAnsi="BIZ UDPゴシック" w:cs="Times New Roman"/>
          <w:szCs w:val="22"/>
          <w14:ligatures w14:val="none"/>
        </w:rPr>
      </w:pPr>
    </w:p>
    <w:p w14:paraId="3802B5F2" w14:textId="77777777" w:rsidR="00EB22E7" w:rsidRPr="00EB22E7" w:rsidRDefault="00EB22E7" w:rsidP="00EB22E7">
      <w:pPr>
        <w:widowControl w:val="0"/>
        <w:snapToGrid w:val="0"/>
        <w:spacing w:line="300" w:lineRule="exact"/>
        <w:jc w:val="both"/>
        <w:rPr>
          <w:rFonts w:ascii="UD デジタル 教科書体 NK" w:eastAsia="UD デジタル 教科書体 NK" w:hAnsi="BIZ UDPゴシック" w:cs="Times New Roman"/>
          <w:szCs w:val="22"/>
          <w14:ligatures w14:val="none"/>
        </w:rPr>
      </w:pPr>
    </w:p>
    <w:p w14:paraId="5B0AE472" w14:textId="77777777" w:rsidR="00EB22E7" w:rsidRPr="00EB22E7" w:rsidRDefault="00EB22E7" w:rsidP="00EB22E7">
      <w:pPr>
        <w:widowControl w:val="0"/>
        <w:snapToGrid w:val="0"/>
        <w:spacing w:line="400" w:lineRule="exact"/>
        <w:ind w:leftChars="100" w:left="220"/>
        <w:contextualSpacing/>
        <w:jc w:val="both"/>
        <w:rPr>
          <w:rFonts w:ascii="UD デジタル 教科書体 NK" w:eastAsia="UD デジタル 教科書体 NK" w:hAnsi="BIZ UDPゴシック" w:cs="Times New Roman"/>
          <w:b/>
          <w:bCs/>
          <w:szCs w:val="22"/>
          <w14:ligatures w14:val="none"/>
        </w:rPr>
      </w:pPr>
      <w:r w:rsidRPr="00EB22E7">
        <w:rPr>
          <w:rFonts w:ascii="UD デジタル 教科書体 NK" w:eastAsia="UD デジタル 教科書体 NK" w:hAnsi="BIZ UDPゴシック" w:cs="Times New Roman" w:hint="eastAsia"/>
          <w:b/>
          <w:bCs/>
          <w:szCs w:val="22"/>
          <w14:ligatures w14:val="none"/>
        </w:rPr>
        <w:t>（参考）ＵＤ全体アンケートの関連する問いへの回答結果</w:t>
      </w:r>
    </w:p>
    <w:p w14:paraId="4BEAD9F5" w14:textId="77777777" w:rsidR="00EB22E7" w:rsidRPr="00EB22E7" w:rsidRDefault="00EB22E7" w:rsidP="00EB22E7">
      <w:pPr>
        <w:widowControl w:val="0"/>
        <w:snapToGrid w:val="0"/>
        <w:spacing w:line="400" w:lineRule="exact"/>
        <w:ind w:leftChars="200" w:left="1320" w:hangingChars="400" w:hanging="880"/>
        <w:contextualSpacing/>
        <w:jc w:val="both"/>
        <w:rPr>
          <w:rFonts w:ascii="UD デジタル 教科書体 NK" w:eastAsia="UD デジタル 教科書体 NK" w:hAnsi="BIZ UDPゴシック" w:cs="Times New Roman"/>
          <w:szCs w:val="22"/>
          <w14:ligatures w14:val="none"/>
        </w:rPr>
      </w:pPr>
      <w:r w:rsidRPr="00EB22E7">
        <w:rPr>
          <w:rFonts w:ascii="UD デジタル 教科書体 NK" w:eastAsia="UD デジタル 教科書体 NK" w:hAnsi="BIZ UDPゴシック" w:cs="Times New Roman" w:hint="eastAsia"/>
          <w:szCs w:val="22"/>
          <w14:ligatures w14:val="none"/>
        </w:rPr>
        <w:t>Q３-3-１　映像の展示で情景がわかる音声をナビレンスで聞くことができます。このことにより展示を楽しめましたか。　　　　　　　　　　　　　　　　　　　　　　　　　　　　　　　　　　　　　　　　　　単位：人</w:t>
      </w:r>
    </w:p>
    <w:tbl>
      <w:tblPr>
        <w:tblW w:w="7710" w:type="dxa"/>
        <w:tblInd w:w="9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2268"/>
        <w:gridCol w:w="907"/>
        <w:gridCol w:w="907"/>
        <w:gridCol w:w="907"/>
        <w:gridCol w:w="907"/>
        <w:gridCol w:w="907"/>
        <w:gridCol w:w="907"/>
      </w:tblGrid>
      <w:tr w:rsidR="00EB22E7" w:rsidRPr="00EB22E7" w14:paraId="57FB650B" w14:textId="77777777" w:rsidTr="00EB22E7">
        <w:trPr>
          <w:trHeight w:val="284"/>
        </w:trPr>
        <w:tc>
          <w:tcPr>
            <w:tcW w:w="2268" w:type="dxa"/>
            <w:vMerge w:val="restart"/>
            <w:tcBorders>
              <w:top w:val="single" w:sz="4" w:space="0" w:color="auto"/>
              <w:left w:val="single" w:sz="4" w:space="0" w:color="auto"/>
              <w:bottom w:val="single" w:sz="4" w:space="0" w:color="auto"/>
              <w:right w:val="single" w:sz="4" w:space="0" w:color="auto"/>
            </w:tcBorders>
            <w:shd w:val="clear" w:color="auto" w:fill="7ECEF4"/>
            <w:vAlign w:val="center"/>
            <w:hideMark/>
          </w:tcPr>
          <w:p w14:paraId="0BB85F1A" w14:textId="77777777" w:rsidR="00EB22E7" w:rsidRPr="00EB22E7" w:rsidRDefault="00EB22E7" w:rsidP="00EB22E7">
            <w:pPr>
              <w:snapToGrid w:val="0"/>
              <w:jc w:val="right"/>
              <w:rPr>
                <w:rFonts w:ascii="UD デジタル 教科書体 NK" w:eastAsia="UD デジタル 教科書体 NK" w:hAnsi="游ゴシック" w:cs="ＭＳ Ｐゴシック"/>
                <w:b/>
                <w:bCs/>
                <w:kern w:val="0"/>
                <w:sz w:val="20"/>
                <w:szCs w:val="20"/>
                <w14:ligatures w14:val="none"/>
              </w:rPr>
            </w:pPr>
            <w:r w:rsidRPr="00EB22E7">
              <w:rPr>
                <w:rFonts w:ascii="UD デジタル 教科書体 NK" w:eastAsia="UD デジタル 教科書体 NK" w:hAnsi="游ゴシック" w:cs="ＭＳ Ｐゴシック" w:hint="eastAsia"/>
                <w:b/>
                <w:bCs/>
                <w:kern w:val="0"/>
                <w:sz w:val="20"/>
                <w:szCs w:val="20"/>
                <w14:ligatures w14:val="none"/>
              </w:rPr>
              <w:t>/障がいの有無</w:t>
            </w:r>
          </w:p>
        </w:tc>
        <w:tc>
          <w:tcPr>
            <w:tcW w:w="907" w:type="dxa"/>
            <w:vMerge w:val="restart"/>
            <w:tcBorders>
              <w:top w:val="single" w:sz="4" w:space="0" w:color="auto"/>
              <w:left w:val="single" w:sz="4" w:space="0" w:color="auto"/>
              <w:bottom w:val="single" w:sz="4" w:space="0" w:color="auto"/>
              <w:right w:val="single" w:sz="4" w:space="0" w:color="auto"/>
            </w:tcBorders>
            <w:shd w:val="clear" w:color="auto" w:fill="7ECEF4"/>
            <w:noWrap/>
            <w:vAlign w:val="center"/>
            <w:hideMark/>
          </w:tcPr>
          <w:p w14:paraId="3B252CC8" w14:textId="77777777" w:rsidR="00EB22E7" w:rsidRPr="00EB22E7" w:rsidRDefault="00EB22E7" w:rsidP="00EB22E7">
            <w:pPr>
              <w:snapToGrid w:val="0"/>
              <w:jc w:val="center"/>
              <w:rPr>
                <w:rFonts w:ascii="UD デジタル 教科書体 NK" w:eastAsia="UD デジタル 教科書体 NK" w:hAnsi="游ゴシック" w:cs="ＭＳ Ｐゴシック"/>
                <w:b/>
                <w:bCs/>
                <w:kern w:val="0"/>
                <w:sz w:val="20"/>
                <w:szCs w:val="20"/>
                <w14:ligatures w14:val="none"/>
              </w:rPr>
            </w:pPr>
            <w:r w:rsidRPr="00EB22E7">
              <w:rPr>
                <w:rFonts w:ascii="UD デジタル 教科書体 NK" w:eastAsia="UD デジタル 教科書体 NK" w:hAnsi="游ゴシック" w:cs="ＭＳ Ｐゴシック" w:hint="eastAsia"/>
                <w:b/>
                <w:bCs/>
                <w:kern w:val="0"/>
                <w:sz w:val="20"/>
                <w:szCs w:val="20"/>
                <w14:ligatures w14:val="none"/>
              </w:rPr>
              <w:t>無</w:t>
            </w:r>
          </w:p>
        </w:tc>
        <w:tc>
          <w:tcPr>
            <w:tcW w:w="907" w:type="dxa"/>
            <w:vMerge w:val="restart"/>
            <w:tcBorders>
              <w:top w:val="single" w:sz="4" w:space="0" w:color="auto"/>
              <w:left w:val="single" w:sz="4" w:space="0" w:color="auto"/>
              <w:bottom w:val="single" w:sz="4" w:space="0" w:color="auto"/>
              <w:right w:val="nil"/>
            </w:tcBorders>
            <w:shd w:val="clear" w:color="auto" w:fill="7ECEF4"/>
            <w:noWrap/>
            <w:vAlign w:val="center"/>
            <w:hideMark/>
          </w:tcPr>
          <w:p w14:paraId="1C33C14F" w14:textId="77777777" w:rsidR="00EB22E7" w:rsidRPr="00EB22E7" w:rsidRDefault="00EB22E7" w:rsidP="00EB22E7">
            <w:pPr>
              <w:snapToGrid w:val="0"/>
              <w:jc w:val="center"/>
              <w:rPr>
                <w:rFonts w:ascii="UD デジタル 教科書体 NK" w:eastAsia="UD デジタル 教科書体 NK" w:hAnsi="游ゴシック" w:cs="ＭＳ Ｐゴシック"/>
                <w:b/>
                <w:bCs/>
                <w:kern w:val="0"/>
                <w:sz w:val="20"/>
                <w:szCs w:val="20"/>
                <w14:ligatures w14:val="none"/>
              </w:rPr>
            </w:pPr>
            <w:r w:rsidRPr="00EB22E7">
              <w:rPr>
                <w:rFonts w:ascii="UD デジタル 教科書体 NK" w:eastAsia="UD デジタル 教科書体 NK" w:hAnsi="游ゴシック" w:cs="ＭＳ Ｐゴシック" w:hint="eastAsia"/>
                <w:b/>
                <w:bCs/>
                <w:kern w:val="0"/>
                <w:sz w:val="20"/>
                <w:szCs w:val="20"/>
                <w14:ligatures w14:val="none"/>
              </w:rPr>
              <w:t>有</w:t>
            </w:r>
          </w:p>
        </w:tc>
        <w:tc>
          <w:tcPr>
            <w:tcW w:w="907" w:type="dxa"/>
            <w:tcBorders>
              <w:top w:val="single" w:sz="4" w:space="0" w:color="auto"/>
              <w:left w:val="nil"/>
              <w:bottom w:val="single" w:sz="4" w:space="0" w:color="auto"/>
              <w:right w:val="nil"/>
            </w:tcBorders>
            <w:shd w:val="clear" w:color="auto" w:fill="7ECEF4"/>
            <w:noWrap/>
            <w:vAlign w:val="center"/>
            <w:hideMark/>
          </w:tcPr>
          <w:p w14:paraId="088BC693" w14:textId="77777777" w:rsidR="00EB22E7" w:rsidRPr="00EB22E7" w:rsidRDefault="00EB22E7" w:rsidP="00EB22E7">
            <w:pPr>
              <w:widowControl w:val="0"/>
              <w:jc w:val="both"/>
              <w:rPr>
                <w:rFonts w:ascii="UD デジタル 教科書体 NK" w:eastAsia="UD デジタル 教科書体 NK" w:hAnsi="游ゴシック" w:cs="ＭＳ Ｐゴシック"/>
                <w:b/>
                <w:bCs/>
                <w:kern w:val="0"/>
                <w:sz w:val="20"/>
                <w:szCs w:val="20"/>
                <w14:ligatures w14:val="none"/>
              </w:rPr>
            </w:pPr>
          </w:p>
        </w:tc>
        <w:tc>
          <w:tcPr>
            <w:tcW w:w="907" w:type="dxa"/>
            <w:tcBorders>
              <w:top w:val="single" w:sz="4" w:space="0" w:color="auto"/>
              <w:left w:val="nil"/>
              <w:bottom w:val="single" w:sz="4" w:space="0" w:color="auto"/>
              <w:right w:val="nil"/>
            </w:tcBorders>
            <w:shd w:val="clear" w:color="auto" w:fill="7ECEF4"/>
            <w:noWrap/>
            <w:vAlign w:val="center"/>
            <w:hideMark/>
          </w:tcPr>
          <w:p w14:paraId="754DA4D4" w14:textId="77777777" w:rsidR="00EB22E7" w:rsidRPr="00EB22E7" w:rsidRDefault="00EB22E7" w:rsidP="00EB22E7">
            <w:pPr>
              <w:rPr>
                <w:rFonts w:ascii="游明朝" w:eastAsia="游明朝" w:hAnsi="游明朝" w:cs="Times New Roman"/>
                <w:kern w:val="0"/>
                <w:sz w:val="20"/>
                <w:szCs w:val="20"/>
                <w14:ligatures w14:val="none"/>
              </w:rPr>
            </w:pPr>
          </w:p>
        </w:tc>
        <w:tc>
          <w:tcPr>
            <w:tcW w:w="907" w:type="dxa"/>
            <w:tcBorders>
              <w:top w:val="single" w:sz="4" w:space="0" w:color="auto"/>
              <w:left w:val="nil"/>
              <w:bottom w:val="single" w:sz="4" w:space="0" w:color="auto"/>
              <w:right w:val="single" w:sz="4" w:space="0" w:color="auto"/>
            </w:tcBorders>
            <w:shd w:val="clear" w:color="auto" w:fill="7ECEF4"/>
            <w:noWrap/>
            <w:vAlign w:val="center"/>
            <w:hideMark/>
          </w:tcPr>
          <w:p w14:paraId="3EB95865" w14:textId="77777777" w:rsidR="00EB22E7" w:rsidRPr="00EB22E7" w:rsidRDefault="00EB22E7" w:rsidP="00EB22E7">
            <w:pPr>
              <w:rPr>
                <w:rFonts w:ascii="游明朝" w:eastAsia="游明朝" w:hAnsi="游明朝" w:cs="Times New Roman"/>
                <w:kern w:val="0"/>
                <w:sz w:val="20"/>
                <w:szCs w:val="20"/>
                <w14:ligatures w14:val="none"/>
              </w:rPr>
            </w:pPr>
          </w:p>
        </w:tc>
        <w:tc>
          <w:tcPr>
            <w:tcW w:w="907" w:type="dxa"/>
            <w:vMerge w:val="restart"/>
            <w:tcBorders>
              <w:top w:val="single" w:sz="4" w:space="0" w:color="auto"/>
              <w:left w:val="single" w:sz="4" w:space="0" w:color="auto"/>
              <w:bottom w:val="single" w:sz="4" w:space="0" w:color="auto"/>
              <w:right w:val="single" w:sz="4" w:space="0" w:color="auto"/>
            </w:tcBorders>
            <w:shd w:val="clear" w:color="auto" w:fill="7ECEF4"/>
            <w:noWrap/>
            <w:vAlign w:val="center"/>
            <w:hideMark/>
          </w:tcPr>
          <w:p w14:paraId="6780EC70" w14:textId="77777777" w:rsidR="00EB22E7" w:rsidRPr="00EB22E7" w:rsidRDefault="00EB22E7" w:rsidP="00EB22E7">
            <w:pPr>
              <w:snapToGrid w:val="0"/>
              <w:jc w:val="center"/>
              <w:rPr>
                <w:rFonts w:ascii="UD デジタル 教科書体 NK" w:eastAsia="UD デジタル 教科書体 NK" w:hAnsi="游ゴシック" w:cs="ＭＳ Ｐゴシック"/>
                <w:b/>
                <w:bCs/>
                <w:kern w:val="0"/>
                <w:sz w:val="20"/>
                <w:szCs w:val="20"/>
                <w14:ligatures w14:val="none"/>
              </w:rPr>
            </w:pPr>
            <w:r w:rsidRPr="00EB22E7">
              <w:rPr>
                <w:rFonts w:ascii="UD デジタル 教科書体 NK" w:eastAsia="UD デジタル 教科書体 NK" w:hAnsi="游ゴシック" w:cs="ＭＳ Ｐゴシック" w:hint="eastAsia"/>
                <w:b/>
                <w:bCs/>
                <w:kern w:val="0"/>
                <w:sz w:val="20"/>
                <w:szCs w:val="20"/>
                <w14:ligatures w14:val="none"/>
              </w:rPr>
              <w:t>総計</w:t>
            </w:r>
          </w:p>
        </w:tc>
      </w:tr>
      <w:tr w:rsidR="00EB22E7" w:rsidRPr="00EB22E7" w14:paraId="586437BD" w14:textId="77777777" w:rsidTr="00EB22E7">
        <w:trPr>
          <w:trHeight w:val="28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2604776" w14:textId="77777777" w:rsidR="00EB22E7" w:rsidRPr="00EB22E7" w:rsidRDefault="00EB22E7" w:rsidP="00EB22E7">
            <w:pPr>
              <w:rPr>
                <w:rFonts w:ascii="UD デジタル 教科書体 NK" w:eastAsia="UD デジタル 教科書体 NK" w:hAnsi="游ゴシック" w:cs="ＭＳ Ｐゴシック"/>
                <w:b/>
                <w:bCs/>
                <w:kern w:val="0"/>
                <w:sz w:val="20"/>
                <w:szCs w:val="20"/>
                <w14:ligatures w14:val="none"/>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2A26C5C" w14:textId="77777777" w:rsidR="00EB22E7" w:rsidRPr="00EB22E7" w:rsidRDefault="00EB22E7" w:rsidP="00EB22E7">
            <w:pPr>
              <w:rPr>
                <w:rFonts w:ascii="UD デジタル 教科書体 NK" w:eastAsia="UD デジタル 教科書体 NK" w:hAnsi="游ゴシック" w:cs="ＭＳ Ｐゴシック"/>
                <w:b/>
                <w:bCs/>
                <w:kern w:val="0"/>
                <w:sz w:val="20"/>
                <w:szCs w:val="20"/>
                <w14:ligatures w14:val="none"/>
              </w:rPr>
            </w:pPr>
          </w:p>
        </w:tc>
        <w:tc>
          <w:tcPr>
            <w:tcW w:w="0" w:type="auto"/>
            <w:vMerge/>
            <w:tcBorders>
              <w:top w:val="single" w:sz="4" w:space="0" w:color="auto"/>
              <w:left w:val="single" w:sz="4" w:space="0" w:color="auto"/>
              <w:bottom w:val="single" w:sz="4" w:space="0" w:color="auto"/>
              <w:right w:val="nil"/>
            </w:tcBorders>
            <w:vAlign w:val="center"/>
            <w:hideMark/>
          </w:tcPr>
          <w:p w14:paraId="4C23CDE1" w14:textId="77777777" w:rsidR="00EB22E7" w:rsidRPr="00EB22E7" w:rsidRDefault="00EB22E7" w:rsidP="00EB22E7">
            <w:pPr>
              <w:rPr>
                <w:rFonts w:ascii="UD デジタル 教科書体 NK" w:eastAsia="UD デジタル 教科書体 NK" w:hAnsi="游ゴシック" w:cs="ＭＳ Ｐゴシック"/>
                <w:b/>
                <w:bCs/>
                <w:kern w:val="0"/>
                <w:sz w:val="20"/>
                <w:szCs w:val="20"/>
                <w14:ligatures w14:val="none"/>
              </w:rPr>
            </w:pPr>
          </w:p>
        </w:tc>
        <w:tc>
          <w:tcPr>
            <w:tcW w:w="907" w:type="dxa"/>
            <w:tcBorders>
              <w:top w:val="single" w:sz="4" w:space="0" w:color="auto"/>
              <w:left w:val="single" w:sz="4" w:space="0" w:color="auto"/>
              <w:bottom w:val="single" w:sz="4" w:space="0" w:color="auto"/>
              <w:right w:val="single" w:sz="4" w:space="0" w:color="auto"/>
            </w:tcBorders>
            <w:shd w:val="clear" w:color="auto" w:fill="7ECEF4"/>
            <w:noWrap/>
            <w:vAlign w:val="center"/>
            <w:hideMark/>
          </w:tcPr>
          <w:p w14:paraId="149DFD05" w14:textId="77777777" w:rsidR="00EB22E7" w:rsidRPr="00EB22E7" w:rsidRDefault="00EB22E7" w:rsidP="00EB22E7">
            <w:pPr>
              <w:snapToGrid w:val="0"/>
              <w:jc w:val="center"/>
              <w:rPr>
                <w:rFonts w:ascii="UD デジタル 教科書体 NK" w:eastAsia="UD デジタル 教科書体 NK" w:hAnsi="游ゴシック" w:cs="ＭＳ Ｐゴシック"/>
                <w:b/>
                <w:bCs/>
                <w:kern w:val="0"/>
                <w:sz w:val="20"/>
                <w:szCs w:val="20"/>
                <w14:ligatures w14:val="none"/>
              </w:rPr>
            </w:pPr>
            <w:r w:rsidRPr="00EB22E7">
              <w:rPr>
                <w:rFonts w:ascii="UD デジタル 教科書体 NK" w:eastAsia="UD デジタル 教科書体 NK" w:hAnsi="游ゴシック" w:cs="ＭＳ Ｐゴシック" w:hint="eastAsia"/>
                <w:b/>
                <w:bCs/>
                <w:kern w:val="0"/>
                <w:sz w:val="20"/>
                <w:szCs w:val="20"/>
                <w14:ligatures w14:val="none"/>
              </w:rPr>
              <w:t>内視覚</w:t>
            </w:r>
          </w:p>
        </w:tc>
        <w:tc>
          <w:tcPr>
            <w:tcW w:w="907" w:type="dxa"/>
            <w:tcBorders>
              <w:top w:val="single" w:sz="4" w:space="0" w:color="auto"/>
              <w:left w:val="single" w:sz="4" w:space="0" w:color="auto"/>
              <w:bottom w:val="single" w:sz="4" w:space="0" w:color="auto"/>
              <w:right w:val="single" w:sz="4" w:space="0" w:color="auto"/>
            </w:tcBorders>
            <w:shd w:val="clear" w:color="auto" w:fill="7ECEF4"/>
            <w:noWrap/>
            <w:vAlign w:val="center"/>
            <w:hideMark/>
          </w:tcPr>
          <w:p w14:paraId="0C0058D9" w14:textId="77777777" w:rsidR="00EB22E7" w:rsidRPr="00EB22E7" w:rsidRDefault="00EB22E7" w:rsidP="00EB22E7">
            <w:pPr>
              <w:snapToGrid w:val="0"/>
              <w:jc w:val="center"/>
              <w:rPr>
                <w:rFonts w:ascii="UD デジタル 教科書体 NK" w:eastAsia="UD デジタル 教科書体 NK" w:hAnsi="游ゴシック" w:cs="ＭＳ Ｐゴシック"/>
                <w:b/>
                <w:bCs/>
                <w:kern w:val="0"/>
                <w:sz w:val="20"/>
                <w:szCs w:val="20"/>
                <w14:ligatures w14:val="none"/>
              </w:rPr>
            </w:pPr>
            <w:r w:rsidRPr="00EB22E7">
              <w:rPr>
                <w:rFonts w:ascii="UD デジタル 教科書体 NK" w:eastAsia="UD デジタル 教科書体 NK" w:hAnsi="游ゴシック" w:cs="ＭＳ Ｐゴシック" w:hint="eastAsia"/>
                <w:b/>
                <w:bCs/>
                <w:kern w:val="0"/>
                <w:sz w:val="20"/>
                <w:szCs w:val="20"/>
                <w14:ligatures w14:val="none"/>
              </w:rPr>
              <w:t>内車いす</w:t>
            </w:r>
          </w:p>
        </w:tc>
        <w:tc>
          <w:tcPr>
            <w:tcW w:w="907" w:type="dxa"/>
            <w:tcBorders>
              <w:top w:val="single" w:sz="4" w:space="0" w:color="auto"/>
              <w:left w:val="single" w:sz="4" w:space="0" w:color="auto"/>
              <w:bottom w:val="single" w:sz="4" w:space="0" w:color="auto"/>
              <w:right w:val="single" w:sz="4" w:space="0" w:color="auto"/>
            </w:tcBorders>
            <w:shd w:val="clear" w:color="auto" w:fill="7ECEF4"/>
            <w:noWrap/>
            <w:vAlign w:val="center"/>
            <w:hideMark/>
          </w:tcPr>
          <w:p w14:paraId="045D40DF" w14:textId="77777777" w:rsidR="00EB22E7" w:rsidRPr="00EB22E7" w:rsidRDefault="00EB22E7" w:rsidP="00EB22E7">
            <w:pPr>
              <w:snapToGrid w:val="0"/>
              <w:jc w:val="center"/>
              <w:rPr>
                <w:rFonts w:ascii="UD デジタル 教科書体 NK" w:eastAsia="UD デジタル 教科書体 NK" w:hAnsi="游ゴシック" w:cs="ＭＳ Ｐゴシック"/>
                <w:b/>
                <w:bCs/>
                <w:kern w:val="0"/>
                <w:sz w:val="20"/>
                <w:szCs w:val="20"/>
                <w14:ligatures w14:val="none"/>
              </w:rPr>
            </w:pPr>
            <w:r w:rsidRPr="00EB22E7">
              <w:rPr>
                <w:rFonts w:ascii="UD デジタル 教科書体 NK" w:eastAsia="UD デジタル 教科書体 NK" w:hAnsi="游ゴシック" w:cs="ＭＳ Ｐゴシック" w:hint="eastAsia"/>
                <w:b/>
                <w:bCs/>
                <w:kern w:val="0"/>
                <w:sz w:val="20"/>
                <w:szCs w:val="20"/>
                <w14:ligatures w14:val="none"/>
              </w:rPr>
              <w:t>内聴覚</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88E5BCB" w14:textId="77777777" w:rsidR="00EB22E7" w:rsidRPr="00EB22E7" w:rsidRDefault="00EB22E7" w:rsidP="00EB22E7">
            <w:pPr>
              <w:rPr>
                <w:rFonts w:ascii="UD デジタル 教科書体 NK" w:eastAsia="UD デジタル 教科書体 NK" w:hAnsi="游ゴシック" w:cs="ＭＳ Ｐゴシック"/>
                <w:b/>
                <w:bCs/>
                <w:kern w:val="0"/>
                <w:sz w:val="20"/>
                <w:szCs w:val="20"/>
                <w14:ligatures w14:val="none"/>
              </w:rPr>
            </w:pPr>
          </w:p>
        </w:tc>
      </w:tr>
      <w:tr w:rsidR="00EB22E7" w:rsidRPr="00EB22E7" w14:paraId="138EDD9F" w14:textId="77777777" w:rsidTr="00EB22E7">
        <w:trPr>
          <w:trHeight w:val="284"/>
        </w:trPr>
        <w:tc>
          <w:tcPr>
            <w:tcW w:w="2268" w:type="dxa"/>
            <w:tcBorders>
              <w:top w:val="single" w:sz="4" w:space="0" w:color="auto"/>
              <w:left w:val="single" w:sz="4" w:space="0" w:color="auto"/>
              <w:bottom w:val="single" w:sz="4" w:space="0" w:color="auto"/>
              <w:right w:val="single" w:sz="4" w:space="0" w:color="auto"/>
            </w:tcBorders>
            <w:vAlign w:val="center"/>
            <w:hideMark/>
          </w:tcPr>
          <w:p w14:paraId="17BB21F5" w14:textId="77777777" w:rsidR="00EB22E7" w:rsidRPr="00EB22E7" w:rsidRDefault="00EB22E7" w:rsidP="00EB22E7">
            <w:pPr>
              <w:snapToGrid w:val="0"/>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楽しめた</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011274BF" w14:textId="77777777" w:rsidR="00EB22E7" w:rsidRPr="00EB22E7" w:rsidRDefault="00EB22E7" w:rsidP="00EB22E7">
            <w:pPr>
              <w:snapToGrid w:val="0"/>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2</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3C157477" w14:textId="77777777" w:rsidR="00EB22E7" w:rsidRPr="00EB22E7" w:rsidRDefault="00EB22E7" w:rsidP="00EB22E7">
            <w:pPr>
              <w:snapToGrid w:val="0"/>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3</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1E21D219" w14:textId="77777777" w:rsidR="00EB22E7" w:rsidRPr="00EB22E7" w:rsidRDefault="00EB22E7" w:rsidP="00EB22E7">
            <w:pPr>
              <w:snapToGrid w:val="0"/>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０</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1285D85C" w14:textId="77777777" w:rsidR="00EB22E7" w:rsidRPr="00EB22E7" w:rsidRDefault="00EB22E7" w:rsidP="00EB22E7">
            <w:pPr>
              <w:snapToGrid w:val="0"/>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０</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33C9FBA4" w14:textId="77777777" w:rsidR="00EB22E7" w:rsidRPr="00EB22E7" w:rsidRDefault="00EB22E7" w:rsidP="00EB22E7">
            <w:pPr>
              <w:snapToGrid w:val="0"/>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０</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66C7A196" w14:textId="77777777" w:rsidR="00EB22E7" w:rsidRPr="00EB22E7" w:rsidRDefault="00EB22E7" w:rsidP="00EB22E7">
            <w:pPr>
              <w:snapToGrid w:val="0"/>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5</w:t>
            </w:r>
          </w:p>
        </w:tc>
      </w:tr>
      <w:tr w:rsidR="00EB22E7" w:rsidRPr="00EB22E7" w14:paraId="30F29CB5" w14:textId="77777777" w:rsidTr="00EB22E7">
        <w:trPr>
          <w:trHeight w:val="284"/>
        </w:trPr>
        <w:tc>
          <w:tcPr>
            <w:tcW w:w="2268" w:type="dxa"/>
            <w:tcBorders>
              <w:top w:val="single" w:sz="4" w:space="0" w:color="auto"/>
              <w:left w:val="single" w:sz="4" w:space="0" w:color="auto"/>
              <w:bottom w:val="single" w:sz="4" w:space="0" w:color="auto"/>
              <w:right w:val="single" w:sz="4" w:space="0" w:color="auto"/>
            </w:tcBorders>
            <w:vAlign w:val="center"/>
            <w:hideMark/>
          </w:tcPr>
          <w:p w14:paraId="6AD8E657" w14:textId="77777777" w:rsidR="00EB22E7" w:rsidRPr="00EB22E7" w:rsidRDefault="00EB22E7" w:rsidP="00EB22E7">
            <w:pPr>
              <w:snapToGrid w:val="0"/>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やや楽しめた</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1E097FAF" w14:textId="77777777" w:rsidR="00EB22E7" w:rsidRPr="00EB22E7" w:rsidRDefault="00EB22E7" w:rsidP="00EB22E7">
            <w:pPr>
              <w:snapToGrid w:val="0"/>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０</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6D741B96" w14:textId="77777777" w:rsidR="00EB22E7" w:rsidRPr="00EB22E7" w:rsidRDefault="00EB22E7" w:rsidP="00EB22E7">
            <w:pPr>
              <w:snapToGrid w:val="0"/>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5</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1A53407B" w14:textId="77777777" w:rsidR="00EB22E7" w:rsidRPr="00EB22E7" w:rsidRDefault="00EB22E7" w:rsidP="00EB22E7">
            <w:pPr>
              <w:snapToGrid w:val="0"/>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4</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06DD733F" w14:textId="77777777" w:rsidR="00EB22E7" w:rsidRPr="00EB22E7" w:rsidRDefault="00EB22E7" w:rsidP="00EB22E7">
            <w:pPr>
              <w:snapToGrid w:val="0"/>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０</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789AF314" w14:textId="77777777" w:rsidR="00EB22E7" w:rsidRPr="00EB22E7" w:rsidRDefault="00EB22E7" w:rsidP="00EB22E7">
            <w:pPr>
              <w:snapToGrid w:val="0"/>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０</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6B6C3322" w14:textId="77777777" w:rsidR="00EB22E7" w:rsidRPr="00EB22E7" w:rsidRDefault="00EB22E7" w:rsidP="00EB22E7">
            <w:pPr>
              <w:snapToGrid w:val="0"/>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5</w:t>
            </w:r>
          </w:p>
        </w:tc>
      </w:tr>
      <w:tr w:rsidR="00EB22E7" w:rsidRPr="00EB22E7" w14:paraId="4B7D1DBD" w14:textId="77777777" w:rsidTr="00EB22E7">
        <w:trPr>
          <w:trHeight w:val="284"/>
        </w:trPr>
        <w:tc>
          <w:tcPr>
            <w:tcW w:w="2268" w:type="dxa"/>
            <w:tcBorders>
              <w:top w:val="single" w:sz="4" w:space="0" w:color="auto"/>
              <w:left w:val="single" w:sz="4" w:space="0" w:color="auto"/>
              <w:bottom w:val="single" w:sz="4" w:space="0" w:color="auto"/>
              <w:right w:val="single" w:sz="4" w:space="0" w:color="auto"/>
            </w:tcBorders>
            <w:vAlign w:val="center"/>
            <w:hideMark/>
          </w:tcPr>
          <w:p w14:paraId="6672A13F" w14:textId="77777777" w:rsidR="00EB22E7" w:rsidRPr="00EB22E7" w:rsidRDefault="00EB22E7" w:rsidP="00EB22E7">
            <w:pPr>
              <w:snapToGrid w:val="0"/>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どちらともいえない</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56A0D164" w14:textId="77777777" w:rsidR="00EB22E7" w:rsidRPr="00EB22E7" w:rsidRDefault="00EB22E7" w:rsidP="00EB22E7">
            <w:pPr>
              <w:snapToGrid w:val="0"/>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1</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728DCB8E" w14:textId="77777777" w:rsidR="00EB22E7" w:rsidRPr="00EB22E7" w:rsidRDefault="00EB22E7" w:rsidP="00EB22E7">
            <w:pPr>
              <w:snapToGrid w:val="0"/>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8</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44C70BCF" w14:textId="77777777" w:rsidR="00EB22E7" w:rsidRPr="00EB22E7" w:rsidRDefault="00EB22E7" w:rsidP="00EB22E7">
            <w:pPr>
              <w:snapToGrid w:val="0"/>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5</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231CDC8B" w14:textId="77777777" w:rsidR="00EB22E7" w:rsidRPr="00EB22E7" w:rsidRDefault="00EB22E7" w:rsidP="00EB22E7">
            <w:pPr>
              <w:snapToGrid w:val="0"/>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2</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254579E5" w14:textId="77777777" w:rsidR="00EB22E7" w:rsidRPr="00EB22E7" w:rsidRDefault="00EB22E7" w:rsidP="00EB22E7">
            <w:pPr>
              <w:snapToGrid w:val="0"/>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０</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7561FEE9" w14:textId="77777777" w:rsidR="00EB22E7" w:rsidRPr="00EB22E7" w:rsidRDefault="00EB22E7" w:rsidP="00EB22E7">
            <w:pPr>
              <w:snapToGrid w:val="0"/>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9</w:t>
            </w:r>
          </w:p>
        </w:tc>
      </w:tr>
      <w:tr w:rsidR="00EB22E7" w:rsidRPr="00EB22E7" w14:paraId="06E5AE88" w14:textId="77777777" w:rsidTr="00EB22E7">
        <w:trPr>
          <w:trHeight w:val="284"/>
        </w:trPr>
        <w:tc>
          <w:tcPr>
            <w:tcW w:w="2268" w:type="dxa"/>
            <w:tcBorders>
              <w:top w:val="single" w:sz="4" w:space="0" w:color="auto"/>
              <w:left w:val="single" w:sz="4" w:space="0" w:color="auto"/>
              <w:bottom w:val="single" w:sz="4" w:space="0" w:color="auto"/>
              <w:right w:val="single" w:sz="4" w:space="0" w:color="auto"/>
            </w:tcBorders>
            <w:vAlign w:val="center"/>
            <w:hideMark/>
          </w:tcPr>
          <w:p w14:paraId="19EAC77C" w14:textId="77777777" w:rsidR="00EB22E7" w:rsidRPr="00EB22E7" w:rsidRDefault="00EB22E7" w:rsidP="00EB22E7">
            <w:pPr>
              <w:snapToGrid w:val="0"/>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あまり楽しめなかった</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5EF3A222" w14:textId="77777777" w:rsidR="00EB22E7" w:rsidRPr="00EB22E7" w:rsidRDefault="00EB22E7" w:rsidP="00EB22E7">
            <w:pPr>
              <w:snapToGrid w:val="0"/>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０</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439FD422" w14:textId="77777777" w:rsidR="00EB22E7" w:rsidRPr="00EB22E7" w:rsidRDefault="00EB22E7" w:rsidP="00EB22E7">
            <w:pPr>
              <w:snapToGrid w:val="0"/>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2</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6599F7C3" w14:textId="77777777" w:rsidR="00EB22E7" w:rsidRPr="00EB22E7" w:rsidRDefault="00EB22E7" w:rsidP="00EB22E7">
            <w:pPr>
              <w:snapToGrid w:val="0"/>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1</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5EC2E4C1" w14:textId="77777777" w:rsidR="00EB22E7" w:rsidRPr="00EB22E7" w:rsidRDefault="00EB22E7" w:rsidP="00EB22E7">
            <w:pPr>
              <w:snapToGrid w:val="0"/>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０</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75CEB60C" w14:textId="77777777" w:rsidR="00EB22E7" w:rsidRPr="00EB22E7" w:rsidRDefault="00EB22E7" w:rsidP="00EB22E7">
            <w:pPr>
              <w:snapToGrid w:val="0"/>
              <w:jc w:val="right"/>
              <w:rPr>
                <w:rFonts w:ascii="UD デジタル 教科書体 NK" w:eastAsia="UD デジタル 教科書体 NK" w:hAnsi="Times New Roman" w:cs="Times New Roman"/>
                <w:kern w:val="0"/>
                <w:sz w:val="20"/>
                <w:szCs w:val="20"/>
                <w14:ligatures w14:val="none"/>
              </w:rPr>
            </w:pPr>
            <w:r w:rsidRPr="00EB22E7">
              <w:rPr>
                <w:rFonts w:ascii="UD デジタル 教科書体 NK" w:eastAsia="UD デジタル 教科書体 NK" w:hAnsi="Times New Roman" w:cs="Times New Roman" w:hint="eastAsia"/>
                <w:kern w:val="0"/>
                <w:sz w:val="20"/>
                <w:szCs w:val="20"/>
                <w14:ligatures w14:val="none"/>
              </w:rPr>
              <w:t>０</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162AE6D1" w14:textId="77777777" w:rsidR="00EB22E7" w:rsidRPr="00EB22E7" w:rsidRDefault="00EB22E7" w:rsidP="00EB22E7">
            <w:pPr>
              <w:snapToGrid w:val="0"/>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2</w:t>
            </w:r>
          </w:p>
        </w:tc>
      </w:tr>
      <w:tr w:rsidR="00EB22E7" w:rsidRPr="00EB22E7" w14:paraId="23F75305" w14:textId="77777777" w:rsidTr="00EB22E7">
        <w:trPr>
          <w:trHeight w:val="284"/>
        </w:trPr>
        <w:tc>
          <w:tcPr>
            <w:tcW w:w="2268" w:type="dxa"/>
            <w:tcBorders>
              <w:top w:val="single" w:sz="4" w:space="0" w:color="auto"/>
              <w:left w:val="single" w:sz="4" w:space="0" w:color="auto"/>
              <w:bottom w:val="single" w:sz="4" w:space="0" w:color="auto"/>
              <w:right w:val="single" w:sz="4" w:space="0" w:color="auto"/>
            </w:tcBorders>
            <w:vAlign w:val="center"/>
            <w:hideMark/>
          </w:tcPr>
          <w:p w14:paraId="34653946" w14:textId="77777777" w:rsidR="00EB22E7" w:rsidRPr="00EB22E7" w:rsidRDefault="00EB22E7" w:rsidP="00EB22E7">
            <w:pPr>
              <w:snapToGrid w:val="0"/>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楽しめなかった</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2A53102B" w14:textId="77777777" w:rsidR="00EB22E7" w:rsidRPr="00EB22E7" w:rsidRDefault="00EB22E7" w:rsidP="00EB22E7">
            <w:pPr>
              <w:snapToGrid w:val="0"/>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０</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4F9FFE03" w14:textId="77777777" w:rsidR="00EB22E7" w:rsidRPr="00EB22E7" w:rsidRDefault="00EB22E7" w:rsidP="00EB22E7">
            <w:pPr>
              <w:snapToGrid w:val="0"/>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０</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47E0A25D" w14:textId="77777777" w:rsidR="00EB22E7" w:rsidRPr="00EB22E7" w:rsidRDefault="00EB22E7" w:rsidP="00EB22E7">
            <w:pPr>
              <w:snapToGrid w:val="0"/>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０</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0FC1AB7F" w14:textId="77777777" w:rsidR="00EB22E7" w:rsidRPr="00EB22E7" w:rsidRDefault="00EB22E7" w:rsidP="00EB22E7">
            <w:pPr>
              <w:snapToGrid w:val="0"/>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０</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13DCD538" w14:textId="77777777" w:rsidR="00EB22E7" w:rsidRPr="00EB22E7" w:rsidRDefault="00EB22E7" w:rsidP="00EB22E7">
            <w:pPr>
              <w:snapToGrid w:val="0"/>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０</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19EC9405" w14:textId="77777777" w:rsidR="00EB22E7" w:rsidRPr="00EB22E7" w:rsidRDefault="00EB22E7" w:rsidP="00EB22E7">
            <w:pPr>
              <w:snapToGrid w:val="0"/>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0</w:t>
            </w:r>
          </w:p>
        </w:tc>
      </w:tr>
    </w:tbl>
    <w:p w14:paraId="62389A11" w14:textId="77777777" w:rsidR="00EB22E7" w:rsidRPr="00EB22E7" w:rsidRDefault="00EB22E7" w:rsidP="00EB22E7">
      <w:pPr>
        <w:widowControl w:val="0"/>
        <w:snapToGrid w:val="0"/>
        <w:spacing w:line="400" w:lineRule="exact"/>
        <w:ind w:leftChars="250" w:left="550"/>
        <w:contextualSpacing/>
        <w:jc w:val="both"/>
        <w:rPr>
          <w:rFonts w:ascii="UD デジタル 教科書体 NK" w:eastAsia="UD デジタル 教科書体 NK" w:hAnsi="BIZ UDPゴシック" w:cs="Times New Roman"/>
          <w:szCs w:val="22"/>
          <w14:ligatures w14:val="none"/>
        </w:rPr>
      </w:pPr>
    </w:p>
    <w:p w14:paraId="307B614F" w14:textId="77777777" w:rsidR="00EB22E7" w:rsidRPr="00EB22E7" w:rsidRDefault="00EB22E7" w:rsidP="00EB22E7">
      <w:pPr>
        <w:widowControl w:val="0"/>
        <w:snapToGrid w:val="0"/>
        <w:spacing w:line="400" w:lineRule="exact"/>
        <w:ind w:leftChars="200" w:left="440"/>
        <w:contextualSpacing/>
        <w:jc w:val="both"/>
        <w:rPr>
          <w:rFonts w:ascii="UD デジタル 教科書体 NK" w:eastAsia="UD デジタル 教科書体 NK" w:hAnsi="BIZ UDPゴシック" w:cs="Times New Roman"/>
          <w:szCs w:val="22"/>
          <w14:ligatures w14:val="none"/>
        </w:rPr>
      </w:pPr>
      <w:r w:rsidRPr="00EB22E7">
        <w:rPr>
          <w:rFonts w:ascii="UD デジタル 教科書体 NK" w:eastAsia="UD デジタル 教科書体 NK" w:hAnsi="BIZ UDPゴシック" w:cs="Times New Roman" w:hint="eastAsia"/>
          <w:szCs w:val="22"/>
          <w14:ligatures w14:val="none"/>
        </w:rPr>
        <w:t>Ｑ３-3-2　ナビレンスは移動の補助として役立ちましたか。　　　　　　　　　　　　　　　　　　　単位：人</w:t>
      </w:r>
    </w:p>
    <w:tbl>
      <w:tblPr>
        <w:tblW w:w="7710" w:type="dxa"/>
        <w:tblInd w:w="9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2268"/>
        <w:gridCol w:w="907"/>
        <w:gridCol w:w="907"/>
        <w:gridCol w:w="907"/>
        <w:gridCol w:w="907"/>
        <w:gridCol w:w="907"/>
        <w:gridCol w:w="907"/>
      </w:tblGrid>
      <w:tr w:rsidR="00EB22E7" w:rsidRPr="00EB22E7" w14:paraId="51D687F7" w14:textId="77777777" w:rsidTr="00EB22E7">
        <w:trPr>
          <w:trHeight w:val="284"/>
        </w:trPr>
        <w:tc>
          <w:tcPr>
            <w:tcW w:w="2268" w:type="dxa"/>
            <w:vMerge w:val="restart"/>
            <w:tcBorders>
              <w:top w:val="single" w:sz="4" w:space="0" w:color="auto"/>
              <w:left w:val="single" w:sz="4" w:space="0" w:color="auto"/>
              <w:bottom w:val="single" w:sz="4" w:space="0" w:color="auto"/>
              <w:right w:val="single" w:sz="4" w:space="0" w:color="auto"/>
            </w:tcBorders>
            <w:shd w:val="clear" w:color="auto" w:fill="7ECEF4"/>
            <w:vAlign w:val="center"/>
            <w:hideMark/>
          </w:tcPr>
          <w:p w14:paraId="0850D318" w14:textId="77777777" w:rsidR="00EB22E7" w:rsidRPr="00EB22E7" w:rsidRDefault="00EB22E7" w:rsidP="00EB22E7">
            <w:pPr>
              <w:snapToGrid w:val="0"/>
              <w:jc w:val="right"/>
              <w:rPr>
                <w:rFonts w:ascii="UD デジタル 教科書体 NK" w:eastAsia="UD デジタル 教科書体 NK" w:hAnsi="游ゴシック" w:cs="ＭＳ Ｐゴシック"/>
                <w:b/>
                <w:bCs/>
                <w:kern w:val="0"/>
                <w:sz w:val="20"/>
                <w:szCs w:val="20"/>
                <w14:ligatures w14:val="none"/>
              </w:rPr>
            </w:pPr>
            <w:r w:rsidRPr="00EB22E7">
              <w:rPr>
                <w:rFonts w:ascii="UD デジタル 教科書体 NK" w:eastAsia="UD デジタル 教科書体 NK" w:hAnsi="游ゴシック" w:cs="ＭＳ Ｐゴシック" w:hint="eastAsia"/>
                <w:b/>
                <w:bCs/>
                <w:kern w:val="0"/>
                <w:sz w:val="20"/>
                <w:szCs w:val="20"/>
                <w14:ligatures w14:val="none"/>
              </w:rPr>
              <w:t>/障がいの有無</w:t>
            </w:r>
          </w:p>
        </w:tc>
        <w:tc>
          <w:tcPr>
            <w:tcW w:w="907" w:type="dxa"/>
            <w:vMerge w:val="restart"/>
            <w:tcBorders>
              <w:top w:val="single" w:sz="4" w:space="0" w:color="auto"/>
              <w:left w:val="single" w:sz="4" w:space="0" w:color="auto"/>
              <w:bottom w:val="single" w:sz="4" w:space="0" w:color="auto"/>
              <w:right w:val="single" w:sz="4" w:space="0" w:color="auto"/>
            </w:tcBorders>
            <w:shd w:val="clear" w:color="auto" w:fill="7ECEF4"/>
            <w:noWrap/>
            <w:vAlign w:val="center"/>
            <w:hideMark/>
          </w:tcPr>
          <w:p w14:paraId="1FBEE675" w14:textId="77777777" w:rsidR="00EB22E7" w:rsidRPr="00EB22E7" w:rsidRDefault="00EB22E7" w:rsidP="00EB22E7">
            <w:pPr>
              <w:snapToGrid w:val="0"/>
              <w:jc w:val="center"/>
              <w:rPr>
                <w:rFonts w:ascii="UD デジタル 教科書体 NK" w:eastAsia="UD デジタル 教科書体 NK" w:hAnsi="游ゴシック" w:cs="ＭＳ Ｐゴシック"/>
                <w:b/>
                <w:bCs/>
                <w:kern w:val="0"/>
                <w:sz w:val="20"/>
                <w:szCs w:val="20"/>
                <w14:ligatures w14:val="none"/>
              </w:rPr>
            </w:pPr>
            <w:r w:rsidRPr="00EB22E7">
              <w:rPr>
                <w:rFonts w:ascii="UD デジタル 教科書体 NK" w:eastAsia="UD デジタル 教科書体 NK" w:hAnsi="游ゴシック" w:cs="ＭＳ Ｐゴシック" w:hint="eastAsia"/>
                <w:b/>
                <w:bCs/>
                <w:kern w:val="0"/>
                <w:sz w:val="20"/>
                <w:szCs w:val="20"/>
                <w14:ligatures w14:val="none"/>
              </w:rPr>
              <w:t>無</w:t>
            </w:r>
          </w:p>
        </w:tc>
        <w:tc>
          <w:tcPr>
            <w:tcW w:w="907" w:type="dxa"/>
            <w:vMerge w:val="restart"/>
            <w:tcBorders>
              <w:top w:val="single" w:sz="4" w:space="0" w:color="auto"/>
              <w:left w:val="single" w:sz="4" w:space="0" w:color="auto"/>
              <w:bottom w:val="single" w:sz="4" w:space="0" w:color="auto"/>
              <w:right w:val="nil"/>
            </w:tcBorders>
            <w:shd w:val="clear" w:color="auto" w:fill="7ECEF4"/>
            <w:noWrap/>
            <w:vAlign w:val="center"/>
            <w:hideMark/>
          </w:tcPr>
          <w:p w14:paraId="799BECD1" w14:textId="77777777" w:rsidR="00EB22E7" w:rsidRPr="00EB22E7" w:rsidRDefault="00EB22E7" w:rsidP="00EB22E7">
            <w:pPr>
              <w:snapToGrid w:val="0"/>
              <w:jc w:val="center"/>
              <w:rPr>
                <w:rFonts w:ascii="UD デジタル 教科書体 NK" w:eastAsia="UD デジタル 教科書体 NK" w:hAnsi="游ゴシック" w:cs="ＭＳ Ｐゴシック"/>
                <w:b/>
                <w:bCs/>
                <w:kern w:val="0"/>
                <w:sz w:val="20"/>
                <w:szCs w:val="20"/>
                <w14:ligatures w14:val="none"/>
              </w:rPr>
            </w:pPr>
            <w:r w:rsidRPr="00EB22E7">
              <w:rPr>
                <w:rFonts w:ascii="UD デジタル 教科書体 NK" w:eastAsia="UD デジタル 教科書体 NK" w:hAnsi="游ゴシック" w:cs="ＭＳ Ｐゴシック" w:hint="eastAsia"/>
                <w:b/>
                <w:bCs/>
                <w:kern w:val="0"/>
                <w:sz w:val="20"/>
                <w:szCs w:val="20"/>
                <w14:ligatures w14:val="none"/>
              </w:rPr>
              <w:t>有</w:t>
            </w:r>
          </w:p>
        </w:tc>
        <w:tc>
          <w:tcPr>
            <w:tcW w:w="907" w:type="dxa"/>
            <w:tcBorders>
              <w:top w:val="single" w:sz="4" w:space="0" w:color="auto"/>
              <w:left w:val="nil"/>
              <w:bottom w:val="single" w:sz="4" w:space="0" w:color="auto"/>
              <w:right w:val="nil"/>
            </w:tcBorders>
            <w:shd w:val="clear" w:color="auto" w:fill="7ECEF4"/>
            <w:noWrap/>
            <w:vAlign w:val="center"/>
            <w:hideMark/>
          </w:tcPr>
          <w:p w14:paraId="6DD917B7" w14:textId="77777777" w:rsidR="00EB22E7" w:rsidRPr="00EB22E7" w:rsidRDefault="00EB22E7" w:rsidP="00EB22E7">
            <w:pPr>
              <w:widowControl w:val="0"/>
              <w:jc w:val="both"/>
              <w:rPr>
                <w:rFonts w:ascii="UD デジタル 教科書体 NK" w:eastAsia="UD デジタル 教科書体 NK" w:hAnsi="游ゴシック" w:cs="ＭＳ Ｐゴシック"/>
                <w:b/>
                <w:bCs/>
                <w:kern w:val="0"/>
                <w:sz w:val="20"/>
                <w:szCs w:val="20"/>
                <w14:ligatures w14:val="none"/>
              </w:rPr>
            </w:pPr>
          </w:p>
        </w:tc>
        <w:tc>
          <w:tcPr>
            <w:tcW w:w="907" w:type="dxa"/>
            <w:tcBorders>
              <w:top w:val="single" w:sz="4" w:space="0" w:color="auto"/>
              <w:left w:val="nil"/>
              <w:bottom w:val="single" w:sz="4" w:space="0" w:color="auto"/>
              <w:right w:val="nil"/>
            </w:tcBorders>
            <w:shd w:val="clear" w:color="auto" w:fill="7ECEF4"/>
            <w:noWrap/>
            <w:vAlign w:val="center"/>
            <w:hideMark/>
          </w:tcPr>
          <w:p w14:paraId="3C6FC92F" w14:textId="77777777" w:rsidR="00EB22E7" w:rsidRPr="00EB22E7" w:rsidRDefault="00EB22E7" w:rsidP="00EB22E7">
            <w:pPr>
              <w:rPr>
                <w:rFonts w:ascii="游明朝" w:eastAsia="游明朝" w:hAnsi="游明朝" w:cs="Times New Roman"/>
                <w:kern w:val="0"/>
                <w:sz w:val="20"/>
                <w:szCs w:val="20"/>
                <w14:ligatures w14:val="none"/>
              </w:rPr>
            </w:pPr>
          </w:p>
        </w:tc>
        <w:tc>
          <w:tcPr>
            <w:tcW w:w="907" w:type="dxa"/>
            <w:tcBorders>
              <w:top w:val="single" w:sz="4" w:space="0" w:color="auto"/>
              <w:left w:val="nil"/>
              <w:bottom w:val="single" w:sz="4" w:space="0" w:color="auto"/>
              <w:right w:val="single" w:sz="4" w:space="0" w:color="auto"/>
            </w:tcBorders>
            <w:shd w:val="clear" w:color="auto" w:fill="7ECEF4"/>
            <w:noWrap/>
            <w:vAlign w:val="center"/>
            <w:hideMark/>
          </w:tcPr>
          <w:p w14:paraId="2785D3BC" w14:textId="77777777" w:rsidR="00EB22E7" w:rsidRPr="00EB22E7" w:rsidRDefault="00EB22E7" w:rsidP="00EB22E7">
            <w:pPr>
              <w:rPr>
                <w:rFonts w:ascii="游明朝" w:eastAsia="游明朝" w:hAnsi="游明朝" w:cs="Times New Roman"/>
                <w:kern w:val="0"/>
                <w:sz w:val="20"/>
                <w:szCs w:val="20"/>
                <w14:ligatures w14:val="none"/>
              </w:rPr>
            </w:pPr>
          </w:p>
        </w:tc>
        <w:tc>
          <w:tcPr>
            <w:tcW w:w="907" w:type="dxa"/>
            <w:vMerge w:val="restart"/>
            <w:tcBorders>
              <w:top w:val="single" w:sz="4" w:space="0" w:color="auto"/>
              <w:left w:val="single" w:sz="4" w:space="0" w:color="auto"/>
              <w:bottom w:val="single" w:sz="4" w:space="0" w:color="auto"/>
              <w:right w:val="single" w:sz="4" w:space="0" w:color="auto"/>
            </w:tcBorders>
            <w:shd w:val="clear" w:color="auto" w:fill="7ECEF4"/>
            <w:noWrap/>
            <w:vAlign w:val="center"/>
            <w:hideMark/>
          </w:tcPr>
          <w:p w14:paraId="5418ADF6" w14:textId="77777777" w:rsidR="00EB22E7" w:rsidRPr="00EB22E7" w:rsidRDefault="00EB22E7" w:rsidP="00EB22E7">
            <w:pPr>
              <w:snapToGrid w:val="0"/>
              <w:jc w:val="center"/>
              <w:rPr>
                <w:rFonts w:ascii="UD デジタル 教科書体 NK" w:eastAsia="UD デジタル 教科書体 NK" w:hAnsi="游ゴシック" w:cs="ＭＳ Ｐゴシック"/>
                <w:b/>
                <w:bCs/>
                <w:kern w:val="0"/>
                <w:sz w:val="20"/>
                <w:szCs w:val="20"/>
                <w14:ligatures w14:val="none"/>
              </w:rPr>
            </w:pPr>
            <w:r w:rsidRPr="00EB22E7">
              <w:rPr>
                <w:rFonts w:ascii="UD デジタル 教科書体 NK" w:eastAsia="UD デジタル 教科書体 NK" w:hAnsi="游ゴシック" w:cs="ＭＳ Ｐゴシック" w:hint="eastAsia"/>
                <w:b/>
                <w:bCs/>
                <w:kern w:val="0"/>
                <w:sz w:val="20"/>
                <w:szCs w:val="20"/>
                <w14:ligatures w14:val="none"/>
              </w:rPr>
              <w:t>総計</w:t>
            </w:r>
          </w:p>
        </w:tc>
      </w:tr>
      <w:tr w:rsidR="00EB22E7" w:rsidRPr="00EB22E7" w14:paraId="0876C034" w14:textId="77777777" w:rsidTr="00EB22E7">
        <w:trPr>
          <w:trHeight w:val="28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E2AE127" w14:textId="77777777" w:rsidR="00EB22E7" w:rsidRPr="00EB22E7" w:rsidRDefault="00EB22E7" w:rsidP="00EB22E7">
            <w:pPr>
              <w:rPr>
                <w:rFonts w:ascii="UD デジタル 教科書体 NK" w:eastAsia="UD デジタル 教科書体 NK" w:hAnsi="游ゴシック" w:cs="ＭＳ Ｐゴシック"/>
                <w:b/>
                <w:bCs/>
                <w:kern w:val="0"/>
                <w:sz w:val="20"/>
                <w:szCs w:val="20"/>
                <w14:ligatures w14:val="none"/>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E0C6784" w14:textId="77777777" w:rsidR="00EB22E7" w:rsidRPr="00EB22E7" w:rsidRDefault="00EB22E7" w:rsidP="00EB22E7">
            <w:pPr>
              <w:rPr>
                <w:rFonts w:ascii="UD デジタル 教科書体 NK" w:eastAsia="UD デジタル 教科書体 NK" w:hAnsi="游ゴシック" w:cs="ＭＳ Ｐゴシック"/>
                <w:b/>
                <w:bCs/>
                <w:kern w:val="0"/>
                <w:sz w:val="20"/>
                <w:szCs w:val="20"/>
                <w14:ligatures w14:val="none"/>
              </w:rPr>
            </w:pPr>
          </w:p>
        </w:tc>
        <w:tc>
          <w:tcPr>
            <w:tcW w:w="0" w:type="auto"/>
            <w:vMerge/>
            <w:tcBorders>
              <w:top w:val="single" w:sz="4" w:space="0" w:color="auto"/>
              <w:left w:val="single" w:sz="4" w:space="0" w:color="auto"/>
              <w:bottom w:val="single" w:sz="4" w:space="0" w:color="auto"/>
              <w:right w:val="nil"/>
            </w:tcBorders>
            <w:vAlign w:val="center"/>
            <w:hideMark/>
          </w:tcPr>
          <w:p w14:paraId="7CEBFE54" w14:textId="77777777" w:rsidR="00EB22E7" w:rsidRPr="00EB22E7" w:rsidRDefault="00EB22E7" w:rsidP="00EB22E7">
            <w:pPr>
              <w:rPr>
                <w:rFonts w:ascii="UD デジタル 教科書体 NK" w:eastAsia="UD デジタル 教科書体 NK" w:hAnsi="游ゴシック" w:cs="ＭＳ Ｐゴシック"/>
                <w:b/>
                <w:bCs/>
                <w:kern w:val="0"/>
                <w:sz w:val="20"/>
                <w:szCs w:val="20"/>
                <w14:ligatures w14:val="none"/>
              </w:rPr>
            </w:pPr>
          </w:p>
        </w:tc>
        <w:tc>
          <w:tcPr>
            <w:tcW w:w="907" w:type="dxa"/>
            <w:tcBorders>
              <w:top w:val="single" w:sz="4" w:space="0" w:color="auto"/>
              <w:left w:val="single" w:sz="4" w:space="0" w:color="auto"/>
              <w:bottom w:val="single" w:sz="4" w:space="0" w:color="auto"/>
              <w:right w:val="single" w:sz="4" w:space="0" w:color="auto"/>
            </w:tcBorders>
            <w:shd w:val="clear" w:color="auto" w:fill="7ECEF4"/>
            <w:noWrap/>
            <w:vAlign w:val="center"/>
            <w:hideMark/>
          </w:tcPr>
          <w:p w14:paraId="0488D262" w14:textId="77777777" w:rsidR="00EB22E7" w:rsidRPr="00EB22E7" w:rsidRDefault="00EB22E7" w:rsidP="00EB22E7">
            <w:pPr>
              <w:snapToGrid w:val="0"/>
              <w:jc w:val="center"/>
              <w:rPr>
                <w:rFonts w:ascii="UD デジタル 教科書体 NK" w:eastAsia="UD デジタル 教科書体 NK" w:hAnsi="游ゴシック" w:cs="ＭＳ Ｐゴシック"/>
                <w:b/>
                <w:bCs/>
                <w:kern w:val="0"/>
                <w:sz w:val="20"/>
                <w:szCs w:val="20"/>
                <w14:ligatures w14:val="none"/>
              </w:rPr>
            </w:pPr>
            <w:r w:rsidRPr="00EB22E7">
              <w:rPr>
                <w:rFonts w:ascii="UD デジタル 教科書体 NK" w:eastAsia="UD デジタル 教科書体 NK" w:hAnsi="游ゴシック" w:cs="ＭＳ Ｐゴシック" w:hint="eastAsia"/>
                <w:b/>
                <w:bCs/>
                <w:kern w:val="0"/>
                <w:sz w:val="20"/>
                <w:szCs w:val="20"/>
                <w14:ligatures w14:val="none"/>
              </w:rPr>
              <w:t>内視覚</w:t>
            </w:r>
          </w:p>
        </w:tc>
        <w:tc>
          <w:tcPr>
            <w:tcW w:w="907" w:type="dxa"/>
            <w:tcBorders>
              <w:top w:val="single" w:sz="4" w:space="0" w:color="auto"/>
              <w:left w:val="single" w:sz="4" w:space="0" w:color="auto"/>
              <w:bottom w:val="single" w:sz="4" w:space="0" w:color="auto"/>
              <w:right w:val="single" w:sz="4" w:space="0" w:color="auto"/>
            </w:tcBorders>
            <w:shd w:val="clear" w:color="auto" w:fill="7ECEF4"/>
            <w:noWrap/>
            <w:vAlign w:val="center"/>
            <w:hideMark/>
          </w:tcPr>
          <w:p w14:paraId="0FFBA271" w14:textId="77777777" w:rsidR="00EB22E7" w:rsidRPr="00EB22E7" w:rsidRDefault="00EB22E7" w:rsidP="00EB22E7">
            <w:pPr>
              <w:snapToGrid w:val="0"/>
              <w:jc w:val="center"/>
              <w:rPr>
                <w:rFonts w:ascii="UD デジタル 教科書体 NK" w:eastAsia="UD デジタル 教科書体 NK" w:hAnsi="游ゴシック" w:cs="ＭＳ Ｐゴシック"/>
                <w:b/>
                <w:bCs/>
                <w:kern w:val="0"/>
                <w:sz w:val="20"/>
                <w:szCs w:val="20"/>
                <w14:ligatures w14:val="none"/>
              </w:rPr>
            </w:pPr>
            <w:r w:rsidRPr="00EB22E7">
              <w:rPr>
                <w:rFonts w:ascii="UD デジタル 教科書体 NK" w:eastAsia="UD デジタル 教科書体 NK" w:hAnsi="游ゴシック" w:cs="ＭＳ Ｐゴシック" w:hint="eastAsia"/>
                <w:b/>
                <w:bCs/>
                <w:kern w:val="0"/>
                <w:sz w:val="20"/>
                <w:szCs w:val="20"/>
                <w14:ligatures w14:val="none"/>
              </w:rPr>
              <w:t>内車いす</w:t>
            </w:r>
          </w:p>
        </w:tc>
        <w:tc>
          <w:tcPr>
            <w:tcW w:w="907" w:type="dxa"/>
            <w:tcBorders>
              <w:top w:val="single" w:sz="4" w:space="0" w:color="auto"/>
              <w:left w:val="single" w:sz="4" w:space="0" w:color="auto"/>
              <w:bottom w:val="single" w:sz="4" w:space="0" w:color="auto"/>
              <w:right w:val="single" w:sz="4" w:space="0" w:color="auto"/>
            </w:tcBorders>
            <w:shd w:val="clear" w:color="auto" w:fill="7ECEF4"/>
            <w:noWrap/>
            <w:vAlign w:val="center"/>
            <w:hideMark/>
          </w:tcPr>
          <w:p w14:paraId="43937C4D" w14:textId="77777777" w:rsidR="00EB22E7" w:rsidRPr="00EB22E7" w:rsidRDefault="00EB22E7" w:rsidP="00EB22E7">
            <w:pPr>
              <w:snapToGrid w:val="0"/>
              <w:jc w:val="center"/>
              <w:rPr>
                <w:rFonts w:ascii="UD デジタル 教科書体 NK" w:eastAsia="UD デジタル 教科書体 NK" w:hAnsi="游ゴシック" w:cs="ＭＳ Ｐゴシック"/>
                <w:b/>
                <w:bCs/>
                <w:kern w:val="0"/>
                <w:sz w:val="20"/>
                <w:szCs w:val="20"/>
                <w14:ligatures w14:val="none"/>
              </w:rPr>
            </w:pPr>
            <w:r w:rsidRPr="00EB22E7">
              <w:rPr>
                <w:rFonts w:ascii="UD デジタル 教科書体 NK" w:eastAsia="UD デジタル 教科書体 NK" w:hAnsi="游ゴシック" w:cs="ＭＳ Ｐゴシック" w:hint="eastAsia"/>
                <w:b/>
                <w:bCs/>
                <w:kern w:val="0"/>
                <w:sz w:val="20"/>
                <w:szCs w:val="20"/>
                <w14:ligatures w14:val="none"/>
              </w:rPr>
              <w:t>内聴覚</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C14791B" w14:textId="77777777" w:rsidR="00EB22E7" w:rsidRPr="00EB22E7" w:rsidRDefault="00EB22E7" w:rsidP="00EB22E7">
            <w:pPr>
              <w:rPr>
                <w:rFonts w:ascii="UD デジタル 教科書体 NK" w:eastAsia="UD デジタル 教科書体 NK" w:hAnsi="游ゴシック" w:cs="ＭＳ Ｐゴシック"/>
                <w:b/>
                <w:bCs/>
                <w:kern w:val="0"/>
                <w:sz w:val="20"/>
                <w:szCs w:val="20"/>
                <w14:ligatures w14:val="none"/>
              </w:rPr>
            </w:pPr>
          </w:p>
        </w:tc>
      </w:tr>
      <w:tr w:rsidR="00EB22E7" w:rsidRPr="00EB22E7" w14:paraId="7D29E214" w14:textId="77777777" w:rsidTr="00EB22E7">
        <w:trPr>
          <w:trHeight w:val="284"/>
        </w:trPr>
        <w:tc>
          <w:tcPr>
            <w:tcW w:w="2268" w:type="dxa"/>
            <w:tcBorders>
              <w:top w:val="single" w:sz="4" w:space="0" w:color="auto"/>
              <w:left w:val="single" w:sz="4" w:space="0" w:color="auto"/>
              <w:bottom w:val="single" w:sz="4" w:space="0" w:color="auto"/>
              <w:right w:val="single" w:sz="4" w:space="0" w:color="auto"/>
            </w:tcBorders>
            <w:vAlign w:val="center"/>
            <w:hideMark/>
          </w:tcPr>
          <w:p w14:paraId="4EB831A1" w14:textId="77777777" w:rsidR="00EB22E7" w:rsidRPr="00EB22E7" w:rsidRDefault="00EB22E7" w:rsidP="00EB22E7">
            <w:pPr>
              <w:snapToGrid w:val="0"/>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役立った</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0B54C3CF" w14:textId="77777777" w:rsidR="00EB22E7" w:rsidRPr="00EB22E7" w:rsidRDefault="00EB22E7" w:rsidP="00EB22E7">
            <w:pPr>
              <w:snapToGrid w:val="0"/>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1</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4DE89944" w14:textId="77777777" w:rsidR="00EB22E7" w:rsidRPr="00EB22E7" w:rsidRDefault="00EB22E7" w:rsidP="00EB22E7">
            <w:pPr>
              <w:snapToGrid w:val="0"/>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0</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6F4CA0F7" w14:textId="77777777" w:rsidR="00EB22E7" w:rsidRPr="00EB22E7" w:rsidRDefault="00EB22E7" w:rsidP="00EB22E7">
            <w:pPr>
              <w:snapToGrid w:val="0"/>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０</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69C806B5" w14:textId="77777777" w:rsidR="00EB22E7" w:rsidRPr="00EB22E7" w:rsidRDefault="00EB22E7" w:rsidP="00EB22E7">
            <w:pPr>
              <w:snapToGrid w:val="0"/>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０</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39B64C02" w14:textId="77777777" w:rsidR="00EB22E7" w:rsidRPr="00EB22E7" w:rsidRDefault="00EB22E7" w:rsidP="00EB22E7">
            <w:pPr>
              <w:snapToGrid w:val="0"/>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０</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218EC50A" w14:textId="77777777" w:rsidR="00EB22E7" w:rsidRPr="00EB22E7" w:rsidRDefault="00EB22E7" w:rsidP="00EB22E7">
            <w:pPr>
              <w:snapToGrid w:val="0"/>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1</w:t>
            </w:r>
          </w:p>
        </w:tc>
      </w:tr>
      <w:tr w:rsidR="00EB22E7" w:rsidRPr="00EB22E7" w14:paraId="7BD62957" w14:textId="77777777" w:rsidTr="00EB22E7">
        <w:trPr>
          <w:trHeight w:val="284"/>
        </w:trPr>
        <w:tc>
          <w:tcPr>
            <w:tcW w:w="2268" w:type="dxa"/>
            <w:tcBorders>
              <w:top w:val="single" w:sz="4" w:space="0" w:color="auto"/>
              <w:left w:val="single" w:sz="4" w:space="0" w:color="auto"/>
              <w:bottom w:val="single" w:sz="4" w:space="0" w:color="auto"/>
              <w:right w:val="single" w:sz="4" w:space="0" w:color="auto"/>
            </w:tcBorders>
            <w:vAlign w:val="center"/>
            <w:hideMark/>
          </w:tcPr>
          <w:p w14:paraId="4AD3041D" w14:textId="77777777" w:rsidR="00EB22E7" w:rsidRPr="00EB22E7" w:rsidRDefault="00EB22E7" w:rsidP="00EB22E7">
            <w:pPr>
              <w:snapToGrid w:val="0"/>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やや役立った</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1C51A747" w14:textId="77777777" w:rsidR="00EB22E7" w:rsidRPr="00EB22E7" w:rsidRDefault="00EB22E7" w:rsidP="00EB22E7">
            <w:pPr>
              <w:snapToGrid w:val="0"/>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1</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038B0100" w14:textId="77777777" w:rsidR="00EB22E7" w:rsidRPr="00EB22E7" w:rsidRDefault="00EB22E7" w:rsidP="00EB22E7">
            <w:pPr>
              <w:snapToGrid w:val="0"/>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4</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06B204F1" w14:textId="77777777" w:rsidR="00EB22E7" w:rsidRPr="00EB22E7" w:rsidRDefault="00EB22E7" w:rsidP="00EB22E7">
            <w:pPr>
              <w:snapToGrid w:val="0"/>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2</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76743DE8" w14:textId="77777777" w:rsidR="00EB22E7" w:rsidRPr="00EB22E7" w:rsidRDefault="00EB22E7" w:rsidP="00EB22E7">
            <w:pPr>
              <w:snapToGrid w:val="0"/>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０</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6477DB80" w14:textId="77777777" w:rsidR="00EB22E7" w:rsidRPr="00EB22E7" w:rsidRDefault="00EB22E7" w:rsidP="00EB22E7">
            <w:pPr>
              <w:snapToGrid w:val="0"/>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０</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652C9ED4" w14:textId="77777777" w:rsidR="00EB22E7" w:rsidRPr="00EB22E7" w:rsidRDefault="00EB22E7" w:rsidP="00EB22E7">
            <w:pPr>
              <w:snapToGrid w:val="0"/>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5</w:t>
            </w:r>
          </w:p>
        </w:tc>
      </w:tr>
      <w:tr w:rsidR="00EB22E7" w:rsidRPr="00EB22E7" w14:paraId="5E403BF2" w14:textId="77777777" w:rsidTr="00EB22E7">
        <w:trPr>
          <w:trHeight w:val="284"/>
        </w:trPr>
        <w:tc>
          <w:tcPr>
            <w:tcW w:w="2268" w:type="dxa"/>
            <w:tcBorders>
              <w:top w:val="single" w:sz="4" w:space="0" w:color="auto"/>
              <w:left w:val="single" w:sz="4" w:space="0" w:color="auto"/>
              <w:bottom w:val="single" w:sz="4" w:space="0" w:color="auto"/>
              <w:right w:val="single" w:sz="4" w:space="0" w:color="auto"/>
            </w:tcBorders>
            <w:vAlign w:val="center"/>
            <w:hideMark/>
          </w:tcPr>
          <w:p w14:paraId="61FCF83F" w14:textId="77777777" w:rsidR="00EB22E7" w:rsidRPr="00EB22E7" w:rsidRDefault="00EB22E7" w:rsidP="00EB22E7">
            <w:pPr>
              <w:snapToGrid w:val="0"/>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lastRenderedPageBreak/>
              <w:t>どちらともいえない</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40CC7CA7" w14:textId="77777777" w:rsidR="00EB22E7" w:rsidRPr="00EB22E7" w:rsidRDefault="00EB22E7" w:rsidP="00EB22E7">
            <w:pPr>
              <w:snapToGrid w:val="0"/>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3</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7FD6DE7E" w14:textId="77777777" w:rsidR="00EB22E7" w:rsidRPr="00EB22E7" w:rsidRDefault="00EB22E7" w:rsidP="00EB22E7">
            <w:pPr>
              <w:snapToGrid w:val="0"/>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7</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71228114" w14:textId="77777777" w:rsidR="00EB22E7" w:rsidRPr="00EB22E7" w:rsidRDefault="00EB22E7" w:rsidP="00EB22E7">
            <w:pPr>
              <w:snapToGrid w:val="0"/>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5</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53BEDF77" w14:textId="77777777" w:rsidR="00EB22E7" w:rsidRPr="00EB22E7" w:rsidRDefault="00EB22E7" w:rsidP="00EB22E7">
            <w:pPr>
              <w:snapToGrid w:val="0"/>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1</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5C8FB42B" w14:textId="77777777" w:rsidR="00EB22E7" w:rsidRPr="00EB22E7" w:rsidRDefault="00EB22E7" w:rsidP="00EB22E7">
            <w:pPr>
              <w:snapToGrid w:val="0"/>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０</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0FFFAA98" w14:textId="77777777" w:rsidR="00EB22E7" w:rsidRPr="00EB22E7" w:rsidRDefault="00EB22E7" w:rsidP="00EB22E7">
            <w:pPr>
              <w:snapToGrid w:val="0"/>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10</w:t>
            </w:r>
          </w:p>
        </w:tc>
      </w:tr>
      <w:tr w:rsidR="00EB22E7" w:rsidRPr="00EB22E7" w14:paraId="1BE82665" w14:textId="77777777" w:rsidTr="00EB22E7">
        <w:trPr>
          <w:trHeight w:val="284"/>
        </w:trPr>
        <w:tc>
          <w:tcPr>
            <w:tcW w:w="2268" w:type="dxa"/>
            <w:tcBorders>
              <w:top w:val="single" w:sz="4" w:space="0" w:color="auto"/>
              <w:left w:val="single" w:sz="4" w:space="0" w:color="auto"/>
              <w:bottom w:val="single" w:sz="4" w:space="0" w:color="auto"/>
              <w:right w:val="single" w:sz="4" w:space="0" w:color="auto"/>
            </w:tcBorders>
            <w:vAlign w:val="center"/>
            <w:hideMark/>
          </w:tcPr>
          <w:p w14:paraId="61488BA1" w14:textId="77777777" w:rsidR="00EB22E7" w:rsidRPr="00EB22E7" w:rsidRDefault="00EB22E7" w:rsidP="00EB22E7">
            <w:pPr>
              <w:snapToGrid w:val="0"/>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あまり役立たなかった</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37217BBA" w14:textId="77777777" w:rsidR="00EB22E7" w:rsidRPr="00EB22E7" w:rsidRDefault="00EB22E7" w:rsidP="00EB22E7">
            <w:pPr>
              <w:snapToGrid w:val="0"/>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1</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1A94590D" w14:textId="77777777" w:rsidR="00EB22E7" w:rsidRPr="00EB22E7" w:rsidRDefault="00EB22E7" w:rsidP="00EB22E7">
            <w:pPr>
              <w:snapToGrid w:val="0"/>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3</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48291054" w14:textId="77777777" w:rsidR="00EB22E7" w:rsidRPr="00EB22E7" w:rsidRDefault="00EB22E7" w:rsidP="00EB22E7">
            <w:pPr>
              <w:snapToGrid w:val="0"/>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3</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6A6440BA" w14:textId="77777777" w:rsidR="00EB22E7" w:rsidRPr="00EB22E7" w:rsidRDefault="00EB22E7" w:rsidP="00EB22E7">
            <w:pPr>
              <w:snapToGrid w:val="0"/>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０</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23141416" w14:textId="77777777" w:rsidR="00EB22E7" w:rsidRPr="00EB22E7" w:rsidRDefault="00EB22E7" w:rsidP="00EB22E7">
            <w:pPr>
              <w:snapToGrid w:val="0"/>
              <w:jc w:val="right"/>
              <w:rPr>
                <w:rFonts w:ascii="UD デジタル 教科書体 NK" w:eastAsia="UD デジタル 教科書体 NK" w:hAnsi="Times New Roman" w:cs="Times New Roman"/>
                <w:kern w:val="0"/>
                <w:sz w:val="20"/>
                <w:szCs w:val="20"/>
                <w14:ligatures w14:val="none"/>
              </w:rPr>
            </w:pPr>
            <w:r w:rsidRPr="00EB22E7">
              <w:rPr>
                <w:rFonts w:ascii="UD デジタル 教科書体 NK" w:eastAsia="UD デジタル 教科書体 NK" w:hAnsi="Times New Roman" w:cs="Times New Roman" w:hint="eastAsia"/>
                <w:kern w:val="0"/>
                <w:sz w:val="20"/>
                <w:szCs w:val="20"/>
                <w14:ligatures w14:val="none"/>
              </w:rPr>
              <w:t>０</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545354C7" w14:textId="77777777" w:rsidR="00EB22E7" w:rsidRPr="00EB22E7" w:rsidRDefault="00EB22E7" w:rsidP="00EB22E7">
            <w:pPr>
              <w:snapToGrid w:val="0"/>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4</w:t>
            </w:r>
          </w:p>
        </w:tc>
      </w:tr>
      <w:tr w:rsidR="00EB22E7" w:rsidRPr="00EB22E7" w14:paraId="5E530816" w14:textId="77777777" w:rsidTr="00EB22E7">
        <w:trPr>
          <w:trHeight w:val="284"/>
        </w:trPr>
        <w:tc>
          <w:tcPr>
            <w:tcW w:w="2268" w:type="dxa"/>
            <w:tcBorders>
              <w:top w:val="single" w:sz="4" w:space="0" w:color="auto"/>
              <w:left w:val="single" w:sz="4" w:space="0" w:color="auto"/>
              <w:bottom w:val="single" w:sz="4" w:space="0" w:color="auto"/>
              <w:right w:val="single" w:sz="4" w:space="0" w:color="auto"/>
            </w:tcBorders>
            <w:vAlign w:val="center"/>
            <w:hideMark/>
          </w:tcPr>
          <w:p w14:paraId="3415AAD6" w14:textId="77777777" w:rsidR="00EB22E7" w:rsidRPr="00EB22E7" w:rsidRDefault="00EB22E7" w:rsidP="00EB22E7">
            <w:pPr>
              <w:snapToGrid w:val="0"/>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役立たなかった</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3E47ABC9" w14:textId="77777777" w:rsidR="00EB22E7" w:rsidRPr="00EB22E7" w:rsidRDefault="00EB22E7" w:rsidP="00EB22E7">
            <w:pPr>
              <w:snapToGrid w:val="0"/>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０</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5E9601E7" w14:textId="77777777" w:rsidR="00EB22E7" w:rsidRPr="00EB22E7" w:rsidRDefault="00EB22E7" w:rsidP="00EB22E7">
            <w:pPr>
              <w:snapToGrid w:val="0"/>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1</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3BD3EA7D" w14:textId="77777777" w:rsidR="00EB22E7" w:rsidRPr="00EB22E7" w:rsidRDefault="00EB22E7" w:rsidP="00EB22E7">
            <w:pPr>
              <w:snapToGrid w:val="0"/>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０</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4BD782A5" w14:textId="77777777" w:rsidR="00EB22E7" w:rsidRPr="00EB22E7" w:rsidRDefault="00EB22E7" w:rsidP="00EB22E7">
            <w:pPr>
              <w:snapToGrid w:val="0"/>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1</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25BBC77D" w14:textId="77777777" w:rsidR="00EB22E7" w:rsidRPr="00EB22E7" w:rsidRDefault="00EB22E7" w:rsidP="00EB22E7">
            <w:pPr>
              <w:snapToGrid w:val="0"/>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０</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2FE0CE31" w14:textId="77777777" w:rsidR="00EB22E7" w:rsidRPr="00EB22E7" w:rsidRDefault="00EB22E7" w:rsidP="00EB22E7">
            <w:pPr>
              <w:snapToGrid w:val="0"/>
              <w:jc w:val="right"/>
              <w:rPr>
                <w:rFonts w:ascii="UD デジタル 教科書体 NK" w:eastAsia="UD デジタル 教科書体 NK" w:hAnsi="游ゴシック" w:cs="ＭＳ Ｐゴシック"/>
                <w:kern w:val="0"/>
                <w:sz w:val="20"/>
                <w:szCs w:val="20"/>
                <w14:ligatures w14:val="none"/>
              </w:rPr>
            </w:pPr>
            <w:r w:rsidRPr="00EB22E7">
              <w:rPr>
                <w:rFonts w:ascii="UD デジタル 教科書体 NK" w:eastAsia="UD デジタル 教科書体 NK" w:hAnsi="游ゴシック" w:cs="ＭＳ Ｐゴシック" w:hint="eastAsia"/>
                <w:kern w:val="0"/>
                <w:sz w:val="20"/>
                <w:szCs w:val="20"/>
                <w14:ligatures w14:val="none"/>
              </w:rPr>
              <w:t>1</w:t>
            </w:r>
          </w:p>
        </w:tc>
      </w:tr>
    </w:tbl>
    <w:p w14:paraId="326A2F7A" w14:textId="77777777" w:rsidR="00EB22E7" w:rsidRPr="00EB22E7" w:rsidRDefault="00EB22E7" w:rsidP="00EB22E7">
      <w:pPr>
        <w:widowControl w:val="0"/>
        <w:snapToGrid w:val="0"/>
        <w:spacing w:line="300" w:lineRule="exact"/>
        <w:jc w:val="both"/>
        <w:rPr>
          <w:rFonts w:ascii="UD デジタル 教科書体 NK" w:eastAsia="UD デジタル 教科書体 NK" w:hAnsi="BIZ UDPゴシック" w:cs="Times New Roman"/>
          <w:szCs w:val="22"/>
          <w14:ligatures w14:val="none"/>
        </w:rPr>
      </w:pPr>
    </w:p>
    <w:p w14:paraId="2EAC1BFC" w14:textId="77777777" w:rsidR="00EB22E7" w:rsidRPr="00EB22E7" w:rsidRDefault="00EB22E7" w:rsidP="00EB22E7">
      <w:pPr>
        <w:pBdr>
          <w:bottom w:val="single" w:sz="6" w:space="1" w:color="0086D1"/>
        </w:pBdr>
        <w:spacing w:beforeLines="50" w:before="151" w:line="480" w:lineRule="exact"/>
        <w:rPr>
          <w:rFonts w:ascii="BIZ UDPゴシック" w:eastAsia="BIZ UDPゴシック" w:hAnsi="BIZ UDPゴシック" w:cs="Times New Roman"/>
          <w:b/>
          <w:bCs/>
          <w:sz w:val="24"/>
          <w14:ligatures w14:val="none"/>
        </w:rPr>
      </w:pPr>
      <w:r w:rsidRPr="00EB22E7">
        <w:rPr>
          <w:rFonts w:ascii="BIZ UDPゴシック" w:eastAsia="BIZ UDPゴシック" w:hAnsi="BIZ UDPゴシック" w:cs="Times New Roman" w:hint="eastAsia"/>
          <w:b/>
          <w:bCs/>
          <w:sz w:val="24"/>
          <w14:ligatures w14:val="none"/>
        </w:rPr>
        <w:t>２．６．２　ヒカリの坂道（リボーン体験にある１１０mの下りスロープ）の課題対応</w:t>
      </w:r>
    </w:p>
    <w:p w14:paraId="1BBA6306" w14:textId="77777777" w:rsidR="00EB22E7" w:rsidRPr="00EB22E7" w:rsidRDefault="00EB22E7" w:rsidP="00EB22E7">
      <w:pPr>
        <w:spacing w:line="480" w:lineRule="exact"/>
        <w:ind w:firstLineChars="100" w:firstLine="220"/>
        <w:jc w:val="both"/>
        <w:rPr>
          <w:rFonts w:ascii="UD デジタル 教科書体 NK" w:eastAsia="UD デジタル 教科書体 NK" w:hAnsi="BIZ UDPゴシック" w:cs="Times New Roman"/>
          <w:szCs w:val="22"/>
          <w14:ligatures w14:val="none"/>
        </w:rPr>
      </w:pPr>
      <w:r w:rsidRPr="00EB22E7">
        <w:rPr>
          <w:rFonts w:ascii="UD デジタル 教科書体 NK" w:eastAsia="UD デジタル 教科書体 NK" w:hAnsi="游明朝" w:cs="Times New Roman" w:hint="eastAsia"/>
          <w:szCs w:val="22"/>
          <w14:ligatures w14:val="none"/>
        </w:rPr>
        <w:t>リボーン</w:t>
      </w:r>
      <w:r w:rsidRPr="00EB22E7">
        <w:rPr>
          <w:rFonts w:ascii="UD デジタル 教科書体 NK" w:eastAsia="UD デジタル 教科書体 NK" w:hAnsi="BIZ UDPゴシック" w:cs="Times New Roman" w:hint="eastAsia"/>
          <w:szCs w:val="22"/>
          <w14:ligatures w14:val="none"/>
        </w:rPr>
        <w:t xml:space="preserve">体験ルートには３０ｍと１１０ｍの２か所の下りスロープがあり、特に２階から１階への１１０ｍのスロープには踊場が９か所あることから、車いす使用者や高齢者の通行に配慮した点状ブロックの敷設方法を検討した。検討にあたり、複数の視覚障がい者に事務局案を提示し意見を聴いた。　</w:t>
      </w:r>
    </w:p>
    <w:p w14:paraId="587593CD" w14:textId="77777777" w:rsidR="00EB22E7" w:rsidRPr="00EB22E7" w:rsidRDefault="00EB22E7" w:rsidP="00EB22E7">
      <w:pPr>
        <w:spacing w:line="480" w:lineRule="exact"/>
        <w:ind w:firstLineChars="100" w:firstLine="220"/>
        <w:jc w:val="both"/>
        <w:rPr>
          <w:rFonts w:ascii="UD デジタル 教科書体 NK" w:eastAsia="UD デジタル 教科書体 NK" w:hAnsi="BIZ UDPゴシック" w:cs="Times New Roman"/>
          <w:szCs w:val="22"/>
          <w14:ligatures w14:val="none"/>
        </w:rPr>
      </w:pPr>
      <w:r w:rsidRPr="00EB22E7">
        <w:rPr>
          <w:rFonts w:ascii="UD デジタル 教科書体 NK" w:eastAsia="UD デジタル 教科書体 NK" w:hAnsi="BIZ UDPゴシック" w:cs="Times New Roman" w:hint="eastAsia"/>
          <w:szCs w:val="22"/>
          <w14:ligatures w14:val="none"/>
        </w:rPr>
        <w:t>意見を踏まえ検討した結果、点状ブロックは始点と終点のみに設置し、音声案内をすることとした。</w:t>
      </w:r>
    </w:p>
    <w:p w14:paraId="31B40946" w14:textId="77777777" w:rsidR="00EB22E7" w:rsidRPr="00EB22E7" w:rsidRDefault="00EB22E7" w:rsidP="00EB22E7">
      <w:pPr>
        <w:snapToGrid w:val="0"/>
        <w:spacing w:line="480" w:lineRule="exact"/>
        <w:ind w:firstLineChars="100" w:firstLine="220"/>
        <w:rPr>
          <w:rFonts w:ascii="UD デジタル 教科書体 NK" w:eastAsia="UD デジタル 教科書体 NK" w:hAnsi="BIZ UDPゴシック" w:cs="Times New Roman"/>
          <w:b/>
          <w:bCs/>
          <w:szCs w:val="22"/>
          <w14:ligatures w14:val="none"/>
        </w:rPr>
      </w:pPr>
      <w:r w:rsidRPr="00EB22E7">
        <w:rPr>
          <w:rFonts w:ascii="UD デジタル 教科書体 NK" w:eastAsia="UD デジタル 教科書体 NK" w:hAnsi="BIZ UDPゴシック" w:cs="Times New Roman" w:hint="eastAsia"/>
          <w:b/>
          <w:bCs/>
          <w:szCs w:val="22"/>
          <w14:ligatures w14:val="none"/>
        </w:rPr>
        <w:t>〇　提示した事務局案</w:t>
      </w:r>
    </w:p>
    <w:p w14:paraId="62D48830" w14:textId="77777777" w:rsidR="00EB22E7" w:rsidRPr="00EB22E7" w:rsidRDefault="00EB22E7" w:rsidP="00EB22E7">
      <w:pPr>
        <w:snapToGrid w:val="0"/>
        <w:spacing w:line="480" w:lineRule="exact"/>
        <w:ind w:leftChars="200" w:left="660" w:hangingChars="100" w:hanging="220"/>
        <w:rPr>
          <w:rFonts w:ascii="UD デジタル 教科書体 NK" w:eastAsia="UD デジタル 教科書体 NK" w:hAnsi="BIZ UDPゴシック" w:cs="Times New Roman"/>
          <w:szCs w:val="22"/>
          <w14:ligatures w14:val="none"/>
        </w:rPr>
      </w:pPr>
      <w:r w:rsidRPr="00EB22E7">
        <w:rPr>
          <w:rFonts w:ascii="UD デジタル 教科書体 NK" w:eastAsia="UD デジタル 教科書体 NK" w:hAnsi="BIZ UDPゴシック" w:cs="Times New Roman" w:hint="eastAsia"/>
          <w:szCs w:val="22"/>
          <w14:ligatures w14:val="none"/>
        </w:rPr>
        <w:t>案①　踊場の点状ブロックは高齢者や車いす使用者が通行しやすいよう隙間を設ける</w:t>
      </w:r>
    </w:p>
    <w:p w14:paraId="0E797767" w14:textId="77777777" w:rsidR="00EB22E7" w:rsidRPr="00EB22E7" w:rsidRDefault="00EB22E7" w:rsidP="00EB22E7">
      <w:pPr>
        <w:snapToGrid w:val="0"/>
        <w:spacing w:line="480" w:lineRule="exact"/>
        <w:ind w:leftChars="200" w:left="660" w:hangingChars="100" w:hanging="220"/>
        <w:rPr>
          <w:rFonts w:ascii="UD デジタル 教科書体 NK" w:eastAsia="UD デジタル 教科書体 NK" w:hAnsi="BIZ UDPゴシック" w:cs="Times New Roman"/>
          <w:szCs w:val="22"/>
          <w14:ligatures w14:val="none"/>
        </w:rPr>
      </w:pPr>
      <w:r w:rsidRPr="00EB22E7">
        <w:rPr>
          <w:rFonts w:ascii="UD デジタル 教科書体 NK" w:eastAsia="UD デジタル 教科書体 NK" w:hAnsi="BIZ UDPゴシック" w:cs="Times New Roman" w:hint="eastAsia"/>
          <w:szCs w:val="22"/>
          <w14:ligatures w14:val="none"/>
        </w:rPr>
        <w:t>案②　スロープの始点と終点で音声ガイド等による案内を実施</w:t>
      </w:r>
    </w:p>
    <w:p w14:paraId="64E6555A" w14:textId="77777777" w:rsidR="00EB22E7" w:rsidRPr="00EB22E7" w:rsidRDefault="00EB22E7" w:rsidP="00EB22E7">
      <w:pPr>
        <w:snapToGrid w:val="0"/>
        <w:spacing w:line="480" w:lineRule="exact"/>
        <w:ind w:firstLineChars="100" w:firstLine="220"/>
        <w:rPr>
          <w:rFonts w:ascii="UD デジタル 教科書体 NK" w:eastAsia="UD デジタル 教科書体 NK" w:hAnsi="BIZ UDPゴシック" w:cs="Times New Roman"/>
          <w:b/>
          <w:bCs/>
          <w:szCs w:val="22"/>
          <w14:ligatures w14:val="none"/>
        </w:rPr>
      </w:pPr>
      <w:r w:rsidRPr="00EB22E7">
        <w:rPr>
          <w:rFonts w:ascii="UD デジタル 教科書体 NK" w:eastAsia="UD デジタル 教科書体 NK" w:hAnsi="BIZ UDPゴシック" w:cs="Times New Roman" w:hint="eastAsia"/>
          <w:b/>
          <w:bCs/>
          <w:szCs w:val="22"/>
          <w14:ligatures w14:val="none"/>
        </w:rPr>
        <w:t>〇　事務局案への主な意見と対応</w:t>
      </w:r>
    </w:p>
    <w:tbl>
      <w:tblPr>
        <w:tblStyle w:val="31"/>
        <w:tblW w:w="0" w:type="auto"/>
        <w:jc w:val="center"/>
        <w:tblInd w:w="0" w:type="dxa"/>
        <w:tblLook w:val="04A0" w:firstRow="1" w:lastRow="0" w:firstColumn="1" w:lastColumn="0" w:noHBand="0" w:noVBand="1"/>
      </w:tblPr>
      <w:tblGrid>
        <w:gridCol w:w="4252"/>
        <w:gridCol w:w="4252"/>
      </w:tblGrid>
      <w:tr w:rsidR="00EB22E7" w:rsidRPr="00EB22E7" w14:paraId="6FCB4208" w14:textId="77777777" w:rsidTr="00EB22E7">
        <w:trPr>
          <w:jc w:val="center"/>
        </w:trPr>
        <w:tc>
          <w:tcPr>
            <w:tcW w:w="4252" w:type="dxa"/>
            <w:tcBorders>
              <w:top w:val="single" w:sz="4" w:space="0" w:color="auto"/>
              <w:left w:val="single" w:sz="4" w:space="0" w:color="auto"/>
              <w:bottom w:val="single" w:sz="4" w:space="0" w:color="auto"/>
              <w:right w:val="single" w:sz="4" w:space="0" w:color="auto"/>
            </w:tcBorders>
            <w:shd w:val="clear" w:color="auto" w:fill="7ECEF4"/>
            <w:hideMark/>
          </w:tcPr>
          <w:p w14:paraId="73653A9B" w14:textId="77777777" w:rsidR="00EB22E7" w:rsidRPr="00EB22E7" w:rsidRDefault="00EB22E7" w:rsidP="00EB22E7">
            <w:pPr>
              <w:snapToGrid w:val="0"/>
              <w:jc w:val="center"/>
              <w:rPr>
                <w:rFonts w:ascii="UD デジタル 教科書体 NK" w:eastAsia="UD デジタル 教科書体 NK" w:hAnsi="BIZ UDPゴシック"/>
                <w:b/>
                <w:bCs/>
                <w:sz w:val="20"/>
                <w:szCs w:val="20"/>
              </w:rPr>
            </w:pPr>
            <w:r w:rsidRPr="00EB22E7">
              <w:rPr>
                <w:rFonts w:ascii="UD デジタル 教科書体 NK" w:eastAsia="UD デジタル 教科書体 NK" w:hAnsi="BIZ UDPゴシック" w:hint="eastAsia"/>
                <w:b/>
                <w:bCs/>
                <w:sz w:val="20"/>
                <w:szCs w:val="20"/>
              </w:rPr>
              <w:t>主な意見</w:t>
            </w:r>
          </w:p>
        </w:tc>
        <w:tc>
          <w:tcPr>
            <w:tcW w:w="4252" w:type="dxa"/>
            <w:tcBorders>
              <w:top w:val="single" w:sz="4" w:space="0" w:color="auto"/>
              <w:left w:val="single" w:sz="4" w:space="0" w:color="auto"/>
              <w:bottom w:val="single" w:sz="4" w:space="0" w:color="auto"/>
              <w:right w:val="single" w:sz="4" w:space="0" w:color="auto"/>
            </w:tcBorders>
            <w:shd w:val="clear" w:color="auto" w:fill="7ECEF4"/>
            <w:hideMark/>
          </w:tcPr>
          <w:p w14:paraId="0D862F24" w14:textId="77777777" w:rsidR="00EB22E7" w:rsidRPr="00EB22E7" w:rsidRDefault="00EB22E7" w:rsidP="00EB22E7">
            <w:pPr>
              <w:snapToGrid w:val="0"/>
              <w:jc w:val="center"/>
              <w:rPr>
                <w:rFonts w:ascii="UD デジタル 教科書体 NK" w:eastAsia="UD デジタル 教科書体 NK" w:hAnsi="BIZ UDPゴシック"/>
                <w:b/>
                <w:bCs/>
                <w:sz w:val="20"/>
                <w:szCs w:val="20"/>
              </w:rPr>
            </w:pPr>
            <w:r w:rsidRPr="00EB22E7">
              <w:rPr>
                <w:rFonts w:ascii="UD デジタル 教科書体 NK" w:eastAsia="UD デジタル 教科書体 NK" w:hAnsi="BIZ UDPゴシック" w:hint="eastAsia"/>
                <w:b/>
                <w:bCs/>
                <w:sz w:val="20"/>
                <w:szCs w:val="20"/>
              </w:rPr>
              <w:t>対応</w:t>
            </w:r>
          </w:p>
        </w:tc>
      </w:tr>
      <w:tr w:rsidR="00EB22E7" w:rsidRPr="00EB22E7" w14:paraId="10860B86" w14:textId="77777777" w:rsidTr="00EB22E7">
        <w:trPr>
          <w:jc w:val="center"/>
        </w:trPr>
        <w:tc>
          <w:tcPr>
            <w:tcW w:w="4252" w:type="dxa"/>
            <w:tcBorders>
              <w:top w:val="single" w:sz="4" w:space="0" w:color="auto"/>
              <w:left w:val="single" w:sz="4" w:space="0" w:color="auto"/>
              <w:bottom w:val="single" w:sz="4" w:space="0" w:color="auto"/>
              <w:right w:val="single" w:sz="4" w:space="0" w:color="auto"/>
            </w:tcBorders>
            <w:hideMark/>
          </w:tcPr>
          <w:p w14:paraId="63B11175" w14:textId="77777777" w:rsidR="00EB22E7" w:rsidRPr="00EB22E7" w:rsidRDefault="00EB22E7" w:rsidP="00EB22E7">
            <w:pPr>
              <w:snapToGrid w:val="0"/>
              <w:ind w:left="100" w:hangingChars="50" w:hanging="100"/>
              <w:jc w:val="both"/>
              <w:rPr>
                <w:rFonts w:ascii="UD デジタル 教科書体 NK" w:eastAsia="UD デジタル 教科書体 NK" w:hAnsi="BIZ UDPゴシック"/>
                <w:sz w:val="20"/>
                <w:szCs w:val="20"/>
              </w:rPr>
            </w:pPr>
            <w:r w:rsidRPr="00EB22E7">
              <w:rPr>
                <w:rFonts w:ascii="UD デジタル 教科書体 NK" w:eastAsia="UD デジタル 教科書体 NK" w:hAnsi="BIZ UDPゴシック" w:hint="eastAsia"/>
                <w:sz w:val="20"/>
                <w:szCs w:val="20"/>
              </w:rPr>
              <w:t>・勾配２０分の１のスロープの踊場には点状ブロックは不要</w:t>
            </w:r>
          </w:p>
          <w:p w14:paraId="1AF7ACB8" w14:textId="77777777" w:rsidR="00EB22E7" w:rsidRPr="00EB22E7" w:rsidRDefault="00EB22E7" w:rsidP="00EB22E7">
            <w:pPr>
              <w:snapToGrid w:val="0"/>
              <w:ind w:left="100" w:hangingChars="50" w:hanging="100"/>
              <w:jc w:val="both"/>
              <w:rPr>
                <w:rFonts w:ascii="UD デジタル 教科書体 NK" w:eastAsia="UD デジタル 教科書体 NK" w:hAnsi="BIZ UDPゴシック"/>
                <w:sz w:val="20"/>
                <w:szCs w:val="20"/>
              </w:rPr>
            </w:pPr>
            <w:r w:rsidRPr="00EB22E7">
              <w:rPr>
                <w:rFonts w:ascii="UD デジタル 教科書体 NK" w:eastAsia="UD デジタル 教科書体 NK" w:hAnsi="BIZ UDPゴシック" w:hint="eastAsia"/>
                <w:sz w:val="20"/>
                <w:szCs w:val="20"/>
              </w:rPr>
              <w:t>・スロープの始点と終点に案内があれば、途中の踊場には点状ブロックは無くても良い</w:t>
            </w:r>
          </w:p>
          <w:p w14:paraId="2AA9C1F2" w14:textId="77777777" w:rsidR="00EB22E7" w:rsidRPr="00EB22E7" w:rsidRDefault="00EB22E7" w:rsidP="00EB22E7">
            <w:pPr>
              <w:snapToGrid w:val="0"/>
              <w:ind w:left="100" w:hangingChars="50" w:hanging="100"/>
              <w:jc w:val="both"/>
              <w:rPr>
                <w:rFonts w:ascii="UD デジタル 教科書体 NK" w:eastAsia="UD デジタル 教科書体 NK" w:hAnsi="BIZ UDPゴシック"/>
                <w:sz w:val="20"/>
                <w:szCs w:val="20"/>
              </w:rPr>
            </w:pPr>
            <w:r w:rsidRPr="00EB22E7">
              <w:rPr>
                <w:rFonts w:ascii="UD デジタル 教科書体 NK" w:eastAsia="UD デジタル 教科書体 NK" w:hAnsi="BIZ UDPゴシック" w:hint="eastAsia"/>
                <w:sz w:val="20"/>
                <w:szCs w:val="20"/>
              </w:rPr>
              <w:t>・始点と終点の案内には、どこに向かうのか、今どこにいるのかをはっきり教えてもらえると良い</w:t>
            </w:r>
          </w:p>
          <w:p w14:paraId="4D82361B" w14:textId="77777777" w:rsidR="00EB22E7" w:rsidRPr="00EB22E7" w:rsidRDefault="00EB22E7" w:rsidP="00EB22E7">
            <w:pPr>
              <w:snapToGrid w:val="0"/>
              <w:ind w:left="100" w:hangingChars="50" w:hanging="100"/>
              <w:jc w:val="both"/>
              <w:rPr>
                <w:rFonts w:ascii="UD デジタル 教科書体 NK" w:eastAsia="UD デジタル 教科書体 NK" w:hAnsi="BIZ UDPゴシック"/>
                <w:sz w:val="20"/>
                <w:szCs w:val="20"/>
              </w:rPr>
            </w:pPr>
            <w:r w:rsidRPr="00EB22E7">
              <w:rPr>
                <w:rFonts w:ascii="UD デジタル 教科書体 NK" w:eastAsia="UD デジタル 教科書体 NK" w:hAnsi="BIZ UDPゴシック" w:hint="eastAsia"/>
                <w:sz w:val="20"/>
                <w:szCs w:val="20"/>
              </w:rPr>
              <w:t>・点状ブロックは、上りは不要（怖くない）、下りは危険（少し怖い）を知らせるため必要</w:t>
            </w:r>
          </w:p>
        </w:tc>
        <w:tc>
          <w:tcPr>
            <w:tcW w:w="4252" w:type="dxa"/>
            <w:tcBorders>
              <w:top w:val="single" w:sz="4" w:space="0" w:color="auto"/>
              <w:left w:val="single" w:sz="4" w:space="0" w:color="auto"/>
              <w:bottom w:val="single" w:sz="4" w:space="0" w:color="auto"/>
              <w:right w:val="single" w:sz="4" w:space="0" w:color="auto"/>
            </w:tcBorders>
            <w:hideMark/>
          </w:tcPr>
          <w:p w14:paraId="176297CE" w14:textId="77777777" w:rsidR="00EB22E7" w:rsidRPr="00EB22E7" w:rsidRDefault="00EB22E7" w:rsidP="00EB22E7">
            <w:pPr>
              <w:snapToGrid w:val="0"/>
              <w:ind w:left="100" w:hangingChars="50" w:hanging="100"/>
              <w:jc w:val="both"/>
              <w:rPr>
                <w:rFonts w:ascii="UD デジタル 教科書体 NK" w:eastAsia="UD デジタル 教科書体 NK" w:hAnsi="BIZ UDPゴシック"/>
                <w:sz w:val="20"/>
                <w:szCs w:val="20"/>
              </w:rPr>
            </w:pPr>
            <w:r w:rsidRPr="00EB22E7">
              <w:rPr>
                <w:rFonts w:ascii="UD デジタル 教科書体 NK" w:eastAsia="UD デジタル 教科書体 NK" w:hAnsi="BIZ UDPゴシック" w:hint="eastAsia"/>
                <w:sz w:val="20"/>
                <w:szCs w:val="20"/>
              </w:rPr>
              <w:t>・始点と終点のみ点状ブロックを設置する</w:t>
            </w:r>
          </w:p>
          <w:p w14:paraId="3C668630" w14:textId="77777777" w:rsidR="00EB22E7" w:rsidRPr="00EB22E7" w:rsidRDefault="00EB22E7" w:rsidP="00EB22E7">
            <w:pPr>
              <w:snapToGrid w:val="0"/>
              <w:ind w:left="100" w:hangingChars="50" w:hanging="100"/>
              <w:jc w:val="both"/>
              <w:rPr>
                <w:rFonts w:ascii="UD デジタル 教科書体 NK" w:eastAsia="UD デジタル 教科書体 NK" w:hAnsi="BIZ UDPゴシック"/>
                <w:sz w:val="20"/>
                <w:szCs w:val="20"/>
              </w:rPr>
            </w:pPr>
            <w:r w:rsidRPr="00EB22E7">
              <w:rPr>
                <w:rFonts w:ascii="UD デジタル 教科書体 NK" w:eastAsia="UD デジタル 教科書体 NK" w:hAnsi="BIZ UDPゴシック" w:hint="eastAsia"/>
                <w:sz w:val="20"/>
                <w:szCs w:val="20"/>
              </w:rPr>
              <w:t>・「ミライのヘルスケア２（２階）」から「ミライの都市（１階）」へ下る１１０ｍのスロープには、始点と終点に常時音声を流す</w:t>
            </w:r>
          </w:p>
          <w:p w14:paraId="4436BCCC" w14:textId="77777777" w:rsidR="00EB22E7" w:rsidRPr="00EB22E7" w:rsidRDefault="00EB22E7" w:rsidP="00EB22E7">
            <w:pPr>
              <w:snapToGrid w:val="0"/>
              <w:rPr>
                <w:rFonts w:ascii="UD デジタル 教科書体 NK" w:eastAsia="UD デジタル 教科書体 NK" w:hAnsi="BIZ UDPゴシック"/>
                <w:sz w:val="20"/>
                <w:szCs w:val="20"/>
              </w:rPr>
            </w:pPr>
            <w:r w:rsidRPr="00EB22E7">
              <w:rPr>
                <w:rFonts w:ascii="UD デジタル 教科書体 NK" w:eastAsia="UD デジタル 教科書体 NK" w:hAnsi="BIZ UDPゴシック" w:hint="eastAsia"/>
                <w:sz w:val="20"/>
                <w:szCs w:val="20"/>
              </w:rPr>
              <w:t>＜音声案内の内容＞</w:t>
            </w:r>
          </w:p>
          <w:p w14:paraId="02F5C464" w14:textId="77777777" w:rsidR="00EB22E7" w:rsidRPr="00EB22E7" w:rsidRDefault="00EB22E7" w:rsidP="00EB22E7">
            <w:pPr>
              <w:widowControl w:val="0"/>
              <w:snapToGrid w:val="0"/>
              <w:ind w:left="600" w:hangingChars="300" w:hanging="600"/>
              <w:jc w:val="both"/>
              <w:rPr>
                <w:rFonts w:ascii="UD デジタル 教科書体 NK" w:eastAsia="UD デジタル 教科書体 NK" w:hAnsi="BIZ UDPゴシック"/>
                <w:sz w:val="20"/>
                <w:szCs w:val="20"/>
              </w:rPr>
            </w:pPr>
            <w:r w:rsidRPr="00EB22E7">
              <w:rPr>
                <w:rFonts w:ascii="UD デジタル 教科書体 NK" w:eastAsia="UD デジタル 教科書体 NK" w:hAnsi="BIZ UDPゴシック" w:hint="eastAsia"/>
                <w:sz w:val="20"/>
                <w:szCs w:val="20"/>
              </w:rPr>
              <w:t>（始点）ここは「ヒカリの坂道」です。緩やかな下り坂が続きます</w:t>
            </w:r>
          </w:p>
          <w:p w14:paraId="297BE17C" w14:textId="77777777" w:rsidR="00EB22E7" w:rsidRPr="00EB22E7" w:rsidRDefault="00EB22E7" w:rsidP="00EB22E7">
            <w:pPr>
              <w:widowControl w:val="0"/>
              <w:snapToGrid w:val="0"/>
              <w:ind w:left="600" w:hangingChars="300" w:hanging="600"/>
              <w:jc w:val="both"/>
              <w:rPr>
                <w:rFonts w:ascii="UD デジタル 教科書体 NK" w:eastAsia="UD デジタル 教科書体 NK" w:hAnsi="BIZ UDPゴシック"/>
                <w:sz w:val="20"/>
                <w:szCs w:val="20"/>
              </w:rPr>
            </w:pPr>
            <w:r w:rsidRPr="00EB22E7">
              <w:rPr>
                <w:rFonts w:ascii="UD デジタル 教科書体 NK" w:eastAsia="UD デジタル 教科書体 NK" w:hAnsi="BIZ UDPゴシック" w:hint="eastAsia"/>
                <w:sz w:val="20"/>
                <w:szCs w:val="20"/>
              </w:rPr>
              <w:t>（終点）坂道が終わり「ミライの都市」に到着しました</w:t>
            </w:r>
          </w:p>
        </w:tc>
      </w:tr>
    </w:tbl>
    <w:p w14:paraId="0174C403" w14:textId="77777777" w:rsidR="00EB22E7" w:rsidRPr="00EB22E7" w:rsidRDefault="00EB22E7" w:rsidP="00EB22E7">
      <w:pPr>
        <w:snapToGrid w:val="0"/>
        <w:spacing w:line="480" w:lineRule="exact"/>
        <w:ind w:firstLineChars="100" w:firstLine="220"/>
        <w:rPr>
          <w:rFonts w:ascii="UD デジタル 教科書体 NK" w:eastAsia="UD デジタル 教科書体 NK" w:hAnsi="BIZ UDPゴシック" w:cs="Times New Roman"/>
          <w:b/>
          <w:bCs/>
          <w:szCs w:val="22"/>
          <w14:ligatures w14:val="none"/>
        </w:rPr>
      </w:pPr>
    </w:p>
    <w:p w14:paraId="779060A2" w14:textId="77777777" w:rsidR="00EB22E7" w:rsidRPr="00EB22E7" w:rsidRDefault="00EB22E7" w:rsidP="00EB22E7">
      <w:pPr>
        <w:snapToGrid w:val="0"/>
        <w:spacing w:line="480" w:lineRule="exact"/>
        <w:ind w:firstLineChars="100" w:firstLine="220"/>
        <w:rPr>
          <w:rFonts w:ascii="UD デジタル 教科書体 NK" w:eastAsia="UD デジタル 教科書体 NK" w:hAnsi="BIZ UDPゴシック" w:cs="Times New Roman"/>
          <w:b/>
          <w:bCs/>
          <w:szCs w:val="22"/>
          <w14:ligatures w14:val="none"/>
        </w:rPr>
      </w:pPr>
    </w:p>
    <w:p w14:paraId="78D813DF" w14:textId="77777777" w:rsidR="00EB22E7" w:rsidRPr="00EB22E7" w:rsidRDefault="00EB22E7" w:rsidP="00EB22E7">
      <w:pPr>
        <w:snapToGrid w:val="0"/>
        <w:spacing w:line="480" w:lineRule="exact"/>
        <w:ind w:firstLineChars="100" w:firstLine="220"/>
        <w:rPr>
          <w:rFonts w:ascii="UD デジタル 教科書体 NK" w:eastAsia="UD デジタル 教科書体 NK" w:hAnsi="BIZ UDPゴシック" w:cs="Times New Roman"/>
          <w:b/>
          <w:bCs/>
          <w:szCs w:val="22"/>
          <w14:ligatures w14:val="none"/>
        </w:rPr>
      </w:pPr>
      <w:r w:rsidRPr="00EB22E7">
        <w:rPr>
          <w:rFonts w:ascii="UD デジタル 教科書体 NK" w:eastAsia="UD デジタル 教科書体 NK" w:hAnsi="BIZ UDPゴシック" w:cs="Times New Roman" w:hint="eastAsia"/>
          <w:b/>
          <w:bCs/>
          <w:szCs w:val="22"/>
          <w14:ligatures w14:val="none"/>
        </w:rPr>
        <w:t>〇　完成したヒカリの坂道とナビレンスの音声</w:t>
      </w:r>
    </w:p>
    <w:p w14:paraId="147F427B" w14:textId="77777777" w:rsidR="00EB22E7" w:rsidRPr="00EB22E7" w:rsidRDefault="00EB22E7" w:rsidP="00EB22E7">
      <w:pPr>
        <w:widowControl w:val="0"/>
        <w:snapToGrid w:val="0"/>
        <w:spacing w:line="360" w:lineRule="exact"/>
        <w:jc w:val="both"/>
        <w:rPr>
          <w:rFonts w:ascii="UD デジタル 教科書体 NK" w:eastAsia="UD デジタル 教科書体 NK" w:hAnsi="BIZ UDPゴシック" w:cs="Times New Roman"/>
          <w:sz w:val="20"/>
          <w:szCs w:val="20"/>
          <w14:ligatures w14:val="none"/>
        </w:rPr>
      </w:pPr>
      <w:r w:rsidRPr="00EB22E7">
        <w:rPr>
          <w:rFonts w:ascii="游明朝" w:eastAsia="UD デジタル 教科書体 NK" w:hAnsi="游明朝" w:cs="Times New Roman" w:hint="eastAsia"/>
          <w:noProof/>
          <w:szCs w:val="22"/>
          <w14:ligatures w14:val="none"/>
        </w:rPr>
        <w:drawing>
          <wp:anchor distT="0" distB="0" distL="71755" distR="71755" simplePos="0" relativeHeight="251885568" behindDoc="0" locked="0" layoutInCell="1" allowOverlap="1" wp14:anchorId="1A1564AE" wp14:editId="41C43822">
            <wp:simplePos x="0" y="0"/>
            <wp:positionH relativeFrom="margin">
              <wp:posOffset>151130</wp:posOffset>
            </wp:positionH>
            <wp:positionV relativeFrom="paragraph">
              <wp:posOffset>64770</wp:posOffset>
            </wp:positionV>
            <wp:extent cx="2961005" cy="1973580"/>
            <wp:effectExtent l="0" t="0" r="0" b="7620"/>
            <wp:wrapSquare wrapText="right"/>
            <wp:docPr id="820038273" name="図 165" descr="ヒカリの坂道、絨毯で両側に木の手すり、ガラス窓から光が差し込んでい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ヒカリの坂道、絨毯で両側に木の手すり、ガラス窓から光が差し込んでいる"/>
                    <pic:cNvPicPr>
                      <a:picLocks noChangeAspect="1" noChangeArrowheads="1"/>
                    </pic:cNvPicPr>
                  </pic:nvPicPr>
                  <pic:blipFill>
                    <a:blip r:embed="rId132" cstate="email">
                      <a:extLst>
                        <a:ext uri="{28A0092B-C50C-407E-A947-70E740481C1C}">
                          <a14:useLocalDpi xmlns:a14="http://schemas.microsoft.com/office/drawing/2010/main"/>
                        </a:ext>
                      </a:extLst>
                    </a:blip>
                    <a:srcRect/>
                    <a:stretch>
                      <a:fillRect/>
                    </a:stretch>
                  </pic:blipFill>
                  <pic:spPr bwMode="auto">
                    <a:xfrm>
                      <a:off x="0" y="0"/>
                      <a:ext cx="2961005" cy="1973580"/>
                    </a:xfrm>
                    <a:prstGeom prst="rect">
                      <a:avLst/>
                    </a:prstGeom>
                    <a:noFill/>
                  </pic:spPr>
                </pic:pic>
              </a:graphicData>
            </a:graphic>
            <wp14:sizeRelH relativeFrom="margin">
              <wp14:pctWidth>0</wp14:pctWidth>
            </wp14:sizeRelH>
            <wp14:sizeRelV relativeFrom="margin">
              <wp14:pctHeight>0</wp14:pctHeight>
            </wp14:sizeRelV>
          </wp:anchor>
        </w:drawing>
      </w:r>
      <w:r w:rsidRPr="00EB22E7">
        <w:rPr>
          <w:rFonts w:ascii="UD デジタル 教科書体 NK" w:eastAsia="UD デジタル 教科書体 NK" w:hAnsi="BIZ UDPゴシック" w:cs="Times New Roman" w:hint="eastAsia"/>
          <w:sz w:val="20"/>
          <w:szCs w:val="20"/>
          <w14:ligatures w14:val="none"/>
        </w:rPr>
        <w:t>（参考）ナビレンスの音声</w:t>
      </w:r>
    </w:p>
    <w:p w14:paraId="712634E2" w14:textId="77777777" w:rsidR="00EB22E7" w:rsidRPr="00EB22E7" w:rsidRDefault="00EB22E7" w:rsidP="00EB22E7">
      <w:pPr>
        <w:snapToGrid w:val="0"/>
        <w:spacing w:line="360" w:lineRule="exact"/>
        <w:ind w:leftChars="200" w:left="640" w:hangingChars="100" w:hanging="200"/>
        <w:jc w:val="both"/>
        <w:rPr>
          <w:rFonts w:ascii="UD デジタル 教科書体 NK" w:eastAsia="UD デジタル 教科書体 NK" w:hAnsi="BIZ UDPゴシック" w:cs="Times New Roman"/>
          <w:szCs w:val="22"/>
          <w14:ligatures w14:val="none"/>
        </w:rPr>
      </w:pPr>
      <w:r w:rsidRPr="00EB22E7">
        <w:rPr>
          <w:rFonts w:ascii="UD デジタル 教科書体 NK" w:eastAsia="UD デジタル 教科書体 NK" w:hAnsi="BIZ UDPゴシック" w:cs="Times New Roman" w:hint="eastAsia"/>
          <w:sz w:val="20"/>
          <w:szCs w:val="20"/>
          <w14:ligatures w14:val="none"/>
        </w:rPr>
        <w:t>ここから、「ミライの都市」へと続く「ヒカリの坂道」が始まります。約１１０メートルの下り坂です。右壁にそってお進みください。途中９か所の踊場があります。左側が全面窓になっており、窓には、ステンドグラスのように、青、緑、水色、白の色とりどりのシートが貼られています。太陽の光が当たると、これらの色</w:t>
      </w:r>
      <w:r w:rsidRPr="00EB22E7">
        <w:rPr>
          <w:rFonts w:ascii="UD デジタル 教科書体 NK" w:eastAsia="UD デジタル 教科書体 NK" w:hAnsi="BIZ UDPゴシック" w:cs="Times New Roman" w:hint="eastAsia"/>
          <w:sz w:val="20"/>
          <w:szCs w:val="20"/>
          <w14:ligatures w14:val="none"/>
        </w:rPr>
        <w:lastRenderedPageBreak/>
        <w:t>が坂道にうつりこみ、とても美しい空間になります。</w:t>
      </w:r>
    </w:p>
    <w:p w14:paraId="61C7B7E3" w14:textId="77777777" w:rsidR="00EB22E7" w:rsidRPr="00EB22E7" w:rsidRDefault="00EB22E7" w:rsidP="00EB22E7">
      <w:pPr>
        <w:snapToGrid w:val="0"/>
        <w:ind w:leftChars="300" w:left="660" w:firstLineChars="600" w:firstLine="1320"/>
        <w:rPr>
          <w:rFonts w:ascii="UD デジタル 教科書体 NK" w:eastAsia="UD デジタル 教科書体 NK" w:hAnsi="BIZ UDPゴシック" w:cs="Times New Roman"/>
          <w:szCs w:val="22"/>
          <w14:ligatures w14:val="none"/>
        </w:rPr>
      </w:pPr>
      <w:r w:rsidRPr="00EB22E7">
        <w:rPr>
          <w:rFonts w:ascii="UD デジタル 教科書体 NK" w:eastAsia="UD デジタル 教科書体 NK" w:hAnsi="BIZ UDPゴシック" w:cs="Times New Roman" w:hint="eastAsia"/>
          <w:szCs w:val="22"/>
          <w14:ligatures w14:val="none"/>
        </w:rPr>
        <w:t>ヒカリの坂道</w:t>
      </w:r>
    </w:p>
    <w:p w14:paraId="45E66DFC" w14:textId="77777777" w:rsidR="00EB22E7" w:rsidRPr="00EB22E7" w:rsidRDefault="00EB22E7" w:rsidP="00EB22E7">
      <w:pPr>
        <w:snapToGrid w:val="0"/>
        <w:ind w:leftChars="300" w:left="660" w:firstLineChars="400" w:firstLine="880"/>
        <w:rPr>
          <w:rFonts w:ascii="UD デジタル 教科書体 NK" w:eastAsia="UD デジタル 教科書体 NK" w:hAnsi="BIZ UDPゴシック" w:cs="Times New Roman"/>
          <w:szCs w:val="22"/>
          <w14:ligatures w14:val="none"/>
        </w:rPr>
      </w:pPr>
    </w:p>
    <w:p w14:paraId="34163351" w14:textId="77777777" w:rsidR="00EB22E7" w:rsidRPr="00EB22E7" w:rsidRDefault="00EB22E7" w:rsidP="00EB22E7">
      <w:pPr>
        <w:pBdr>
          <w:bottom w:val="single" w:sz="6" w:space="1" w:color="0086D1"/>
        </w:pBdr>
        <w:spacing w:beforeLines="50" w:before="151" w:line="480" w:lineRule="exact"/>
        <w:rPr>
          <w:rFonts w:ascii="BIZ UDPゴシック" w:eastAsia="BIZ UDPゴシック" w:hAnsi="BIZ UDPゴシック" w:cs="Times New Roman"/>
          <w:b/>
          <w:bCs/>
          <w:sz w:val="24"/>
          <w14:ligatures w14:val="none"/>
        </w:rPr>
      </w:pPr>
      <w:r w:rsidRPr="00EB22E7">
        <w:rPr>
          <w:rFonts w:ascii="BIZ UDPゴシック" w:eastAsia="BIZ UDPゴシック" w:hAnsi="BIZ UDPゴシック" w:cs="Times New Roman" w:hint="eastAsia"/>
          <w:b/>
          <w:bCs/>
          <w:sz w:val="24"/>
          <w14:ligatures w14:val="none"/>
        </w:rPr>
        <w:t>２．６．３　館内マップ（点字版）</w:t>
      </w:r>
    </w:p>
    <w:p w14:paraId="52BB6AF0" w14:textId="77777777" w:rsidR="00EB22E7" w:rsidRPr="00EB22E7" w:rsidRDefault="00EB22E7" w:rsidP="00EB22E7">
      <w:pPr>
        <w:spacing w:line="480" w:lineRule="exact"/>
        <w:ind w:firstLineChars="100" w:firstLine="220"/>
        <w:jc w:val="both"/>
        <w:rPr>
          <w:rFonts w:ascii="UD デジタル 教科書体 NK" w:eastAsia="UD デジタル 教科書体 NK" w:hAnsi="BIZ UDPゴシック" w:cs="Times New Roman"/>
          <w:szCs w:val="22"/>
          <w14:ligatures w14:val="none"/>
        </w:rPr>
      </w:pPr>
      <w:r w:rsidRPr="00EB22E7">
        <w:rPr>
          <w:rFonts w:ascii="UD デジタル 教科書体 NK" w:eastAsia="UD デジタル 教科書体 NK" w:hAnsi="BIZ UDPゴシック" w:cs="Times New Roman" w:hint="eastAsia"/>
          <w:szCs w:val="22"/>
          <w14:ligatures w14:val="none"/>
        </w:rPr>
        <w:t xml:space="preserve"> 視覚障がい者により展示を楽しんでもらえるよう「館内マップ（点字版）」を作成、来館者への配付や事前送付も行い、会期中に計２０４部配付した。「館内マップ（点字版）」は、点字と墨字で記載し、パビリオンのロゴマークや建物の外形を点で表現し、触って楽しめるよう工夫した。会期後は、大阪府立大阪北視覚支援学校及び大阪南視覚支援学校に各３３冊提供、図書室への配架や点字を学ぶ教員の教材として活用されている。</w:t>
      </w:r>
    </w:p>
    <w:p w14:paraId="7B026215" w14:textId="77777777" w:rsidR="00EB22E7" w:rsidRPr="00EB22E7" w:rsidRDefault="00EB22E7" w:rsidP="00EB22E7">
      <w:pPr>
        <w:widowControl w:val="0"/>
        <w:snapToGrid w:val="0"/>
        <w:spacing w:line="300" w:lineRule="exact"/>
        <w:jc w:val="both"/>
        <w:rPr>
          <w:rFonts w:ascii="UD デジタル 教科書体 NK" w:eastAsia="UD デジタル 教科書体 NK" w:hAnsi="BIZ UDPゴシック" w:cs="Times New Roman"/>
          <w:szCs w:val="22"/>
          <w14:ligatures w14:val="none"/>
        </w:rPr>
      </w:pPr>
      <w:r w:rsidRPr="00EB22E7">
        <w:rPr>
          <w:rFonts w:ascii="游明朝" w:eastAsia="UD デジタル 教科書体 NK" w:hAnsi="游明朝" w:cs="Times New Roman" w:hint="eastAsia"/>
          <w:noProof/>
          <w:szCs w:val="22"/>
          <w14:ligatures w14:val="none"/>
        </w:rPr>
        <mc:AlternateContent>
          <mc:Choice Requires="wps">
            <w:drawing>
              <wp:anchor distT="0" distB="0" distL="114300" distR="114300" simplePos="0" relativeHeight="251888640" behindDoc="0" locked="0" layoutInCell="1" allowOverlap="1" wp14:anchorId="1FAA50C9" wp14:editId="63EA0017">
                <wp:simplePos x="0" y="0"/>
                <wp:positionH relativeFrom="column">
                  <wp:posOffset>3114675</wp:posOffset>
                </wp:positionH>
                <wp:positionV relativeFrom="paragraph">
                  <wp:posOffset>1270</wp:posOffset>
                </wp:positionV>
                <wp:extent cx="2607945" cy="381000"/>
                <wp:effectExtent l="0" t="0" r="1905" b="12700"/>
                <wp:wrapSquare wrapText="bothSides"/>
                <wp:docPr id="820038272" name="テキスト ボックス 1"/>
                <wp:cNvGraphicFramePr/>
                <a:graphic xmlns:a="http://schemas.openxmlformats.org/drawingml/2006/main">
                  <a:graphicData uri="http://schemas.microsoft.com/office/word/2010/wordprocessingShape">
                    <wps:wsp>
                      <wps:cNvSpPr txBox="1"/>
                      <wps:spPr>
                        <a:xfrm>
                          <a:off x="0" y="0"/>
                          <a:ext cx="2607945" cy="387350"/>
                        </a:xfrm>
                        <a:prstGeom prst="rect">
                          <a:avLst/>
                        </a:prstGeom>
                        <a:noFill/>
                        <a:ln w="6350">
                          <a:noFill/>
                        </a:ln>
                      </wps:spPr>
                      <wps:txbx>
                        <w:txbxContent>
                          <w:p w14:paraId="754ACF87" w14:textId="77777777" w:rsidR="00EB22E7" w:rsidRDefault="00EB22E7" w:rsidP="00EB22E7">
                            <w:pPr>
                              <w:snapToGrid w:val="0"/>
                              <w:spacing w:line="300" w:lineRule="exact"/>
                              <w:rPr>
                                <w:rFonts w:hAnsi="BIZ UDPゴシック"/>
                                <w:b/>
                                <w:bCs/>
                                <w:sz w:val="21"/>
                                <w:szCs w:val="21"/>
                              </w:rPr>
                            </w:pPr>
                            <w:r>
                              <w:rPr>
                                <w:rFonts w:hAnsi="BIZ UDPゴシック" w:hint="eastAsia"/>
                                <w:b/>
                                <w:bCs/>
                                <w:sz w:val="20"/>
                                <w:szCs w:val="20"/>
                              </w:rPr>
                              <w:t>会期中の配付数</w:t>
                            </w:r>
                            <w:r>
                              <w:rPr>
                                <w:rFonts w:hAnsi="BIZ UDPゴシック" w:hint="eastAsia"/>
                                <w:b/>
                                <w:bCs/>
                                <w:sz w:val="21"/>
                                <w:szCs w:val="21"/>
                              </w:rPr>
                              <w:t xml:space="preserve">　　　　　　　　　　　　　　　　</w:t>
                            </w:r>
                            <w:r>
                              <w:rPr>
                                <w:rFonts w:hAnsi="BIZ UDPゴシック" w:hint="eastAsia"/>
                                <w:sz w:val="20"/>
                                <w:szCs w:val="20"/>
                              </w:rPr>
                              <w:t>単位：冊</w:t>
                            </w:r>
                          </w:p>
                        </w:txbxContent>
                      </wps:txbx>
                      <wps:bodyPr rot="0" spcFirstLastPara="0" vertOverflow="clip" horzOverflow="clip" vert="horz" wrap="square" lIns="36000" tIns="0" rIns="36000" bIns="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FAA50C9" id="_x0000_s1277" type="#_x0000_t202" style="position:absolute;left:0;text-align:left;margin-left:245.25pt;margin-top:.1pt;width:205.35pt;height:30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" filled="f" stroked="f" strokeweight=".5pt">
                <v:textbox style="mso-fit-shape-to-text:t" inset="1mm,0,1mm,0">
                  <w:txbxContent>
                    <w:p w14:paraId="754ACF87" w14:textId="77777777" w:rsidR="00EB22E7" w:rsidRDefault="00EB22E7" w:rsidP="00EB22E7">
                      <w:pPr>
                        <w:snapToGrid w:val="0"/>
                        <w:spacing w:line="300" w:lineRule="exact"/>
                        <w:rPr>
                          <w:rFonts w:hAnsi="BIZ UDPゴシック"/>
                          <w:b/>
                          <w:bCs/>
                          <w:sz w:val="21"/>
                          <w:szCs w:val="21"/>
                        </w:rPr>
                      </w:pPr>
                      <w:r>
                        <w:rPr>
                          <w:rFonts w:hAnsi="BIZ UDPゴシック" w:hint="eastAsia"/>
                          <w:b/>
                          <w:bCs/>
                          <w:sz w:val="20"/>
                          <w:szCs w:val="20"/>
                        </w:rPr>
                        <w:t>会期中の配付数</w:t>
                      </w:r>
                      <w:r>
                        <w:rPr>
                          <w:rFonts w:hAnsi="BIZ UDPゴシック" w:hint="eastAsia"/>
                          <w:b/>
                          <w:bCs/>
                          <w:sz w:val="21"/>
                          <w:szCs w:val="21"/>
                        </w:rPr>
                        <w:t xml:space="preserve">　　　　　　　　　　　　　　　　</w:t>
                      </w:r>
                      <w:r>
                        <w:rPr>
                          <w:rFonts w:hAnsi="BIZ UDPゴシック" w:hint="eastAsia"/>
                          <w:sz w:val="20"/>
                          <w:szCs w:val="20"/>
                        </w:rPr>
                        <w:t>単位：冊</w:t>
                      </w:r>
                    </w:p>
                  </w:txbxContent>
                </v:textbox>
                <w10:wrap type="square"/>
              </v:shape>
            </w:pict>
          </mc:Fallback>
        </mc:AlternateContent>
      </w:r>
      <w:r w:rsidRPr="00EB22E7">
        <w:rPr>
          <w:rFonts w:ascii="游明朝" w:eastAsia="UD デジタル 教科書体 NK" w:hAnsi="游明朝" w:cs="Times New Roman" w:hint="eastAsia"/>
          <w:noProof/>
          <w:szCs w:val="22"/>
          <w14:ligatures w14:val="none"/>
        </w:rPr>
        <w:drawing>
          <wp:anchor distT="0" distB="0" distL="114300" distR="114300" simplePos="0" relativeHeight="251876352" behindDoc="0" locked="0" layoutInCell="1" allowOverlap="1" wp14:anchorId="231260BA" wp14:editId="13158867">
            <wp:simplePos x="0" y="0"/>
            <wp:positionH relativeFrom="margin">
              <wp:posOffset>759460</wp:posOffset>
            </wp:positionH>
            <wp:positionV relativeFrom="paragraph">
              <wp:posOffset>38100</wp:posOffset>
            </wp:positionV>
            <wp:extent cx="1800225" cy="2171065"/>
            <wp:effectExtent l="0" t="0" r="9525" b="635"/>
            <wp:wrapNone/>
            <wp:docPr id="1196196031" name="図 4" descr="館内マップ（点字版）の表紙。パビリオンのロゴマークが中央にあ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 descr="館内マップ（点字版）の表紙。パビリオンのロゴマークが中央にある。"/>
                    <pic:cNvPicPr>
                      <a:picLocks noChangeAspect="1" noChangeArrowheads="1"/>
                    </pic:cNvPicPr>
                  </pic:nvPicPr>
                  <pic:blipFill>
                    <a:blip r:embed="rId133" cstate="email">
                      <a:extLst>
                        <a:ext uri="{28A0092B-C50C-407E-A947-70E740481C1C}">
                          <a14:useLocalDpi xmlns:a14="http://schemas.microsoft.com/office/drawing/2010/main"/>
                        </a:ext>
                      </a:extLst>
                    </a:blip>
                    <a:srcRect l="21843" r="31648"/>
                    <a:stretch>
                      <a:fillRect/>
                    </a:stretch>
                  </pic:blipFill>
                  <pic:spPr bwMode="auto">
                    <a:xfrm>
                      <a:off x="0" y="0"/>
                      <a:ext cx="1800225" cy="2171065"/>
                    </a:xfrm>
                    <a:prstGeom prst="rect">
                      <a:avLst/>
                    </a:prstGeom>
                    <a:noFill/>
                  </pic:spPr>
                </pic:pic>
              </a:graphicData>
            </a:graphic>
            <wp14:sizeRelH relativeFrom="page">
              <wp14:pctWidth>0</wp14:pctWidth>
            </wp14:sizeRelH>
            <wp14:sizeRelV relativeFrom="page">
              <wp14:pctHeight>0</wp14:pctHeight>
            </wp14:sizeRelV>
          </wp:anchor>
        </w:drawing>
      </w:r>
    </w:p>
    <w:tbl>
      <w:tblPr>
        <w:tblpPr w:leftFromText="142" w:rightFromText="142" w:vertAnchor="text" w:horzAnchor="margin" w:tblpXSpec="right" w:tblpY="54"/>
        <w:tblW w:w="4194" w:type="dxa"/>
        <w:tblCellMar>
          <w:left w:w="57" w:type="dxa"/>
          <w:right w:w="57" w:type="dxa"/>
        </w:tblCellMar>
        <w:tblLook w:val="04A0" w:firstRow="1" w:lastRow="0" w:firstColumn="1" w:lastColumn="0" w:noHBand="0" w:noVBand="1"/>
      </w:tblPr>
      <w:tblGrid>
        <w:gridCol w:w="1134"/>
        <w:gridCol w:w="1020"/>
        <w:gridCol w:w="1020"/>
        <w:gridCol w:w="1020"/>
      </w:tblGrid>
      <w:tr w:rsidR="00EB22E7" w:rsidRPr="00EB22E7" w14:paraId="04D4CEE3" w14:textId="77777777" w:rsidTr="00EB22E7">
        <w:trPr>
          <w:trHeight w:val="360"/>
        </w:trPr>
        <w:tc>
          <w:tcPr>
            <w:tcW w:w="1134" w:type="dxa"/>
            <w:tcBorders>
              <w:top w:val="single" w:sz="4" w:space="0" w:color="808080"/>
              <w:left w:val="single" w:sz="4" w:space="0" w:color="808080"/>
              <w:bottom w:val="single" w:sz="8" w:space="0" w:color="auto"/>
              <w:right w:val="nil"/>
            </w:tcBorders>
            <w:shd w:val="clear" w:color="auto" w:fill="7ECEF4"/>
            <w:noWrap/>
            <w:vAlign w:val="center"/>
            <w:hideMark/>
          </w:tcPr>
          <w:p w14:paraId="2579CB39" w14:textId="77777777" w:rsidR="00EB22E7" w:rsidRPr="00EB22E7" w:rsidRDefault="00EB22E7" w:rsidP="00A206EF">
            <w:pPr>
              <w:spacing w:line="0" w:lineRule="atLeast"/>
              <w:jc w:val="center"/>
              <w:rPr>
                <w:rFonts w:ascii="UD デジタル 教科書体 NK" w:eastAsia="UD デジタル 教科書体 NK" w:hAnsi="BIZ UDPゴシック" w:cs="ＭＳ Ｐゴシック"/>
                <w:b/>
                <w:bCs/>
                <w:kern w:val="0"/>
                <w:sz w:val="20"/>
                <w:szCs w:val="20"/>
                <w14:ligatures w14:val="none"/>
              </w:rPr>
            </w:pPr>
            <w:r w:rsidRPr="00EB22E7">
              <w:rPr>
                <w:rFonts w:ascii="UD デジタル 教科書体 NK" w:eastAsia="UD デジタル 教科書体 NK" w:hAnsi="BIZ UDPゴシック" w:cs="ＭＳ Ｐゴシック" w:hint="eastAsia"/>
                <w:b/>
                <w:bCs/>
                <w:kern w:val="0"/>
                <w:sz w:val="20"/>
                <w:szCs w:val="20"/>
                <w14:ligatures w14:val="none"/>
              </w:rPr>
              <w:t>月</w:t>
            </w:r>
          </w:p>
        </w:tc>
        <w:tc>
          <w:tcPr>
            <w:tcW w:w="1020" w:type="dxa"/>
            <w:tcBorders>
              <w:top w:val="single" w:sz="4" w:space="0" w:color="808080"/>
              <w:left w:val="single" w:sz="8" w:space="0" w:color="auto"/>
              <w:bottom w:val="single" w:sz="8" w:space="0" w:color="auto"/>
              <w:right w:val="single" w:sz="4" w:space="0" w:color="auto"/>
            </w:tcBorders>
            <w:shd w:val="clear" w:color="auto" w:fill="7ECEF4"/>
            <w:noWrap/>
            <w:vAlign w:val="center"/>
            <w:hideMark/>
          </w:tcPr>
          <w:p w14:paraId="4C760C78" w14:textId="77777777" w:rsidR="00EB22E7" w:rsidRPr="00EB22E7" w:rsidRDefault="00EB22E7" w:rsidP="00A206EF">
            <w:pPr>
              <w:spacing w:line="0" w:lineRule="atLeast"/>
              <w:jc w:val="center"/>
              <w:rPr>
                <w:rFonts w:ascii="UD デジタル 教科書体 NK" w:eastAsia="UD デジタル 教科書体 NK" w:hAnsi="BIZ UDPゴシック" w:cs="ＭＳ Ｐゴシック"/>
                <w:b/>
                <w:bCs/>
                <w:kern w:val="0"/>
                <w:sz w:val="20"/>
                <w:szCs w:val="20"/>
                <w14:ligatures w14:val="none"/>
              </w:rPr>
            </w:pPr>
            <w:r w:rsidRPr="00EB22E7">
              <w:rPr>
                <w:rFonts w:ascii="UD デジタル 教科書体 NK" w:eastAsia="UD デジタル 教科書体 NK" w:hAnsi="BIZ UDPゴシック" w:cs="ＭＳ Ｐゴシック" w:hint="eastAsia"/>
                <w:b/>
                <w:bCs/>
                <w:kern w:val="0"/>
                <w:sz w:val="20"/>
                <w:szCs w:val="20"/>
                <w14:ligatures w14:val="none"/>
              </w:rPr>
              <w:t>事前郵送</w:t>
            </w:r>
          </w:p>
        </w:tc>
        <w:tc>
          <w:tcPr>
            <w:tcW w:w="1020" w:type="dxa"/>
            <w:tcBorders>
              <w:top w:val="single" w:sz="4" w:space="0" w:color="808080"/>
              <w:left w:val="nil"/>
              <w:bottom w:val="single" w:sz="8" w:space="0" w:color="auto"/>
              <w:right w:val="single" w:sz="8" w:space="0" w:color="auto"/>
            </w:tcBorders>
            <w:shd w:val="clear" w:color="auto" w:fill="7ECEF4"/>
            <w:noWrap/>
            <w:vAlign w:val="center"/>
            <w:hideMark/>
          </w:tcPr>
          <w:p w14:paraId="67C92B5D" w14:textId="77777777" w:rsidR="00EB22E7" w:rsidRPr="00EB22E7" w:rsidRDefault="00EB22E7" w:rsidP="00A206EF">
            <w:pPr>
              <w:spacing w:line="0" w:lineRule="atLeast"/>
              <w:jc w:val="center"/>
              <w:rPr>
                <w:rFonts w:ascii="UD デジタル 教科書体 NK" w:eastAsia="UD デジタル 教科書体 NK" w:hAnsi="BIZ UDPゴシック" w:cs="ＭＳ Ｐゴシック"/>
                <w:b/>
                <w:bCs/>
                <w:kern w:val="0"/>
                <w:sz w:val="20"/>
                <w:szCs w:val="20"/>
                <w14:ligatures w14:val="none"/>
              </w:rPr>
            </w:pPr>
            <w:r w:rsidRPr="00EB22E7">
              <w:rPr>
                <w:rFonts w:ascii="UD デジタル 教科書体 NK" w:eastAsia="UD デジタル 教科書体 NK" w:hAnsi="BIZ UDPゴシック" w:cs="ＭＳ Ｐゴシック" w:hint="eastAsia"/>
                <w:b/>
                <w:bCs/>
                <w:kern w:val="0"/>
                <w:sz w:val="20"/>
                <w:szCs w:val="20"/>
                <w14:ligatures w14:val="none"/>
              </w:rPr>
              <w:t>現地配付</w:t>
            </w:r>
          </w:p>
        </w:tc>
        <w:tc>
          <w:tcPr>
            <w:tcW w:w="1020" w:type="dxa"/>
            <w:tcBorders>
              <w:top w:val="single" w:sz="4" w:space="0" w:color="808080"/>
              <w:left w:val="nil"/>
              <w:bottom w:val="single" w:sz="8" w:space="0" w:color="auto"/>
              <w:right w:val="single" w:sz="4" w:space="0" w:color="808080"/>
            </w:tcBorders>
            <w:shd w:val="clear" w:color="auto" w:fill="7ECEF4"/>
            <w:noWrap/>
            <w:vAlign w:val="center"/>
            <w:hideMark/>
          </w:tcPr>
          <w:p w14:paraId="2B916B79" w14:textId="77777777" w:rsidR="00EB22E7" w:rsidRPr="00EB22E7" w:rsidRDefault="00EB22E7" w:rsidP="00A206EF">
            <w:pPr>
              <w:spacing w:line="0" w:lineRule="atLeast"/>
              <w:jc w:val="center"/>
              <w:rPr>
                <w:rFonts w:ascii="UD デジタル 教科書体 NK" w:eastAsia="UD デジタル 教科書体 NK" w:hAnsi="BIZ UDPゴシック" w:cs="ＭＳ Ｐゴシック"/>
                <w:b/>
                <w:bCs/>
                <w:kern w:val="0"/>
                <w:sz w:val="20"/>
                <w:szCs w:val="20"/>
                <w14:ligatures w14:val="none"/>
              </w:rPr>
            </w:pPr>
            <w:r w:rsidRPr="00EB22E7">
              <w:rPr>
                <w:rFonts w:ascii="UD デジタル 教科書体 NK" w:eastAsia="UD デジタル 教科書体 NK" w:hAnsi="BIZ UDPゴシック" w:cs="ＭＳ Ｐゴシック" w:hint="eastAsia"/>
                <w:b/>
                <w:bCs/>
                <w:kern w:val="0"/>
                <w:sz w:val="20"/>
                <w:szCs w:val="20"/>
                <w14:ligatures w14:val="none"/>
              </w:rPr>
              <w:t>計</w:t>
            </w:r>
          </w:p>
        </w:tc>
      </w:tr>
      <w:tr w:rsidR="00EB22E7" w:rsidRPr="00EB22E7" w14:paraId="0EC9B087" w14:textId="77777777" w:rsidTr="00EB22E7">
        <w:trPr>
          <w:trHeight w:val="360"/>
        </w:trPr>
        <w:tc>
          <w:tcPr>
            <w:tcW w:w="1134" w:type="dxa"/>
            <w:tcBorders>
              <w:top w:val="nil"/>
              <w:left w:val="single" w:sz="4" w:space="0" w:color="808080"/>
              <w:bottom w:val="single" w:sz="4" w:space="0" w:color="auto"/>
              <w:right w:val="nil"/>
            </w:tcBorders>
            <w:noWrap/>
            <w:vAlign w:val="center"/>
            <w:hideMark/>
          </w:tcPr>
          <w:p w14:paraId="73118A57" w14:textId="77777777" w:rsidR="00EB22E7" w:rsidRPr="00EB22E7" w:rsidRDefault="00EB22E7" w:rsidP="00A206EF">
            <w:pPr>
              <w:spacing w:line="0" w:lineRule="atLeast"/>
              <w:jc w:val="center"/>
              <w:rPr>
                <w:rFonts w:ascii="UD デジタル 教科書体 NK" w:eastAsia="UD デジタル 教科書体 NK" w:hAnsi="BIZ UDPゴシック" w:cs="ＭＳ Ｐゴシック"/>
                <w:kern w:val="0"/>
                <w:sz w:val="20"/>
                <w:szCs w:val="20"/>
                <w14:ligatures w14:val="none"/>
              </w:rPr>
            </w:pPr>
            <w:r w:rsidRPr="00EB22E7">
              <w:rPr>
                <w:rFonts w:ascii="UD デジタル 教科書体 NK" w:eastAsia="UD デジタル 教科書体 NK" w:hAnsi="BIZ UDPゴシック" w:cs="ＭＳ Ｐゴシック" w:hint="eastAsia"/>
                <w:kern w:val="0"/>
                <w:sz w:val="20"/>
                <w:szCs w:val="20"/>
                <w14:ligatures w14:val="none"/>
              </w:rPr>
              <w:t>4月</w:t>
            </w:r>
          </w:p>
        </w:tc>
        <w:tc>
          <w:tcPr>
            <w:tcW w:w="1020" w:type="dxa"/>
            <w:tcBorders>
              <w:top w:val="nil"/>
              <w:left w:val="single" w:sz="8" w:space="0" w:color="auto"/>
              <w:bottom w:val="single" w:sz="4" w:space="0" w:color="auto"/>
              <w:right w:val="single" w:sz="4" w:space="0" w:color="auto"/>
            </w:tcBorders>
            <w:noWrap/>
            <w:vAlign w:val="center"/>
            <w:hideMark/>
          </w:tcPr>
          <w:p w14:paraId="02F52E6F" w14:textId="77777777" w:rsidR="00EB22E7" w:rsidRPr="00EB22E7" w:rsidRDefault="00EB22E7" w:rsidP="00A206EF">
            <w:pPr>
              <w:spacing w:line="0" w:lineRule="atLeast"/>
              <w:jc w:val="center"/>
              <w:rPr>
                <w:rFonts w:ascii="UD デジタル 教科書体 NK" w:eastAsia="UD デジタル 教科書体 NK" w:hAnsi="BIZ UDPゴシック" w:cs="ＭＳ Ｐゴシック"/>
                <w:kern w:val="0"/>
                <w:sz w:val="20"/>
                <w:szCs w:val="20"/>
                <w14:ligatures w14:val="none"/>
              </w:rPr>
            </w:pPr>
            <w:r w:rsidRPr="00EB22E7">
              <w:rPr>
                <w:rFonts w:ascii="UD デジタル 教科書体 NK" w:eastAsia="UD デジタル 教科書体 NK" w:hAnsi="BIZ UDPゴシック" w:cs="ＭＳ Ｐゴシック" w:hint="eastAsia"/>
                <w:kern w:val="0"/>
                <w:sz w:val="20"/>
                <w:szCs w:val="20"/>
                <w14:ligatures w14:val="none"/>
              </w:rPr>
              <w:t>22</w:t>
            </w:r>
          </w:p>
        </w:tc>
        <w:tc>
          <w:tcPr>
            <w:tcW w:w="1020" w:type="dxa"/>
            <w:tcBorders>
              <w:top w:val="nil"/>
              <w:left w:val="nil"/>
              <w:bottom w:val="single" w:sz="4" w:space="0" w:color="auto"/>
              <w:right w:val="single" w:sz="8" w:space="0" w:color="auto"/>
            </w:tcBorders>
            <w:noWrap/>
            <w:vAlign w:val="center"/>
            <w:hideMark/>
          </w:tcPr>
          <w:p w14:paraId="1303117F" w14:textId="77777777" w:rsidR="00EB22E7" w:rsidRPr="00EB22E7" w:rsidRDefault="00EB22E7" w:rsidP="00A206EF">
            <w:pPr>
              <w:spacing w:line="0" w:lineRule="atLeast"/>
              <w:jc w:val="center"/>
              <w:rPr>
                <w:rFonts w:ascii="UD デジタル 教科書体 NK" w:eastAsia="UD デジタル 教科書体 NK" w:hAnsi="BIZ UDPゴシック" w:cs="ＭＳ Ｐゴシック"/>
                <w:kern w:val="0"/>
                <w:sz w:val="20"/>
                <w:szCs w:val="20"/>
                <w14:ligatures w14:val="none"/>
              </w:rPr>
            </w:pPr>
            <w:r w:rsidRPr="00EB22E7">
              <w:rPr>
                <w:rFonts w:ascii="UD デジタル 教科書体 NK" w:eastAsia="UD デジタル 教科書体 NK" w:hAnsi="BIZ UDPゴシック" w:cs="ＭＳ Ｐゴシック" w:hint="eastAsia"/>
                <w:kern w:val="0"/>
                <w:sz w:val="20"/>
                <w:szCs w:val="20"/>
                <w14:ligatures w14:val="none"/>
              </w:rPr>
              <w:t>0</w:t>
            </w:r>
          </w:p>
        </w:tc>
        <w:tc>
          <w:tcPr>
            <w:tcW w:w="1020" w:type="dxa"/>
            <w:tcBorders>
              <w:top w:val="nil"/>
              <w:left w:val="nil"/>
              <w:bottom w:val="single" w:sz="4" w:space="0" w:color="auto"/>
              <w:right w:val="single" w:sz="4" w:space="0" w:color="808080"/>
            </w:tcBorders>
            <w:noWrap/>
            <w:vAlign w:val="center"/>
            <w:hideMark/>
          </w:tcPr>
          <w:p w14:paraId="77C2FF51" w14:textId="77777777" w:rsidR="00EB22E7" w:rsidRPr="00EB22E7" w:rsidRDefault="00EB22E7" w:rsidP="00A206EF">
            <w:pPr>
              <w:spacing w:line="0" w:lineRule="atLeast"/>
              <w:jc w:val="center"/>
              <w:rPr>
                <w:rFonts w:ascii="UD デジタル 教科書体 NK" w:eastAsia="UD デジタル 教科書体 NK" w:hAnsi="BIZ UDPゴシック" w:cs="ＭＳ Ｐゴシック"/>
                <w:kern w:val="0"/>
                <w:sz w:val="20"/>
                <w:szCs w:val="20"/>
                <w14:ligatures w14:val="none"/>
              </w:rPr>
            </w:pPr>
            <w:r w:rsidRPr="00EB22E7">
              <w:rPr>
                <w:rFonts w:ascii="UD デジタル 教科書体 NK" w:eastAsia="UD デジタル 教科書体 NK" w:hAnsi="BIZ UDPゴシック" w:cs="ＭＳ Ｐゴシック" w:hint="eastAsia"/>
                <w:kern w:val="0"/>
                <w:sz w:val="20"/>
                <w:szCs w:val="20"/>
                <w14:ligatures w14:val="none"/>
              </w:rPr>
              <w:t>22</w:t>
            </w:r>
          </w:p>
        </w:tc>
      </w:tr>
      <w:tr w:rsidR="00EB22E7" w:rsidRPr="00EB22E7" w14:paraId="309DFAA8" w14:textId="77777777" w:rsidTr="00EB22E7">
        <w:trPr>
          <w:trHeight w:val="360"/>
        </w:trPr>
        <w:tc>
          <w:tcPr>
            <w:tcW w:w="1134" w:type="dxa"/>
            <w:tcBorders>
              <w:top w:val="nil"/>
              <w:left w:val="single" w:sz="4" w:space="0" w:color="808080"/>
              <w:bottom w:val="single" w:sz="4" w:space="0" w:color="auto"/>
              <w:right w:val="nil"/>
            </w:tcBorders>
            <w:noWrap/>
            <w:vAlign w:val="center"/>
            <w:hideMark/>
          </w:tcPr>
          <w:p w14:paraId="6A85E64F" w14:textId="77777777" w:rsidR="00EB22E7" w:rsidRPr="00EB22E7" w:rsidRDefault="00EB22E7" w:rsidP="00A206EF">
            <w:pPr>
              <w:spacing w:line="0" w:lineRule="atLeast"/>
              <w:jc w:val="center"/>
              <w:rPr>
                <w:rFonts w:ascii="UD デジタル 教科書体 NK" w:eastAsia="UD デジタル 教科書体 NK" w:hAnsi="BIZ UDPゴシック" w:cs="ＭＳ Ｐゴシック"/>
                <w:kern w:val="0"/>
                <w:sz w:val="20"/>
                <w:szCs w:val="20"/>
                <w14:ligatures w14:val="none"/>
              </w:rPr>
            </w:pPr>
            <w:r w:rsidRPr="00EB22E7">
              <w:rPr>
                <w:rFonts w:ascii="UD デジタル 教科書体 NK" w:eastAsia="UD デジタル 教科書体 NK" w:hAnsi="BIZ UDPゴシック" w:cs="ＭＳ Ｐゴシック" w:hint="eastAsia"/>
                <w:kern w:val="0"/>
                <w:sz w:val="20"/>
                <w:szCs w:val="20"/>
                <w14:ligatures w14:val="none"/>
              </w:rPr>
              <w:t>5月</w:t>
            </w:r>
          </w:p>
        </w:tc>
        <w:tc>
          <w:tcPr>
            <w:tcW w:w="1020" w:type="dxa"/>
            <w:tcBorders>
              <w:top w:val="nil"/>
              <w:left w:val="single" w:sz="8" w:space="0" w:color="auto"/>
              <w:bottom w:val="single" w:sz="4" w:space="0" w:color="auto"/>
              <w:right w:val="single" w:sz="4" w:space="0" w:color="auto"/>
            </w:tcBorders>
            <w:noWrap/>
            <w:vAlign w:val="center"/>
            <w:hideMark/>
          </w:tcPr>
          <w:p w14:paraId="2DE1588A" w14:textId="77777777" w:rsidR="00EB22E7" w:rsidRPr="00EB22E7" w:rsidRDefault="00EB22E7" w:rsidP="00A206EF">
            <w:pPr>
              <w:spacing w:line="0" w:lineRule="atLeast"/>
              <w:jc w:val="center"/>
              <w:rPr>
                <w:rFonts w:ascii="UD デジタル 教科書体 NK" w:eastAsia="UD デジタル 教科書体 NK" w:hAnsi="BIZ UDPゴシック" w:cs="ＭＳ Ｐゴシック"/>
                <w:kern w:val="0"/>
                <w:sz w:val="20"/>
                <w:szCs w:val="20"/>
                <w14:ligatures w14:val="none"/>
              </w:rPr>
            </w:pPr>
            <w:r w:rsidRPr="00EB22E7">
              <w:rPr>
                <w:rFonts w:ascii="UD デジタル 教科書体 NK" w:eastAsia="UD デジタル 教科書体 NK" w:hAnsi="BIZ UDPゴシック" w:cs="ＭＳ Ｐゴシック" w:hint="eastAsia"/>
                <w:kern w:val="0"/>
                <w:sz w:val="20"/>
                <w:szCs w:val="20"/>
                <w14:ligatures w14:val="none"/>
              </w:rPr>
              <w:t>57</w:t>
            </w:r>
          </w:p>
        </w:tc>
        <w:tc>
          <w:tcPr>
            <w:tcW w:w="1020" w:type="dxa"/>
            <w:tcBorders>
              <w:top w:val="nil"/>
              <w:left w:val="nil"/>
              <w:bottom w:val="single" w:sz="4" w:space="0" w:color="auto"/>
              <w:right w:val="single" w:sz="8" w:space="0" w:color="auto"/>
            </w:tcBorders>
            <w:noWrap/>
            <w:vAlign w:val="center"/>
            <w:hideMark/>
          </w:tcPr>
          <w:p w14:paraId="390E78EE" w14:textId="77777777" w:rsidR="00EB22E7" w:rsidRPr="00EB22E7" w:rsidRDefault="00EB22E7" w:rsidP="00A206EF">
            <w:pPr>
              <w:spacing w:line="0" w:lineRule="atLeast"/>
              <w:jc w:val="center"/>
              <w:rPr>
                <w:rFonts w:ascii="UD デジタル 教科書体 NK" w:eastAsia="UD デジタル 教科書体 NK" w:hAnsi="BIZ UDPゴシック" w:cs="ＭＳ Ｐゴシック"/>
                <w:kern w:val="0"/>
                <w:sz w:val="20"/>
                <w:szCs w:val="20"/>
                <w14:ligatures w14:val="none"/>
              </w:rPr>
            </w:pPr>
            <w:r w:rsidRPr="00EB22E7">
              <w:rPr>
                <w:rFonts w:ascii="UD デジタル 教科書体 NK" w:eastAsia="UD デジタル 教科書体 NK" w:hAnsi="BIZ UDPゴシック" w:cs="ＭＳ Ｐゴシック" w:hint="eastAsia"/>
                <w:kern w:val="0"/>
                <w:sz w:val="20"/>
                <w:szCs w:val="20"/>
                <w14:ligatures w14:val="none"/>
              </w:rPr>
              <w:t>6</w:t>
            </w:r>
          </w:p>
        </w:tc>
        <w:tc>
          <w:tcPr>
            <w:tcW w:w="1020" w:type="dxa"/>
            <w:tcBorders>
              <w:top w:val="nil"/>
              <w:left w:val="nil"/>
              <w:bottom w:val="single" w:sz="4" w:space="0" w:color="auto"/>
              <w:right w:val="single" w:sz="4" w:space="0" w:color="808080"/>
            </w:tcBorders>
            <w:noWrap/>
            <w:vAlign w:val="center"/>
            <w:hideMark/>
          </w:tcPr>
          <w:p w14:paraId="7B421148" w14:textId="77777777" w:rsidR="00EB22E7" w:rsidRPr="00EB22E7" w:rsidRDefault="00EB22E7" w:rsidP="00A206EF">
            <w:pPr>
              <w:spacing w:line="0" w:lineRule="atLeast"/>
              <w:jc w:val="center"/>
              <w:rPr>
                <w:rFonts w:ascii="UD デジタル 教科書体 NK" w:eastAsia="UD デジタル 教科書体 NK" w:hAnsi="BIZ UDPゴシック" w:cs="ＭＳ Ｐゴシック"/>
                <w:kern w:val="0"/>
                <w:sz w:val="20"/>
                <w:szCs w:val="20"/>
                <w14:ligatures w14:val="none"/>
              </w:rPr>
            </w:pPr>
            <w:r w:rsidRPr="00EB22E7">
              <w:rPr>
                <w:rFonts w:ascii="UD デジタル 教科書体 NK" w:eastAsia="UD デジタル 教科書体 NK" w:hAnsi="BIZ UDPゴシック" w:cs="ＭＳ Ｐゴシック" w:hint="eastAsia"/>
                <w:kern w:val="0"/>
                <w:sz w:val="20"/>
                <w:szCs w:val="20"/>
                <w14:ligatures w14:val="none"/>
              </w:rPr>
              <w:t>63</w:t>
            </w:r>
          </w:p>
        </w:tc>
      </w:tr>
      <w:tr w:rsidR="00EB22E7" w:rsidRPr="00EB22E7" w14:paraId="5600BC4C" w14:textId="77777777" w:rsidTr="00EB22E7">
        <w:trPr>
          <w:trHeight w:val="360"/>
        </w:trPr>
        <w:tc>
          <w:tcPr>
            <w:tcW w:w="1134" w:type="dxa"/>
            <w:tcBorders>
              <w:top w:val="nil"/>
              <w:left w:val="single" w:sz="4" w:space="0" w:color="808080"/>
              <w:bottom w:val="single" w:sz="4" w:space="0" w:color="auto"/>
              <w:right w:val="nil"/>
            </w:tcBorders>
            <w:noWrap/>
            <w:vAlign w:val="center"/>
            <w:hideMark/>
          </w:tcPr>
          <w:p w14:paraId="37A5D07B" w14:textId="77777777" w:rsidR="00EB22E7" w:rsidRPr="00EB22E7" w:rsidRDefault="00EB22E7" w:rsidP="00A206EF">
            <w:pPr>
              <w:spacing w:line="0" w:lineRule="atLeast"/>
              <w:jc w:val="center"/>
              <w:rPr>
                <w:rFonts w:ascii="UD デジタル 教科書体 NK" w:eastAsia="UD デジタル 教科書体 NK" w:hAnsi="BIZ UDPゴシック" w:cs="ＭＳ Ｐゴシック"/>
                <w:kern w:val="0"/>
                <w:sz w:val="20"/>
                <w:szCs w:val="20"/>
                <w14:ligatures w14:val="none"/>
              </w:rPr>
            </w:pPr>
            <w:r w:rsidRPr="00EB22E7">
              <w:rPr>
                <w:rFonts w:ascii="UD デジタル 教科書体 NK" w:eastAsia="UD デジタル 教科書体 NK" w:hAnsi="BIZ UDPゴシック" w:cs="ＭＳ Ｐゴシック" w:hint="eastAsia"/>
                <w:kern w:val="0"/>
                <w:sz w:val="20"/>
                <w:szCs w:val="20"/>
                <w14:ligatures w14:val="none"/>
              </w:rPr>
              <w:t>6月</w:t>
            </w:r>
          </w:p>
        </w:tc>
        <w:tc>
          <w:tcPr>
            <w:tcW w:w="1020" w:type="dxa"/>
            <w:tcBorders>
              <w:top w:val="nil"/>
              <w:left w:val="single" w:sz="8" w:space="0" w:color="auto"/>
              <w:bottom w:val="single" w:sz="4" w:space="0" w:color="auto"/>
              <w:right w:val="single" w:sz="4" w:space="0" w:color="auto"/>
            </w:tcBorders>
            <w:noWrap/>
            <w:vAlign w:val="center"/>
            <w:hideMark/>
          </w:tcPr>
          <w:p w14:paraId="6F3BC32A" w14:textId="77777777" w:rsidR="00EB22E7" w:rsidRPr="00EB22E7" w:rsidRDefault="00EB22E7" w:rsidP="00A206EF">
            <w:pPr>
              <w:spacing w:line="0" w:lineRule="atLeast"/>
              <w:jc w:val="center"/>
              <w:rPr>
                <w:rFonts w:ascii="UD デジタル 教科書体 NK" w:eastAsia="UD デジタル 教科書体 NK" w:hAnsi="BIZ UDPゴシック" w:cs="ＭＳ Ｐゴシック"/>
                <w:kern w:val="0"/>
                <w:sz w:val="20"/>
                <w:szCs w:val="20"/>
                <w14:ligatures w14:val="none"/>
              </w:rPr>
            </w:pPr>
            <w:r w:rsidRPr="00EB22E7">
              <w:rPr>
                <w:rFonts w:ascii="UD デジタル 教科書体 NK" w:eastAsia="UD デジタル 教科書体 NK" w:hAnsi="BIZ UDPゴシック" w:cs="ＭＳ Ｐゴシック" w:hint="eastAsia"/>
                <w:kern w:val="0"/>
                <w:sz w:val="20"/>
                <w:szCs w:val="20"/>
                <w14:ligatures w14:val="none"/>
              </w:rPr>
              <w:t>18</w:t>
            </w:r>
          </w:p>
        </w:tc>
        <w:tc>
          <w:tcPr>
            <w:tcW w:w="1020" w:type="dxa"/>
            <w:tcBorders>
              <w:top w:val="nil"/>
              <w:left w:val="nil"/>
              <w:bottom w:val="single" w:sz="4" w:space="0" w:color="auto"/>
              <w:right w:val="single" w:sz="8" w:space="0" w:color="auto"/>
            </w:tcBorders>
            <w:noWrap/>
            <w:vAlign w:val="center"/>
            <w:hideMark/>
          </w:tcPr>
          <w:p w14:paraId="62BB2335" w14:textId="77777777" w:rsidR="00EB22E7" w:rsidRPr="00EB22E7" w:rsidRDefault="00EB22E7" w:rsidP="00A206EF">
            <w:pPr>
              <w:spacing w:line="0" w:lineRule="atLeast"/>
              <w:jc w:val="center"/>
              <w:rPr>
                <w:rFonts w:ascii="UD デジタル 教科書体 NK" w:eastAsia="UD デジタル 教科書体 NK" w:hAnsi="BIZ UDPゴシック" w:cs="ＭＳ Ｐゴシック"/>
                <w:kern w:val="0"/>
                <w:sz w:val="20"/>
                <w:szCs w:val="20"/>
                <w14:ligatures w14:val="none"/>
              </w:rPr>
            </w:pPr>
            <w:r w:rsidRPr="00EB22E7">
              <w:rPr>
                <w:rFonts w:ascii="UD デジタル 教科書体 NK" w:eastAsia="UD デジタル 教科書体 NK" w:hAnsi="BIZ UDPゴシック" w:cs="ＭＳ Ｐゴシック" w:hint="eastAsia"/>
                <w:kern w:val="0"/>
                <w:sz w:val="20"/>
                <w:szCs w:val="20"/>
                <w14:ligatures w14:val="none"/>
              </w:rPr>
              <w:t>11</w:t>
            </w:r>
          </w:p>
        </w:tc>
        <w:tc>
          <w:tcPr>
            <w:tcW w:w="1020" w:type="dxa"/>
            <w:tcBorders>
              <w:top w:val="nil"/>
              <w:left w:val="nil"/>
              <w:bottom w:val="single" w:sz="4" w:space="0" w:color="auto"/>
              <w:right w:val="single" w:sz="4" w:space="0" w:color="808080"/>
            </w:tcBorders>
            <w:noWrap/>
            <w:vAlign w:val="center"/>
            <w:hideMark/>
          </w:tcPr>
          <w:p w14:paraId="40429952" w14:textId="77777777" w:rsidR="00EB22E7" w:rsidRPr="00EB22E7" w:rsidRDefault="00EB22E7" w:rsidP="00A206EF">
            <w:pPr>
              <w:spacing w:line="0" w:lineRule="atLeast"/>
              <w:jc w:val="center"/>
              <w:rPr>
                <w:rFonts w:ascii="UD デジタル 教科書体 NK" w:eastAsia="UD デジタル 教科書体 NK" w:hAnsi="BIZ UDPゴシック" w:cs="ＭＳ Ｐゴシック"/>
                <w:kern w:val="0"/>
                <w:sz w:val="20"/>
                <w:szCs w:val="20"/>
                <w14:ligatures w14:val="none"/>
              </w:rPr>
            </w:pPr>
            <w:r w:rsidRPr="00EB22E7">
              <w:rPr>
                <w:rFonts w:ascii="UD デジタル 教科書体 NK" w:eastAsia="UD デジタル 教科書体 NK" w:hAnsi="BIZ UDPゴシック" w:cs="ＭＳ Ｐゴシック" w:hint="eastAsia"/>
                <w:kern w:val="0"/>
                <w:sz w:val="20"/>
                <w:szCs w:val="20"/>
                <w14:ligatures w14:val="none"/>
              </w:rPr>
              <w:t>29</w:t>
            </w:r>
          </w:p>
        </w:tc>
      </w:tr>
      <w:tr w:rsidR="00EB22E7" w:rsidRPr="00EB22E7" w14:paraId="1A2AC068" w14:textId="77777777" w:rsidTr="00EB22E7">
        <w:trPr>
          <w:trHeight w:val="360"/>
        </w:trPr>
        <w:tc>
          <w:tcPr>
            <w:tcW w:w="1134" w:type="dxa"/>
            <w:tcBorders>
              <w:top w:val="nil"/>
              <w:left w:val="single" w:sz="4" w:space="0" w:color="808080"/>
              <w:bottom w:val="single" w:sz="4" w:space="0" w:color="auto"/>
              <w:right w:val="nil"/>
            </w:tcBorders>
            <w:noWrap/>
            <w:vAlign w:val="center"/>
            <w:hideMark/>
          </w:tcPr>
          <w:p w14:paraId="7544A3D2" w14:textId="77777777" w:rsidR="00EB22E7" w:rsidRPr="00EB22E7" w:rsidRDefault="00EB22E7" w:rsidP="00A206EF">
            <w:pPr>
              <w:spacing w:line="0" w:lineRule="atLeast"/>
              <w:jc w:val="center"/>
              <w:rPr>
                <w:rFonts w:ascii="UD デジタル 教科書体 NK" w:eastAsia="UD デジタル 教科書体 NK" w:hAnsi="BIZ UDPゴシック" w:cs="ＭＳ Ｐゴシック"/>
                <w:kern w:val="0"/>
                <w:sz w:val="20"/>
                <w:szCs w:val="20"/>
                <w14:ligatures w14:val="none"/>
              </w:rPr>
            </w:pPr>
            <w:r w:rsidRPr="00EB22E7">
              <w:rPr>
                <w:rFonts w:ascii="UD デジタル 教科書体 NK" w:eastAsia="UD デジタル 教科書体 NK" w:hAnsi="BIZ UDPゴシック" w:cs="ＭＳ Ｐゴシック" w:hint="eastAsia"/>
                <w:kern w:val="0"/>
                <w:sz w:val="20"/>
                <w:szCs w:val="20"/>
                <w14:ligatures w14:val="none"/>
              </w:rPr>
              <w:t>7月</w:t>
            </w:r>
          </w:p>
        </w:tc>
        <w:tc>
          <w:tcPr>
            <w:tcW w:w="1020" w:type="dxa"/>
            <w:tcBorders>
              <w:top w:val="nil"/>
              <w:left w:val="single" w:sz="8" w:space="0" w:color="auto"/>
              <w:bottom w:val="single" w:sz="4" w:space="0" w:color="auto"/>
              <w:right w:val="single" w:sz="4" w:space="0" w:color="auto"/>
            </w:tcBorders>
            <w:noWrap/>
            <w:vAlign w:val="center"/>
            <w:hideMark/>
          </w:tcPr>
          <w:p w14:paraId="654DA4ED" w14:textId="77777777" w:rsidR="00EB22E7" w:rsidRPr="00EB22E7" w:rsidRDefault="00EB22E7" w:rsidP="00A206EF">
            <w:pPr>
              <w:spacing w:line="0" w:lineRule="atLeast"/>
              <w:jc w:val="center"/>
              <w:rPr>
                <w:rFonts w:ascii="UD デジタル 教科書体 NK" w:eastAsia="UD デジタル 教科書体 NK" w:hAnsi="BIZ UDPゴシック" w:cs="ＭＳ Ｐゴシック"/>
                <w:kern w:val="0"/>
                <w:sz w:val="20"/>
                <w:szCs w:val="20"/>
                <w14:ligatures w14:val="none"/>
              </w:rPr>
            </w:pPr>
            <w:r w:rsidRPr="00EB22E7">
              <w:rPr>
                <w:rFonts w:ascii="UD デジタル 教科書体 NK" w:eastAsia="UD デジタル 教科書体 NK" w:hAnsi="BIZ UDPゴシック" w:cs="ＭＳ Ｐゴシック" w:hint="eastAsia"/>
                <w:kern w:val="0"/>
                <w:sz w:val="20"/>
                <w:szCs w:val="20"/>
                <w14:ligatures w14:val="none"/>
              </w:rPr>
              <w:t>4</w:t>
            </w:r>
          </w:p>
        </w:tc>
        <w:tc>
          <w:tcPr>
            <w:tcW w:w="1020" w:type="dxa"/>
            <w:tcBorders>
              <w:top w:val="nil"/>
              <w:left w:val="nil"/>
              <w:bottom w:val="single" w:sz="4" w:space="0" w:color="auto"/>
              <w:right w:val="single" w:sz="8" w:space="0" w:color="auto"/>
            </w:tcBorders>
            <w:noWrap/>
            <w:vAlign w:val="center"/>
            <w:hideMark/>
          </w:tcPr>
          <w:p w14:paraId="6EBCF8D4" w14:textId="77777777" w:rsidR="00EB22E7" w:rsidRPr="00EB22E7" w:rsidRDefault="00EB22E7" w:rsidP="00A206EF">
            <w:pPr>
              <w:spacing w:line="0" w:lineRule="atLeast"/>
              <w:jc w:val="center"/>
              <w:rPr>
                <w:rFonts w:ascii="UD デジタル 教科書体 NK" w:eastAsia="UD デジタル 教科書体 NK" w:hAnsi="BIZ UDPゴシック" w:cs="ＭＳ Ｐゴシック"/>
                <w:kern w:val="0"/>
                <w:sz w:val="20"/>
                <w:szCs w:val="20"/>
                <w14:ligatures w14:val="none"/>
              </w:rPr>
            </w:pPr>
            <w:r w:rsidRPr="00EB22E7">
              <w:rPr>
                <w:rFonts w:ascii="UD デジタル 教科書体 NK" w:eastAsia="UD デジタル 教科書体 NK" w:hAnsi="BIZ UDPゴシック" w:cs="ＭＳ Ｐゴシック" w:hint="eastAsia"/>
                <w:kern w:val="0"/>
                <w:sz w:val="20"/>
                <w:szCs w:val="20"/>
                <w14:ligatures w14:val="none"/>
              </w:rPr>
              <w:t>7</w:t>
            </w:r>
          </w:p>
        </w:tc>
        <w:tc>
          <w:tcPr>
            <w:tcW w:w="1020" w:type="dxa"/>
            <w:tcBorders>
              <w:top w:val="nil"/>
              <w:left w:val="nil"/>
              <w:bottom w:val="single" w:sz="4" w:space="0" w:color="auto"/>
              <w:right w:val="single" w:sz="4" w:space="0" w:color="808080"/>
            </w:tcBorders>
            <w:noWrap/>
            <w:vAlign w:val="center"/>
            <w:hideMark/>
          </w:tcPr>
          <w:p w14:paraId="62A2C9F6" w14:textId="77777777" w:rsidR="00EB22E7" w:rsidRPr="00EB22E7" w:rsidRDefault="00EB22E7" w:rsidP="00A206EF">
            <w:pPr>
              <w:spacing w:line="0" w:lineRule="atLeast"/>
              <w:jc w:val="center"/>
              <w:rPr>
                <w:rFonts w:ascii="UD デジタル 教科書体 NK" w:eastAsia="UD デジタル 教科書体 NK" w:hAnsi="BIZ UDPゴシック" w:cs="ＭＳ Ｐゴシック"/>
                <w:kern w:val="0"/>
                <w:sz w:val="20"/>
                <w:szCs w:val="20"/>
                <w14:ligatures w14:val="none"/>
              </w:rPr>
            </w:pPr>
            <w:r w:rsidRPr="00EB22E7">
              <w:rPr>
                <w:rFonts w:ascii="UD デジタル 教科書体 NK" w:eastAsia="UD デジタル 教科書体 NK" w:hAnsi="BIZ UDPゴシック" w:cs="ＭＳ Ｐゴシック" w:hint="eastAsia"/>
                <w:kern w:val="0"/>
                <w:sz w:val="20"/>
                <w:szCs w:val="20"/>
                <w14:ligatures w14:val="none"/>
              </w:rPr>
              <w:t>11</w:t>
            </w:r>
          </w:p>
        </w:tc>
      </w:tr>
      <w:tr w:rsidR="00EB22E7" w:rsidRPr="00EB22E7" w14:paraId="1ECE41BA" w14:textId="77777777" w:rsidTr="00EB22E7">
        <w:trPr>
          <w:trHeight w:val="360"/>
        </w:trPr>
        <w:tc>
          <w:tcPr>
            <w:tcW w:w="1134" w:type="dxa"/>
            <w:tcBorders>
              <w:top w:val="nil"/>
              <w:left w:val="single" w:sz="4" w:space="0" w:color="808080"/>
              <w:bottom w:val="single" w:sz="4" w:space="0" w:color="auto"/>
              <w:right w:val="nil"/>
            </w:tcBorders>
            <w:noWrap/>
            <w:vAlign w:val="center"/>
            <w:hideMark/>
          </w:tcPr>
          <w:p w14:paraId="752407AE" w14:textId="77777777" w:rsidR="00EB22E7" w:rsidRPr="00EB22E7" w:rsidRDefault="00EB22E7" w:rsidP="00A206EF">
            <w:pPr>
              <w:spacing w:line="0" w:lineRule="atLeast"/>
              <w:jc w:val="center"/>
              <w:rPr>
                <w:rFonts w:ascii="UD デジタル 教科書体 NK" w:eastAsia="UD デジタル 教科書体 NK" w:hAnsi="BIZ UDPゴシック" w:cs="ＭＳ Ｐゴシック"/>
                <w:kern w:val="0"/>
                <w:sz w:val="20"/>
                <w:szCs w:val="20"/>
                <w14:ligatures w14:val="none"/>
              </w:rPr>
            </w:pPr>
            <w:r w:rsidRPr="00EB22E7">
              <w:rPr>
                <w:rFonts w:ascii="UD デジタル 教科書体 NK" w:eastAsia="UD デジタル 教科書体 NK" w:hAnsi="BIZ UDPゴシック" w:cs="ＭＳ Ｐゴシック" w:hint="eastAsia"/>
                <w:kern w:val="0"/>
                <w:sz w:val="20"/>
                <w:szCs w:val="20"/>
                <w14:ligatures w14:val="none"/>
              </w:rPr>
              <w:t>8月</w:t>
            </w:r>
          </w:p>
        </w:tc>
        <w:tc>
          <w:tcPr>
            <w:tcW w:w="1020" w:type="dxa"/>
            <w:tcBorders>
              <w:top w:val="nil"/>
              <w:left w:val="single" w:sz="8" w:space="0" w:color="auto"/>
              <w:bottom w:val="single" w:sz="4" w:space="0" w:color="auto"/>
              <w:right w:val="single" w:sz="4" w:space="0" w:color="auto"/>
            </w:tcBorders>
            <w:noWrap/>
            <w:vAlign w:val="center"/>
            <w:hideMark/>
          </w:tcPr>
          <w:p w14:paraId="02479D5E" w14:textId="77777777" w:rsidR="00EB22E7" w:rsidRPr="00EB22E7" w:rsidRDefault="00EB22E7" w:rsidP="00A206EF">
            <w:pPr>
              <w:spacing w:line="0" w:lineRule="atLeast"/>
              <w:jc w:val="center"/>
              <w:rPr>
                <w:rFonts w:ascii="UD デジタル 教科書体 NK" w:eastAsia="UD デジタル 教科書体 NK" w:hAnsi="BIZ UDPゴシック" w:cs="ＭＳ Ｐゴシック"/>
                <w:kern w:val="0"/>
                <w:sz w:val="20"/>
                <w:szCs w:val="20"/>
                <w14:ligatures w14:val="none"/>
              </w:rPr>
            </w:pPr>
            <w:r w:rsidRPr="00EB22E7">
              <w:rPr>
                <w:rFonts w:ascii="UD デジタル 教科書体 NK" w:eastAsia="UD デジタル 教科書体 NK" w:hAnsi="BIZ UDPゴシック" w:cs="ＭＳ Ｐゴシック" w:hint="eastAsia"/>
                <w:kern w:val="0"/>
                <w:sz w:val="20"/>
                <w:szCs w:val="20"/>
                <w14:ligatures w14:val="none"/>
              </w:rPr>
              <w:t>6</w:t>
            </w:r>
          </w:p>
        </w:tc>
        <w:tc>
          <w:tcPr>
            <w:tcW w:w="1020" w:type="dxa"/>
            <w:tcBorders>
              <w:top w:val="nil"/>
              <w:left w:val="nil"/>
              <w:bottom w:val="single" w:sz="4" w:space="0" w:color="auto"/>
              <w:right w:val="single" w:sz="8" w:space="0" w:color="auto"/>
            </w:tcBorders>
            <w:noWrap/>
            <w:vAlign w:val="center"/>
            <w:hideMark/>
          </w:tcPr>
          <w:p w14:paraId="106CDC12" w14:textId="77777777" w:rsidR="00EB22E7" w:rsidRPr="00EB22E7" w:rsidRDefault="00EB22E7" w:rsidP="00A206EF">
            <w:pPr>
              <w:spacing w:line="0" w:lineRule="atLeast"/>
              <w:jc w:val="center"/>
              <w:rPr>
                <w:rFonts w:ascii="UD デジタル 教科書体 NK" w:eastAsia="UD デジタル 教科書体 NK" w:hAnsi="BIZ UDPゴシック" w:cs="ＭＳ Ｐゴシック"/>
                <w:kern w:val="0"/>
                <w:sz w:val="20"/>
                <w:szCs w:val="20"/>
                <w14:ligatures w14:val="none"/>
              </w:rPr>
            </w:pPr>
            <w:r w:rsidRPr="00EB22E7">
              <w:rPr>
                <w:rFonts w:ascii="UD デジタル 教科書体 NK" w:eastAsia="UD デジタル 教科書体 NK" w:hAnsi="BIZ UDPゴシック" w:cs="ＭＳ Ｐゴシック" w:hint="eastAsia"/>
                <w:kern w:val="0"/>
                <w:sz w:val="20"/>
                <w:szCs w:val="20"/>
                <w14:ligatures w14:val="none"/>
              </w:rPr>
              <w:t>12</w:t>
            </w:r>
          </w:p>
        </w:tc>
        <w:tc>
          <w:tcPr>
            <w:tcW w:w="1020" w:type="dxa"/>
            <w:tcBorders>
              <w:top w:val="nil"/>
              <w:left w:val="nil"/>
              <w:bottom w:val="single" w:sz="4" w:space="0" w:color="auto"/>
              <w:right w:val="single" w:sz="4" w:space="0" w:color="808080"/>
            </w:tcBorders>
            <w:noWrap/>
            <w:vAlign w:val="center"/>
            <w:hideMark/>
          </w:tcPr>
          <w:p w14:paraId="3B434581" w14:textId="77777777" w:rsidR="00EB22E7" w:rsidRPr="00EB22E7" w:rsidRDefault="00EB22E7" w:rsidP="00A206EF">
            <w:pPr>
              <w:spacing w:line="0" w:lineRule="atLeast"/>
              <w:jc w:val="center"/>
              <w:rPr>
                <w:rFonts w:ascii="UD デジタル 教科書体 NK" w:eastAsia="UD デジタル 教科書体 NK" w:hAnsi="BIZ UDPゴシック" w:cs="ＭＳ Ｐゴシック"/>
                <w:kern w:val="0"/>
                <w:sz w:val="20"/>
                <w:szCs w:val="20"/>
                <w14:ligatures w14:val="none"/>
              </w:rPr>
            </w:pPr>
            <w:r w:rsidRPr="00EB22E7">
              <w:rPr>
                <w:rFonts w:ascii="UD デジタル 教科書体 NK" w:eastAsia="UD デジタル 教科書体 NK" w:hAnsi="BIZ UDPゴシック" w:cs="ＭＳ Ｐゴシック" w:hint="eastAsia"/>
                <w:kern w:val="0"/>
                <w:sz w:val="20"/>
                <w:szCs w:val="20"/>
                <w14:ligatures w14:val="none"/>
              </w:rPr>
              <w:t>18</w:t>
            </w:r>
          </w:p>
        </w:tc>
      </w:tr>
      <w:tr w:rsidR="00EB22E7" w:rsidRPr="00EB22E7" w14:paraId="7C390CFD" w14:textId="77777777" w:rsidTr="00EB22E7">
        <w:trPr>
          <w:trHeight w:val="360"/>
        </w:trPr>
        <w:tc>
          <w:tcPr>
            <w:tcW w:w="1134" w:type="dxa"/>
            <w:tcBorders>
              <w:top w:val="nil"/>
              <w:left w:val="single" w:sz="4" w:space="0" w:color="808080"/>
              <w:bottom w:val="single" w:sz="4" w:space="0" w:color="auto"/>
              <w:right w:val="nil"/>
            </w:tcBorders>
            <w:noWrap/>
            <w:vAlign w:val="center"/>
            <w:hideMark/>
          </w:tcPr>
          <w:p w14:paraId="69BC4A92" w14:textId="77777777" w:rsidR="00EB22E7" w:rsidRPr="00EB22E7" w:rsidRDefault="00EB22E7" w:rsidP="00A206EF">
            <w:pPr>
              <w:spacing w:line="0" w:lineRule="atLeast"/>
              <w:jc w:val="center"/>
              <w:rPr>
                <w:rFonts w:ascii="UD デジタル 教科書体 NK" w:eastAsia="UD デジタル 教科書体 NK" w:hAnsi="BIZ UDPゴシック" w:cs="ＭＳ Ｐゴシック"/>
                <w:kern w:val="0"/>
                <w:sz w:val="20"/>
                <w:szCs w:val="20"/>
                <w14:ligatures w14:val="none"/>
              </w:rPr>
            </w:pPr>
            <w:r w:rsidRPr="00EB22E7">
              <w:rPr>
                <w:rFonts w:ascii="UD デジタル 教科書体 NK" w:eastAsia="UD デジタル 教科書体 NK" w:hAnsi="BIZ UDPゴシック" w:cs="ＭＳ Ｐゴシック" w:hint="eastAsia"/>
                <w:kern w:val="0"/>
                <w:sz w:val="20"/>
                <w:szCs w:val="20"/>
                <w14:ligatures w14:val="none"/>
              </w:rPr>
              <w:t>9月</w:t>
            </w:r>
          </w:p>
        </w:tc>
        <w:tc>
          <w:tcPr>
            <w:tcW w:w="1020" w:type="dxa"/>
            <w:tcBorders>
              <w:top w:val="nil"/>
              <w:left w:val="single" w:sz="8" w:space="0" w:color="auto"/>
              <w:bottom w:val="single" w:sz="4" w:space="0" w:color="auto"/>
              <w:right w:val="single" w:sz="4" w:space="0" w:color="auto"/>
            </w:tcBorders>
            <w:noWrap/>
            <w:vAlign w:val="center"/>
            <w:hideMark/>
          </w:tcPr>
          <w:p w14:paraId="7785A03F" w14:textId="77777777" w:rsidR="00EB22E7" w:rsidRPr="00EB22E7" w:rsidRDefault="00EB22E7" w:rsidP="00A206EF">
            <w:pPr>
              <w:spacing w:line="0" w:lineRule="atLeast"/>
              <w:jc w:val="center"/>
              <w:rPr>
                <w:rFonts w:ascii="UD デジタル 教科書体 NK" w:eastAsia="UD デジタル 教科書体 NK" w:hAnsi="BIZ UDPゴシック" w:cs="ＭＳ Ｐゴシック"/>
                <w:kern w:val="0"/>
                <w:sz w:val="20"/>
                <w:szCs w:val="20"/>
                <w14:ligatures w14:val="none"/>
              </w:rPr>
            </w:pPr>
            <w:r w:rsidRPr="00EB22E7">
              <w:rPr>
                <w:rFonts w:ascii="UD デジタル 教科書体 NK" w:eastAsia="UD デジタル 教科書体 NK" w:hAnsi="BIZ UDPゴシック" w:cs="ＭＳ Ｐゴシック" w:hint="eastAsia"/>
                <w:kern w:val="0"/>
                <w:sz w:val="20"/>
                <w:szCs w:val="20"/>
                <w14:ligatures w14:val="none"/>
              </w:rPr>
              <w:t>25</w:t>
            </w:r>
          </w:p>
        </w:tc>
        <w:tc>
          <w:tcPr>
            <w:tcW w:w="1020" w:type="dxa"/>
            <w:tcBorders>
              <w:top w:val="nil"/>
              <w:left w:val="nil"/>
              <w:bottom w:val="single" w:sz="4" w:space="0" w:color="auto"/>
              <w:right w:val="single" w:sz="8" w:space="0" w:color="auto"/>
            </w:tcBorders>
            <w:noWrap/>
            <w:vAlign w:val="center"/>
            <w:hideMark/>
          </w:tcPr>
          <w:p w14:paraId="5C618F97" w14:textId="77777777" w:rsidR="00EB22E7" w:rsidRPr="00EB22E7" w:rsidRDefault="00EB22E7" w:rsidP="00A206EF">
            <w:pPr>
              <w:spacing w:line="0" w:lineRule="atLeast"/>
              <w:jc w:val="center"/>
              <w:rPr>
                <w:rFonts w:ascii="UD デジタル 教科書体 NK" w:eastAsia="UD デジタル 教科書体 NK" w:hAnsi="BIZ UDPゴシック" w:cs="ＭＳ Ｐゴシック"/>
                <w:kern w:val="0"/>
                <w:sz w:val="20"/>
                <w:szCs w:val="20"/>
                <w14:ligatures w14:val="none"/>
              </w:rPr>
            </w:pPr>
            <w:r w:rsidRPr="00EB22E7">
              <w:rPr>
                <w:rFonts w:ascii="UD デジタル 教科書体 NK" w:eastAsia="UD デジタル 教科書体 NK" w:hAnsi="BIZ UDPゴシック" w:cs="ＭＳ Ｐゴシック" w:hint="eastAsia"/>
                <w:kern w:val="0"/>
                <w:sz w:val="20"/>
                <w:szCs w:val="20"/>
                <w14:ligatures w14:val="none"/>
              </w:rPr>
              <w:t>9</w:t>
            </w:r>
          </w:p>
        </w:tc>
        <w:tc>
          <w:tcPr>
            <w:tcW w:w="1020" w:type="dxa"/>
            <w:tcBorders>
              <w:top w:val="nil"/>
              <w:left w:val="nil"/>
              <w:bottom w:val="single" w:sz="4" w:space="0" w:color="auto"/>
              <w:right w:val="single" w:sz="4" w:space="0" w:color="808080"/>
            </w:tcBorders>
            <w:noWrap/>
            <w:vAlign w:val="center"/>
            <w:hideMark/>
          </w:tcPr>
          <w:p w14:paraId="25CE73B1" w14:textId="77777777" w:rsidR="00EB22E7" w:rsidRPr="00EB22E7" w:rsidRDefault="00EB22E7" w:rsidP="00A206EF">
            <w:pPr>
              <w:spacing w:line="0" w:lineRule="atLeast"/>
              <w:jc w:val="center"/>
              <w:rPr>
                <w:rFonts w:ascii="UD デジタル 教科書体 NK" w:eastAsia="UD デジタル 教科書体 NK" w:hAnsi="BIZ UDPゴシック" w:cs="ＭＳ Ｐゴシック"/>
                <w:kern w:val="0"/>
                <w:sz w:val="20"/>
                <w:szCs w:val="20"/>
                <w14:ligatures w14:val="none"/>
              </w:rPr>
            </w:pPr>
            <w:r w:rsidRPr="00EB22E7">
              <w:rPr>
                <w:rFonts w:ascii="UD デジタル 教科書体 NK" w:eastAsia="UD デジタル 教科書体 NK" w:hAnsi="BIZ UDPゴシック" w:cs="ＭＳ Ｐゴシック" w:hint="eastAsia"/>
                <w:kern w:val="0"/>
                <w:sz w:val="20"/>
                <w:szCs w:val="20"/>
                <w14:ligatures w14:val="none"/>
              </w:rPr>
              <w:t>34</w:t>
            </w:r>
          </w:p>
        </w:tc>
      </w:tr>
      <w:tr w:rsidR="00EB22E7" w:rsidRPr="00EB22E7" w14:paraId="655EBB30" w14:textId="77777777" w:rsidTr="00EB22E7">
        <w:trPr>
          <w:trHeight w:val="360"/>
        </w:trPr>
        <w:tc>
          <w:tcPr>
            <w:tcW w:w="1134" w:type="dxa"/>
            <w:tcBorders>
              <w:top w:val="nil"/>
              <w:left w:val="single" w:sz="4" w:space="0" w:color="808080"/>
              <w:bottom w:val="single" w:sz="4" w:space="0" w:color="auto"/>
              <w:right w:val="nil"/>
            </w:tcBorders>
            <w:noWrap/>
            <w:vAlign w:val="center"/>
            <w:hideMark/>
          </w:tcPr>
          <w:p w14:paraId="33B42EE3" w14:textId="77777777" w:rsidR="00EB22E7" w:rsidRPr="00EB22E7" w:rsidRDefault="00EB22E7" w:rsidP="00A206EF">
            <w:pPr>
              <w:spacing w:line="0" w:lineRule="atLeast"/>
              <w:jc w:val="center"/>
              <w:rPr>
                <w:rFonts w:ascii="UD デジタル 教科書体 NK" w:eastAsia="UD デジタル 教科書体 NK" w:hAnsi="BIZ UDPゴシック" w:cs="ＭＳ Ｐゴシック"/>
                <w:kern w:val="0"/>
                <w:sz w:val="20"/>
                <w:szCs w:val="20"/>
                <w14:ligatures w14:val="none"/>
              </w:rPr>
            </w:pPr>
            <w:r w:rsidRPr="00EB22E7">
              <w:rPr>
                <w:rFonts w:ascii="UD デジタル 教科書体 NK" w:eastAsia="UD デジタル 教科書体 NK" w:hAnsi="BIZ UDPゴシック" w:cs="ＭＳ Ｐゴシック" w:hint="eastAsia"/>
                <w:kern w:val="0"/>
                <w:sz w:val="20"/>
                <w:szCs w:val="20"/>
                <w14:ligatures w14:val="none"/>
              </w:rPr>
              <w:t>10月</w:t>
            </w:r>
          </w:p>
        </w:tc>
        <w:tc>
          <w:tcPr>
            <w:tcW w:w="1020" w:type="dxa"/>
            <w:tcBorders>
              <w:top w:val="nil"/>
              <w:left w:val="single" w:sz="8" w:space="0" w:color="auto"/>
              <w:bottom w:val="single" w:sz="4" w:space="0" w:color="auto"/>
              <w:right w:val="single" w:sz="4" w:space="0" w:color="auto"/>
            </w:tcBorders>
            <w:noWrap/>
            <w:vAlign w:val="center"/>
            <w:hideMark/>
          </w:tcPr>
          <w:p w14:paraId="22778060" w14:textId="77777777" w:rsidR="00EB22E7" w:rsidRPr="00EB22E7" w:rsidRDefault="00EB22E7" w:rsidP="00A206EF">
            <w:pPr>
              <w:spacing w:line="0" w:lineRule="atLeast"/>
              <w:jc w:val="center"/>
              <w:rPr>
                <w:rFonts w:ascii="UD デジタル 教科書体 NK" w:eastAsia="UD デジタル 教科書体 NK" w:hAnsi="BIZ UDPゴシック" w:cs="ＭＳ Ｐゴシック"/>
                <w:kern w:val="0"/>
                <w:sz w:val="20"/>
                <w:szCs w:val="20"/>
                <w14:ligatures w14:val="none"/>
              </w:rPr>
            </w:pPr>
            <w:r w:rsidRPr="00EB22E7">
              <w:rPr>
                <w:rFonts w:ascii="UD デジタル 教科書体 NK" w:eastAsia="UD デジタル 教科書体 NK" w:hAnsi="BIZ UDPゴシック" w:cs="ＭＳ Ｐゴシック" w:hint="eastAsia"/>
                <w:kern w:val="0"/>
                <w:sz w:val="20"/>
                <w:szCs w:val="20"/>
                <w14:ligatures w14:val="none"/>
              </w:rPr>
              <w:t>0</w:t>
            </w:r>
          </w:p>
        </w:tc>
        <w:tc>
          <w:tcPr>
            <w:tcW w:w="1020" w:type="dxa"/>
            <w:tcBorders>
              <w:top w:val="nil"/>
              <w:left w:val="nil"/>
              <w:bottom w:val="single" w:sz="4" w:space="0" w:color="auto"/>
              <w:right w:val="single" w:sz="8" w:space="0" w:color="auto"/>
            </w:tcBorders>
            <w:noWrap/>
            <w:vAlign w:val="center"/>
            <w:hideMark/>
          </w:tcPr>
          <w:p w14:paraId="5D84A868" w14:textId="77777777" w:rsidR="00EB22E7" w:rsidRPr="00EB22E7" w:rsidRDefault="00EB22E7" w:rsidP="00A206EF">
            <w:pPr>
              <w:spacing w:line="0" w:lineRule="atLeast"/>
              <w:jc w:val="center"/>
              <w:rPr>
                <w:rFonts w:ascii="UD デジタル 教科書体 NK" w:eastAsia="UD デジタル 教科書体 NK" w:hAnsi="BIZ UDPゴシック" w:cs="ＭＳ Ｐゴシック"/>
                <w:kern w:val="0"/>
                <w:sz w:val="20"/>
                <w:szCs w:val="20"/>
                <w14:ligatures w14:val="none"/>
              </w:rPr>
            </w:pPr>
            <w:r w:rsidRPr="00EB22E7">
              <w:rPr>
                <w:rFonts w:ascii="UD デジタル 教科書体 NK" w:eastAsia="UD デジタル 教科書体 NK" w:hAnsi="BIZ UDPゴシック" w:cs="ＭＳ Ｐゴシック" w:hint="eastAsia"/>
                <w:kern w:val="0"/>
                <w:sz w:val="20"/>
                <w:szCs w:val="20"/>
                <w14:ligatures w14:val="none"/>
              </w:rPr>
              <w:t>9</w:t>
            </w:r>
          </w:p>
        </w:tc>
        <w:tc>
          <w:tcPr>
            <w:tcW w:w="1020" w:type="dxa"/>
            <w:tcBorders>
              <w:top w:val="nil"/>
              <w:left w:val="nil"/>
              <w:bottom w:val="single" w:sz="4" w:space="0" w:color="auto"/>
              <w:right w:val="single" w:sz="4" w:space="0" w:color="808080"/>
            </w:tcBorders>
            <w:noWrap/>
            <w:vAlign w:val="center"/>
            <w:hideMark/>
          </w:tcPr>
          <w:p w14:paraId="453D8D33" w14:textId="77777777" w:rsidR="00EB22E7" w:rsidRPr="00EB22E7" w:rsidRDefault="00EB22E7" w:rsidP="00A206EF">
            <w:pPr>
              <w:spacing w:line="0" w:lineRule="atLeast"/>
              <w:jc w:val="center"/>
              <w:rPr>
                <w:rFonts w:ascii="UD デジタル 教科書体 NK" w:eastAsia="UD デジタル 教科書体 NK" w:hAnsi="BIZ UDPゴシック" w:cs="ＭＳ Ｐゴシック"/>
                <w:kern w:val="0"/>
                <w:sz w:val="20"/>
                <w:szCs w:val="20"/>
                <w14:ligatures w14:val="none"/>
              </w:rPr>
            </w:pPr>
            <w:r w:rsidRPr="00EB22E7">
              <w:rPr>
                <w:rFonts w:ascii="UD デジタル 教科書体 NK" w:eastAsia="UD デジタル 教科書体 NK" w:hAnsi="BIZ UDPゴシック" w:cs="ＭＳ Ｐゴシック" w:hint="eastAsia"/>
                <w:kern w:val="0"/>
                <w:sz w:val="20"/>
                <w:szCs w:val="20"/>
                <w14:ligatures w14:val="none"/>
              </w:rPr>
              <w:t>9</w:t>
            </w:r>
          </w:p>
        </w:tc>
      </w:tr>
      <w:tr w:rsidR="00EB22E7" w:rsidRPr="00EB22E7" w14:paraId="30FAF321" w14:textId="77777777" w:rsidTr="00EB22E7">
        <w:trPr>
          <w:trHeight w:val="360"/>
        </w:trPr>
        <w:tc>
          <w:tcPr>
            <w:tcW w:w="1134" w:type="dxa"/>
            <w:tcBorders>
              <w:top w:val="nil"/>
              <w:left w:val="single" w:sz="4" w:space="0" w:color="808080"/>
              <w:bottom w:val="double" w:sz="6" w:space="0" w:color="auto"/>
              <w:right w:val="nil"/>
            </w:tcBorders>
            <w:noWrap/>
            <w:vAlign w:val="center"/>
            <w:hideMark/>
          </w:tcPr>
          <w:p w14:paraId="7E3FFC39" w14:textId="77777777" w:rsidR="00EB22E7" w:rsidRPr="00EB22E7" w:rsidRDefault="00EB22E7" w:rsidP="00A206EF">
            <w:pPr>
              <w:spacing w:line="0" w:lineRule="atLeast"/>
              <w:jc w:val="center"/>
              <w:rPr>
                <w:rFonts w:ascii="UD デジタル 教科書体 NK" w:eastAsia="UD デジタル 教科書体 NK" w:hAnsi="BIZ UDPゴシック" w:cs="ＭＳ Ｐゴシック"/>
                <w:kern w:val="0"/>
                <w:sz w:val="20"/>
                <w:szCs w:val="20"/>
                <w14:ligatures w14:val="none"/>
              </w:rPr>
            </w:pPr>
            <w:r w:rsidRPr="00EB22E7">
              <w:rPr>
                <w:rFonts w:ascii="UD デジタル 教科書体 NK" w:eastAsia="UD デジタル 教科書体 NK" w:hAnsi="BIZ UDPゴシック" w:cs="ＭＳ Ｐゴシック" w:hint="eastAsia"/>
                <w:kern w:val="0"/>
                <w:sz w:val="20"/>
                <w:szCs w:val="20"/>
                <w14:ligatures w14:val="none"/>
              </w:rPr>
              <w:t>配付月不明</w:t>
            </w:r>
          </w:p>
        </w:tc>
        <w:tc>
          <w:tcPr>
            <w:tcW w:w="1020" w:type="dxa"/>
            <w:tcBorders>
              <w:top w:val="nil"/>
              <w:left w:val="single" w:sz="8" w:space="0" w:color="auto"/>
              <w:bottom w:val="double" w:sz="6" w:space="0" w:color="auto"/>
              <w:right w:val="single" w:sz="4" w:space="0" w:color="auto"/>
            </w:tcBorders>
            <w:noWrap/>
            <w:vAlign w:val="center"/>
            <w:hideMark/>
          </w:tcPr>
          <w:p w14:paraId="77BC0419" w14:textId="77777777" w:rsidR="00EB22E7" w:rsidRPr="00EB22E7" w:rsidRDefault="00EB22E7" w:rsidP="00A206EF">
            <w:pPr>
              <w:spacing w:line="0" w:lineRule="atLeast"/>
              <w:jc w:val="center"/>
              <w:rPr>
                <w:rFonts w:ascii="UD デジタル 教科書体 NK" w:eastAsia="UD デジタル 教科書体 NK" w:hAnsi="BIZ UDPゴシック" w:cs="ＭＳ Ｐゴシック"/>
                <w:kern w:val="0"/>
                <w:sz w:val="20"/>
                <w:szCs w:val="20"/>
                <w14:ligatures w14:val="none"/>
              </w:rPr>
            </w:pPr>
            <w:r w:rsidRPr="00EB22E7">
              <w:rPr>
                <w:rFonts w:ascii="UD デジタル 教科書体 NK" w:eastAsia="UD デジタル 教科書体 NK" w:hAnsi="BIZ UDPゴシック" w:cs="ＭＳ Ｐゴシック" w:hint="eastAsia"/>
                <w:kern w:val="0"/>
                <w:sz w:val="20"/>
                <w:szCs w:val="20"/>
                <w14:ligatures w14:val="none"/>
              </w:rPr>
              <w:t>ー</w:t>
            </w:r>
          </w:p>
        </w:tc>
        <w:tc>
          <w:tcPr>
            <w:tcW w:w="1020" w:type="dxa"/>
            <w:tcBorders>
              <w:top w:val="nil"/>
              <w:left w:val="nil"/>
              <w:bottom w:val="double" w:sz="6" w:space="0" w:color="auto"/>
              <w:right w:val="single" w:sz="8" w:space="0" w:color="auto"/>
            </w:tcBorders>
            <w:noWrap/>
            <w:vAlign w:val="center"/>
            <w:hideMark/>
          </w:tcPr>
          <w:p w14:paraId="02F63AC8" w14:textId="77777777" w:rsidR="00EB22E7" w:rsidRPr="00EB22E7" w:rsidRDefault="00EB22E7" w:rsidP="00A206EF">
            <w:pPr>
              <w:spacing w:line="0" w:lineRule="atLeast"/>
              <w:jc w:val="center"/>
              <w:rPr>
                <w:rFonts w:ascii="UD デジタル 教科書体 NK" w:eastAsia="UD デジタル 教科書体 NK" w:hAnsi="BIZ UDPゴシック" w:cs="ＭＳ Ｐゴシック"/>
                <w:kern w:val="0"/>
                <w:sz w:val="20"/>
                <w:szCs w:val="20"/>
                <w14:ligatures w14:val="none"/>
              </w:rPr>
            </w:pPr>
            <w:r w:rsidRPr="00EB22E7">
              <w:rPr>
                <w:rFonts w:ascii="UD デジタル 教科書体 NK" w:eastAsia="UD デジタル 教科書体 NK" w:hAnsi="BIZ UDPゴシック" w:cs="ＭＳ Ｐゴシック" w:hint="eastAsia"/>
                <w:kern w:val="0"/>
                <w:sz w:val="20"/>
                <w:szCs w:val="20"/>
                <w14:ligatures w14:val="none"/>
              </w:rPr>
              <w:t>18</w:t>
            </w:r>
          </w:p>
        </w:tc>
        <w:tc>
          <w:tcPr>
            <w:tcW w:w="1020" w:type="dxa"/>
            <w:tcBorders>
              <w:top w:val="nil"/>
              <w:left w:val="nil"/>
              <w:bottom w:val="double" w:sz="6" w:space="0" w:color="auto"/>
              <w:right w:val="single" w:sz="4" w:space="0" w:color="808080"/>
            </w:tcBorders>
            <w:noWrap/>
            <w:vAlign w:val="center"/>
            <w:hideMark/>
          </w:tcPr>
          <w:p w14:paraId="3B39BC56" w14:textId="77777777" w:rsidR="00EB22E7" w:rsidRPr="00EB22E7" w:rsidRDefault="00EB22E7" w:rsidP="00A206EF">
            <w:pPr>
              <w:spacing w:line="0" w:lineRule="atLeast"/>
              <w:jc w:val="center"/>
              <w:rPr>
                <w:rFonts w:ascii="UD デジタル 教科書体 NK" w:eastAsia="UD デジタル 教科書体 NK" w:hAnsi="BIZ UDPゴシック" w:cs="ＭＳ Ｐゴシック"/>
                <w:kern w:val="0"/>
                <w:sz w:val="20"/>
                <w:szCs w:val="20"/>
                <w14:ligatures w14:val="none"/>
              </w:rPr>
            </w:pPr>
            <w:r w:rsidRPr="00EB22E7">
              <w:rPr>
                <w:rFonts w:ascii="UD デジタル 教科書体 NK" w:eastAsia="UD デジタル 教科書体 NK" w:hAnsi="BIZ UDPゴシック" w:cs="ＭＳ Ｐゴシック" w:hint="eastAsia"/>
                <w:kern w:val="0"/>
                <w:sz w:val="20"/>
                <w:szCs w:val="20"/>
                <w14:ligatures w14:val="none"/>
              </w:rPr>
              <w:t>18</w:t>
            </w:r>
          </w:p>
        </w:tc>
      </w:tr>
      <w:tr w:rsidR="00EB22E7" w:rsidRPr="00EB22E7" w14:paraId="278C7C24" w14:textId="77777777" w:rsidTr="00EB22E7">
        <w:trPr>
          <w:trHeight w:val="360"/>
        </w:trPr>
        <w:tc>
          <w:tcPr>
            <w:tcW w:w="1134" w:type="dxa"/>
            <w:tcBorders>
              <w:top w:val="nil"/>
              <w:left w:val="single" w:sz="4" w:space="0" w:color="808080"/>
              <w:bottom w:val="single" w:sz="4" w:space="0" w:color="808080"/>
              <w:right w:val="nil"/>
            </w:tcBorders>
            <w:noWrap/>
            <w:vAlign w:val="center"/>
            <w:hideMark/>
          </w:tcPr>
          <w:p w14:paraId="264E1933" w14:textId="77777777" w:rsidR="00EB22E7" w:rsidRPr="00EB22E7" w:rsidRDefault="00EB22E7" w:rsidP="00A206EF">
            <w:pPr>
              <w:spacing w:line="0" w:lineRule="atLeast"/>
              <w:jc w:val="center"/>
              <w:rPr>
                <w:rFonts w:ascii="UD デジタル 教科書体 NK" w:eastAsia="UD デジタル 教科書体 NK" w:hAnsi="BIZ UDPゴシック" w:cs="ＭＳ Ｐゴシック"/>
                <w:kern w:val="0"/>
                <w:sz w:val="20"/>
                <w:szCs w:val="20"/>
                <w14:ligatures w14:val="none"/>
              </w:rPr>
            </w:pPr>
            <w:r w:rsidRPr="00EB22E7">
              <w:rPr>
                <w:rFonts w:ascii="UD デジタル 教科書体 NK" w:eastAsia="UD デジタル 教科書体 NK" w:hAnsi="BIZ UDPゴシック" w:cs="ＭＳ Ｐゴシック" w:hint="eastAsia"/>
                <w:kern w:val="0"/>
                <w:sz w:val="20"/>
                <w:szCs w:val="20"/>
                <w14:ligatures w14:val="none"/>
              </w:rPr>
              <w:t>合計</w:t>
            </w:r>
          </w:p>
        </w:tc>
        <w:tc>
          <w:tcPr>
            <w:tcW w:w="1020" w:type="dxa"/>
            <w:tcBorders>
              <w:top w:val="nil"/>
              <w:left w:val="single" w:sz="8" w:space="0" w:color="auto"/>
              <w:bottom w:val="single" w:sz="4" w:space="0" w:color="808080"/>
              <w:right w:val="single" w:sz="4" w:space="0" w:color="auto"/>
            </w:tcBorders>
            <w:noWrap/>
            <w:vAlign w:val="center"/>
            <w:hideMark/>
          </w:tcPr>
          <w:p w14:paraId="1D2975B2" w14:textId="77777777" w:rsidR="00EB22E7" w:rsidRPr="00EB22E7" w:rsidRDefault="00EB22E7" w:rsidP="00A206EF">
            <w:pPr>
              <w:spacing w:line="0" w:lineRule="atLeast"/>
              <w:jc w:val="center"/>
              <w:rPr>
                <w:rFonts w:ascii="UD デジタル 教科書体 NK" w:eastAsia="UD デジタル 教科書体 NK" w:hAnsi="BIZ UDPゴシック" w:cs="ＭＳ Ｐゴシック"/>
                <w:kern w:val="0"/>
                <w:sz w:val="20"/>
                <w:szCs w:val="20"/>
                <w14:ligatures w14:val="none"/>
              </w:rPr>
            </w:pPr>
            <w:r w:rsidRPr="00EB22E7">
              <w:rPr>
                <w:rFonts w:ascii="UD デジタル 教科書体 NK" w:eastAsia="UD デジタル 教科書体 NK" w:hAnsi="BIZ UDPゴシック" w:cs="ＭＳ Ｐゴシック" w:hint="eastAsia"/>
                <w:kern w:val="0"/>
                <w:sz w:val="20"/>
                <w:szCs w:val="20"/>
                <w14:ligatures w14:val="none"/>
              </w:rPr>
              <w:t>132</w:t>
            </w:r>
          </w:p>
        </w:tc>
        <w:tc>
          <w:tcPr>
            <w:tcW w:w="1020" w:type="dxa"/>
            <w:tcBorders>
              <w:top w:val="nil"/>
              <w:left w:val="nil"/>
              <w:bottom w:val="single" w:sz="4" w:space="0" w:color="808080"/>
              <w:right w:val="single" w:sz="8" w:space="0" w:color="auto"/>
            </w:tcBorders>
            <w:noWrap/>
            <w:vAlign w:val="center"/>
            <w:hideMark/>
          </w:tcPr>
          <w:p w14:paraId="5A950208" w14:textId="77777777" w:rsidR="00EB22E7" w:rsidRPr="00EB22E7" w:rsidRDefault="00EB22E7" w:rsidP="00A206EF">
            <w:pPr>
              <w:spacing w:line="0" w:lineRule="atLeast"/>
              <w:jc w:val="center"/>
              <w:rPr>
                <w:rFonts w:ascii="UD デジタル 教科書体 NK" w:eastAsia="UD デジタル 教科書体 NK" w:hAnsi="BIZ UDPゴシック" w:cs="ＭＳ Ｐゴシック"/>
                <w:kern w:val="0"/>
                <w:sz w:val="20"/>
                <w:szCs w:val="20"/>
                <w14:ligatures w14:val="none"/>
              </w:rPr>
            </w:pPr>
            <w:r w:rsidRPr="00EB22E7">
              <w:rPr>
                <w:rFonts w:ascii="UD デジタル 教科書体 NK" w:eastAsia="UD デジタル 教科書体 NK" w:hAnsi="BIZ UDPゴシック" w:cs="ＭＳ Ｐゴシック" w:hint="eastAsia"/>
                <w:kern w:val="0"/>
                <w:sz w:val="20"/>
                <w:szCs w:val="20"/>
                <w14:ligatures w14:val="none"/>
              </w:rPr>
              <w:t>72</w:t>
            </w:r>
          </w:p>
        </w:tc>
        <w:tc>
          <w:tcPr>
            <w:tcW w:w="1020" w:type="dxa"/>
            <w:tcBorders>
              <w:top w:val="nil"/>
              <w:left w:val="nil"/>
              <w:bottom w:val="single" w:sz="4" w:space="0" w:color="808080"/>
              <w:right w:val="single" w:sz="4" w:space="0" w:color="808080"/>
            </w:tcBorders>
            <w:noWrap/>
            <w:vAlign w:val="center"/>
            <w:hideMark/>
          </w:tcPr>
          <w:p w14:paraId="217BDAFA" w14:textId="77777777" w:rsidR="00EB22E7" w:rsidRPr="00EB22E7" w:rsidRDefault="00EB22E7" w:rsidP="00A206EF">
            <w:pPr>
              <w:spacing w:line="0" w:lineRule="atLeast"/>
              <w:jc w:val="center"/>
              <w:rPr>
                <w:rFonts w:ascii="UD デジタル 教科書体 NK" w:eastAsia="UD デジタル 教科書体 NK" w:hAnsi="BIZ UDPゴシック" w:cs="ＭＳ Ｐゴシック"/>
                <w:kern w:val="0"/>
                <w:sz w:val="20"/>
                <w:szCs w:val="20"/>
                <w14:ligatures w14:val="none"/>
              </w:rPr>
            </w:pPr>
            <w:r w:rsidRPr="00EB22E7">
              <w:rPr>
                <w:rFonts w:ascii="UD デジタル 教科書体 NK" w:eastAsia="UD デジタル 教科書体 NK" w:hAnsi="BIZ UDPゴシック" w:cs="ＭＳ Ｐゴシック" w:hint="eastAsia"/>
                <w:kern w:val="0"/>
                <w:sz w:val="20"/>
                <w:szCs w:val="20"/>
                <w14:ligatures w14:val="none"/>
              </w:rPr>
              <w:t>204</w:t>
            </w:r>
          </w:p>
        </w:tc>
      </w:tr>
    </w:tbl>
    <w:p w14:paraId="53834A51" w14:textId="77777777" w:rsidR="00EB22E7" w:rsidRPr="00EB22E7" w:rsidRDefault="00EB22E7" w:rsidP="00EB22E7">
      <w:pPr>
        <w:widowControl w:val="0"/>
        <w:snapToGrid w:val="0"/>
        <w:spacing w:line="300" w:lineRule="exact"/>
        <w:jc w:val="both"/>
        <w:rPr>
          <w:rFonts w:ascii="UD デジタル 教科書体 NK" w:eastAsia="UD デジタル 教科書体 NK" w:hAnsi="BIZ UDPゴシック" w:cs="Times New Roman"/>
          <w:szCs w:val="22"/>
          <w14:ligatures w14:val="none"/>
        </w:rPr>
      </w:pPr>
    </w:p>
    <w:p w14:paraId="6EC6EC13" w14:textId="77777777" w:rsidR="00EB22E7" w:rsidRPr="00EB22E7" w:rsidRDefault="00EB22E7" w:rsidP="00EB22E7">
      <w:pPr>
        <w:rPr>
          <w:rFonts w:ascii="UD デジタル 教科書体 NK" w:eastAsia="UD デジタル 教科書体 NK" w:hAnsi="BIZ UDPゴシック" w:cs="Times New Roman"/>
          <w:szCs w:val="22"/>
          <w14:ligatures w14:val="none"/>
        </w:rPr>
      </w:pPr>
    </w:p>
    <w:p w14:paraId="605B8F42" w14:textId="77777777" w:rsidR="00EB22E7" w:rsidRPr="00EB22E7" w:rsidRDefault="00EB22E7" w:rsidP="00EB22E7">
      <w:pPr>
        <w:rPr>
          <w:rFonts w:ascii="UD デジタル 教科書体 NK" w:eastAsia="UD デジタル 教科書体 NK" w:hAnsi="BIZ UDPゴシック" w:cs="Times New Roman"/>
          <w:szCs w:val="22"/>
          <w14:ligatures w14:val="none"/>
        </w:rPr>
      </w:pPr>
    </w:p>
    <w:p w14:paraId="3393C8A5" w14:textId="77777777" w:rsidR="00EB22E7" w:rsidRPr="00EB22E7" w:rsidRDefault="00EB22E7" w:rsidP="00EB22E7">
      <w:pPr>
        <w:rPr>
          <w:rFonts w:ascii="UD デジタル 教科書体 NK" w:eastAsia="UD デジタル 教科書体 NK" w:hAnsi="BIZ UDPゴシック" w:cs="Times New Roman"/>
          <w:szCs w:val="22"/>
          <w14:ligatures w14:val="none"/>
        </w:rPr>
      </w:pPr>
    </w:p>
    <w:p w14:paraId="47852A79" w14:textId="77777777" w:rsidR="00EB22E7" w:rsidRPr="00EB22E7" w:rsidRDefault="00EB22E7" w:rsidP="00EB22E7">
      <w:pPr>
        <w:rPr>
          <w:rFonts w:ascii="UD デジタル 教科書体 NK" w:eastAsia="UD デジタル 教科書体 NK" w:hAnsi="BIZ UDPゴシック" w:cs="Times New Roman"/>
          <w:szCs w:val="22"/>
          <w14:ligatures w14:val="none"/>
        </w:rPr>
      </w:pPr>
    </w:p>
    <w:p w14:paraId="71BEC023" w14:textId="77777777" w:rsidR="00A206EF" w:rsidRDefault="00A206EF" w:rsidP="00EB22E7">
      <w:pPr>
        <w:rPr>
          <w:rFonts w:ascii="UD デジタル 教科書体 NK" w:eastAsia="UD デジタル 教科書体 NK" w:hAnsi="BIZ UDPゴシック" w:cs="Times New Roman"/>
          <w:szCs w:val="22"/>
          <w14:ligatures w14:val="none"/>
        </w:rPr>
      </w:pPr>
    </w:p>
    <w:p w14:paraId="0144CDC7" w14:textId="31CF1E00" w:rsidR="00EB22E7" w:rsidRPr="00EB22E7" w:rsidRDefault="00EB22E7" w:rsidP="00EB22E7">
      <w:pPr>
        <w:rPr>
          <w:rFonts w:ascii="UD デジタル 教科書体 NK" w:eastAsia="UD デジタル 教科書体 NK" w:hAnsi="BIZ UDPゴシック" w:cs="Times New Roman"/>
          <w:szCs w:val="22"/>
          <w14:ligatures w14:val="none"/>
        </w:rPr>
      </w:pPr>
      <w:r w:rsidRPr="00EB22E7">
        <w:rPr>
          <w:rFonts w:ascii="游明朝" w:eastAsia="UD デジタル 教科書体 NK" w:hAnsi="游明朝" w:cs="Times New Roman" w:hint="eastAsia"/>
          <w:noProof/>
          <w:szCs w:val="22"/>
          <w14:ligatures w14:val="none"/>
        </w:rPr>
        <mc:AlternateContent>
          <mc:Choice Requires="wps">
            <w:drawing>
              <wp:anchor distT="0" distB="0" distL="114300" distR="114300" simplePos="0" relativeHeight="251887616" behindDoc="0" locked="0" layoutInCell="1" allowOverlap="1" wp14:anchorId="3C1EA02D" wp14:editId="42A0D22D">
                <wp:simplePos x="0" y="0"/>
                <wp:positionH relativeFrom="margin">
                  <wp:posOffset>922655</wp:posOffset>
                </wp:positionH>
                <wp:positionV relativeFrom="paragraph">
                  <wp:posOffset>163195</wp:posOffset>
                </wp:positionV>
                <wp:extent cx="1414145" cy="234950"/>
                <wp:effectExtent l="0" t="0" r="0" b="0"/>
                <wp:wrapSquare wrapText="bothSides"/>
                <wp:docPr id="1196196030" name="テキスト ボックス 1"/>
                <wp:cNvGraphicFramePr/>
                <a:graphic xmlns:a="http://schemas.openxmlformats.org/drawingml/2006/main">
                  <a:graphicData uri="http://schemas.microsoft.com/office/word/2010/wordprocessingShape">
                    <wps:wsp>
                      <wps:cNvSpPr txBox="1"/>
                      <wps:spPr>
                        <a:xfrm>
                          <a:off x="0" y="0"/>
                          <a:ext cx="1414145" cy="234950"/>
                        </a:xfrm>
                        <a:prstGeom prst="rect">
                          <a:avLst/>
                        </a:prstGeom>
                        <a:solidFill>
                          <a:sysClr val="window" lastClr="FFFFFF"/>
                        </a:solidFill>
                        <a:ln w="6350">
                          <a:noFill/>
                        </a:ln>
                      </wps:spPr>
                      <wps:txbx>
                        <w:txbxContent>
                          <w:p w14:paraId="5208554B" w14:textId="77777777" w:rsidR="00EB22E7" w:rsidRDefault="00EB22E7" w:rsidP="00EB22E7">
                            <w:pPr>
                              <w:snapToGrid w:val="0"/>
                              <w:spacing w:line="300" w:lineRule="exact"/>
                              <w:jc w:val="center"/>
                              <w:rPr>
                                <w:rFonts w:hAnsi="BIZ UDPゴシック"/>
                                <w:sz w:val="28"/>
                                <w:szCs w:val="28"/>
                              </w:rPr>
                            </w:pPr>
                            <w:r>
                              <w:rPr>
                                <w:rFonts w:hAnsi="BIZ UDPゴシック" w:hint="eastAsia"/>
                                <w:sz w:val="20"/>
                                <w:szCs w:val="20"/>
                              </w:rPr>
                              <w:t>館内マップ（点字版）</w:t>
                            </w:r>
                          </w:p>
                        </w:txbxContent>
                      </wps:txbx>
                      <wps:bodyPr rot="0" spcFirstLastPara="0" vertOverflow="clip" horzOverflow="clip"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1EA02D" id="_x0000_s1278" type="#_x0000_t202" style="position:absolute;margin-left:72.65pt;margin-top:12.85pt;width:111.35pt;height:18.5pt;z-index:251887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" fillcolor="window" stroked="f" strokeweight=".5pt">
                <v:textbox inset="1mm,1mm,1mm,1mm">
                  <w:txbxContent>
                    <w:p w14:paraId="5208554B" w14:textId="77777777" w:rsidR="00EB22E7" w:rsidRDefault="00EB22E7" w:rsidP="00EB22E7">
                      <w:pPr>
                        <w:snapToGrid w:val="0"/>
                        <w:spacing w:line="300" w:lineRule="exact"/>
                        <w:jc w:val="center"/>
                        <w:rPr>
                          <w:rFonts w:hAnsi="BIZ UDPゴシック"/>
                          <w:sz w:val="28"/>
                          <w:szCs w:val="28"/>
                        </w:rPr>
                      </w:pPr>
                      <w:r>
                        <w:rPr>
                          <w:rFonts w:hAnsi="BIZ UDPゴシック" w:hint="eastAsia"/>
                          <w:sz w:val="20"/>
                          <w:szCs w:val="20"/>
                        </w:rPr>
                        <w:t>館内マップ（点字版）</w:t>
                      </w:r>
                    </w:p>
                  </w:txbxContent>
                </v:textbox>
                <w10:wrap type="square" anchorx="margin"/>
              </v:shape>
            </w:pict>
          </mc:Fallback>
        </mc:AlternateContent>
      </w:r>
    </w:p>
    <w:p w14:paraId="4796FB19" w14:textId="77777777" w:rsidR="00EB22E7" w:rsidRPr="00EB22E7" w:rsidRDefault="00EB22E7" w:rsidP="00EB22E7">
      <w:pPr>
        <w:rPr>
          <w:rFonts w:ascii="UD デジタル 教科書体 NK" w:eastAsia="UD デジタル 教科書体 NK" w:hAnsi="BIZ UDPゴシック" w:cs="Times New Roman"/>
          <w:szCs w:val="22"/>
          <w14:ligatures w14:val="none"/>
        </w:rPr>
      </w:pPr>
    </w:p>
    <w:p w14:paraId="062BC395" w14:textId="77777777" w:rsidR="00EB22E7" w:rsidRPr="00EB22E7" w:rsidRDefault="00EB22E7" w:rsidP="00EB22E7">
      <w:pPr>
        <w:rPr>
          <w:rFonts w:ascii="UD デジタル 教科書体 NK" w:eastAsia="UD デジタル 教科書体 NK" w:hAnsi="BIZ UDPゴシック" w:cs="Times New Roman"/>
          <w:szCs w:val="22"/>
          <w14:ligatures w14:val="none"/>
        </w:rPr>
      </w:pPr>
      <w:r w:rsidRPr="00EB22E7">
        <w:rPr>
          <w:rFonts w:ascii="游明朝" w:eastAsia="UD デジタル 教科書体 NK" w:hAnsi="游明朝" w:cs="Times New Roman" w:hint="eastAsia"/>
          <w:noProof/>
          <w:szCs w:val="22"/>
          <w14:ligatures w14:val="none"/>
        </w:rPr>
        <w:drawing>
          <wp:anchor distT="0" distB="0" distL="114300" distR="114300" simplePos="0" relativeHeight="251894784" behindDoc="0" locked="0" layoutInCell="1" allowOverlap="1" wp14:anchorId="065324A0" wp14:editId="3EB0D3BC">
            <wp:simplePos x="0" y="0"/>
            <wp:positionH relativeFrom="column">
              <wp:posOffset>760730</wp:posOffset>
            </wp:positionH>
            <wp:positionV relativeFrom="paragraph">
              <wp:posOffset>170180</wp:posOffset>
            </wp:positionV>
            <wp:extent cx="1799590" cy="1569720"/>
            <wp:effectExtent l="0" t="0" r="0" b="0"/>
            <wp:wrapNone/>
            <wp:docPr id="1196196029" name="図 1" descr="点字で書かれた館内マップにあるロゴマークの拡大写真。ロゴマークの色を点の密度で表現、緑色部分は密度が濃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descr="点字で書かれた館内マップにあるロゴマークの拡大写真。ロゴマークの色を点の密度で表現、緑色部分は密度が濃い"/>
                    <pic:cNvPicPr>
                      <a:picLocks noChangeAspect="1" noChangeArrowheads="1"/>
                    </pic:cNvPicPr>
                  </pic:nvPicPr>
                  <pic:blipFill>
                    <a:blip r:embed="rId134" cstate="email">
                      <a:extLst>
                        <a:ext uri="{28A0092B-C50C-407E-A947-70E740481C1C}">
                          <a14:useLocalDpi xmlns:a14="http://schemas.microsoft.com/office/drawing/2010/main"/>
                        </a:ext>
                      </a:extLst>
                    </a:blip>
                    <a:srcRect/>
                    <a:stretch>
                      <a:fillRect/>
                    </a:stretch>
                  </pic:blipFill>
                  <pic:spPr bwMode="auto">
                    <a:xfrm>
                      <a:off x="0" y="0"/>
                      <a:ext cx="1799590" cy="1569720"/>
                    </a:xfrm>
                    <a:prstGeom prst="rect">
                      <a:avLst/>
                    </a:prstGeom>
                    <a:noFill/>
                  </pic:spPr>
                </pic:pic>
              </a:graphicData>
            </a:graphic>
            <wp14:sizeRelH relativeFrom="page">
              <wp14:pctWidth>0</wp14:pctWidth>
            </wp14:sizeRelH>
            <wp14:sizeRelV relativeFrom="page">
              <wp14:pctHeight>0</wp14:pctHeight>
            </wp14:sizeRelV>
          </wp:anchor>
        </w:drawing>
      </w:r>
    </w:p>
    <w:p w14:paraId="57FACD5F" w14:textId="77777777" w:rsidR="00EB22E7" w:rsidRPr="00EB22E7" w:rsidRDefault="00EB22E7" w:rsidP="00EB22E7">
      <w:pPr>
        <w:rPr>
          <w:rFonts w:ascii="UD デジタル 教科書体 NK" w:eastAsia="UD デジタル 教科書体 NK" w:hAnsi="BIZ UDPゴシック" w:cs="Times New Roman"/>
          <w:szCs w:val="22"/>
          <w14:ligatures w14:val="none"/>
        </w:rPr>
      </w:pPr>
    </w:p>
    <w:p w14:paraId="4BA58FBA" w14:textId="77777777" w:rsidR="00EB22E7" w:rsidRPr="00EB22E7" w:rsidRDefault="00EB22E7" w:rsidP="00EB22E7">
      <w:pPr>
        <w:rPr>
          <w:rFonts w:ascii="UD デジタル 教科書体 NK" w:eastAsia="UD デジタル 教科書体 NK" w:hAnsi="BIZ UDPゴシック" w:cs="Times New Roman"/>
          <w:szCs w:val="22"/>
          <w14:ligatures w14:val="none"/>
        </w:rPr>
      </w:pPr>
    </w:p>
    <w:p w14:paraId="2987A0B9" w14:textId="77777777" w:rsidR="00EB22E7" w:rsidRPr="00EB22E7" w:rsidRDefault="00EB22E7" w:rsidP="00EB22E7">
      <w:pPr>
        <w:rPr>
          <w:rFonts w:ascii="UD デジタル 教科書体 NK" w:eastAsia="UD デジタル 教科書体 NK" w:hAnsi="BIZ UDPゴシック" w:cs="Times New Roman"/>
          <w:szCs w:val="22"/>
          <w14:ligatures w14:val="none"/>
        </w:rPr>
      </w:pPr>
    </w:p>
    <w:p w14:paraId="2E1311DC" w14:textId="77777777" w:rsidR="00EB22E7" w:rsidRPr="00EB22E7" w:rsidRDefault="00EB22E7" w:rsidP="00EB22E7">
      <w:pPr>
        <w:rPr>
          <w:rFonts w:ascii="UD デジタル 教科書体 NK" w:eastAsia="UD デジタル 教科書体 NK" w:hAnsi="BIZ UDPゴシック" w:cs="Times New Roman"/>
          <w:szCs w:val="22"/>
          <w14:ligatures w14:val="none"/>
        </w:rPr>
      </w:pPr>
    </w:p>
    <w:p w14:paraId="2CA0E8CF" w14:textId="77777777" w:rsidR="00EB22E7" w:rsidRPr="00EB22E7" w:rsidRDefault="00EB22E7" w:rsidP="00EB22E7">
      <w:pPr>
        <w:rPr>
          <w:rFonts w:ascii="UD デジタル 教科書体 NK" w:eastAsia="UD デジタル 教科書体 NK" w:hAnsi="BIZ UDPゴシック" w:cs="Times New Roman"/>
          <w:szCs w:val="22"/>
          <w14:ligatures w14:val="none"/>
        </w:rPr>
      </w:pPr>
      <w:r w:rsidRPr="00EB22E7">
        <w:rPr>
          <w:rFonts w:ascii="游明朝" w:eastAsia="UD デジタル 教科書体 NK" w:hAnsi="游明朝" w:cs="Times New Roman" w:hint="eastAsia"/>
          <w:noProof/>
          <w:szCs w:val="22"/>
          <w14:ligatures w14:val="none"/>
        </w:rPr>
        <mc:AlternateContent>
          <mc:Choice Requires="wps">
            <w:drawing>
              <wp:anchor distT="0" distB="0" distL="114300" distR="114300" simplePos="0" relativeHeight="251886592" behindDoc="0" locked="0" layoutInCell="1" allowOverlap="1" wp14:anchorId="20B7A353" wp14:editId="40015A54">
                <wp:simplePos x="0" y="0"/>
                <wp:positionH relativeFrom="margin">
                  <wp:posOffset>991235</wp:posOffset>
                </wp:positionH>
                <wp:positionV relativeFrom="paragraph">
                  <wp:posOffset>80010</wp:posOffset>
                </wp:positionV>
                <wp:extent cx="1412240" cy="467360"/>
                <wp:effectExtent l="0" t="0" r="0" b="8890"/>
                <wp:wrapSquare wrapText="bothSides"/>
                <wp:docPr id="1196196028" name="テキスト ボックス 1"/>
                <wp:cNvGraphicFramePr/>
                <a:graphic xmlns:a="http://schemas.openxmlformats.org/drawingml/2006/main">
                  <a:graphicData uri="http://schemas.microsoft.com/office/word/2010/wordprocessingShape">
                    <wps:wsp>
                      <wps:cNvSpPr txBox="1"/>
                      <wps:spPr>
                        <a:xfrm>
                          <a:off x="0" y="0"/>
                          <a:ext cx="1412240" cy="467360"/>
                        </a:xfrm>
                        <a:prstGeom prst="rect">
                          <a:avLst/>
                        </a:prstGeom>
                        <a:solidFill>
                          <a:sysClr val="window" lastClr="FFFFFF"/>
                        </a:solidFill>
                        <a:ln w="6350">
                          <a:noFill/>
                        </a:ln>
                      </wps:spPr>
                      <wps:txbx>
                        <w:txbxContent>
                          <w:p w14:paraId="24BD03C7" w14:textId="77777777" w:rsidR="00EB22E7" w:rsidRDefault="00EB22E7" w:rsidP="00EB22E7">
                            <w:pPr>
                              <w:snapToGrid w:val="0"/>
                              <w:rPr>
                                <w:rFonts w:hAnsi="BIZ UDPゴシック"/>
                                <w:sz w:val="28"/>
                                <w:szCs w:val="28"/>
                              </w:rPr>
                            </w:pPr>
                            <w:r>
                              <w:rPr>
                                <w:rFonts w:hAnsi="BIZ UDPゴシック" w:hint="eastAsia"/>
                                <w:sz w:val="20"/>
                                <w:szCs w:val="20"/>
                              </w:rPr>
                              <w:t>ロゴマークの色の違いを点字の密度で表現</w:t>
                            </w:r>
                          </w:p>
                        </w:txbxContent>
                      </wps:txbx>
                      <wps:bodyPr rot="0" spcFirstLastPara="0" vertOverflow="clip" horzOverflow="clip"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B7A353" id="_x0000_s1279" type="#_x0000_t202" style="position:absolute;margin-left:78.05pt;margin-top:6.3pt;width:111.2pt;height:36.8pt;z-index:251886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" fillcolor="window" stroked="f" strokeweight=".5pt">
                <v:textbox inset="1mm,1mm,1mm,1mm">
                  <w:txbxContent>
                    <w:p w14:paraId="24BD03C7" w14:textId="77777777" w:rsidR="00EB22E7" w:rsidRDefault="00EB22E7" w:rsidP="00EB22E7">
                      <w:pPr>
                        <w:snapToGrid w:val="0"/>
                        <w:rPr>
                          <w:rFonts w:hAnsi="BIZ UDPゴシック"/>
                          <w:sz w:val="28"/>
                          <w:szCs w:val="28"/>
                        </w:rPr>
                      </w:pPr>
                      <w:r>
                        <w:rPr>
                          <w:rFonts w:hAnsi="BIZ UDPゴシック" w:hint="eastAsia"/>
                          <w:sz w:val="20"/>
                          <w:szCs w:val="20"/>
                        </w:rPr>
                        <w:t>ロゴマークの色の違いを点字の密度で表現</w:t>
                      </w:r>
                    </w:p>
                  </w:txbxContent>
                </v:textbox>
                <w10:wrap type="square" anchorx="margin"/>
              </v:shape>
            </w:pict>
          </mc:Fallback>
        </mc:AlternateContent>
      </w:r>
    </w:p>
    <w:p w14:paraId="34101668" w14:textId="77777777" w:rsidR="00EB22E7" w:rsidRPr="00EB22E7" w:rsidRDefault="00EB22E7" w:rsidP="00EB22E7">
      <w:pPr>
        <w:rPr>
          <w:rFonts w:ascii="UD デジタル 教科書体 NK" w:eastAsia="UD デジタル 教科書体 NK" w:hAnsi="BIZ UDPゴシック" w:cs="Times New Roman"/>
          <w:szCs w:val="22"/>
          <w14:ligatures w14:val="none"/>
        </w:rPr>
      </w:pPr>
    </w:p>
    <w:p w14:paraId="68385903" w14:textId="77777777" w:rsidR="00EB22E7" w:rsidRPr="00EB22E7" w:rsidRDefault="00EB22E7" w:rsidP="00EB22E7">
      <w:pPr>
        <w:rPr>
          <w:rFonts w:ascii="UD デジタル 教科書体 NK" w:eastAsia="UD デジタル 教科書体 NK" w:hAnsi="BIZ UDPゴシック" w:cs="Times New Roman"/>
          <w:szCs w:val="22"/>
          <w14:ligatures w14:val="none"/>
        </w:rPr>
      </w:pPr>
      <w:r w:rsidRPr="00EB22E7">
        <w:rPr>
          <w:rFonts w:ascii="UD デジタル 教科書体 NK" w:eastAsia="UD デジタル 教科書体 NK" w:hAnsi="BIZ UDPゴシック" w:cs="Times New Roman" w:hint="eastAsia"/>
          <w:kern w:val="0"/>
          <w:szCs w:val="22"/>
          <w14:ligatures w14:val="none"/>
        </w:rPr>
        <w:br w:type="page"/>
      </w:r>
    </w:p>
    <w:p w14:paraId="54BBC1FF" w14:textId="77777777" w:rsidR="00EB22E7" w:rsidRPr="00EB22E7" w:rsidRDefault="00EB22E7" w:rsidP="00EB22E7">
      <w:pPr>
        <w:shd w:val="solid" w:color="1D2088" w:fill="auto"/>
        <w:spacing w:line="480" w:lineRule="exact"/>
        <w:rPr>
          <w:rFonts w:ascii="BIZ UDPゴシック" w:eastAsia="BIZ UDPゴシック" w:hAnsi="BIZ UDPゴシック" w:cs="Times New Roman"/>
          <w:b/>
          <w:bCs/>
          <w:sz w:val="24"/>
          <w14:ligatures w14:val="none"/>
        </w:rPr>
      </w:pPr>
      <w:r w:rsidRPr="00EB22E7">
        <w:rPr>
          <w:rFonts w:ascii="BIZ UDPゴシック" w:eastAsia="BIZ UDPゴシック" w:hAnsi="BIZ UDPゴシック" w:cs="Times New Roman" w:hint="eastAsia"/>
          <w:b/>
          <w:bCs/>
          <w:sz w:val="24"/>
          <w14:ligatures w14:val="none"/>
        </w:rPr>
        <w:lastRenderedPageBreak/>
        <w:t>２．７　事前情報提供</w:t>
      </w:r>
    </w:p>
    <w:p w14:paraId="420E41C8" w14:textId="77777777" w:rsidR="00EB22E7" w:rsidRPr="00EB22E7" w:rsidRDefault="00EB22E7" w:rsidP="004C3CBA">
      <w:pPr>
        <w:widowControl w:val="0"/>
        <w:snapToGrid w:val="0"/>
        <w:spacing w:line="480" w:lineRule="exact"/>
        <w:ind w:firstLineChars="100" w:firstLine="220"/>
        <w:jc w:val="both"/>
        <w:rPr>
          <w:rFonts w:ascii="游明朝" w:eastAsia="UD デジタル 教科書体 NK" w:hAnsi="BIZ UDPゴシック" w:cs="Times New Roman"/>
          <w:szCs w:val="22"/>
          <w14:ligatures w14:val="none"/>
        </w:rPr>
      </w:pPr>
      <w:r w:rsidRPr="00EB22E7">
        <w:rPr>
          <w:rFonts w:ascii="游明朝" w:eastAsia="UD デジタル 教科書体 NK" w:hAnsi="BIZ UDPゴシック" w:cs="Times New Roman" w:hint="eastAsia"/>
          <w:szCs w:val="22"/>
          <w14:ligatures w14:val="none"/>
        </w:rPr>
        <w:t>２０２２年３月の当事者ヒアリングにおいて、トイレの場所やどんな設備があるのか、展示内容に刺激がないか、休息する場所はあるか、移動ルートに段差がないか等の情報を事前に得ることは非常に重要なことで、事前情報を適切に得られることで見通しを立てられ安心してお出かけできるという意見があった。そのため、大阪ヘルスケアパビリオンに不安なく安心して来館いただけるよう、必要とされる事前情報をみんなで考え、ホームページ等で提供した。</w:t>
      </w:r>
    </w:p>
    <w:p w14:paraId="37FE6FF2" w14:textId="77777777" w:rsidR="00EB22E7" w:rsidRPr="00EB22E7" w:rsidRDefault="00EB22E7" w:rsidP="00EB22E7">
      <w:pPr>
        <w:pBdr>
          <w:bottom w:val="single" w:sz="6" w:space="1" w:color="0086D1"/>
        </w:pBdr>
        <w:spacing w:beforeLines="50" w:before="151" w:line="480" w:lineRule="exact"/>
        <w:rPr>
          <w:rFonts w:ascii="BIZ UDPゴシック" w:eastAsia="BIZ UDPゴシック" w:hAnsi="BIZ UDPゴシック" w:cs="Times New Roman"/>
          <w:b/>
          <w:bCs/>
          <w:sz w:val="24"/>
          <w14:ligatures w14:val="none"/>
        </w:rPr>
      </w:pPr>
      <w:r w:rsidRPr="00EB22E7">
        <w:rPr>
          <w:rFonts w:ascii="BIZ UDPゴシック" w:eastAsia="BIZ UDPゴシック" w:hAnsi="BIZ UDPゴシック" w:cs="Times New Roman" w:hint="eastAsia"/>
          <w:b/>
          <w:bCs/>
          <w:sz w:val="24"/>
          <w14:ligatures w14:val="none"/>
        </w:rPr>
        <w:t>２．７．1必要とされる事前情報の検討</w:t>
      </w:r>
    </w:p>
    <w:p w14:paraId="37196C09" w14:textId="77777777" w:rsidR="00EB22E7" w:rsidRPr="00EB22E7" w:rsidRDefault="00EB22E7" w:rsidP="00BB5DA6">
      <w:pPr>
        <w:widowControl w:val="0"/>
        <w:snapToGrid w:val="0"/>
        <w:spacing w:line="460" w:lineRule="exact"/>
        <w:ind w:firstLineChars="100" w:firstLine="220"/>
        <w:jc w:val="both"/>
        <w:rPr>
          <w:rFonts w:ascii="游明朝" w:eastAsia="UD デジタル 教科書体 NK" w:hAnsi="BIZ UDPゴシック" w:cs="Times New Roman"/>
          <w:szCs w:val="22"/>
          <w14:ligatures w14:val="none"/>
        </w:rPr>
      </w:pPr>
      <w:r w:rsidRPr="00EB22E7">
        <w:rPr>
          <w:rFonts w:ascii="游明朝" w:eastAsia="UD デジタル 教科書体 NK" w:hAnsi="BIZ UDPゴシック" w:cs="Times New Roman" w:hint="eastAsia"/>
          <w:szCs w:val="22"/>
          <w14:ligatures w14:val="none"/>
        </w:rPr>
        <w:t>２０２４年１０月１５日ワークショップ（第１１回）で、ホームページの作成にあたって、来館前に必要な情報をわかりやすく入手できるようにするため、（１）情報を見つけやすいホームページ、（２）ユニバーサルデザイン情報（来館前に知りたい情報）、（３）ユニバーサルデザインマップ（トイレやスロープ、カームダウン・クールダウンルーム、授乳室等の位置がわかるもの）、（４）センサリーマップ（大きい音や強い光等の刺激がある場所がわかるもの）の４項目について、事務局の考え方や確認事項を説明した後、４つの班に分かれて意見交換した。</w:t>
      </w:r>
    </w:p>
    <w:p w14:paraId="655255EE" w14:textId="77777777" w:rsidR="00EB22E7" w:rsidRPr="00EB22E7" w:rsidRDefault="00EB22E7" w:rsidP="00EB22E7">
      <w:pPr>
        <w:widowControl w:val="0"/>
        <w:snapToGrid w:val="0"/>
        <w:spacing w:beforeLines="50" w:before="151"/>
        <w:jc w:val="center"/>
        <w:rPr>
          <w:rFonts w:ascii="游明朝" w:eastAsia="UD デジタル 教科書体 NK" w:hAnsi="BIZ UDPゴシック" w:cs="Times New Roman"/>
          <w:szCs w:val="22"/>
          <w14:ligatures w14:val="none"/>
        </w:rPr>
      </w:pPr>
      <w:r w:rsidRPr="00EB22E7">
        <w:rPr>
          <w:rFonts w:ascii="游明朝" w:eastAsia="UD デジタル 教科書体 NK" w:hAnsi="BIZ UDPゴシック" w:cs="Times New Roman"/>
          <w:noProof/>
          <w:szCs w:val="22"/>
          <w14:ligatures w14:val="none"/>
        </w:rPr>
        <w:drawing>
          <wp:inline distT="0" distB="0" distL="0" distR="0" wp14:anchorId="0EF324AE" wp14:editId="20D2EAB9">
            <wp:extent cx="2419350" cy="1800225"/>
            <wp:effectExtent l="0" t="0" r="0" b="9525"/>
            <wp:docPr id="333" name="図 333" descr="班で意見交換している。1班で8名程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班で意見交換している。1班で8名程度"/>
                    <pic:cNvPicPr>
                      <a:picLocks noChangeAspect="1" noChangeArrowheads="1"/>
                    </pic:cNvPicPr>
                  </pic:nvPicPr>
                  <pic:blipFill>
                    <a:blip r:embed="rId135" cstate="email">
                      <a:extLst>
                        <a:ext uri="{28A0092B-C50C-407E-A947-70E740481C1C}">
                          <a14:useLocalDpi xmlns:a14="http://schemas.microsoft.com/office/drawing/2010/main"/>
                        </a:ext>
                      </a:extLst>
                    </a:blip>
                    <a:srcRect/>
                    <a:stretch>
                      <a:fillRect/>
                    </a:stretch>
                  </pic:blipFill>
                  <pic:spPr bwMode="auto">
                    <a:xfrm>
                      <a:off x="0" y="0"/>
                      <a:ext cx="2419350" cy="1800225"/>
                    </a:xfrm>
                    <a:prstGeom prst="rect">
                      <a:avLst/>
                    </a:prstGeom>
                    <a:noFill/>
                    <a:ln>
                      <a:noFill/>
                    </a:ln>
                  </pic:spPr>
                </pic:pic>
              </a:graphicData>
            </a:graphic>
          </wp:inline>
        </w:drawing>
      </w:r>
      <w:r w:rsidRPr="00EB22E7">
        <w:rPr>
          <w:rFonts w:ascii="游明朝" w:eastAsia="UD デジタル 教科書体 NK" w:hAnsi="BIZ UDPゴシック" w:cs="Times New Roman" w:hint="eastAsia"/>
          <w:szCs w:val="22"/>
          <w14:ligatures w14:val="none"/>
        </w:rPr>
        <w:t xml:space="preserve"> </w:t>
      </w:r>
      <w:r w:rsidRPr="00EB22E7">
        <w:rPr>
          <w:rFonts w:ascii="游明朝" w:eastAsia="UD デジタル 教科書体 NK" w:hAnsi="BIZ UDPゴシック" w:cs="Times New Roman"/>
          <w:noProof/>
          <w:szCs w:val="22"/>
          <w14:ligatures w14:val="none"/>
        </w:rPr>
        <w:drawing>
          <wp:inline distT="0" distB="0" distL="0" distR="0" wp14:anchorId="568387EF" wp14:editId="0F02B5AB">
            <wp:extent cx="2390775" cy="1800225"/>
            <wp:effectExtent l="0" t="0" r="9525" b="9525"/>
            <wp:docPr id="334" name="図 334" descr="会議室で班に分かれてワークショップを全体の様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会議室で班に分かれてワークショップを全体の様子"/>
                    <pic:cNvPicPr>
                      <a:picLocks noChangeAspect="1" noChangeArrowheads="1"/>
                    </pic:cNvPicPr>
                  </pic:nvPicPr>
                  <pic:blipFill>
                    <a:blip r:embed="rId136" cstate="email">
                      <a:extLst>
                        <a:ext uri="{28A0092B-C50C-407E-A947-70E740481C1C}">
                          <a14:useLocalDpi xmlns:a14="http://schemas.microsoft.com/office/drawing/2010/main"/>
                        </a:ext>
                      </a:extLst>
                    </a:blip>
                    <a:srcRect l="-85" t="-642" b="5"/>
                    <a:stretch>
                      <a:fillRect/>
                    </a:stretch>
                  </pic:blipFill>
                  <pic:spPr bwMode="auto">
                    <a:xfrm>
                      <a:off x="0" y="0"/>
                      <a:ext cx="2390775" cy="1800225"/>
                    </a:xfrm>
                    <a:prstGeom prst="rect">
                      <a:avLst/>
                    </a:prstGeom>
                    <a:noFill/>
                    <a:ln>
                      <a:noFill/>
                    </a:ln>
                  </pic:spPr>
                </pic:pic>
              </a:graphicData>
            </a:graphic>
          </wp:inline>
        </w:drawing>
      </w:r>
    </w:p>
    <w:p w14:paraId="22B7824D" w14:textId="77777777" w:rsidR="00EB22E7" w:rsidRPr="00EB22E7" w:rsidRDefault="00EB22E7" w:rsidP="00EB22E7">
      <w:pPr>
        <w:widowControl w:val="0"/>
        <w:snapToGrid w:val="0"/>
        <w:jc w:val="center"/>
        <w:rPr>
          <w:rFonts w:ascii="游明朝" w:eastAsia="UD デジタル 教科書体 NK" w:hAnsi="BIZ UDPゴシック" w:cs="Times New Roman"/>
          <w:sz w:val="20"/>
          <w:szCs w:val="20"/>
          <w14:ligatures w14:val="none"/>
        </w:rPr>
      </w:pPr>
      <w:r w:rsidRPr="00EB22E7">
        <w:rPr>
          <w:rFonts w:ascii="游明朝" w:eastAsia="UD デジタル 教科書体 NK" w:hAnsi="BIZ UDPゴシック" w:cs="Times New Roman" w:hint="eastAsia"/>
          <w:sz w:val="20"/>
          <w:szCs w:val="20"/>
          <w14:ligatures w14:val="none"/>
        </w:rPr>
        <w:t>ワークショップの全体の様子</w:t>
      </w:r>
      <w:r w:rsidRPr="00EB22E7">
        <w:rPr>
          <w:rFonts w:ascii="游明朝" w:eastAsia="UD デジタル 教科書体 NK" w:hAnsi="BIZ UDPゴシック" w:cs="Times New Roman" w:hint="eastAsia"/>
          <w:sz w:val="20"/>
          <w:szCs w:val="20"/>
          <w14:ligatures w14:val="none"/>
        </w:rPr>
        <w:t xml:space="preserve"> </w:t>
      </w:r>
      <w:r w:rsidRPr="00EB22E7">
        <w:rPr>
          <w:rFonts w:ascii="游明朝" w:eastAsia="UD デジタル 教科書体 NK" w:hAnsi="BIZ UDPゴシック" w:cs="Times New Roman" w:hint="eastAsia"/>
          <w:sz w:val="20"/>
          <w:szCs w:val="20"/>
          <w14:ligatures w14:val="none"/>
        </w:rPr>
        <w:t xml:space="preserve">　　　　　　　　　　　　　　　　　　班で意見交換する様子</w:t>
      </w:r>
    </w:p>
    <w:p w14:paraId="750E7A98" w14:textId="77777777" w:rsidR="00EB22E7" w:rsidRPr="00EB22E7" w:rsidRDefault="00EB22E7" w:rsidP="00EB22E7">
      <w:pPr>
        <w:widowControl w:val="0"/>
        <w:snapToGrid w:val="0"/>
        <w:spacing w:line="500" w:lineRule="exact"/>
        <w:ind w:leftChars="200" w:left="440"/>
        <w:rPr>
          <w:rFonts w:ascii="游明朝" w:eastAsia="UD デジタル 教科書体 NK" w:hAnsi="BIZ UDPゴシック" w:cs="Times New Roman"/>
          <w:b/>
          <w:bCs/>
          <w:szCs w:val="22"/>
          <w14:ligatures w14:val="none"/>
        </w:rPr>
      </w:pPr>
      <w:r w:rsidRPr="00EB22E7">
        <w:rPr>
          <w:rFonts w:ascii="游明朝" w:eastAsia="UD デジタル 教科書体 NK" w:hAnsi="BIZ UDPゴシック" w:cs="Times New Roman" w:hint="eastAsia"/>
          <w:b/>
          <w:bCs/>
          <w:szCs w:val="22"/>
          <w14:ligatures w14:val="none"/>
        </w:rPr>
        <w:t>意見交換の項目に対する主な意見と対応</w:t>
      </w:r>
    </w:p>
    <w:tbl>
      <w:tblPr>
        <w:tblStyle w:val="31"/>
        <w:tblW w:w="8900" w:type="dxa"/>
        <w:jc w:val="right"/>
        <w:tblInd w:w="0" w:type="dxa"/>
        <w:tblCellMar>
          <w:left w:w="57" w:type="dxa"/>
          <w:right w:w="57" w:type="dxa"/>
        </w:tblCellMar>
        <w:tblLook w:val="04A0" w:firstRow="1" w:lastRow="0" w:firstColumn="1" w:lastColumn="0" w:noHBand="0" w:noVBand="1"/>
      </w:tblPr>
      <w:tblGrid>
        <w:gridCol w:w="1871"/>
        <w:gridCol w:w="3798"/>
        <w:gridCol w:w="3231"/>
      </w:tblGrid>
      <w:tr w:rsidR="00EB22E7" w:rsidRPr="00EB22E7" w14:paraId="09766E16" w14:textId="77777777" w:rsidTr="00EB22E7">
        <w:trPr>
          <w:trHeight w:val="50"/>
          <w:jc w:val="right"/>
        </w:trPr>
        <w:tc>
          <w:tcPr>
            <w:tcW w:w="1871" w:type="dxa"/>
            <w:tcBorders>
              <w:top w:val="single" w:sz="4" w:space="0" w:color="auto"/>
              <w:left w:val="single" w:sz="4" w:space="0" w:color="auto"/>
              <w:bottom w:val="single" w:sz="4" w:space="0" w:color="auto"/>
              <w:right w:val="single" w:sz="4" w:space="0" w:color="auto"/>
            </w:tcBorders>
            <w:shd w:val="clear" w:color="auto" w:fill="7ECEF4"/>
            <w:hideMark/>
          </w:tcPr>
          <w:p w14:paraId="47820304" w14:textId="77777777" w:rsidR="00EB22E7" w:rsidRPr="00EB22E7" w:rsidRDefault="00EB22E7" w:rsidP="00A206EF">
            <w:pPr>
              <w:widowControl w:val="0"/>
              <w:snapToGrid w:val="0"/>
              <w:spacing w:line="0" w:lineRule="atLeast"/>
              <w:jc w:val="center"/>
              <w:rPr>
                <w:rFonts w:eastAsia="UD デジタル 教科書体 NK" w:hAnsi="BIZ UDPゴシック"/>
                <w:b/>
                <w:bCs/>
                <w:sz w:val="20"/>
                <w:szCs w:val="20"/>
              </w:rPr>
            </w:pPr>
            <w:r w:rsidRPr="00EB22E7">
              <w:rPr>
                <w:rFonts w:eastAsia="UD デジタル 教科書体 NK" w:hAnsi="BIZ UDPゴシック" w:hint="eastAsia"/>
                <w:b/>
                <w:bCs/>
                <w:sz w:val="20"/>
                <w:szCs w:val="20"/>
              </w:rPr>
              <w:t>項目</w:t>
            </w:r>
          </w:p>
        </w:tc>
        <w:tc>
          <w:tcPr>
            <w:tcW w:w="3798" w:type="dxa"/>
            <w:tcBorders>
              <w:top w:val="single" w:sz="4" w:space="0" w:color="auto"/>
              <w:left w:val="single" w:sz="4" w:space="0" w:color="auto"/>
              <w:bottom w:val="single" w:sz="4" w:space="0" w:color="auto"/>
              <w:right w:val="single" w:sz="4" w:space="0" w:color="auto"/>
            </w:tcBorders>
            <w:shd w:val="clear" w:color="auto" w:fill="7ECEF4"/>
            <w:hideMark/>
          </w:tcPr>
          <w:p w14:paraId="61BA9C93" w14:textId="77777777" w:rsidR="00EB22E7" w:rsidRPr="00EB22E7" w:rsidRDefault="00EB22E7" w:rsidP="00A206EF">
            <w:pPr>
              <w:widowControl w:val="0"/>
              <w:snapToGrid w:val="0"/>
              <w:spacing w:line="0" w:lineRule="atLeast"/>
              <w:jc w:val="center"/>
              <w:rPr>
                <w:rFonts w:eastAsia="UD デジタル 教科書体 NK" w:hAnsi="BIZ UDPゴシック"/>
                <w:b/>
                <w:bCs/>
                <w:sz w:val="20"/>
                <w:szCs w:val="20"/>
              </w:rPr>
            </w:pPr>
            <w:r w:rsidRPr="00EB22E7">
              <w:rPr>
                <w:rFonts w:eastAsia="UD デジタル 教科書体 NK" w:hAnsi="BIZ UDPゴシック" w:hint="eastAsia"/>
                <w:b/>
                <w:bCs/>
                <w:sz w:val="20"/>
                <w:szCs w:val="20"/>
              </w:rPr>
              <w:t>主な意見</w:t>
            </w:r>
          </w:p>
        </w:tc>
        <w:tc>
          <w:tcPr>
            <w:tcW w:w="3231" w:type="dxa"/>
            <w:tcBorders>
              <w:top w:val="single" w:sz="4" w:space="0" w:color="auto"/>
              <w:left w:val="single" w:sz="4" w:space="0" w:color="auto"/>
              <w:bottom w:val="single" w:sz="4" w:space="0" w:color="auto"/>
              <w:right w:val="single" w:sz="4" w:space="0" w:color="auto"/>
            </w:tcBorders>
            <w:shd w:val="clear" w:color="auto" w:fill="7ECEF4"/>
            <w:hideMark/>
          </w:tcPr>
          <w:p w14:paraId="4F15915D" w14:textId="77777777" w:rsidR="00EB22E7" w:rsidRPr="00EB22E7" w:rsidRDefault="00EB22E7" w:rsidP="00A206EF">
            <w:pPr>
              <w:widowControl w:val="0"/>
              <w:snapToGrid w:val="0"/>
              <w:spacing w:line="0" w:lineRule="atLeast"/>
              <w:jc w:val="center"/>
              <w:rPr>
                <w:rFonts w:eastAsia="UD デジタル 教科書体 NK" w:hAnsi="BIZ UDPゴシック"/>
                <w:b/>
                <w:bCs/>
                <w:sz w:val="20"/>
                <w:szCs w:val="20"/>
              </w:rPr>
            </w:pPr>
            <w:r w:rsidRPr="00EB22E7">
              <w:rPr>
                <w:rFonts w:eastAsia="UD デジタル 教科書体 NK" w:hAnsi="BIZ UDPゴシック" w:hint="eastAsia"/>
                <w:b/>
                <w:bCs/>
                <w:sz w:val="20"/>
                <w:szCs w:val="20"/>
              </w:rPr>
              <w:t>対応</w:t>
            </w:r>
          </w:p>
        </w:tc>
      </w:tr>
      <w:tr w:rsidR="00EB22E7" w:rsidRPr="00EB22E7" w14:paraId="34259F42" w14:textId="77777777" w:rsidTr="00EB22E7">
        <w:trPr>
          <w:trHeight w:val="567"/>
          <w:jc w:val="right"/>
        </w:trPr>
        <w:tc>
          <w:tcPr>
            <w:tcW w:w="1871" w:type="dxa"/>
            <w:vMerge w:val="restart"/>
            <w:tcBorders>
              <w:top w:val="single" w:sz="4" w:space="0" w:color="auto"/>
              <w:left w:val="single" w:sz="4" w:space="0" w:color="auto"/>
              <w:bottom w:val="single" w:sz="4" w:space="0" w:color="auto"/>
              <w:right w:val="single" w:sz="4" w:space="0" w:color="auto"/>
            </w:tcBorders>
            <w:vAlign w:val="center"/>
            <w:hideMark/>
          </w:tcPr>
          <w:p w14:paraId="1F69F88B" w14:textId="77777777" w:rsidR="00EB22E7" w:rsidRPr="00EB22E7" w:rsidRDefault="00EB22E7" w:rsidP="00A206EF">
            <w:pPr>
              <w:widowControl w:val="0"/>
              <w:snapToGrid w:val="0"/>
              <w:spacing w:line="0" w:lineRule="atLeast"/>
              <w:ind w:leftChars="-36" w:left="221" w:hangingChars="150" w:hanging="300"/>
              <w:rPr>
                <w:rFonts w:ascii="UD デジタル 教科書体 NK" w:eastAsia="UD デジタル 教科書体 NK" w:hAnsi="BIZ UDPゴシック"/>
                <w:sz w:val="20"/>
                <w:szCs w:val="20"/>
              </w:rPr>
            </w:pPr>
            <w:r w:rsidRPr="00EB22E7">
              <w:rPr>
                <w:rFonts w:ascii="UD デジタル 教科書体 NK" w:eastAsia="UD デジタル 教科書体 NK" w:hAnsi="BIZ UDPゴシック" w:hint="eastAsia"/>
                <w:sz w:val="20"/>
                <w:szCs w:val="20"/>
              </w:rPr>
              <w:t>（１）情報を見つけやすいホームページ</w:t>
            </w:r>
          </w:p>
        </w:tc>
        <w:tc>
          <w:tcPr>
            <w:tcW w:w="3798" w:type="dxa"/>
            <w:tcBorders>
              <w:top w:val="single" w:sz="4" w:space="0" w:color="auto"/>
              <w:left w:val="single" w:sz="4" w:space="0" w:color="auto"/>
              <w:bottom w:val="single" w:sz="4" w:space="0" w:color="auto"/>
              <w:right w:val="single" w:sz="4" w:space="0" w:color="auto"/>
            </w:tcBorders>
            <w:hideMark/>
          </w:tcPr>
          <w:p w14:paraId="3F70A8F7" w14:textId="77777777" w:rsidR="00EB22E7" w:rsidRPr="00EB22E7" w:rsidRDefault="00EB22E7" w:rsidP="00A206EF">
            <w:pPr>
              <w:widowControl w:val="0"/>
              <w:snapToGrid w:val="0"/>
              <w:spacing w:line="0" w:lineRule="atLeast"/>
              <w:jc w:val="both"/>
              <w:rPr>
                <w:rFonts w:eastAsia="UD デジタル 教科書体 NK" w:hAnsi="BIZ UDPゴシック"/>
                <w:sz w:val="20"/>
                <w:szCs w:val="20"/>
              </w:rPr>
            </w:pPr>
            <w:r w:rsidRPr="00EB22E7">
              <w:rPr>
                <w:rFonts w:eastAsia="UD デジタル 教科書体 NK" w:hAnsi="BIZ UDPゴシック" w:hint="eastAsia"/>
                <w:sz w:val="20"/>
                <w:szCs w:val="20"/>
              </w:rPr>
              <w:t>他のページを見ている時でもユニバーサルデザインのページに移動しやすくしてほしい</w:t>
            </w:r>
          </w:p>
        </w:tc>
        <w:tc>
          <w:tcPr>
            <w:tcW w:w="3231" w:type="dxa"/>
            <w:tcBorders>
              <w:top w:val="single" w:sz="4" w:space="0" w:color="auto"/>
              <w:left w:val="single" w:sz="4" w:space="0" w:color="auto"/>
              <w:bottom w:val="single" w:sz="4" w:space="0" w:color="auto"/>
              <w:right w:val="single" w:sz="4" w:space="0" w:color="auto"/>
            </w:tcBorders>
            <w:hideMark/>
          </w:tcPr>
          <w:p w14:paraId="600ED59C" w14:textId="77777777" w:rsidR="00EB22E7" w:rsidRPr="00EB22E7" w:rsidRDefault="00EB22E7" w:rsidP="00A206EF">
            <w:pPr>
              <w:widowControl w:val="0"/>
              <w:snapToGrid w:val="0"/>
              <w:spacing w:line="0" w:lineRule="atLeast"/>
              <w:jc w:val="both"/>
              <w:rPr>
                <w:rFonts w:eastAsia="UD デジタル 教科書体 NK" w:hAnsi="BIZ UDPゴシック"/>
                <w:sz w:val="20"/>
                <w:szCs w:val="20"/>
              </w:rPr>
            </w:pPr>
            <w:r w:rsidRPr="00EB22E7">
              <w:rPr>
                <w:rFonts w:eastAsia="UD デジタル 教科書体 NK" w:hAnsi="BIZ UDPゴシック" w:hint="eastAsia"/>
                <w:sz w:val="20"/>
                <w:szCs w:val="20"/>
              </w:rPr>
              <w:t>メニューバーにユニバーサルデザインのページを追加する</w:t>
            </w:r>
          </w:p>
        </w:tc>
      </w:tr>
      <w:tr w:rsidR="00EB22E7" w:rsidRPr="00EB22E7" w14:paraId="19E40A19" w14:textId="77777777" w:rsidTr="00EB22E7">
        <w:trPr>
          <w:trHeight w:val="567"/>
          <w:jc w:val="righ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25B7BCC" w14:textId="77777777" w:rsidR="00EB22E7" w:rsidRPr="00EB22E7" w:rsidRDefault="00EB22E7" w:rsidP="00A206EF">
            <w:pPr>
              <w:spacing w:line="0" w:lineRule="atLeast"/>
              <w:rPr>
                <w:rFonts w:ascii="UD デジタル 教科書体 NK" w:eastAsia="UD デジタル 教科書体 NK" w:hAnsi="BIZ UDPゴシック"/>
                <w:sz w:val="20"/>
                <w:szCs w:val="20"/>
              </w:rPr>
            </w:pPr>
          </w:p>
        </w:tc>
        <w:tc>
          <w:tcPr>
            <w:tcW w:w="3798" w:type="dxa"/>
            <w:tcBorders>
              <w:top w:val="single" w:sz="4" w:space="0" w:color="auto"/>
              <w:left w:val="single" w:sz="4" w:space="0" w:color="auto"/>
              <w:bottom w:val="single" w:sz="4" w:space="0" w:color="auto"/>
              <w:right w:val="single" w:sz="4" w:space="0" w:color="auto"/>
            </w:tcBorders>
            <w:hideMark/>
          </w:tcPr>
          <w:p w14:paraId="2AA90C44" w14:textId="77777777" w:rsidR="00EB22E7" w:rsidRPr="00EB22E7" w:rsidRDefault="00EB22E7" w:rsidP="00A206EF">
            <w:pPr>
              <w:widowControl w:val="0"/>
              <w:snapToGrid w:val="0"/>
              <w:spacing w:line="0" w:lineRule="atLeast"/>
              <w:jc w:val="both"/>
              <w:rPr>
                <w:rFonts w:eastAsia="UD デジタル 教科書体 NK" w:hAnsi="BIZ UDPゴシック"/>
                <w:sz w:val="20"/>
                <w:szCs w:val="20"/>
              </w:rPr>
            </w:pPr>
            <w:r w:rsidRPr="00EB22E7">
              <w:rPr>
                <w:rFonts w:eastAsia="UD デジタル 教科書体 NK" w:hAnsi="BIZ UDPゴシック" w:hint="eastAsia"/>
                <w:sz w:val="20"/>
                <w:szCs w:val="20"/>
              </w:rPr>
              <w:t>必要な情報を少ないクリック数で表示できたほうが良い</w:t>
            </w:r>
          </w:p>
        </w:tc>
        <w:tc>
          <w:tcPr>
            <w:tcW w:w="3231" w:type="dxa"/>
            <w:tcBorders>
              <w:top w:val="single" w:sz="4" w:space="0" w:color="auto"/>
              <w:left w:val="single" w:sz="4" w:space="0" w:color="auto"/>
              <w:bottom w:val="single" w:sz="4" w:space="0" w:color="auto"/>
              <w:right w:val="single" w:sz="4" w:space="0" w:color="auto"/>
            </w:tcBorders>
            <w:hideMark/>
          </w:tcPr>
          <w:p w14:paraId="3248474C" w14:textId="77777777" w:rsidR="00EB22E7" w:rsidRPr="00EB22E7" w:rsidRDefault="00EB22E7" w:rsidP="00A206EF">
            <w:pPr>
              <w:widowControl w:val="0"/>
              <w:snapToGrid w:val="0"/>
              <w:spacing w:line="0" w:lineRule="atLeast"/>
              <w:jc w:val="both"/>
              <w:rPr>
                <w:rFonts w:eastAsia="UD デジタル 教科書体 NK" w:hAnsi="BIZ UDPゴシック"/>
                <w:sz w:val="20"/>
                <w:szCs w:val="20"/>
              </w:rPr>
            </w:pPr>
            <w:r w:rsidRPr="00EB22E7">
              <w:rPr>
                <w:rFonts w:eastAsia="UD デジタル 教科書体 NK" w:hAnsi="BIZ UDPゴシック" w:hint="eastAsia"/>
                <w:sz w:val="20"/>
                <w:szCs w:val="20"/>
              </w:rPr>
              <w:t>表示構成を検討し、できるだけクリック数を減らす</w:t>
            </w:r>
          </w:p>
        </w:tc>
      </w:tr>
      <w:tr w:rsidR="00EB22E7" w:rsidRPr="00EB22E7" w14:paraId="2497FBB4" w14:textId="77777777" w:rsidTr="00EB22E7">
        <w:trPr>
          <w:trHeight w:val="567"/>
          <w:jc w:val="right"/>
        </w:trPr>
        <w:tc>
          <w:tcPr>
            <w:tcW w:w="1871" w:type="dxa"/>
            <w:vMerge w:val="restart"/>
            <w:tcBorders>
              <w:top w:val="single" w:sz="4" w:space="0" w:color="auto"/>
              <w:left w:val="single" w:sz="4" w:space="0" w:color="auto"/>
              <w:bottom w:val="single" w:sz="4" w:space="0" w:color="auto"/>
              <w:right w:val="single" w:sz="4" w:space="0" w:color="auto"/>
            </w:tcBorders>
            <w:vAlign w:val="center"/>
            <w:hideMark/>
          </w:tcPr>
          <w:p w14:paraId="5C64329A" w14:textId="77777777" w:rsidR="00EB22E7" w:rsidRPr="00EB22E7" w:rsidRDefault="00EB22E7" w:rsidP="00A206EF">
            <w:pPr>
              <w:widowControl w:val="0"/>
              <w:snapToGrid w:val="0"/>
              <w:spacing w:line="0" w:lineRule="atLeast"/>
              <w:ind w:leftChars="-36" w:left="221" w:hangingChars="150" w:hanging="300"/>
              <w:rPr>
                <w:rFonts w:ascii="UD デジタル 教科書体 NK" w:eastAsia="UD デジタル 教科書体 NK" w:hAnsi="BIZ UDPゴシック"/>
                <w:sz w:val="20"/>
                <w:szCs w:val="20"/>
              </w:rPr>
            </w:pPr>
            <w:r w:rsidRPr="00EB22E7">
              <w:rPr>
                <w:rFonts w:ascii="UD デジタル 教科書体 NK" w:eastAsia="UD デジタル 教科書体 NK" w:hAnsi="BIZ UDPゴシック" w:hint="eastAsia"/>
                <w:sz w:val="20"/>
                <w:szCs w:val="20"/>
              </w:rPr>
              <w:t>（２）ユニバーサル　　デザイン情報</w:t>
            </w:r>
          </w:p>
        </w:tc>
        <w:tc>
          <w:tcPr>
            <w:tcW w:w="3798" w:type="dxa"/>
            <w:tcBorders>
              <w:top w:val="single" w:sz="4" w:space="0" w:color="auto"/>
              <w:left w:val="single" w:sz="4" w:space="0" w:color="auto"/>
              <w:bottom w:val="single" w:sz="4" w:space="0" w:color="auto"/>
              <w:right w:val="single" w:sz="4" w:space="0" w:color="auto"/>
            </w:tcBorders>
            <w:vAlign w:val="center"/>
            <w:hideMark/>
          </w:tcPr>
          <w:p w14:paraId="0AF62FC4" w14:textId="77777777" w:rsidR="00EB22E7" w:rsidRPr="00EB22E7" w:rsidRDefault="00EB22E7" w:rsidP="00A206EF">
            <w:pPr>
              <w:widowControl w:val="0"/>
              <w:snapToGrid w:val="0"/>
              <w:spacing w:line="0" w:lineRule="atLeast"/>
              <w:jc w:val="both"/>
              <w:rPr>
                <w:rFonts w:eastAsia="UD デジタル 教科書体 NK" w:hAnsi="BIZ UDPゴシック"/>
                <w:sz w:val="20"/>
                <w:szCs w:val="20"/>
              </w:rPr>
            </w:pPr>
            <w:r w:rsidRPr="00EB22E7">
              <w:rPr>
                <w:rFonts w:eastAsia="UD デジタル 教科書体 NK" w:hAnsi="Arial" w:cs="Arial" w:hint="eastAsia"/>
                <w:kern w:val="24"/>
                <w:sz w:val="20"/>
                <w:szCs w:val="20"/>
              </w:rPr>
              <w:t>ナビレンスの使い方等の告知を十分に行うほうが良い</w:t>
            </w:r>
          </w:p>
        </w:tc>
        <w:tc>
          <w:tcPr>
            <w:tcW w:w="3231" w:type="dxa"/>
            <w:tcBorders>
              <w:top w:val="single" w:sz="4" w:space="0" w:color="auto"/>
              <w:left w:val="single" w:sz="4" w:space="0" w:color="auto"/>
              <w:bottom w:val="single" w:sz="4" w:space="0" w:color="auto"/>
              <w:right w:val="single" w:sz="4" w:space="0" w:color="auto"/>
            </w:tcBorders>
            <w:vAlign w:val="center"/>
            <w:hideMark/>
          </w:tcPr>
          <w:p w14:paraId="2193224F" w14:textId="77777777" w:rsidR="00EB22E7" w:rsidRPr="00EB22E7" w:rsidRDefault="00EB22E7" w:rsidP="00A206EF">
            <w:pPr>
              <w:widowControl w:val="0"/>
              <w:snapToGrid w:val="0"/>
              <w:spacing w:line="0" w:lineRule="atLeast"/>
              <w:jc w:val="both"/>
              <w:rPr>
                <w:rFonts w:eastAsia="UD デジタル 教科書体 NK" w:hAnsi="BIZ UDPゴシック"/>
                <w:sz w:val="20"/>
                <w:szCs w:val="20"/>
              </w:rPr>
            </w:pPr>
            <w:r w:rsidRPr="00EB22E7">
              <w:rPr>
                <w:rFonts w:eastAsia="UD デジタル 教科書体 NK" w:hAnsi="BIZ UDPゴシック" w:hint="eastAsia"/>
                <w:sz w:val="20"/>
                <w:szCs w:val="20"/>
              </w:rPr>
              <w:t>ナビレンスのページで詳細内容を追加する</w:t>
            </w:r>
          </w:p>
        </w:tc>
      </w:tr>
      <w:tr w:rsidR="00EB22E7" w:rsidRPr="00EB22E7" w14:paraId="128EBC2D" w14:textId="77777777" w:rsidTr="00EB22E7">
        <w:trPr>
          <w:trHeight w:val="567"/>
          <w:jc w:val="righ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59FFB69" w14:textId="77777777" w:rsidR="00EB22E7" w:rsidRPr="00EB22E7" w:rsidRDefault="00EB22E7" w:rsidP="00A206EF">
            <w:pPr>
              <w:spacing w:line="0" w:lineRule="atLeast"/>
              <w:rPr>
                <w:rFonts w:ascii="UD デジタル 教科書体 NK" w:eastAsia="UD デジタル 教科書体 NK" w:hAnsi="BIZ UDPゴシック"/>
                <w:sz w:val="20"/>
                <w:szCs w:val="20"/>
              </w:rPr>
            </w:pPr>
          </w:p>
        </w:tc>
        <w:tc>
          <w:tcPr>
            <w:tcW w:w="3798" w:type="dxa"/>
            <w:tcBorders>
              <w:top w:val="single" w:sz="4" w:space="0" w:color="auto"/>
              <w:left w:val="single" w:sz="4" w:space="0" w:color="auto"/>
              <w:bottom w:val="single" w:sz="4" w:space="0" w:color="auto"/>
              <w:right w:val="single" w:sz="4" w:space="0" w:color="auto"/>
            </w:tcBorders>
            <w:vAlign w:val="center"/>
            <w:hideMark/>
          </w:tcPr>
          <w:p w14:paraId="157CCEE1" w14:textId="77777777" w:rsidR="00EB22E7" w:rsidRPr="00EB22E7" w:rsidRDefault="00EB22E7" w:rsidP="00A206EF">
            <w:pPr>
              <w:widowControl w:val="0"/>
              <w:snapToGrid w:val="0"/>
              <w:spacing w:line="0" w:lineRule="atLeast"/>
              <w:jc w:val="both"/>
              <w:rPr>
                <w:rFonts w:eastAsia="UD デジタル 教科書体 NK" w:hAnsi="BIZ UDPゴシック"/>
                <w:sz w:val="20"/>
                <w:szCs w:val="20"/>
              </w:rPr>
            </w:pPr>
            <w:r w:rsidRPr="00EB22E7">
              <w:rPr>
                <w:rFonts w:eastAsia="UD デジタル 教科書体 NK" w:hAnsi="BIZ UDPゴシック" w:hint="eastAsia"/>
                <w:sz w:val="20"/>
                <w:szCs w:val="20"/>
              </w:rPr>
              <w:t>カラダ測定ポッド</w:t>
            </w:r>
            <w:r w:rsidRPr="00EB22E7">
              <w:rPr>
                <w:rFonts w:eastAsia="UD デジタル 教科書体 NK" w:hAnsi="Arial" w:cs="Arial" w:hint="eastAsia"/>
                <w:kern w:val="24"/>
                <w:sz w:val="20"/>
                <w:szCs w:val="20"/>
              </w:rPr>
              <w:t>やミライのライドの体験を事前に学習できるほうが良い</w:t>
            </w:r>
          </w:p>
        </w:tc>
        <w:tc>
          <w:tcPr>
            <w:tcW w:w="3231" w:type="dxa"/>
            <w:tcBorders>
              <w:top w:val="single" w:sz="4" w:space="0" w:color="auto"/>
              <w:left w:val="single" w:sz="4" w:space="0" w:color="auto"/>
              <w:bottom w:val="single" w:sz="4" w:space="0" w:color="auto"/>
              <w:right w:val="single" w:sz="4" w:space="0" w:color="auto"/>
            </w:tcBorders>
            <w:vAlign w:val="center"/>
            <w:hideMark/>
          </w:tcPr>
          <w:p w14:paraId="70193838" w14:textId="1B2550BE" w:rsidR="004C3CBA" w:rsidRPr="00EB22E7" w:rsidRDefault="00EB22E7" w:rsidP="00A206EF">
            <w:pPr>
              <w:widowControl w:val="0"/>
              <w:snapToGrid w:val="0"/>
              <w:spacing w:line="0" w:lineRule="atLeast"/>
              <w:jc w:val="both"/>
              <w:rPr>
                <w:rFonts w:eastAsia="UD デジタル 教科書体 NK" w:hAnsi="BIZ UDPゴシック"/>
                <w:sz w:val="20"/>
                <w:szCs w:val="20"/>
              </w:rPr>
            </w:pPr>
            <w:r w:rsidRPr="00EB22E7">
              <w:rPr>
                <w:rFonts w:eastAsia="UD デジタル 教科書体 NK" w:hAnsi="BIZ UDPゴシック" w:hint="eastAsia"/>
                <w:sz w:val="20"/>
                <w:szCs w:val="20"/>
              </w:rPr>
              <w:t>事前学習できるものを作成する</w:t>
            </w:r>
          </w:p>
        </w:tc>
      </w:tr>
      <w:tr w:rsidR="00EB22E7" w:rsidRPr="00EB22E7" w14:paraId="11ACFC8F" w14:textId="77777777" w:rsidTr="00EB22E7">
        <w:trPr>
          <w:trHeight w:val="567"/>
          <w:jc w:val="right"/>
        </w:trPr>
        <w:tc>
          <w:tcPr>
            <w:tcW w:w="1871" w:type="dxa"/>
            <w:tcBorders>
              <w:top w:val="single" w:sz="4" w:space="0" w:color="auto"/>
              <w:left w:val="single" w:sz="4" w:space="0" w:color="auto"/>
              <w:bottom w:val="single" w:sz="4" w:space="0" w:color="auto"/>
              <w:right w:val="single" w:sz="4" w:space="0" w:color="auto"/>
            </w:tcBorders>
            <w:vAlign w:val="center"/>
            <w:hideMark/>
          </w:tcPr>
          <w:p w14:paraId="08D5B955" w14:textId="77777777" w:rsidR="00EB22E7" w:rsidRPr="00EB22E7" w:rsidRDefault="00EB22E7" w:rsidP="00A206EF">
            <w:pPr>
              <w:widowControl w:val="0"/>
              <w:snapToGrid w:val="0"/>
              <w:spacing w:line="0" w:lineRule="atLeast"/>
              <w:ind w:leftChars="-36" w:left="221" w:hangingChars="150" w:hanging="300"/>
              <w:rPr>
                <w:rFonts w:ascii="UD デジタル 教科書体 NK" w:eastAsia="UD デジタル 教科書体 NK" w:hAnsi="BIZ UDPゴシック"/>
                <w:sz w:val="20"/>
                <w:szCs w:val="20"/>
              </w:rPr>
            </w:pPr>
            <w:r w:rsidRPr="00EB22E7">
              <w:rPr>
                <w:rFonts w:ascii="UD デジタル 教科書体 NK" w:eastAsia="UD デジタル 教科書体 NK" w:hAnsi="BIZ UDPゴシック" w:hint="eastAsia"/>
                <w:sz w:val="20"/>
                <w:szCs w:val="20"/>
              </w:rPr>
              <w:t xml:space="preserve">（３）ユニバーサル　　</w:t>
            </w:r>
            <w:r w:rsidRPr="00EB22E7">
              <w:rPr>
                <w:rFonts w:ascii="UD デジタル 教科書体 NK" w:eastAsia="UD デジタル 教科書体 NK" w:hAnsi="BIZ UDPゴシック" w:hint="eastAsia"/>
                <w:sz w:val="20"/>
                <w:szCs w:val="20"/>
              </w:rPr>
              <w:lastRenderedPageBreak/>
              <w:t>デザインマップ</w:t>
            </w:r>
          </w:p>
        </w:tc>
        <w:tc>
          <w:tcPr>
            <w:tcW w:w="3798" w:type="dxa"/>
            <w:tcBorders>
              <w:top w:val="single" w:sz="4" w:space="0" w:color="auto"/>
              <w:left w:val="single" w:sz="4" w:space="0" w:color="auto"/>
              <w:bottom w:val="single" w:sz="4" w:space="0" w:color="auto"/>
              <w:right w:val="single" w:sz="4" w:space="0" w:color="auto"/>
            </w:tcBorders>
            <w:vAlign w:val="center"/>
            <w:hideMark/>
          </w:tcPr>
          <w:p w14:paraId="0A33A116" w14:textId="77777777" w:rsidR="00EB22E7" w:rsidRPr="00EB22E7" w:rsidRDefault="00EB22E7" w:rsidP="00A206EF">
            <w:pPr>
              <w:widowControl w:val="0"/>
              <w:snapToGrid w:val="0"/>
              <w:spacing w:line="0" w:lineRule="atLeast"/>
              <w:jc w:val="both"/>
              <w:rPr>
                <w:rFonts w:eastAsia="UD デジタル 教科書体 NK" w:hAnsi="BIZ UDPゴシック"/>
                <w:sz w:val="20"/>
                <w:szCs w:val="20"/>
              </w:rPr>
            </w:pPr>
            <w:r w:rsidRPr="00EB22E7">
              <w:rPr>
                <w:rFonts w:eastAsia="UD デジタル 教科書体 NK" w:hAnsi="BIZ UDPゴシック" w:hint="eastAsia"/>
                <w:sz w:val="20"/>
                <w:szCs w:val="20"/>
              </w:rPr>
              <w:lastRenderedPageBreak/>
              <w:t>動線を示し、スロープの上りと下りをわ</w:t>
            </w:r>
            <w:r w:rsidRPr="00EB22E7">
              <w:rPr>
                <w:rFonts w:eastAsia="UD デジタル 教科書体 NK" w:hAnsi="BIZ UDPゴシック" w:hint="eastAsia"/>
                <w:sz w:val="20"/>
                <w:szCs w:val="20"/>
              </w:rPr>
              <w:lastRenderedPageBreak/>
              <w:t>かるようにしてほしい</w:t>
            </w:r>
          </w:p>
        </w:tc>
        <w:tc>
          <w:tcPr>
            <w:tcW w:w="3231" w:type="dxa"/>
            <w:tcBorders>
              <w:top w:val="single" w:sz="4" w:space="0" w:color="auto"/>
              <w:left w:val="single" w:sz="4" w:space="0" w:color="auto"/>
              <w:bottom w:val="single" w:sz="4" w:space="0" w:color="auto"/>
              <w:right w:val="single" w:sz="4" w:space="0" w:color="auto"/>
            </w:tcBorders>
            <w:vAlign w:val="center"/>
            <w:hideMark/>
          </w:tcPr>
          <w:p w14:paraId="79B78D19" w14:textId="77777777" w:rsidR="00EB22E7" w:rsidRPr="00EB22E7" w:rsidRDefault="00EB22E7" w:rsidP="00A206EF">
            <w:pPr>
              <w:widowControl w:val="0"/>
              <w:snapToGrid w:val="0"/>
              <w:spacing w:line="0" w:lineRule="atLeast"/>
              <w:jc w:val="both"/>
              <w:rPr>
                <w:rFonts w:eastAsia="UD デジタル 教科書体 NK" w:hAnsi="BIZ UDPゴシック"/>
                <w:sz w:val="20"/>
                <w:szCs w:val="20"/>
              </w:rPr>
            </w:pPr>
            <w:r w:rsidRPr="00EB22E7">
              <w:rPr>
                <w:rFonts w:eastAsia="UD デジタル 教科書体 NK" w:hAnsi="BIZ UDPゴシック" w:hint="eastAsia"/>
                <w:sz w:val="20"/>
                <w:szCs w:val="20"/>
              </w:rPr>
              <w:lastRenderedPageBreak/>
              <w:t>ユニバーサルデザインマップに反</w:t>
            </w:r>
            <w:r w:rsidRPr="00EB22E7">
              <w:rPr>
                <w:rFonts w:eastAsia="UD デジタル 教科書体 NK" w:hAnsi="BIZ UDPゴシック" w:hint="eastAsia"/>
                <w:sz w:val="20"/>
                <w:szCs w:val="20"/>
              </w:rPr>
              <w:lastRenderedPageBreak/>
              <w:t>映する</w:t>
            </w:r>
          </w:p>
        </w:tc>
      </w:tr>
      <w:tr w:rsidR="00EB22E7" w:rsidRPr="00EB22E7" w14:paraId="25E05555" w14:textId="77777777" w:rsidTr="00EB22E7">
        <w:trPr>
          <w:trHeight w:val="567"/>
          <w:jc w:val="right"/>
        </w:trPr>
        <w:tc>
          <w:tcPr>
            <w:tcW w:w="1871" w:type="dxa"/>
            <w:vMerge w:val="restart"/>
            <w:tcBorders>
              <w:top w:val="single" w:sz="4" w:space="0" w:color="auto"/>
              <w:left w:val="single" w:sz="4" w:space="0" w:color="auto"/>
              <w:bottom w:val="single" w:sz="4" w:space="0" w:color="auto"/>
              <w:right w:val="single" w:sz="4" w:space="0" w:color="auto"/>
            </w:tcBorders>
            <w:vAlign w:val="center"/>
            <w:hideMark/>
          </w:tcPr>
          <w:p w14:paraId="3461B2D2" w14:textId="77777777" w:rsidR="00EB22E7" w:rsidRPr="00EB22E7" w:rsidRDefault="00EB22E7" w:rsidP="00A206EF">
            <w:pPr>
              <w:widowControl w:val="0"/>
              <w:snapToGrid w:val="0"/>
              <w:spacing w:line="0" w:lineRule="atLeast"/>
              <w:ind w:leftChars="-36" w:left="221" w:hangingChars="150" w:hanging="300"/>
              <w:rPr>
                <w:rFonts w:ascii="UD デジタル 教科書体 NK" w:eastAsia="UD デジタル 教科書体 NK" w:hAnsi="BIZ UDPゴシック"/>
                <w:sz w:val="20"/>
                <w:szCs w:val="20"/>
              </w:rPr>
            </w:pPr>
            <w:r w:rsidRPr="00EB22E7">
              <w:rPr>
                <w:rFonts w:ascii="UD デジタル 教科書体 NK" w:eastAsia="UD デジタル 教科書体 NK" w:hAnsi="BIZ UDPゴシック" w:hint="eastAsia"/>
                <w:sz w:val="20"/>
                <w:szCs w:val="20"/>
              </w:rPr>
              <w:lastRenderedPageBreak/>
              <w:t>（４）センサリーマップ</w:t>
            </w:r>
          </w:p>
        </w:tc>
        <w:tc>
          <w:tcPr>
            <w:tcW w:w="3798" w:type="dxa"/>
            <w:tcBorders>
              <w:top w:val="single" w:sz="4" w:space="0" w:color="auto"/>
              <w:left w:val="single" w:sz="4" w:space="0" w:color="auto"/>
              <w:bottom w:val="single" w:sz="4" w:space="0" w:color="auto"/>
              <w:right w:val="single" w:sz="4" w:space="0" w:color="auto"/>
            </w:tcBorders>
            <w:vAlign w:val="center"/>
            <w:hideMark/>
          </w:tcPr>
          <w:p w14:paraId="2315F6F6" w14:textId="77777777" w:rsidR="00EB22E7" w:rsidRPr="00EB22E7" w:rsidRDefault="00EB22E7" w:rsidP="00A206EF">
            <w:pPr>
              <w:widowControl w:val="0"/>
              <w:snapToGrid w:val="0"/>
              <w:spacing w:line="0" w:lineRule="atLeast"/>
              <w:jc w:val="both"/>
              <w:rPr>
                <w:rFonts w:eastAsia="UD デジタル 教科書体 NK" w:hAnsi="BIZ UDPゴシック"/>
                <w:sz w:val="20"/>
                <w:szCs w:val="20"/>
              </w:rPr>
            </w:pPr>
            <w:r w:rsidRPr="00EB22E7">
              <w:rPr>
                <w:rFonts w:eastAsia="UD デジタル 教科書体 NK" w:hAnsi="BIZ UDPゴシック" w:hint="eastAsia"/>
                <w:sz w:val="20"/>
                <w:szCs w:val="20"/>
              </w:rPr>
              <w:t>光、音の刺激の強さを段階的に表示する</w:t>
            </w:r>
          </w:p>
        </w:tc>
        <w:tc>
          <w:tcPr>
            <w:tcW w:w="3231" w:type="dxa"/>
            <w:tcBorders>
              <w:top w:val="single" w:sz="4" w:space="0" w:color="auto"/>
              <w:left w:val="single" w:sz="4" w:space="0" w:color="auto"/>
              <w:bottom w:val="single" w:sz="4" w:space="0" w:color="auto"/>
              <w:right w:val="single" w:sz="4" w:space="0" w:color="auto"/>
            </w:tcBorders>
            <w:vAlign w:val="center"/>
            <w:hideMark/>
          </w:tcPr>
          <w:p w14:paraId="1CAFF896" w14:textId="77777777" w:rsidR="00EB22E7" w:rsidRPr="00EB22E7" w:rsidRDefault="00EB22E7" w:rsidP="00A206EF">
            <w:pPr>
              <w:widowControl w:val="0"/>
              <w:snapToGrid w:val="0"/>
              <w:spacing w:line="0" w:lineRule="atLeast"/>
              <w:jc w:val="both"/>
              <w:rPr>
                <w:rFonts w:eastAsia="UD デジタル 教科書体 NK" w:hAnsi="BIZ UDPゴシック"/>
                <w:sz w:val="20"/>
                <w:szCs w:val="20"/>
              </w:rPr>
            </w:pPr>
            <w:r w:rsidRPr="00EB22E7">
              <w:rPr>
                <w:rFonts w:eastAsia="UD デジタル 教科書体 NK" w:hAnsi="BIZ UDPゴシック" w:hint="eastAsia"/>
                <w:sz w:val="20"/>
                <w:szCs w:val="20"/>
              </w:rPr>
              <w:t>人により感じ方が異なることから、刺激の強弱は表示せず、理解しやすいピクトサインで刺激の種類を表現する</w:t>
            </w:r>
          </w:p>
        </w:tc>
      </w:tr>
      <w:tr w:rsidR="00EB22E7" w:rsidRPr="00EB22E7" w14:paraId="1260ACD1" w14:textId="77777777" w:rsidTr="00EB22E7">
        <w:trPr>
          <w:trHeight w:val="416"/>
          <w:jc w:val="righ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A365241" w14:textId="77777777" w:rsidR="00EB22E7" w:rsidRPr="00EB22E7" w:rsidRDefault="00EB22E7" w:rsidP="00A206EF">
            <w:pPr>
              <w:spacing w:line="0" w:lineRule="atLeast"/>
              <w:rPr>
                <w:rFonts w:ascii="UD デジタル 教科書体 NK" w:eastAsia="UD デジタル 教科書体 NK" w:hAnsi="BIZ UDPゴシック"/>
                <w:sz w:val="20"/>
                <w:szCs w:val="20"/>
              </w:rPr>
            </w:pPr>
          </w:p>
        </w:tc>
        <w:tc>
          <w:tcPr>
            <w:tcW w:w="3798" w:type="dxa"/>
            <w:tcBorders>
              <w:top w:val="single" w:sz="4" w:space="0" w:color="auto"/>
              <w:left w:val="single" w:sz="4" w:space="0" w:color="auto"/>
              <w:bottom w:val="single" w:sz="4" w:space="0" w:color="auto"/>
              <w:right w:val="single" w:sz="4" w:space="0" w:color="auto"/>
            </w:tcBorders>
            <w:vAlign w:val="center"/>
            <w:hideMark/>
          </w:tcPr>
          <w:p w14:paraId="00FE602F" w14:textId="77777777" w:rsidR="00EB22E7" w:rsidRPr="00EB22E7" w:rsidRDefault="00EB22E7" w:rsidP="00A206EF">
            <w:pPr>
              <w:widowControl w:val="0"/>
              <w:snapToGrid w:val="0"/>
              <w:spacing w:line="0" w:lineRule="atLeast"/>
              <w:jc w:val="both"/>
              <w:rPr>
                <w:rFonts w:eastAsia="UD デジタル 教科書体 NK" w:hAnsi="BIZ UDPゴシック"/>
                <w:sz w:val="20"/>
                <w:szCs w:val="20"/>
              </w:rPr>
            </w:pPr>
            <w:r w:rsidRPr="00EB22E7">
              <w:rPr>
                <w:rFonts w:eastAsia="UD デジタル 教科書体 NK" w:hAnsi="BIZ UDPゴシック" w:hint="eastAsia"/>
                <w:sz w:val="20"/>
                <w:szCs w:val="20"/>
              </w:rPr>
              <w:t>カームダウン・クールダウンルームは使用時間や使用方法をわかるようにしたほうが良い</w:t>
            </w:r>
          </w:p>
        </w:tc>
        <w:tc>
          <w:tcPr>
            <w:tcW w:w="3231" w:type="dxa"/>
            <w:tcBorders>
              <w:top w:val="single" w:sz="4" w:space="0" w:color="auto"/>
              <w:left w:val="single" w:sz="4" w:space="0" w:color="auto"/>
              <w:bottom w:val="single" w:sz="4" w:space="0" w:color="auto"/>
              <w:right w:val="single" w:sz="4" w:space="0" w:color="auto"/>
            </w:tcBorders>
            <w:vAlign w:val="center"/>
            <w:hideMark/>
          </w:tcPr>
          <w:p w14:paraId="39BC9303" w14:textId="77777777" w:rsidR="00EB22E7" w:rsidRPr="00EB22E7" w:rsidRDefault="00EB22E7" w:rsidP="00A206EF">
            <w:pPr>
              <w:widowControl w:val="0"/>
              <w:snapToGrid w:val="0"/>
              <w:spacing w:line="0" w:lineRule="atLeast"/>
              <w:jc w:val="both"/>
              <w:rPr>
                <w:rFonts w:eastAsia="UD デジタル 教科書体 NK" w:hAnsi="BIZ UDPゴシック"/>
                <w:sz w:val="20"/>
                <w:szCs w:val="20"/>
              </w:rPr>
            </w:pPr>
            <w:r w:rsidRPr="00EB22E7">
              <w:rPr>
                <w:rFonts w:eastAsia="UD デジタル 教科書体 NK" w:hAnsi="BIZ UDPゴシック" w:hint="eastAsia"/>
                <w:sz w:val="20"/>
                <w:szCs w:val="20"/>
              </w:rPr>
              <w:t>ページに詳細説明を追記する</w:t>
            </w:r>
          </w:p>
        </w:tc>
      </w:tr>
    </w:tbl>
    <w:p w14:paraId="21D27AE3" w14:textId="77777777" w:rsidR="00EB22E7" w:rsidRPr="00EB22E7" w:rsidRDefault="00EB22E7" w:rsidP="00EB22E7">
      <w:pPr>
        <w:pBdr>
          <w:bottom w:val="single" w:sz="6" w:space="1" w:color="0086D1"/>
        </w:pBdr>
        <w:spacing w:beforeLines="50" w:before="151" w:line="480" w:lineRule="exact"/>
        <w:rPr>
          <w:rFonts w:ascii="BIZ UDPゴシック" w:eastAsia="BIZ UDPゴシック" w:hAnsi="BIZ UDPゴシック" w:cs="Times New Roman"/>
          <w:b/>
          <w:bCs/>
          <w:sz w:val="24"/>
          <w14:ligatures w14:val="none"/>
        </w:rPr>
      </w:pPr>
      <w:r w:rsidRPr="00EB22E7">
        <w:rPr>
          <w:rFonts w:ascii="BIZ UDPゴシック" w:eastAsia="BIZ UDPゴシック" w:hAnsi="BIZ UDPゴシック" w:cs="Times New Roman" w:hint="eastAsia"/>
          <w:b/>
          <w:bCs/>
          <w:sz w:val="24"/>
          <w14:ligatures w14:val="none"/>
        </w:rPr>
        <w:t>２．７．２　ホームページに掲載した事前情報</w:t>
      </w:r>
    </w:p>
    <w:p w14:paraId="22C10958" w14:textId="77777777" w:rsidR="00EB22E7" w:rsidRPr="00EB22E7" w:rsidRDefault="00EB22E7" w:rsidP="00BB5DA6">
      <w:pPr>
        <w:widowControl w:val="0"/>
        <w:snapToGrid w:val="0"/>
        <w:spacing w:line="460" w:lineRule="exact"/>
        <w:ind w:firstLineChars="100" w:firstLine="220"/>
        <w:jc w:val="both"/>
        <w:rPr>
          <w:rFonts w:ascii="游明朝" w:eastAsia="UD デジタル 教科書体 NK" w:hAnsi="BIZ UDPゴシック" w:cs="Times New Roman"/>
          <w:szCs w:val="22"/>
          <w14:ligatures w14:val="none"/>
        </w:rPr>
      </w:pPr>
      <w:r w:rsidRPr="00EB22E7">
        <w:rPr>
          <w:rFonts w:ascii="游明朝" w:eastAsia="UD デジタル 教科書体 NK" w:hAnsi="BIZ UDPゴシック" w:cs="Times New Roman" w:hint="eastAsia"/>
          <w:szCs w:val="22"/>
          <w14:ligatures w14:val="none"/>
        </w:rPr>
        <w:t>ワークショップでの意見を踏まえ、初めての来館でも安心して楽しめるパビリオンとなるようホームページを作成した。必要な情報にアクセスしやすいように、トップページに常時表示されるメニューの部分にユニバーサルデザインのタブを設け、選択すると下の表１の情報を表示し、利用者が知りたい情報を得られるようにした。</w:t>
      </w:r>
    </w:p>
    <w:p w14:paraId="62903541" w14:textId="77777777" w:rsidR="00EB22E7" w:rsidRPr="00EB22E7" w:rsidRDefault="00EB22E7" w:rsidP="00EB22E7">
      <w:pPr>
        <w:widowControl w:val="0"/>
        <w:snapToGrid w:val="0"/>
        <w:spacing w:beforeLines="50" w:before="151"/>
        <w:jc w:val="both"/>
        <w:rPr>
          <w:rFonts w:ascii="游明朝" w:eastAsia="UD デジタル 教科書体 NK" w:hAnsi="BIZ UDPゴシック" w:cs="Times New Roman"/>
          <w:szCs w:val="22"/>
          <w14:ligatures w14:val="none"/>
        </w:rPr>
      </w:pPr>
      <w:r w:rsidRPr="00EB22E7">
        <w:rPr>
          <w:rFonts w:ascii="游明朝" w:eastAsia="UD デジタル 教科書体 NK" w:hAnsi="游明朝" w:cs="Times New Roman" w:hint="eastAsia"/>
          <w:noProof/>
          <w:szCs w:val="22"/>
          <w14:ligatures w14:val="none"/>
        </w:rPr>
        <mc:AlternateContent>
          <mc:Choice Requires="wps">
            <w:drawing>
              <wp:anchor distT="0" distB="0" distL="114300" distR="114300" simplePos="0" relativeHeight="251897856" behindDoc="0" locked="0" layoutInCell="1" allowOverlap="1" wp14:anchorId="76000C6D" wp14:editId="7AE9B159">
                <wp:simplePos x="0" y="0"/>
                <wp:positionH relativeFrom="column">
                  <wp:posOffset>4257675</wp:posOffset>
                </wp:positionH>
                <wp:positionV relativeFrom="paragraph">
                  <wp:posOffset>630555</wp:posOffset>
                </wp:positionV>
                <wp:extent cx="699135" cy="316865"/>
                <wp:effectExtent l="19050" t="19050" r="24765" b="26035"/>
                <wp:wrapNone/>
                <wp:docPr id="1196196027" name="正方形/長方形 2"/>
                <wp:cNvGraphicFramePr/>
                <a:graphic xmlns:a="http://schemas.openxmlformats.org/drawingml/2006/main">
                  <a:graphicData uri="http://schemas.microsoft.com/office/word/2010/wordprocessingShape">
                    <wps:wsp>
                      <wps:cNvSpPr/>
                      <wps:spPr>
                        <a:xfrm>
                          <a:off x="0" y="0"/>
                          <a:ext cx="698500" cy="316865"/>
                        </a:xfrm>
                        <a:prstGeom prst="rect">
                          <a:avLst/>
                        </a:prstGeom>
                        <a:noFill/>
                        <a:ln w="28575" cap="flat" cmpd="sng" algn="ctr">
                          <a:solidFill>
                            <a:srgbClr val="EE000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F2BF12A" id="正方形/長方形 2" o:spid="_x0000_s1026" style="position:absolute;left:0;text-align:left;margin-left:335.25pt;margin-top:49.65pt;width:55.05pt;height:24.95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" filled="f" strokecolor="#e00" strokeweight="2.25pt"/>
            </w:pict>
          </mc:Fallback>
        </mc:AlternateContent>
      </w:r>
      <w:r w:rsidRPr="00EB22E7">
        <w:rPr>
          <w:rFonts w:ascii="游明朝" w:eastAsia="UD デジタル 教科書体 NK" w:hAnsi="BIZ UDPゴシック" w:cs="Times New Roman"/>
          <w:noProof/>
          <w:szCs w:val="22"/>
          <w14:ligatures w14:val="none"/>
        </w:rPr>
        <w:drawing>
          <wp:inline distT="0" distB="0" distL="0" distR="0" wp14:anchorId="724597FE" wp14:editId="72E4E46E">
            <wp:extent cx="5629275" cy="2047875"/>
            <wp:effectExtent l="19050" t="19050" r="28575" b="28575"/>
            <wp:docPr id="335" name="図 335" descr="パビリオンのホームページ画面。右側から2番目にユニバーサルデザインの文字があ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パビリオンのホームページ画面。右側から2番目にユニバーサルデザインの文字がある。"/>
                    <pic:cNvPicPr>
                      <a:picLocks noChangeAspect="1" noChangeArrowheads="1"/>
                    </pic:cNvPicPr>
                  </pic:nvPicPr>
                  <pic:blipFill>
                    <a:blip r:embed="rId137" cstate="email">
                      <a:extLst>
                        <a:ext uri="{28A0092B-C50C-407E-A947-70E740481C1C}">
                          <a14:useLocalDpi xmlns:a14="http://schemas.microsoft.com/office/drawing/2010/main"/>
                        </a:ext>
                      </a:extLst>
                    </a:blip>
                    <a:srcRect/>
                    <a:stretch>
                      <a:fillRect/>
                    </a:stretch>
                  </pic:blipFill>
                  <pic:spPr bwMode="auto">
                    <a:xfrm>
                      <a:off x="0" y="0"/>
                      <a:ext cx="5629275" cy="2047875"/>
                    </a:xfrm>
                    <a:prstGeom prst="rect">
                      <a:avLst/>
                    </a:prstGeom>
                    <a:noFill/>
                    <a:ln w="9525" cmpd="sng">
                      <a:solidFill>
                        <a:srgbClr val="000000"/>
                      </a:solidFill>
                      <a:miter lim="800000"/>
                      <a:headEnd/>
                      <a:tailEnd/>
                    </a:ln>
                    <a:effectLst/>
                  </pic:spPr>
                </pic:pic>
              </a:graphicData>
            </a:graphic>
          </wp:inline>
        </w:drawing>
      </w:r>
    </w:p>
    <w:p w14:paraId="5157F8F8" w14:textId="77777777" w:rsidR="00EB22E7" w:rsidRPr="00EB22E7" w:rsidRDefault="00EB22E7" w:rsidP="00EB22E7">
      <w:pPr>
        <w:widowControl w:val="0"/>
        <w:snapToGrid w:val="0"/>
        <w:spacing w:line="360" w:lineRule="exact"/>
        <w:jc w:val="center"/>
        <w:rPr>
          <w:rFonts w:ascii="游明朝" w:eastAsia="UD デジタル 教科書体 NK" w:hAnsi="BIZ UDPゴシック" w:cs="Times New Roman"/>
          <w:szCs w:val="22"/>
          <w14:ligatures w14:val="none"/>
        </w:rPr>
      </w:pPr>
      <w:r w:rsidRPr="00EB22E7">
        <w:rPr>
          <w:rFonts w:ascii="游明朝" w:eastAsia="UD デジタル 教科書体 NK" w:hAnsi="BIZ UDPゴシック" w:cs="Times New Roman" w:hint="eastAsia"/>
          <w:szCs w:val="22"/>
          <w14:ligatures w14:val="none"/>
        </w:rPr>
        <w:t>ユニバーサルデザインのページを選択している状態の画面</w:t>
      </w:r>
    </w:p>
    <w:p w14:paraId="36F733B0" w14:textId="77777777" w:rsidR="00EB22E7" w:rsidRPr="00EB22E7" w:rsidRDefault="00EB22E7" w:rsidP="00EB22E7">
      <w:pPr>
        <w:widowControl w:val="0"/>
        <w:snapToGrid w:val="0"/>
        <w:spacing w:beforeLines="50" w:before="151" w:line="480" w:lineRule="exact"/>
        <w:jc w:val="both"/>
        <w:rPr>
          <w:rFonts w:ascii="游明朝" w:eastAsia="UD デジタル 教科書体 NK" w:hAnsi="BIZ UDPゴシック" w:cs="Times New Roman"/>
          <w:b/>
          <w:bCs/>
          <w:szCs w:val="22"/>
          <w14:ligatures w14:val="none"/>
        </w:rPr>
      </w:pPr>
      <w:r w:rsidRPr="00EB22E7">
        <w:rPr>
          <w:rFonts w:ascii="游明朝" w:eastAsia="UD デジタル 教科書体 NK" w:hAnsi="BIZ UDPゴシック" w:cs="Times New Roman" w:hint="eastAsia"/>
          <w:b/>
          <w:bCs/>
          <w:szCs w:val="22"/>
          <w14:ligatures w14:val="none"/>
        </w:rPr>
        <w:t>（表１）　ホームページに掲載したユニバーサルデザイン情報</w:t>
      </w:r>
    </w:p>
    <w:tbl>
      <w:tblPr>
        <w:tblStyle w:val="31"/>
        <w:tblW w:w="0" w:type="auto"/>
        <w:jc w:val="right"/>
        <w:tblInd w:w="0" w:type="dxa"/>
        <w:tblLook w:val="04A0" w:firstRow="1" w:lastRow="0" w:firstColumn="1" w:lastColumn="0" w:noHBand="0" w:noVBand="1"/>
      </w:tblPr>
      <w:tblGrid>
        <w:gridCol w:w="3964"/>
        <w:gridCol w:w="5096"/>
      </w:tblGrid>
      <w:tr w:rsidR="00EB22E7" w:rsidRPr="00EB22E7" w14:paraId="464FCF8C" w14:textId="77777777" w:rsidTr="00EB22E7">
        <w:trPr>
          <w:trHeight w:val="397"/>
          <w:jc w:val="right"/>
        </w:trPr>
        <w:tc>
          <w:tcPr>
            <w:tcW w:w="3964" w:type="dxa"/>
            <w:tcBorders>
              <w:top w:val="single" w:sz="4" w:space="0" w:color="auto"/>
              <w:left w:val="single" w:sz="4" w:space="0" w:color="auto"/>
              <w:bottom w:val="single" w:sz="4" w:space="0" w:color="auto"/>
              <w:right w:val="single" w:sz="4" w:space="0" w:color="auto"/>
            </w:tcBorders>
            <w:shd w:val="clear" w:color="auto" w:fill="7ECEF4"/>
            <w:vAlign w:val="center"/>
            <w:hideMark/>
          </w:tcPr>
          <w:p w14:paraId="4486A880" w14:textId="77777777" w:rsidR="00EB22E7" w:rsidRPr="00EB22E7" w:rsidRDefault="00EB22E7" w:rsidP="00EB22E7">
            <w:pPr>
              <w:widowControl w:val="0"/>
              <w:snapToGrid w:val="0"/>
              <w:jc w:val="center"/>
              <w:rPr>
                <w:rFonts w:eastAsia="UD デジタル 教科書体 NK" w:hAnsi="BIZ UDPゴシック"/>
                <w:b/>
                <w:bCs/>
              </w:rPr>
            </w:pPr>
            <w:r w:rsidRPr="00EB22E7">
              <w:rPr>
                <w:rFonts w:eastAsia="UD デジタル 教科書体 NK" w:hAnsi="BIZ UDPゴシック" w:hint="eastAsia"/>
                <w:b/>
                <w:bCs/>
              </w:rPr>
              <w:t>項目</w:t>
            </w:r>
          </w:p>
        </w:tc>
        <w:tc>
          <w:tcPr>
            <w:tcW w:w="5096" w:type="dxa"/>
            <w:tcBorders>
              <w:top w:val="single" w:sz="4" w:space="0" w:color="auto"/>
              <w:left w:val="single" w:sz="4" w:space="0" w:color="auto"/>
              <w:bottom w:val="single" w:sz="4" w:space="0" w:color="auto"/>
              <w:right w:val="single" w:sz="4" w:space="0" w:color="auto"/>
            </w:tcBorders>
            <w:shd w:val="clear" w:color="auto" w:fill="7ECEF4"/>
            <w:vAlign w:val="center"/>
            <w:hideMark/>
          </w:tcPr>
          <w:p w14:paraId="7CFB0DDD" w14:textId="77777777" w:rsidR="00EB22E7" w:rsidRPr="00EB22E7" w:rsidRDefault="00EB22E7" w:rsidP="00EB22E7">
            <w:pPr>
              <w:widowControl w:val="0"/>
              <w:snapToGrid w:val="0"/>
              <w:jc w:val="center"/>
              <w:rPr>
                <w:rFonts w:eastAsia="UD デジタル 教科書体 NK" w:hAnsi="BIZ UDPゴシック"/>
                <w:b/>
                <w:bCs/>
              </w:rPr>
            </w:pPr>
            <w:r w:rsidRPr="00EB22E7">
              <w:rPr>
                <w:rFonts w:eastAsia="UD デジタル 教科書体 NK" w:hAnsi="BIZ UDPゴシック" w:hint="eastAsia"/>
                <w:b/>
                <w:bCs/>
              </w:rPr>
              <w:t>掲載した情報</w:t>
            </w:r>
          </w:p>
        </w:tc>
      </w:tr>
      <w:tr w:rsidR="00EB22E7" w:rsidRPr="00EB22E7" w14:paraId="1ECA4D71" w14:textId="77777777" w:rsidTr="00EB22E7">
        <w:trPr>
          <w:trHeight w:val="397"/>
          <w:jc w:val="right"/>
        </w:trPr>
        <w:tc>
          <w:tcPr>
            <w:tcW w:w="3964" w:type="dxa"/>
            <w:tcBorders>
              <w:top w:val="single" w:sz="4" w:space="0" w:color="auto"/>
              <w:left w:val="single" w:sz="4" w:space="0" w:color="auto"/>
              <w:bottom w:val="single" w:sz="4" w:space="0" w:color="auto"/>
              <w:right w:val="single" w:sz="4" w:space="0" w:color="auto"/>
            </w:tcBorders>
            <w:vAlign w:val="center"/>
            <w:hideMark/>
          </w:tcPr>
          <w:p w14:paraId="7ED9F5DD" w14:textId="77777777" w:rsidR="00EB22E7" w:rsidRPr="00EB22E7" w:rsidRDefault="00EB22E7" w:rsidP="00EB22E7">
            <w:pPr>
              <w:widowControl w:val="0"/>
              <w:snapToGrid w:val="0"/>
              <w:jc w:val="both"/>
              <w:rPr>
                <w:rFonts w:eastAsia="UD デジタル 教科書体 NK" w:hAnsi="BIZ UDPゴシック"/>
              </w:rPr>
            </w:pPr>
            <w:r w:rsidRPr="00EB22E7">
              <w:rPr>
                <w:rFonts w:eastAsia="UD デジタル 教科書体 NK" w:hAnsi="BIZ UDPゴシック" w:hint="eastAsia"/>
              </w:rPr>
              <w:t>ユニバーサルデザインの取組み</w:t>
            </w:r>
          </w:p>
        </w:tc>
        <w:tc>
          <w:tcPr>
            <w:tcW w:w="5096" w:type="dxa"/>
            <w:tcBorders>
              <w:top w:val="single" w:sz="4" w:space="0" w:color="auto"/>
              <w:left w:val="single" w:sz="4" w:space="0" w:color="auto"/>
              <w:bottom w:val="single" w:sz="4" w:space="0" w:color="auto"/>
              <w:right w:val="single" w:sz="4" w:space="0" w:color="auto"/>
            </w:tcBorders>
            <w:vAlign w:val="center"/>
            <w:hideMark/>
          </w:tcPr>
          <w:p w14:paraId="0ABA0E7B" w14:textId="77777777" w:rsidR="00EB22E7" w:rsidRPr="00EB22E7" w:rsidRDefault="00EB22E7" w:rsidP="00EB22E7">
            <w:pPr>
              <w:widowControl w:val="0"/>
              <w:snapToGrid w:val="0"/>
              <w:jc w:val="both"/>
              <w:rPr>
                <w:rFonts w:eastAsia="UD デジタル 教科書体 NK" w:hAnsi="BIZ UDPゴシック"/>
              </w:rPr>
            </w:pPr>
            <w:r w:rsidRPr="00EB22E7">
              <w:rPr>
                <w:rFonts w:eastAsia="UD デジタル 教科書体 NK" w:hAnsi="BIZ UDPゴシック" w:hint="eastAsia"/>
              </w:rPr>
              <w:t>ＵＤ推進チームの取組み内容</w:t>
            </w:r>
          </w:p>
        </w:tc>
      </w:tr>
      <w:tr w:rsidR="00EB22E7" w:rsidRPr="00EB22E7" w14:paraId="4A7455FC" w14:textId="77777777" w:rsidTr="00EB22E7">
        <w:trPr>
          <w:trHeight w:val="397"/>
          <w:jc w:val="right"/>
        </w:trPr>
        <w:tc>
          <w:tcPr>
            <w:tcW w:w="3964" w:type="dxa"/>
            <w:tcBorders>
              <w:top w:val="single" w:sz="4" w:space="0" w:color="auto"/>
              <w:left w:val="single" w:sz="4" w:space="0" w:color="auto"/>
              <w:bottom w:val="single" w:sz="4" w:space="0" w:color="auto"/>
              <w:right w:val="single" w:sz="4" w:space="0" w:color="auto"/>
            </w:tcBorders>
            <w:vAlign w:val="center"/>
            <w:hideMark/>
          </w:tcPr>
          <w:p w14:paraId="5209A9D6" w14:textId="77777777" w:rsidR="00EB22E7" w:rsidRPr="00EB22E7" w:rsidRDefault="00EB22E7" w:rsidP="00EB22E7">
            <w:pPr>
              <w:widowControl w:val="0"/>
              <w:snapToGrid w:val="0"/>
              <w:jc w:val="both"/>
              <w:rPr>
                <w:rFonts w:eastAsia="UD デジタル 教科書体 NK" w:hAnsi="BIZ UDPゴシック"/>
              </w:rPr>
            </w:pPr>
            <w:r w:rsidRPr="00EB22E7">
              <w:rPr>
                <w:rFonts w:eastAsia="UD デジタル 教科書体 NK" w:hAnsi="BIZ UDPゴシック" w:hint="eastAsia"/>
              </w:rPr>
              <w:t>トイレ</w:t>
            </w:r>
          </w:p>
        </w:tc>
        <w:tc>
          <w:tcPr>
            <w:tcW w:w="5096" w:type="dxa"/>
            <w:tcBorders>
              <w:top w:val="single" w:sz="4" w:space="0" w:color="auto"/>
              <w:left w:val="single" w:sz="4" w:space="0" w:color="auto"/>
              <w:bottom w:val="single" w:sz="4" w:space="0" w:color="auto"/>
              <w:right w:val="single" w:sz="4" w:space="0" w:color="auto"/>
            </w:tcBorders>
            <w:vAlign w:val="center"/>
            <w:hideMark/>
          </w:tcPr>
          <w:p w14:paraId="57C56303" w14:textId="77777777" w:rsidR="00EB22E7" w:rsidRPr="00EB22E7" w:rsidRDefault="00EB22E7" w:rsidP="00EB22E7">
            <w:pPr>
              <w:widowControl w:val="0"/>
              <w:snapToGrid w:val="0"/>
              <w:jc w:val="both"/>
              <w:rPr>
                <w:rFonts w:eastAsia="UD デジタル 教科書体 NK" w:hAnsi="BIZ UDPゴシック"/>
              </w:rPr>
            </w:pPr>
            <w:r w:rsidRPr="00EB22E7">
              <w:rPr>
                <w:rFonts w:eastAsia="UD デジタル 教科書体 NK" w:hAnsi="BIZ UDPゴシック" w:hint="eastAsia"/>
              </w:rPr>
              <w:t>設備の詳細、設置場所</w:t>
            </w:r>
          </w:p>
        </w:tc>
      </w:tr>
      <w:tr w:rsidR="00EB22E7" w:rsidRPr="00EB22E7" w14:paraId="5F860043" w14:textId="77777777" w:rsidTr="00EB22E7">
        <w:trPr>
          <w:trHeight w:val="397"/>
          <w:jc w:val="right"/>
        </w:trPr>
        <w:tc>
          <w:tcPr>
            <w:tcW w:w="3964" w:type="dxa"/>
            <w:tcBorders>
              <w:top w:val="single" w:sz="4" w:space="0" w:color="auto"/>
              <w:left w:val="single" w:sz="4" w:space="0" w:color="auto"/>
              <w:bottom w:val="single" w:sz="4" w:space="0" w:color="auto"/>
              <w:right w:val="single" w:sz="4" w:space="0" w:color="auto"/>
            </w:tcBorders>
            <w:vAlign w:val="center"/>
            <w:hideMark/>
          </w:tcPr>
          <w:p w14:paraId="6C1393F6" w14:textId="77777777" w:rsidR="00EB22E7" w:rsidRPr="00EB22E7" w:rsidRDefault="00EB22E7" w:rsidP="00EB22E7">
            <w:pPr>
              <w:widowControl w:val="0"/>
              <w:snapToGrid w:val="0"/>
              <w:jc w:val="both"/>
              <w:rPr>
                <w:rFonts w:eastAsia="UD デジタル 教科書体 NK" w:hAnsi="BIZ UDPゴシック"/>
              </w:rPr>
            </w:pPr>
            <w:r w:rsidRPr="00EB22E7">
              <w:rPr>
                <w:rFonts w:eastAsia="UD デジタル 教科書体 NK" w:hAnsi="BIZ UDPゴシック" w:hint="eastAsia"/>
              </w:rPr>
              <w:t>小さいお子様をお連れの方</w:t>
            </w:r>
          </w:p>
        </w:tc>
        <w:tc>
          <w:tcPr>
            <w:tcW w:w="5096" w:type="dxa"/>
            <w:tcBorders>
              <w:top w:val="single" w:sz="4" w:space="0" w:color="auto"/>
              <w:left w:val="single" w:sz="4" w:space="0" w:color="auto"/>
              <w:bottom w:val="single" w:sz="4" w:space="0" w:color="auto"/>
              <w:right w:val="single" w:sz="4" w:space="0" w:color="auto"/>
            </w:tcBorders>
            <w:vAlign w:val="center"/>
            <w:hideMark/>
          </w:tcPr>
          <w:p w14:paraId="46204864" w14:textId="77777777" w:rsidR="00EB22E7" w:rsidRPr="00EB22E7" w:rsidRDefault="00EB22E7" w:rsidP="00EB22E7">
            <w:pPr>
              <w:widowControl w:val="0"/>
              <w:snapToGrid w:val="0"/>
              <w:jc w:val="both"/>
              <w:rPr>
                <w:rFonts w:eastAsia="UD デジタル 教科書体 NK" w:hAnsi="BIZ UDPゴシック"/>
              </w:rPr>
            </w:pPr>
            <w:r w:rsidRPr="00EB22E7">
              <w:rPr>
                <w:rFonts w:eastAsia="UD デジタル 教科書体 NK" w:hAnsi="BIZ UDPゴシック" w:hint="eastAsia"/>
              </w:rPr>
              <w:t>ベビーケアルームの設備の詳細、設置場所</w:t>
            </w:r>
          </w:p>
        </w:tc>
      </w:tr>
      <w:tr w:rsidR="00EB22E7" w:rsidRPr="00EB22E7" w14:paraId="4026901E" w14:textId="77777777" w:rsidTr="00EB22E7">
        <w:trPr>
          <w:trHeight w:val="397"/>
          <w:jc w:val="right"/>
        </w:trPr>
        <w:tc>
          <w:tcPr>
            <w:tcW w:w="3964" w:type="dxa"/>
            <w:tcBorders>
              <w:top w:val="single" w:sz="4" w:space="0" w:color="auto"/>
              <w:left w:val="single" w:sz="4" w:space="0" w:color="auto"/>
              <w:bottom w:val="single" w:sz="4" w:space="0" w:color="auto"/>
              <w:right w:val="single" w:sz="4" w:space="0" w:color="auto"/>
            </w:tcBorders>
            <w:vAlign w:val="center"/>
            <w:hideMark/>
          </w:tcPr>
          <w:p w14:paraId="32C505AC" w14:textId="77777777" w:rsidR="00EB22E7" w:rsidRPr="00EB22E7" w:rsidRDefault="00EB22E7" w:rsidP="00EB22E7">
            <w:pPr>
              <w:widowControl w:val="0"/>
              <w:snapToGrid w:val="0"/>
              <w:jc w:val="both"/>
              <w:rPr>
                <w:rFonts w:eastAsia="UD デジタル 教科書体 NK" w:hAnsi="BIZ UDPゴシック"/>
              </w:rPr>
            </w:pPr>
            <w:r w:rsidRPr="00EB22E7">
              <w:rPr>
                <w:rFonts w:eastAsia="UD デジタル 教科書体 NK" w:hAnsi="BIZ UDPゴシック" w:hint="eastAsia"/>
              </w:rPr>
              <w:t>カームダウン・クールダウンルーム</w:t>
            </w:r>
          </w:p>
        </w:tc>
        <w:tc>
          <w:tcPr>
            <w:tcW w:w="5096" w:type="dxa"/>
            <w:tcBorders>
              <w:top w:val="single" w:sz="4" w:space="0" w:color="auto"/>
              <w:left w:val="single" w:sz="4" w:space="0" w:color="auto"/>
              <w:bottom w:val="single" w:sz="4" w:space="0" w:color="auto"/>
              <w:right w:val="single" w:sz="4" w:space="0" w:color="auto"/>
            </w:tcBorders>
            <w:vAlign w:val="center"/>
            <w:hideMark/>
          </w:tcPr>
          <w:p w14:paraId="4B777093" w14:textId="77777777" w:rsidR="00EB22E7" w:rsidRPr="00EB22E7" w:rsidRDefault="00EB22E7" w:rsidP="00EB22E7">
            <w:pPr>
              <w:widowControl w:val="0"/>
              <w:snapToGrid w:val="0"/>
              <w:jc w:val="both"/>
              <w:rPr>
                <w:rFonts w:eastAsia="UD デジタル 教科書体 NK" w:hAnsi="BIZ UDPゴシック"/>
              </w:rPr>
            </w:pPr>
            <w:r w:rsidRPr="00EB22E7">
              <w:rPr>
                <w:rFonts w:eastAsia="UD デジタル 教科書体 NK" w:hAnsi="BIZ UDPゴシック" w:hint="eastAsia"/>
              </w:rPr>
              <w:t>設備の詳細、設置場所</w:t>
            </w:r>
          </w:p>
        </w:tc>
      </w:tr>
      <w:tr w:rsidR="00EB22E7" w:rsidRPr="00EB22E7" w14:paraId="2507CEC6" w14:textId="77777777" w:rsidTr="00EB22E7">
        <w:trPr>
          <w:trHeight w:val="397"/>
          <w:jc w:val="right"/>
        </w:trPr>
        <w:tc>
          <w:tcPr>
            <w:tcW w:w="3964" w:type="dxa"/>
            <w:tcBorders>
              <w:top w:val="single" w:sz="4" w:space="0" w:color="auto"/>
              <w:left w:val="single" w:sz="4" w:space="0" w:color="auto"/>
              <w:bottom w:val="single" w:sz="4" w:space="0" w:color="auto"/>
              <w:right w:val="single" w:sz="4" w:space="0" w:color="auto"/>
            </w:tcBorders>
            <w:vAlign w:val="center"/>
            <w:hideMark/>
          </w:tcPr>
          <w:p w14:paraId="2273AB23" w14:textId="77777777" w:rsidR="00EB22E7" w:rsidRPr="00EB22E7" w:rsidRDefault="00EB22E7" w:rsidP="00EB22E7">
            <w:pPr>
              <w:widowControl w:val="0"/>
              <w:snapToGrid w:val="0"/>
              <w:jc w:val="both"/>
              <w:rPr>
                <w:rFonts w:eastAsia="UD デジタル 教科書体 NK" w:hAnsi="BIZ UDPゴシック"/>
              </w:rPr>
            </w:pPr>
            <w:r w:rsidRPr="00EB22E7">
              <w:rPr>
                <w:rFonts w:eastAsia="UD デジタル 教科書体 NK" w:hAnsi="BIZ UDPゴシック" w:hint="eastAsia"/>
              </w:rPr>
              <w:t>車いすをご利用の方</w:t>
            </w:r>
          </w:p>
        </w:tc>
        <w:tc>
          <w:tcPr>
            <w:tcW w:w="5096" w:type="dxa"/>
            <w:tcBorders>
              <w:top w:val="single" w:sz="4" w:space="0" w:color="auto"/>
              <w:left w:val="single" w:sz="4" w:space="0" w:color="auto"/>
              <w:bottom w:val="single" w:sz="4" w:space="0" w:color="auto"/>
              <w:right w:val="single" w:sz="4" w:space="0" w:color="auto"/>
            </w:tcBorders>
            <w:vAlign w:val="center"/>
            <w:hideMark/>
          </w:tcPr>
          <w:p w14:paraId="4A792831" w14:textId="77777777" w:rsidR="00EB22E7" w:rsidRPr="00EB22E7" w:rsidRDefault="00EB22E7" w:rsidP="00EB22E7">
            <w:pPr>
              <w:widowControl w:val="0"/>
              <w:snapToGrid w:val="0"/>
              <w:jc w:val="both"/>
              <w:rPr>
                <w:rFonts w:eastAsia="UD デジタル 教科書体 NK" w:hAnsi="BIZ UDPゴシック"/>
              </w:rPr>
            </w:pPr>
            <w:r w:rsidRPr="00EB22E7">
              <w:rPr>
                <w:rFonts w:eastAsia="UD デジタル 教科書体 NK" w:hAnsi="BIZ UDPゴシック" w:hint="eastAsia"/>
              </w:rPr>
              <w:t>使用したままで利用可能、車いす使用者トイレの位置</w:t>
            </w:r>
          </w:p>
        </w:tc>
      </w:tr>
      <w:tr w:rsidR="00EB22E7" w:rsidRPr="00EB22E7" w14:paraId="6C9854FB" w14:textId="77777777" w:rsidTr="00EB22E7">
        <w:trPr>
          <w:trHeight w:val="397"/>
          <w:jc w:val="right"/>
        </w:trPr>
        <w:tc>
          <w:tcPr>
            <w:tcW w:w="3964" w:type="dxa"/>
            <w:tcBorders>
              <w:top w:val="single" w:sz="4" w:space="0" w:color="auto"/>
              <w:left w:val="single" w:sz="4" w:space="0" w:color="auto"/>
              <w:bottom w:val="single" w:sz="4" w:space="0" w:color="auto"/>
              <w:right w:val="single" w:sz="4" w:space="0" w:color="auto"/>
            </w:tcBorders>
            <w:vAlign w:val="center"/>
            <w:hideMark/>
          </w:tcPr>
          <w:p w14:paraId="379435C8" w14:textId="77777777" w:rsidR="00EB22E7" w:rsidRPr="00EB22E7" w:rsidRDefault="00EB22E7" w:rsidP="00EB22E7">
            <w:pPr>
              <w:widowControl w:val="0"/>
              <w:snapToGrid w:val="0"/>
              <w:jc w:val="both"/>
              <w:rPr>
                <w:rFonts w:eastAsia="UD デジタル 教科書体 NK" w:hAnsi="BIZ UDPゴシック"/>
              </w:rPr>
            </w:pPr>
            <w:r w:rsidRPr="00EB22E7">
              <w:rPr>
                <w:rFonts w:eastAsia="UD デジタル 教科書体 NK" w:hAnsi="BIZ UDPゴシック" w:hint="eastAsia"/>
              </w:rPr>
              <w:t>補助犬をお連れの方</w:t>
            </w:r>
          </w:p>
        </w:tc>
        <w:tc>
          <w:tcPr>
            <w:tcW w:w="5096" w:type="dxa"/>
            <w:tcBorders>
              <w:top w:val="single" w:sz="4" w:space="0" w:color="auto"/>
              <w:left w:val="single" w:sz="4" w:space="0" w:color="auto"/>
              <w:bottom w:val="single" w:sz="4" w:space="0" w:color="auto"/>
              <w:right w:val="single" w:sz="4" w:space="0" w:color="auto"/>
            </w:tcBorders>
            <w:vAlign w:val="center"/>
            <w:hideMark/>
          </w:tcPr>
          <w:p w14:paraId="4BE007CE" w14:textId="77777777" w:rsidR="00EB22E7" w:rsidRPr="00EB22E7" w:rsidRDefault="00EB22E7" w:rsidP="00EB22E7">
            <w:pPr>
              <w:widowControl w:val="0"/>
              <w:snapToGrid w:val="0"/>
              <w:jc w:val="both"/>
              <w:rPr>
                <w:rFonts w:eastAsia="UD デジタル 教科書体 NK" w:hAnsi="BIZ UDPゴシック"/>
              </w:rPr>
            </w:pPr>
            <w:r w:rsidRPr="00EB22E7">
              <w:rPr>
                <w:rFonts w:eastAsia="UD デジタル 教科書体 NK" w:hAnsi="BIZ UDPゴシック" w:hint="eastAsia"/>
              </w:rPr>
              <w:t>補助犬と入館が可能</w:t>
            </w:r>
          </w:p>
        </w:tc>
      </w:tr>
      <w:tr w:rsidR="00EB22E7" w:rsidRPr="00EB22E7" w14:paraId="477BF4B0" w14:textId="77777777" w:rsidTr="00EB22E7">
        <w:trPr>
          <w:trHeight w:val="397"/>
          <w:jc w:val="right"/>
        </w:trPr>
        <w:tc>
          <w:tcPr>
            <w:tcW w:w="3964" w:type="dxa"/>
            <w:tcBorders>
              <w:top w:val="single" w:sz="4" w:space="0" w:color="auto"/>
              <w:left w:val="single" w:sz="4" w:space="0" w:color="auto"/>
              <w:bottom w:val="single" w:sz="4" w:space="0" w:color="auto"/>
              <w:right w:val="single" w:sz="4" w:space="0" w:color="auto"/>
            </w:tcBorders>
            <w:vAlign w:val="center"/>
            <w:hideMark/>
          </w:tcPr>
          <w:p w14:paraId="2B0117A6" w14:textId="77777777" w:rsidR="00EB22E7" w:rsidRPr="00EB22E7" w:rsidRDefault="00EB22E7" w:rsidP="00EB22E7">
            <w:pPr>
              <w:widowControl w:val="0"/>
              <w:snapToGrid w:val="0"/>
              <w:jc w:val="both"/>
              <w:rPr>
                <w:rFonts w:eastAsia="UD デジタル 教科書体 NK" w:hAnsi="BIZ UDPゴシック"/>
              </w:rPr>
            </w:pPr>
            <w:r w:rsidRPr="00EB22E7">
              <w:rPr>
                <w:rFonts w:eastAsia="UD デジタル 教科書体 NK" w:hAnsi="BIZ UDPゴシック" w:hint="eastAsia"/>
              </w:rPr>
              <w:t>やさしい展示ガイド</w:t>
            </w:r>
            <w:r w:rsidRPr="00EB22E7">
              <w:rPr>
                <w:rFonts w:eastAsia="UD デジタル 教科書体 NK" w:hAnsi="BIZ UDPゴシック" w:hint="eastAsia"/>
              </w:rPr>
              <w:t xml:space="preserve"> </w:t>
            </w:r>
            <w:r w:rsidRPr="00EB22E7">
              <w:rPr>
                <w:rFonts w:eastAsia="UD デジタル 教科書体 NK" w:hAnsi="BIZ UDPゴシック" w:hint="eastAsia"/>
              </w:rPr>
              <w:t>＊１</w:t>
            </w:r>
          </w:p>
        </w:tc>
        <w:tc>
          <w:tcPr>
            <w:tcW w:w="5096" w:type="dxa"/>
            <w:tcBorders>
              <w:top w:val="single" w:sz="4" w:space="0" w:color="auto"/>
              <w:left w:val="single" w:sz="4" w:space="0" w:color="auto"/>
              <w:bottom w:val="single" w:sz="4" w:space="0" w:color="auto"/>
              <w:right w:val="single" w:sz="4" w:space="0" w:color="auto"/>
            </w:tcBorders>
            <w:vAlign w:val="center"/>
            <w:hideMark/>
          </w:tcPr>
          <w:p w14:paraId="63F4F586" w14:textId="77777777" w:rsidR="00EB22E7" w:rsidRPr="00EB22E7" w:rsidRDefault="00EB22E7" w:rsidP="00EB22E7">
            <w:pPr>
              <w:widowControl w:val="0"/>
              <w:snapToGrid w:val="0"/>
              <w:jc w:val="both"/>
              <w:rPr>
                <w:rFonts w:eastAsia="UD デジタル 教科書体 NK" w:hAnsi="BIZ UDPゴシック"/>
              </w:rPr>
            </w:pPr>
            <w:r w:rsidRPr="00EB22E7">
              <w:rPr>
                <w:rFonts w:eastAsia="UD デジタル 教科書体 NK" w:hAnsi="BIZ UDPゴシック" w:hint="eastAsia"/>
              </w:rPr>
              <w:t>体験内容をわかりやすく解説した冊子、動画</w:t>
            </w:r>
          </w:p>
        </w:tc>
      </w:tr>
      <w:tr w:rsidR="00EB22E7" w:rsidRPr="00EB22E7" w14:paraId="18E96F57" w14:textId="77777777" w:rsidTr="00EB22E7">
        <w:trPr>
          <w:trHeight w:val="397"/>
          <w:jc w:val="right"/>
        </w:trPr>
        <w:tc>
          <w:tcPr>
            <w:tcW w:w="3964" w:type="dxa"/>
            <w:tcBorders>
              <w:top w:val="single" w:sz="4" w:space="0" w:color="auto"/>
              <w:left w:val="single" w:sz="4" w:space="0" w:color="auto"/>
              <w:bottom w:val="single" w:sz="4" w:space="0" w:color="auto"/>
              <w:right w:val="single" w:sz="4" w:space="0" w:color="auto"/>
            </w:tcBorders>
            <w:vAlign w:val="center"/>
            <w:hideMark/>
          </w:tcPr>
          <w:p w14:paraId="7966EA10" w14:textId="77777777" w:rsidR="00EB22E7" w:rsidRPr="00EB22E7" w:rsidRDefault="00EB22E7" w:rsidP="00EB22E7">
            <w:pPr>
              <w:widowControl w:val="0"/>
              <w:snapToGrid w:val="0"/>
              <w:jc w:val="both"/>
              <w:rPr>
                <w:rFonts w:eastAsia="UD デジタル 教科書体 NK" w:hAnsi="BIZ UDPゴシック"/>
              </w:rPr>
            </w:pPr>
            <w:r w:rsidRPr="00EB22E7">
              <w:rPr>
                <w:rFonts w:eastAsia="UD デジタル 教科書体 NK" w:hAnsi="BIZ UDPゴシック" w:hint="eastAsia"/>
              </w:rPr>
              <w:t>ナビレンス（音声による案内）</w:t>
            </w:r>
          </w:p>
        </w:tc>
        <w:tc>
          <w:tcPr>
            <w:tcW w:w="5096" w:type="dxa"/>
            <w:tcBorders>
              <w:top w:val="single" w:sz="4" w:space="0" w:color="auto"/>
              <w:left w:val="single" w:sz="4" w:space="0" w:color="auto"/>
              <w:bottom w:val="single" w:sz="4" w:space="0" w:color="auto"/>
              <w:right w:val="single" w:sz="4" w:space="0" w:color="auto"/>
            </w:tcBorders>
            <w:vAlign w:val="center"/>
            <w:hideMark/>
          </w:tcPr>
          <w:p w14:paraId="7C2E57C1" w14:textId="77777777" w:rsidR="00EB22E7" w:rsidRPr="00EB22E7" w:rsidRDefault="00EB22E7" w:rsidP="00EB22E7">
            <w:pPr>
              <w:widowControl w:val="0"/>
              <w:snapToGrid w:val="0"/>
              <w:jc w:val="both"/>
              <w:rPr>
                <w:rFonts w:eastAsia="UD デジタル 教科書体 NK" w:hAnsi="BIZ UDPゴシック"/>
              </w:rPr>
            </w:pPr>
            <w:r w:rsidRPr="00EB22E7">
              <w:rPr>
                <w:rFonts w:eastAsia="UD デジタル 教科書体 NK" w:hAnsi="BIZ UDPゴシック" w:hint="eastAsia"/>
              </w:rPr>
              <w:t>ナビレンスの概要、ダウンロード先</w:t>
            </w:r>
          </w:p>
        </w:tc>
      </w:tr>
      <w:tr w:rsidR="00EB22E7" w:rsidRPr="00EB22E7" w14:paraId="6719512F" w14:textId="77777777" w:rsidTr="00EB22E7">
        <w:trPr>
          <w:trHeight w:val="397"/>
          <w:jc w:val="right"/>
        </w:trPr>
        <w:tc>
          <w:tcPr>
            <w:tcW w:w="3964" w:type="dxa"/>
            <w:tcBorders>
              <w:top w:val="single" w:sz="4" w:space="0" w:color="auto"/>
              <w:left w:val="single" w:sz="4" w:space="0" w:color="auto"/>
              <w:bottom w:val="single" w:sz="4" w:space="0" w:color="auto"/>
              <w:right w:val="single" w:sz="4" w:space="0" w:color="auto"/>
            </w:tcBorders>
            <w:vAlign w:val="center"/>
            <w:hideMark/>
          </w:tcPr>
          <w:p w14:paraId="4E61298E" w14:textId="77777777" w:rsidR="00EB22E7" w:rsidRPr="00EB22E7" w:rsidRDefault="00EB22E7" w:rsidP="00EB22E7">
            <w:pPr>
              <w:widowControl w:val="0"/>
              <w:snapToGrid w:val="0"/>
              <w:jc w:val="both"/>
              <w:rPr>
                <w:rFonts w:eastAsia="UD デジタル 教科書体 NK" w:hAnsi="BIZ UDPゴシック"/>
              </w:rPr>
            </w:pPr>
            <w:r w:rsidRPr="00EB22E7">
              <w:rPr>
                <w:rFonts w:eastAsia="UD デジタル 教科書体 NK" w:hAnsi="BIZ UDPゴシック" w:hint="eastAsia"/>
              </w:rPr>
              <w:t>聴覚による情報が得にくい方</w:t>
            </w:r>
          </w:p>
        </w:tc>
        <w:tc>
          <w:tcPr>
            <w:tcW w:w="5096" w:type="dxa"/>
            <w:tcBorders>
              <w:top w:val="single" w:sz="4" w:space="0" w:color="auto"/>
              <w:left w:val="single" w:sz="4" w:space="0" w:color="auto"/>
              <w:bottom w:val="single" w:sz="4" w:space="0" w:color="auto"/>
              <w:right w:val="single" w:sz="4" w:space="0" w:color="auto"/>
            </w:tcBorders>
            <w:vAlign w:val="center"/>
            <w:hideMark/>
          </w:tcPr>
          <w:p w14:paraId="00841B56" w14:textId="77777777" w:rsidR="00EB22E7" w:rsidRPr="00EB22E7" w:rsidRDefault="00EB22E7" w:rsidP="00EB22E7">
            <w:pPr>
              <w:widowControl w:val="0"/>
              <w:snapToGrid w:val="0"/>
              <w:jc w:val="both"/>
              <w:rPr>
                <w:rFonts w:eastAsia="UD デジタル 教科書体 NK" w:hAnsi="BIZ UDPゴシック"/>
              </w:rPr>
            </w:pPr>
            <w:r w:rsidRPr="00EB22E7">
              <w:rPr>
                <w:rFonts w:eastAsia="UD デジタル 教科書体 NK" w:hAnsi="BIZ UDPゴシック" w:hint="eastAsia"/>
              </w:rPr>
              <w:t>映像にはルビ付き字幕の文字情報があること</w:t>
            </w:r>
          </w:p>
        </w:tc>
      </w:tr>
      <w:tr w:rsidR="00EB22E7" w:rsidRPr="00EB22E7" w14:paraId="21D5ECDA" w14:textId="77777777" w:rsidTr="00EB22E7">
        <w:trPr>
          <w:trHeight w:val="397"/>
          <w:jc w:val="right"/>
        </w:trPr>
        <w:tc>
          <w:tcPr>
            <w:tcW w:w="3964" w:type="dxa"/>
            <w:tcBorders>
              <w:top w:val="single" w:sz="4" w:space="0" w:color="auto"/>
              <w:left w:val="single" w:sz="4" w:space="0" w:color="auto"/>
              <w:bottom w:val="single" w:sz="4" w:space="0" w:color="auto"/>
              <w:right w:val="single" w:sz="4" w:space="0" w:color="auto"/>
            </w:tcBorders>
            <w:vAlign w:val="center"/>
            <w:hideMark/>
          </w:tcPr>
          <w:p w14:paraId="514C78F4" w14:textId="77777777" w:rsidR="00EB22E7" w:rsidRPr="00EB22E7" w:rsidRDefault="00EB22E7" w:rsidP="00EB22E7">
            <w:pPr>
              <w:widowControl w:val="0"/>
              <w:snapToGrid w:val="0"/>
              <w:jc w:val="both"/>
              <w:rPr>
                <w:rFonts w:eastAsia="UD デジタル 教科書体 NK" w:hAnsi="BIZ UDPゴシック"/>
              </w:rPr>
            </w:pPr>
            <w:r w:rsidRPr="00EB22E7">
              <w:rPr>
                <w:rFonts w:eastAsia="UD デジタル 教科書体 NK" w:hAnsi="BIZ UDPゴシック" w:hint="eastAsia"/>
              </w:rPr>
              <w:t>救護室</w:t>
            </w:r>
          </w:p>
        </w:tc>
        <w:tc>
          <w:tcPr>
            <w:tcW w:w="5096" w:type="dxa"/>
            <w:tcBorders>
              <w:top w:val="single" w:sz="4" w:space="0" w:color="auto"/>
              <w:left w:val="single" w:sz="4" w:space="0" w:color="auto"/>
              <w:bottom w:val="single" w:sz="4" w:space="0" w:color="auto"/>
              <w:right w:val="single" w:sz="4" w:space="0" w:color="auto"/>
            </w:tcBorders>
            <w:vAlign w:val="center"/>
            <w:hideMark/>
          </w:tcPr>
          <w:p w14:paraId="7DC8F7C3" w14:textId="77777777" w:rsidR="00EB22E7" w:rsidRPr="00EB22E7" w:rsidRDefault="00EB22E7" w:rsidP="00EB22E7">
            <w:pPr>
              <w:widowControl w:val="0"/>
              <w:snapToGrid w:val="0"/>
              <w:jc w:val="both"/>
              <w:rPr>
                <w:rFonts w:eastAsia="UD デジタル 教科書体 NK" w:hAnsi="BIZ UDPゴシック"/>
              </w:rPr>
            </w:pPr>
            <w:r w:rsidRPr="00EB22E7">
              <w:rPr>
                <w:rFonts w:eastAsia="UD デジタル 教科書体 NK" w:hAnsi="BIZ UDPゴシック" w:hint="eastAsia"/>
              </w:rPr>
              <w:t>体調不良時に案内が可能であること</w:t>
            </w:r>
          </w:p>
        </w:tc>
      </w:tr>
      <w:tr w:rsidR="00EB22E7" w:rsidRPr="00EB22E7" w14:paraId="00BCEE3F" w14:textId="77777777" w:rsidTr="00EB22E7">
        <w:trPr>
          <w:trHeight w:val="397"/>
          <w:jc w:val="right"/>
        </w:trPr>
        <w:tc>
          <w:tcPr>
            <w:tcW w:w="3964" w:type="dxa"/>
            <w:tcBorders>
              <w:top w:val="single" w:sz="4" w:space="0" w:color="auto"/>
              <w:left w:val="single" w:sz="4" w:space="0" w:color="auto"/>
              <w:bottom w:val="single" w:sz="4" w:space="0" w:color="auto"/>
              <w:right w:val="single" w:sz="4" w:space="0" w:color="auto"/>
            </w:tcBorders>
            <w:vAlign w:val="center"/>
            <w:hideMark/>
          </w:tcPr>
          <w:p w14:paraId="26EC2829" w14:textId="77777777" w:rsidR="00EB22E7" w:rsidRPr="00EB22E7" w:rsidRDefault="00EB22E7" w:rsidP="00EB22E7">
            <w:pPr>
              <w:widowControl w:val="0"/>
              <w:snapToGrid w:val="0"/>
              <w:jc w:val="both"/>
              <w:rPr>
                <w:rFonts w:eastAsia="UD デジタル 教科書体 NK" w:hAnsi="BIZ UDPゴシック"/>
              </w:rPr>
            </w:pPr>
            <w:r w:rsidRPr="00EB22E7">
              <w:rPr>
                <w:rFonts w:eastAsia="UD デジタル 教科書体 NK" w:hAnsi="BIZ UDPゴシック" w:hint="eastAsia"/>
              </w:rPr>
              <w:t>ＡＥＤ</w:t>
            </w:r>
          </w:p>
        </w:tc>
        <w:tc>
          <w:tcPr>
            <w:tcW w:w="5096" w:type="dxa"/>
            <w:tcBorders>
              <w:top w:val="single" w:sz="4" w:space="0" w:color="auto"/>
              <w:left w:val="single" w:sz="4" w:space="0" w:color="auto"/>
              <w:bottom w:val="single" w:sz="4" w:space="0" w:color="auto"/>
              <w:right w:val="single" w:sz="4" w:space="0" w:color="auto"/>
            </w:tcBorders>
            <w:vAlign w:val="center"/>
            <w:hideMark/>
          </w:tcPr>
          <w:p w14:paraId="4CCD72E1" w14:textId="77777777" w:rsidR="00EB22E7" w:rsidRPr="00EB22E7" w:rsidRDefault="00EB22E7" w:rsidP="00EB22E7">
            <w:pPr>
              <w:widowControl w:val="0"/>
              <w:snapToGrid w:val="0"/>
              <w:jc w:val="both"/>
              <w:rPr>
                <w:rFonts w:eastAsia="UD デジタル 教科書体 NK" w:hAnsi="BIZ UDPゴシック"/>
              </w:rPr>
            </w:pPr>
            <w:r w:rsidRPr="00EB22E7">
              <w:rPr>
                <w:rFonts w:eastAsia="UD デジタル 教科書体 NK" w:hAnsi="BIZ UDPゴシック" w:hint="eastAsia"/>
              </w:rPr>
              <w:t>設置場所</w:t>
            </w:r>
          </w:p>
        </w:tc>
      </w:tr>
      <w:tr w:rsidR="00EB22E7" w:rsidRPr="00EB22E7" w14:paraId="7E560D02" w14:textId="77777777" w:rsidTr="00EB22E7">
        <w:trPr>
          <w:trHeight w:val="397"/>
          <w:jc w:val="right"/>
        </w:trPr>
        <w:tc>
          <w:tcPr>
            <w:tcW w:w="3964" w:type="dxa"/>
            <w:tcBorders>
              <w:top w:val="single" w:sz="4" w:space="0" w:color="auto"/>
              <w:left w:val="single" w:sz="4" w:space="0" w:color="auto"/>
              <w:bottom w:val="single" w:sz="4" w:space="0" w:color="auto"/>
              <w:right w:val="single" w:sz="4" w:space="0" w:color="auto"/>
            </w:tcBorders>
            <w:vAlign w:val="center"/>
            <w:hideMark/>
          </w:tcPr>
          <w:p w14:paraId="6B0C8575" w14:textId="77777777" w:rsidR="00EB22E7" w:rsidRPr="00EB22E7" w:rsidRDefault="00EB22E7" w:rsidP="00EB22E7">
            <w:pPr>
              <w:widowControl w:val="0"/>
              <w:snapToGrid w:val="0"/>
              <w:jc w:val="both"/>
              <w:rPr>
                <w:rFonts w:eastAsia="UD デジタル 教科書体 NK" w:hAnsi="BIZ UDPゴシック"/>
              </w:rPr>
            </w:pPr>
            <w:r w:rsidRPr="00EB22E7">
              <w:rPr>
                <w:rFonts w:eastAsia="UD デジタル 教科書体 NK" w:hAnsi="BIZ UDPゴシック" w:hint="eastAsia"/>
              </w:rPr>
              <w:lastRenderedPageBreak/>
              <w:t>災害時の避難経路</w:t>
            </w:r>
          </w:p>
        </w:tc>
        <w:tc>
          <w:tcPr>
            <w:tcW w:w="5096" w:type="dxa"/>
            <w:tcBorders>
              <w:top w:val="single" w:sz="4" w:space="0" w:color="auto"/>
              <w:left w:val="single" w:sz="4" w:space="0" w:color="auto"/>
              <w:bottom w:val="single" w:sz="4" w:space="0" w:color="auto"/>
              <w:right w:val="single" w:sz="4" w:space="0" w:color="auto"/>
            </w:tcBorders>
            <w:vAlign w:val="center"/>
            <w:hideMark/>
          </w:tcPr>
          <w:p w14:paraId="5A68B78A" w14:textId="77777777" w:rsidR="00EB22E7" w:rsidRPr="00EB22E7" w:rsidRDefault="00EB22E7" w:rsidP="00EB22E7">
            <w:pPr>
              <w:widowControl w:val="0"/>
              <w:snapToGrid w:val="0"/>
              <w:jc w:val="both"/>
              <w:rPr>
                <w:rFonts w:eastAsia="UD デジタル 教科書体 NK" w:hAnsi="BIZ UDPゴシック"/>
              </w:rPr>
            </w:pPr>
            <w:r w:rsidRPr="00EB22E7">
              <w:rPr>
                <w:rFonts w:eastAsia="UD デジタル 教科書体 NK" w:hAnsi="BIZ UDPゴシック" w:hint="eastAsia"/>
              </w:rPr>
              <w:t>避難経路がわかる地図</w:t>
            </w:r>
          </w:p>
        </w:tc>
      </w:tr>
      <w:tr w:rsidR="00EB22E7" w:rsidRPr="00EB22E7" w14:paraId="595ACDA2" w14:textId="77777777" w:rsidTr="00EB22E7">
        <w:trPr>
          <w:trHeight w:val="397"/>
          <w:jc w:val="right"/>
        </w:trPr>
        <w:tc>
          <w:tcPr>
            <w:tcW w:w="3964" w:type="dxa"/>
            <w:tcBorders>
              <w:top w:val="single" w:sz="4" w:space="0" w:color="auto"/>
              <w:left w:val="single" w:sz="4" w:space="0" w:color="auto"/>
              <w:bottom w:val="single" w:sz="4" w:space="0" w:color="auto"/>
              <w:right w:val="single" w:sz="4" w:space="0" w:color="auto"/>
            </w:tcBorders>
            <w:vAlign w:val="center"/>
            <w:hideMark/>
          </w:tcPr>
          <w:p w14:paraId="463E0ACD" w14:textId="77777777" w:rsidR="00EB22E7" w:rsidRPr="00EB22E7" w:rsidRDefault="00EB22E7" w:rsidP="00EB22E7">
            <w:pPr>
              <w:widowControl w:val="0"/>
              <w:snapToGrid w:val="0"/>
              <w:jc w:val="both"/>
              <w:rPr>
                <w:rFonts w:eastAsia="UD デジタル 教科書体 NK" w:hAnsi="BIZ UDPゴシック"/>
              </w:rPr>
            </w:pPr>
            <w:r w:rsidRPr="00EB22E7">
              <w:rPr>
                <w:rFonts w:eastAsia="UD デジタル 教科書体 NK" w:hAnsi="BIZ UDPゴシック" w:hint="eastAsia"/>
              </w:rPr>
              <w:t>ユニバーサルデザインマップ</w:t>
            </w:r>
            <w:r w:rsidRPr="00EB22E7">
              <w:rPr>
                <w:rFonts w:eastAsia="UD デジタル 教科書体 NK" w:hAnsi="BIZ UDPゴシック" w:hint="eastAsia"/>
              </w:rPr>
              <w:t xml:space="preserve"> </w:t>
            </w:r>
            <w:r w:rsidRPr="00EB22E7">
              <w:rPr>
                <w:rFonts w:eastAsia="UD デジタル 教科書体 NK" w:hAnsi="BIZ UDPゴシック" w:hint="eastAsia"/>
              </w:rPr>
              <w:t>＊２</w:t>
            </w:r>
          </w:p>
        </w:tc>
        <w:tc>
          <w:tcPr>
            <w:tcW w:w="5096" w:type="dxa"/>
            <w:tcBorders>
              <w:top w:val="single" w:sz="4" w:space="0" w:color="auto"/>
              <w:left w:val="single" w:sz="4" w:space="0" w:color="auto"/>
              <w:bottom w:val="single" w:sz="4" w:space="0" w:color="auto"/>
              <w:right w:val="single" w:sz="4" w:space="0" w:color="auto"/>
            </w:tcBorders>
            <w:vAlign w:val="center"/>
            <w:hideMark/>
          </w:tcPr>
          <w:p w14:paraId="553124BA" w14:textId="77777777" w:rsidR="00EB22E7" w:rsidRPr="00EB22E7" w:rsidRDefault="00EB22E7" w:rsidP="00EB22E7">
            <w:pPr>
              <w:widowControl w:val="0"/>
              <w:snapToGrid w:val="0"/>
              <w:jc w:val="both"/>
              <w:rPr>
                <w:rFonts w:eastAsia="UD デジタル 教科書体 NK" w:hAnsi="BIZ UDPゴシック"/>
              </w:rPr>
            </w:pPr>
            <w:r w:rsidRPr="00EB22E7">
              <w:rPr>
                <w:rFonts w:eastAsia="UD デジタル 教科書体 NK" w:hAnsi="BIZ UDPゴシック" w:hint="eastAsia"/>
              </w:rPr>
              <w:t>多機能トイレや授乳室等がわかる地図</w:t>
            </w:r>
          </w:p>
        </w:tc>
      </w:tr>
      <w:tr w:rsidR="00EB22E7" w:rsidRPr="00EB22E7" w14:paraId="48DD3742" w14:textId="77777777" w:rsidTr="00EB22E7">
        <w:trPr>
          <w:trHeight w:val="397"/>
          <w:jc w:val="right"/>
        </w:trPr>
        <w:tc>
          <w:tcPr>
            <w:tcW w:w="3964" w:type="dxa"/>
            <w:tcBorders>
              <w:top w:val="single" w:sz="4" w:space="0" w:color="auto"/>
              <w:left w:val="single" w:sz="4" w:space="0" w:color="auto"/>
              <w:bottom w:val="single" w:sz="4" w:space="0" w:color="auto"/>
              <w:right w:val="single" w:sz="4" w:space="0" w:color="auto"/>
            </w:tcBorders>
            <w:vAlign w:val="center"/>
            <w:hideMark/>
          </w:tcPr>
          <w:p w14:paraId="0B8FA66F" w14:textId="77777777" w:rsidR="00EB22E7" w:rsidRPr="00EB22E7" w:rsidRDefault="00EB22E7" w:rsidP="00EB22E7">
            <w:pPr>
              <w:widowControl w:val="0"/>
              <w:snapToGrid w:val="0"/>
              <w:jc w:val="both"/>
              <w:rPr>
                <w:rFonts w:eastAsia="UD デジタル 教科書体 NK" w:hAnsi="BIZ UDPゴシック"/>
              </w:rPr>
            </w:pPr>
            <w:r w:rsidRPr="00EB22E7">
              <w:rPr>
                <w:rFonts w:eastAsia="UD デジタル 教科書体 NK" w:hAnsi="BIZ UDPゴシック" w:hint="eastAsia"/>
              </w:rPr>
              <w:t>センサリーマップ</w:t>
            </w:r>
            <w:r w:rsidRPr="00EB22E7">
              <w:rPr>
                <w:rFonts w:eastAsia="UD デジタル 教科書体 NK" w:hAnsi="BIZ UDPゴシック" w:hint="eastAsia"/>
              </w:rPr>
              <w:t xml:space="preserve"> </w:t>
            </w:r>
            <w:r w:rsidRPr="00EB22E7">
              <w:rPr>
                <w:rFonts w:eastAsia="UD デジタル 教科書体 NK" w:hAnsi="BIZ UDPゴシック" w:hint="eastAsia"/>
              </w:rPr>
              <w:t>＊３</w:t>
            </w:r>
          </w:p>
        </w:tc>
        <w:tc>
          <w:tcPr>
            <w:tcW w:w="5096" w:type="dxa"/>
            <w:tcBorders>
              <w:top w:val="single" w:sz="4" w:space="0" w:color="auto"/>
              <w:left w:val="single" w:sz="4" w:space="0" w:color="auto"/>
              <w:bottom w:val="single" w:sz="4" w:space="0" w:color="auto"/>
              <w:right w:val="single" w:sz="4" w:space="0" w:color="auto"/>
            </w:tcBorders>
            <w:vAlign w:val="center"/>
            <w:hideMark/>
          </w:tcPr>
          <w:p w14:paraId="20F096FD" w14:textId="77777777" w:rsidR="00EB22E7" w:rsidRPr="00EB22E7" w:rsidRDefault="00EB22E7" w:rsidP="00EB22E7">
            <w:pPr>
              <w:widowControl w:val="0"/>
              <w:snapToGrid w:val="0"/>
              <w:jc w:val="both"/>
              <w:rPr>
                <w:rFonts w:eastAsia="UD デジタル 教科書体 NK" w:hAnsi="BIZ UDPゴシック"/>
              </w:rPr>
            </w:pPr>
            <w:r w:rsidRPr="00EB22E7">
              <w:rPr>
                <w:rFonts w:eastAsia="UD デジタル 教科書体 NK" w:hAnsi="BIZ UDPゴシック" w:hint="eastAsia"/>
              </w:rPr>
              <w:t>刺激のある場所や座れる場所等がわかる地図</w:t>
            </w:r>
          </w:p>
        </w:tc>
      </w:tr>
      <w:tr w:rsidR="00EB22E7" w:rsidRPr="00EB22E7" w14:paraId="0161A7F8" w14:textId="77777777" w:rsidTr="00EB22E7">
        <w:trPr>
          <w:trHeight w:val="397"/>
          <w:jc w:val="right"/>
        </w:trPr>
        <w:tc>
          <w:tcPr>
            <w:tcW w:w="3964" w:type="dxa"/>
            <w:tcBorders>
              <w:top w:val="single" w:sz="4" w:space="0" w:color="auto"/>
              <w:left w:val="single" w:sz="4" w:space="0" w:color="auto"/>
              <w:bottom w:val="single" w:sz="4" w:space="0" w:color="auto"/>
              <w:right w:val="single" w:sz="4" w:space="0" w:color="auto"/>
            </w:tcBorders>
            <w:vAlign w:val="center"/>
            <w:hideMark/>
          </w:tcPr>
          <w:p w14:paraId="699DC686" w14:textId="77777777" w:rsidR="00EB22E7" w:rsidRPr="00EB22E7" w:rsidRDefault="00EB22E7" w:rsidP="00EB22E7">
            <w:pPr>
              <w:widowControl w:val="0"/>
              <w:snapToGrid w:val="0"/>
              <w:jc w:val="both"/>
              <w:rPr>
                <w:rFonts w:eastAsia="UD デジタル 教科書体 NK" w:hAnsi="BIZ UDPゴシック"/>
              </w:rPr>
            </w:pPr>
            <w:r w:rsidRPr="00EB22E7">
              <w:rPr>
                <w:rFonts w:eastAsia="UD デジタル 教科書体 NK" w:hAnsi="BIZ UDPゴシック" w:hint="eastAsia"/>
              </w:rPr>
              <w:t>触知図</w:t>
            </w:r>
          </w:p>
        </w:tc>
        <w:tc>
          <w:tcPr>
            <w:tcW w:w="5096" w:type="dxa"/>
            <w:tcBorders>
              <w:top w:val="single" w:sz="4" w:space="0" w:color="auto"/>
              <w:left w:val="single" w:sz="4" w:space="0" w:color="auto"/>
              <w:bottom w:val="single" w:sz="4" w:space="0" w:color="auto"/>
              <w:right w:val="single" w:sz="4" w:space="0" w:color="auto"/>
            </w:tcBorders>
            <w:vAlign w:val="center"/>
            <w:hideMark/>
          </w:tcPr>
          <w:p w14:paraId="64D603EE" w14:textId="77777777" w:rsidR="00EB22E7" w:rsidRPr="00EB22E7" w:rsidRDefault="00EB22E7" w:rsidP="00EB22E7">
            <w:pPr>
              <w:widowControl w:val="0"/>
              <w:snapToGrid w:val="0"/>
              <w:jc w:val="both"/>
              <w:rPr>
                <w:rFonts w:eastAsia="UD デジタル 教科書体 NK" w:hAnsi="BIZ UDPゴシック"/>
              </w:rPr>
            </w:pPr>
            <w:r w:rsidRPr="00EB22E7">
              <w:rPr>
                <w:rFonts w:eastAsia="UD デジタル 教科書体 NK" w:hAnsi="BIZ UDPゴシック" w:hint="eastAsia"/>
              </w:rPr>
              <w:t>設置場所</w:t>
            </w:r>
          </w:p>
        </w:tc>
      </w:tr>
      <w:tr w:rsidR="00EB22E7" w:rsidRPr="00EB22E7" w14:paraId="684169DF" w14:textId="77777777" w:rsidTr="00EB22E7">
        <w:trPr>
          <w:trHeight w:val="397"/>
          <w:jc w:val="right"/>
        </w:trPr>
        <w:tc>
          <w:tcPr>
            <w:tcW w:w="3964" w:type="dxa"/>
            <w:tcBorders>
              <w:top w:val="single" w:sz="4" w:space="0" w:color="auto"/>
              <w:left w:val="single" w:sz="4" w:space="0" w:color="auto"/>
              <w:bottom w:val="single" w:sz="4" w:space="0" w:color="auto"/>
              <w:right w:val="single" w:sz="4" w:space="0" w:color="auto"/>
            </w:tcBorders>
            <w:vAlign w:val="center"/>
            <w:hideMark/>
          </w:tcPr>
          <w:p w14:paraId="1A7574CB" w14:textId="77777777" w:rsidR="00EB22E7" w:rsidRPr="00EB22E7" w:rsidRDefault="00EB22E7" w:rsidP="00EB22E7">
            <w:pPr>
              <w:widowControl w:val="0"/>
              <w:snapToGrid w:val="0"/>
              <w:jc w:val="both"/>
              <w:rPr>
                <w:rFonts w:eastAsia="UD デジタル 教科書体 NK" w:hAnsi="BIZ UDPゴシック"/>
              </w:rPr>
            </w:pPr>
            <w:r w:rsidRPr="00EB22E7">
              <w:rPr>
                <w:rFonts w:eastAsia="UD デジタル 教科書体 NK" w:hAnsi="BIZ UDPゴシック" w:hint="eastAsia"/>
              </w:rPr>
              <w:t>館内マップ（点字版）　５２ページ参照</w:t>
            </w:r>
          </w:p>
        </w:tc>
        <w:tc>
          <w:tcPr>
            <w:tcW w:w="5096" w:type="dxa"/>
            <w:tcBorders>
              <w:top w:val="single" w:sz="4" w:space="0" w:color="auto"/>
              <w:left w:val="single" w:sz="4" w:space="0" w:color="auto"/>
              <w:bottom w:val="single" w:sz="4" w:space="0" w:color="auto"/>
              <w:right w:val="single" w:sz="4" w:space="0" w:color="auto"/>
            </w:tcBorders>
            <w:vAlign w:val="center"/>
            <w:hideMark/>
          </w:tcPr>
          <w:p w14:paraId="270E3CDB" w14:textId="77777777" w:rsidR="00EB22E7" w:rsidRPr="00EB22E7" w:rsidRDefault="00EB22E7" w:rsidP="00EB22E7">
            <w:pPr>
              <w:widowControl w:val="0"/>
              <w:snapToGrid w:val="0"/>
              <w:jc w:val="both"/>
              <w:rPr>
                <w:rFonts w:eastAsia="UD デジタル 教科書体 NK" w:hAnsi="BIZ UDPゴシック"/>
              </w:rPr>
            </w:pPr>
            <w:r w:rsidRPr="00EB22E7">
              <w:rPr>
                <w:rFonts w:eastAsia="UD デジタル 教科書体 NK" w:hAnsi="BIZ UDPゴシック" w:hint="eastAsia"/>
              </w:rPr>
              <w:t>点字による地図があること、事前郵送申込先</w:t>
            </w:r>
          </w:p>
        </w:tc>
      </w:tr>
      <w:tr w:rsidR="00EB22E7" w:rsidRPr="00EB22E7" w14:paraId="227E440F" w14:textId="77777777" w:rsidTr="00EB22E7">
        <w:trPr>
          <w:trHeight w:val="397"/>
          <w:jc w:val="right"/>
        </w:trPr>
        <w:tc>
          <w:tcPr>
            <w:tcW w:w="3964" w:type="dxa"/>
            <w:tcBorders>
              <w:top w:val="single" w:sz="4" w:space="0" w:color="auto"/>
              <w:left w:val="single" w:sz="4" w:space="0" w:color="auto"/>
              <w:bottom w:val="single" w:sz="4" w:space="0" w:color="auto"/>
              <w:right w:val="single" w:sz="4" w:space="0" w:color="auto"/>
            </w:tcBorders>
            <w:vAlign w:val="center"/>
            <w:hideMark/>
          </w:tcPr>
          <w:p w14:paraId="30877D12" w14:textId="77777777" w:rsidR="00EB22E7" w:rsidRPr="00EB22E7" w:rsidRDefault="00EB22E7" w:rsidP="00EB22E7">
            <w:pPr>
              <w:widowControl w:val="0"/>
              <w:snapToGrid w:val="0"/>
              <w:jc w:val="both"/>
              <w:rPr>
                <w:rFonts w:eastAsia="UD デジタル 教科書体 NK" w:hAnsi="BIZ UDPゴシック"/>
              </w:rPr>
            </w:pPr>
            <w:r w:rsidRPr="00EB22E7">
              <w:rPr>
                <w:rFonts w:eastAsia="UD デジタル 教科書体 NK" w:hAnsi="BIZ UDPゴシック" w:hint="eastAsia"/>
              </w:rPr>
              <w:t>利用基準</w:t>
            </w:r>
            <w:r w:rsidRPr="00EB22E7">
              <w:rPr>
                <w:rFonts w:eastAsia="UD デジタル 教科書体 NK" w:hAnsi="BIZ UDPゴシック" w:hint="eastAsia"/>
              </w:rPr>
              <w:t xml:space="preserve"> </w:t>
            </w:r>
            <w:r w:rsidRPr="00EB22E7">
              <w:rPr>
                <w:rFonts w:eastAsia="UD デジタル 教科書体 NK" w:hAnsi="BIZ UDPゴシック" w:hint="eastAsia"/>
              </w:rPr>
              <w:t>＊４</w:t>
            </w:r>
          </w:p>
        </w:tc>
        <w:tc>
          <w:tcPr>
            <w:tcW w:w="5096" w:type="dxa"/>
            <w:tcBorders>
              <w:top w:val="single" w:sz="4" w:space="0" w:color="auto"/>
              <w:left w:val="single" w:sz="4" w:space="0" w:color="auto"/>
              <w:bottom w:val="single" w:sz="4" w:space="0" w:color="auto"/>
              <w:right w:val="single" w:sz="4" w:space="0" w:color="auto"/>
            </w:tcBorders>
            <w:vAlign w:val="center"/>
            <w:hideMark/>
          </w:tcPr>
          <w:p w14:paraId="58D5F0A8" w14:textId="77777777" w:rsidR="00EB22E7" w:rsidRPr="00EB22E7" w:rsidRDefault="00EB22E7" w:rsidP="00EB22E7">
            <w:pPr>
              <w:widowControl w:val="0"/>
              <w:snapToGrid w:val="0"/>
              <w:jc w:val="both"/>
              <w:rPr>
                <w:rFonts w:eastAsia="UD デジタル 教科書体 NK" w:hAnsi="BIZ UDPゴシック"/>
              </w:rPr>
            </w:pPr>
            <w:r w:rsidRPr="00EB22E7">
              <w:rPr>
                <w:rFonts w:eastAsia="UD デジタル 教科書体 NK" w:hAnsi="BIZ UDPゴシック" w:hint="eastAsia"/>
              </w:rPr>
              <w:t>体験における注意事項等</w:t>
            </w:r>
          </w:p>
        </w:tc>
      </w:tr>
    </w:tbl>
    <w:p w14:paraId="6105C3EC" w14:textId="77777777" w:rsidR="00EB22E7" w:rsidRPr="00EB22E7" w:rsidRDefault="00EB22E7" w:rsidP="00EB22E7">
      <w:pPr>
        <w:widowControl w:val="0"/>
        <w:snapToGrid w:val="0"/>
        <w:spacing w:line="480" w:lineRule="exact"/>
        <w:jc w:val="both"/>
        <w:rPr>
          <w:rFonts w:ascii="游明朝" w:eastAsia="UD デジタル 教科書体 NK" w:hAnsi="BIZ UDPゴシック" w:cs="Times New Roman"/>
          <w:szCs w:val="22"/>
          <w14:ligatures w14:val="none"/>
        </w:rPr>
      </w:pPr>
    </w:p>
    <w:p w14:paraId="353A11B9" w14:textId="77777777" w:rsidR="00EB22E7" w:rsidRPr="00EB22E7" w:rsidRDefault="00EB22E7" w:rsidP="00EB22E7">
      <w:pPr>
        <w:widowControl w:val="0"/>
        <w:snapToGrid w:val="0"/>
        <w:spacing w:line="480" w:lineRule="exact"/>
        <w:jc w:val="both"/>
        <w:rPr>
          <w:rFonts w:ascii="游明朝" w:eastAsia="UD デジタル 教科書体 NK" w:hAnsi="BIZ UDPゴシック" w:cs="Times New Roman"/>
          <w:szCs w:val="22"/>
          <w14:ligatures w14:val="none"/>
        </w:rPr>
      </w:pPr>
    </w:p>
    <w:p w14:paraId="0FC6A9A5" w14:textId="77777777" w:rsidR="00EB22E7" w:rsidRPr="00EB22E7" w:rsidRDefault="00EB22E7" w:rsidP="00EB22E7">
      <w:pPr>
        <w:widowControl w:val="0"/>
        <w:snapToGrid w:val="0"/>
        <w:spacing w:line="480" w:lineRule="exact"/>
        <w:jc w:val="both"/>
        <w:rPr>
          <w:rFonts w:ascii="游明朝" w:eastAsia="UD デジタル 教科書体 NK" w:hAnsi="BIZ UDPゴシック" w:cs="Times New Roman"/>
          <w:b/>
          <w:bCs/>
          <w:szCs w:val="22"/>
          <w14:ligatures w14:val="none"/>
        </w:rPr>
      </w:pPr>
      <w:r w:rsidRPr="00EB22E7">
        <w:rPr>
          <w:rFonts w:ascii="游明朝" w:eastAsia="UD デジタル 教科書体 NK" w:hAnsi="BIZ UDPゴシック" w:cs="Times New Roman" w:hint="eastAsia"/>
          <w:b/>
          <w:bCs/>
          <w:szCs w:val="22"/>
          <w14:ligatures w14:val="none"/>
        </w:rPr>
        <w:t>＊１</w:t>
      </w:r>
      <w:r w:rsidRPr="00EB22E7">
        <w:rPr>
          <w:rFonts w:ascii="游明朝" w:eastAsia="UD デジタル 教科書体 NK" w:hAnsi="BIZ UDPゴシック" w:cs="Times New Roman" w:hint="eastAsia"/>
          <w:b/>
          <w:bCs/>
          <w:szCs w:val="22"/>
          <w14:ligatures w14:val="none"/>
        </w:rPr>
        <w:t xml:space="preserve"> </w:t>
      </w:r>
      <w:r w:rsidRPr="00EB22E7">
        <w:rPr>
          <w:rFonts w:ascii="游明朝" w:eastAsia="UD デジタル 教科書体 NK" w:hAnsi="BIZ UDPゴシック" w:cs="Times New Roman" w:hint="eastAsia"/>
          <w:b/>
          <w:bCs/>
          <w:szCs w:val="22"/>
          <w14:ligatures w14:val="none"/>
        </w:rPr>
        <w:t>やさしい展示ガイド</w:t>
      </w:r>
    </w:p>
    <w:p w14:paraId="5366E4B3" w14:textId="77777777" w:rsidR="00EB22E7" w:rsidRPr="00EB22E7" w:rsidRDefault="00EB22E7" w:rsidP="00EB22E7">
      <w:pPr>
        <w:widowControl w:val="0"/>
        <w:snapToGrid w:val="0"/>
        <w:spacing w:line="480" w:lineRule="exact"/>
        <w:ind w:leftChars="200" w:left="440" w:firstLineChars="100" w:firstLine="220"/>
        <w:jc w:val="both"/>
        <w:rPr>
          <w:rFonts w:ascii="游明朝" w:eastAsia="UD デジタル 教科書体 NK" w:hAnsi="BIZ UDPゴシック" w:cs="Times New Roman"/>
          <w:szCs w:val="22"/>
          <w14:ligatures w14:val="none"/>
        </w:rPr>
      </w:pPr>
      <w:r w:rsidRPr="00EB22E7">
        <w:rPr>
          <w:rFonts w:ascii="游明朝" w:eastAsia="UD デジタル 教科書体 NK" w:hAnsi="BIZ UDPゴシック" w:cs="Times New Roman" w:hint="eastAsia"/>
          <w:szCs w:val="22"/>
          <w14:ligatures w14:val="none"/>
        </w:rPr>
        <w:t>初めての施設に不安を感じる方等が来館前に事前に学習できるよう体験手順（主にリボーン体験ルート）を紹介したガイド。このガイドは、できるだけ簡単な言葉を使い、分かち書き（ことばの区切りに</w:t>
      </w:r>
      <w:r w:rsidRPr="00EB22E7">
        <w:rPr>
          <w:rFonts w:ascii="游明朝" w:eastAsia="UD デジタル 教科書体 NK" w:hAnsi="BIZ UDPゴシック" w:cs="Times New Roman" w:hint="eastAsia"/>
          <w:szCs w:val="22"/>
          <w14:ligatures w14:val="none"/>
        </w:rPr>
        <w:t xml:space="preserve"> </w:t>
      </w:r>
      <w:r w:rsidRPr="00EB22E7">
        <w:rPr>
          <w:rFonts w:ascii="游明朝" w:eastAsia="UD デジタル 教科書体 NK" w:hAnsi="BIZ UDPゴシック" w:cs="Times New Roman" w:hint="eastAsia"/>
          <w:szCs w:val="22"/>
          <w14:ligatures w14:val="none"/>
        </w:rPr>
        <w:t>空白をいれる書き方）やふりがなを用いて理解しやすいよう工夫した。また、大阪府福祉部と協力し、リボーン体験ルートの内容を動画でも紹介した。</w:t>
      </w:r>
    </w:p>
    <w:p w14:paraId="2D6084FD" w14:textId="77777777" w:rsidR="00EB22E7" w:rsidRPr="00EB22E7" w:rsidRDefault="00EB22E7" w:rsidP="00EB22E7">
      <w:pPr>
        <w:widowControl w:val="0"/>
        <w:snapToGrid w:val="0"/>
        <w:spacing w:beforeLines="50" w:before="151"/>
        <w:jc w:val="center"/>
        <w:rPr>
          <w:rFonts w:ascii="游明朝" w:eastAsia="UD デジタル 教科書体 NK" w:hAnsi="BIZ UDPゴシック" w:cs="Times New Roman"/>
          <w:sz w:val="28"/>
          <w:szCs w:val="28"/>
          <w14:ligatures w14:val="none"/>
        </w:rPr>
      </w:pPr>
      <w:r w:rsidRPr="00EB22E7">
        <w:rPr>
          <w:rFonts w:ascii="游明朝" w:eastAsia="UD デジタル 教科書体 NK" w:hAnsi="BIZ UDPゴシック" w:cs="Times New Roman"/>
          <w:b/>
          <w:noProof/>
          <w:szCs w:val="22"/>
          <w14:ligatures w14:val="none"/>
        </w:rPr>
        <w:drawing>
          <wp:inline distT="0" distB="0" distL="0" distR="0" wp14:anchorId="521C4539" wp14:editId="21987FE3">
            <wp:extent cx="2171700" cy="3067050"/>
            <wp:effectExtent l="19050" t="19050" r="19050" b="19050"/>
            <wp:docPr id="336" name="図 336" descr="やさしい展示ガイドの表紙、青空がバックのパビリオンの外観写真があ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やさしい展示ガイドの表紙、青空がバックのパビリオンの外観写真がある"/>
                    <pic:cNvPicPr>
                      <a:picLocks noChangeAspect="1" noChangeArrowheads="1"/>
                    </pic:cNvPicPr>
                  </pic:nvPicPr>
                  <pic:blipFill>
                    <a:blip r:embed="rId138" cstate="email">
                      <a:extLst>
                        <a:ext uri="{28A0092B-C50C-407E-A947-70E740481C1C}">
                          <a14:useLocalDpi xmlns:a14="http://schemas.microsoft.com/office/drawing/2010/main"/>
                        </a:ext>
                      </a:extLst>
                    </a:blip>
                    <a:srcRect/>
                    <a:stretch>
                      <a:fillRect/>
                    </a:stretch>
                  </pic:blipFill>
                  <pic:spPr bwMode="auto">
                    <a:xfrm>
                      <a:off x="0" y="0"/>
                      <a:ext cx="2171700" cy="3067050"/>
                    </a:xfrm>
                    <a:prstGeom prst="rect">
                      <a:avLst/>
                    </a:prstGeom>
                    <a:noFill/>
                    <a:ln w="6350" cmpd="sng">
                      <a:solidFill>
                        <a:srgbClr val="000000"/>
                      </a:solidFill>
                      <a:miter lim="800000"/>
                      <a:headEnd/>
                      <a:tailEnd/>
                    </a:ln>
                    <a:effectLst/>
                  </pic:spPr>
                </pic:pic>
              </a:graphicData>
            </a:graphic>
          </wp:inline>
        </w:drawing>
      </w:r>
      <w:r w:rsidRPr="00EB22E7">
        <w:rPr>
          <w:rFonts w:ascii="游明朝" w:eastAsia="UD デジタル 教科書体 NK" w:hAnsi="BIZ UDPゴシック" w:cs="Times New Roman" w:hint="eastAsia"/>
          <w:sz w:val="28"/>
          <w:szCs w:val="28"/>
          <w14:ligatures w14:val="none"/>
        </w:rPr>
        <w:t xml:space="preserve">　　</w:t>
      </w:r>
      <w:r w:rsidRPr="00EB22E7">
        <w:rPr>
          <w:rFonts w:ascii="游明朝" w:eastAsia="UD デジタル 教科書体 NK" w:hAnsi="BIZ UDPゴシック" w:cs="Times New Roman"/>
          <w:noProof/>
          <w:color w:val="EE0000"/>
          <w:sz w:val="20"/>
          <w:szCs w:val="20"/>
          <w14:ligatures w14:val="none"/>
        </w:rPr>
        <w:drawing>
          <wp:inline distT="0" distB="0" distL="0" distR="0" wp14:anchorId="726EFBAE" wp14:editId="26BA48B6">
            <wp:extent cx="2190750" cy="3067050"/>
            <wp:effectExtent l="19050" t="19050" r="19050" b="19050"/>
            <wp:docPr id="337" name="図 337" descr="やさしい展示ガイド2ページ目、パビリオンの玄関やユニフォームを着たアテンダントなどの説明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やさしい展示ガイド2ページ目、パビリオンの玄関やユニフォームを着たアテンダントなどの説明文"/>
                    <pic:cNvPicPr>
                      <a:picLocks noChangeAspect="1" noChangeArrowheads="1"/>
                    </pic:cNvPicPr>
                  </pic:nvPicPr>
                  <pic:blipFill>
                    <a:blip r:embed="rId139" cstate="email">
                      <a:extLst>
                        <a:ext uri="{28A0092B-C50C-407E-A947-70E740481C1C}">
                          <a14:useLocalDpi xmlns:a14="http://schemas.microsoft.com/office/drawing/2010/main"/>
                        </a:ext>
                      </a:extLst>
                    </a:blip>
                    <a:srcRect/>
                    <a:stretch>
                      <a:fillRect/>
                    </a:stretch>
                  </pic:blipFill>
                  <pic:spPr bwMode="auto">
                    <a:xfrm>
                      <a:off x="0" y="0"/>
                      <a:ext cx="2190750" cy="3067050"/>
                    </a:xfrm>
                    <a:prstGeom prst="rect">
                      <a:avLst/>
                    </a:prstGeom>
                    <a:noFill/>
                    <a:ln w="6350" cmpd="sng">
                      <a:solidFill>
                        <a:srgbClr val="000000"/>
                      </a:solidFill>
                      <a:miter lim="800000"/>
                      <a:headEnd/>
                      <a:tailEnd/>
                    </a:ln>
                    <a:effectLst/>
                  </pic:spPr>
                </pic:pic>
              </a:graphicData>
            </a:graphic>
          </wp:inline>
        </w:drawing>
      </w:r>
    </w:p>
    <w:p w14:paraId="6ADAAF34" w14:textId="77777777" w:rsidR="00EB22E7" w:rsidRPr="00EB22E7" w:rsidRDefault="00EB22E7" w:rsidP="00EB22E7">
      <w:pPr>
        <w:widowControl w:val="0"/>
        <w:snapToGrid w:val="0"/>
        <w:spacing w:line="360" w:lineRule="exact"/>
        <w:ind w:firstLineChars="700" w:firstLine="1400"/>
        <w:jc w:val="both"/>
        <w:rPr>
          <w:rFonts w:ascii="游明朝" w:eastAsia="UD デジタル 教科書体 NK" w:hAnsi="BIZ UDPゴシック" w:cs="Times New Roman"/>
          <w:sz w:val="21"/>
          <w:szCs w:val="21"/>
          <w14:ligatures w14:val="none"/>
        </w:rPr>
      </w:pPr>
      <w:r w:rsidRPr="00EB22E7">
        <w:rPr>
          <w:rFonts w:ascii="游明朝" w:eastAsia="UD デジタル 教科書体 NK" w:hAnsi="BIZ UDPゴシック" w:cs="Times New Roman" w:hint="eastAsia"/>
          <w:sz w:val="20"/>
          <w:szCs w:val="20"/>
          <w14:ligatures w14:val="none"/>
        </w:rPr>
        <w:t>やさしい展示ガイド（表紙）　　　　　　　　　　　　　　　　　　リボーン体験の説明</w:t>
      </w:r>
    </w:p>
    <w:p w14:paraId="6280612A" w14:textId="77777777" w:rsidR="00EB22E7" w:rsidRPr="00EB22E7" w:rsidRDefault="00EB22E7" w:rsidP="00EB22E7">
      <w:pPr>
        <w:widowControl w:val="0"/>
        <w:snapToGrid w:val="0"/>
        <w:spacing w:beforeLines="50" w:before="151" w:line="480" w:lineRule="exact"/>
        <w:jc w:val="both"/>
        <w:rPr>
          <w:rFonts w:ascii="游明朝" w:eastAsia="UD デジタル 教科書体 NK" w:hAnsi="BIZ UDPゴシック" w:cs="Times New Roman"/>
          <w:b/>
          <w:bCs/>
          <w:szCs w:val="22"/>
          <w14:ligatures w14:val="none"/>
        </w:rPr>
      </w:pPr>
      <w:r w:rsidRPr="00EB22E7">
        <w:rPr>
          <w:rFonts w:ascii="游明朝" w:eastAsia="UD デジタル 教科書体 NK" w:hAnsi="BIZ UDPゴシック" w:cs="Times New Roman" w:hint="eastAsia"/>
          <w:b/>
          <w:bCs/>
          <w:szCs w:val="22"/>
          <w14:ligatures w14:val="none"/>
        </w:rPr>
        <w:t>＊２　ユニバーサルデザインマップ</w:t>
      </w:r>
    </w:p>
    <w:p w14:paraId="721C6B16" w14:textId="77777777" w:rsidR="00EB22E7" w:rsidRPr="00EB22E7" w:rsidRDefault="00EB22E7" w:rsidP="00EB22E7">
      <w:pPr>
        <w:widowControl w:val="0"/>
        <w:snapToGrid w:val="0"/>
        <w:spacing w:line="480" w:lineRule="exact"/>
        <w:ind w:leftChars="200" w:left="440" w:firstLineChars="100" w:firstLine="220"/>
        <w:jc w:val="both"/>
        <w:rPr>
          <w:rFonts w:ascii="游明朝" w:eastAsia="UD デジタル 教科書体 NK" w:hAnsi="BIZ UDPゴシック" w:cs="Times New Roman"/>
          <w:szCs w:val="22"/>
          <w14:ligatures w14:val="none"/>
        </w:rPr>
      </w:pPr>
      <w:r w:rsidRPr="00EB22E7">
        <w:rPr>
          <w:rFonts w:ascii="游明朝" w:eastAsia="UD デジタル 教科書体 NK" w:hAnsi="BIZ UDPゴシック" w:cs="Times New Roman" w:hint="eastAsia"/>
          <w:szCs w:val="22"/>
          <w14:ligatures w14:val="none"/>
        </w:rPr>
        <w:t>トイレやベビーケアルーム、救護室、ＡＥＤ、スロープの位置を示した地図。トイレとベビーケアルームについては、機能を掲載した。</w:t>
      </w:r>
    </w:p>
    <w:p w14:paraId="47451B3C" w14:textId="77777777" w:rsidR="00EB22E7" w:rsidRPr="00EB22E7" w:rsidRDefault="00EB22E7" w:rsidP="00EB22E7">
      <w:pPr>
        <w:widowControl w:val="0"/>
        <w:snapToGrid w:val="0"/>
        <w:jc w:val="center"/>
        <w:rPr>
          <w:rFonts w:ascii="游明朝" w:eastAsia="UD デジタル 教科書体 NK" w:hAnsi="BIZ UDPゴシック" w:cs="Times New Roman"/>
          <w:szCs w:val="22"/>
          <w14:ligatures w14:val="none"/>
        </w:rPr>
      </w:pPr>
      <w:r w:rsidRPr="00EB22E7">
        <w:rPr>
          <w:rFonts w:ascii="游明朝" w:eastAsia="UD デジタル 教科書体 NK" w:hAnsi="BIZ UDPゴシック" w:cs="Times New Roman"/>
          <w:noProof/>
          <w:szCs w:val="22"/>
          <w14:ligatures w14:val="none"/>
        </w:rPr>
        <w:lastRenderedPageBreak/>
        <w:drawing>
          <wp:inline distT="0" distB="0" distL="0" distR="0" wp14:anchorId="53842364" wp14:editId="0F4E92CA">
            <wp:extent cx="4505325" cy="3352800"/>
            <wp:effectExtent l="19050" t="19050" r="28575" b="19050"/>
            <wp:docPr id="338" name="図 338" descr="1階のユニバーサルデザインマップ、&#10;トイレなどのピクトサインやスロープの位置がわかる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1階のユニバーサルデザインマップ、&#10;トイレなどのピクトサインやスロープの位置がわかる図"/>
                    <pic:cNvPicPr>
                      <a:picLocks noChangeAspect="1" noChangeArrowheads="1"/>
                    </pic:cNvPicPr>
                  </pic:nvPicPr>
                  <pic:blipFill>
                    <a:blip r:embed="rId140" cstate="email">
                      <a:extLst>
                        <a:ext uri="{28A0092B-C50C-407E-A947-70E740481C1C}">
                          <a14:useLocalDpi xmlns:a14="http://schemas.microsoft.com/office/drawing/2010/main"/>
                        </a:ext>
                      </a:extLst>
                    </a:blip>
                    <a:srcRect/>
                    <a:stretch>
                      <a:fillRect/>
                    </a:stretch>
                  </pic:blipFill>
                  <pic:spPr bwMode="auto">
                    <a:xfrm>
                      <a:off x="0" y="0"/>
                      <a:ext cx="4505325" cy="3352800"/>
                    </a:xfrm>
                    <a:prstGeom prst="rect">
                      <a:avLst/>
                    </a:prstGeom>
                    <a:noFill/>
                    <a:ln w="6350" cmpd="sng">
                      <a:solidFill>
                        <a:srgbClr val="000000"/>
                      </a:solidFill>
                      <a:miter lim="800000"/>
                      <a:headEnd/>
                      <a:tailEnd/>
                    </a:ln>
                    <a:effectLst/>
                  </pic:spPr>
                </pic:pic>
              </a:graphicData>
            </a:graphic>
          </wp:inline>
        </w:drawing>
      </w:r>
    </w:p>
    <w:p w14:paraId="4132AA88" w14:textId="77777777" w:rsidR="00EB22E7" w:rsidRPr="00EB22E7" w:rsidRDefault="00EB22E7" w:rsidP="00EB22E7">
      <w:pPr>
        <w:widowControl w:val="0"/>
        <w:snapToGrid w:val="0"/>
        <w:spacing w:line="360" w:lineRule="exact"/>
        <w:jc w:val="center"/>
        <w:rPr>
          <w:rFonts w:ascii="游明朝" w:eastAsia="UD デジタル 教科書体 NK" w:hAnsi="BIZ UDPゴシック" w:cs="Times New Roman"/>
          <w:sz w:val="20"/>
          <w:szCs w:val="20"/>
          <w14:ligatures w14:val="none"/>
        </w:rPr>
      </w:pPr>
      <w:r w:rsidRPr="00EB22E7">
        <w:rPr>
          <w:rFonts w:ascii="游明朝" w:eastAsia="UD デジタル 教科書体 NK" w:hAnsi="BIZ UDPゴシック" w:cs="Times New Roman" w:hint="eastAsia"/>
          <w:sz w:val="20"/>
          <w:szCs w:val="20"/>
          <w14:ligatures w14:val="none"/>
        </w:rPr>
        <w:t>ユニバーサルデザインマップ（１階）</w:t>
      </w:r>
    </w:p>
    <w:p w14:paraId="4FC50629" w14:textId="77777777" w:rsidR="00EB22E7" w:rsidRPr="00EB22E7" w:rsidRDefault="00EB22E7" w:rsidP="00EB22E7">
      <w:pPr>
        <w:rPr>
          <w:rFonts w:ascii="游明朝" w:eastAsia="UD デジタル 教科書体 NK" w:hAnsi="BIZ UDPゴシック" w:cs="Times New Roman"/>
          <w:b/>
          <w:bCs/>
          <w:szCs w:val="22"/>
          <w14:ligatures w14:val="none"/>
        </w:rPr>
      </w:pPr>
      <w:r w:rsidRPr="00EB22E7">
        <w:rPr>
          <w:rFonts w:ascii="游明朝" w:eastAsia="UD デジタル 教科書体 NK" w:hAnsi="BIZ UDPゴシック" w:cs="Times New Roman" w:hint="eastAsia"/>
          <w:b/>
          <w:bCs/>
          <w:kern w:val="0"/>
          <w:szCs w:val="22"/>
          <w14:ligatures w14:val="none"/>
        </w:rPr>
        <w:br w:type="page"/>
      </w:r>
      <w:r w:rsidRPr="00EB22E7">
        <w:rPr>
          <w:rFonts w:ascii="游明朝" w:eastAsia="UD デジタル 教科書体 NK" w:hAnsi="BIZ UDPゴシック" w:cs="Times New Roman" w:hint="eastAsia"/>
          <w:b/>
          <w:bCs/>
          <w:szCs w:val="22"/>
          <w14:ligatures w14:val="none"/>
        </w:rPr>
        <w:lastRenderedPageBreak/>
        <w:t>＊３　センサリーマップ</w:t>
      </w:r>
    </w:p>
    <w:p w14:paraId="548A3C2B" w14:textId="77777777" w:rsidR="00EB22E7" w:rsidRPr="00EB22E7" w:rsidRDefault="00EB22E7" w:rsidP="00BB5DA6">
      <w:pPr>
        <w:widowControl w:val="0"/>
        <w:snapToGrid w:val="0"/>
        <w:spacing w:line="440" w:lineRule="exact"/>
        <w:ind w:leftChars="200" w:left="440" w:firstLineChars="100" w:firstLine="220"/>
        <w:jc w:val="both"/>
        <w:rPr>
          <w:rFonts w:ascii="游明朝" w:eastAsia="UD デジタル 教科書体 NK" w:hAnsi="BIZ UDPゴシック" w:cs="Times New Roman"/>
          <w:szCs w:val="22"/>
          <w14:ligatures w14:val="none"/>
        </w:rPr>
      </w:pPr>
      <w:r w:rsidRPr="00EB22E7">
        <w:rPr>
          <w:rFonts w:ascii="游明朝" w:eastAsia="UD デジタル 教科書体 NK" w:hAnsi="BIZ UDPゴシック" w:cs="Times New Roman" w:hint="eastAsia"/>
          <w:szCs w:val="22"/>
          <w14:ligatures w14:val="none"/>
        </w:rPr>
        <w:t>明るい、暗い、音がある、においがある、混雑しやすい場所等刺激があると考えられる場所を示した地図。また、体調が悪くなった時のために座れる場所や救護室、カームダウン・クールダウンルームの位置もあわせて掲載した。</w:t>
      </w:r>
    </w:p>
    <w:p w14:paraId="56331F54" w14:textId="77777777" w:rsidR="00EB22E7" w:rsidRPr="00EB22E7" w:rsidRDefault="00EB22E7" w:rsidP="00EB22E7">
      <w:pPr>
        <w:widowControl w:val="0"/>
        <w:snapToGrid w:val="0"/>
        <w:spacing w:beforeLines="50" w:before="151"/>
        <w:jc w:val="center"/>
        <w:rPr>
          <w:rFonts w:ascii="游明朝" w:eastAsia="UD デジタル 教科書体 NK" w:hAnsi="BIZ UDPゴシック" w:cs="Times New Roman"/>
          <w:szCs w:val="22"/>
          <w14:ligatures w14:val="none"/>
        </w:rPr>
      </w:pPr>
      <w:r w:rsidRPr="00EB22E7">
        <w:rPr>
          <w:rFonts w:ascii="游明朝" w:eastAsia="UD デジタル 教科書体 NK" w:hAnsi="BIZ UDPゴシック" w:cs="Times New Roman"/>
          <w:noProof/>
          <w:sz w:val="20"/>
          <w:szCs w:val="20"/>
          <w14:ligatures w14:val="none"/>
        </w:rPr>
        <w:drawing>
          <wp:inline distT="0" distB="0" distL="0" distR="0" wp14:anchorId="54621298" wp14:editId="5170286F">
            <wp:extent cx="3829050" cy="4524375"/>
            <wp:effectExtent l="19050" t="19050" r="19050" b="28575"/>
            <wp:docPr id="339" name="図 339" descr="センサリーマップ1階、刺激のある個所にピクトサインがある、カームダウンや救護室の位置も含んでい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センサリーマップ1階、刺激のある個所にピクトサインがある、カームダウンや救護室の位置も含んでいる"/>
                    <pic:cNvPicPr>
                      <a:picLocks noChangeAspect="1" noChangeArrowheads="1"/>
                    </pic:cNvPicPr>
                  </pic:nvPicPr>
                  <pic:blipFill>
                    <a:blip r:embed="rId141" cstate="email">
                      <a:extLst>
                        <a:ext uri="{28A0092B-C50C-407E-A947-70E740481C1C}">
                          <a14:useLocalDpi xmlns:a14="http://schemas.microsoft.com/office/drawing/2010/main"/>
                        </a:ext>
                      </a:extLst>
                    </a:blip>
                    <a:srcRect/>
                    <a:stretch>
                      <a:fillRect/>
                    </a:stretch>
                  </pic:blipFill>
                  <pic:spPr bwMode="auto">
                    <a:xfrm>
                      <a:off x="0" y="0"/>
                      <a:ext cx="3829050" cy="4524375"/>
                    </a:xfrm>
                    <a:prstGeom prst="rect">
                      <a:avLst/>
                    </a:prstGeom>
                    <a:noFill/>
                    <a:ln w="6350" cmpd="sng">
                      <a:solidFill>
                        <a:srgbClr val="000000"/>
                      </a:solidFill>
                      <a:miter lim="800000"/>
                      <a:headEnd/>
                      <a:tailEnd/>
                    </a:ln>
                    <a:effectLst/>
                  </pic:spPr>
                </pic:pic>
              </a:graphicData>
            </a:graphic>
          </wp:inline>
        </w:drawing>
      </w:r>
    </w:p>
    <w:p w14:paraId="0245ADF7" w14:textId="77777777" w:rsidR="00EB22E7" w:rsidRPr="00EB22E7" w:rsidRDefault="00EB22E7" w:rsidP="00EB22E7">
      <w:pPr>
        <w:widowControl w:val="0"/>
        <w:snapToGrid w:val="0"/>
        <w:spacing w:line="360" w:lineRule="exact"/>
        <w:jc w:val="center"/>
        <w:rPr>
          <w:rFonts w:ascii="游明朝" w:eastAsia="UD デジタル 教科書体 NK" w:hAnsi="BIZ UDPゴシック" w:cs="Times New Roman"/>
          <w:sz w:val="20"/>
          <w:szCs w:val="20"/>
          <w14:ligatures w14:val="none"/>
        </w:rPr>
      </w:pPr>
      <w:r w:rsidRPr="00EB22E7">
        <w:rPr>
          <w:rFonts w:ascii="游明朝" w:eastAsia="UD デジタル 教科書体 NK" w:hAnsi="BIZ UDPゴシック" w:cs="Times New Roman" w:hint="eastAsia"/>
          <w:sz w:val="20"/>
          <w:szCs w:val="20"/>
          <w14:ligatures w14:val="none"/>
        </w:rPr>
        <w:t>センサリーマップ（１階）</w:t>
      </w:r>
    </w:p>
    <w:p w14:paraId="462F850B" w14:textId="77777777" w:rsidR="00EB22E7" w:rsidRPr="00EB22E7" w:rsidRDefault="00EB22E7" w:rsidP="00EB22E7">
      <w:pPr>
        <w:widowControl w:val="0"/>
        <w:snapToGrid w:val="0"/>
        <w:spacing w:beforeLines="50" w:before="151" w:line="480" w:lineRule="exact"/>
        <w:jc w:val="both"/>
        <w:rPr>
          <w:rFonts w:ascii="游明朝" w:eastAsia="UD デジタル 教科書体 NK" w:hAnsi="BIZ UDPゴシック" w:cs="Times New Roman"/>
          <w:b/>
          <w:bCs/>
          <w:szCs w:val="22"/>
          <w14:ligatures w14:val="none"/>
        </w:rPr>
      </w:pPr>
      <w:r w:rsidRPr="00EB22E7">
        <w:rPr>
          <w:rFonts w:ascii="游明朝" w:eastAsia="UD デジタル 教科書体 NK" w:hAnsi="BIZ UDPゴシック" w:cs="Times New Roman" w:hint="eastAsia"/>
          <w:b/>
          <w:bCs/>
          <w:szCs w:val="22"/>
          <w14:ligatures w14:val="none"/>
        </w:rPr>
        <w:t>＊４　利用基準</w:t>
      </w:r>
    </w:p>
    <w:p w14:paraId="280FC633" w14:textId="77777777" w:rsidR="00EB22E7" w:rsidRPr="00EB22E7" w:rsidRDefault="00EB22E7" w:rsidP="00BB5DA6">
      <w:pPr>
        <w:widowControl w:val="0"/>
        <w:snapToGrid w:val="0"/>
        <w:spacing w:line="460" w:lineRule="exact"/>
        <w:ind w:leftChars="200" w:left="440" w:firstLineChars="100" w:firstLine="220"/>
        <w:jc w:val="both"/>
        <w:rPr>
          <w:rFonts w:ascii="游明朝" w:eastAsia="UD デジタル 教科書体 NK" w:hAnsi="BIZ UDPゴシック" w:cs="Times New Roman"/>
          <w:szCs w:val="22"/>
          <w14:ligatures w14:val="none"/>
        </w:rPr>
      </w:pPr>
      <w:r w:rsidRPr="00EB22E7">
        <w:rPr>
          <w:rFonts w:ascii="游明朝" w:eastAsia="UD デジタル 教科書体 NK" w:hAnsi="BIZ UDPゴシック" w:cs="Times New Roman" w:hint="eastAsia"/>
          <w:szCs w:val="22"/>
          <w14:ligatures w14:val="none"/>
        </w:rPr>
        <w:t>来館者が安心・安全にパビリオンの展示を楽しめるよう事前に以下の利用基準を公開した。</w:t>
      </w:r>
    </w:p>
    <w:p w14:paraId="00335CC9" w14:textId="77777777" w:rsidR="00EB22E7" w:rsidRPr="00EB22E7" w:rsidRDefault="00EB22E7" w:rsidP="00EB22E7">
      <w:pPr>
        <w:widowControl w:val="0"/>
        <w:snapToGrid w:val="0"/>
        <w:spacing w:line="480" w:lineRule="exact"/>
        <w:ind w:firstLineChars="100" w:firstLine="200"/>
        <w:rPr>
          <w:rFonts w:ascii="游明朝" w:eastAsia="UD デジタル 教科書体 NK" w:hAnsi="BIZ UDPゴシック" w:cs="Times New Roman"/>
          <w:b/>
          <w:bCs/>
          <w:sz w:val="20"/>
          <w:szCs w:val="20"/>
          <w14:ligatures w14:val="none"/>
        </w:rPr>
      </w:pPr>
      <w:r w:rsidRPr="00EB22E7">
        <w:rPr>
          <w:rFonts w:ascii="游明朝" w:eastAsia="UD デジタル 教科書体 NK" w:hAnsi="BIZ UDPゴシック" w:cs="Times New Roman" w:hint="eastAsia"/>
          <w:b/>
          <w:bCs/>
          <w:sz w:val="20"/>
          <w:szCs w:val="20"/>
          <w14:ligatures w14:val="none"/>
        </w:rPr>
        <w:t>リボーン体験の利用基準</w:t>
      </w:r>
    </w:p>
    <w:tbl>
      <w:tblPr>
        <w:tblStyle w:val="31"/>
        <w:tblW w:w="0" w:type="auto"/>
        <w:jc w:val="right"/>
        <w:tblInd w:w="0" w:type="dxa"/>
        <w:tblLook w:val="04A0" w:firstRow="1" w:lastRow="0" w:firstColumn="1" w:lastColumn="0" w:noHBand="0" w:noVBand="1"/>
      </w:tblPr>
      <w:tblGrid>
        <w:gridCol w:w="4252"/>
        <w:gridCol w:w="4252"/>
      </w:tblGrid>
      <w:tr w:rsidR="00EB22E7" w:rsidRPr="00EB22E7" w14:paraId="0F50ADA6" w14:textId="77777777" w:rsidTr="00EB22E7">
        <w:trPr>
          <w:trHeight w:val="340"/>
          <w:jc w:val="right"/>
        </w:trPr>
        <w:tc>
          <w:tcPr>
            <w:tcW w:w="4252" w:type="dxa"/>
            <w:tcBorders>
              <w:top w:val="single" w:sz="4" w:space="0" w:color="auto"/>
              <w:left w:val="single" w:sz="4" w:space="0" w:color="auto"/>
              <w:bottom w:val="single" w:sz="4" w:space="0" w:color="auto"/>
              <w:right w:val="single" w:sz="4" w:space="0" w:color="auto"/>
            </w:tcBorders>
            <w:shd w:val="clear" w:color="auto" w:fill="7ECEF4"/>
            <w:hideMark/>
          </w:tcPr>
          <w:p w14:paraId="4D7B3EB8" w14:textId="77777777" w:rsidR="00EB22E7" w:rsidRPr="00EB22E7" w:rsidRDefault="00EB22E7" w:rsidP="00EB22E7">
            <w:pPr>
              <w:widowControl w:val="0"/>
              <w:snapToGrid w:val="0"/>
              <w:jc w:val="center"/>
              <w:rPr>
                <w:rFonts w:eastAsia="UD デジタル 教科書体 NK" w:hAnsi="BIZ UDPゴシック"/>
                <w:b/>
                <w:bCs/>
                <w:sz w:val="20"/>
                <w:szCs w:val="20"/>
              </w:rPr>
            </w:pPr>
            <w:r w:rsidRPr="00EB22E7">
              <w:rPr>
                <w:rFonts w:eastAsia="UD デジタル 教科書体 NK" w:hAnsi="BIZ UDPゴシック" w:hint="eastAsia"/>
                <w:b/>
                <w:bCs/>
                <w:sz w:val="20"/>
                <w:szCs w:val="20"/>
              </w:rPr>
              <w:t>利用者</w:t>
            </w:r>
          </w:p>
        </w:tc>
        <w:tc>
          <w:tcPr>
            <w:tcW w:w="4252" w:type="dxa"/>
            <w:tcBorders>
              <w:top w:val="single" w:sz="4" w:space="0" w:color="auto"/>
              <w:left w:val="single" w:sz="4" w:space="0" w:color="auto"/>
              <w:bottom w:val="single" w:sz="4" w:space="0" w:color="auto"/>
              <w:right w:val="single" w:sz="4" w:space="0" w:color="auto"/>
            </w:tcBorders>
            <w:shd w:val="clear" w:color="auto" w:fill="7ECEF4"/>
            <w:hideMark/>
          </w:tcPr>
          <w:p w14:paraId="0C21FF6D" w14:textId="77777777" w:rsidR="00EB22E7" w:rsidRPr="00EB22E7" w:rsidRDefault="00EB22E7" w:rsidP="00EB22E7">
            <w:pPr>
              <w:widowControl w:val="0"/>
              <w:snapToGrid w:val="0"/>
              <w:jc w:val="center"/>
              <w:rPr>
                <w:rFonts w:eastAsia="UD デジタル 教科書体 NK" w:hAnsi="BIZ UDPゴシック"/>
                <w:b/>
                <w:bCs/>
                <w:sz w:val="20"/>
                <w:szCs w:val="20"/>
              </w:rPr>
            </w:pPr>
            <w:r w:rsidRPr="00EB22E7">
              <w:rPr>
                <w:rFonts w:eastAsia="UD デジタル 教科書体 NK" w:hAnsi="BIZ UDPゴシック" w:hint="eastAsia"/>
                <w:b/>
                <w:bCs/>
                <w:sz w:val="20"/>
                <w:szCs w:val="20"/>
              </w:rPr>
              <w:t>利用基準</w:t>
            </w:r>
          </w:p>
        </w:tc>
      </w:tr>
      <w:tr w:rsidR="00EB22E7" w:rsidRPr="00EB22E7" w14:paraId="261B043B" w14:textId="77777777" w:rsidTr="00EB22E7">
        <w:trPr>
          <w:trHeight w:val="340"/>
          <w:jc w:val="right"/>
        </w:trPr>
        <w:tc>
          <w:tcPr>
            <w:tcW w:w="4252" w:type="dxa"/>
            <w:tcBorders>
              <w:top w:val="single" w:sz="4" w:space="0" w:color="auto"/>
              <w:left w:val="single" w:sz="4" w:space="0" w:color="auto"/>
              <w:bottom w:val="single" w:sz="4" w:space="0" w:color="auto"/>
              <w:right w:val="single" w:sz="4" w:space="0" w:color="auto"/>
            </w:tcBorders>
            <w:hideMark/>
          </w:tcPr>
          <w:p w14:paraId="252283DC" w14:textId="77777777" w:rsidR="00EB22E7" w:rsidRPr="00EB22E7" w:rsidRDefault="00EB22E7" w:rsidP="00EB22E7">
            <w:pPr>
              <w:widowControl w:val="0"/>
              <w:snapToGrid w:val="0"/>
              <w:rPr>
                <w:rFonts w:eastAsia="UD デジタル 教科書体 NK" w:hAnsi="BIZ UDPゴシック"/>
                <w:sz w:val="20"/>
                <w:szCs w:val="20"/>
              </w:rPr>
            </w:pPr>
            <w:r w:rsidRPr="00EB22E7">
              <w:rPr>
                <w:rFonts w:eastAsia="UD デジタル 教科書体 NK" w:hAnsi="BIZ UDPゴシック" w:hint="eastAsia"/>
                <w:sz w:val="20"/>
                <w:szCs w:val="20"/>
              </w:rPr>
              <w:t>ペースメーカー等医用電気機器をご使用の方</w:t>
            </w:r>
          </w:p>
        </w:tc>
        <w:tc>
          <w:tcPr>
            <w:tcW w:w="4252" w:type="dxa"/>
            <w:tcBorders>
              <w:top w:val="single" w:sz="4" w:space="0" w:color="auto"/>
              <w:left w:val="single" w:sz="4" w:space="0" w:color="auto"/>
              <w:bottom w:val="single" w:sz="4" w:space="0" w:color="auto"/>
              <w:right w:val="single" w:sz="4" w:space="0" w:color="auto"/>
            </w:tcBorders>
            <w:hideMark/>
          </w:tcPr>
          <w:p w14:paraId="38295E7F" w14:textId="77777777" w:rsidR="00EB22E7" w:rsidRPr="00EB22E7" w:rsidRDefault="00EB22E7" w:rsidP="00EB22E7">
            <w:pPr>
              <w:widowControl w:val="0"/>
              <w:snapToGrid w:val="0"/>
              <w:rPr>
                <w:rFonts w:eastAsia="UD デジタル 教科書体 NK" w:hAnsi="BIZ UDPゴシック"/>
                <w:sz w:val="20"/>
                <w:szCs w:val="20"/>
              </w:rPr>
            </w:pPr>
            <w:r w:rsidRPr="00EB22E7">
              <w:rPr>
                <w:rFonts w:eastAsia="UD デジタル 教科書体 NK" w:hAnsi="BIZ UDPゴシック" w:hint="eastAsia"/>
                <w:sz w:val="20"/>
                <w:szCs w:val="20"/>
              </w:rPr>
              <w:t>原則利用できないが、測定せずに利用することも可能（４８ページ参照）</w:t>
            </w:r>
          </w:p>
        </w:tc>
      </w:tr>
      <w:tr w:rsidR="00EB22E7" w:rsidRPr="00EB22E7" w14:paraId="5916096B" w14:textId="77777777" w:rsidTr="00EB22E7">
        <w:trPr>
          <w:trHeight w:val="340"/>
          <w:jc w:val="right"/>
        </w:trPr>
        <w:tc>
          <w:tcPr>
            <w:tcW w:w="4252" w:type="dxa"/>
            <w:tcBorders>
              <w:top w:val="single" w:sz="4" w:space="0" w:color="auto"/>
              <w:left w:val="single" w:sz="4" w:space="0" w:color="auto"/>
              <w:bottom w:val="single" w:sz="4" w:space="0" w:color="auto"/>
              <w:right w:val="single" w:sz="4" w:space="0" w:color="auto"/>
            </w:tcBorders>
            <w:hideMark/>
          </w:tcPr>
          <w:p w14:paraId="757E19F5" w14:textId="77777777" w:rsidR="00EB22E7" w:rsidRPr="00EB22E7" w:rsidRDefault="00EB22E7" w:rsidP="00EB22E7">
            <w:pPr>
              <w:widowControl w:val="0"/>
              <w:snapToGrid w:val="0"/>
              <w:rPr>
                <w:rFonts w:eastAsia="UD デジタル 教科書体 NK" w:hAnsi="BIZ UDPゴシック"/>
                <w:sz w:val="20"/>
                <w:szCs w:val="20"/>
              </w:rPr>
            </w:pPr>
            <w:r w:rsidRPr="00EB22E7">
              <w:rPr>
                <w:rFonts w:eastAsia="UD デジタル 教科書体 NK" w:hAnsi="BIZ UDPゴシック" w:hint="eastAsia"/>
                <w:sz w:val="20"/>
                <w:szCs w:val="20"/>
              </w:rPr>
              <w:t>体調不良の方、光、音の刺激に過敏な方、特殊効果により体調が悪化する可能性のある方</w:t>
            </w:r>
          </w:p>
        </w:tc>
        <w:tc>
          <w:tcPr>
            <w:tcW w:w="4252" w:type="dxa"/>
            <w:tcBorders>
              <w:top w:val="single" w:sz="4" w:space="0" w:color="auto"/>
              <w:left w:val="single" w:sz="4" w:space="0" w:color="auto"/>
              <w:bottom w:val="single" w:sz="4" w:space="0" w:color="auto"/>
              <w:right w:val="single" w:sz="4" w:space="0" w:color="auto"/>
            </w:tcBorders>
            <w:hideMark/>
          </w:tcPr>
          <w:p w14:paraId="01B6B3A2" w14:textId="77777777" w:rsidR="00EB22E7" w:rsidRPr="00EB22E7" w:rsidRDefault="00EB22E7" w:rsidP="00EB22E7">
            <w:pPr>
              <w:widowControl w:val="0"/>
              <w:snapToGrid w:val="0"/>
              <w:rPr>
                <w:rFonts w:eastAsia="UD デジタル 教科書体 NK" w:hAnsi="BIZ UDPゴシック"/>
                <w:sz w:val="20"/>
                <w:szCs w:val="20"/>
              </w:rPr>
            </w:pPr>
            <w:r w:rsidRPr="00EB22E7">
              <w:rPr>
                <w:rFonts w:eastAsia="UD デジタル 教科書体 NK" w:hAnsi="BIZ UDPゴシック" w:hint="eastAsia"/>
                <w:sz w:val="20"/>
                <w:szCs w:val="20"/>
              </w:rPr>
              <w:t>一部のコンテンツは利用できない。当日、パビリオンのスタッフへの申し出により案内</w:t>
            </w:r>
          </w:p>
        </w:tc>
      </w:tr>
      <w:tr w:rsidR="00EB22E7" w:rsidRPr="00EB22E7" w14:paraId="34853070" w14:textId="77777777" w:rsidTr="00EB22E7">
        <w:trPr>
          <w:trHeight w:val="340"/>
          <w:jc w:val="right"/>
        </w:trPr>
        <w:tc>
          <w:tcPr>
            <w:tcW w:w="4252" w:type="dxa"/>
            <w:tcBorders>
              <w:top w:val="single" w:sz="4" w:space="0" w:color="auto"/>
              <w:left w:val="single" w:sz="4" w:space="0" w:color="auto"/>
              <w:bottom w:val="single" w:sz="4" w:space="0" w:color="auto"/>
              <w:right w:val="single" w:sz="4" w:space="0" w:color="auto"/>
            </w:tcBorders>
            <w:hideMark/>
          </w:tcPr>
          <w:p w14:paraId="3D743739" w14:textId="77777777" w:rsidR="00EB22E7" w:rsidRPr="00EB22E7" w:rsidRDefault="00EB22E7" w:rsidP="00EB22E7">
            <w:pPr>
              <w:widowControl w:val="0"/>
              <w:snapToGrid w:val="0"/>
              <w:rPr>
                <w:rFonts w:eastAsia="UD デジタル 教科書体 NK" w:hAnsi="BIZ UDPゴシック"/>
                <w:sz w:val="20"/>
                <w:szCs w:val="20"/>
              </w:rPr>
            </w:pPr>
            <w:r w:rsidRPr="00EB22E7">
              <w:rPr>
                <w:rFonts w:eastAsia="UD デジタル 教科書体 NK" w:hAnsi="BIZ UDPゴシック" w:hint="eastAsia"/>
                <w:sz w:val="20"/>
                <w:szCs w:val="20"/>
              </w:rPr>
              <w:t>車いすをご使用の方</w:t>
            </w:r>
          </w:p>
        </w:tc>
        <w:tc>
          <w:tcPr>
            <w:tcW w:w="4252" w:type="dxa"/>
            <w:tcBorders>
              <w:top w:val="single" w:sz="4" w:space="0" w:color="auto"/>
              <w:left w:val="single" w:sz="4" w:space="0" w:color="auto"/>
              <w:bottom w:val="single" w:sz="4" w:space="0" w:color="auto"/>
              <w:right w:val="single" w:sz="4" w:space="0" w:color="auto"/>
            </w:tcBorders>
            <w:hideMark/>
          </w:tcPr>
          <w:p w14:paraId="2E775F06" w14:textId="77777777" w:rsidR="00EB22E7" w:rsidRPr="00EB22E7" w:rsidRDefault="00EB22E7" w:rsidP="00EB22E7">
            <w:pPr>
              <w:widowControl w:val="0"/>
              <w:snapToGrid w:val="0"/>
              <w:rPr>
                <w:rFonts w:eastAsia="UD デジタル 教科書体 NK" w:hAnsi="BIZ UDPゴシック"/>
                <w:sz w:val="20"/>
                <w:szCs w:val="20"/>
              </w:rPr>
            </w:pPr>
            <w:r w:rsidRPr="00EB22E7">
              <w:rPr>
                <w:rFonts w:eastAsia="UD デジタル 教科書体 NK" w:hAnsi="BIZ UDPゴシック" w:hint="eastAsia"/>
                <w:sz w:val="20"/>
                <w:szCs w:val="20"/>
              </w:rPr>
              <w:t>車いすのままで利用可能</w:t>
            </w:r>
          </w:p>
        </w:tc>
      </w:tr>
      <w:tr w:rsidR="00EB22E7" w:rsidRPr="00EB22E7" w14:paraId="4054C07D" w14:textId="77777777" w:rsidTr="00EB22E7">
        <w:trPr>
          <w:trHeight w:val="340"/>
          <w:jc w:val="right"/>
        </w:trPr>
        <w:tc>
          <w:tcPr>
            <w:tcW w:w="4252" w:type="dxa"/>
            <w:tcBorders>
              <w:top w:val="single" w:sz="4" w:space="0" w:color="auto"/>
              <w:left w:val="single" w:sz="4" w:space="0" w:color="auto"/>
              <w:bottom w:val="single" w:sz="4" w:space="0" w:color="auto"/>
              <w:right w:val="single" w:sz="4" w:space="0" w:color="auto"/>
            </w:tcBorders>
            <w:hideMark/>
          </w:tcPr>
          <w:p w14:paraId="74A0088F" w14:textId="77777777" w:rsidR="00EB22E7" w:rsidRPr="00EB22E7" w:rsidRDefault="00EB22E7" w:rsidP="00EB22E7">
            <w:pPr>
              <w:widowControl w:val="0"/>
              <w:snapToGrid w:val="0"/>
              <w:rPr>
                <w:rFonts w:eastAsia="UD デジタル 教科書体 NK" w:hAnsi="BIZ UDPゴシック"/>
                <w:sz w:val="20"/>
                <w:szCs w:val="20"/>
              </w:rPr>
            </w:pPr>
            <w:r w:rsidRPr="00EB22E7">
              <w:rPr>
                <w:rFonts w:eastAsia="UD デジタル 教科書体 NK" w:hAnsi="BIZ UDPゴシック" w:hint="eastAsia"/>
                <w:sz w:val="20"/>
                <w:szCs w:val="20"/>
              </w:rPr>
              <w:t>補助犬をお連れの方</w:t>
            </w:r>
          </w:p>
        </w:tc>
        <w:tc>
          <w:tcPr>
            <w:tcW w:w="4252" w:type="dxa"/>
            <w:tcBorders>
              <w:top w:val="single" w:sz="4" w:space="0" w:color="auto"/>
              <w:left w:val="single" w:sz="4" w:space="0" w:color="auto"/>
              <w:bottom w:val="single" w:sz="4" w:space="0" w:color="auto"/>
              <w:right w:val="single" w:sz="4" w:space="0" w:color="auto"/>
            </w:tcBorders>
            <w:hideMark/>
          </w:tcPr>
          <w:p w14:paraId="3A7547EA" w14:textId="77777777" w:rsidR="00EB22E7" w:rsidRPr="00EB22E7" w:rsidRDefault="00EB22E7" w:rsidP="00EB22E7">
            <w:pPr>
              <w:widowControl w:val="0"/>
              <w:snapToGrid w:val="0"/>
              <w:rPr>
                <w:rFonts w:eastAsia="UD デジタル 教科書体 NK" w:hAnsi="BIZ UDPゴシック"/>
                <w:sz w:val="20"/>
                <w:szCs w:val="20"/>
              </w:rPr>
            </w:pPr>
            <w:r w:rsidRPr="00EB22E7">
              <w:rPr>
                <w:rFonts w:eastAsia="UD デジタル 教科書体 NK" w:hAnsi="BIZ UDPゴシック" w:hint="eastAsia"/>
                <w:sz w:val="20"/>
                <w:szCs w:val="20"/>
              </w:rPr>
              <w:t>補助犬同伴で利用可能</w:t>
            </w:r>
          </w:p>
        </w:tc>
      </w:tr>
      <w:tr w:rsidR="00EB22E7" w:rsidRPr="00EB22E7" w14:paraId="2815CDA2" w14:textId="77777777" w:rsidTr="00EB22E7">
        <w:trPr>
          <w:trHeight w:val="340"/>
          <w:jc w:val="right"/>
        </w:trPr>
        <w:tc>
          <w:tcPr>
            <w:tcW w:w="4252" w:type="dxa"/>
            <w:tcBorders>
              <w:top w:val="single" w:sz="4" w:space="0" w:color="auto"/>
              <w:left w:val="single" w:sz="4" w:space="0" w:color="auto"/>
              <w:bottom w:val="single" w:sz="4" w:space="0" w:color="auto"/>
              <w:right w:val="single" w:sz="4" w:space="0" w:color="auto"/>
            </w:tcBorders>
            <w:hideMark/>
          </w:tcPr>
          <w:p w14:paraId="0E694525" w14:textId="77777777" w:rsidR="00EB22E7" w:rsidRPr="00EB22E7" w:rsidRDefault="00EB22E7" w:rsidP="00EB22E7">
            <w:pPr>
              <w:widowControl w:val="0"/>
              <w:snapToGrid w:val="0"/>
              <w:rPr>
                <w:rFonts w:eastAsia="UD デジタル 教科書体 NK" w:hAnsi="BIZ UDPゴシック"/>
                <w:sz w:val="20"/>
                <w:szCs w:val="20"/>
              </w:rPr>
            </w:pPr>
            <w:r w:rsidRPr="00EB22E7">
              <w:rPr>
                <w:rFonts w:eastAsia="UD デジタル 教科書体 NK" w:hAnsi="BIZ UDPゴシック" w:hint="eastAsia"/>
                <w:sz w:val="20"/>
                <w:szCs w:val="20"/>
              </w:rPr>
              <w:t>妊娠中の方</w:t>
            </w:r>
          </w:p>
        </w:tc>
        <w:tc>
          <w:tcPr>
            <w:tcW w:w="4252" w:type="dxa"/>
            <w:tcBorders>
              <w:top w:val="single" w:sz="4" w:space="0" w:color="auto"/>
              <w:left w:val="single" w:sz="4" w:space="0" w:color="auto"/>
              <w:bottom w:val="single" w:sz="4" w:space="0" w:color="auto"/>
              <w:right w:val="single" w:sz="4" w:space="0" w:color="auto"/>
            </w:tcBorders>
            <w:hideMark/>
          </w:tcPr>
          <w:p w14:paraId="778E45B9" w14:textId="77777777" w:rsidR="00EB22E7" w:rsidRPr="00EB22E7" w:rsidRDefault="00EB22E7" w:rsidP="00EB22E7">
            <w:pPr>
              <w:widowControl w:val="0"/>
              <w:snapToGrid w:val="0"/>
              <w:rPr>
                <w:rFonts w:eastAsia="UD デジタル 教科書体 NK" w:hAnsi="BIZ UDPゴシック"/>
                <w:sz w:val="20"/>
                <w:szCs w:val="20"/>
              </w:rPr>
            </w:pPr>
            <w:r w:rsidRPr="00EB22E7">
              <w:rPr>
                <w:rFonts w:eastAsia="UD デジタル 教科書体 NK" w:hAnsi="BIZ UDPゴシック" w:hint="eastAsia"/>
                <w:sz w:val="20"/>
                <w:szCs w:val="20"/>
              </w:rPr>
              <w:t>利用可能</w:t>
            </w:r>
          </w:p>
        </w:tc>
      </w:tr>
      <w:tr w:rsidR="00EB22E7" w:rsidRPr="00EB22E7" w14:paraId="4FA58427" w14:textId="77777777" w:rsidTr="00EB22E7">
        <w:trPr>
          <w:trHeight w:val="340"/>
          <w:jc w:val="right"/>
        </w:trPr>
        <w:tc>
          <w:tcPr>
            <w:tcW w:w="4252" w:type="dxa"/>
            <w:tcBorders>
              <w:top w:val="single" w:sz="4" w:space="0" w:color="auto"/>
              <w:left w:val="single" w:sz="4" w:space="0" w:color="auto"/>
              <w:bottom w:val="single" w:sz="4" w:space="0" w:color="auto"/>
              <w:right w:val="single" w:sz="4" w:space="0" w:color="auto"/>
            </w:tcBorders>
            <w:hideMark/>
          </w:tcPr>
          <w:p w14:paraId="677E8A67" w14:textId="77777777" w:rsidR="00EB22E7" w:rsidRPr="00EB22E7" w:rsidRDefault="00EB22E7" w:rsidP="00EB22E7">
            <w:pPr>
              <w:widowControl w:val="0"/>
              <w:snapToGrid w:val="0"/>
              <w:rPr>
                <w:rFonts w:eastAsia="UD デジタル 教科書体 NK" w:hAnsi="BIZ UDPゴシック"/>
                <w:sz w:val="20"/>
                <w:szCs w:val="20"/>
              </w:rPr>
            </w:pPr>
            <w:r w:rsidRPr="00EB22E7">
              <w:rPr>
                <w:rFonts w:eastAsia="UD デジタル 教科書体 NK" w:hAnsi="BIZ UDPゴシック" w:hint="eastAsia"/>
                <w:sz w:val="20"/>
                <w:szCs w:val="20"/>
              </w:rPr>
              <w:t>視覚による情報が得にくい方</w:t>
            </w:r>
          </w:p>
        </w:tc>
        <w:tc>
          <w:tcPr>
            <w:tcW w:w="4252" w:type="dxa"/>
            <w:tcBorders>
              <w:top w:val="single" w:sz="4" w:space="0" w:color="auto"/>
              <w:left w:val="single" w:sz="4" w:space="0" w:color="auto"/>
              <w:bottom w:val="single" w:sz="4" w:space="0" w:color="auto"/>
              <w:right w:val="single" w:sz="4" w:space="0" w:color="auto"/>
            </w:tcBorders>
            <w:hideMark/>
          </w:tcPr>
          <w:p w14:paraId="7C90875A" w14:textId="77777777" w:rsidR="00EB22E7" w:rsidRPr="00EB22E7" w:rsidRDefault="00EB22E7" w:rsidP="00EB22E7">
            <w:pPr>
              <w:widowControl w:val="0"/>
              <w:snapToGrid w:val="0"/>
              <w:rPr>
                <w:rFonts w:eastAsia="UD デジタル 教科書体 NK" w:hAnsi="BIZ UDPゴシック"/>
                <w:sz w:val="20"/>
                <w:szCs w:val="20"/>
              </w:rPr>
            </w:pPr>
            <w:r w:rsidRPr="00EB22E7">
              <w:rPr>
                <w:rFonts w:eastAsia="UD デジタル 教科書体 NK" w:hAnsi="BIZ UDPゴシック" w:hint="eastAsia"/>
                <w:sz w:val="20"/>
                <w:szCs w:val="20"/>
              </w:rPr>
              <w:t>一部の展示を除き、音声サポート有り</w:t>
            </w:r>
          </w:p>
        </w:tc>
      </w:tr>
      <w:tr w:rsidR="00EB22E7" w:rsidRPr="00EB22E7" w14:paraId="4A8552D8" w14:textId="77777777" w:rsidTr="00EB22E7">
        <w:trPr>
          <w:trHeight w:val="340"/>
          <w:jc w:val="right"/>
        </w:trPr>
        <w:tc>
          <w:tcPr>
            <w:tcW w:w="4252" w:type="dxa"/>
            <w:tcBorders>
              <w:top w:val="single" w:sz="4" w:space="0" w:color="auto"/>
              <w:left w:val="single" w:sz="4" w:space="0" w:color="auto"/>
              <w:bottom w:val="single" w:sz="4" w:space="0" w:color="auto"/>
              <w:right w:val="single" w:sz="4" w:space="0" w:color="auto"/>
            </w:tcBorders>
            <w:hideMark/>
          </w:tcPr>
          <w:p w14:paraId="1BCB9AC5" w14:textId="77777777" w:rsidR="00EB22E7" w:rsidRPr="00EB22E7" w:rsidRDefault="00EB22E7" w:rsidP="00EB22E7">
            <w:pPr>
              <w:widowControl w:val="0"/>
              <w:snapToGrid w:val="0"/>
              <w:rPr>
                <w:rFonts w:eastAsia="UD デジタル 教科書体 NK" w:hAnsi="BIZ UDPゴシック"/>
                <w:sz w:val="20"/>
                <w:szCs w:val="20"/>
              </w:rPr>
            </w:pPr>
            <w:r w:rsidRPr="00EB22E7">
              <w:rPr>
                <w:rFonts w:eastAsia="UD デジタル 教科書体 NK" w:hAnsi="BIZ UDPゴシック" w:hint="eastAsia"/>
                <w:sz w:val="20"/>
                <w:szCs w:val="20"/>
              </w:rPr>
              <w:t>聴覚による情報が得にくい方</w:t>
            </w:r>
          </w:p>
        </w:tc>
        <w:tc>
          <w:tcPr>
            <w:tcW w:w="4252" w:type="dxa"/>
            <w:tcBorders>
              <w:top w:val="single" w:sz="4" w:space="0" w:color="auto"/>
              <w:left w:val="single" w:sz="4" w:space="0" w:color="auto"/>
              <w:bottom w:val="single" w:sz="4" w:space="0" w:color="auto"/>
              <w:right w:val="single" w:sz="4" w:space="0" w:color="auto"/>
            </w:tcBorders>
            <w:hideMark/>
          </w:tcPr>
          <w:p w14:paraId="6CFD3FCB" w14:textId="77777777" w:rsidR="00EB22E7" w:rsidRPr="00EB22E7" w:rsidRDefault="00EB22E7" w:rsidP="00EB22E7">
            <w:pPr>
              <w:widowControl w:val="0"/>
              <w:snapToGrid w:val="0"/>
              <w:rPr>
                <w:rFonts w:eastAsia="UD デジタル 教科書体 NK" w:hAnsi="BIZ UDPゴシック"/>
                <w:sz w:val="20"/>
                <w:szCs w:val="20"/>
              </w:rPr>
            </w:pPr>
            <w:r w:rsidRPr="00EB22E7">
              <w:rPr>
                <w:rFonts w:eastAsia="UD デジタル 教科書体 NK" w:hAnsi="BIZ UDPゴシック" w:hint="eastAsia"/>
                <w:sz w:val="20"/>
                <w:szCs w:val="20"/>
              </w:rPr>
              <w:t>映像展示の音声に対して字幕を付与</w:t>
            </w:r>
          </w:p>
        </w:tc>
      </w:tr>
    </w:tbl>
    <w:p w14:paraId="77C80B4C" w14:textId="77777777" w:rsidR="00EB22E7" w:rsidRPr="00EB22E7" w:rsidRDefault="00EB22E7" w:rsidP="00EB22E7">
      <w:pPr>
        <w:widowControl w:val="0"/>
        <w:snapToGrid w:val="0"/>
        <w:spacing w:line="300" w:lineRule="exact"/>
        <w:rPr>
          <w:rFonts w:ascii="游明朝" w:eastAsia="UD デジタル 教科書体 NK" w:hAnsi="BIZ UDPゴシック" w:cs="Times New Roman"/>
          <w:szCs w:val="22"/>
          <w14:ligatures w14:val="none"/>
        </w:rPr>
      </w:pPr>
    </w:p>
    <w:p w14:paraId="506652DA" w14:textId="77777777" w:rsidR="00EB22E7" w:rsidRPr="00EB22E7" w:rsidRDefault="00EB22E7" w:rsidP="00EB22E7">
      <w:pPr>
        <w:rPr>
          <w:rFonts w:ascii="UD デジタル 教科書体 NK" w:eastAsia="UD デジタル 教科書体 NK" w:hAnsi="BIZ UDPゴシック" w:cs="Times New Roman"/>
          <w:szCs w:val="22"/>
          <w14:ligatures w14:val="none"/>
        </w:rPr>
      </w:pPr>
    </w:p>
    <w:p w14:paraId="008552EF" w14:textId="77777777" w:rsidR="00EB22E7" w:rsidRPr="00EB22E7" w:rsidRDefault="00EB22E7" w:rsidP="00EB22E7">
      <w:pPr>
        <w:shd w:val="solid" w:color="1D2088" w:fill="auto"/>
        <w:spacing w:line="480" w:lineRule="exact"/>
        <w:rPr>
          <w:rFonts w:ascii="BIZ UDPゴシック" w:eastAsia="BIZ UDPゴシック" w:hAnsi="BIZ UDPゴシック" w:cs="Times New Roman"/>
          <w:b/>
          <w:bCs/>
          <w:sz w:val="24"/>
          <w14:ligatures w14:val="none"/>
        </w:rPr>
      </w:pPr>
      <w:r w:rsidRPr="00EB22E7">
        <w:rPr>
          <w:rFonts w:ascii="BIZ UDPゴシック" w:eastAsia="BIZ UDPゴシック" w:hAnsi="BIZ UDPゴシック" w:cs="Times New Roman" w:hint="eastAsia"/>
          <w:b/>
          <w:bCs/>
          <w:sz w:val="24"/>
          <w14:ligatures w14:val="none"/>
        </w:rPr>
        <w:t>２．８　アテンダント研修</w:t>
      </w:r>
    </w:p>
    <w:p w14:paraId="15CB5738" w14:textId="77777777" w:rsidR="00EB22E7" w:rsidRPr="00EB22E7" w:rsidRDefault="00EB22E7" w:rsidP="00BB5DA6">
      <w:pPr>
        <w:widowControl w:val="0"/>
        <w:snapToGrid w:val="0"/>
        <w:spacing w:line="460" w:lineRule="exact"/>
        <w:ind w:firstLineChars="59" w:firstLine="130"/>
        <w:jc w:val="both"/>
        <w:rPr>
          <w:rFonts w:ascii="游明朝" w:eastAsia="UD デジタル 教科書体 NK" w:hAnsi="BIZ UDPゴシック" w:cs="Times New Roman"/>
          <w:szCs w:val="22"/>
          <w14:ligatures w14:val="none"/>
        </w:rPr>
      </w:pPr>
      <w:r w:rsidRPr="00EB22E7">
        <w:rPr>
          <w:rFonts w:ascii="游明朝" w:eastAsia="UD デジタル 教科書体 NK" w:hAnsi="BIZ UDPゴシック" w:cs="Times New Roman" w:hint="eastAsia"/>
          <w:szCs w:val="22"/>
          <w14:ligatures w14:val="none"/>
        </w:rPr>
        <w:t>２０２２年３月の当事者ヒアリングでは、来館者の対応について「スタッフの案内は手話やジェスチャーを交えてほしい」、「カームダウン・クールダウンルームの利用は必要に応じてスタッフに付き添ってほしい」等の意見があった。そのため、さまざまなお困りごとのある当事者が安心して来館し楽しめる丁寧な案内・対応を実現するため、業務に従事するアテンダントの研修に当事者も参加することとした。</w:t>
      </w:r>
    </w:p>
    <w:p w14:paraId="34DDC242" w14:textId="77777777" w:rsidR="00EB22E7" w:rsidRPr="00EB22E7" w:rsidRDefault="00EB22E7" w:rsidP="00EB22E7">
      <w:pPr>
        <w:pBdr>
          <w:bottom w:val="single" w:sz="6" w:space="1" w:color="0086D1"/>
        </w:pBdr>
        <w:spacing w:beforeLines="50" w:before="151" w:line="480" w:lineRule="exact"/>
        <w:rPr>
          <w:rFonts w:ascii="BIZ UDPゴシック" w:eastAsia="BIZ UDPゴシック" w:hAnsi="BIZ UDPゴシック" w:cs="Times New Roman"/>
          <w:b/>
          <w:bCs/>
          <w:sz w:val="24"/>
          <w14:ligatures w14:val="none"/>
        </w:rPr>
      </w:pPr>
      <w:r w:rsidRPr="00EB22E7">
        <w:rPr>
          <w:rFonts w:ascii="BIZ UDPゴシック" w:eastAsia="BIZ UDPゴシック" w:hAnsi="BIZ UDPゴシック" w:cs="Times New Roman" w:hint="eastAsia"/>
          <w:b/>
          <w:bCs/>
          <w:sz w:val="24"/>
          <w14:ligatures w14:val="none"/>
        </w:rPr>
        <w:t>２．８．１　研修の進め方の検討</w:t>
      </w:r>
    </w:p>
    <w:p w14:paraId="3A7224D2" w14:textId="77777777" w:rsidR="00EB22E7" w:rsidRPr="00EB22E7" w:rsidRDefault="00EB22E7" w:rsidP="00BB5DA6">
      <w:pPr>
        <w:widowControl w:val="0"/>
        <w:snapToGrid w:val="0"/>
        <w:spacing w:line="460" w:lineRule="exact"/>
        <w:ind w:firstLineChars="59" w:firstLine="130"/>
        <w:jc w:val="both"/>
        <w:rPr>
          <w:rFonts w:ascii="UD デジタル 教科書体 NK" w:eastAsia="UD デジタル 教科書体 NK" w:hAnsi="BIZ UDPゴシック" w:cs="Times New Roman"/>
          <w:szCs w:val="22"/>
          <w14:ligatures w14:val="none"/>
        </w:rPr>
      </w:pPr>
      <w:r w:rsidRPr="00EB22E7">
        <w:rPr>
          <w:rFonts w:ascii="UD デジタル 教科書体 NK" w:eastAsia="UD デジタル 教科書体 NK" w:hAnsi="BIZ UDPゴシック" w:cs="Times New Roman" w:hint="eastAsia"/>
          <w:szCs w:val="22"/>
          <w14:ligatures w14:val="none"/>
        </w:rPr>
        <w:t>20２５年２月１４日</w:t>
      </w:r>
      <w:r w:rsidRPr="00EB22E7">
        <w:rPr>
          <w:rFonts w:ascii="UD デジタル 教科書体 NK" w:eastAsia="UD デジタル 教科書体 NK" w:hAnsi="BIZ UDPゴシック" w:cs="Times New Roman" w:hint="eastAsia"/>
          <w:color w:val="000000"/>
          <w:szCs w:val="22"/>
          <w14:ligatures w14:val="none"/>
        </w:rPr>
        <w:t>（同内容を１９日も実施）</w:t>
      </w:r>
      <w:r w:rsidRPr="00EB22E7">
        <w:rPr>
          <w:rFonts w:ascii="UD デジタル 教科書体 NK" w:eastAsia="UD デジタル 教科書体 NK" w:hAnsi="BIZ UDPゴシック" w:cs="Times New Roman" w:hint="eastAsia"/>
          <w:szCs w:val="22"/>
          <w14:ligatures w14:val="none"/>
        </w:rPr>
        <w:t>ワークショップ（第１２回）では、ユニバーサルサービス（以下、「ＵＳ」という。）に関するアテンダント研修が、当事者とアテンダントの対話が弾み効果的な内容となるよう進め方について意見交換した。ＵＳ研修は、座学と現地の２回実施することとし、座学研修は当事者による講演形式ではなく対話形式とし、現地研修は当事者を来館者役としてアテンダントが案内・対応する進め方とした。</w:t>
      </w:r>
    </w:p>
    <w:p w14:paraId="47FB6F62" w14:textId="77777777" w:rsidR="00EB22E7" w:rsidRPr="00EB22E7" w:rsidRDefault="00EB22E7" w:rsidP="00EB22E7">
      <w:pPr>
        <w:widowControl w:val="0"/>
        <w:snapToGrid w:val="0"/>
        <w:spacing w:beforeLines="50" w:before="151" w:line="480" w:lineRule="exact"/>
        <w:jc w:val="both"/>
        <w:rPr>
          <w:rFonts w:ascii="游明朝" w:eastAsia="UD デジタル 教科書体 NK" w:hAnsi="BIZ UDPゴシック" w:cs="Times New Roman"/>
          <w:b/>
          <w:bCs/>
          <w:szCs w:val="22"/>
          <w14:ligatures w14:val="none"/>
        </w:rPr>
      </w:pPr>
      <w:r w:rsidRPr="00EB22E7">
        <w:rPr>
          <w:rFonts w:ascii="游明朝" w:eastAsia="UD デジタル 教科書体 NK" w:hAnsi="BIZ UDPゴシック" w:cs="Times New Roman" w:hint="eastAsia"/>
          <w:b/>
          <w:bCs/>
          <w:sz w:val="20"/>
          <w:szCs w:val="20"/>
          <w14:ligatures w14:val="none"/>
        </w:rPr>
        <w:t>座学研修の進め方に関する主な意見と対応（抜粋）</w:t>
      </w:r>
    </w:p>
    <w:tbl>
      <w:tblPr>
        <w:tblStyle w:val="31"/>
        <w:tblW w:w="0" w:type="auto"/>
        <w:tblInd w:w="0" w:type="dxa"/>
        <w:tblLook w:val="04A0" w:firstRow="1" w:lastRow="0" w:firstColumn="1" w:lastColumn="0" w:noHBand="0" w:noVBand="1"/>
      </w:tblPr>
      <w:tblGrid>
        <w:gridCol w:w="4527"/>
        <w:gridCol w:w="4533"/>
      </w:tblGrid>
      <w:tr w:rsidR="00EB22E7" w:rsidRPr="00EB22E7" w14:paraId="6D86E83B" w14:textId="77777777" w:rsidTr="00EB22E7">
        <w:tc>
          <w:tcPr>
            <w:tcW w:w="4527" w:type="dxa"/>
            <w:tcBorders>
              <w:top w:val="single" w:sz="4" w:space="0" w:color="auto"/>
              <w:left w:val="single" w:sz="4" w:space="0" w:color="auto"/>
              <w:bottom w:val="single" w:sz="4" w:space="0" w:color="auto"/>
              <w:right w:val="single" w:sz="4" w:space="0" w:color="auto"/>
            </w:tcBorders>
            <w:shd w:val="clear" w:color="auto" w:fill="7ECEF4"/>
            <w:hideMark/>
          </w:tcPr>
          <w:p w14:paraId="13ECD1BB" w14:textId="77777777" w:rsidR="00EB22E7" w:rsidRPr="00EB22E7" w:rsidRDefault="00EB22E7" w:rsidP="00EB22E7">
            <w:pPr>
              <w:widowControl w:val="0"/>
              <w:snapToGrid w:val="0"/>
              <w:jc w:val="center"/>
              <w:rPr>
                <w:rFonts w:eastAsia="UD デジタル 教科書体 NK" w:hAnsi="BIZ UDPゴシック"/>
                <w:b/>
                <w:bCs/>
                <w:sz w:val="20"/>
                <w:szCs w:val="20"/>
              </w:rPr>
            </w:pPr>
            <w:r w:rsidRPr="00EB22E7">
              <w:rPr>
                <w:rFonts w:eastAsia="UD デジタル 教科書体 NK" w:hAnsi="BIZ UDPゴシック" w:hint="eastAsia"/>
                <w:b/>
                <w:bCs/>
                <w:sz w:val="20"/>
                <w:szCs w:val="20"/>
              </w:rPr>
              <w:t>主な意見</w:t>
            </w:r>
          </w:p>
        </w:tc>
        <w:tc>
          <w:tcPr>
            <w:tcW w:w="4533" w:type="dxa"/>
            <w:tcBorders>
              <w:top w:val="single" w:sz="4" w:space="0" w:color="auto"/>
              <w:left w:val="single" w:sz="4" w:space="0" w:color="auto"/>
              <w:bottom w:val="single" w:sz="4" w:space="0" w:color="auto"/>
              <w:right w:val="single" w:sz="4" w:space="0" w:color="auto"/>
            </w:tcBorders>
            <w:shd w:val="clear" w:color="auto" w:fill="7ECEF4"/>
            <w:hideMark/>
          </w:tcPr>
          <w:p w14:paraId="7F369F36" w14:textId="77777777" w:rsidR="00EB22E7" w:rsidRPr="00EB22E7" w:rsidRDefault="00EB22E7" w:rsidP="00EB22E7">
            <w:pPr>
              <w:widowControl w:val="0"/>
              <w:snapToGrid w:val="0"/>
              <w:jc w:val="center"/>
              <w:rPr>
                <w:rFonts w:eastAsia="UD デジタル 教科書体 NK" w:hAnsi="BIZ UDPゴシック"/>
                <w:b/>
                <w:bCs/>
                <w:sz w:val="20"/>
                <w:szCs w:val="20"/>
              </w:rPr>
            </w:pPr>
            <w:r w:rsidRPr="00EB22E7">
              <w:rPr>
                <w:rFonts w:eastAsia="UD デジタル 教科書体 NK" w:hAnsi="BIZ UDPゴシック" w:hint="eastAsia"/>
                <w:b/>
                <w:bCs/>
                <w:sz w:val="20"/>
                <w:szCs w:val="20"/>
              </w:rPr>
              <w:t>対応</w:t>
            </w:r>
          </w:p>
        </w:tc>
      </w:tr>
      <w:tr w:rsidR="00EB22E7" w:rsidRPr="00EB22E7" w14:paraId="76F7F280" w14:textId="77777777" w:rsidTr="00EB22E7">
        <w:trPr>
          <w:trHeight w:val="1535"/>
        </w:trPr>
        <w:tc>
          <w:tcPr>
            <w:tcW w:w="4527" w:type="dxa"/>
            <w:tcBorders>
              <w:top w:val="single" w:sz="4" w:space="0" w:color="auto"/>
              <w:left w:val="single" w:sz="4" w:space="0" w:color="auto"/>
              <w:bottom w:val="single" w:sz="4" w:space="0" w:color="auto"/>
              <w:right w:val="single" w:sz="4" w:space="0" w:color="auto"/>
            </w:tcBorders>
          </w:tcPr>
          <w:p w14:paraId="6B8804F6" w14:textId="77777777" w:rsidR="00EB22E7" w:rsidRPr="00EB22E7" w:rsidRDefault="00EB22E7" w:rsidP="00EB22E7">
            <w:pPr>
              <w:widowControl w:val="0"/>
              <w:snapToGrid w:val="0"/>
              <w:jc w:val="both"/>
              <w:rPr>
                <w:rFonts w:ascii="UD デジタル 教科書体 NK" w:eastAsia="UD デジタル 教科書体 NK" w:hAnsi="BIZ UDPゴシック"/>
                <w:sz w:val="20"/>
                <w:szCs w:val="20"/>
              </w:rPr>
            </w:pPr>
            <w:r w:rsidRPr="00EB22E7">
              <w:rPr>
                <w:rFonts w:ascii="UD デジタル 教科書体 NK" w:eastAsia="UD デジタル 教科書体 NK" w:hAnsi="BIZ UDPゴシック" w:hint="eastAsia"/>
                <w:sz w:val="20"/>
                <w:szCs w:val="20"/>
              </w:rPr>
              <w:t>アテンダントの知りたいことを確認できると良い</w:t>
            </w:r>
          </w:p>
          <w:p w14:paraId="5C333000" w14:textId="77777777" w:rsidR="00EB22E7" w:rsidRPr="00EB22E7" w:rsidRDefault="00EB22E7" w:rsidP="00EB22E7">
            <w:pPr>
              <w:widowControl w:val="0"/>
              <w:snapToGrid w:val="0"/>
              <w:jc w:val="both"/>
              <w:rPr>
                <w:rFonts w:ascii="UD デジタル 教科書体 NK" w:eastAsia="UD デジタル 教科書体 NK" w:hAnsi="BIZ UDPゴシック"/>
                <w:sz w:val="20"/>
                <w:szCs w:val="20"/>
              </w:rPr>
            </w:pPr>
          </w:p>
          <w:p w14:paraId="32C559BA" w14:textId="77777777" w:rsidR="00EB22E7" w:rsidRPr="00EB22E7" w:rsidRDefault="00EB22E7" w:rsidP="00EB22E7">
            <w:pPr>
              <w:widowControl w:val="0"/>
              <w:snapToGrid w:val="0"/>
              <w:jc w:val="both"/>
              <w:rPr>
                <w:rFonts w:ascii="UD デジタル 教科書体 NK" w:eastAsia="UD デジタル 教科書体 NK" w:hAnsi="BIZ UDPゴシック"/>
                <w:sz w:val="20"/>
                <w:szCs w:val="20"/>
              </w:rPr>
            </w:pPr>
            <w:r w:rsidRPr="00EB22E7">
              <w:rPr>
                <w:rFonts w:ascii="UD デジタル 教科書体 NK" w:eastAsia="UD デジタル 教科書体 NK" w:hAnsi="BIZ UDPゴシック" w:hint="eastAsia"/>
                <w:sz w:val="20"/>
                <w:szCs w:val="20"/>
              </w:rPr>
              <w:t>当事者自身が伝えたいことを整理するために現地の情報があると良い</w:t>
            </w:r>
          </w:p>
        </w:tc>
        <w:tc>
          <w:tcPr>
            <w:tcW w:w="4533" w:type="dxa"/>
            <w:tcBorders>
              <w:top w:val="single" w:sz="4" w:space="0" w:color="auto"/>
              <w:left w:val="single" w:sz="4" w:space="0" w:color="auto"/>
              <w:bottom w:val="single" w:sz="4" w:space="0" w:color="auto"/>
              <w:right w:val="single" w:sz="4" w:space="0" w:color="auto"/>
            </w:tcBorders>
            <w:hideMark/>
          </w:tcPr>
          <w:p w14:paraId="580FF35C" w14:textId="77777777" w:rsidR="00EB22E7" w:rsidRPr="00EB22E7" w:rsidRDefault="00EB22E7" w:rsidP="00EB22E7">
            <w:pPr>
              <w:widowControl w:val="0"/>
              <w:snapToGrid w:val="0"/>
              <w:jc w:val="both"/>
              <w:rPr>
                <w:rFonts w:ascii="UD デジタル 教科書体 NK" w:eastAsia="UD デジタル 教科書体 NK" w:hAnsi="BIZ UDPゴシック"/>
                <w:sz w:val="20"/>
                <w:szCs w:val="20"/>
              </w:rPr>
            </w:pPr>
            <w:r w:rsidRPr="00EB22E7">
              <w:rPr>
                <w:rFonts w:ascii="UD デジタル 教科書体 NK" w:eastAsia="UD デジタル 教科書体 NK" w:hAnsi="BIZ UDPゴシック" w:hint="eastAsia"/>
                <w:sz w:val="20"/>
                <w:szCs w:val="20"/>
              </w:rPr>
              <w:t>アテンダントは年代や職歴も</w:t>
            </w:r>
            <w:r w:rsidRPr="00EB22E7">
              <w:rPr>
                <w:rFonts w:ascii="UD デジタル 教科書体 NK" w:eastAsia="UD デジタル 教科書体 NK" w:hAnsi="BIZ UDPゴシック" w:hint="eastAsia"/>
                <w:color w:val="000000"/>
                <w:sz w:val="20"/>
                <w:szCs w:val="20"/>
              </w:rPr>
              <w:t>さまざま</w:t>
            </w:r>
            <w:r w:rsidRPr="00EB22E7">
              <w:rPr>
                <w:rFonts w:ascii="UD デジタル 教科書体 NK" w:eastAsia="UD デジタル 教科書体 NK" w:hAnsi="BIZ UDPゴシック" w:hint="eastAsia"/>
                <w:sz w:val="20"/>
                <w:szCs w:val="20"/>
              </w:rPr>
              <w:t>でＵＳの理解度も異なる。また、勤務開始直後のためパビリオンのことをほとんど把握できていない。当事者の経験談等を聞き、多様性の理解や声掛け方法等の「考え方」を学ぶ場とする</w:t>
            </w:r>
          </w:p>
        </w:tc>
      </w:tr>
      <w:tr w:rsidR="00EB22E7" w:rsidRPr="00EB22E7" w14:paraId="7C0C9D36" w14:textId="77777777" w:rsidTr="00EB22E7">
        <w:tc>
          <w:tcPr>
            <w:tcW w:w="4527" w:type="dxa"/>
            <w:tcBorders>
              <w:top w:val="single" w:sz="4" w:space="0" w:color="auto"/>
              <w:left w:val="single" w:sz="4" w:space="0" w:color="auto"/>
              <w:bottom w:val="single" w:sz="4" w:space="0" w:color="auto"/>
              <w:right w:val="single" w:sz="4" w:space="0" w:color="auto"/>
            </w:tcBorders>
            <w:hideMark/>
          </w:tcPr>
          <w:p w14:paraId="211F0FCA" w14:textId="77777777" w:rsidR="00EB22E7" w:rsidRPr="00EB22E7" w:rsidRDefault="00EB22E7" w:rsidP="00EB22E7">
            <w:pPr>
              <w:widowControl w:val="0"/>
              <w:snapToGrid w:val="0"/>
              <w:jc w:val="both"/>
              <w:rPr>
                <w:rFonts w:ascii="UD デジタル 教科書体 NK" w:eastAsia="UD デジタル 教科書体 NK" w:hAnsi="BIZ UDPゴシック"/>
                <w:sz w:val="20"/>
                <w:szCs w:val="20"/>
              </w:rPr>
            </w:pPr>
            <w:r w:rsidRPr="00EB22E7">
              <w:rPr>
                <w:rFonts w:ascii="UD デジタル 教科書体 NK" w:eastAsia="UD デジタル 教科書体 NK" w:hAnsi="BIZ UDPゴシック" w:hint="eastAsia"/>
                <w:sz w:val="20"/>
                <w:szCs w:val="20"/>
              </w:rPr>
              <w:t>アテンダントやディレクターが事前受講しているＵＳ研修を知りたい</w:t>
            </w:r>
          </w:p>
        </w:tc>
        <w:tc>
          <w:tcPr>
            <w:tcW w:w="4533" w:type="dxa"/>
            <w:tcBorders>
              <w:top w:val="single" w:sz="4" w:space="0" w:color="auto"/>
              <w:left w:val="single" w:sz="4" w:space="0" w:color="auto"/>
              <w:bottom w:val="single" w:sz="4" w:space="0" w:color="auto"/>
              <w:right w:val="single" w:sz="4" w:space="0" w:color="auto"/>
            </w:tcBorders>
            <w:hideMark/>
          </w:tcPr>
          <w:p w14:paraId="3FAD7274" w14:textId="77777777" w:rsidR="00EB22E7" w:rsidRPr="00EB22E7" w:rsidRDefault="00EB22E7" w:rsidP="00EB22E7">
            <w:pPr>
              <w:widowControl w:val="0"/>
              <w:snapToGrid w:val="0"/>
              <w:jc w:val="both"/>
              <w:rPr>
                <w:rFonts w:ascii="UD デジタル 教科書体 NK" w:eastAsia="UD デジタル 教科書体 NK" w:hAnsi="BIZ UDPゴシック"/>
                <w:sz w:val="20"/>
                <w:szCs w:val="20"/>
              </w:rPr>
            </w:pPr>
            <w:r w:rsidRPr="00EB22E7">
              <w:rPr>
                <w:rFonts w:ascii="UD デジタル 教科書体 NK" w:eastAsia="UD デジタル 教科書体 NK" w:hAnsi="BIZ UDPゴシック" w:hint="eastAsia"/>
                <w:sz w:val="20"/>
                <w:szCs w:val="20"/>
              </w:rPr>
              <w:t>ＵＳマニュアル、合理的配慮、博覧会協会ＵＳガイドラインや協会ＵＳ研修の資料を配布する</w:t>
            </w:r>
          </w:p>
        </w:tc>
      </w:tr>
      <w:tr w:rsidR="00EB22E7" w:rsidRPr="00EB22E7" w14:paraId="341BC9A7" w14:textId="77777777" w:rsidTr="00EB22E7">
        <w:tc>
          <w:tcPr>
            <w:tcW w:w="4527" w:type="dxa"/>
            <w:tcBorders>
              <w:top w:val="single" w:sz="4" w:space="0" w:color="auto"/>
              <w:left w:val="single" w:sz="4" w:space="0" w:color="auto"/>
              <w:bottom w:val="single" w:sz="4" w:space="0" w:color="auto"/>
              <w:right w:val="single" w:sz="4" w:space="0" w:color="auto"/>
            </w:tcBorders>
            <w:hideMark/>
          </w:tcPr>
          <w:p w14:paraId="0AF80EFD" w14:textId="77777777" w:rsidR="00EB22E7" w:rsidRPr="00EB22E7" w:rsidRDefault="00EB22E7" w:rsidP="00EB22E7">
            <w:pPr>
              <w:widowControl w:val="0"/>
              <w:snapToGrid w:val="0"/>
              <w:jc w:val="both"/>
              <w:rPr>
                <w:rFonts w:ascii="UD デジタル 教科書体 NK" w:eastAsia="UD デジタル 教科書体 NK" w:hAnsi="BIZ UDPゴシック"/>
                <w:sz w:val="20"/>
                <w:szCs w:val="20"/>
              </w:rPr>
            </w:pPr>
            <w:r w:rsidRPr="00EB22E7">
              <w:rPr>
                <w:rFonts w:ascii="UD デジタル 教科書体 NK" w:eastAsia="UD デジタル 教科書体 NK" w:hAnsi="BIZ UDPゴシック" w:hint="eastAsia"/>
                <w:sz w:val="20"/>
                <w:szCs w:val="20"/>
              </w:rPr>
              <w:t>自己紹介カード（ネームプレート）があると良い</w:t>
            </w:r>
          </w:p>
        </w:tc>
        <w:tc>
          <w:tcPr>
            <w:tcW w:w="4533" w:type="dxa"/>
            <w:tcBorders>
              <w:top w:val="single" w:sz="4" w:space="0" w:color="auto"/>
              <w:left w:val="single" w:sz="4" w:space="0" w:color="auto"/>
              <w:bottom w:val="single" w:sz="4" w:space="0" w:color="auto"/>
              <w:right w:val="single" w:sz="4" w:space="0" w:color="auto"/>
            </w:tcBorders>
            <w:hideMark/>
          </w:tcPr>
          <w:p w14:paraId="6963C8D0" w14:textId="77777777" w:rsidR="00EB22E7" w:rsidRPr="00EB22E7" w:rsidRDefault="00EB22E7" w:rsidP="00EB22E7">
            <w:pPr>
              <w:widowControl w:val="0"/>
              <w:snapToGrid w:val="0"/>
              <w:jc w:val="both"/>
              <w:rPr>
                <w:rFonts w:ascii="UD デジタル 教科書体 NK" w:eastAsia="UD デジタル 教科書体 NK" w:hAnsi="BIZ UDPゴシック"/>
                <w:sz w:val="20"/>
                <w:szCs w:val="20"/>
              </w:rPr>
            </w:pPr>
            <w:r w:rsidRPr="00EB22E7">
              <w:rPr>
                <w:rFonts w:ascii="UD デジタル 教科書体 NK" w:eastAsia="UD デジタル 教科書体 NK" w:hAnsi="BIZ UDPゴシック" w:hint="eastAsia"/>
                <w:sz w:val="20"/>
                <w:szCs w:val="20"/>
              </w:rPr>
              <w:t>自己紹介カードと記入例を作成する</w:t>
            </w:r>
          </w:p>
        </w:tc>
      </w:tr>
      <w:tr w:rsidR="00EB22E7" w:rsidRPr="00EB22E7" w14:paraId="1577330F" w14:textId="77777777" w:rsidTr="00EB22E7">
        <w:tc>
          <w:tcPr>
            <w:tcW w:w="4527" w:type="dxa"/>
            <w:tcBorders>
              <w:top w:val="single" w:sz="4" w:space="0" w:color="auto"/>
              <w:left w:val="single" w:sz="4" w:space="0" w:color="auto"/>
              <w:bottom w:val="single" w:sz="4" w:space="0" w:color="auto"/>
              <w:right w:val="single" w:sz="4" w:space="0" w:color="auto"/>
            </w:tcBorders>
            <w:hideMark/>
          </w:tcPr>
          <w:p w14:paraId="2913C956" w14:textId="77777777" w:rsidR="00EB22E7" w:rsidRPr="00EB22E7" w:rsidRDefault="00EB22E7" w:rsidP="00EB22E7">
            <w:pPr>
              <w:widowControl w:val="0"/>
              <w:tabs>
                <w:tab w:val="left" w:pos="1365"/>
              </w:tabs>
              <w:snapToGrid w:val="0"/>
              <w:jc w:val="both"/>
              <w:rPr>
                <w:rFonts w:ascii="UD デジタル 教科書体 NK" w:eastAsia="UD デジタル 教科書体 NK" w:hAnsi="BIZ UDPゴシック"/>
                <w:sz w:val="20"/>
                <w:szCs w:val="20"/>
              </w:rPr>
            </w:pPr>
            <w:r w:rsidRPr="00EB22E7">
              <w:rPr>
                <w:rFonts w:ascii="UD デジタル 教科書体 NK" w:eastAsia="UD デジタル 教科書体 NK" w:hAnsi="BIZ UDPゴシック" w:hint="eastAsia"/>
                <w:sz w:val="20"/>
                <w:szCs w:val="20"/>
              </w:rPr>
              <w:t>当事者のセーフティーガードが必要</w:t>
            </w:r>
          </w:p>
        </w:tc>
        <w:tc>
          <w:tcPr>
            <w:tcW w:w="4533" w:type="dxa"/>
            <w:tcBorders>
              <w:top w:val="single" w:sz="4" w:space="0" w:color="auto"/>
              <w:left w:val="single" w:sz="4" w:space="0" w:color="auto"/>
              <w:bottom w:val="single" w:sz="4" w:space="0" w:color="auto"/>
              <w:right w:val="single" w:sz="4" w:space="0" w:color="auto"/>
            </w:tcBorders>
            <w:hideMark/>
          </w:tcPr>
          <w:p w14:paraId="771FAE86" w14:textId="77777777" w:rsidR="00EB22E7" w:rsidRPr="00EB22E7" w:rsidRDefault="00EB22E7" w:rsidP="00EB22E7">
            <w:pPr>
              <w:widowControl w:val="0"/>
              <w:snapToGrid w:val="0"/>
              <w:jc w:val="both"/>
              <w:rPr>
                <w:rFonts w:ascii="UD デジタル 教科書体 NK" w:eastAsia="UD デジタル 教科書体 NK" w:hAnsi="BIZ UDPゴシック"/>
                <w:sz w:val="20"/>
                <w:szCs w:val="20"/>
              </w:rPr>
            </w:pPr>
            <w:r w:rsidRPr="00EB22E7">
              <w:rPr>
                <w:rFonts w:ascii="UD デジタル 教科書体 NK" w:eastAsia="UD デジタル 教科書体 NK" w:hAnsi="BIZ UDPゴシック" w:hint="eastAsia"/>
                <w:sz w:val="20"/>
                <w:szCs w:val="20"/>
              </w:rPr>
              <w:t>事務局のメンバーを班</w:t>
            </w:r>
            <w:r w:rsidRPr="00EB22E7">
              <w:rPr>
                <w:rFonts w:ascii="UD デジタル 教科書体 NK" w:eastAsia="UD デジタル 教科書体 NK" w:hAnsi="BIZ UDPゴシック" w:hint="eastAsia"/>
                <w:color w:val="000000"/>
                <w:sz w:val="20"/>
                <w:szCs w:val="20"/>
              </w:rPr>
              <w:t>ごと</w:t>
            </w:r>
            <w:r w:rsidRPr="00EB22E7">
              <w:rPr>
                <w:rFonts w:ascii="UD デジタル 教科書体 NK" w:eastAsia="UD デジタル 教科書体 NK" w:hAnsi="BIZ UDPゴシック" w:hint="eastAsia"/>
                <w:sz w:val="20"/>
                <w:szCs w:val="20"/>
              </w:rPr>
              <w:t>に配置する</w:t>
            </w:r>
          </w:p>
        </w:tc>
      </w:tr>
      <w:tr w:rsidR="00EB22E7" w:rsidRPr="00EB22E7" w14:paraId="19C30B6E" w14:textId="77777777" w:rsidTr="00EB22E7">
        <w:tc>
          <w:tcPr>
            <w:tcW w:w="4527" w:type="dxa"/>
            <w:tcBorders>
              <w:top w:val="single" w:sz="4" w:space="0" w:color="auto"/>
              <w:left w:val="single" w:sz="4" w:space="0" w:color="auto"/>
              <w:bottom w:val="single" w:sz="4" w:space="0" w:color="auto"/>
              <w:right w:val="single" w:sz="4" w:space="0" w:color="auto"/>
            </w:tcBorders>
            <w:hideMark/>
          </w:tcPr>
          <w:p w14:paraId="18EE7AFA" w14:textId="77777777" w:rsidR="00EB22E7" w:rsidRPr="00EB22E7" w:rsidRDefault="00EB22E7" w:rsidP="00EB22E7">
            <w:pPr>
              <w:widowControl w:val="0"/>
              <w:tabs>
                <w:tab w:val="left" w:pos="1365"/>
              </w:tabs>
              <w:snapToGrid w:val="0"/>
              <w:jc w:val="both"/>
              <w:rPr>
                <w:rFonts w:ascii="UD デジタル 教科書体 NK" w:eastAsia="UD デジタル 教科書体 NK" w:hAnsi="BIZ UDPゴシック"/>
                <w:sz w:val="20"/>
                <w:szCs w:val="20"/>
              </w:rPr>
            </w:pPr>
            <w:r w:rsidRPr="00EB22E7">
              <w:rPr>
                <w:rFonts w:ascii="UD デジタル 教科書体 NK" w:eastAsia="UD デジタル 教科書体 NK" w:hAnsi="BIZ UDPゴシック" w:hint="eastAsia"/>
                <w:sz w:val="20"/>
                <w:szCs w:val="20"/>
              </w:rPr>
              <w:t>班の声が聞こえるか不安</w:t>
            </w:r>
          </w:p>
        </w:tc>
        <w:tc>
          <w:tcPr>
            <w:tcW w:w="4533" w:type="dxa"/>
            <w:tcBorders>
              <w:top w:val="single" w:sz="4" w:space="0" w:color="auto"/>
              <w:left w:val="single" w:sz="4" w:space="0" w:color="auto"/>
              <w:bottom w:val="single" w:sz="4" w:space="0" w:color="auto"/>
              <w:right w:val="single" w:sz="4" w:space="0" w:color="auto"/>
            </w:tcBorders>
            <w:hideMark/>
          </w:tcPr>
          <w:p w14:paraId="0FF088F6" w14:textId="77777777" w:rsidR="00EB22E7" w:rsidRPr="00EB22E7" w:rsidRDefault="00EB22E7" w:rsidP="00EB22E7">
            <w:pPr>
              <w:widowControl w:val="0"/>
              <w:snapToGrid w:val="0"/>
              <w:jc w:val="both"/>
              <w:rPr>
                <w:rFonts w:ascii="UD デジタル 教科書体 NK" w:eastAsia="UD デジタル 教科書体 NK" w:hAnsi="BIZ UDPゴシック"/>
                <w:sz w:val="20"/>
                <w:szCs w:val="20"/>
              </w:rPr>
            </w:pPr>
            <w:r w:rsidRPr="00EB22E7">
              <w:rPr>
                <w:rFonts w:ascii="UD デジタル 教科書体 NK" w:eastAsia="UD デジタル 教科書体 NK" w:hAnsi="BIZ UDPゴシック" w:hint="eastAsia"/>
                <w:sz w:val="20"/>
                <w:szCs w:val="20"/>
              </w:rPr>
              <w:t>パーテーションの設置を検討する</w:t>
            </w:r>
          </w:p>
        </w:tc>
      </w:tr>
      <w:tr w:rsidR="00EB22E7" w:rsidRPr="00EB22E7" w14:paraId="155A8A1C" w14:textId="77777777" w:rsidTr="00EB22E7">
        <w:tc>
          <w:tcPr>
            <w:tcW w:w="4527" w:type="dxa"/>
            <w:tcBorders>
              <w:top w:val="single" w:sz="4" w:space="0" w:color="auto"/>
              <w:left w:val="single" w:sz="4" w:space="0" w:color="auto"/>
              <w:bottom w:val="single" w:sz="4" w:space="0" w:color="auto"/>
              <w:right w:val="single" w:sz="4" w:space="0" w:color="auto"/>
            </w:tcBorders>
            <w:hideMark/>
          </w:tcPr>
          <w:p w14:paraId="6A9A2811" w14:textId="77777777" w:rsidR="00EB22E7" w:rsidRPr="00EB22E7" w:rsidRDefault="00EB22E7" w:rsidP="00EB22E7">
            <w:pPr>
              <w:widowControl w:val="0"/>
              <w:tabs>
                <w:tab w:val="left" w:pos="1365"/>
              </w:tabs>
              <w:snapToGrid w:val="0"/>
              <w:jc w:val="both"/>
              <w:rPr>
                <w:rFonts w:ascii="UD デジタル 教科書体 NK" w:eastAsia="UD デジタル 教科書体 NK" w:hAnsi="BIZ UDPゴシック"/>
                <w:sz w:val="20"/>
                <w:szCs w:val="20"/>
              </w:rPr>
            </w:pPr>
            <w:r w:rsidRPr="00EB22E7">
              <w:rPr>
                <w:rFonts w:ascii="UD デジタル 教科書体 NK" w:eastAsia="UD デジタル 教科書体 NK" w:hAnsi="BIZ UDPゴシック" w:hint="eastAsia"/>
                <w:sz w:val="20"/>
                <w:szCs w:val="20"/>
              </w:rPr>
              <w:t>アテンダントにコミュニケーションガイドブックを事前連携してほしい</w:t>
            </w:r>
          </w:p>
        </w:tc>
        <w:tc>
          <w:tcPr>
            <w:tcW w:w="4533" w:type="dxa"/>
            <w:tcBorders>
              <w:top w:val="single" w:sz="4" w:space="0" w:color="auto"/>
              <w:left w:val="single" w:sz="4" w:space="0" w:color="auto"/>
              <w:bottom w:val="single" w:sz="4" w:space="0" w:color="auto"/>
              <w:right w:val="single" w:sz="4" w:space="0" w:color="auto"/>
            </w:tcBorders>
            <w:hideMark/>
          </w:tcPr>
          <w:p w14:paraId="36FFFB5A" w14:textId="77777777" w:rsidR="00EB22E7" w:rsidRPr="00EB22E7" w:rsidRDefault="00EB22E7" w:rsidP="00EB22E7">
            <w:pPr>
              <w:widowControl w:val="0"/>
              <w:snapToGrid w:val="0"/>
              <w:jc w:val="both"/>
              <w:rPr>
                <w:rFonts w:ascii="UD デジタル 教科書体 NK" w:eastAsia="UD デジタル 教科書体 NK" w:hAnsi="BIZ UDPゴシック"/>
                <w:sz w:val="20"/>
                <w:szCs w:val="20"/>
              </w:rPr>
            </w:pPr>
            <w:r w:rsidRPr="00EB22E7">
              <w:rPr>
                <w:rFonts w:ascii="UD デジタル 教科書体 NK" w:eastAsia="UD デジタル 教科書体 NK" w:hAnsi="BIZ UDPゴシック" w:hint="eastAsia"/>
                <w:sz w:val="20"/>
                <w:szCs w:val="20"/>
              </w:rPr>
              <w:t>アテンダントの研修資料の一部として配布する</w:t>
            </w:r>
          </w:p>
        </w:tc>
      </w:tr>
    </w:tbl>
    <w:p w14:paraId="4D71028D" w14:textId="77777777" w:rsidR="00EB22E7" w:rsidRPr="00EB22E7" w:rsidRDefault="00EB22E7" w:rsidP="00EB22E7">
      <w:pPr>
        <w:widowControl w:val="0"/>
        <w:snapToGrid w:val="0"/>
        <w:spacing w:beforeLines="50" w:before="151" w:line="480" w:lineRule="exact"/>
        <w:jc w:val="both"/>
        <w:rPr>
          <w:rFonts w:ascii="游明朝" w:eastAsia="UD デジタル 教科書体 NK" w:hAnsi="BIZ UDPゴシック" w:cs="Times New Roman"/>
          <w:b/>
          <w:bCs/>
          <w:sz w:val="20"/>
          <w:szCs w:val="20"/>
          <w14:ligatures w14:val="none"/>
        </w:rPr>
      </w:pPr>
      <w:r w:rsidRPr="00EB22E7">
        <w:rPr>
          <w:rFonts w:ascii="游明朝" w:eastAsia="UD デジタル 教科書体 NK" w:hAnsi="BIZ UDPゴシック" w:cs="Times New Roman" w:hint="eastAsia"/>
          <w:b/>
          <w:bCs/>
          <w:sz w:val="20"/>
          <w:szCs w:val="20"/>
          <w14:ligatures w14:val="none"/>
        </w:rPr>
        <w:t>現地研修の進め方に関する主な意見と対応（抜粋）</w:t>
      </w:r>
    </w:p>
    <w:tbl>
      <w:tblPr>
        <w:tblStyle w:val="31"/>
        <w:tblW w:w="0" w:type="auto"/>
        <w:tblInd w:w="0" w:type="dxa"/>
        <w:tblLook w:val="04A0" w:firstRow="1" w:lastRow="0" w:firstColumn="1" w:lastColumn="0" w:noHBand="0" w:noVBand="1"/>
      </w:tblPr>
      <w:tblGrid>
        <w:gridCol w:w="4530"/>
        <w:gridCol w:w="4530"/>
      </w:tblGrid>
      <w:tr w:rsidR="00EB22E7" w:rsidRPr="00EB22E7" w14:paraId="5CE8C40E" w14:textId="77777777" w:rsidTr="00EB22E7">
        <w:tc>
          <w:tcPr>
            <w:tcW w:w="4530" w:type="dxa"/>
            <w:tcBorders>
              <w:top w:val="single" w:sz="4" w:space="0" w:color="auto"/>
              <w:left w:val="single" w:sz="4" w:space="0" w:color="auto"/>
              <w:bottom w:val="single" w:sz="4" w:space="0" w:color="auto"/>
              <w:right w:val="single" w:sz="4" w:space="0" w:color="auto"/>
            </w:tcBorders>
            <w:shd w:val="clear" w:color="auto" w:fill="7ECEF4"/>
            <w:hideMark/>
          </w:tcPr>
          <w:p w14:paraId="037BC5C6" w14:textId="77777777" w:rsidR="00EB22E7" w:rsidRPr="00EB22E7" w:rsidRDefault="00EB22E7" w:rsidP="00EB22E7">
            <w:pPr>
              <w:widowControl w:val="0"/>
              <w:snapToGrid w:val="0"/>
              <w:jc w:val="center"/>
              <w:rPr>
                <w:rFonts w:eastAsia="UD デジタル 教科書体 NK" w:hAnsi="BIZ UDPゴシック"/>
                <w:b/>
                <w:bCs/>
                <w:sz w:val="20"/>
                <w:szCs w:val="20"/>
              </w:rPr>
            </w:pPr>
            <w:r w:rsidRPr="00EB22E7">
              <w:rPr>
                <w:rFonts w:eastAsia="UD デジタル 教科書体 NK" w:hAnsi="BIZ UDPゴシック" w:hint="eastAsia"/>
                <w:b/>
                <w:bCs/>
                <w:sz w:val="20"/>
                <w:szCs w:val="20"/>
              </w:rPr>
              <w:t>主な意見</w:t>
            </w:r>
          </w:p>
        </w:tc>
        <w:tc>
          <w:tcPr>
            <w:tcW w:w="4530" w:type="dxa"/>
            <w:tcBorders>
              <w:top w:val="single" w:sz="4" w:space="0" w:color="auto"/>
              <w:left w:val="single" w:sz="4" w:space="0" w:color="auto"/>
              <w:bottom w:val="single" w:sz="4" w:space="0" w:color="auto"/>
              <w:right w:val="single" w:sz="4" w:space="0" w:color="auto"/>
            </w:tcBorders>
            <w:shd w:val="clear" w:color="auto" w:fill="7ECEF4"/>
            <w:hideMark/>
          </w:tcPr>
          <w:p w14:paraId="3E5EFBA5" w14:textId="77777777" w:rsidR="00EB22E7" w:rsidRPr="00EB22E7" w:rsidRDefault="00EB22E7" w:rsidP="00EB22E7">
            <w:pPr>
              <w:widowControl w:val="0"/>
              <w:snapToGrid w:val="0"/>
              <w:jc w:val="center"/>
              <w:rPr>
                <w:rFonts w:eastAsia="UD デジタル 教科書体 NK" w:hAnsi="BIZ UDPゴシック"/>
                <w:b/>
                <w:bCs/>
                <w:sz w:val="20"/>
                <w:szCs w:val="20"/>
              </w:rPr>
            </w:pPr>
            <w:r w:rsidRPr="00EB22E7">
              <w:rPr>
                <w:rFonts w:eastAsia="UD デジタル 教科書体 NK" w:hAnsi="BIZ UDPゴシック" w:hint="eastAsia"/>
                <w:b/>
                <w:bCs/>
                <w:sz w:val="20"/>
                <w:szCs w:val="20"/>
              </w:rPr>
              <w:t>対応</w:t>
            </w:r>
          </w:p>
        </w:tc>
      </w:tr>
      <w:tr w:rsidR="00EB22E7" w:rsidRPr="00EB22E7" w14:paraId="21CE9CF5" w14:textId="77777777" w:rsidTr="00EB22E7">
        <w:tc>
          <w:tcPr>
            <w:tcW w:w="4530" w:type="dxa"/>
            <w:tcBorders>
              <w:top w:val="single" w:sz="4" w:space="0" w:color="auto"/>
              <w:left w:val="single" w:sz="4" w:space="0" w:color="auto"/>
              <w:bottom w:val="single" w:sz="4" w:space="0" w:color="auto"/>
              <w:right w:val="single" w:sz="4" w:space="0" w:color="auto"/>
            </w:tcBorders>
            <w:hideMark/>
          </w:tcPr>
          <w:p w14:paraId="68B62221" w14:textId="77777777" w:rsidR="00EB22E7" w:rsidRPr="00EB22E7" w:rsidRDefault="00EB22E7" w:rsidP="00EB22E7">
            <w:pPr>
              <w:widowControl w:val="0"/>
              <w:snapToGrid w:val="0"/>
              <w:jc w:val="both"/>
              <w:rPr>
                <w:rFonts w:ascii="UD デジタル 教科書体 NK" w:eastAsia="UD デジタル 教科書体 NK" w:hAnsi="BIZ UDPゴシック"/>
                <w:sz w:val="20"/>
                <w:szCs w:val="20"/>
              </w:rPr>
            </w:pPr>
            <w:r w:rsidRPr="00EB22E7">
              <w:rPr>
                <w:rFonts w:ascii="UD デジタル 教科書体 NK" w:eastAsia="UD デジタル 教科書体 NK" w:hAnsi="BIZ UDPゴシック" w:hint="eastAsia"/>
                <w:sz w:val="20"/>
                <w:szCs w:val="20"/>
              </w:rPr>
              <w:t>事前情報が大事。ホームページの更新は現地研修前にしてほしい</w:t>
            </w:r>
          </w:p>
        </w:tc>
        <w:tc>
          <w:tcPr>
            <w:tcW w:w="4530" w:type="dxa"/>
            <w:tcBorders>
              <w:top w:val="single" w:sz="4" w:space="0" w:color="auto"/>
              <w:left w:val="single" w:sz="4" w:space="0" w:color="auto"/>
              <w:bottom w:val="single" w:sz="4" w:space="0" w:color="auto"/>
              <w:right w:val="single" w:sz="4" w:space="0" w:color="auto"/>
            </w:tcBorders>
            <w:hideMark/>
          </w:tcPr>
          <w:p w14:paraId="2E482C0C" w14:textId="77777777" w:rsidR="00EB22E7" w:rsidRPr="00EB22E7" w:rsidRDefault="00EB22E7" w:rsidP="00EB22E7">
            <w:pPr>
              <w:widowControl w:val="0"/>
              <w:snapToGrid w:val="0"/>
              <w:jc w:val="both"/>
              <w:rPr>
                <w:rFonts w:ascii="UD デジタル 教科書体 NK" w:eastAsia="UD デジタル 教科書体 NK" w:hAnsi="BIZ UDPゴシック"/>
                <w:sz w:val="20"/>
                <w:szCs w:val="20"/>
              </w:rPr>
            </w:pPr>
            <w:r w:rsidRPr="00EB22E7">
              <w:rPr>
                <w:rFonts w:ascii="UD デジタル 教科書体 NK" w:eastAsia="UD デジタル 教科書体 NK" w:hAnsi="BIZ UDPゴシック" w:hint="eastAsia"/>
                <w:sz w:val="20"/>
                <w:szCs w:val="20"/>
              </w:rPr>
              <w:t>開幕までに公開できるように作業を進め、現地研修までに情報提供できるように準備する</w:t>
            </w:r>
          </w:p>
        </w:tc>
      </w:tr>
      <w:tr w:rsidR="00EB22E7" w:rsidRPr="00EB22E7" w14:paraId="1B195068" w14:textId="77777777" w:rsidTr="00EB22E7">
        <w:tc>
          <w:tcPr>
            <w:tcW w:w="4530" w:type="dxa"/>
            <w:tcBorders>
              <w:top w:val="single" w:sz="4" w:space="0" w:color="auto"/>
              <w:left w:val="single" w:sz="4" w:space="0" w:color="auto"/>
              <w:bottom w:val="single" w:sz="4" w:space="0" w:color="auto"/>
              <w:right w:val="single" w:sz="4" w:space="0" w:color="auto"/>
            </w:tcBorders>
            <w:hideMark/>
          </w:tcPr>
          <w:p w14:paraId="0E681941" w14:textId="77777777" w:rsidR="00EB22E7" w:rsidRPr="00EB22E7" w:rsidRDefault="00EB22E7" w:rsidP="00EB22E7">
            <w:pPr>
              <w:widowControl w:val="0"/>
              <w:snapToGrid w:val="0"/>
              <w:rPr>
                <w:rFonts w:ascii="UD デジタル 教科書体 NK" w:eastAsia="UD デジタル 教科書体 NK" w:hAnsi="BIZ UDPゴシック"/>
                <w:sz w:val="20"/>
                <w:szCs w:val="20"/>
              </w:rPr>
            </w:pPr>
            <w:r w:rsidRPr="00EB22E7">
              <w:rPr>
                <w:rFonts w:ascii="UD デジタル 教科書体 NK" w:eastAsia="UD デジタル 教科書体 NK" w:hAnsi="BIZ UDPゴシック" w:hint="eastAsia"/>
                <w:sz w:val="20"/>
                <w:szCs w:val="20"/>
              </w:rPr>
              <w:t>障がい特性ごとのグループで意見を出し合い、後日事務局にて全体共有すると良い</w:t>
            </w:r>
          </w:p>
        </w:tc>
        <w:tc>
          <w:tcPr>
            <w:tcW w:w="4530" w:type="dxa"/>
            <w:tcBorders>
              <w:top w:val="single" w:sz="4" w:space="0" w:color="auto"/>
              <w:left w:val="single" w:sz="4" w:space="0" w:color="auto"/>
              <w:bottom w:val="single" w:sz="4" w:space="0" w:color="auto"/>
              <w:right w:val="single" w:sz="4" w:space="0" w:color="auto"/>
            </w:tcBorders>
            <w:hideMark/>
          </w:tcPr>
          <w:p w14:paraId="4A9D9992" w14:textId="77777777" w:rsidR="00EB22E7" w:rsidRPr="00EB22E7" w:rsidRDefault="00EB22E7" w:rsidP="00EB22E7">
            <w:pPr>
              <w:widowControl w:val="0"/>
              <w:snapToGrid w:val="0"/>
              <w:jc w:val="both"/>
              <w:rPr>
                <w:rFonts w:ascii="UD デジタル 教科書体 NK" w:eastAsia="UD デジタル 教科書体 NK" w:hAnsi="BIZ UDPゴシック"/>
                <w:sz w:val="20"/>
                <w:szCs w:val="20"/>
              </w:rPr>
            </w:pPr>
            <w:r w:rsidRPr="00EB22E7">
              <w:rPr>
                <w:rFonts w:ascii="UD デジタル 教科書体 NK" w:eastAsia="UD デジタル 教科書体 NK" w:hAnsi="BIZ UDPゴシック" w:hint="eastAsia"/>
                <w:sz w:val="20"/>
                <w:szCs w:val="20"/>
              </w:rPr>
              <w:t>研修時に障がい特性ごとのグループとなるよう調整する</w:t>
            </w:r>
          </w:p>
        </w:tc>
      </w:tr>
      <w:tr w:rsidR="00EB22E7" w:rsidRPr="00EB22E7" w14:paraId="1D9CC46B" w14:textId="77777777" w:rsidTr="00EB22E7">
        <w:tc>
          <w:tcPr>
            <w:tcW w:w="4530" w:type="dxa"/>
            <w:tcBorders>
              <w:top w:val="single" w:sz="4" w:space="0" w:color="auto"/>
              <w:left w:val="single" w:sz="4" w:space="0" w:color="auto"/>
              <w:bottom w:val="single" w:sz="4" w:space="0" w:color="auto"/>
              <w:right w:val="single" w:sz="4" w:space="0" w:color="auto"/>
            </w:tcBorders>
            <w:hideMark/>
          </w:tcPr>
          <w:p w14:paraId="352E5B81" w14:textId="77777777" w:rsidR="00EB22E7" w:rsidRPr="00EB22E7" w:rsidRDefault="00EB22E7" w:rsidP="00EB22E7">
            <w:pPr>
              <w:widowControl w:val="0"/>
              <w:snapToGrid w:val="0"/>
              <w:rPr>
                <w:rFonts w:ascii="UD デジタル 教科書体 NK" w:eastAsia="UD デジタル 教科書体 NK" w:hAnsi="BIZ UDPゴシック"/>
                <w:sz w:val="20"/>
                <w:szCs w:val="20"/>
              </w:rPr>
            </w:pPr>
            <w:r w:rsidRPr="00EB22E7">
              <w:rPr>
                <w:rFonts w:ascii="UD デジタル 教科書体 NK" w:eastAsia="UD デジタル 教科書体 NK" w:hAnsi="BIZ UDPゴシック" w:hint="eastAsia"/>
                <w:sz w:val="20"/>
                <w:szCs w:val="20"/>
              </w:rPr>
              <w:t>家族とも来館するので障がい者を切り分けたパターンで考えず、同伴者がいるケースも研修すべきでは</w:t>
            </w:r>
          </w:p>
        </w:tc>
        <w:tc>
          <w:tcPr>
            <w:tcW w:w="4530" w:type="dxa"/>
            <w:tcBorders>
              <w:top w:val="single" w:sz="4" w:space="0" w:color="auto"/>
              <w:left w:val="single" w:sz="4" w:space="0" w:color="auto"/>
              <w:bottom w:val="single" w:sz="4" w:space="0" w:color="auto"/>
              <w:right w:val="single" w:sz="4" w:space="0" w:color="auto"/>
            </w:tcBorders>
            <w:hideMark/>
          </w:tcPr>
          <w:p w14:paraId="4E7946C5" w14:textId="77777777" w:rsidR="00EB22E7" w:rsidRPr="00EB22E7" w:rsidRDefault="00EB22E7" w:rsidP="00EB22E7">
            <w:pPr>
              <w:widowControl w:val="0"/>
              <w:snapToGrid w:val="0"/>
              <w:jc w:val="both"/>
              <w:rPr>
                <w:rFonts w:ascii="UD デジタル 教科書体 NK" w:eastAsia="UD デジタル 教科書体 NK" w:hAnsi="BIZ UDPゴシック"/>
                <w:sz w:val="20"/>
                <w:szCs w:val="20"/>
              </w:rPr>
            </w:pPr>
            <w:r w:rsidRPr="00EB22E7">
              <w:rPr>
                <w:rFonts w:ascii="UD デジタル 教科書体 NK" w:eastAsia="UD デジタル 教科書体 NK" w:hAnsi="BIZ UDPゴシック" w:hint="eastAsia"/>
                <w:sz w:val="20"/>
                <w:szCs w:val="20"/>
              </w:rPr>
              <w:t>今回の研修は原則、当事者本人のみの参画となるため、家族等の同伴者と来場した場合の留意事項があればアテンダントに伝えてもらいたい</w:t>
            </w:r>
          </w:p>
        </w:tc>
      </w:tr>
      <w:tr w:rsidR="00EB22E7" w:rsidRPr="00EB22E7" w14:paraId="0BA8E64E" w14:textId="77777777" w:rsidTr="00EB22E7">
        <w:tc>
          <w:tcPr>
            <w:tcW w:w="4530" w:type="dxa"/>
            <w:tcBorders>
              <w:top w:val="single" w:sz="4" w:space="0" w:color="auto"/>
              <w:left w:val="single" w:sz="4" w:space="0" w:color="auto"/>
              <w:bottom w:val="single" w:sz="4" w:space="0" w:color="auto"/>
              <w:right w:val="single" w:sz="4" w:space="0" w:color="auto"/>
            </w:tcBorders>
            <w:hideMark/>
          </w:tcPr>
          <w:p w14:paraId="2227EFF9" w14:textId="77777777" w:rsidR="00EB22E7" w:rsidRPr="00EB22E7" w:rsidRDefault="00EB22E7" w:rsidP="00EB22E7">
            <w:pPr>
              <w:widowControl w:val="0"/>
              <w:snapToGrid w:val="0"/>
              <w:rPr>
                <w:rFonts w:ascii="UD デジタル 教科書体 NK" w:eastAsia="UD デジタル 教科書体 NK" w:hAnsi="BIZ UDPゴシック"/>
                <w:sz w:val="20"/>
                <w:szCs w:val="20"/>
              </w:rPr>
            </w:pPr>
            <w:r w:rsidRPr="00EB22E7">
              <w:rPr>
                <w:rFonts w:ascii="UD デジタル 教科書体 NK" w:eastAsia="UD デジタル 教科書体 NK" w:hAnsi="BIZ UDPゴシック" w:hint="eastAsia"/>
                <w:sz w:val="20"/>
                <w:szCs w:val="20"/>
              </w:rPr>
              <w:lastRenderedPageBreak/>
              <w:t>カームダウン・クールダウンルームの確認もしたい</w:t>
            </w:r>
          </w:p>
        </w:tc>
        <w:tc>
          <w:tcPr>
            <w:tcW w:w="4530" w:type="dxa"/>
            <w:tcBorders>
              <w:top w:val="single" w:sz="4" w:space="0" w:color="auto"/>
              <w:left w:val="single" w:sz="4" w:space="0" w:color="auto"/>
              <w:bottom w:val="single" w:sz="4" w:space="0" w:color="auto"/>
              <w:right w:val="single" w:sz="4" w:space="0" w:color="auto"/>
            </w:tcBorders>
            <w:hideMark/>
          </w:tcPr>
          <w:p w14:paraId="712DF8A6" w14:textId="77777777" w:rsidR="00EB22E7" w:rsidRPr="00EB22E7" w:rsidRDefault="00EB22E7" w:rsidP="00EB22E7">
            <w:pPr>
              <w:widowControl w:val="0"/>
              <w:snapToGrid w:val="0"/>
              <w:jc w:val="both"/>
              <w:rPr>
                <w:rFonts w:ascii="UD デジタル 教科書体 NK" w:eastAsia="UD デジタル 教科書体 NK" w:hAnsi="BIZ UDPゴシック"/>
                <w:sz w:val="20"/>
                <w:szCs w:val="20"/>
              </w:rPr>
            </w:pPr>
            <w:r w:rsidRPr="00EB22E7">
              <w:rPr>
                <w:rFonts w:ascii="UD デジタル 教科書体 NK" w:eastAsia="UD デジタル 教科書体 NK" w:hAnsi="BIZ UDPゴシック" w:hint="eastAsia"/>
                <w:sz w:val="20"/>
                <w:szCs w:val="20"/>
              </w:rPr>
              <w:t>研修プログラムに追加する</w:t>
            </w:r>
          </w:p>
        </w:tc>
      </w:tr>
      <w:tr w:rsidR="00EB22E7" w:rsidRPr="00EB22E7" w14:paraId="5C5584DE" w14:textId="77777777" w:rsidTr="00EB22E7">
        <w:tc>
          <w:tcPr>
            <w:tcW w:w="4530" w:type="dxa"/>
            <w:tcBorders>
              <w:top w:val="single" w:sz="4" w:space="0" w:color="auto"/>
              <w:left w:val="single" w:sz="4" w:space="0" w:color="auto"/>
              <w:bottom w:val="single" w:sz="4" w:space="0" w:color="auto"/>
              <w:right w:val="single" w:sz="4" w:space="0" w:color="auto"/>
            </w:tcBorders>
            <w:hideMark/>
          </w:tcPr>
          <w:p w14:paraId="6997E453" w14:textId="77777777" w:rsidR="00EB22E7" w:rsidRPr="00EB22E7" w:rsidRDefault="00EB22E7" w:rsidP="00EB22E7">
            <w:pPr>
              <w:widowControl w:val="0"/>
              <w:snapToGrid w:val="0"/>
              <w:rPr>
                <w:rFonts w:ascii="UD デジタル 教科書体 NK" w:eastAsia="UD デジタル 教科書体 NK" w:hAnsi="BIZ UDPゴシック"/>
                <w:sz w:val="20"/>
                <w:szCs w:val="20"/>
              </w:rPr>
            </w:pPr>
            <w:r w:rsidRPr="00EB22E7">
              <w:rPr>
                <w:rFonts w:ascii="UD デジタル 教科書体 NK" w:eastAsia="UD デジタル 教科書体 NK" w:hAnsi="BIZ UDPゴシック" w:hint="eastAsia"/>
                <w:sz w:val="20"/>
                <w:szCs w:val="20"/>
              </w:rPr>
              <w:t>現地研修後、会期中に実際に出てきた課題のフィードバックもしっかりお願いしたい</w:t>
            </w:r>
          </w:p>
        </w:tc>
        <w:tc>
          <w:tcPr>
            <w:tcW w:w="4530" w:type="dxa"/>
            <w:tcBorders>
              <w:top w:val="single" w:sz="4" w:space="0" w:color="auto"/>
              <w:left w:val="single" w:sz="4" w:space="0" w:color="auto"/>
              <w:bottom w:val="single" w:sz="4" w:space="0" w:color="auto"/>
              <w:right w:val="single" w:sz="4" w:space="0" w:color="auto"/>
            </w:tcBorders>
            <w:hideMark/>
          </w:tcPr>
          <w:p w14:paraId="031F2184" w14:textId="77777777" w:rsidR="00EB22E7" w:rsidRPr="00EB22E7" w:rsidRDefault="00EB22E7" w:rsidP="00EB22E7">
            <w:pPr>
              <w:widowControl w:val="0"/>
              <w:snapToGrid w:val="0"/>
              <w:jc w:val="both"/>
              <w:rPr>
                <w:rFonts w:ascii="UD デジタル 教科書体 NK" w:eastAsia="UD デジタル 教科書体 NK" w:hAnsi="BIZ UDPゴシック"/>
                <w:sz w:val="20"/>
                <w:szCs w:val="20"/>
              </w:rPr>
            </w:pPr>
            <w:r w:rsidRPr="00EB22E7">
              <w:rPr>
                <w:rFonts w:ascii="UD デジタル 教科書体 NK" w:eastAsia="UD デジタル 教科書体 NK" w:hAnsi="BIZ UDPゴシック" w:hint="eastAsia"/>
                <w:sz w:val="20"/>
                <w:szCs w:val="20"/>
              </w:rPr>
              <w:t>会期中は毎日朝礼等のミーティングを行い、ＵＳの課題もアテンダント全体へフィードバックする</w:t>
            </w:r>
          </w:p>
        </w:tc>
      </w:tr>
    </w:tbl>
    <w:p w14:paraId="57D7102A" w14:textId="77777777" w:rsidR="00EB22E7" w:rsidRPr="00EB22E7" w:rsidRDefault="00EB22E7" w:rsidP="00EB22E7">
      <w:pPr>
        <w:pBdr>
          <w:bottom w:val="single" w:sz="6" w:space="1" w:color="0086D1"/>
        </w:pBdr>
        <w:spacing w:beforeLines="50" w:before="151" w:line="480" w:lineRule="exact"/>
        <w:rPr>
          <w:rFonts w:ascii="BIZ UDPゴシック" w:eastAsia="BIZ UDPゴシック" w:hAnsi="BIZ UDPゴシック" w:cs="Times New Roman"/>
          <w:b/>
          <w:bCs/>
          <w:sz w:val="24"/>
          <w14:ligatures w14:val="none"/>
        </w:rPr>
      </w:pPr>
      <w:r w:rsidRPr="00EB22E7">
        <w:rPr>
          <w:rFonts w:ascii="BIZ UDPゴシック" w:eastAsia="BIZ UDPゴシック" w:hAnsi="BIZ UDPゴシック" w:cs="Times New Roman" w:hint="eastAsia"/>
          <w:b/>
          <w:bCs/>
          <w:sz w:val="24"/>
          <w14:ligatures w14:val="none"/>
        </w:rPr>
        <w:t>２．８．２　研修の実施</w:t>
      </w:r>
    </w:p>
    <w:p w14:paraId="70941217" w14:textId="77777777" w:rsidR="00EB22E7" w:rsidRPr="00EB22E7" w:rsidRDefault="00EB22E7" w:rsidP="00EB22E7">
      <w:pPr>
        <w:widowControl w:val="0"/>
        <w:snapToGrid w:val="0"/>
        <w:spacing w:line="480" w:lineRule="exact"/>
        <w:ind w:firstLineChars="59" w:firstLine="130"/>
        <w:jc w:val="both"/>
        <w:rPr>
          <w:rFonts w:ascii="游明朝" w:eastAsia="UD デジタル 教科書体 NK" w:hAnsi="BIZ UDPゴシック" w:cs="Times New Roman"/>
          <w:szCs w:val="22"/>
          <w14:ligatures w14:val="none"/>
        </w:rPr>
      </w:pPr>
      <w:r w:rsidRPr="00EB22E7">
        <w:rPr>
          <w:rFonts w:ascii="游明朝" w:eastAsia="UD デジタル 教科書体 NK" w:hAnsi="BIZ UDPゴシック" w:cs="Times New Roman" w:hint="eastAsia"/>
          <w:szCs w:val="22"/>
          <w14:ligatures w14:val="none"/>
        </w:rPr>
        <w:t>座学と現地の研修を通じて、アテンダントは当事者とのコミュニケーションにより、当事者のお困りごとや多様性への理解が深まった。これらの研修によりアテンダントは自信をもって積極的なサポートを行うことができた。</w:t>
      </w:r>
    </w:p>
    <w:p w14:paraId="7B86FFB4" w14:textId="77777777" w:rsidR="00EB22E7" w:rsidRPr="00EB22E7" w:rsidRDefault="00EB22E7" w:rsidP="00EB22E7">
      <w:pPr>
        <w:widowControl w:val="0"/>
        <w:snapToGrid w:val="0"/>
        <w:spacing w:line="480" w:lineRule="exact"/>
        <w:ind w:firstLineChars="100" w:firstLine="220"/>
        <w:jc w:val="both"/>
        <w:rPr>
          <w:rFonts w:ascii="BIZ UDPゴシック" w:eastAsia="BIZ UDPゴシック" w:hAnsi="BIZ UDPゴシック" w:cs="Times New Roman"/>
          <w:b/>
          <w:bCs/>
          <w:szCs w:val="22"/>
          <w14:ligatures w14:val="none"/>
        </w:rPr>
      </w:pPr>
      <w:r w:rsidRPr="00EB22E7">
        <w:rPr>
          <w:rFonts w:ascii="BIZ UDPゴシック" w:eastAsia="BIZ UDPゴシック" w:hAnsi="BIZ UDPゴシック" w:cs="Times New Roman" w:hint="eastAsia"/>
          <w:b/>
          <w:bCs/>
          <w:szCs w:val="22"/>
          <w14:ligatures w14:val="none"/>
        </w:rPr>
        <w:t>〇　座学研修</w:t>
      </w:r>
    </w:p>
    <w:p w14:paraId="050C8645" w14:textId="77777777" w:rsidR="00EB22E7" w:rsidRPr="00EB22E7" w:rsidRDefault="00EB22E7" w:rsidP="00EB22E7">
      <w:pPr>
        <w:spacing w:line="480" w:lineRule="exact"/>
        <w:ind w:leftChars="200" w:left="440" w:firstLineChars="100" w:firstLine="220"/>
        <w:jc w:val="both"/>
        <w:rPr>
          <w:rFonts w:ascii="游明朝" w:eastAsia="UD デジタル 教科書体 NK" w:hAnsi="BIZ UDPゴシック" w:cs="Times New Roman"/>
          <w:sz w:val="20"/>
          <w:szCs w:val="20"/>
          <w14:ligatures w14:val="none"/>
        </w:rPr>
      </w:pPr>
      <w:r w:rsidRPr="00EB22E7">
        <w:rPr>
          <w:rFonts w:ascii="游明朝" w:eastAsia="UD デジタル 教科書体 NK" w:hAnsi="游明朝" w:cs="Times New Roman" w:hint="eastAsia"/>
          <w:noProof/>
          <w:szCs w:val="22"/>
          <w14:ligatures w14:val="none"/>
        </w:rPr>
        <mc:AlternateContent>
          <mc:Choice Requires="wps">
            <w:drawing>
              <wp:anchor distT="0" distB="0" distL="114300" distR="114300" simplePos="0" relativeHeight="251896832" behindDoc="0" locked="0" layoutInCell="1" allowOverlap="1" wp14:anchorId="56CC14A5" wp14:editId="6E40F47A">
                <wp:simplePos x="0" y="0"/>
                <wp:positionH relativeFrom="column">
                  <wp:posOffset>3888740</wp:posOffset>
                </wp:positionH>
                <wp:positionV relativeFrom="paragraph">
                  <wp:posOffset>1891665</wp:posOffset>
                </wp:positionV>
                <wp:extent cx="1492250" cy="251460"/>
                <wp:effectExtent l="0" t="0" r="0" b="0"/>
                <wp:wrapNone/>
                <wp:docPr id="1196196026" name="テキスト ボックス 2"/>
                <wp:cNvGraphicFramePr/>
                <a:graphic xmlns:a="http://schemas.openxmlformats.org/drawingml/2006/main">
                  <a:graphicData uri="http://schemas.microsoft.com/office/word/2010/wordprocessingShape">
                    <wps:wsp>
                      <wps:cNvSpPr txBox="1"/>
                      <wps:spPr>
                        <a:xfrm>
                          <a:off x="0" y="0"/>
                          <a:ext cx="1492250" cy="251460"/>
                        </a:xfrm>
                        <a:prstGeom prst="rect">
                          <a:avLst/>
                        </a:prstGeom>
                        <a:noFill/>
                        <a:ln w="6350">
                          <a:noFill/>
                        </a:ln>
                      </wps:spPr>
                      <wps:txbx>
                        <w:txbxContent>
                          <w:p w14:paraId="0246A17E" w14:textId="77777777" w:rsidR="00EB22E7" w:rsidRDefault="00EB22E7" w:rsidP="00EB22E7">
                            <w:pPr>
                              <w:rPr>
                                <w:sz w:val="20"/>
                                <w:szCs w:val="20"/>
                              </w:rPr>
                            </w:pPr>
                            <w:r>
                              <w:rPr>
                                <w:rFonts w:hint="eastAsia"/>
                                <w:sz w:val="20"/>
                                <w:szCs w:val="20"/>
                              </w:rPr>
                              <w:t>自己紹介カードの記入例</w:t>
                            </w:r>
                          </w:p>
                        </w:txbxContent>
                      </wps:txbx>
                      <wps:bodyPr rot="0" spcFirstLastPara="0" vertOverflow="clip" horzOverflow="clip"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CC14A5" id="_x0000_s1280" type="#_x0000_t202" style="position:absolute;left:0;text-align:left;margin-left:306.2pt;margin-top:148.95pt;width:117.5pt;height:19.8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" filled="f" stroked="f" strokeweight=".5pt">
                <v:textbox inset="1mm,1mm,1mm,1mm">
                  <w:txbxContent>
                    <w:p w14:paraId="0246A17E" w14:textId="77777777" w:rsidR="00EB22E7" w:rsidRDefault="00EB22E7" w:rsidP="00EB22E7">
                      <w:pPr>
                        <w:rPr>
                          <w:sz w:val="20"/>
                          <w:szCs w:val="20"/>
                        </w:rPr>
                      </w:pPr>
                      <w:r>
                        <w:rPr>
                          <w:rFonts w:hint="eastAsia"/>
                          <w:sz w:val="20"/>
                          <w:szCs w:val="20"/>
                        </w:rPr>
                        <w:t>自己紹介カードの記入例</w:t>
                      </w:r>
                    </w:p>
                  </w:txbxContent>
                </v:textbox>
              </v:shape>
            </w:pict>
          </mc:Fallback>
        </mc:AlternateContent>
      </w:r>
      <w:r w:rsidRPr="00EB22E7">
        <w:rPr>
          <w:rFonts w:ascii="游明朝" w:eastAsia="UD デジタル 教科書体 NK" w:hAnsi="游明朝" w:cs="Times New Roman" w:hint="eastAsia"/>
          <w:noProof/>
          <w:szCs w:val="22"/>
          <w14:ligatures w14:val="none"/>
        </w:rPr>
        <w:drawing>
          <wp:anchor distT="0" distB="0" distL="36195" distR="36195" simplePos="0" relativeHeight="251895808" behindDoc="1" locked="0" layoutInCell="1" allowOverlap="1" wp14:anchorId="4CEFD3CC" wp14:editId="279D0D1B">
            <wp:simplePos x="0" y="0"/>
            <wp:positionH relativeFrom="margin">
              <wp:posOffset>3470275</wp:posOffset>
            </wp:positionH>
            <wp:positionV relativeFrom="paragraph">
              <wp:posOffset>183515</wp:posOffset>
            </wp:positionV>
            <wp:extent cx="2284730" cy="1706880"/>
            <wp:effectExtent l="19050" t="19050" r="20320" b="26670"/>
            <wp:wrapTight wrapText="bothSides">
              <wp:wrapPolygon edited="0">
                <wp:start x="-180" y="-241"/>
                <wp:lineTo x="-180" y="21696"/>
                <wp:lineTo x="21612" y="21696"/>
                <wp:lineTo x="21612" y="-241"/>
                <wp:lineTo x="-180" y="-241"/>
              </wp:wrapPolygon>
            </wp:wrapTight>
            <wp:docPr id="1196196025" name="図 175" descr="座学研修で使用した自己紹介カード。&#10;名前、障がい特性、得意なこと、苦手なこと、記載できる。&#10;記載例として、大阪太郎、サッカーが得意、人混みが苦手と書かれてい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座学研修で使用した自己紹介カード。&#10;名前、障がい特性、得意なこと、苦手なこと、記載できる。&#10;記載例として、大阪太郎、サッカーが得意、人混みが苦手と書かれている"/>
                    <pic:cNvPicPr>
                      <a:picLocks noChangeAspect="1" noChangeArrowheads="1"/>
                    </pic:cNvPicPr>
                  </pic:nvPicPr>
                  <pic:blipFill>
                    <a:blip r:embed="rId142" cstate="email">
                      <a:extLst>
                        <a:ext uri="{28A0092B-C50C-407E-A947-70E740481C1C}">
                          <a14:useLocalDpi xmlns:a14="http://schemas.microsoft.com/office/drawing/2010/main"/>
                        </a:ext>
                      </a:extLst>
                    </a:blip>
                    <a:srcRect/>
                    <a:stretch>
                      <a:fillRect/>
                    </a:stretch>
                  </pic:blipFill>
                  <pic:spPr bwMode="auto">
                    <a:xfrm>
                      <a:off x="0" y="0"/>
                      <a:ext cx="2284730" cy="1706880"/>
                    </a:xfrm>
                    <a:prstGeom prst="rect">
                      <a:avLst/>
                    </a:prstGeom>
                    <a:noFill/>
                    <a:ln w="9525">
                      <a:solidFill>
                        <a:sysClr val="windowText" lastClr="000000">
                          <a:lumMod val="100000"/>
                          <a:lumOff val="0"/>
                        </a:sysClr>
                      </a:solidFill>
                      <a:miter lim="800000"/>
                      <a:headEnd/>
                      <a:tailEnd/>
                    </a:ln>
                  </pic:spPr>
                </pic:pic>
              </a:graphicData>
            </a:graphic>
            <wp14:sizeRelH relativeFrom="page">
              <wp14:pctWidth>0</wp14:pctWidth>
            </wp14:sizeRelH>
            <wp14:sizeRelV relativeFrom="page">
              <wp14:pctHeight>0</wp14:pctHeight>
            </wp14:sizeRelV>
          </wp:anchor>
        </w:drawing>
      </w:r>
      <w:r w:rsidRPr="00EB22E7">
        <w:rPr>
          <w:rFonts w:ascii="游明朝" w:eastAsia="UD デジタル 教科書体 NK" w:hAnsi="BIZ UDPゴシック" w:cs="Times New Roman" w:hint="eastAsia"/>
          <w:szCs w:val="22"/>
          <w14:ligatures w14:val="none"/>
        </w:rPr>
        <w:t>２０２５年３月１８日ワークショップ（第１４回）として、アテンダントが</w:t>
      </w:r>
      <w:r w:rsidRPr="00EB22E7">
        <w:rPr>
          <w:rFonts w:ascii="UD デジタル 教科書体 NK" w:eastAsia="UD デジタル 教科書体 NK" w:hAnsi="BIZ UDPゴシック" w:cs="Times New Roman" w:hint="eastAsia"/>
          <w:szCs w:val="22"/>
          <w14:ligatures w14:val="none"/>
        </w:rPr>
        <w:t>ＵＳに</w:t>
      </w:r>
      <w:r w:rsidRPr="00EB22E7">
        <w:rPr>
          <w:rFonts w:ascii="游明朝" w:eastAsia="UD デジタル 教科書体 NK" w:hAnsi="BIZ UDPゴシック" w:cs="Times New Roman" w:hint="eastAsia"/>
          <w:szCs w:val="22"/>
          <w14:ligatures w14:val="none"/>
        </w:rPr>
        <w:t>ついて「考え方」を学ぶ座学研修を実施した。エキスパートによるユニバーサルデザインに関する講義の後、当事者と対話するカリキュラムを設けた。１０班に分かれたアテンダントのグループを当事者が順に移動し、自己紹介のあと、これまでの類似施設（博物館やテーマパーク等、普段慣れていない場所）での経験談等を伝えた。</w:t>
      </w:r>
    </w:p>
    <w:p w14:paraId="4C87AB81" w14:textId="77777777" w:rsidR="00EB22E7" w:rsidRPr="00EB22E7" w:rsidRDefault="00EB22E7" w:rsidP="00EB22E7">
      <w:pPr>
        <w:widowControl w:val="0"/>
        <w:ind w:firstLineChars="100" w:firstLine="180"/>
        <w:jc w:val="center"/>
        <w:rPr>
          <w:rFonts w:ascii="游明朝" w:eastAsia="UD デジタル 教科書体 NK" w:hAnsi="BIZ UDPゴシック" w:cs="Times New Roman"/>
          <w:sz w:val="20"/>
          <w:szCs w:val="20"/>
          <w14:ligatures w14:val="none"/>
        </w:rPr>
      </w:pPr>
      <w:r w:rsidRPr="00EB22E7">
        <w:rPr>
          <w:rFonts w:ascii="游明朝" w:eastAsia="UD デジタル 教科書体 NK" w:hAnsi="BIZ UDPゴシック" w:cs="Times New Roman"/>
          <w:noProof/>
          <w:sz w:val="18"/>
          <w:szCs w:val="18"/>
          <w14:ligatures w14:val="none"/>
        </w:rPr>
        <w:drawing>
          <wp:inline distT="0" distB="0" distL="0" distR="0" wp14:anchorId="4F0C9009" wp14:editId="2FFE9132">
            <wp:extent cx="2514600" cy="1657350"/>
            <wp:effectExtent l="0" t="0" r="0" b="0"/>
            <wp:docPr id="340" name="図 340" descr="ｱﾃﾝﾀﾞﾝﾄが会議室で石塚先生の講義を聞いてい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ｱﾃﾝﾀﾞﾝﾄが会議室で石塚先生の講義を聞いている"/>
                    <pic:cNvPicPr>
                      <a:picLocks noChangeAspect="1" noChangeArrowheads="1"/>
                    </pic:cNvPicPr>
                  </pic:nvPicPr>
                  <pic:blipFill>
                    <a:blip r:embed="rId143" cstate="email">
                      <a:extLst>
                        <a:ext uri="{28A0092B-C50C-407E-A947-70E740481C1C}">
                          <a14:useLocalDpi xmlns:a14="http://schemas.microsoft.com/office/drawing/2010/main"/>
                        </a:ext>
                      </a:extLst>
                    </a:blip>
                    <a:srcRect/>
                    <a:stretch>
                      <a:fillRect/>
                    </a:stretch>
                  </pic:blipFill>
                  <pic:spPr bwMode="auto">
                    <a:xfrm>
                      <a:off x="0" y="0"/>
                      <a:ext cx="2514600" cy="1657350"/>
                    </a:xfrm>
                    <a:prstGeom prst="rect">
                      <a:avLst/>
                    </a:prstGeom>
                    <a:noFill/>
                    <a:ln>
                      <a:noFill/>
                    </a:ln>
                  </pic:spPr>
                </pic:pic>
              </a:graphicData>
            </a:graphic>
          </wp:inline>
        </w:drawing>
      </w:r>
      <w:r w:rsidRPr="00EB22E7">
        <w:rPr>
          <w:rFonts w:ascii="游明朝" w:eastAsia="UD デジタル 教科書体 NK" w:hAnsi="BIZ UDPゴシック" w:cs="Times New Roman" w:hint="eastAsia"/>
          <w:sz w:val="20"/>
          <w:szCs w:val="20"/>
          <w14:ligatures w14:val="none"/>
        </w:rPr>
        <w:t xml:space="preserve">　</w:t>
      </w:r>
      <w:r w:rsidRPr="00EB22E7">
        <w:rPr>
          <w:rFonts w:ascii="游明朝" w:eastAsia="UD デジタル 教科書体 NK" w:hAnsi="BIZ UDPゴシック" w:cs="Times New Roman"/>
          <w:noProof/>
          <w:szCs w:val="22"/>
          <w14:ligatures w14:val="none"/>
        </w:rPr>
        <w:drawing>
          <wp:inline distT="0" distB="0" distL="0" distR="0" wp14:anchorId="54150288" wp14:editId="450EED4E">
            <wp:extent cx="2676525" cy="1657350"/>
            <wp:effectExtent l="0" t="0" r="9525" b="0"/>
            <wp:docPr id="341" name="図 341" descr="班に分かれ、輪になって障がい当事者の話をアテンダントが聞いている。&#10;大きい会議室に150名程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班に分かれ、輪になって障がい当事者の話をアテンダントが聞いている。&#10;大きい会議室に150名程度。"/>
                    <pic:cNvPicPr>
                      <a:picLocks noChangeAspect="1" noChangeArrowheads="1"/>
                    </pic:cNvPicPr>
                  </pic:nvPicPr>
                  <pic:blipFill>
                    <a:blip r:embed="rId144" cstate="email">
                      <a:extLst>
                        <a:ext uri="{28A0092B-C50C-407E-A947-70E740481C1C}">
                          <a14:useLocalDpi xmlns:a14="http://schemas.microsoft.com/office/drawing/2010/main"/>
                        </a:ext>
                      </a:extLst>
                    </a:blip>
                    <a:srcRect/>
                    <a:stretch>
                      <a:fillRect/>
                    </a:stretch>
                  </pic:blipFill>
                  <pic:spPr bwMode="auto">
                    <a:xfrm>
                      <a:off x="0" y="0"/>
                      <a:ext cx="2676525" cy="1657350"/>
                    </a:xfrm>
                    <a:prstGeom prst="rect">
                      <a:avLst/>
                    </a:prstGeom>
                    <a:noFill/>
                    <a:ln>
                      <a:noFill/>
                    </a:ln>
                  </pic:spPr>
                </pic:pic>
              </a:graphicData>
            </a:graphic>
          </wp:inline>
        </w:drawing>
      </w:r>
    </w:p>
    <w:p w14:paraId="0BCB54AD" w14:textId="77777777" w:rsidR="00EB22E7" w:rsidRPr="00EB22E7" w:rsidRDefault="00EB22E7" w:rsidP="00EB22E7">
      <w:pPr>
        <w:widowControl w:val="0"/>
        <w:ind w:firstLineChars="100" w:firstLine="200"/>
        <w:jc w:val="center"/>
        <w:rPr>
          <w:rFonts w:ascii="游明朝" w:eastAsia="UD デジタル 教科書体 NK" w:hAnsi="BIZ UDPゴシック" w:cs="Times New Roman"/>
          <w:sz w:val="20"/>
          <w:szCs w:val="20"/>
          <w14:ligatures w14:val="none"/>
        </w:rPr>
      </w:pPr>
      <w:r w:rsidRPr="00EB22E7">
        <w:rPr>
          <w:rFonts w:ascii="游明朝" w:eastAsia="UD デジタル 教科書体 NK" w:hAnsi="BIZ UDPゴシック" w:cs="Times New Roman" w:hint="eastAsia"/>
          <w:sz w:val="20"/>
          <w:szCs w:val="20"/>
          <w14:ligatures w14:val="none"/>
        </w:rPr>
        <w:t xml:space="preserve">　　　　　エキスパートの講義を受ける様子　　　　　　　　　　　　班ごとに分かれ当事者の経験談を聞く様子</w:t>
      </w:r>
    </w:p>
    <w:p w14:paraId="127C180A" w14:textId="77777777" w:rsidR="00EB22E7" w:rsidRPr="00EB22E7" w:rsidRDefault="00EB22E7" w:rsidP="00EB22E7">
      <w:pPr>
        <w:widowControl w:val="0"/>
        <w:snapToGrid w:val="0"/>
        <w:spacing w:beforeLines="50" w:before="151" w:line="480" w:lineRule="exact"/>
        <w:ind w:firstLineChars="100" w:firstLine="220"/>
        <w:jc w:val="both"/>
        <w:rPr>
          <w:rFonts w:ascii="BIZ UDPゴシック" w:eastAsia="BIZ UDPゴシック" w:hAnsi="BIZ UDPゴシック" w:cs="Times New Roman"/>
          <w:b/>
          <w:bCs/>
          <w:szCs w:val="22"/>
          <w14:ligatures w14:val="none"/>
        </w:rPr>
      </w:pPr>
      <w:r w:rsidRPr="00EB22E7">
        <w:rPr>
          <w:rFonts w:ascii="BIZ UDPゴシック" w:eastAsia="BIZ UDPゴシック" w:hAnsi="BIZ UDPゴシック" w:cs="Times New Roman" w:hint="eastAsia"/>
          <w:b/>
          <w:bCs/>
          <w:szCs w:val="22"/>
          <w14:ligatures w14:val="none"/>
        </w:rPr>
        <w:t>〇　現地研修</w:t>
      </w:r>
    </w:p>
    <w:p w14:paraId="3DB2EB09" w14:textId="77777777" w:rsidR="00EB22E7" w:rsidRPr="00EB22E7" w:rsidRDefault="00EB22E7" w:rsidP="00EB22E7">
      <w:pPr>
        <w:spacing w:line="480" w:lineRule="exact"/>
        <w:ind w:leftChars="200" w:left="440" w:firstLineChars="100" w:firstLine="220"/>
        <w:rPr>
          <w:rFonts w:ascii="游明朝" w:eastAsia="UD デジタル 教科書体 NK" w:hAnsi="BIZ UDPゴシック" w:cs="Times New Roman"/>
          <w:szCs w:val="22"/>
          <w14:ligatures w14:val="none"/>
        </w:rPr>
      </w:pPr>
      <w:r w:rsidRPr="00EB22E7">
        <w:rPr>
          <w:rFonts w:ascii="游明朝" w:eastAsia="UD デジタル 教科書体 NK" w:hAnsi="BIZ UDPゴシック" w:cs="Times New Roman" w:hint="eastAsia"/>
          <w:szCs w:val="22"/>
          <w14:ligatures w14:val="none"/>
        </w:rPr>
        <w:t>２０２５年３月２７日ワークショップ（第１５回）、当事者がパビリオンの来館者役となり、アテンダントが案内や誘導を実践する形式で実施した。来館者役となった当事者はパビリオンを体験して、どのような場面で困り、どのようなサポートを必要としているのかをアドバイスした。</w:t>
      </w:r>
    </w:p>
    <w:p w14:paraId="13EF82FA" w14:textId="77777777" w:rsidR="00EB22E7" w:rsidRPr="00EB22E7" w:rsidRDefault="00EB22E7" w:rsidP="00EB22E7">
      <w:pPr>
        <w:widowControl w:val="0"/>
        <w:jc w:val="center"/>
        <w:rPr>
          <w:rFonts w:ascii="游明朝" w:eastAsia="UD デジタル 教科書体 NK" w:hAnsi="BIZ UDPゴシック" w:cs="Times New Roman"/>
          <w:sz w:val="20"/>
          <w:szCs w:val="20"/>
          <w14:ligatures w14:val="none"/>
        </w:rPr>
      </w:pPr>
      <w:r w:rsidRPr="00EB22E7">
        <w:rPr>
          <w:rFonts w:ascii="游明朝" w:eastAsia="UD デジタル 教科書体 NK" w:hAnsi="游明朝" w:cs="Times New Roman"/>
          <w:noProof/>
          <w:szCs w:val="22"/>
          <w14:ligatures w14:val="none"/>
        </w:rPr>
        <w:lastRenderedPageBreak/>
        <w:drawing>
          <wp:inline distT="0" distB="0" distL="0" distR="0" wp14:anchorId="68B29144" wp14:editId="257BC5EE">
            <wp:extent cx="2447925" cy="1838325"/>
            <wp:effectExtent l="0" t="0" r="9525" b="9525"/>
            <wp:docPr id="342" name="図 342" descr="パビリオンのエントランスで説明する人々。車いす利用者やユニフォームを着たアテンダントがい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パビリオンのエントランスで説明する人々。車いす利用者やユニフォームを着たアテンダントがいる"/>
                    <pic:cNvPicPr>
                      <a:picLocks noChangeAspect="1" noChangeArrowheads="1"/>
                    </pic:cNvPicPr>
                  </pic:nvPicPr>
                  <pic:blipFill>
                    <a:blip r:embed="rId145" cstate="email">
                      <a:extLst>
                        <a:ext uri="{28A0092B-C50C-407E-A947-70E740481C1C}">
                          <a14:useLocalDpi xmlns:a14="http://schemas.microsoft.com/office/drawing/2010/main"/>
                        </a:ext>
                      </a:extLst>
                    </a:blip>
                    <a:srcRect/>
                    <a:stretch>
                      <a:fillRect/>
                    </a:stretch>
                  </pic:blipFill>
                  <pic:spPr bwMode="auto">
                    <a:xfrm>
                      <a:off x="0" y="0"/>
                      <a:ext cx="2447925" cy="1838325"/>
                    </a:xfrm>
                    <a:prstGeom prst="rect">
                      <a:avLst/>
                    </a:prstGeom>
                    <a:noFill/>
                    <a:ln>
                      <a:noFill/>
                    </a:ln>
                  </pic:spPr>
                </pic:pic>
              </a:graphicData>
            </a:graphic>
          </wp:inline>
        </w:drawing>
      </w:r>
      <w:r w:rsidRPr="00EB22E7">
        <w:rPr>
          <w:rFonts w:ascii="游明朝" w:eastAsia="UD デジタル 教科書体 NK" w:hAnsi="BIZ UDPゴシック" w:cs="Times New Roman" w:hint="eastAsia"/>
          <w:sz w:val="20"/>
          <w:szCs w:val="20"/>
          <w14:ligatures w14:val="none"/>
        </w:rPr>
        <w:t xml:space="preserve">　　</w:t>
      </w:r>
      <w:r w:rsidRPr="00EB22E7">
        <w:rPr>
          <w:rFonts w:ascii="游明朝" w:eastAsia="UD デジタル 教科書体 NK" w:hAnsi="游明朝" w:cs="Times New Roman"/>
          <w:noProof/>
          <w:szCs w:val="22"/>
          <w14:ligatures w14:val="none"/>
        </w:rPr>
        <w:drawing>
          <wp:inline distT="0" distB="0" distL="0" distR="0" wp14:anchorId="18650857" wp14:editId="76FDB304">
            <wp:extent cx="2619375" cy="1838325"/>
            <wp:effectExtent l="0" t="0" r="9525" b="9525"/>
            <wp:docPr id="343" name="図 343" descr="スマートフォンの操作をする当事者とそれを手伝っているユニフォームを着たアテンダント3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スマートフォンの操作をする当事者とそれを手伝っているユニフォームを着たアテンダント3名"/>
                    <pic:cNvPicPr>
                      <a:picLocks noChangeAspect="1" noChangeArrowheads="1"/>
                    </pic:cNvPicPr>
                  </pic:nvPicPr>
                  <pic:blipFill>
                    <a:blip r:embed="rId146" cstate="email">
                      <a:extLst>
                        <a:ext uri="{28A0092B-C50C-407E-A947-70E740481C1C}">
                          <a14:useLocalDpi xmlns:a14="http://schemas.microsoft.com/office/drawing/2010/main"/>
                        </a:ext>
                      </a:extLst>
                    </a:blip>
                    <a:srcRect/>
                    <a:stretch>
                      <a:fillRect/>
                    </a:stretch>
                  </pic:blipFill>
                  <pic:spPr bwMode="auto">
                    <a:xfrm>
                      <a:off x="0" y="0"/>
                      <a:ext cx="2619375" cy="1838325"/>
                    </a:xfrm>
                    <a:prstGeom prst="rect">
                      <a:avLst/>
                    </a:prstGeom>
                    <a:noFill/>
                    <a:ln>
                      <a:noFill/>
                    </a:ln>
                  </pic:spPr>
                </pic:pic>
              </a:graphicData>
            </a:graphic>
          </wp:inline>
        </w:drawing>
      </w:r>
    </w:p>
    <w:p w14:paraId="668067F7" w14:textId="77777777" w:rsidR="00EB22E7" w:rsidRPr="00EB22E7" w:rsidRDefault="00EB22E7" w:rsidP="00EB22E7">
      <w:pPr>
        <w:widowControl w:val="0"/>
        <w:spacing w:line="360" w:lineRule="exact"/>
        <w:ind w:leftChars="500" w:left="1100"/>
        <w:jc w:val="both"/>
        <w:rPr>
          <w:rFonts w:ascii="游明朝" w:eastAsia="UD デジタル 教科書体 NK" w:hAnsi="BIZ UDPゴシック" w:cs="Times New Roman"/>
          <w:sz w:val="20"/>
          <w:szCs w:val="20"/>
          <w14:ligatures w14:val="none"/>
        </w:rPr>
      </w:pPr>
      <w:r w:rsidRPr="00EB22E7">
        <w:rPr>
          <w:rFonts w:ascii="游明朝" w:eastAsia="UD デジタル 教科書体 NK" w:hAnsi="BIZ UDPゴシック" w:cs="Times New Roman" w:hint="eastAsia"/>
          <w:sz w:val="20"/>
          <w:szCs w:val="20"/>
          <w14:ligatures w14:val="none"/>
        </w:rPr>
        <w:t>研修内容を説明している様子　　　　　　　　　　　　　　　　　　アテンダントが応対する様子</w:t>
      </w:r>
    </w:p>
    <w:p w14:paraId="672162F1" w14:textId="77777777" w:rsidR="00EB22E7" w:rsidRPr="00EB22E7" w:rsidRDefault="00EB22E7" w:rsidP="00EB22E7">
      <w:pPr>
        <w:widowControl w:val="0"/>
        <w:spacing w:line="360" w:lineRule="exact"/>
        <w:ind w:leftChars="500" w:left="1100"/>
        <w:jc w:val="both"/>
        <w:rPr>
          <w:rFonts w:ascii="游明朝" w:eastAsia="UD デジタル 教科書体 NK" w:hAnsi="BIZ UDPゴシック" w:cs="Times New Roman"/>
          <w:sz w:val="20"/>
          <w:szCs w:val="20"/>
          <w14:ligatures w14:val="none"/>
        </w:rPr>
      </w:pPr>
    </w:p>
    <w:p w14:paraId="06DDAD31" w14:textId="77777777" w:rsidR="00EB22E7" w:rsidRPr="00EB22E7" w:rsidRDefault="00EB22E7" w:rsidP="00EB22E7">
      <w:pPr>
        <w:widowControl w:val="0"/>
        <w:spacing w:line="480" w:lineRule="exact"/>
        <w:ind w:right="-1"/>
        <w:jc w:val="both"/>
        <w:rPr>
          <w:rFonts w:ascii="游明朝" w:eastAsia="UD デジタル 教科書体 NK" w:hAnsi="BIZ UDPゴシック" w:cs="Times New Roman"/>
          <w:b/>
          <w:bCs/>
          <w:sz w:val="20"/>
          <w:szCs w:val="20"/>
          <w14:ligatures w14:val="none"/>
        </w:rPr>
      </w:pPr>
      <w:r w:rsidRPr="00EB22E7">
        <w:rPr>
          <w:rFonts w:ascii="游明朝" w:eastAsia="UD デジタル 教科書体 NK" w:hAnsi="BIZ UDPゴシック" w:cs="Times New Roman" w:hint="eastAsia"/>
          <w:b/>
          <w:bCs/>
          <w:sz w:val="20"/>
          <w:szCs w:val="20"/>
          <w14:ligatures w14:val="none"/>
        </w:rPr>
        <w:t>〇　研修での当事者のアドバイス（抜粋）</w:t>
      </w:r>
    </w:p>
    <w:tbl>
      <w:tblPr>
        <w:tblStyle w:val="31"/>
        <w:tblW w:w="8504" w:type="dxa"/>
        <w:jc w:val="center"/>
        <w:tblInd w:w="0" w:type="dxa"/>
        <w:tblLook w:val="04A0" w:firstRow="1" w:lastRow="0" w:firstColumn="1" w:lastColumn="0" w:noHBand="0" w:noVBand="1"/>
      </w:tblPr>
      <w:tblGrid>
        <w:gridCol w:w="2268"/>
        <w:gridCol w:w="6236"/>
      </w:tblGrid>
      <w:tr w:rsidR="00EB22E7" w:rsidRPr="00EB22E7" w14:paraId="5F1B6DC7" w14:textId="77777777" w:rsidTr="00EB22E7">
        <w:trPr>
          <w:trHeight w:val="397"/>
          <w:jc w:val="center"/>
        </w:trPr>
        <w:tc>
          <w:tcPr>
            <w:tcW w:w="2268" w:type="dxa"/>
            <w:tcBorders>
              <w:top w:val="single" w:sz="4" w:space="0" w:color="auto"/>
              <w:left w:val="single" w:sz="4" w:space="0" w:color="auto"/>
              <w:bottom w:val="single" w:sz="4" w:space="0" w:color="auto"/>
              <w:right w:val="single" w:sz="4" w:space="0" w:color="auto"/>
            </w:tcBorders>
            <w:shd w:val="clear" w:color="auto" w:fill="7ECEF4"/>
            <w:vAlign w:val="center"/>
            <w:hideMark/>
          </w:tcPr>
          <w:p w14:paraId="0149EB06" w14:textId="77777777" w:rsidR="00EB22E7" w:rsidRPr="00EB22E7" w:rsidRDefault="00EB22E7" w:rsidP="00EB22E7">
            <w:pPr>
              <w:widowControl w:val="0"/>
              <w:snapToGrid w:val="0"/>
              <w:jc w:val="center"/>
              <w:rPr>
                <w:rFonts w:eastAsia="UD デジタル 教科書体 NK" w:hAnsi="BIZ UDPゴシック"/>
                <w:b/>
                <w:bCs/>
                <w:sz w:val="20"/>
                <w:szCs w:val="20"/>
              </w:rPr>
            </w:pPr>
            <w:r w:rsidRPr="00EB22E7">
              <w:rPr>
                <w:rFonts w:eastAsia="UD デジタル 教科書体 NK" w:hAnsi="BIZ UDPゴシック" w:hint="eastAsia"/>
                <w:b/>
                <w:bCs/>
                <w:sz w:val="20"/>
                <w:szCs w:val="20"/>
              </w:rPr>
              <w:t>項目</w:t>
            </w:r>
          </w:p>
        </w:tc>
        <w:tc>
          <w:tcPr>
            <w:tcW w:w="6236" w:type="dxa"/>
            <w:tcBorders>
              <w:top w:val="single" w:sz="4" w:space="0" w:color="auto"/>
              <w:left w:val="single" w:sz="4" w:space="0" w:color="auto"/>
              <w:bottom w:val="single" w:sz="4" w:space="0" w:color="auto"/>
              <w:right w:val="single" w:sz="4" w:space="0" w:color="auto"/>
            </w:tcBorders>
            <w:shd w:val="clear" w:color="auto" w:fill="7ECEF4"/>
            <w:vAlign w:val="center"/>
            <w:hideMark/>
          </w:tcPr>
          <w:p w14:paraId="0BC9FDD4" w14:textId="77777777" w:rsidR="00EB22E7" w:rsidRPr="00EB22E7" w:rsidRDefault="00EB22E7" w:rsidP="00EB22E7">
            <w:pPr>
              <w:widowControl w:val="0"/>
              <w:snapToGrid w:val="0"/>
              <w:ind w:left="100" w:hangingChars="50" w:hanging="100"/>
              <w:jc w:val="center"/>
              <w:rPr>
                <w:rFonts w:eastAsia="UD デジタル 教科書体 NK" w:hAnsi="BIZ UDPゴシック"/>
                <w:b/>
                <w:bCs/>
                <w:sz w:val="20"/>
                <w:szCs w:val="20"/>
              </w:rPr>
            </w:pPr>
            <w:r w:rsidRPr="00EB22E7">
              <w:rPr>
                <w:rFonts w:eastAsia="UD デジタル 教科書体 NK" w:hAnsi="BIZ UDPゴシック" w:hint="eastAsia"/>
                <w:b/>
                <w:bCs/>
                <w:sz w:val="20"/>
                <w:szCs w:val="20"/>
              </w:rPr>
              <w:t>アドバイス</w:t>
            </w:r>
          </w:p>
        </w:tc>
      </w:tr>
      <w:tr w:rsidR="00EB22E7" w:rsidRPr="00EB22E7" w14:paraId="14D50299" w14:textId="77777777" w:rsidTr="00EB22E7">
        <w:trPr>
          <w:trHeight w:val="397"/>
          <w:jc w:val="center"/>
        </w:trPr>
        <w:tc>
          <w:tcPr>
            <w:tcW w:w="2268" w:type="dxa"/>
            <w:tcBorders>
              <w:top w:val="single" w:sz="4" w:space="0" w:color="auto"/>
              <w:left w:val="single" w:sz="4" w:space="0" w:color="auto"/>
              <w:bottom w:val="single" w:sz="4" w:space="0" w:color="auto"/>
              <w:right w:val="single" w:sz="4" w:space="0" w:color="auto"/>
            </w:tcBorders>
            <w:hideMark/>
          </w:tcPr>
          <w:p w14:paraId="3A4F66BD" w14:textId="77777777" w:rsidR="00EB22E7" w:rsidRPr="00EB22E7" w:rsidRDefault="00EB22E7" w:rsidP="00EB22E7">
            <w:pPr>
              <w:widowControl w:val="0"/>
              <w:snapToGrid w:val="0"/>
              <w:jc w:val="both"/>
              <w:rPr>
                <w:rFonts w:eastAsia="UD デジタル 教科書体 NK" w:hAnsi="BIZ UDPゴシック"/>
                <w:sz w:val="20"/>
                <w:szCs w:val="20"/>
              </w:rPr>
            </w:pPr>
            <w:r w:rsidRPr="00EB22E7">
              <w:rPr>
                <w:rFonts w:eastAsia="UD デジタル 教科書体 NK" w:hAnsi="BIZ UDPゴシック" w:hint="eastAsia"/>
                <w:sz w:val="20"/>
                <w:szCs w:val="20"/>
              </w:rPr>
              <w:t>アプリのダウンロードと事前体験登録</w:t>
            </w:r>
          </w:p>
        </w:tc>
        <w:tc>
          <w:tcPr>
            <w:tcW w:w="6236" w:type="dxa"/>
            <w:tcBorders>
              <w:top w:val="single" w:sz="4" w:space="0" w:color="auto"/>
              <w:left w:val="single" w:sz="4" w:space="0" w:color="auto"/>
              <w:bottom w:val="single" w:sz="4" w:space="0" w:color="auto"/>
              <w:right w:val="single" w:sz="4" w:space="0" w:color="auto"/>
            </w:tcBorders>
            <w:hideMark/>
          </w:tcPr>
          <w:p w14:paraId="132530FD" w14:textId="77777777" w:rsidR="00EB22E7" w:rsidRPr="00EB22E7" w:rsidRDefault="00EB22E7" w:rsidP="00EB22E7">
            <w:pPr>
              <w:widowControl w:val="0"/>
              <w:snapToGrid w:val="0"/>
              <w:ind w:left="100" w:hangingChars="50" w:hanging="100"/>
              <w:jc w:val="both"/>
              <w:rPr>
                <w:rFonts w:eastAsia="UD デジタル 教科書体 NK" w:hAnsi="BIZ UDPゴシック"/>
                <w:sz w:val="20"/>
                <w:szCs w:val="20"/>
              </w:rPr>
            </w:pPr>
            <w:r w:rsidRPr="00EB22E7">
              <w:rPr>
                <w:rFonts w:eastAsia="UD デジタル 教科書体 NK" w:hAnsi="BIZ UDPゴシック" w:hint="eastAsia"/>
                <w:sz w:val="20"/>
                <w:szCs w:val="20"/>
              </w:rPr>
              <w:t>・登録手順の説明が不十分で、どれを読み取れば良いか迷うのでしっかり説明してほしい</w:t>
            </w:r>
          </w:p>
        </w:tc>
      </w:tr>
      <w:tr w:rsidR="00EB22E7" w:rsidRPr="00EB22E7" w14:paraId="460DEC63" w14:textId="77777777" w:rsidTr="00EB22E7">
        <w:trPr>
          <w:trHeight w:val="397"/>
          <w:jc w:val="center"/>
        </w:trPr>
        <w:tc>
          <w:tcPr>
            <w:tcW w:w="2268" w:type="dxa"/>
            <w:tcBorders>
              <w:top w:val="single" w:sz="4" w:space="0" w:color="auto"/>
              <w:left w:val="single" w:sz="4" w:space="0" w:color="auto"/>
              <w:bottom w:val="single" w:sz="4" w:space="0" w:color="auto"/>
              <w:right w:val="single" w:sz="4" w:space="0" w:color="auto"/>
            </w:tcBorders>
            <w:hideMark/>
          </w:tcPr>
          <w:p w14:paraId="4AD17342" w14:textId="77777777" w:rsidR="00EB22E7" w:rsidRPr="00EB22E7" w:rsidRDefault="00EB22E7" w:rsidP="00EB22E7">
            <w:pPr>
              <w:widowControl w:val="0"/>
              <w:snapToGrid w:val="0"/>
              <w:jc w:val="both"/>
              <w:rPr>
                <w:rFonts w:eastAsia="UD デジタル 教科書体 NK" w:hAnsi="BIZ UDPゴシック"/>
                <w:sz w:val="20"/>
                <w:szCs w:val="20"/>
              </w:rPr>
            </w:pPr>
            <w:r w:rsidRPr="00EB22E7">
              <w:rPr>
                <w:rFonts w:eastAsia="UD デジタル 教科書体 NK" w:hAnsi="BIZ UDPゴシック" w:hint="eastAsia"/>
                <w:sz w:val="20"/>
                <w:szCs w:val="20"/>
              </w:rPr>
              <w:t>リボーンバンド発行</w:t>
            </w:r>
          </w:p>
        </w:tc>
        <w:tc>
          <w:tcPr>
            <w:tcW w:w="6236" w:type="dxa"/>
            <w:tcBorders>
              <w:top w:val="single" w:sz="4" w:space="0" w:color="auto"/>
              <w:left w:val="single" w:sz="4" w:space="0" w:color="auto"/>
              <w:bottom w:val="single" w:sz="4" w:space="0" w:color="auto"/>
              <w:right w:val="single" w:sz="4" w:space="0" w:color="auto"/>
            </w:tcBorders>
            <w:hideMark/>
          </w:tcPr>
          <w:p w14:paraId="603F9659" w14:textId="77777777" w:rsidR="00EB22E7" w:rsidRPr="00EB22E7" w:rsidRDefault="00EB22E7" w:rsidP="00EB22E7">
            <w:pPr>
              <w:widowControl w:val="0"/>
              <w:snapToGrid w:val="0"/>
              <w:ind w:left="100" w:hangingChars="50" w:hanging="100"/>
              <w:jc w:val="both"/>
              <w:rPr>
                <w:rFonts w:eastAsia="UD デジタル 教科書体 NK" w:hAnsi="BIZ UDPゴシック"/>
                <w:sz w:val="20"/>
                <w:szCs w:val="20"/>
              </w:rPr>
            </w:pPr>
            <w:r w:rsidRPr="00EB22E7">
              <w:rPr>
                <w:rFonts w:eastAsia="UD デジタル 教科書体 NK" w:hAnsi="BIZ UDPゴシック" w:hint="eastAsia"/>
                <w:sz w:val="20"/>
                <w:szCs w:val="20"/>
              </w:rPr>
              <w:t>・バンド装着時の案内やサポートが必要</w:t>
            </w:r>
          </w:p>
          <w:p w14:paraId="0277B957" w14:textId="77777777" w:rsidR="00EB22E7" w:rsidRPr="00EB22E7" w:rsidRDefault="00EB22E7" w:rsidP="00EB22E7">
            <w:pPr>
              <w:widowControl w:val="0"/>
              <w:snapToGrid w:val="0"/>
              <w:ind w:left="100" w:hangingChars="50" w:hanging="100"/>
              <w:jc w:val="both"/>
              <w:rPr>
                <w:rFonts w:eastAsia="UD デジタル 教科書体 NK" w:hAnsi="BIZ UDPゴシック"/>
                <w:sz w:val="20"/>
                <w:szCs w:val="20"/>
              </w:rPr>
            </w:pPr>
            <w:r w:rsidRPr="00EB22E7">
              <w:rPr>
                <w:rFonts w:eastAsia="UD デジタル 教科書体 NK" w:hAnsi="BIZ UDPゴシック" w:hint="eastAsia"/>
                <w:sz w:val="20"/>
                <w:szCs w:val="20"/>
              </w:rPr>
              <w:t>・スマホの向きやバンド排出口の説明をしてほしい</w:t>
            </w:r>
          </w:p>
        </w:tc>
      </w:tr>
      <w:tr w:rsidR="00EB22E7" w:rsidRPr="00EB22E7" w14:paraId="79EE714E" w14:textId="77777777" w:rsidTr="00EB22E7">
        <w:trPr>
          <w:trHeight w:val="397"/>
          <w:jc w:val="center"/>
        </w:trPr>
        <w:tc>
          <w:tcPr>
            <w:tcW w:w="2268" w:type="dxa"/>
            <w:tcBorders>
              <w:top w:val="single" w:sz="4" w:space="0" w:color="auto"/>
              <w:left w:val="single" w:sz="4" w:space="0" w:color="auto"/>
              <w:bottom w:val="single" w:sz="4" w:space="0" w:color="auto"/>
              <w:right w:val="single" w:sz="4" w:space="0" w:color="auto"/>
            </w:tcBorders>
            <w:hideMark/>
          </w:tcPr>
          <w:p w14:paraId="1F326B22" w14:textId="77777777" w:rsidR="00EB22E7" w:rsidRPr="00EB22E7" w:rsidRDefault="00EB22E7" w:rsidP="00EB22E7">
            <w:pPr>
              <w:widowControl w:val="0"/>
              <w:snapToGrid w:val="0"/>
              <w:jc w:val="both"/>
              <w:rPr>
                <w:rFonts w:eastAsia="UD デジタル 教科書体 NK" w:hAnsi="BIZ UDPゴシック"/>
                <w:sz w:val="20"/>
                <w:szCs w:val="20"/>
              </w:rPr>
            </w:pPr>
            <w:r w:rsidRPr="00EB22E7">
              <w:rPr>
                <w:rFonts w:eastAsia="UD デジタル 教科書体 NK" w:hAnsi="BIZ UDPゴシック" w:hint="eastAsia"/>
                <w:sz w:val="20"/>
                <w:szCs w:val="20"/>
              </w:rPr>
              <w:t>ミライのライド</w:t>
            </w:r>
          </w:p>
        </w:tc>
        <w:tc>
          <w:tcPr>
            <w:tcW w:w="6236" w:type="dxa"/>
            <w:tcBorders>
              <w:top w:val="single" w:sz="4" w:space="0" w:color="auto"/>
              <w:left w:val="single" w:sz="4" w:space="0" w:color="auto"/>
              <w:bottom w:val="single" w:sz="4" w:space="0" w:color="auto"/>
              <w:right w:val="single" w:sz="4" w:space="0" w:color="auto"/>
            </w:tcBorders>
            <w:hideMark/>
          </w:tcPr>
          <w:p w14:paraId="6C44C7AC" w14:textId="77777777" w:rsidR="00EB22E7" w:rsidRPr="00EB22E7" w:rsidRDefault="00EB22E7" w:rsidP="00EB22E7">
            <w:pPr>
              <w:widowControl w:val="0"/>
              <w:snapToGrid w:val="0"/>
              <w:ind w:left="100" w:hangingChars="50" w:hanging="100"/>
              <w:jc w:val="both"/>
              <w:rPr>
                <w:rFonts w:eastAsia="UD デジタル 教科書体 NK" w:hAnsi="BIZ UDPゴシック"/>
                <w:sz w:val="20"/>
                <w:szCs w:val="20"/>
              </w:rPr>
            </w:pPr>
            <w:r w:rsidRPr="00EB22E7">
              <w:rPr>
                <w:rFonts w:eastAsia="UD デジタル 教科書体 NK" w:hAnsi="BIZ UDPゴシック" w:hint="eastAsia"/>
                <w:sz w:val="20"/>
                <w:szCs w:val="20"/>
              </w:rPr>
              <w:t>・車いす</w:t>
            </w:r>
            <w:r w:rsidRPr="00EB22E7">
              <w:rPr>
                <w:rFonts w:eastAsia="UD デジタル 教科書体 NK" w:hAnsi="BIZ UDPゴシック" w:hint="eastAsia"/>
                <w:color w:val="000000"/>
                <w:sz w:val="20"/>
                <w:szCs w:val="20"/>
              </w:rPr>
              <w:t>使用</w:t>
            </w:r>
            <w:r w:rsidRPr="00EB22E7">
              <w:rPr>
                <w:rFonts w:eastAsia="UD デジタル 教科書体 NK" w:hAnsi="BIZ UDPゴシック" w:hint="eastAsia"/>
                <w:sz w:val="20"/>
                <w:szCs w:val="20"/>
              </w:rPr>
              <w:t>者が画面に近づきすぎないよう案内が必要</w:t>
            </w:r>
          </w:p>
          <w:p w14:paraId="25AD06E6" w14:textId="77777777" w:rsidR="00EB22E7" w:rsidRPr="00EB22E7" w:rsidRDefault="00EB22E7" w:rsidP="00EB22E7">
            <w:pPr>
              <w:widowControl w:val="0"/>
              <w:snapToGrid w:val="0"/>
              <w:ind w:left="100" w:hangingChars="50" w:hanging="100"/>
              <w:jc w:val="both"/>
              <w:rPr>
                <w:rFonts w:eastAsia="UD デジタル 教科書体 NK" w:hAnsi="BIZ UDPゴシック"/>
                <w:sz w:val="20"/>
                <w:szCs w:val="20"/>
              </w:rPr>
            </w:pPr>
            <w:r w:rsidRPr="00EB22E7">
              <w:rPr>
                <w:rFonts w:eastAsia="UD デジタル 教科書体 NK" w:hAnsi="BIZ UDPゴシック" w:hint="eastAsia"/>
                <w:sz w:val="20"/>
                <w:szCs w:val="20"/>
              </w:rPr>
              <w:t>・扉を閉める際の声掛けをしてほしい</w:t>
            </w:r>
          </w:p>
        </w:tc>
      </w:tr>
      <w:tr w:rsidR="00EB22E7" w:rsidRPr="00EB22E7" w14:paraId="5B967A31" w14:textId="77777777" w:rsidTr="00EB22E7">
        <w:trPr>
          <w:trHeight w:val="397"/>
          <w:jc w:val="center"/>
        </w:trPr>
        <w:tc>
          <w:tcPr>
            <w:tcW w:w="2268" w:type="dxa"/>
            <w:tcBorders>
              <w:top w:val="single" w:sz="4" w:space="0" w:color="auto"/>
              <w:left w:val="single" w:sz="4" w:space="0" w:color="auto"/>
              <w:bottom w:val="single" w:sz="4" w:space="0" w:color="auto"/>
              <w:right w:val="single" w:sz="4" w:space="0" w:color="auto"/>
            </w:tcBorders>
            <w:hideMark/>
          </w:tcPr>
          <w:p w14:paraId="4B7DAFAD" w14:textId="77777777" w:rsidR="00EB22E7" w:rsidRPr="00EB22E7" w:rsidRDefault="00EB22E7" w:rsidP="00EB22E7">
            <w:pPr>
              <w:widowControl w:val="0"/>
              <w:snapToGrid w:val="0"/>
              <w:jc w:val="both"/>
              <w:rPr>
                <w:rFonts w:eastAsia="UD デジタル 教科書体 NK" w:hAnsi="BIZ UDPゴシック"/>
                <w:sz w:val="20"/>
                <w:szCs w:val="20"/>
              </w:rPr>
            </w:pPr>
            <w:r w:rsidRPr="00EB22E7">
              <w:rPr>
                <w:rFonts w:eastAsia="UD デジタル 教科書体 NK" w:hAnsi="BIZ UDPゴシック" w:hint="eastAsia"/>
                <w:sz w:val="20"/>
                <w:szCs w:val="20"/>
              </w:rPr>
              <w:t>ミライのじぶん</w:t>
            </w:r>
          </w:p>
        </w:tc>
        <w:tc>
          <w:tcPr>
            <w:tcW w:w="6236" w:type="dxa"/>
            <w:tcBorders>
              <w:top w:val="single" w:sz="4" w:space="0" w:color="auto"/>
              <w:left w:val="single" w:sz="4" w:space="0" w:color="auto"/>
              <w:bottom w:val="single" w:sz="4" w:space="0" w:color="auto"/>
              <w:right w:val="single" w:sz="4" w:space="0" w:color="auto"/>
            </w:tcBorders>
            <w:hideMark/>
          </w:tcPr>
          <w:p w14:paraId="2FC960E2" w14:textId="77777777" w:rsidR="00EB22E7" w:rsidRPr="00EB22E7" w:rsidRDefault="00EB22E7" w:rsidP="00EB22E7">
            <w:pPr>
              <w:widowControl w:val="0"/>
              <w:snapToGrid w:val="0"/>
              <w:ind w:left="100" w:hangingChars="50" w:hanging="100"/>
              <w:jc w:val="both"/>
              <w:rPr>
                <w:rFonts w:eastAsia="UD デジタル 教科書体 NK" w:hAnsi="BIZ UDPゴシック"/>
                <w:sz w:val="20"/>
                <w:szCs w:val="20"/>
              </w:rPr>
            </w:pPr>
            <w:r w:rsidRPr="00EB22E7">
              <w:rPr>
                <w:rFonts w:eastAsia="UD デジタル 教科書体 NK" w:hAnsi="BIZ UDPゴシック" w:hint="eastAsia"/>
                <w:sz w:val="20"/>
                <w:szCs w:val="20"/>
              </w:rPr>
              <w:t>・暗くて足元が見えにくいため声掛けが必要</w:t>
            </w:r>
          </w:p>
        </w:tc>
      </w:tr>
      <w:tr w:rsidR="00EB22E7" w:rsidRPr="00EB22E7" w14:paraId="449A5409" w14:textId="77777777" w:rsidTr="00EB22E7">
        <w:trPr>
          <w:trHeight w:val="397"/>
          <w:jc w:val="center"/>
        </w:trPr>
        <w:tc>
          <w:tcPr>
            <w:tcW w:w="2268" w:type="dxa"/>
            <w:tcBorders>
              <w:top w:val="single" w:sz="4" w:space="0" w:color="auto"/>
              <w:left w:val="single" w:sz="4" w:space="0" w:color="auto"/>
              <w:bottom w:val="single" w:sz="4" w:space="0" w:color="auto"/>
              <w:right w:val="single" w:sz="4" w:space="0" w:color="auto"/>
            </w:tcBorders>
            <w:hideMark/>
          </w:tcPr>
          <w:p w14:paraId="36DA9D91" w14:textId="77777777" w:rsidR="00EB22E7" w:rsidRPr="00EB22E7" w:rsidRDefault="00EB22E7" w:rsidP="00EB22E7">
            <w:pPr>
              <w:widowControl w:val="0"/>
              <w:snapToGrid w:val="0"/>
              <w:jc w:val="both"/>
              <w:rPr>
                <w:rFonts w:eastAsia="UD デジタル 教科書体 NK" w:hAnsi="BIZ UDPゴシック"/>
                <w:sz w:val="20"/>
                <w:szCs w:val="20"/>
              </w:rPr>
            </w:pPr>
            <w:r w:rsidRPr="00EB22E7">
              <w:rPr>
                <w:rFonts w:eastAsia="UD デジタル 教科書体 NK" w:hAnsi="BIZ UDPゴシック" w:hint="eastAsia"/>
                <w:sz w:val="20"/>
                <w:szCs w:val="20"/>
              </w:rPr>
              <w:t>ミライのヘルスケア</w:t>
            </w:r>
          </w:p>
        </w:tc>
        <w:tc>
          <w:tcPr>
            <w:tcW w:w="6236" w:type="dxa"/>
            <w:tcBorders>
              <w:top w:val="single" w:sz="4" w:space="0" w:color="auto"/>
              <w:left w:val="single" w:sz="4" w:space="0" w:color="auto"/>
              <w:bottom w:val="single" w:sz="4" w:space="0" w:color="auto"/>
              <w:right w:val="single" w:sz="4" w:space="0" w:color="auto"/>
            </w:tcBorders>
            <w:hideMark/>
          </w:tcPr>
          <w:p w14:paraId="7BDB8F80" w14:textId="77777777" w:rsidR="00EB22E7" w:rsidRPr="00EB22E7" w:rsidRDefault="00EB22E7" w:rsidP="00EB22E7">
            <w:pPr>
              <w:widowControl w:val="0"/>
              <w:snapToGrid w:val="0"/>
              <w:ind w:left="100" w:hangingChars="50" w:hanging="100"/>
              <w:jc w:val="both"/>
              <w:rPr>
                <w:rFonts w:eastAsia="UD デジタル 教科書体 NK" w:hAnsi="BIZ UDPゴシック"/>
                <w:sz w:val="20"/>
                <w:szCs w:val="20"/>
              </w:rPr>
            </w:pPr>
            <w:r w:rsidRPr="00EB22E7">
              <w:rPr>
                <w:rFonts w:eastAsia="UD デジタル 教科書体 NK" w:hAnsi="BIZ UDPゴシック" w:hint="eastAsia"/>
                <w:sz w:val="20"/>
                <w:szCs w:val="20"/>
              </w:rPr>
              <w:t>・ミライのじぶんからヘルスケア１に移動する際、床材がカーペットから木に変わることを説明してほしい（視覚）</w:t>
            </w:r>
          </w:p>
          <w:p w14:paraId="311D1ACF" w14:textId="77777777" w:rsidR="00EB22E7" w:rsidRPr="00EB22E7" w:rsidRDefault="00EB22E7" w:rsidP="00EB22E7">
            <w:pPr>
              <w:widowControl w:val="0"/>
              <w:snapToGrid w:val="0"/>
              <w:ind w:left="100" w:hangingChars="50" w:hanging="100"/>
              <w:jc w:val="both"/>
              <w:rPr>
                <w:rFonts w:eastAsia="UD デジタル 教科書体 NK" w:hAnsi="BIZ UDPゴシック"/>
                <w:sz w:val="20"/>
                <w:szCs w:val="20"/>
              </w:rPr>
            </w:pPr>
            <w:r w:rsidRPr="00EB22E7">
              <w:rPr>
                <w:rFonts w:eastAsia="UD デジタル 教科書体 NK" w:hAnsi="BIZ UDPゴシック" w:hint="eastAsia"/>
                <w:sz w:val="20"/>
                <w:szCs w:val="20"/>
              </w:rPr>
              <w:t>・ヘルスケア１出口からのスロープが急で手押し車いすでは危険。注意喚起が必要</w:t>
            </w:r>
          </w:p>
        </w:tc>
      </w:tr>
      <w:tr w:rsidR="00EB22E7" w:rsidRPr="00EB22E7" w14:paraId="10C9316A" w14:textId="77777777" w:rsidTr="00EB22E7">
        <w:trPr>
          <w:trHeight w:val="397"/>
          <w:jc w:val="center"/>
        </w:trPr>
        <w:tc>
          <w:tcPr>
            <w:tcW w:w="2268" w:type="dxa"/>
            <w:tcBorders>
              <w:top w:val="single" w:sz="4" w:space="0" w:color="auto"/>
              <w:left w:val="single" w:sz="4" w:space="0" w:color="auto"/>
              <w:bottom w:val="single" w:sz="4" w:space="0" w:color="auto"/>
              <w:right w:val="single" w:sz="4" w:space="0" w:color="auto"/>
            </w:tcBorders>
            <w:hideMark/>
          </w:tcPr>
          <w:p w14:paraId="6F96B921" w14:textId="77777777" w:rsidR="00EB22E7" w:rsidRPr="00EB22E7" w:rsidRDefault="00EB22E7" w:rsidP="00EB22E7">
            <w:pPr>
              <w:widowControl w:val="0"/>
              <w:snapToGrid w:val="0"/>
              <w:jc w:val="both"/>
              <w:rPr>
                <w:rFonts w:eastAsia="UD デジタル 教科書体 NK" w:hAnsi="BIZ UDPゴシック"/>
                <w:sz w:val="20"/>
                <w:szCs w:val="20"/>
              </w:rPr>
            </w:pPr>
            <w:r w:rsidRPr="00EB22E7">
              <w:rPr>
                <w:rFonts w:eastAsia="UD デジタル 教科書体 NK" w:hAnsi="BIZ UDPゴシック" w:hint="eastAsia"/>
                <w:sz w:val="20"/>
                <w:szCs w:val="20"/>
              </w:rPr>
              <w:t>案内時</w:t>
            </w:r>
          </w:p>
        </w:tc>
        <w:tc>
          <w:tcPr>
            <w:tcW w:w="6236" w:type="dxa"/>
            <w:tcBorders>
              <w:top w:val="single" w:sz="4" w:space="0" w:color="auto"/>
              <w:left w:val="single" w:sz="4" w:space="0" w:color="auto"/>
              <w:bottom w:val="single" w:sz="4" w:space="0" w:color="auto"/>
              <w:right w:val="single" w:sz="4" w:space="0" w:color="auto"/>
            </w:tcBorders>
            <w:hideMark/>
          </w:tcPr>
          <w:p w14:paraId="04491B5B" w14:textId="77777777" w:rsidR="00EB22E7" w:rsidRPr="00EB22E7" w:rsidRDefault="00EB22E7" w:rsidP="00EB22E7">
            <w:pPr>
              <w:widowControl w:val="0"/>
              <w:snapToGrid w:val="0"/>
              <w:ind w:left="100" w:hangingChars="50" w:hanging="100"/>
              <w:jc w:val="both"/>
              <w:rPr>
                <w:rFonts w:eastAsia="UD デジタル 教科書体 NK" w:hAnsi="BIZ UDPゴシック"/>
                <w:sz w:val="20"/>
                <w:szCs w:val="20"/>
              </w:rPr>
            </w:pPr>
            <w:r w:rsidRPr="00EB22E7">
              <w:rPr>
                <w:rFonts w:eastAsia="UD デジタル 教科書体 NK" w:hAnsi="BIZ UDPゴシック" w:hint="eastAsia"/>
                <w:sz w:val="20"/>
                <w:szCs w:val="20"/>
              </w:rPr>
              <w:t>・マスクで口元が見えないため、口元を一時的に見せてもらえると良い（聴覚）</w:t>
            </w:r>
          </w:p>
          <w:p w14:paraId="03AB28FC" w14:textId="77777777" w:rsidR="00EB22E7" w:rsidRPr="00EB22E7" w:rsidRDefault="00EB22E7" w:rsidP="00EB22E7">
            <w:pPr>
              <w:widowControl w:val="0"/>
              <w:snapToGrid w:val="0"/>
              <w:ind w:left="100" w:hangingChars="50" w:hanging="100"/>
              <w:jc w:val="both"/>
              <w:rPr>
                <w:rFonts w:eastAsia="UD デジタル 教科書体 NK" w:hAnsi="BIZ UDPゴシック"/>
                <w:sz w:val="20"/>
                <w:szCs w:val="20"/>
              </w:rPr>
            </w:pPr>
            <w:r w:rsidRPr="00EB22E7">
              <w:rPr>
                <w:rFonts w:eastAsia="UD デジタル 教科書体 NK" w:hAnsi="BIZ UDPゴシック" w:hint="eastAsia"/>
                <w:sz w:val="20"/>
                <w:szCs w:val="20"/>
              </w:rPr>
              <w:t>・その場を離れる際は、コミュニケーション支援アプリで「少々お待ちください」と表示してから離れてほしい。無言で離れないようにしてほしい（聴覚）</w:t>
            </w:r>
          </w:p>
          <w:p w14:paraId="5850047E" w14:textId="77777777" w:rsidR="00EB22E7" w:rsidRPr="00EB22E7" w:rsidRDefault="00EB22E7" w:rsidP="00EB22E7">
            <w:pPr>
              <w:widowControl w:val="0"/>
              <w:snapToGrid w:val="0"/>
              <w:ind w:left="100" w:hangingChars="50" w:hanging="100"/>
              <w:jc w:val="both"/>
              <w:rPr>
                <w:rFonts w:eastAsia="UD デジタル 教科書体 NK" w:hAnsi="BIZ UDPゴシック"/>
                <w:sz w:val="20"/>
                <w:szCs w:val="20"/>
              </w:rPr>
            </w:pPr>
            <w:r w:rsidRPr="00EB22E7">
              <w:rPr>
                <w:rFonts w:eastAsia="UD デジタル 教科書体 NK" w:hAnsi="BIZ UDPゴシック" w:hint="eastAsia"/>
                <w:sz w:val="20"/>
                <w:szCs w:val="20"/>
              </w:rPr>
              <w:t>・現在地や方向を具体的な言葉で案内してほしい（視覚）</w:t>
            </w:r>
          </w:p>
        </w:tc>
      </w:tr>
    </w:tbl>
    <w:p w14:paraId="1179689B" w14:textId="77777777" w:rsidR="00EB22E7" w:rsidRPr="00EB22E7" w:rsidRDefault="00EB22E7" w:rsidP="00EB22E7">
      <w:pPr>
        <w:widowControl w:val="0"/>
        <w:snapToGrid w:val="0"/>
        <w:spacing w:line="480" w:lineRule="exact"/>
        <w:jc w:val="both"/>
        <w:rPr>
          <w:rFonts w:ascii="游明朝" w:eastAsia="UD デジタル 教科書体 NK" w:hAnsi="BIZ UDPゴシック" w:cs="Times New Roman"/>
          <w:szCs w:val="22"/>
          <w14:ligatures w14:val="none"/>
        </w:rPr>
      </w:pPr>
    </w:p>
    <w:p w14:paraId="79AEC584" w14:textId="77777777" w:rsidR="00EB22E7" w:rsidRPr="00EB22E7" w:rsidRDefault="00EB22E7" w:rsidP="00EB22E7">
      <w:pPr>
        <w:widowControl w:val="0"/>
        <w:snapToGrid w:val="0"/>
        <w:spacing w:line="480" w:lineRule="exact"/>
        <w:jc w:val="both"/>
        <w:rPr>
          <w:rFonts w:ascii="游明朝" w:eastAsia="UD デジタル 教科書体 NK" w:hAnsi="BIZ UDPゴシック" w:cs="Times New Roman"/>
          <w:b/>
          <w:bCs/>
          <w:szCs w:val="22"/>
          <w14:ligatures w14:val="none"/>
        </w:rPr>
      </w:pPr>
      <w:r w:rsidRPr="00EB22E7">
        <w:rPr>
          <w:rFonts w:ascii="游明朝" w:eastAsia="UD デジタル 教科書体 NK" w:hAnsi="BIZ UDPゴシック" w:cs="Times New Roman" w:hint="eastAsia"/>
          <w:b/>
          <w:bCs/>
          <w:szCs w:val="22"/>
          <w14:ligatures w14:val="none"/>
        </w:rPr>
        <w:t>（参</w:t>
      </w:r>
      <w:r w:rsidRPr="00EB22E7">
        <w:rPr>
          <w:rFonts w:ascii="UD デジタル 教科書体 NK" w:eastAsia="UD デジタル 教科書体 NK" w:hAnsi="BIZ UDPゴシック" w:cs="Times New Roman" w:hint="eastAsia"/>
          <w:b/>
          <w:bCs/>
          <w:szCs w:val="22"/>
          <w14:ligatures w14:val="none"/>
        </w:rPr>
        <w:t>考）ＵＤ全体</w:t>
      </w:r>
      <w:r w:rsidRPr="00EB22E7">
        <w:rPr>
          <w:rFonts w:ascii="游明朝" w:eastAsia="UD デジタル 教科書体 NK" w:hAnsi="BIZ UDPゴシック" w:cs="Times New Roman" w:hint="eastAsia"/>
          <w:b/>
          <w:bCs/>
          <w:szCs w:val="22"/>
          <w14:ligatures w14:val="none"/>
        </w:rPr>
        <w:t>アンケートの問いへの回答結果</w:t>
      </w:r>
    </w:p>
    <w:p w14:paraId="40DC5689" w14:textId="77777777" w:rsidR="00EB22E7" w:rsidRPr="00EB22E7" w:rsidRDefault="00EB22E7" w:rsidP="00EB22E7">
      <w:pPr>
        <w:widowControl w:val="0"/>
        <w:snapToGrid w:val="0"/>
        <w:spacing w:line="480" w:lineRule="exact"/>
        <w:jc w:val="both"/>
        <w:rPr>
          <w:rFonts w:ascii="游明朝" w:eastAsia="UD デジタル 教科書体 NK" w:hAnsi="BIZ UDPゴシック" w:cs="Times New Roman"/>
          <w:szCs w:val="22"/>
          <w14:ligatures w14:val="none"/>
        </w:rPr>
      </w:pPr>
      <w:r w:rsidRPr="00EB22E7">
        <w:rPr>
          <w:rFonts w:ascii="UD デジタル 教科書体 NK" w:eastAsia="UD デジタル 教科書体 NK" w:hAnsi="BIZ UDPゴシック" w:cs="Times New Roman" w:hint="eastAsia"/>
          <w:szCs w:val="22"/>
          <w14:ligatures w14:val="none"/>
        </w:rPr>
        <w:t>Q4-３</w:t>
      </w:r>
      <w:r w:rsidRPr="00EB22E7">
        <w:rPr>
          <w:rFonts w:ascii="游明朝" w:eastAsia="UD デジタル 教科書体 NK" w:hAnsi="BIZ UDPゴシック" w:cs="Times New Roman" w:hint="eastAsia"/>
          <w:szCs w:val="22"/>
          <w14:ligatures w14:val="none"/>
        </w:rPr>
        <w:t xml:space="preserve">　アテンダントの印象に残っていること（自由意見・抜粋）</w:t>
      </w:r>
    </w:p>
    <w:tbl>
      <w:tblPr>
        <w:tblStyle w:val="31"/>
        <w:tblW w:w="8504" w:type="dxa"/>
        <w:jc w:val="center"/>
        <w:tblInd w:w="0" w:type="dxa"/>
        <w:tblLook w:val="04A0" w:firstRow="1" w:lastRow="0" w:firstColumn="1" w:lastColumn="0" w:noHBand="0" w:noVBand="1"/>
      </w:tblPr>
      <w:tblGrid>
        <w:gridCol w:w="2268"/>
        <w:gridCol w:w="6236"/>
      </w:tblGrid>
      <w:tr w:rsidR="00EB22E7" w:rsidRPr="00EB22E7" w14:paraId="28AB4249" w14:textId="77777777" w:rsidTr="00EB22E7">
        <w:trPr>
          <w:trHeight w:val="284"/>
          <w:jc w:val="center"/>
        </w:trPr>
        <w:tc>
          <w:tcPr>
            <w:tcW w:w="2268" w:type="dxa"/>
            <w:tcBorders>
              <w:top w:val="single" w:sz="4" w:space="0" w:color="auto"/>
              <w:left w:val="single" w:sz="4" w:space="0" w:color="auto"/>
              <w:bottom w:val="single" w:sz="4" w:space="0" w:color="auto"/>
              <w:right w:val="single" w:sz="4" w:space="0" w:color="auto"/>
            </w:tcBorders>
            <w:vAlign w:val="center"/>
            <w:hideMark/>
          </w:tcPr>
          <w:p w14:paraId="5FF089BA" w14:textId="77777777" w:rsidR="00EB22E7" w:rsidRPr="00EB22E7" w:rsidRDefault="00EB22E7" w:rsidP="00EB22E7">
            <w:pPr>
              <w:widowControl w:val="0"/>
              <w:snapToGrid w:val="0"/>
              <w:jc w:val="center"/>
              <w:rPr>
                <w:rFonts w:eastAsia="UD デジタル 教科書体 NK" w:hAnsi="BIZ UDPゴシック"/>
                <w:sz w:val="20"/>
                <w:szCs w:val="20"/>
              </w:rPr>
            </w:pPr>
            <w:r w:rsidRPr="00EB22E7">
              <w:rPr>
                <w:rFonts w:eastAsia="UD デジタル 教科書体 NK" w:hAnsi="BIZ UDPゴシック" w:hint="eastAsia"/>
                <w:sz w:val="20"/>
                <w:szCs w:val="20"/>
              </w:rPr>
              <w:t>車いす使用者</w:t>
            </w:r>
          </w:p>
        </w:tc>
        <w:tc>
          <w:tcPr>
            <w:tcW w:w="6236" w:type="dxa"/>
            <w:tcBorders>
              <w:top w:val="single" w:sz="4" w:space="0" w:color="auto"/>
              <w:left w:val="single" w:sz="4" w:space="0" w:color="auto"/>
              <w:bottom w:val="single" w:sz="4" w:space="0" w:color="auto"/>
              <w:right w:val="single" w:sz="4" w:space="0" w:color="auto"/>
            </w:tcBorders>
            <w:hideMark/>
          </w:tcPr>
          <w:p w14:paraId="29E09B1C" w14:textId="77777777" w:rsidR="00EB22E7" w:rsidRPr="00EB22E7" w:rsidRDefault="00EB22E7" w:rsidP="00EB22E7">
            <w:pPr>
              <w:widowControl w:val="0"/>
              <w:snapToGrid w:val="0"/>
              <w:jc w:val="both"/>
              <w:rPr>
                <w:rFonts w:eastAsia="UD デジタル 教科書体 NK" w:hAnsi="BIZ UDPゴシック"/>
                <w:sz w:val="20"/>
                <w:szCs w:val="20"/>
              </w:rPr>
            </w:pPr>
            <w:r w:rsidRPr="00EB22E7">
              <w:rPr>
                <w:rFonts w:eastAsia="UD デジタル 教科書体 NK" w:hAnsi="BIZ UDPゴシック" w:hint="eastAsia"/>
                <w:sz w:val="20"/>
                <w:szCs w:val="20"/>
              </w:rPr>
              <w:t>椅子を動かして車いすでも観られるようにしてくれたアテンダントの対応は、すごく自然で素晴らしかったです。</w:t>
            </w:r>
          </w:p>
        </w:tc>
      </w:tr>
      <w:tr w:rsidR="00EB22E7" w:rsidRPr="00EB22E7" w14:paraId="67B9F7BE" w14:textId="77777777" w:rsidTr="00EB22E7">
        <w:trPr>
          <w:trHeight w:val="284"/>
          <w:jc w:val="center"/>
        </w:trPr>
        <w:tc>
          <w:tcPr>
            <w:tcW w:w="2268" w:type="dxa"/>
            <w:tcBorders>
              <w:top w:val="single" w:sz="4" w:space="0" w:color="auto"/>
              <w:left w:val="single" w:sz="4" w:space="0" w:color="auto"/>
              <w:bottom w:val="single" w:sz="4" w:space="0" w:color="auto"/>
              <w:right w:val="single" w:sz="4" w:space="0" w:color="auto"/>
            </w:tcBorders>
            <w:vAlign w:val="center"/>
            <w:hideMark/>
          </w:tcPr>
          <w:p w14:paraId="4D1ABE70" w14:textId="77777777" w:rsidR="00EB22E7" w:rsidRPr="00EB22E7" w:rsidRDefault="00EB22E7" w:rsidP="00EB22E7">
            <w:pPr>
              <w:widowControl w:val="0"/>
              <w:snapToGrid w:val="0"/>
              <w:jc w:val="center"/>
              <w:rPr>
                <w:rFonts w:eastAsia="UD デジタル 教科書体 NK" w:hAnsi="BIZ UDPゴシック"/>
                <w:sz w:val="20"/>
                <w:szCs w:val="20"/>
              </w:rPr>
            </w:pPr>
            <w:r w:rsidRPr="00EB22E7">
              <w:rPr>
                <w:rFonts w:eastAsia="UD デジタル 教科書体 NK" w:hAnsi="BIZ UDPゴシック" w:hint="eastAsia"/>
                <w:sz w:val="20"/>
                <w:szCs w:val="20"/>
              </w:rPr>
              <w:t>視覚障がい者</w:t>
            </w:r>
          </w:p>
        </w:tc>
        <w:tc>
          <w:tcPr>
            <w:tcW w:w="6236" w:type="dxa"/>
            <w:tcBorders>
              <w:top w:val="single" w:sz="4" w:space="0" w:color="auto"/>
              <w:left w:val="single" w:sz="4" w:space="0" w:color="auto"/>
              <w:bottom w:val="single" w:sz="4" w:space="0" w:color="auto"/>
              <w:right w:val="single" w:sz="4" w:space="0" w:color="auto"/>
            </w:tcBorders>
            <w:hideMark/>
          </w:tcPr>
          <w:p w14:paraId="1608B950" w14:textId="77777777" w:rsidR="00EB22E7" w:rsidRPr="00EB22E7" w:rsidRDefault="00EB22E7" w:rsidP="00EB22E7">
            <w:pPr>
              <w:widowControl w:val="0"/>
              <w:snapToGrid w:val="0"/>
              <w:jc w:val="both"/>
              <w:rPr>
                <w:rFonts w:eastAsia="UD デジタル 教科書体 NK" w:hAnsi="BIZ UDPゴシック"/>
                <w:sz w:val="20"/>
                <w:szCs w:val="20"/>
              </w:rPr>
            </w:pPr>
            <w:r w:rsidRPr="00EB22E7">
              <w:rPr>
                <w:rFonts w:eastAsia="UD デジタル 教科書体 NK" w:hAnsi="BIZ UDPゴシック" w:hint="eastAsia"/>
                <w:sz w:val="20"/>
                <w:szCs w:val="20"/>
              </w:rPr>
              <w:t>予約なしゾーンで声を掛けてくださったスタッフさんが、フードコートの購入も案内くださり、出口では点字ブロックまでお願いしたところ、心配なのでとゲート近くまで案内してくださったことがあり、ありがたかったです。</w:t>
            </w:r>
          </w:p>
        </w:tc>
      </w:tr>
      <w:tr w:rsidR="00EB22E7" w:rsidRPr="00EB22E7" w14:paraId="6250A891" w14:textId="77777777" w:rsidTr="00EB22E7">
        <w:trPr>
          <w:trHeight w:val="284"/>
          <w:jc w:val="center"/>
        </w:trPr>
        <w:tc>
          <w:tcPr>
            <w:tcW w:w="2268" w:type="dxa"/>
            <w:tcBorders>
              <w:top w:val="single" w:sz="4" w:space="0" w:color="auto"/>
              <w:left w:val="single" w:sz="4" w:space="0" w:color="auto"/>
              <w:bottom w:val="single" w:sz="4" w:space="0" w:color="auto"/>
              <w:right w:val="single" w:sz="4" w:space="0" w:color="auto"/>
            </w:tcBorders>
            <w:vAlign w:val="center"/>
            <w:hideMark/>
          </w:tcPr>
          <w:p w14:paraId="64623160" w14:textId="77777777" w:rsidR="00EB22E7" w:rsidRPr="00EB22E7" w:rsidRDefault="00EB22E7" w:rsidP="00EB22E7">
            <w:pPr>
              <w:widowControl w:val="0"/>
              <w:snapToGrid w:val="0"/>
              <w:ind w:left="100" w:hangingChars="50" w:hanging="100"/>
              <w:jc w:val="center"/>
              <w:rPr>
                <w:rFonts w:eastAsia="UD デジタル 教科書体 NK" w:hAnsi="BIZ UDPゴシック"/>
                <w:sz w:val="20"/>
                <w:szCs w:val="20"/>
              </w:rPr>
            </w:pPr>
            <w:r w:rsidRPr="00EB22E7">
              <w:rPr>
                <w:rFonts w:eastAsia="UD デジタル 教科書体 NK" w:hAnsi="BIZ UDPゴシック" w:hint="eastAsia"/>
                <w:sz w:val="20"/>
                <w:szCs w:val="20"/>
              </w:rPr>
              <w:t>聴覚障がい者</w:t>
            </w:r>
          </w:p>
        </w:tc>
        <w:tc>
          <w:tcPr>
            <w:tcW w:w="6236" w:type="dxa"/>
            <w:tcBorders>
              <w:top w:val="single" w:sz="4" w:space="0" w:color="auto"/>
              <w:left w:val="single" w:sz="4" w:space="0" w:color="auto"/>
              <w:bottom w:val="single" w:sz="4" w:space="0" w:color="auto"/>
              <w:right w:val="single" w:sz="4" w:space="0" w:color="auto"/>
            </w:tcBorders>
            <w:hideMark/>
          </w:tcPr>
          <w:p w14:paraId="260D2BA9" w14:textId="77777777" w:rsidR="00EB22E7" w:rsidRPr="00EB22E7" w:rsidRDefault="00EB22E7" w:rsidP="00EB22E7">
            <w:pPr>
              <w:widowControl w:val="0"/>
              <w:snapToGrid w:val="0"/>
              <w:jc w:val="both"/>
              <w:rPr>
                <w:rFonts w:eastAsia="UD デジタル 教科書体 NK" w:hAnsi="BIZ UDPゴシック"/>
                <w:sz w:val="20"/>
                <w:szCs w:val="20"/>
              </w:rPr>
            </w:pPr>
            <w:r w:rsidRPr="00EB22E7">
              <w:rPr>
                <w:rFonts w:eastAsia="UD デジタル 教科書体 NK" w:hAnsi="BIZ UDPゴシック" w:hint="eastAsia"/>
                <w:sz w:val="20"/>
                <w:szCs w:val="20"/>
              </w:rPr>
              <w:t>どなたもみな笑顔で「少しでもわかりやすく伝えよう」という気持ちが伝わってきて嬉しかった。</w:t>
            </w:r>
          </w:p>
        </w:tc>
      </w:tr>
    </w:tbl>
    <w:p w14:paraId="4B5FA907" w14:textId="77777777" w:rsidR="00EB22E7" w:rsidRPr="00EB22E7" w:rsidRDefault="00EB22E7" w:rsidP="00EB22E7">
      <w:pPr>
        <w:widowControl w:val="0"/>
        <w:snapToGrid w:val="0"/>
        <w:spacing w:line="400" w:lineRule="exact"/>
        <w:jc w:val="both"/>
        <w:rPr>
          <w:rFonts w:ascii="游明朝" w:eastAsia="UD デジタル 教科書体 NK" w:hAnsi="BIZ UDPゴシック" w:cs="Times New Roman"/>
          <w:szCs w:val="22"/>
          <w14:ligatures w14:val="none"/>
        </w:rPr>
      </w:pPr>
    </w:p>
    <w:p w14:paraId="2FE45007" w14:textId="77777777" w:rsidR="00EB22E7" w:rsidRPr="00EB22E7" w:rsidRDefault="00EB22E7" w:rsidP="00EB22E7">
      <w:pPr>
        <w:rPr>
          <w:rFonts w:ascii="UD デジタル 教科書体 NK" w:eastAsia="UD デジタル 教科書体 NK" w:hAnsi="BIZ UDPゴシック" w:cs="Times New Roman"/>
          <w:szCs w:val="22"/>
          <w14:ligatures w14:val="none"/>
        </w:rPr>
      </w:pPr>
      <w:r w:rsidRPr="00EB22E7">
        <w:rPr>
          <w:rFonts w:ascii="UD デジタル 教科書体 NK" w:eastAsia="UD デジタル 教科書体 NK" w:hAnsi="BIZ UDPゴシック" w:cs="Times New Roman" w:hint="eastAsia"/>
          <w:kern w:val="0"/>
          <w:szCs w:val="22"/>
          <w14:ligatures w14:val="none"/>
        </w:rPr>
        <w:br w:type="page"/>
      </w:r>
    </w:p>
    <w:p w14:paraId="64DEF841" w14:textId="77777777" w:rsidR="00EB22E7" w:rsidRPr="00EB22E7" w:rsidRDefault="00EB22E7" w:rsidP="00EB22E7">
      <w:pPr>
        <w:shd w:val="solid" w:color="1D2088" w:fill="auto"/>
        <w:spacing w:line="480" w:lineRule="exact"/>
        <w:rPr>
          <w:rFonts w:ascii="BIZ UDPゴシック" w:eastAsia="BIZ UDPゴシック" w:hAnsi="BIZ UDPゴシック" w:cs="Times New Roman"/>
          <w:b/>
          <w:bCs/>
          <w:sz w:val="24"/>
          <w14:ligatures w14:val="none"/>
        </w:rPr>
      </w:pPr>
      <w:r w:rsidRPr="00EB22E7">
        <w:rPr>
          <w:rFonts w:ascii="BIZ UDPゴシック" w:eastAsia="BIZ UDPゴシック" w:hAnsi="BIZ UDPゴシック" w:cs="Times New Roman" w:hint="eastAsia"/>
          <w:b/>
          <w:bCs/>
          <w:sz w:val="24"/>
          <w14:ligatures w14:val="none"/>
        </w:rPr>
        <w:lastRenderedPageBreak/>
        <w:t>２．９　会期中の調査、発信</w:t>
      </w:r>
    </w:p>
    <w:p w14:paraId="58E6BC0A" w14:textId="77777777" w:rsidR="00EB22E7" w:rsidRPr="00EB22E7" w:rsidRDefault="00EB22E7" w:rsidP="00EB22E7">
      <w:pPr>
        <w:spacing w:line="480" w:lineRule="exact"/>
        <w:ind w:firstLineChars="100" w:firstLine="220"/>
        <w:jc w:val="both"/>
        <w:rPr>
          <w:rFonts w:ascii="游明朝" w:eastAsia="UD デジタル 教科書体 NK" w:hAnsi="BIZ UDPゴシック" w:cs="Times New Roman"/>
          <w:szCs w:val="22"/>
          <w14:ligatures w14:val="none"/>
        </w:rPr>
      </w:pPr>
      <w:r w:rsidRPr="00EB22E7">
        <w:rPr>
          <w:rFonts w:ascii="游明朝" w:eastAsia="UD デジタル 教科書体 NK" w:hAnsi="BIZ UDPゴシック" w:cs="Times New Roman" w:hint="eastAsia"/>
          <w:szCs w:val="22"/>
          <w14:ligatures w14:val="none"/>
        </w:rPr>
        <w:t>ワークショップで考えたことが実際にどのように使われたか、お困りごとに対応できていたかを確認するため、現地調査やアンケートを実施するとともに、ユニバーサルデザイン関係者の視察や調査を受け入れた。</w:t>
      </w:r>
    </w:p>
    <w:p w14:paraId="26C8B116" w14:textId="77777777" w:rsidR="00EB22E7" w:rsidRPr="00EB22E7" w:rsidRDefault="00EB22E7" w:rsidP="00EB22E7">
      <w:pPr>
        <w:spacing w:line="480" w:lineRule="exact"/>
        <w:ind w:firstLineChars="100" w:firstLine="220"/>
        <w:jc w:val="both"/>
        <w:rPr>
          <w:rFonts w:ascii="游明朝" w:eastAsia="UD デジタル 教科書体 NK" w:hAnsi="BIZ UDPゴシック" w:cs="Times New Roman"/>
          <w:szCs w:val="22"/>
          <w14:ligatures w14:val="none"/>
        </w:rPr>
      </w:pPr>
      <w:r w:rsidRPr="00EB22E7">
        <w:rPr>
          <w:rFonts w:ascii="游明朝" w:eastAsia="UD デジタル 教科書体 NK" w:hAnsi="BIZ UDPゴシック" w:cs="Times New Roman" w:hint="eastAsia"/>
          <w:szCs w:val="22"/>
          <w14:ligatures w14:val="none"/>
        </w:rPr>
        <w:t>また、来館者がユニバーサルデザインを考え、意識を変えるきっかけとなるよう、アトリウムにＵＤひろばをオープンし、取組紹介やカードへの記入をしてもらう参加型の展示を設けた。</w:t>
      </w:r>
    </w:p>
    <w:p w14:paraId="7C3E7094" w14:textId="77777777" w:rsidR="00EB22E7" w:rsidRPr="00EB22E7" w:rsidRDefault="00EB22E7" w:rsidP="00EB22E7">
      <w:pPr>
        <w:pBdr>
          <w:bottom w:val="single" w:sz="6" w:space="1" w:color="0086D1"/>
        </w:pBdr>
        <w:spacing w:beforeLines="50" w:before="151" w:line="480" w:lineRule="exact"/>
        <w:rPr>
          <w:rFonts w:ascii="BIZ UDPゴシック" w:eastAsia="BIZ UDPゴシック" w:hAnsi="BIZ UDPゴシック" w:cs="Times New Roman"/>
          <w:b/>
          <w:bCs/>
          <w:sz w:val="24"/>
          <w14:ligatures w14:val="none"/>
        </w:rPr>
      </w:pPr>
      <w:r w:rsidRPr="00EB22E7">
        <w:rPr>
          <w:rFonts w:ascii="BIZ UDPゴシック" w:eastAsia="BIZ UDPゴシック" w:hAnsi="BIZ UDPゴシック" w:cs="Times New Roman" w:hint="eastAsia"/>
          <w:b/>
          <w:bCs/>
          <w:sz w:val="24"/>
          <w14:ligatures w14:val="none"/>
        </w:rPr>
        <w:t>２．９．１　視察等の受け入れ</w:t>
      </w:r>
    </w:p>
    <w:p w14:paraId="0271EAEF" w14:textId="77777777" w:rsidR="00EB22E7" w:rsidRPr="00EB22E7" w:rsidRDefault="00EB22E7" w:rsidP="00EB22E7">
      <w:pPr>
        <w:spacing w:line="480" w:lineRule="exact"/>
        <w:ind w:firstLineChars="100" w:firstLine="220"/>
        <w:jc w:val="both"/>
        <w:rPr>
          <w:rFonts w:ascii="游明朝" w:eastAsia="UD デジタル 教科書体 NK" w:hAnsi="BIZ UDPゴシック" w:cs="Times New Roman"/>
          <w:szCs w:val="22"/>
          <w14:ligatures w14:val="none"/>
        </w:rPr>
      </w:pPr>
      <w:r w:rsidRPr="00EB22E7">
        <w:rPr>
          <w:rFonts w:ascii="游明朝" w:eastAsia="UD デジタル 教科書体 NK" w:hAnsi="BIZ UDPゴシック" w:cs="Times New Roman" w:hint="eastAsia"/>
          <w:szCs w:val="22"/>
          <w14:ligatures w14:val="none"/>
        </w:rPr>
        <w:t>パビリオンのユニバーサルデザインの取組みを広く発信するため、みんなトイレやカームダウン・クールダウンルーム、ナビレンス等の視察を、また「みんな一緒に快適に楽しめるか」といった視点でリボーン体験の視察を積極的に受け入れた。視察や調査時の意見や提案に対しては、できる限り改善をした。</w:t>
      </w:r>
    </w:p>
    <w:p w14:paraId="674E8E64" w14:textId="77777777" w:rsidR="00EB22E7" w:rsidRPr="00EB22E7" w:rsidRDefault="00EB22E7" w:rsidP="00EB22E7">
      <w:pPr>
        <w:spacing w:line="480" w:lineRule="exact"/>
        <w:ind w:firstLineChars="100" w:firstLine="220"/>
        <w:rPr>
          <w:rFonts w:ascii="游明朝" w:eastAsia="UD デジタル 教科書体 NK" w:hAnsi="BIZ UDPゴシック" w:cs="Times New Roman"/>
          <w:szCs w:val="22"/>
          <w14:ligatures w14:val="none"/>
        </w:rPr>
      </w:pPr>
      <w:r w:rsidRPr="00EB22E7">
        <w:rPr>
          <w:rFonts w:ascii="游明朝" w:eastAsia="UD デジタル 教科書体 NK" w:hAnsi="BIZ UDPゴシック" w:cs="Times New Roman" w:hint="eastAsia"/>
          <w:szCs w:val="22"/>
          <w14:ligatures w14:val="none"/>
        </w:rPr>
        <w:t>団体等で受け入れた主な視察は以下のとおり。</w:t>
      </w:r>
    </w:p>
    <w:p w14:paraId="4BB97BAE" w14:textId="77777777" w:rsidR="00EB22E7" w:rsidRPr="00EB22E7" w:rsidRDefault="00EB22E7" w:rsidP="00EB22E7">
      <w:pPr>
        <w:snapToGrid w:val="0"/>
        <w:spacing w:line="480" w:lineRule="exact"/>
        <w:ind w:firstLineChars="100" w:firstLine="200"/>
        <w:rPr>
          <w:rFonts w:ascii="游明朝" w:eastAsia="UD デジタル 教科書体 NK" w:hAnsi="BIZ UDPゴシック" w:cs="Times New Roman"/>
          <w:b/>
          <w:bCs/>
          <w:sz w:val="20"/>
          <w:szCs w:val="20"/>
          <w14:ligatures w14:val="none"/>
        </w:rPr>
      </w:pPr>
      <w:r w:rsidRPr="00EB22E7">
        <w:rPr>
          <w:rFonts w:ascii="游明朝" w:eastAsia="UD デジタル 教科書体 NK" w:hAnsi="BIZ UDPゴシック" w:cs="Times New Roman" w:hint="eastAsia"/>
          <w:b/>
          <w:bCs/>
          <w:sz w:val="20"/>
          <w:szCs w:val="20"/>
          <w14:ligatures w14:val="none"/>
        </w:rPr>
        <w:t>主な視察受け入れ</w:t>
      </w:r>
    </w:p>
    <w:tbl>
      <w:tblPr>
        <w:tblStyle w:val="31"/>
        <w:tblW w:w="8617" w:type="dxa"/>
        <w:jc w:val="center"/>
        <w:tblInd w:w="0" w:type="dxa"/>
        <w:tblCellMar>
          <w:left w:w="57" w:type="dxa"/>
          <w:right w:w="57" w:type="dxa"/>
        </w:tblCellMar>
        <w:tblLook w:val="04A0" w:firstRow="1" w:lastRow="0" w:firstColumn="1" w:lastColumn="0" w:noHBand="0" w:noVBand="1"/>
      </w:tblPr>
      <w:tblGrid>
        <w:gridCol w:w="2891"/>
        <w:gridCol w:w="5726"/>
      </w:tblGrid>
      <w:tr w:rsidR="00EB22E7" w:rsidRPr="00EB22E7" w14:paraId="41E4C6D9" w14:textId="77777777" w:rsidTr="00EB22E7">
        <w:trPr>
          <w:jc w:val="center"/>
        </w:trPr>
        <w:tc>
          <w:tcPr>
            <w:tcW w:w="2891" w:type="dxa"/>
            <w:tcBorders>
              <w:top w:val="single" w:sz="4" w:space="0" w:color="auto"/>
              <w:left w:val="single" w:sz="4" w:space="0" w:color="auto"/>
              <w:bottom w:val="single" w:sz="4" w:space="0" w:color="auto"/>
              <w:right w:val="single" w:sz="4" w:space="0" w:color="auto"/>
            </w:tcBorders>
            <w:shd w:val="clear" w:color="auto" w:fill="7ECEF4"/>
            <w:hideMark/>
          </w:tcPr>
          <w:p w14:paraId="25CA9B87" w14:textId="77777777" w:rsidR="00EB22E7" w:rsidRPr="00EB22E7" w:rsidRDefault="00EB22E7" w:rsidP="00EB22E7">
            <w:pPr>
              <w:snapToGrid w:val="0"/>
              <w:jc w:val="center"/>
              <w:rPr>
                <w:rFonts w:eastAsia="UD デジタル 教科書体 NK" w:hAnsi="BIZ UDPゴシック"/>
                <w:b/>
                <w:bCs/>
                <w:sz w:val="20"/>
                <w:szCs w:val="20"/>
              </w:rPr>
            </w:pPr>
            <w:r w:rsidRPr="00EB22E7">
              <w:rPr>
                <w:rFonts w:eastAsia="UD デジタル 教科書体 NK" w:hAnsi="BIZ UDPゴシック" w:hint="eastAsia"/>
                <w:b/>
                <w:bCs/>
                <w:sz w:val="20"/>
                <w:szCs w:val="20"/>
              </w:rPr>
              <w:t>月日</w:t>
            </w:r>
          </w:p>
        </w:tc>
        <w:tc>
          <w:tcPr>
            <w:tcW w:w="5726" w:type="dxa"/>
            <w:tcBorders>
              <w:top w:val="single" w:sz="4" w:space="0" w:color="auto"/>
              <w:left w:val="single" w:sz="4" w:space="0" w:color="auto"/>
              <w:bottom w:val="single" w:sz="4" w:space="0" w:color="auto"/>
              <w:right w:val="single" w:sz="4" w:space="0" w:color="auto"/>
            </w:tcBorders>
            <w:shd w:val="clear" w:color="auto" w:fill="7ECEF4"/>
            <w:hideMark/>
          </w:tcPr>
          <w:p w14:paraId="68BD514C" w14:textId="77777777" w:rsidR="00EB22E7" w:rsidRPr="00EB22E7" w:rsidRDefault="00EB22E7" w:rsidP="00EB22E7">
            <w:pPr>
              <w:snapToGrid w:val="0"/>
              <w:jc w:val="center"/>
              <w:rPr>
                <w:rFonts w:eastAsia="UD デジタル 教科書体 NK" w:hAnsi="BIZ UDPゴシック"/>
                <w:b/>
                <w:bCs/>
                <w:sz w:val="20"/>
                <w:szCs w:val="20"/>
              </w:rPr>
            </w:pPr>
            <w:r w:rsidRPr="00EB22E7">
              <w:rPr>
                <w:rFonts w:eastAsia="UD デジタル 教科書体 NK" w:hAnsi="BIZ UDPゴシック" w:hint="eastAsia"/>
                <w:b/>
                <w:bCs/>
                <w:sz w:val="20"/>
                <w:szCs w:val="20"/>
              </w:rPr>
              <w:t>視察内容</w:t>
            </w:r>
          </w:p>
        </w:tc>
      </w:tr>
      <w:tr w:rsidR="00EB22E7" w:rsidRPr="00EB22E7" w14:paraId="079224B3" w14:textId="77777777" w:rsidTr="00EB22E7">
        <w:trPr>
          <w:jc w:val="center"/>
        </w:trPr>
        <w:tc>
          <w:tcPr>
            <w:tcW w:w="2891" w:type="dxa"/>
            <w:tcBorders>
              <w:top w:val="single" w:sz="4" w:space="0" w:color="auto"/>
              <w:left w:val="single" w:sz="4" w:space="0" w:color="auto"/>
              <w:bottom w:val="single" w:sz="4" w:space="0" w:color="auto"/>
              <w:right w:val="single" w:sz="4" w:space="0" w:color="auto"/>
            </w:tcBorders>
            <w:hideMark/>
          </w:tcPr>
          <w:p w14:paraId="00AD3E70" w14:textId="77777777" w:rsidR="00EB22E7" w:rsidRPr="00EB22E7" w:rsidRDefault="00EB22E7" w:rsidP="00EB22E7">
            <w:pPr>
              <w:snapToGrid w:val="0"/>
              <w:rPr>
                <w:rFonts w:eastAsia="UD デジタル 教科書体 NK" w:hAnsi="BIZ UDPゴシック"/>
                <w:sz w:val="20"/>
                <w:szCs w:val="20"/>
              </w:rPr>
            </w:pPr>
            <w:r w:rsidRPr="00EB22E7">
              <w:rPr>
                <w:rFonts w:eastAsia="UD デジタル 教科書体 NK" w:hAnsi="BIZ UDPゴシック" w:hint="eastAsia"/>
                <w:sz w:val="20"/>
                <w:szCs w:val="20"/>
              </w:rPr>
              <w:t>７月８日</w:t>
            </w:r>
          </w:p>
        </w:tc>
        <w:tc>
          <w:tcPr>
            <w:tcW w:w="5726" w:type="dxa"/>
            <w:tcBorders>
              <w:top w:val="single" w:sz="4" w:space="0" w:color="auto"/>
              <w:left w:val="single" w:sz="4" w:space="0" w:color="auto"/>
              <w:bottom w:val="single" w:sz="4" w:space="0" w:color="auto"/>
              <w:right w:val="single" w:sz="4" w:space="0" w:color="auto"/>
            </w:tcBorders>
            <w:hideMark/>
          </w:tcPr>
          <w:p w14:paraId="11410CBB" w14:textId="77777777" w:rsidR="00EB22E7" w:rsidRPr="00EB22E7" w:rsidRDefault="00EB22E7" w:rsidP="00EB22E7">
            <w:pPr>
              <w:snapToGrid w:val="0"/>
              <w:rPr>
                <w:rFonts w:eastAsia="UD デジタル 教科書体 NK" w:hAnsi="BIZ UDPゴシック"/>
                <w:sz w:val="20"/>
                <w:szCs w:val="20"/>
              </w:rPr>
            </w:pPr>
            <w:r w:rsidRPr="00EB22E7">
              <w:rPr>
                <w:rFonts w:eastAsia="UD デジタル 教科書体 NK" w:hAnsi="BIZ UDPゴシック" w:hint="eastAsia"/>
                <w:sz w:val="20"/>
                <w:szCs w:val="20"/>
              </w:rPr>
              <w:t>大阪府都市整備部住宅建築局による「大阪府福祉のまちづくり条例ガイドライン」改訂に向けた万博会場の視察</w:t>
            </w:r>
          </w:p>
        </w:tc>
      </w:tr>
      <w:tr w:rsidR="00EB22E7" w:rsidRPr="00EB22E7" w14:paraId="6E55163B" w14:textId="77777777" w:rsidTr="00EB22E7">
        <w:trPr>
          <w:jc w:val="center"/>
        </w:trPr>
        <w:tc>
          <w:tcPr>
            <w:tcW w:w="2891" w:type="dxa"/>
            <w:tcBorders>
              <w:top w:val="single" w:sz="4" w:space="0" w:color="auto"/>
              <w:left w:val="single" w:sz="4" w:space="0" w:color="auto"/>
              <w:bottom w:val="single" w:sz="4" w:space="0" w:color="auto"/>
              <w:right w:val="single" w:sz="4" w:space="0" w:color="auto"/>
            </w:tcBorders>
            <w:hideMark/>
          </w:tcPr>
          <w:p w14:paraId="0C969FF0" w14:textId="77777777" w:rsidR="00EB22E7" w:rsidRPr="00EB22E7" w:rsidRDefault="00EB22E7" w:rsidP="00EB22E7">
            <w:pPr>
              <w:snapToGrid w:val="0"/>
              <w:rPr>
                <w:rFonts w:eastAsia="UD デジタル 教科書体 NK" w:hAnsi="BIZ UDPゴシック"/>
                <w:sz w:val="20"/>
                <w:szCs w:val="20"/>
              </w:rPr>
            </w:pPr>
            <w:r w:rsidRPr="00EB22E7">
              <w:rPr>
                <w:rFonts w:eastAsia="UD デジタル 教科書体 NK" w:hAnsi="BIZ UDPゴシック" w:hint="eastAsia"/>
                <w:sz w:val="20"/>
                <w:szCs w:val="20"/>
              </w:rPr>
              <w:t>７月２９日</w:t>
            </w:r>
          </w:p>
        </w:tc>
        <w:tc>
          <w:tcPr>
            <w:tcW w:w="5726" w:type="dxa"/>
            <w:tcBorders>
              <w:top w:val="single" w:sz="4" w:space="0" w:color="auto"/>
              <w:left w:val="single" w:sz="4" w:space="0" w:color="auto"/>
              <w:bottom w:val="single" w:sz="4" w:space="0" w:color="auto"/>
              <w:right w:val="single" w:sz="4" w:space="0" w:color="auto"/>
            </w:tcBorders>
            <w:hideMark/>
          </w:tcPr>
          <w:p w14:paraId="09827F2A" w14:textId="77777777" w:rsidR="00EB22E7" w:rsidRPr="00EB22E7" w:rsidRDefault="00EB22E7" w:rsidP="00EB22E7">
            <w:pPr>
              <w:snapToGrid w:val="0"/>
              <w:rPr>
                <w:rFonts w:eastAsia="UD デジタル 教科書体 NK" w:hAnsi="BIZ UDPゴシック"/>
                <w:sz w:val="20"/>
                <w:szCs w:val="20"/>
              </w:rPr>
            </w:pPr>
            <w:r w:rsidRPr="00EB22E7">
              <w:rPr>
                <w:rFonts w:eastAsia="UD デジタル 教科書体 NK" w:hAnsi="BIZ UDPゴシック" w:hint="eastAsia"/>
                <w:sz w:val="20"/>
                <w:szCs w:val="20"/>
              </w:rPr>
              <w:t>博覧会協会ユニバーサルサービスチームによる関係者ポータルでの事例発信のための視察</w:t>
            </w:r>
          </w:p>
        </w:tc>
      </w:tr>
      <w:tr w:rsidR="00EB22E7" w:rsidRPr="00EB22E7" w14:paraId="63E7FCF4" w14:textId="77777777" w:rsidTr="00EB22E7">
        <w:trPr>
          <w:jc w:val="center"/>
        </w:trPr>
        <w:tc>
          <w:tcPr>
            <w:tcW w:w="2891" w:type="dxa"/>
            <w:tcBorders>
              <w:top w:val="single" w:sz="4" w:space="0" w:color="auto"/>
              <w:left w:val="single" w:sz="4" w:space="0" w:color="auto"/>
              <w:bottom w:val="single" w:sz="4" w:space="0" w:color="auto"/>
              <w:right w:val="single" w:sz="4" w:space="0" w:color="auto"/>
            </w:tcBorders>
            <w:hideMark/>
          </w:tcPr>
          <w:p w14:paraId="5142BED2" w14:textId="77777777" w:rsidR="00EB22E7" w:rsidRPr="00EB22E7" w:rsidRDefault="00EB22E7" w:rsidP="00EB22E7">
            <w:pPr>
              <w:snapToGrid w:val="0"/>
              <w:rPr>
                <w:rFonts w:eastAsia="UD デジタル 教科書体 NK" w:hAnsi="BIZ UDPゴシック"/>
                <w:sz w:val="20"/>
                <w:szCs w:val="20"/>
              </w:rPr>
            </w:pPr>
            <w:r w:rsidRPr="00EB22E7">
              <w:rPr>
                <w:rFonts w:eastAsia="UD デジタル 教科書体 NK" w:hAnsi="BIZ UDPゴシック" w:hint="eastAsia"/>
                <w:sz w:val="20"/>
                <w:szCs w:val="20"/>
              </w:rPr>
              <w:t>９月９日</w:t>
            </w:r>
          </w:p>
        </w:tc>
        <w:tc>
          <w:tcPr>
            <w:tcW w:w="5726" w:type="dxa"/>
            <w:tcBorders>
              <w:top w:val="single" w:sz="4" w:space="0" w:color="auto"/>
              <w:left w:val="single" w:sz="4" w:space="0" w:color="auto"/>
              <w:bottom w:val="single" w:sz="4" w:space="0" w:color="auto"/>
              <w:right w:val="single" w:sz="4" w:space="0" w:color="auto"/>
            </w:tcBorders>
            <w:hideMark/>
          </w:tcPr>
          <w:p w14:paraId="089F5762" w14:textId="77777777" w:rsidR="00EB22E7" w:rsidRPr="00EB22E7" w:rsidRDefault="00EB22E7" w:rsidP="00EB22E7">
            <w:pPr>
              <w:snapToGrid w:val="0"/>
              <w:rPr>
                <w:rFonts w:eastAsia="UD デジタル 教科書体 NK" w:hAnsi="BIZ UDPゴシック"/>
                <w:sz w:val="20"/>
                <w:szCs w:val="20"/>
              </w:rPr>
            </w:pPr>
            <w:r w:rsidRPr="00EB22E7">
              <w:rPr>
                <w:rFonts w:eastAsia="UD デジタル 教科書体 NK" w:hAnsi="BIZ UDPゴシック" w:hint="eastAsia"/>
                <w:sz w:val="20"/>
                <w:szCs w:val="20"/>
              </w:rPr>
              <w:t>東北福祉大学・日建設計による日本館及び大阪パビリオンのユニバーサルデザインについて効果・課題の検証を目的とした調査</w:t>
            </w:r>
          </w:p>
        </w:tc>
      </w:tr>
      <w:tr w:rsidR="00EB22E7" w:rsidRPr="00EB22E7" w14:paraId="51082A7E" w14:textId="77777777" w:rsidTr="00EB22E7">
        <w:trPr>
          <w:jc w:val="center"/>
        </w:trPr>
        <w:tc>
          <w:tcPr>
            <w:tcW w:w="2891" w:type="dxa"/>
            <w:tcBorders>
              <w:top w:val="single" w:sz="4" w:space="0" w:color="auto"/>
              <w:left w:val="single" w:sz="4" w:space="0" w:color="auto"/>
              <w:bottom w:val="single" w:sz="4" w:space="0" w:color="auto"/>
              <w:right w:val="single" w:sz="4" w:space="0" w:color="auto"/>
            </w:tcBorders>
            <w:hideMark/>
          </w:tcPr>
          <w:p w14:paraId="55DFF8E0" w14:textId="77777777" w:rsidR="00EB22E7" w:rsidRPr="00EB22E7" w:rsidRDefault="00EB22E7" w:rsidP="00EB22E7">
            <w:pPr>
              <w:snapToGrid w:val="0"/>
              <w:rPr>
                <w:rFonts w:eastAsia="UD デジタル 教科書体 NK" w:hAnsi="BIZ UDPゴシック"/>
                <w:sz w:val="20"/>
                <w:szCs w:val="20"/>
              </w:rPr>
            </w:pPr>
            <w:r w:rsidRPr="00EB22E7">
              <w:rPr>
                <w:rFonts w:eastAsia="UD デジタル 教科書体 NK" w:hAnsi="BIZ UDPゴシック" w:hint="eastAsia"/>
                <w:sz w:val="20"/>
                <w:szCs w:val="20"/>
              </w:rPr>
              <w:t>５月２１日、６月２２日、７月２０日、</w:t>
            </w:r>
          </w:p>
          <w:p w14:paraId="0C5B9A38" w14:textId="77777777" w:rsidR="00EB22E7" w:rsidRPr="00EB22E7" w:rsidRDefault="00EB22E7" w:rsidP="00EB22E7">
            <w:pPr>
              <w:snapToGrid w:val="0"/>
              <w:rPr>
                <w:rFonts w:eastAsia="UD デジタル 教科書体 NK" w:hAnsi="BIZ UDPゴシック"/>
                <w:sz w:val="20"/>
                <w:szCs w:val="20"/>
              </w:rPr>
            </w:pPr>
            <w:r w:rsidRPr="00EB22E7">
              <w:rPr>
                <w:rFonts w:eastAsia="UD デジタル 教科書体 NK" w:hAnsi="BIZ UDPゴシック" w:hint="eastAsia"/>
                <w:sz w:val="20"/>
                <w:szCs w:val="20"/>
              </w:rPr>
              <w:t>８月２４日、９月２３日、１０月５日</w:t>
            </w:r>
          </w:p>
        </w:tc>
        <w:tc>
          <w:tcPr>
            <w:tcW w:w="5726" w:type="dxa"/>
            <w:tcBorders>
              <w:top w:val="single" w:sz="4" w:space="0" w:color="auto"/>
              <w:left w:val="single" w:sz="4" w:space="0" w:color="auto"/>
              <w:bottom w:val="single" w:sz="4" w:space="0" w:color="auto"/>
              <w:right w:val="single" w:sz="4" w:space="0" w:color="auto"/>
            </w:tcBorders>
            <w:hideMark/>
          </w:tcPr>
          <w:p w14:paraId="31381EF3" w14:textId="77777777" w:rsidR="00EB22E7" w:rsidRPr="00EB22E7" w:rsidRDefault="00EB22E7" w:rsidP="00EB22E7">
            <w:pPr>
              <w:snapToGrid w:val="0"/>
              <w:rPr>
                <w:rFonts w:eastAsia="UD デジタル 教科書体 NK" w:hAnsi="BIZ UDPゴシック"/>
                <w:sz w:val="20"/>
                <w:szCs w:val="20"/>
              </w:rPr>
            </w:pPr>
            <w:r w:rsidRPr="00EB22E7">
              <w:rPr>
                <w:rFonts w:eastAsia="UD デジタル 教科書体 NK" w:hAnsi="BIZ UDPゴシック" w:hint="eastAsia"/>
                <w:sz w:val="20"/>
                <w:szCs w:val="20"/>
              </w:rPr>
              <w:t>公益</w:t>
            </w:r>
            <w:r w:rsidRPr="00EB22E7">
              <w:rPr>
                <w:rFonts w:ascii="UD デジタル 教科書体 NK" w:eastAsia="UD デジタル 教科書体 NK" w:hAnsi="BIZ UDPゴシック" w:hint="eastAsia"/>
                <w:sz w:val="20"/>
                <w:szCs w:val="20"/>
              </w:rPr>
              <w:t>社団法人NEXT VISIONによる会場内のナビレンスやシカイ</w:t>
            </w:r>
            <w:r w:rsidRPr="00EB22E7">
              <w:rPr>
                <w:rFonts w:ascii="UD デジタル 教科書体 NK" w:eastAsia="UD デジタル 教科書体 NK" w:hint="eastAsia"/>
                <w:color w:val="000000"/>
                <w:sz w:val="20"/>
                <w:szCs w:val="20"/>
              </w:rPr>
              <w:t>（</w:t>
            </w:r>
            <w:proofErr w:type="spellStart"/>
            <w:r w:rsidRPr="00EB22E7">
              <w:rPr>
                <w:rFonts w:ascii="UD デジタル 教科書体 NK" w:eastAsia="UD デジタル 教科書体 NK" w:hint="eastAsia"/>
                <w:color w:val="000000"/>
                <w:sz w:val="20"/>
                <w:szCs w:val="20"/>
              </w:rPr>
              <w:t>shikAI</w:t>
            </w:r>
            <w:proofErr w:type="spellEnd"/>
            <w:r w:rsidRPr="00EB22E7">
              <w:rPr>
                <w:rFonts w:ascii="UD デジタル 教科書体 NK" w:eastAsia="UD デジタル 教科書体 NK" w:hint="eastAsia"/>
                <w:color w:val="000000"/>
                <w:sz w:val="20"/>
                <w:szCs w:val="20"/>
              </w:rPr>
              <w:t>）</w:t>
            </w:r>
            <w:r w:rsidRPr="00EB22E7">
              <w:rPr>
                <w:rFonts w:ascii="UD デジタル 教科書体 NK" w:eastAsia="UD デジタル 教科書体 NK" w:hint="eastAsia"/>
                <w:color w:val="000000"/>
                <w:sz w:val="20"/>
                <w:szCs w:val="20"/>
                <w:vertAlign w:val="superscript"/>
              </w:rPr>
              <w:t>＊</w:t>
            </w:r>
            <w:r w:rsidRPr="00EB22E7">
              <w:rPr>
                <w:rFonts w:ascii="UD デジタル 教科書体 NK" w:eastAsia="UD デジタル 教科書体 NK" w:hAnsi="BIZ UDPゴシック" w:hint="eastAsia"/>
                <w:sz w:val="20"/>
                <w:szCs w:val="20"/>
              </w:rPr>
              <w:t>を利用す</w:t>
            </w:r>
            <w:r w:rsidRPr="00EB22E7">
              <w:rPr>
                <w:rFonts w:eastAsia="UD デジタル 教科書体 NK" w:hAnsi="BIZ UDPゴシック" w:hint="eastAsia"/>
                <w:sz w:val="20"/>
                <w:szCs w:val="20"/>
              </w:rPr>
              <w:t>るイベント</w:t>
            </w:r>
          </w:p>
        </w:tc>
      </w:tr>
    </w:tbl>
    <w:p w14:paraId="4152F1ED" w14:textId="77777777" w:rsidR="00EB22E7" w:rsidRPr="00EB22E7" w:rsidRDefault="00EB22E7" w:rsidP="00EB22E7">
      <w:pPr>
        <w:pBdr>
          <w:bottom w:val="single" w:sz="6" w:space="1" w:color="0086D1"/>
        </w:pBdr>
        <w:spacing w:line="480" w:lineRule="exact"/>
        <w:rPr>
          <w:rFonts w:ascii="游明朝" w:eastAsia="UD デジタル 教科書体 NK" w:hAnsi="游明朝" w:cs="Times New Roman"/>
          <w:color w:val="000000"/>
          <w:sz w:val="20"/>
          <w:szCs w:val="20"/>
        </w:rPr>
      </w:pPr>
      <w:r w:rsidRPr="00EB22E7">
        <w:rPr>
          <w:rFonts w:ascii="UD デジタル 教科書体 NK" w:eastAsia="UD デジタル 教科書体 NK" w:hAnsi="游明朝" w:cs="Times New Roman" w:hint="eastAsia"/>
          <w:color w:val="000000"/>
          <w:sz w:val="20"/>
          <w:szCs w:val="20"/>
        </w:rPr>
        <w:t>＊シカイ（</w:t>
      </w:r>
      <w:proofErr w:type="spellStart"/>
      <w:r w:rsidRPr="00EB22E7">
        <w:rPr>
          <w:rFonts w:ascii="UD デジタル 教科書体 NK" w:eastAsia="UD デジタル 教科書体 NK" w:hAnsi="游明朝" w:cs="Times New Roman" w:hint="eastAsia"/>
          <w:color w:val="000000"/>
          <w:sz w:val="20"/>
          <w:szCs w:val="20"/>
        </w:rPr>
        <w:t>shikAI</w:t>
      </w:r>
      <w:proofErr w:type="spellEnd"/>
      <w:r w:rsidRPr="00EB22E7">
        <w:rPr>
          <w:rFonts w:ascii="UD デジタル 教科書体 NK" w:eastAsia="UD デジタル 教科書体 NK" w:hAnsi="游明朝" w:cs="Times New Roman" w:hint="eastAsia"/>
          <w:color w:val="000000"/>
          <w:sz w:val="20"/>
          <w:szCs w:val="20"/>
        </w:rPr>
        <w:t>）：点字ブロックにあるQRコードを読込み</w:t>
      </w:r>
      <w:r w:rsidRPr="00EB22E7">
        <w:rPr>
          <w:rFonts w:ascii="游明朝" w:eastAsia="UD デジタル 教科書体 NK" w:hAnsi="游明朝" w:cs="Times New Roman" w:hint="eastAsia"/>
          <w:color w:val="000000"/>
          <w:sz w:val="20"/>
          <w:szCs w:val="20"/>
        </w:rPr>
        <w:t>、音声により目的地への移動を支援するアプリ</w:t>
      </w:r>
    </w:p>
    <w:p w14:paraId="2617D5E2" w14:textId="77777777" w:rsidR="00EB22E7" w:rsidRPr="00EB22E7" w:rsidRDefault="00EB22E7" w:rsidP="00EB22E7">
      <w:pPr>
        <w:pBdr>
          <w:bottom w:val="single" w:sz="6" w:space="1" w:color="0086D1"/>
        </w:pBdr>
        <w:spacing w:line="480" w:lineRule="exact"/>
        <w:rPr>
          <w:rFonts w:ascii="BIZ UDPゴシック" w:eastAsia="BIZ UDPゴシック" w:hAnsi="BIZ UDPゴシック" w:cs="Times New Roman"/>
          <w:b/>
          <w:bCs/>
          <w:sz w:val="24"/>
          <w14:ligatures w14:val="none"/>
        </w:rPr>
      </w:pPr>
      <w:r w:rsidRPr="00EB22E7">
        <w:rPr>
          <w:rFonts w:ascii="BIZ UDPゴシック" w:eastAsia="BIZ UDPゴシック" w:hAnsi="BIZ UDPゴシック" w:cs="Times New Roman" w:hint="eastAsia"/>
          <w:b/>
          <w:bCs/>
          <w:sz w:val="24"/>
          <w14:ligatures w14:val="none"/>
        </w:rPr>
        <w:t>２．９．２　アンケート等現地調査</w:t>
      </w:r>
    </w:p>
    <w:p w14:paraId="7B750F32" w14:textId="77777777" w:rsidR="00EB22E7" w:rsidRPr="00EB22E7" w:rsidRDefault="00EB22E7" w:rsidP="00EB22E7">
      <w:pPr>
        <w:spacing w:line="480" w:lineRule="exact"/>
        <w:ind w:firstLineChars="100" w:firstLine="220"/>
        <w:rPr>
          <w:rFonts w:ascii="游明朝" w:eastAsia="UD デジタル 教科書体 NK" w:hAnsi="BIZ UDPゴシック" w:cs="Times New Roman"/>
          <w:szCs w:val="22"/>
          <w14:ligatures w14:val="none"/>
        </w:rPr>
      </w:pPr>
      <w:r w:rsidRPr="00EB22E7">
        <w:rPr>
          <w:rFonts w:ascii="游明朝" w:eastAsia="UD デジタル 教科書体 NK" w:hAnsi="BIZ UDPゴシック" w:cs="Times New Roman" w:hint="eastAsia"/>
          <w:szCs w:val="22"/>
          <w14:ligatures w14:val="none"/>
        </w:rPr>
        <w:t>会期後に取組みを検証し、広く発信するため、「みんなトイレ」の利用者アンケートやＵＤ推進チームの当事者等による現地調査を実施した。</w:t>
      </w:r>
    </w:p>
    <w:p w14:paraId="54D4F809" w14:textId="77777777" w:rsidR="00EB22E7" w:rsidRPr="00EB22E7" w:rsidRDefault="00EB22E7" w:rsidP="00EB22E7">
      <w:pPr>
        <w:widowControl w:val="0"/>
        <w:snapToGrid w:val="0"/>
        <w:spacing w:beforeLines="50" w:before="151" w:line="480" w:lineRule="exact"/>
        <w:ind w:leftChars="100" w:left="220"/>
        <w:jc w:val="both"/>
        <w:rPr>
          <w:rFonts w:ascii="游明朝" w:eastAsia="UD デジタル 教科書体 NK" w:hAnsi="BIZ UDPゴシック" w:cs="Times New Roman"/>
          <w:b/>
          <w:bCs/>
          <w:szCs w:val="22"/>
          <w14:ligatures w14:val="none"/>
        </w:rPr>
      </w:pPr>
      <w:r w:rsidRPr="00EB22E7">
        <w:rPr>
          <w:rFonts w:ascii="游明朝" w:eastAsia="UD デジタル 教科書体 NK" w:hAnsi="BIZ UDPゴシック" w:cs="Times New Roman" w:hint="eastAsia"/>
          <w:b/>
          <w:bCs/>
          <w:szCs w:val="22"/>
          <w14:ligatures w14:val="none"/>
        </w:rPr>
        <w:t>①　「みんなトイレ」の利用者アンケート</w:t>
      </w:r>
    </w:p>
    <w:p w14:paraId="093C4950" w14:textId="77777777" w:rsidR="00EB22E7" w:rsidRPr="00EB22E7" w:rsidRDefault="00EB22E7" w:rsidP="00EB22E7">
      <w:pPr>
        <w:spacing w:line="480" w:lineRule="exact"/>
        <w:ind w:leftChars="200" w:left="440" w:firstLineChars="100" w:firstLine="220"/>
        <w:rPr>
          <w:rFonts w:ascii="游明朝" w:eastAsia="UD デジタル 教科書体 NK" w:hAnsi="BIZ UDPゴシック" w:cs="Times New Roman"/>
          <w:szCs w:val="22"/>
          <w14:ligatures w14:val="none"/>
        </w:rPr>
      </w:pPr>
      <w:r w:rsidRPr="00EB22E7">
        <w:rPr>
          <w:rFonts w:ascii="游明朝" w:eastAsia="UD デジタル 教科書体 NK" w:hAnsi="BIZ UDPゴシック" w:cs="Times New Roman" w:hint="eastAsia"/>
          <w:szCs w:val="22"/>
          <w14:ligatures w14:val="none"/>
        </w:rPr>
        <w:t>既成概念を変えるチャレンジをした「みんなトイレ」の利用実態を把握するため、２０２５年８月２３日から</w:t>
      </w:r>
      <w:r w:rsidRPr="00EB22E7">
        <w:rPr>
          <w:rFonts w:ascii="UD デジタル 教科書体 NK" w:eastAsia="UD デジタル 教科書体 NK" w:hAnsi="BIZ UDPゴシック" w:cs="Times New Roman" w:hint="eastAsia"/>
          <w:szCs w:val="22"/>
          <w14:ligatures w14:val="none"/>
        </w:rPr>
        <w:t>８月２９日、TOTO(株)と</w:t>
      </w:r>
      <w:r w:rsidRPr="00EB22E7">
        <w:rPr>
          <w:rFonts w:ascii="游明朝" w:eastAsia="UD デジタル 教科書体 NK" w:hAnsi="BIZ UDPゴシック" w:cs="Times New Roman" w:hint="eastAsia"/>
          <w:szCs w:val="22"/>
          <w14:ligatures w14:val="none"/>
        </w:rPr>
        <w:t>協力し、「みんなトイレ」の利用者へ</w:t>
      </w:r>
      <w:r w:rsidRPr="00EB22E7">
        <w:rPr>
          <w:rFonts w:ascii="游明朝" w:eastAsia="UD デジタル 教科書体 NK" w:hAnsi="BIZ UDPゴシック" w:cs="Times New Roman" w:hint="eastAsia"/>
          <w:szCs w:val="22"/>
          <w14:ligatures w14:val="none"/>
        </w:rPr>
        <w:lastRenderedPageBreak/>
        <w:t>インタビュー形式でアンケート調査を実施した。調査は出口付近で行い、４００名の利用者から回答を得た。幅広い年代から回答が得られ、「戸惑いや抵抗感なく自然に使えた」が６８％、「トイレに対する意識の変化があった」が６７％となった。アンケート結果では、多くの来館者が「みんなトイレ」を受け入れ、利用を通じてトイレの概念を考えるきっかけとなったことを示した。</w:t>
      </w:r>
    </w:p>
    <w:p w14:paraId="68D545F2" w14:textId="77777777" w:rsidR="00EB22E7" w:rsidRPr="00EB22E7" w:rsidRDefault="00EB22E7" w:rsidP="00EB22E7">
      <w:pPr>
        <w:widowControl w:val="0"/>
        <w:snapToGrid w:val="0"/>
        <w:jc w:val="center"/>
        <w:rPr>
          <w:rFonts w:ascii="游明朝" w:eastAsia="UD デジタル 教科書体 NK" w:hAnsi="BIZ UDPゴシック" w:cs="Times New Roman"/>
          <w:szCs w:val="22"/>
          <w14:ligatures w14:val="none"/>
        </w:rPr>
      </w:pPr>
      <w:r w:rsidRPr="00EB22E7">
        <w:rPr>
          <w:rFonts w:ascii="游明朝" w:eastAsia="UD デジタル 教科書体 NK" w:hAnsi="BIZ UDPゴシック" w:cs="Times New Roman" w:hint="eastAsia"/>
          <w:szCs w:val="22"/>
          <w14:ligatures w14:val="none"/>
        </w:rPr>
        <w:t xml:space="preserve">　　</w:t>
      </w:r>
      <w:r w:rsidRPr="00EB22E7">
        <w:rPr>
          <w:rFonts w:ascii="游明朝" w:eastAsia="UD デジタル 教科書体 NK" w:hAnsi="BIZ UDPゴシック" w:cs="Times New Roman"/>
          <w:noProof/>
          <w:szCs w:val="22"/>
          <w14:ligatures w14:val="none"/>
        </w:rPr>
        <w:drawing>
          <wp:inline distT="0" distB="0" distL="0" distR="0" wp14:anchorId="7DC9903E" wp14:editId="38AF9B07">
            <wp:extent cx="2390775" cy="1800225"/>
            <wp:effectExtent l="0" t="0" r="9525" b="9525"/>
            <wp:docPr id="344" name="図 344" descr="みんなトイレの前でアンケートに答える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みんなトイレの前でアンケートに答える人"/>
                    <pic:cNvPicPr>
                      <a:picLocks noChangeAspect="1" noChangeArrowheads="1"/>
                    </pic:cNvPicPr>
                  </pic:nvPicPr>
                  <pic:blipFill>
                    <a:blip r:embed="rId147" cstate="email">
                      <a:extLst>
                        <a:ext uri="{28A0092B-C50C-407E-A947-70E740481C1C}">
                          <a14:useLocalDpi xmlns:a14="http://schemas.microsoft.com/office/drawing/2010/main"/>
                        </a:ext>
                      </a:extLst>
                    </a:blip>
                    <a:srcRect/>
                    <a:stretch>
                      <a:fillRect/>
                    </a:stretch>
                  </pic:blipFill>
                  <pic:spPr bwMode="auto">
                    <a:xfrm>
                      <a:off x="0" y="0"/>
                      <a:ext cx="2390775" cy="1800225"/>
                    </a:xfrm>
                    <a:prstGeom prst="rect">
                      <a:avLst/>
                    </a:prstGeom>
                    <a:noFill/>
                    <a:ln>
                      <a:noFill/>
                    </a:ln>
                  </pic:spPr>
                </pic:pic>
              </a:graphicData>
            </a:graphic>
          </wp:inline>
        </w:drawing>
      </w:r>
      <w:r w:rsidRPr="00EB22E7">
        <w:rPr>
          <w:rFonts w:ascii="游明朝" w:eastAsia="UD デジタル 教科書体 NK" w:hAnsi="BIZ UDPゴシック" w:cs="Times New Roman" w:hint="eastAsia"/>
          <w:szCs w:val="22"/>
          <w14:ligatures w14:val="none"/>
        </w:rPr>
        <w:t xml:space="preserve">　　　　　</w:t>
      </w:r>
      <w:r w:rsidRPr="00EB22E7">
        <w:rPr>
          <w:rFonts w:ascii="游明朝" w:eastAsia="UD デジタル 教科書体 NK" w:hAnsi="BIZ UDPゴシック" w:cs="Times New Roman"/>
          <w:noProof/>
          <w:szCs w:val="22"/>
          <w14:ligatures w14:val="none"/>
        </w:rPr>
        <w:drawing>
          <wp:inline distT="0" distB="0" distL="0" distR="0" wp14:anchorId="43DB22CD" wp14:editId="48D2E259">
            <wp:extent cx="2419350" cy="1800225"/>
            <wp:effectExtent l="0" t="0" r="0" b="9525"/>
            <wp:docPr id="345" name="図 345" descr="みんなトイレの横にあるコンセプトボードを車いすの人と立位の人が読んでいる。二人とも帽子をかぶってい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みんなトイレの横にあるコンセプトボードを車いすの人と立位の人が読んでいる。二人とも帽子をかぶっている。"/>
                    <pic:cNvPicPr>
                      <a:picLocks noChangeAspect="1" noChangeArrowheads="1"/>
                    </pic:cNvPicPr>
                  </pic:nvPicPr>
                  <pic:blipFill>
                    <a:blip r:embed="rId148" cstate="email">
                      <a:extLst>
                        <a:ext uri="{28A0092B-C50C-407E-A947-70E740481C1C}">
                          <a14:useLocalDpi xmlns:a14="http://schemas.microsoft.com/office/drawing/2010/main"/>
                        </a:ext>
                      </a:extLst>
                    </a:blip>
                    <a:srcRect/>
                    <a:stretch>
                      <a:fillRect/>
                    </a:stretch>
                  </pic:blipFill>
                  <pic:spPr bwMode="auto">
                    <a:xfrm>
                      <a:off x="0" y="0"/>
                      <a:ext cx="2419350" cy="1800225"/>
                    </a:xfrm>
                    <a:prstGeom prst="rect">
                      <a:avLst/>
                    </a:prstGeom>
                    <a:noFill/>
                    <a:ln>
                      <a:noFill/>
                    </a:ln>
                  </pic:spPr>
                </pic:pic>
              </a:graphicData>
            </a:graphic>
          </wp:inline>
        </w:drawing>
      </w:r>
    </w:p>
    <w:p w14:paraId="58E9447B" w14:textId="77777777" w:rsidR="00EB22E7" w:rsidRPr="00EB22E7" w:rsidRDefault="00EB22E7" w:rsidP="00EB22E7">
      <w:pPr>
        <w:widowControl w:val="0"/>
        <w:snapToGrid w:val="0"/>
        <w:spacing w:line="360" w:lineRule="exact"/>
        <w:ind w:leftChars="600" w:left="1320" w:firstLineChars="100" w:firstLine="200"/>
        <w:jc w:val="both"/>
        <w:rPr>
          <w:rFonts w:ascii="游明朝" w:eastAsia="UD デジタル 教科書体 NK" w:hAnsi="BIZ UDPゴシック" w:cs="Times New Roman"/>
          <w:sz w:val="20"/>
          <w:szCs w:val="20"/>
          <w14:ligatures w14:val="none"/>
        </w:rPr>
      </w:pPr>
      <w:r w:rsidRPr="00EB22E7">
        <w:rPr>
          <w:rFonts w:ascii="游明朝" w:eastAsia="UD デジタル 教科書体 NK" w:hAnsi="BIZ UDPゴシック" w:cs="Times New Roman" w:hint="eastAsia"/>
          <w:sz w:val="20"/>
          <w:szCs w:val="20"/>
          <w14:ligatures w14:val="none"/>
        </w:rPr>
        <w:t>アンケート調査の様子　　　　　　　　　　　　アンケート後にコンセプトボードをじっくり見ている様子</w:t>
      </w:r>
    </w:p>
    <w:p w14:paraId="07F50E49" w14:textId="77777777" w:rsidR="00EB22E7" w:rsidRPr="00EB22E7" w:rsidRDefault="00EB22E7" w:rsidP="00EB22E7">
      <w:pPr>
        <w:widowControl w:val="0"/>
        <w:snapToGrid w:val="0"/>
        <w:spacing w:beforeLines="50" w:before="151" w:line="480" w:lineRule="exact"/>
        <w:ind w:leftChars="100" w:left="220"/>
        <w:jc w:val="both"/>
        <w:rPr>
          <w:rFonts w:ascii="UD デジタル 教科書体 NK" w:eastAsia="UD デジタル 教科書体 NK" w:hAnsi="BIZ UDPゴシック" w:cs="Times New Roman"/>
          <w:b/>
          <w:bCs/>
          <w:szCs w:val="22"/>
          <w14:ligatures w14:val="none"/>
        </w:rPr>
      </w:pPr>
      <w:r w:rsidRPr="00EB22E7">
        <w:rPr>
          <w:rFonts w:ascii="游明朝" w:eastAsia="UD デジタル 教科書体 NK" w:hAnsi="BIZ UDPゴシック" w:cs="Times New Roman" w:hint="eastAsia"/>
          <w:b/>
          <w:bCs/>
          <w:szCs w:val="22"/>
          <w14:ligatures w14:val="none"/>
        </w:rPr>
        <w:t>②</w:t>
      </w:r>
      <w:r w:rsidRPr="00EB22E7">
        <w:rPr>
          <w:rFonts w:ascii="UD デジタル 教科書体 NK" w:eastAsia="UD デジタル 教科書体 NK" w:hAnsi="BIZ UDPゴシック" w:cs="Times New Roman" w:hint="eastAsia"/>
          <w:b/>
          <w:bCs/>
          <w:szCs w:val="22"/>
          <w14:ligatures w14:val="none"/>
        </w:rPr>
        <w:t xml:space="preserve">　ＵＤ推進チームのメンバー等による現地調査</w:t>
      </w:r>
    </w:p>
    <w:p w14:paraId="5F31B3B3" w14:textId="77777777" w:rsidR="00EB22E7" w:rsidRPr="00EB22E7" w:rsidRDefault="00EB22E7" w:rsidP="00EB22E7">
      <w:pPr>
        <w:spacing w:line="480" w:lineRule="exact"/>
        <w:ind w:leftChars="200" w:left="440" w:firstLineChars="100" w:firstLine="220"/>
        <w:rPr>
          <w:rFonts w:ascii="游明朝" w:eastAsia="UD デジタル 教科書体 NK" w:hAnsi="BIZ UDPゴシック" w:cs="Times New Roman"/>
          <w:szCs w:val="22"/>
          <w14:ligatures w14:val="none"/>
        </w:rPr>
      </w:pPr>
      <w:r w:rsidRPr="00EB22E7">
        <w:rPr>
          <w:rFonts w:ascii="UD デジタル 教科書体 NK" w:eastAsia="UD デジタル 教科書体 NK" w:hAnsi="BIZ UDPゴシック" w:cs="Times New Roman" w:hint="eastAsia"/>
          <w:szCs w:val="22"/>
          <w14:ligatures w14:val="none"/>
        </w:rPr>
        <w:t>ワークショップで検討した展示や設備等が当初想定していた使われ方等がされているか、来館者にとって使いやすいものとなっているか、アテンダントの案内や対応の状況について、２０２５年７月から９月にかけて延べ４８人が現地調査し、現地調査後はＵＤ全体ア</w:t>
      </w:r>
      <w:r w:rsidRPr="00EB22E7">
        <w:rPr>
          <w:rFonts w:ascii="游明朝" w:eastAsia="UD デジタル 教科書体 NK" w:hAnsi="BIZ UDPゴシック" w:cs="Times New Roman" w:hint="eastAsia"/>
          <w:szCs w:val="22"/>
          <w14:ligatures w14:val="none"/>
        </w:rPr>
        <w:t>ンケートに回答した。</w:t>
      </w:r>
    </w:p>
    <w:p w14:paraId="10C7C82D" w14:textId="77777777" w:rsidR="00EB22E7" w:rsidRPr="00EB22E7" w:rsidRDefault="00EB22E7" w:rsidP="00EB22E7">
      <w:pPr>
        <w:widowControl w:val="0"/>
        <w:snapToGrid w:val="0"/>
        <w:jc w:val="center"/>
        <w:rPr>
          <w:rFonts w:ascii="游明朝" w:eastAsia="UD デジタル 教科書体 NK" w:hAnsi="BIZ UDPゴシック" w:cs="Times New Roman"/>
          <w:szCs w:val="22"/>
          <w14:ligatures w14:val="none"/>
        </w:rPr>
      </w:pPr>
      <w:r w:rsidRPr="00EB22E7">
        <w:rPr>
          <w:rFonts w:ascii="游明朝" w:eastAsia="UD デジタル 教科書体 NK" w:hAnsi="BIZ UDPゴシック" w:cs="Times New Roman" w:hint="eastAsia"/>
          <w:szCs w:val="22"/>
          <w14:ligatures w14:val="none"/>
        </w:rPr>
        <w:t xml:space="preserve">　</w:t>
      </w:r>
      <w:r w:rsidRPr="00EB22E7">
        <w:rPr>
          <w:rFonts w:ascii="游明朝" w:eastAsia="UD デジタル 教科書体 NK" w:hAnsi="BIZ UDPゴシック" w:cs="Times New Roman"/>
          <w:noProof/>
          <w:szCs w:val="22"/>
          <w14:ligatures w14:val="none"/>
        </w:rPr>
        <w:drawing>
          <wp:inline distT="0" distB="0" distL="0" distR="0" wp14:anchorId="5D423BEF" wp14:editId="5102243A">
            <wp:extent cx="1933575" cy="2228850"/>
            <wp:effectExtent l="0" t="0" r="9525" b="0"/>
            <wp:docPr id="346" name="図 346" descr="車いす使用者と介助者がリボーンバンドの発行を待ってい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車いす使用者と介助者がリボーンバンドの発行を待っている"/>
                    <pic:cNvPicPr>
                      <a:picLocks noChangeAspect="1" noChangeArrowheads="1"/>
                    </pic:cNvPicPr>
                  </pic:nvPicPr>
                  <pic:blipFill>
                    <a:blip r:embed="rId149" cstate="email">
                      <a:extLst>
                        <a:ext uri="{28A0092B-C50C-407E-A947-70E740481C1C}">
                          <a14:useLocalDpi xmlns:a14="http://schemas.microsoft.com/office/drawing/2010/main"/>
                        </a:ext>
                      </a:extLst>
                    </a:blip>
                    <a:srcRect l="35115"/>
                    <a:stretch>
                      <a:fillRect/>
                    </a:stretch>
                  </pic:blipFill>
                  <pic:spPr bwMode="auto">
                    <a:xfrm>
                      <a:off x="0" y="0"/>
                      <a:ext cx="1933575" cy="2228850"/>
                    </a:xfrm>
                    <a:prstGeom prst="rect">
                      <a:avLst/>
                    </a:prstGeom>
                    <a:noFill/>
                    <a:ln>
                      <a:noFill/>
                    </a:ln>
                  </pic:spPr>
                </pic:pic>
              </a:graphicData>
            </a:graphic>
          </wp:inline>
        </w:drawing>
      </w:r>
      <w:r w:rsidRPr="00EB22E7">
        <w:rPr>
          <w:rFonts w:ascii="游明朝" w:eastAsia="UD デジタル 教科書体 NK" w:hAnsi="BIZ UDPゴシック" w:cs="Times New Roman" w:hint="eastAsia"/>
          <w:szCs w:val="22"/>
          <w14:ligatures w14:val="none"/>
        </w:rPr>
        <w:t xml:space="preserve">　</w:t>
      </w:r>
      <w:r w:rsidRPr="00EB22E7">
        <w:rPr>
          <w:rFonts w:ascii="游明朝" w:eastAsia="UD デジタル 教科書体 NK" w:hAnsi="BIZ UDPゴシック" w:cs="Times New Roman"/>
          <w:noProof/>
          <w:szCs w:val="22"/>
          <w14:ligatures w14:val="none"/>
        </w:rPr>
        <w:drawing>
          <wp:inline distT="0" distB="0" distL="0" distR="0" wp14:anchorId="5A34AE32" wp14:editId="320B87EF">
            <wp:extent cx="1600200" cy="2228850"/>
            <wp:effectExtent l="0" t="0" r="0" b="0"/>
            <wp:docPr id="347" name="図 347" descr="カラダ測定ポッドでアテンダントが視覚障がい者を誘導している。&#10;白いリュックを背負ってい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カラダ測定ポッドでアテンダントが視覚障がい者を誘導している。&#10;白いリュックを背負っている。"/>
                    <pic:cNvPicPr>
                      <a:picLocks noChangeAspect="1" noChangeArrowheads="1"/>
                    </pic:cNvPicPr>
                  </pic:nvPicPr>
                  <pic:blipFill>
                    <a:blip r:embed="rId150" cstate="email">
                      <a:extLst>
                        <a:ext uri="{28A0092B-C50C-407E-A947-70E740481C1C}">
                          <a14:useLocalDpi xmlns:a14="http://schemas.microsoft.com/office/drawing/2010/main"/>
                        </a:ext>
                      </a:extLst>
                    </a:blip>
                    <a:srcRect/>
                    <a:stretch>
                      <a:fillRect/>
                    </a:stretch>
                  </pic:blipFill>
                  <pic:spPr bwMode="auto">
                    <a:xfrm>
                      <a:off x="0" y="0"/>
                      <a:ext cx="1600200" cy="2228850"/>
                    </a:xfrm>
                    <a:prstGeom prst="rect">
                      <a:avLst/>
                    </a:prstGeom>
                    <a:noFill/>
                    <a:ln>
                      <a:noFill/>
                    </a:ln>
                  </pic:spPr>
                </pic:pic>
              </a:graphicData>
            </a:graphic>
          </wp:inline>
        </w:drawing>
      </w:r>
      <w:r w:rsidRPr="00EB22E7">
        <w:rPr>
          <w:rFonts w:ascii="游明朝" w:eastAsia="UD デジタル 教科書体 NK" w:hAnsi="BIZ UDPゴシック" w:cs="Times New Roman" w:hint="eastAsia"/>
          <w:szCs w:val="22"/>
          <w14:ligatures w14:val="none"/>
        </w:rPr>
        <w:t xml:space="preserve">　</w:t>
      </w:r>
      <w:r w:rsidRPr="00EB22E7">
        <w:rPr>
          <w:rFonts w:ascii="游明朝" w:eastAsia="UD デジタル 教科書体 NK" w:hAnsi="BIZ UDPゴシック" w:cs="Times New Roman"/>
          <w:noProof/>
          <w:szCs w:val="22"/>
          <w14:ligatures w14:val="none"/>
        </w:rPr>
        <w:drawing>
          <wp:inline distT="0" distB="0" distL="0" distR="0" wp14:anchorId="7F6AB882" wp14:editId="3C354784">
            <wp:extent cx="2228850" cy="1676400"/>
            <wp:effectExtent l="0" t="9525" r="9525" b="9525"/>
            <wp:docPr id="348" name="図 348" descr="車いす使用者が手を伸ばしパネルの操作をしている。アンケートを回答するパネ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車いす使用者が手を伸ばしパネルの操作をしている。アンケートを回答するパネル。"/>
                    <pic:cNvPicPr>
                      <a:picLocks noChangeAspect="1" noChangeArrowheads="1"/>
                    </pic:cNvPicPr>
                  </pic:nvPicPr>
                  <pic:blipFill>
                    <a:blip r:embed="rId151" cstate="email">
                      <a:extLst>
                        <a:ext uri="{28A0092B-C50C-407E-A947-70E740481C1C}">
                          <a14:useLocalDpi xmlns:a14="http://schemas.microsoft.com/office/drawing/2010/main"/>
                        </a:ext>
                      </a:extLst>
                    </a:blip>
                    <a:srcRect/>
                    <a:stretch>
                      <a:fillRect/>
                    </a:stretch>
                  </pic:blipFill>
                  <pic:spPr bwMode="auto">
                    <a:xfrm rot="5400000">
                      <a:off x="0" y="0"/>
                      <a:ext cx="2228850" cy="1676400"/>
                    </a:xfrm>
                    <a:prstGeom prst="rect">
                      <a:avLst/>
                    </a:prstGeom>
                    <a:noFill/>
                    <a:ln>
                      <a:noFill/>
                    </a:ln>
                  </pic:spPr>
                </pic:pic>
              </a:graphicData>
            </a:graphic>
          </wp:inline>
        </w:drawing>
      </w:r>
    </w:p>
    <w:p w14:paraId="5B571A46" w14:textId="77777777" w:rsidR="00EB22E7" w:rsidRPr="00EB22E7" w:rsidRDefault="00EB22E7" w:rsidP="00EB22E7">
      <w:pPr>
        <w:widowControl w:val="0"/>
        <w:snapToGrid w:val="0"/>
        <w:spacing w:line="360" w:lineRule="exact"/>
        <w:ind w:leftChars="300" w:left="660"/>
        <w:rPr>
          <w:rFonts w:ascii="游明朝" w:eastAsia="UD デジタル 教科書体 NK" w:hAnsi="BIZ UDPゴシック" w:cs="Times New Roman"/>
          <w:sz w:val="20"/>
          <w:szCs w:val="20"/>
          <w14:ligatures w14:val="none"/>
        </w:rPr>
      </w:pPr>
      <w:r w:rsidRPr="00EB22E7">
        <w:rPr>
          <w:rFonts w:ascii="游明朝" w:eastAsia="UD デジタル 教科書体 NK" w:hAnsi="BIZ UDPゴシック" w:cs="Times New Roman" w:hint="eastAsia"/>
          <w:sz w:val="20"/>
          <w:szCs w:val="20"/>
          <w14:ligatures w14:val="none"/>
        </w:rPr>
        <w:lastRenderedPageBreak/>
        <w:t>リボーンバンドを発行する様子　　　　視覚障がい者を誘導する様子　展示体験でパネル操作する様子</w:t>
      </w:r>
    </w:p>
    <w:p w14:paraId="3797C48D" w14:textId="77777777" w:rsidR="00EB22E7" w:rsidRPr="00EB22E7" w:rsidRDefault="00EB22E7" w:rsidP="00EB22E7">
      <w:pPr>
        <w:widowControl w:val="0"/>
        <w:snapToGrid w:val="0"/>
        <w:spacing w:beforeLines="50" w:before="151" w:line="480" w:lineRule="exact"/>
        <w:ind w:left="1191"/>
        <w:contextualSpacing/>
        <w:jc w:val="both"/>
        <w:rPr>
          <w:rFonts w:ascii="UD デジタル 教科書体 NK" w:eastAsia="UD デジタル 教科書体 NK" w:hAnsi="BIZ UDPゴシック" w:cs="Times New Roman"/>
          <w:b/>
          <w:bCs/>
          <w:szCs w:val="21"/>
          <w14:ligatures w14:val="none"/>
        </w:rPr>
      </w:pPr>
      <w:r w:rsidRPr="00EB22E7">
        <w:rPr>
          <w:rFonts w:ascii="UD デジタル 教科書体 NK" w:eastAsia="UD デジタル 教科書体 NK" w:hAnsi="BIZ UDPゴシック" w:cs="Times New Roman" w:hint="eastAsia"/>
          <w:b/>
          <w:bCs/>
          <w:szCs w:val="21"/>
          <w14:ligatures w14:val="none"/>
        </w:rPr>
        <w:t>＜UＤ全体アンケートの概要＞</w:t>
      </w:r>
    </w:p>
    <w:p w14:paraId="545C15E3" w14:textId="77777777" w:rsidR="00EB22E7" w:rsidRPr="00EB22E7" w:rsidRDefault="00EB22E7" w:rsidP="00EB22E7">
      <w:pPr>
        <w:spacing w:line="480" w:lineRule="exact"/>
        <w:ind w:leftChars="300" w:left="660" w:firstLineChars="100" w:firstLine="220"/>
        <w:rPr>
          <w:rFonts w:ascii="UD デジタル 教科書体 NK" w:eastAsia="UD デジタル 教科書体 NK" w:hAnsi="BIZ UDPゴシック" w:cs="Times New Roman"/>
          <w:szCs w:val="21"/>
          <w14:ligatures w14:val="none"/>
        </w:rPr>
      </w:pPr>
      <w:r w:rsidRPr="00EB22E7">
        <w:rPr>
          <w:rFonts w:ascii="UD デジタル 教科書体 NK" w:eastAsia="UD デジタル 教科書体 NK" w:hAnsi="BIZ UDPゴシック" w:cs="Times New Roman" w:hint="eastAsia"/>
          <w:szCs w:val="22"/>
          <w14:ligatures w14:val="none"/>
        </w:rPr>
        <w:t>ＵＤ</w:t>
      </w:r>
      <w:r w:rsidRPr="00EB22E7">
        <w:rPr>
          <w:rFonts w:ascii="UD デジタル 教科書体 NK" w:eastAsia="UD デジタル 教科書体 NK" w:hAnsi="BIZ UDPゴシック" w:cs="Times New Roman" w:hint="eastAsia"/>
          <w:szCs w:val="21"/>
          <w14:ligatures w14:val="none"/>
        </w:rPr>
        <w:t>推進チームで検討した内容を検証するため、現地調査や視察に参加した方に対して、アンケート調査への協力を依頼した。</w:t>
      </w:r>
    </w:p>
    <w:p w14:paraId="6BC075EF" w14:textId="77777777" w:rsidR="00EB22E7" w:rsidRPr="00EB22E7" w:rsidRDefault="00EB22E7" w:rsidP="00EB22E7">
      <w:pPr>
        <w:widowControl w:val="0"/>
        <w:snapToGrid w:val="0"/>
        <w:spacing w:line="400" w:lineRule="exact"/>
        <w:ind w:leftChars="400" w:left="1100" w:hangingChars="100" w:hanging="220"/>
        <w:jc w:val="both"/>
        <w:rPr>
          <w:rFonts w:ascii="UD デジタル 教科書体 NK" w:eastAsia="UD デジタル 教科書体 NK" w:hAnsi="BIZ UDPゴシック" w:cs="Times New Roman"/>
          <w:szCs w:val="21"/>
          <w14:ligatures w14:val="none"/>
        </w:rPr>
      </w:pPr>
      <w:r w:rsidRPr="00EB22E7">
        <w:rPr>
          <w:rFonts w:ascii="UD デジタル 教科書体 NK" w:eastAsia="UD デジタル 教科書体 NK" w:hAnsi="BIZ UDPゴシック" w:cs="Times New Roman" w:hint="eastAsia"/>
          <w:szCs w:val="21"/>
          <w14:ligatures w14:val="none"/>
        </w:rPr>
        <w:t>調査対象　　　パビリオンを視察等で体験した方</w:t>
      </w:r>
    </w:p>
    <w:p w14:paraId="5179552C" w14:textId="77777777" w:rsidR="00EB22E7" w:rsidRPr="00EB22E7" w:rsidRDefault="00EB22E7" w:rsidP="00EB22E7">
      <w:pPr>
        <w:widowControl w:val="0"/>
        <w:snapToGrid w:val="0"/>
        <w:spacing w:line="400" w:lineRule="exact"/>
        <w:ind w:leftChars="400" w:left="1100" w:hangingChars="100" w:hanging="220"/>
        <w:jc w:val="both"/>
        <w:rPr>
          <w:rFonts w:ascii="UD デジタル 教科書体 NK" w:eastAsia="UD デジタル 教科書体 NK" w:hAnsi="BIZ UDPゴシック" w:cs="Times New Roman"/>
          <w:szCs w:val="21"/>
          <w14:ligatures w14:val="none"/>
        </w:rPr>
      </w:pPr>
      <w:r w:rsidRPr="00EB22E7">
        <w:rPr>
          <w:rFonts w:ascii="UD デジタル 教科書体 NK" w:eastAsia="UD デジタル 教科書体 NK" w:hAnsi="BIZ UDPゴシック" w:cs="Times New Roman" w:hint="eastAsia"/>
          <w:szCs w:val="21"/>
          <w14:ligatures w14:val="none"/>
        </w:rPr>
        <w:t>回答方法　　　WEBで回答を入力</w:t>
      </w:r>
    </w:p>
    <w:p w14:paraId="36C562DC" w14:textId="77777777" w:rsidR="00EB22E7" w:rsidRPr="00EB22E7" w:rsidRDefault="00EB22E7" w:rsidP="00EB22E7">
      <w:pPr>
        <w:widowControl w:val="0"/>
        <w:snapToGrid w:val="0"/>
        <w:spacing w:line="400" w:lineRule="exact"/>
        <w:ind w:leftChars="400" w:left="1100" w:hangingChars="100" w:hanging="220"/>
        <w:jc w:val="both"/>
        <w:rPr>
          <w:rFonts w:ascii="UD デジタル 教科書体 NK" w:eastAsia="UD デジタル 教科書体 NK" w:hAnsi="BIZ UDPゴシック" w:cs="Times New Roman"/>
          <w:szCs w:val="21"/>
          <w14:ligatures w14:val="none"/>
        </w:rPr>
      </w:pPr>
      <w:r w:rsidRPr="00EB22E7">
        <w:rPr>
          <w:rFonts w:ascii="UD デジタル 教科書体 NK" w:eastAsia="UD デジタル 教科書体 NK" w:hAnsi="BIZ UDPゴシック" w:cs="Times New Roman" w:hint="eastAsia"/>
          <w:szCs w:val="21"/>
          <w14:ligatures w14:val="none"/>
        </w:rPr>
        <w:t>回答数　　　　　56</w:t>
      </w:r>
    </w:p>
    <w:p w14:paraId="4D6E5EA6" w14:textId="77777777" w:rsidR="00EB22E7" w:rsidRPr="00EB22E7" w:rsidRDefault="00EB22E7" w:rsidP="00EB22E7">
      <w:pPr>
        <w:widowControl w:val="0"/>
        <w:snapToGrid w:val="0"/>
        <w:spacing w:line="400" w:lineRule="exact"/>
        <w:ind w:leftChars="400" w:left="1980" w:hangingChars="500" w:hanging="1100"/>
        <w:jc w:val="both"/>
        <w:rPr>
          <w:rFonts w:ascii="UD デジタル 教科書体 NK" w:eastAsia="UD デジタル 教科書体 NK" w:hAnsi="BIZ UDPゴシック" w:cs="Times New Roman"/>
          <w:szCs w:val="21"/>
          <w14:ligatures w14:val="none"/>
        </w:rPr>
      </w:pPr>
      <w:r w:rsidRPr="00EB22E7">
        <w:rPr>
          <w:rFonts w:ascii="UD デジタル 教科書体 NK" w:eastAsia="UD デジタル 教科書体 NK" w:hAnsi="BIZ UDPゴシック" w:cs="Times New Roman" w:hint="eastAsia"/>
          <w:szCs w:val="21"/>
          <w14:ligatures w14:val="none"/>
        </w:rPr>
        <w:t>調査項目　　　５項目（カームダウン・クールダウンルーム、展示体験（リボーン体験ルート）、ナビレンス、アテンダント、事前情報提供）</w:t>
      </w:r>
    </w:p>
    <w:p w14:paraId="1E31E025" w14:textId="77777777" w:rsidR="00EB22E7" w:rsidRPr="00EB22E7" w:rsidRDefault="00EB22E7" w:rsidP="00EB22E7">
      <w:pPr>
        <w:widowControl w:val="0"/>
        <w:snapToGrid w:val="0"/>
        <w:spacing w:line="400" w:lineRule="exact"/>
        <w:ind w:leftChars="400" w:left="1980" w:hangingChars="500" w:hanging="1100"/>
        <w:jc w:val="both"/>
        <w:rPr>
          <w:rFonts w:ascii="UD デジタル 教科書体 NK" w:eastAsia="UD デジタル 教科書体 NK" w:hAnsi="BIZ UDPゴシック" w:cs="Times New Roman"/>
          <w:szCs w:val="21"/>
          <w14:ligatures w14:val="none"/>
        </w:rPr>
      </w:pPr>
      <w:r w:rsidRPr="00EB22E7">
        <w:rPr>
          <w:rFonts w:ascii="UD デジタル 教科書体 NK" w:eastAsia="UD デジタル 教科書体 NK" w:hAnsi="BIZ UDPゴシック" w:cs="Times New Roman" w:hint="eastAsia"/>
          <w:szCs w:val="21"/>
          <w14:ligatures w14:val="none"/>
        </w:rPr>
        <w:t>調査結果　　　【資料編】２ アンケート等調査内容 ２.１　ＵＤ全体アンケートを参照</w:t>
      </w:r>
    </w:p>
    <w:p w14:paraId="7A70BD1C" w14:textId="77777777" w:rsidR="00EB22E7" w:rsidRPr="00EB22E7" w:rsidRDefault="00EB22E7" w:rsidP="00EB22E7">
      <w:pPr>
        <w:widowControl w:val="0"/>
        <w:snapToGrid w:val="0"/>
        <w:spacing w:line="480" w:lineRule="exact"/>
        <w:jc w:val="both"/>
        <w:rPr>
          <w:rFonts w:ascii="UD デジタル 教科書体 NK" w:eastAsia="UD デジタル 教科書体 NK" w:hAnsi="BIZ UDPゴシック" w:cs="Times New Roman"/>
          <w:szCs w:val="22"/>
          <w14:ligatures w14:val="none"/>
        </w:rPr>
      </w:pPr>
    </w:p>
    <w:p w14:paraId="5213DAED" w14:textId="77777777" w:rsidR="00EB22E7" w:rsidRPr="00EB22E7" w:rsidRDefault="00EB22E7" w:rsidP="00EB22E7">
      <w:pPr>
        <w:widowControl w:val="0"/>
        <w:snapToGrid w:val="0"/>
        <w:spacing w:line="480" w:lineRule="exact"/>
        <w:jc w:val="both"/>
        <w:rPr>
          <w:rFonts w:ascii="游明朝" w:eastAsia="UD デジタル 教科書体 NK" w:hAnsi="BIZ UDPゴシック" w:cs="Times New Roman"/>
          <w:szCs w:val="22"/>
          <w14:ligatures w14:val="none"/>
        </w:rPr>
      </w:pPr>
    </w:p>
    <w:p w14:paraId="5EC28465" w14:textId="77777777" w:rsidR="00EB22E7" w:rsidRPr="00EB22E7" w:rsidRDefault="00EB22E7" w:rsidP="00EB22E7">
      <w:pPr>
        <w:widowControl w:val="0"/>
        <w:snapToGrid w:val="0"/>
        <w:spacing w:line="480" w:lineRule="exact"/>
        <w:jc w:val="both"/>
        <w:rPr>
          <w:rFonts w:ascii="游明朝" w:eastAsia="UD デジタル 教科書体 NK" w:hAnsi="BIZ UDPゴシック" w:cs="Times New Roman"/>
          <w:szCs w:val="22"/>
          <w14:ligatures w14:val="none"/>
        </w:rPr>
      </w:pPr>
    </w:p>
    <w:p w14:paraId="675E0FC6" w14:textId="77777777" w:rsidR="00EB22E7" w:rsidRPr="00EB22E7" w:rsidRDefault="00EB22E7" w:rsidP="00EB22E7">
      <w:pPr>
        <w:pBdr>
          <w:bottom w:val="single" w:sz="6" w:space="1" w:color="0086D1"/>
        </w:pBdr>
        <w:spacing w:beforeLines="50" w:before="151" w:line="480" w:lineRule="exact"/>
        <w:rPr>
          <w:rFonts w:ascii="BIZ UDPゴシック" w:eastAsia="BIZ UDPゴシック" w:hAnsi="BIZ UDPゴシック" w:cs="Times New Roman"/>
          <w:b/>
          <w:bCs/>
          <w:sz w:val="24"/>
          <w14:ligatures w14:val="none"/>
        </w:rPr>
      </w:pPr>
      <w:r w:rsidRPr="00EB22E7">
        <w:rPr>
          <w:rFonts w:ascii="BIZ UDPゴシック" w:eastAsia="BIZ UDPゴシック" w:hAnsi="BIZ UDPゴシック" w:cs="Times New Roman" w:hint="eastAsia"/>
          <w:b/>
          <w:bCs/>
          <w:sz w:val="24"/>
          <w14:ligatures w14:val="none"/>
        </w:rPr>
        <w:t>2.９.3　ＵＤひろば（ユニバーサルデザインひろば）</w:t>
      </w:r>
    </w:p>
    <w:p w14:paraId="1E900D27" w14:textId="77777777" w:rsidR="00EB22E7" w:rsidRPr="00EB22E7" w:rsidRDefault="00EB22E7" w:rsidP="00EB22E7">
      <w:pPr>
        <w:spacing w:line="480" w:lineRule="exact"/>
        <w:ind w:firstLineChars="100" w:firstLine="220"/>
        <w:jc w:val="both"/>
        <w:rPr>
          <w:rFonts w:ascii="UD デジタル 教科書体 NK" w:eastAsia="UD デジタル 教科書体 NK" w:hAnsi="BIZ UDPゴシック" w:cs="Times New Roman"/>
          <w:szCs w:val="22"/>
          <w14:ligatures w14:val="none"/>
        </w:rPr>
      </w:pPr>
      <w:r w:rsidRPr="00EB22E7">
        <w:rPr>
          <w:rFonts w:ascii="UD デジタル 教科書体 NK" w:eastAsia="UD デジタル 教科書体 NK" w:hAnsi="BIZ UDPゴシック" w:cs="Times New Roman" w:hint="eastAsia"/>
          <w:szCs w:val="22"/>
          <w14:ligatures w14:val="none"/>
        </w:rPr>
        <w:t>来館者がユニバーサルデザインを考えるきっかけとなるよう、２０２５年７月１３日、ユニバーサルデザインの取組ポイントのサインボードをアトリウムに掲示したが、展示体験の途中でサインボードを読んでいただくことが難しかった。そのため、８月１８日、アトリウムに発信のための空間を確保し「ＵＤひろば」と名称をつけてオープンした。ＵＤひろばには、主な取組みを記載した取組紹介ボードと、たまご形のカードにユニバーサルデザインへの想いを記入しパビリオンロゴデザインのパネルに掛ける参加型の展示を設けた。パネルには８月１８日からの５７日間で３，４２０枚のカードが掛けられた。９月１５日には、みんなトイレのチャレンジをより実感してもらうため、「みんなでトイレプラン作成チャレンジ」のワークショップで使用した模型や各班が考えたプラン案等を追加で展示した。</w:t>
      </w:r>
    </w:p>
    <w:p w14:paraId="17554C10" w14:textId="77777777" w:rsidR="00EB22E7" w:rsidRPr="00EB22E7" w:rsidRDefault="00EB22E7" w:rsidP="00EB22E7">
      <w:pPr>
        <w:snapToGrid w:val="0"/>
        <w:spacing w:beforeLines="50" w:before="151"/>
        <w:jc w:val="center"/>
        <w:rPr>
          <w:rFonts w:ascii="游明朝" w:eastAsia="UD デジタル 教科書体 NK" w:hAnsi="BIZ UDPゴシック" w:cs="Times New Roman"/>
          <w:szCs w:val="22"/>
          <w14:ligatures w14:val="none"/>
        </w:rPr>
      </w:pPr>
      <w:r w:rsidRPr="00EB22E7">
        <w:rPr>
          <w:rFonts w:ascii="游明朝" w:eastAsia="UD デジタル 教科書体 NK" w:hAnsi="BIZ UDPゴシック" w:cs="Times New Roman" w:hint="eastAsia"/>
          <w:szCs w:val="22"/>
          <w14:ligatures w14:val="none"/>
        </w:rPr>
        <w:t xml:space="preserve">　</w:t>
      </w:r>
      <w:r w:rsidRPr="00EB22E7">
        <w:rPr>
          <w:rFonts w:ascii="游明朝" w:eastAsia="UD デジタル 教科書体 NK" w:hAnsi="BIZ UDPゴシック" w:cs="Times New Roman"/>
          <w:noProof/>
          <w:szCs w:val="22"/>
          <w14:ligatures w14:val="none"/>
        </w:rPr>
        <w:drawing>
          <wp:inline distT="0" distB="0" distL="0" distR="0" wp14:anchorId="63056932" wp14:editId="61A17FA0">
            <wp:extent cx="2590800" cy="1800225"/>
            <wp:effectExtent l="0" t="0" r="0" b="9525"/>
            <wp:docPr id="349" name="図 349" descr="2階からアトリウムを映した様子、たくさんの人が並んでい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2階からアトリウムを映した様子、たくさんの人が並んでいる"/>
                    <pic:cNvPicPr>
                      <a:picLocks noChangeAspect="1" noChangeArrowheads="1"/>
                    </pic:cNvPicPr>
                  </pic:nvPicPr>
                  <pic:blipFill>
                    <a:blip r:embed="rId152" cstate="email">
                      <a:extLst>
                        <a:ext uri="{28A0092B-C50C-407E-A947-70E740481C1C}">
                          <a14:useLocalDpi xmlns:a14="http://schemas.microsoft.com/office/drawing/2010/main"/>
                        </a:ext>
                      </a:extLst>
                    </a:blip>
                    <a:srcRect/>
                    <a:stretch>
                      <a:fillRect/>
                    </a:stretch>
                  </pic:blipFill>
                  <pic:spPr bwMode="auto">
                    <a:xfrm>
                      <a:off x="0" y="0"/>
                      <a:ext cx="2590800" cy="1800225"/>
                    </a:xfrm>
                    <a:prstGeom prst="rect">
                      <a:avLst/>
                    </a:prstGeom>
                    <a:noFill/>
                    <a:ln>
                      <a:noFill/>
                    </a:ln>
                  </pic:spPr>
                </pic:pic>
              </a:graphicData>
            </a:graphic>
          </wp:inline>
        </w:drawing>
      </w:r>
      <w:r w:rsidRPr="00EB22E7">
        <w:rPr>
          <w:rFonts w:ascii="游明朝" w:eastAsia="UD デジタル 教科書体 NK" w:hAnsi="BIZ UDPゴシック" w:cs="Times New Roman" w:hint="eastAsia"/>
          <w:szCs w:val="22"/>
          <w14:ligatures w14:val="none"/>
        </w:rPr>
        <w:t xml:space="preserve">　</w:t>
      </w:r>
      <w:r w:rsidRPr="00EB22E7">
        <w:rPr>
          <w:rFonts w:ascii="游明朝" w:eastAsia="UD デジタル 教科書体 NK" w:hAnsi="BIZ UDPゴシック" w:cs="Times New Roman"/>
          <w:noProof/>
          <w:szCs w:val="22"/>
          <w14:ligatures w14:val="none"/>
        </w:rPr>
        <w:drawing>
          <wp:inline distT="0" distB="0" distL="0" distR="0" wp14:anchorId="0BA9FC83" wp14:editId="1348E9D6">
            <wp:extent cx="2409825" cy="1800225"/>
            <wp:effectExtent l="0" t="0" r="9525" b="9525"/>
            <wp:docPr id="350" name="図 350" descr="UDひろば、テーブルの前の壁にたくさんのコメントが書かれたカードが貼られてい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UDひろば、テーブルの前の壁にたくさんのコメントが書かれたカードが貼られている"/>
                    <pic:cNvPicPr>
                      <a:picLocks noChangeAspect="1" noChangeArrowheads="1"/>
                    </pic:cNvPicPr>
                  </pic:nvPicPr>
                  <pic:blipFill>
                    <a:blip r:embed="rId153" cstate="email">
                      <a:extLst>
                        <a:ext uri="{28A0092B-C50C-407E-A947-70E740481C1C}">
                          <a14:useLocalDpi xmlns:a14="http://schemas.microsoft.com/office/drawing/2010/main"/>
                        </a:ext>
                      </a:extLst>
                    </a:blip>
                    <a:srcRect/>
                    <a:stretch>
                      <a:fillRect/>
                    </a:stretch>
                  </pic:blipFill>
                  <pic:spPr bwMode="auto">
                    <a:xfrm>
                      <a:off x="0" y="0"/>
                      <a:ext cx="2409825" cy="1800225"/>
                    </a:xfrm>
                    <a:prstGeom prst="rect">
                      <a:avLst/>
                    </a:prstGeom>
                    <a:noFill/>
                    <a:ln>
                      <a:noFill/>
                    </a:ln>
                  </pic:spPr>
                </pic:pic>
              </a:graphicData>
            </a:graphic>
          </wp:inline>
        </w:drawing>
      </w:r>
    </w:p>
    <w:p w14:paraId="61EA05AA" w14:textId="77777777" w:rsidR="00937049" w:rsidRDefault="00937049" w:rsidP="00EB22E7">
      <w:pPr>
        <w:snapToGrid w:val="0"/>
        <w:spacing w:line="360" w:lineRule="exact"/>
        <w:ind w:leftChars="100" w:left="220" w:firstLineChars="700" w:firstLine="1400"/>
        <w:rPr>
          <w:rFonts w:ascii="游明朝" w:eastAsia="UD デジタル 教科書体 NK" w:hAnsi="BIZ UDPゴシック" w:cs="Times New Roman"/>
          <w:position w:val="10"/>
          <w:sz w:val="20"/>
          <w:szCs w:val="20"/>
          <w14:ligatures w14:val="none"/>
        </w:rPr>
      </w:pPr>
    </w:p>
    <w:p w14:paraId="3E53D2CF" w14:textId="752D3227" w:rsidR="00EB22E7" w:rsidRPr="00EB22E7" w:rsidRDefault="00EB22E7" w:rsidP="00EB22E7">
      <w:pPr>
        <w:snapToGrid w:val="0"/>
        <w:spacing w:line="360" w:lineRule="exact"/>
        <w:ind w:leftChars="100" w:left="220" w:firstLineChars="700" w:firstLine="1400"/>
        <w:rPr>
          <w:rFonts w:ascii="游明朝" w:eastAsia="UD デジタル 教科書体 NK" w:hAnsi="BIZ UDPゴシック" w:cs="Times New Roman"/>
          <w:position w:val="10"/>
          <w:sz w:val="20"/>
          <w:szCs w:val="20"/>
          <w14:ligatures w14:val="none"/>
        </w:rPr>
      </w:pPr>
      <w:r w:rsidRPr="00EB22E7">
        <w:rPr>
          <w:rFonts w:ascii="游明朝" w:eastAsia="UD デジタル 教科書体 NK" w:hAnsi="BIZ UDPゴシック" w:cs="Times New Roman" w:hint="eastAsia"/>
          <w:position w:val="10"/>
          <w:sz w:val="20"/>
          <w:szCs w:val="20"/>
          <w14:ligatures w14:val="none"/>
        </w:rPr>
        <w:lastRenderedPageBreak/>
        <w:t xml:space="preserve">アトリウムの様子（７月１３日）　　　　　　　　　　　</w:t>
      </w:r>
      <w:r w:rsidRPr="00EB22E7">
        <w:rPr>
          <w:rFonts w:ascii="UD デジタル 教科書体 NK" w:eastAsia="UD デジタル 教科書体 NK" w:hAnsi="BIZ UDPゴシック" w:cs="Times New Roman" w:hint="eastAsia"/>
          <w:position w:val="10"/>
          <w:sz w:val="20"/>
          <w:szCs w:val="20"/>
          <w14:ligatures w14:val="none"/>
        </w:rPr>
        <w:t xml:space="preserve">　　ＵＤひ</w:t>
      </w:r>
      <w:r w:rsidRPr="00EB22E7">
        <w:rPr>
          <w:rFonts w:ascii="游明朝" w:eastAsia="UD デジタル 教科書体 NK" w:hAnsi="BIZ UDPゴシック" w:cs="Times New Roman" w:hint="eastAsia"/>
          <w:position w:val="10"/>
          <w:sz w:val="20"/>
          <w:szCs w:val="20"/>
          <w14:ligatures w14:val="none"/>
        </w:rPr>
        <w:t>ろば（８月１８日仮オープン）</w:t>
      </w:r>
    </w:p>
    <w:p w14:paraId="30CB369A" w14:textId="77777777" w:rsidR="00EB22E7" w:rsidRPr="00EB22E7" w:rsidRDefault="00EB22E7" w:rsidP="00EB22E7">
      <w:pPr>
        <w:snapToGrid w:val="0"/>
        <w:spacing w:beforeLines="50" w:before="151"/>
        <w:jc w:val="center"/>
        <w:rPr>
          <w:rFonts w:ascii="游明朝" w:eastAsia="UD デジタル 教科書体 NK" w:hAnsi="BIZ UDPゴシック" w:cs="Times New Roman"/>
          <w:szCs w:val="22"/>
          <w14:ligatures w14:val="none"/>
        </w:rPr>
      </w:pPr>
      <w:r w:rsidRPr="00EB22E7">
        <w:rPr>
          <w:rFonts w:ascii="游明朝" w:eastAsia="UD デジタル 教科書体 NK" w:hAnsi="BIZ UDPゴシック" w:cs="Times New Roman"/>
          <w:noProof/>
          <w:szCs w:val="22"/>
          <w14:ligatures w14:val="none"/>
        </w:rPr>
        <w:drawing>
          <wp:inline distT="0" distB="0" distL="0" distR="0" wp14:anchorId="6F3F6BB7" wp14:editId="6F14356D">
            <wp:extent cx="2571750" cy="1800225"/>
            <wp:effectExtent l="0" t="0" r="0" b="9525"/>
            <wp:docPr id="351" name="図 351" descr="高さ2メートル程度のたまご型のオブジェにたまご型のカードがたくさんかけられている。&#10;となりには記入するテーブルと、ユニバーサルデザインの取り組み紹介ボードがあ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高さ2メートル程度のたまご型のオブジェにたまご型のカードがたくさんかけられている。&#10;となりには記入するテーブルと、ユニバーサルデザインの取り組み紹介ボードがある"/>
                    <pic:cNvPicPr>
                      <a:picLocks noChangeAspect="1" noChangeArrowheads="1"/>
                    </pic:cNvPicPr>
                  </pic:nvPicPr>
                  <pic:blipFill>
                    <a:blip r:embed="rId154">
                      <a:extLst>
                        <a:ext uri="{28A0092B-C50C-407E-A947-70E740481C1C}">
                          <a14:useLocalDpi xmlns:a14="http://schemas.microsoft.com/office/drawing/2010/main"/>
                        </a:ext>
                      </a:extLst>
                    </a:blip>
                    <a:srcRect/>
                    <a:stretch>
                      <a:fillRect/>
                    </a:stretch>
                  </pic:blipFill>
                  <pic:spPr bwMode="auto">
                    <a:xfrm>
                      <a:off x="0" y="0"/>
                      <a:ext cx="2571750" cy="1800225"/>
                    </a:xfrm>
                    <a:prstGeom prst="rect">
                      <a:avLst/>
                    </a:prstGeom>
                    <a:noFill/>
                    <a:ln>
                      <a:noFill/>
                    </a:ln>
                  </pic:spPr>
                </pic:pic>
              </a:graphicData>
            </a:graphic>
          </wp:inline>
        </w:drawing>
      </w:r>
      <w:r w:rsidRPr="00EB22E7">
        <w:rPr>
          <w:rFonts w:ascii="游明朝" w:eastAsia="UD デジタル 教科書体 NK" w:hAnsi="BIZ UDPゴシック" w:cs="Times New Roman" w:hint="eastAsia"/>
          <w:szCs w:val="22"/>
          <w14:ligatures w14:val="none"/>
        </w:rPr>
        <w:t xml:space="preserve">　</w:t>
      </w:r>
      <w:r w:rsidRPr="00EB22E7">
        <w:rPr>
          <w:rFonts w:ascii="游明朝" w:eastAsia="UD デジタル 教科書体 NK" w:hAnsi="BIZ UDPゴシック" w:cs="Times New Roman"/>
          <w:noProof/>
          <w:szCs w:val="22"/>
          <w14:ligatures w14:val="none"/>
        </w:rPr>
        <w:drawing>
          <wp:inline distT="0" distB="0" distL="0" distR="0" wp14:anchorId="755290CE" wp14:editId="7B8A1290">
            <wp:extent cx="2400300" cy="1800225"/>
            <wp:effectExtent l="0" t="0" r="0" b="9525"/>
            <wp:docPr id="352" name="図 3" descr="みんなトイレで使用した模型を3名の高校生に説明してい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 descr="みんなトイレで使用した模型を3名の高校生に説明している"/>
                    <pic:cNvPicPr>
                      <a:picLocks noChangeAspect="1" noChangeArrowheads="1"/>
                    </pic:cNvPicPr>
                  </pic:nvPicPr>
                  <pic:blipFill>
                    <a:blip r:embed="rId155" cstate="email">
                      <a:extLst>
                        <a:ext uri="{28A0092B-C50C-407E-A947-70E740481C1C}">
                          <a14:useLocalDpi xmlns:a14="http://schemas.microsoft.com/office/drawing/2010/main"/>
                        </a:ext>
                      </a:extLst>
                    </a:blip>
                    <a:srcRect/>
                    <a:stretch>
                      <a:fillRect/>
                    </a:stretch>
                  </pic:blipFill>
                  <pic:spPr bwMode="auto">
                    <a:xfrm>
                      <a:off x="0" y="0"/>
                      <a:ext cx="2400300" cy="1800225"/>
                    </a:xfrm>
                    <a:prstGeom prst="rect">
                      <a:avLst/>
                    </a:prstGeom>
                    <a:noFill/>
                    <a:ln>
                      <a:noFill/>
                    </a:ln>
                  </pic:spPr>
                </pic:pic>
              </a:graphicData>
            </a:graphic>
          </wp:inline>
        </w:drawing>
      </w:r>
    </w:p>
    <w:p w14:paraId="7EFA7EE5" w14:textId="77777777" w:rsidR="00EB22E7" w:rsidRPr="00EB22E7" w:rsidRDefault="00EB22E7" w:rsidP="00EB22E7">
      <w:pPr>
        <w:snapToGrid w:val="0"/>
        <w:spacing w:line="360" w:lineRule="exact"/>
        <w:ind w:firstLineChars="500" w:firstLine="1000"/>
        <w:jc w:val="both"/>
        <w:rPr>
          <w:rFonts w:ascii="UD デジタル 教科書体 NK" w:eastAsia="UD デジタル 教科書体 NK" w:hAnsi="BIZ UDPゴシック" w:cs="Times New Roman"/>
          <w:position w:val="10"/>
          <w:sz w:val="20"/>
          <w:szCs w:val="20"/>
          <w14:ligatures w14:val="none"/>
        </w:rPr>
      </w:pPr>
      <w:r w:rsidRPr="00EB22E7">
        <w:rPr>
          <w:rFonts w:ascii="UD デジタル 教科書体 NK" w:eastAsia="UD デジタル 教科書体 NK" w:hAnsi="BIZ UDPゴシック" w:cs="Times New Roman" w:hint="eastAsia"/>
          <w:position w:val="10"/>
          <w:sz w:val="20"/>
          <w:szCs w:val="20"/>
          <w14:ligatures w14:val="none"/>
        </w:rPr>
        <w:t>ＵＤひろば（８月３０日ロゴパネル設置）　　　みんなトイレを説明している様子（９月１５日追加展示）</w:t>
      </w:r>
    </w:p>
    <w:p w14:paraId="6AE305EF" w14:textId="77777777" w:rsidR="00EB22E7" w:rsidRPr="00EB22E7" w:rsidRDefault="00EB22E7" w:rsidP="00EB22E7">
      <w:pPr>
        <w:widowControl w:val="0"/>
        <w:snapToGrid w:val="0"/>
        <w:spacing w:line="480" w:lineRule="exact"/>
        <w:ind w:leftChars="100" w:left="220"/>
        <w:jc w:val="both"/>
        <w:rPr>
          <w:rFonts w:ascii="UD デジタル 教科書体 NK" w:eastAsia="UD デジタル 教科書体 NK" w:hAnsi="BIZ UDPゴシック" w:cs="Times New Roman"/>
          <w:b/>
          <w:bCs/>
          <w:szCs w:val="22"/>
          <w14:ligatures w14:val="none"/>
        </w:rPr>
      </w:pPr>
      <w:r w:rsidRPr="00EB22E7">
        <w:rPr>
          <w:rFonts w:ascii="UD デジタル 教科書体 NK" w:eastAsia="UD デジタル 教科書体 NK" w:hAnsi="BIZ UDPゴシック" w:cs="Times New Roman" w:hint="eastAsia"/>
          <w:b/>
          <w:bCs/>
          <w:szCs w:val="22"/>
          <w14:ligatures w14:val="none"/>
        </w:rPr>
        <w:t>○　たまご形カードに書かれたメッセージ</w:t>
      </w:r>
    </w:p>
    <w:p w14:paraId="22678DA6" w14:textId="77777777" w:rsidR="00EB22E7" w:rsidRPr="00EB22E7" w:rsidRDefault="00EB22E7" w:rsidP="00EB22E7">
      <w:pPr>
        <w:widowControl w:val="0"/>
        <w:snapToGrid w:val="0"/>
        <w:spacing w:line="480" w:lineRule="exact"/>
        <w:ind w:leftChars="200" w:left="440" w:firstLineChars="100" w:firstLine="220"/>
        <w:jc w:val="both"/>
        <w:rPr>
          <w:rFonts w:ascii="UD デジタル 教科書体 NK" w:eastAsia="UD デジタル 教科書体 NK" w:hAnsi="BIZ UDPゴシック" w:cs="Times New Roman"/>
          <w:szCs w:val="22"/>
          <w14:ligatures w14:val="none"/>
        </w:rPr>
      </w:pPr>
      <w:r w:rsidRPr="00EB22E7">
        <w:rPr>
          <w:rFonts w:ascii="UD デジタル 教科書体 NK" w:eastAsia="UD デジタル 教科書体 NK" w:hAnsi="BIZ UDPゴシック" w:cs="Times New Roman" w:hint="eastAsia"/>
          <w:szCs w:val="22"/>
          <w14:ligatures w14:val="none"/>
        </w:rPr>
        <w:t>来館者にユニバーサルデザインへの想いを考え、書いてもらえるよう、テーブルにたまご形カードとペン、説明サインを用意し、書いたカードはパネルに掛けてもらった。</w:t>
      </w:r>
    </w:p>
    <w:p w14:paraId="79B1DB77" w14:textId="77777777" w:rsidR="00EB22E7" w:rsidRPr="00EB22E7" w:rsidRDefault="00EB22E7" w:rsidP="00EB22E7">
      <w:pPr>
        <w:widowControl w:val="0"/>
        <w:snapToGrid w:val="0"/>
        <w:ind w:leftChars="200" w:left="440"/>
        <w:jc w:val="both"/>
        <w:rPr>
          <w:rFonts w:ascii="游明朝" w:eastAsia="UD デジタル 教科書体 NK" w:hAnsi="BIZ UDPゴシック" w:cs="Times New Roman"/>
          <w:szCs w:val="22"/>
          <w14:ligatures w14:val="none"/>
        </w:rPr>
      </w:pPr>
      <w:r w:rsidRPr="00EB22E7">
        <w:rPr>
          <w:rFonts w:ascii="游明朝" w:eastAsia="UD デジタル 教科書体 NK" w:hAnsi="BIZ UDPゴシック" w:cs="Times New Roman"/>
          <w:noProof/>
          <w:szCs w:val="22"/>
          <w14:ligatures w14:val="none"/>
        </w:rPr>
        <w:drawing>
          <wp:inline distT="0" distB="0" distL="0" distR="0" wp14:anchorId="7AF71585" wp14:editId="74018F37">
            <wp:extent cx="1771650" cy="1333500"/>
            <wp:effectExtent l="0" t="0" r="0" b="0"/>
            <wp:docPr id="353" name="図 353" descr="テーブルでたまご型のカードにUDの想いを書いている。白い服に緑色のリュックサックを背負ってい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テーブルでたまご型のカードにUDの想いを書いている。白い服に緑色のリュックサックを背負っている。"/>
                    <pic:cNvPicPr>
                      <a:picLocks noChangeAspect="1" noChangeArrowheads="1"/>
                    </pic:cNvPicPr>
                  </pic:nvPicPr>
                  <pic:blipFill>
                    <a:blip r:embed="rId156" cstate="email">
                      <a:extLst>
                        <a:ext uri="{28A0092B-C50C-407E-A947-70E740481C1C}">
                          <a14:useLocalDpi xmlns:a14="http://schemas.microsoft.com/office/drawing/2010/main"/>
                        </a:ext>
                      </a:extLst>
                    </a:blip>
                    <a:srcRect/>
                    <a:stretch>
                      <a:fillRect/>
                    </a:stretch>
                  </pic:blipFill>
                  <pic:spPr bwMode="auto">
                    <a:xfrm>
                      <a:off x="0" y="0"/>
                      <a:ext cx="1771650" cy="1333500"/>
                    </a:xfrm>
                    <a:prstGeom prst="rect">
                      <a:avLst/>
                    </a:prstGeom>
                    <a:noFill/>
                    <a:ln>
                      <a:noFill/>
                    </a:ln>
                  </pic:spPr>
                </pic:pic>
              </a:graphicData>
            </a:graphic>
          </wp:inline>
        </w:drawing>
      </w:r>
      <w:r w:rsidRPr="00EB22E7">
        <w:rPr>
          <w:rFonts w:ascii="游明朝" w:eastAsia="UD デジタル 教科書体 NK" w:hAnsi="BIZ UDPゴシック" w:cs="Times New Roman" w:hint="eastAsia"/>
          <w:szCs w:val="22"/>
          <w14:ligatures w14:val="none"/>
        </w:rPr>
        <w:t xml:space="preserve">　</w:t>
      </w:r>
      <w:r w:rsidRPr="00EB22E7">
        <w:rPr>
          <w:rFonts w:ascii="游明朝" w:eastAsia="UD デジタル 教科書体 NK" w:hAnsi="BIZ UDPゴシック" w:cs="Times New Roman"/>
          <w:noProof/>
          <w:szCs w:val="22"/>
          <w14:ligatures w14:val="none"/>
        </w:rPr>
        <w:drawing>
          <wp:inline distT="0" distB="0" distL="0" distR="0" wp14:anchorId="7AE03394" wp14:editId="0627A5B0">
            <wp:extent cx="1733550" cy="1304925"/>
            <wp:effectExtent l="0" t="0" r="0" b="9525"/>
            <wp:docPr id="354" name="図 354" descr="テーブルでたまご型のカードにUDの想いを書いてい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テーブルでたまご型のカードにUDの想いを書いている。"/>
                    <pic:cNvPicPr>
                      <a:picLocks noChangeAspect="1" noChangeArrowheads="1"/>
                    </pic:cNvPicPr>
                  </pic:nvPicPr>
                  <pic:blipFill>
                    <a:blip r:embed="rId157" cstate="email">
                      <a:extLst>
                        <a:ext uri="{28A0092B-C50C-407E-A947-70E740481C1C}">
                          <a14:useLocalDpi xmlns:a14="http://schemas.microsoft.com/office/drawing/2010/main"/>
                        </a:ext>
                      </a:extLst>
                    </a:blip>
                    <a:srcRect/>
                    <a:stretch>
                      <a:fillRect/>
                    </a:stretch>
                  </pic:blipFill>
                  <pic:spPr bwMode="auto">
                    <a:xfrm>
                      <a:off x="0" y="0"/>
                      <a:ext cx="1733550" cy="1304925"/>
                    </a:xfrm>
                    <a:prstGeom prst="rect">
                      <a:avLst/>
                    </a:prstGeom>
                    <a:noFill/>
                    <a:ln>
                      <a:noFill/>
                    </a:ln>
                  </pic:spPr>
                </pic:pic>
              </a:graphicData>
            </a:graphic>
          </wp:inline>
        </w:drawing>
      </w:r>
      <w:r w:rsidRPr="00EB22E7">
        <w:rPr>
          <w:rFonts w:ascii="游明朝" w:eastAsia="UD デジタル 教科書体 NK" w:hAnsi="BIZ UDPゴシック" w:cs="Times New Roman" w:hint="eastAsia"/>
          <w:szCs w:val="22"/>
          <w14:ligatures w14:val="none"/>
        </w:rPr>
        <w:t xml:space="preserve">　</w:t>
      </w:r>
      <w:r w:rsidRPr="00EB22E7">
        <w:rPr>
          <w:rFonts w:ascii="游明朝" w:eastAsia="UD デジタル 教科書体 NK" w:hAnsi="BIZ UDPゴシック" w:cs="Times New Roman"/>
          <w:noProof/>
          <w:szCs w:val="22"/>
          <w14:ligatures w14:val="none"/>
        </w:rPr>
        <w:drawing>
          <wp:inline distT="0" distB="0" distL="0" distR="0" wp14:anchorId="3A0BFA39" wp14:editId="788B39C4">
            <wp:extent cx="1438275" cy="1333500"/>
            <wp:effectExtent l="0" t="0" r="9525" b="0"/>
            <wp:docPr id="355" name="図 55" descr="（説明サインの記載文章）&#10;あなたのユニバーサルデザインへの想いをカードに書いて、パネルへ掛けてください。あなたの想いが、誰かのお困りごとやその手助けを意識するきっかけとして、またその想いが誰かの気づきにつながるかもしれません。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5" descr="（説明サインの記載文章）&#10;あなたのユニバーサルデザインへの想いをカードに書いて、パネルへ掛けてください。あなたの想いが、誰かのお困りごとやその手助けを意識するきっかけとして、またその想いが誰かの気づきにつながるかもしれません。　"/>
                    <pic:cNvPicPr>
                      <a:picLocks noChangeAspect="1" noChangeArrowheads="1"/>
                    </pic:cNvPicPr>
                  </pic:nvPicPr>
                  <pic:blipFill>
                    <a:blip r:embed="rId158" cstate="email">
                      <a:extLst>
                        <a:ext uri="{28A0092B-C50C-407E-A947-70E740481C1C}">
                          <a14:useLocalDpi xmlns:a14="http://schemas.microsoft.com/office/drawing/2010/main"/>
                        </a:ext>
                      </a:extLst>
                    </a:blip>
                    <a:srcRect/>
                    <a:stretch>
                      <a:fillRect/>
                    </a:stretch>
                  </pic:blipFill>
                  <pic:spPr bwMode="auto">
                    <a:xfrm>
                      <a:off x="0" y="0"/>
                      <a:ext cx="1438275" cy="1333500"/>
                    </a:xfrm>
                    <a:prstGeom prst="rect">
                      <a:avLst/>
                    </a:prstGeom>
                    <a:solidFill>
                      <a:sysClr val="window" lastClr="FFFFFF">
                        <a:lumMod val="100000"/>
                        <a:lumOff val="0"/>
                      </a:sysClr>
                    </a:solidFill>
                    <a:ln>
                      <a:noFill/>
                    </a:ln>
                  </pic:spPr>
                </pic:pic>
              </a:graphicData>
            </a:graphic>
          </wp:inline>
        </w:drawing>
      </w:r>
    </w:p>
    <w:p w14:paraId="373D4CFB" w14:textId="77777777" w:rsidR="00EB22E7" w:rsidRPr="00EB22E7" w:rsidRDefault="00EB22E7" w:rsidP="00EB22E7">
      <w:pPr>
        <w:widowControl w:val="0"/>
        <w:snapToGrid w:val="0"/>
        <w:spacing w:line="360" w:lineRule="exact"/>
        <w:ind w:leftChars="200" w:left="440" w:firstLineChars="800" w:firstLine="1600"/>
        <w:jc w:val="both"/>
        <w:rPr>
          <w:rFonts w:ascii="游明朝" w:eastAsia="UD デジタル 教科書体 NK" w:hAnsi="BIZ UDPゴシック" w:cs="Times New Roman"/>
          <w:sz w:val="20"/>
          <w:szCs w:val="20"/>
          <w14:ligatures w14:val="none"/>
        </w:rPr>
      </w:pPr>
      <w:r w:rsidRPr="00EB22E7">
        <w:rPr>
          <w:rFonts w:ascii="游明朝" w:eastAsia="UD デジタル 教科書体 NK" w:hAnsi="BIZ UDPゴシック" w:cs="Times New Roman" w:hint="eastAsia"/>
          <w:sz w:val="20"/>
          <w:szCs w:val="20"/>
          <w14:ligatures w14:val="none"/>
        </w:rPr>
        <w:t>カードに想いを書いている様子　　　　　　　　　　　　　　　　　　　　　　　説明サイン</w:t>
      </w:r>
    </w:p>
    <w:p w14:paraId="45BF10A0" w14:textId="77777777" w:rsidR="00EB22E7" w:rsidRPr="00EB22E7" w:rsidRDefault="00EB22E7" w:rsidP="00EB22E7">
      <w:pPr>
        <w:widowControl w:val="0"/>
        <w:snapToGrid w:val="0"/>
        <w:spacing w:line="360" w:lineRule="exact"/>
        <w:ind w:leftChars="200" w:left="440" w:firstLineChars="800" w:firstLine="1600"/>
        <w:jc w:val="both"/>
        <w:rPr>
          <w:rFonts w:ascii="游明朝" w:eastAsia="UD デジタル 教科書体 NK" w:hAnsi="BIZ UDPゴシック" w:cs="Times New Roman"/>
          <w:sz w:val="20"/>
          <w:szCs w:val="20"/>
          <w14:ligatures w14:val="none"/>
        </w:rPr>
      </w:pPr>
    </w:p>
    <w:p w14:paraId="4DEDA2FD" w14:textId="77777777" w:rsidR="00EB22E7" w:rsidRPr="00EB22E7" w:rsidRDefault="00EB22E7" w:rsidP="00EB22E7">
      <w:pPr>
        <w:widowControl w:val="0"/>
        <w:snapToGrid w:val="0"/>
        <w:spacing w:line="480" w:lineRule="exact"/>
        <w:ind w:leftChars="200" w:left="440"/>
        <w:jc w:val="both"/>
        <w:rPr>
          <w:rFonts w:ascii="游明朝" w:eastAsia="UD デジタル 教科書体 NK" w:hAnsi="BIZ UDPゴシック" w:cs="Times New Roman"/>
          <w:szCs w:val="22"/>
          <w14:ligatures w14:val="none"/>
        </w:rPr>
      </w:pPr>
      <w:r w:rsidRPr="00EB22E7">
        <w:rPr>
          <w:rFonts w:ascii="游明朝" w:eastAsia="UD デジタル 教科書体 NK" w:hAnsi="BIZ UDPゴシック" w:cs="Times New Roman" w:hint="eastAsia"/>
          <w:szCs w:val="22"/>
          <w14:ligatures w14:val="none"/>
        </w:rPr>
        <w:t>（カードの枚数と分類）</w:t>
      </w:r>
    </w:p>
    <w:p w14:paraId="3092AE16" w14:textId="77777777" w:rsidR="00EB22E7" w:rsidRPr="00EB22E7" w:rsidRDefault="00EB22E7" w:rsidP="00EB22E7">
      <w:pPr>
        <w:widowControl w:val="0"/>
        <w:snapToGrid w:val="0"/>
        <w:spacing w:line="480" w:lineRule="exact"/>
        <w:ind w:leftChars="300" w:left="660"/>
        <w:jc w:val="both"/>
        <w:rPr>
          <w:rFonts w:ascii="UD デジタル 教科書体 NK" w:eastAsia="UD デジタル 教科書体 NK" w:hAnsi="BIZ UDPゴシック" w:cs="Times New Roman"/>
          <w:szCs w:val="22"/>
          <w14:ligatures w14:val="none"/>
        </w:rPr>
      </w:pPr>
      <w:r w:rsidRPr="00EB22E7">
        <w:rPr>
          <w:rFonts w:ascii="UD デジタル 教科書体 NK" w:eastAsia="UD デジタル 教科書体 NK" w:hAnsi="BIZ UDPゴシック" w:cs="Times New Roman" w:hint="eastAsia"/>
          <w:szCs w:val="22"/>
          <w14:ligatures w14:val="none"/>
        </w:rPr>
        <w:t>８月１８日からの５７日間で、３，４２０枚のカードが掛けられた。カードに記載された文章を読み、５つに分類した。５つの分類と枚数の内訳は下表のとおり。</w:t>
      </w:r>
    </w:p>
    <w:tbl>
      <w:tblPr>
        <w:tblW w:w="0" w:type="auto"/>
        <w:jc w:val="center"/>
        <w:tblCellMar>
          <w:left w:w="57" w:type="dxa"/>
          <w:right w:w="57" w:type="dxa"/>
        </w:tblCellMar>
        <w:tblLook w:val="0420" w:firstRow="1" w:lastRow="0" w:firstColumn="0" w:lastColumn="0" w:noHBand="0" w:noVBand="1"/>
      </w:tblPr>
      <w:tblGrid>
        <w:gridCol w:w="707"/>
        <w:gridCol w:w="3545"/>
        <w:gridCol w:w="1282"/>
        <w:gridCol w:w="1281"/>
        <w:gridCol w:w="693"/>
      </w:tblGrid>
      <w:tr w:rsidR="00EB22E7" w:rsidRPr="00EB22E7" w14:paraId="28849C8E" w14:textId="77777777" w:rsidTr="00EB22E7">
        <w:trPr>
          <w:trHeight w:val="254"/>
          <w:jc w:val="center"/>
        </w:trPr>
        <w:tc>
          <w:tcPr>
            <w:tcW w:w="4252" w:type="dxa"/>
            <w:gridSpan w:val="2"/>
            <w:tcBorders>
              <w:top w:val="single" w:sz="4" w:space="0" w:color="auto"/>
              <w:left w:val="single" w:sz="4" w:space="0" w:color="auto"/>
              <w:bottom w:val="single" w:sz="4" w:space="0" w:color="auto"/>
              <w:right w:val="single" w:sz="4" w:space="0" w:color="auto"/>
            </w:tcBorders>
            <w:shd w:val="clear" w:color="auto" w:fill="7ECEF4"/>
            <w:noWrap/>
            <w:tcMar>
              <w:top w:w="72" w:type="dxa"/>
              <w:left w:w="57" w:type="dxa"/>
              <w:bottom w:w="72" w:type="dxa"/>
              <w:right w:w="57" w:type="dxa"/>
            </w:tcMar>
            <w:vAlign w:val="center"/>
            <w:hideMark/>
          </w:tcPr>
          <w:p w14:paraId="062D443C" w14:textId="77777777" w:rsidR="00EB22E7" w:rsidRPr="00EB22E7" w:rsidRDefault="00EB22E7" w:rsidP="00EB22E7">
            <w:pPr>
              <w:widowControl w:val="0"/>
              <w:snapToGrid w:val="0"/>
              <w:spacing w:line="280" w:lineRule="exact"/>
              <w:jc w:val="center"/>
              <w:rPr>
                <w:rFonts w:ascii="UD デジタル 教科書体 NK" w:eastAsia="UD デジタル 教科書体 NK" w:hAnsi="BIZ UDPゴシック" w:cs="Times New Roman"/>
                <w:sz w:val="20"/>
                <w:szCs w:val="20"/>
                <w14:ligatures w14:val="none"/>
              </w:rPr>
            </w:pPr>
            <w:r w:rsidRPr="00EB22E7">
              <w:rPr>
                <w:rFonts w:ascii="UD デジタル 教科書体 NK" w:eastAsia="UD デジタル 教科書体 NK" w:hAnsi="BIZ UDPゴシック" w:cs="Times New Roman" w:hint="eastAsia"/>
                <w:b/>
                <w:bCs/>
                <w:sz w:val="20"/>
                <w:szCs w:val="20"/>
                <w14:ligatures w14:val="none"/>
              </w:rPr>
              <w:t>分類</w:t>
            </w:r>
          </w:p>
        </w:tc>
        <w:tc>
          <w:tcPr>
            <w:tcW w:w="3256" w:type="dxa"/>
            <w:gridSpan w:val="3"/>
            <w:tcBorders>
              <w:top w:val="single" w:sz="4" w:space="0" w:color="auto"/>
              <w:left w:val="single" w:sz="4" w:space="0" w:color="auto"/>
              <w:bottom w:val="single" w:sz="4" w:space="0" w:color="auto"/>
              <w:right w:val="single" w:sz="4" w:space="0" w:color="auto"/>
            </w:tcBorders>
            <w:shd w:val="clear" w:color="auto" w:fill="7ECEF4"/>
            <w:noWrap/>
            <w:tcMar>
              <w:top w:w="72" w:type="dxa"/>
              <w:left w:w="57" w:type="dxa"/>
              <w:bottom w:w="72" w:type="dxa"/>
              <w:right w:w="57" w:type="dxa"/>
            </w:tcMar>
            <w:vAlign w:val="center"/>
            <w:hideMark/>
          </w:tcPr>
          <w:p w14:paraId="119F54CB" w14:textId="77777777" w:rsidR="00EB22E7" w:rsidRPr="00EB22E7" w:rsidRDefault="00EB22E7" w:rsidP="00EB22E7">
            <w:pPr>
              <w:widowControl w:val="0"/>
              <w:snapToGrid w:val="0"/>
              <w:spacing w:line="280" w:lineRule="exact"/>
              <w:jc w:val="center"/>
              <w:rPr>
                <w:rFonts w:ascii="UD デジタル 教科書体 NK" w:eastAsia="UD デジタル 教科書体 NK" w:hAnsi="BIZ UDPゴシック" w:cs="Times New Roman"/>
                <w:sz w:val="20"/>
                <w:szCs w:val="20"/>
                <w14:ligatures w14:val="none"/>
              </w:rPr>
            </w:pPr>
            <w:r w:rsidRPr="00EB22E7">
              <w:rPr>
                <w:rFonts w:ascii="UD デジタル 教科書体 NK" w:eastAsia="UD デジタル 教科書体 NK" w:hAnsi="BIZ UDPゴシック" w:cs="Times New Roman" w:hint="eastAsia"/>
                <w:b/>
                <w:bCs/>
                <w:sz w:val="20"/>
                <w:szCs w:val="20"/>
                <w14:ligatures w14:val="none"/>
              </w:rPr>
              <w:t>枚数</w:t>
            </w:r>
          </w:p>
        </w:tc>
      </w:tr>
      <w:tr w:rsidR="00EB22E7" w:rsidRPr="00EB22E7" w14:paraId="09A82267" w14:textId="77777777" w:rsidTr="00EB22E7">
        <w:trPr>
          <w:trHeight w:val="254"/>
          <w:jc w:val="center"/>
        </w:trPr>
        <w:tc>
          <w:tcPr>
            <w:tcW w:w="4252" w:type="dxa"/>
            <w:gridSpan w:val="2"/>
            <w:tcBorders>
              <w:top w:val="single" w:sz="4" w:space="0" w:color="auto"/>
              <w:left w:val="single" w:sz="4" w:space="0" w:color="auto"/>
              <w:bottom w:val="single" w:sz="4" w:space="0" w:color="auto"/>
              <w:right w:val="single" w:sz="4" w:space="0" w:color="auto"/>
            </w:tcBorders>
            <w:noWrap/>
            <w:tcMar>
              <w:top w:w="72" w:type="dxa"/>
              <w:left w:w="57" w:type="dxa"/>
              <w:bottom w:w="72" w:type="dxa"/>
              <w:right w:w="57" w:type="dxa"/>
            </w:tcMar>
            <w:vAlign w:val="center"/>
            <w:hideMark/>
          </w:tcPr>
          <w:p w14:paraId="0276BEE5" w14:textId="77777777" w:rsidR="00EB22E7" w:rsidRPr="00EB22E7" w:rsidRDefault="00EB22E7" w:rsidP="00EB22E7">
            <w:pPr>
              <w:widowControl w:val="0"/>
              <w:snapToGrid w:val="0"/>
              <w:spacing w:line="280" w:lineRule="exact"/>
              <w:jc w:val="both"/>
              <w:rPr>
                <w:rFonts w:ascii="UD デジタル 教科書体 NK" w:eastAsia="UD デジタル 教科書体 NK" w:hAnsi="BIZ UDPゴシック" w:cs="Times New Roman"/>
                <w:sz w:val="20"/>
                <w:szCs w:val="20"/>
                <w14:ligatures w14:val="none"/>
              </w:rPr>
            </w:pPr>
            <w:r w:rsidRPr="00EB22E7">
              <w:rPr>
                <w:rFonts w:ascii="UD デジタル 教科書体 NK" w:eastAsia="UD デジタル 教科書体 NK" w:hAnsi="BIZ UDPゴシック" w:cs="Times New Roman" w:hint="eastAsia"/>
                <w:sz w:val="20"/>
                <w:szCs w:val="20"/>
                <w14:ligatures w14:val="none"/>
              </w:rPr>
              <w:t>ＵＤへの想い</w:t>
            </w:r>
          </w:p>
        </w:tc>
        <w:tc>
          <w:tcPr>
            <w:tcW w:w="1282" w:type="dxa"/>
            <w:tcBorders>
              <w:top w:val="single" w:sz="4" w:space="0" w:color="auto"/>
              <w:left w:val="single" w:sz="4" w:space="0" w:color="auto"/>
              <w:bottom w:val="single" w:sz="4" w:space="0" w:color="auto"/>
              <w:right w:val="single" w:sz="4" w:space="0" w:color="auto"/>
            </w:tcBorders>
            <w:noWrap/>
            <w:tcMar>
              <w:top w:w="72" w:type="dxa"/>
              <w:left w:w="57" w:type="dxa"/>
              <w:bottom w:w="72" w:type="dxa"/>
              <w:right w:w="57" w:type="dxa"/>
            </w:tcMar>
            <w:vAlign w:val="center"/>
            <w:hideMark/>
          </w:tcPr>
          <w:p w14:paraId="2085F95C" w14:textId="77777777" w:rsidR="00EB22E7" w:rsidRPr="00EB22E7" w:rsidRDefault="00EB22E7" w:rsidP="00EB22E7">
            <w:pPr>
              <w:widowControl w:val="0"/>
              <w:snapToGrid w:val="0"/>
              <w:spacing w:line="280" w:lineRule="exact"/>
              <w:jc w:val="right"/>
              <w:rPr>
                <w:rFonts w:ascii="UD デジタル 教科書体 NK" w:eastAsia="UD デジタル 教科書体 NK" w:hAnsi="BIZ UDPゴシック" w:cs="Times New Roman"/>
                <w:sz w:val="20"/>
                <w:szCs w:val="20"/>
                <w14:ligatures w14:val="none"/>
              </w:rPr>
            </w:pPr>
            <w:r w:rsidRPr="00EB22E7">
              <w:rPr>
                <w:rFonts w:ascii="UD デジタル 教科書体 NK" w:eastAsia="UD デジタル 教科書体 NK" w:hAnsi="BIZ UDPゴシック" w:cs="Times New Roman" w:hint="eastAsia"/>
                <w:sz w:val="20"/>
                <w:szCs w:val="20"/>
                <w14:ligatures w14:val="none"/>
              </w:rPr>
              <w:t>１，１１３枚</w:t>
            </w:r>
          </w:p>
        </w:tc>
        <w:tc>
          <w:tcPr>
            <w:tcW w:w="1281" w:type="dxa"/>
            <w:tcBorders>
              <w:top w:val="single" w:sz="4" w:space="0" w:color="auto"/>
              <w:left w:val="single" w:sz="4" w:space="0" w:color="auto"/>
              <w:bottom w:val="single" w:sz="4" w:space="0" w:color="auto"/>
              <w:right w:val="single" w:sz="4" w:space="0" w:color="auto"/>
            </w:tcBorders>
            <w:noWrap/>
            <w:tcMar>
              <w:top w:w="72" w:type="dxa"/>
              <w:left w:w="57" w:type="dxa"/>
              <w:bottom w:w="72" w:type="dxa"/>
              <w:right w:w="57" w:type="dxa"/>
            </w:tcMar>
            <w:vAlign w:val="center"/>
            <w:hideMark/>
          </w:tcPr>
          <w:p w14:paraId="4EBC11AB" w14:textId="77777777" w:rsidR="00EB22E7" w:rsidRPr="00EB22E7" w:rsidRDefault="00EB22E7" w:rsidP="00EB22E7">
            <w:pPr>
              <w:widowControl w:val="0"/>
              <w:snapToGrid w:val="0"/>
              <w:spacing w:line="280" w:lineRule="exact"/>
              <w:jc w:val="right"/>
              <w:rPr>
                <w:rFonts w:ascii="UD デジタル 教科書体 NK" w:eastAsia="UD デジタル 教科書体 NK" w:hAnsi="BIZ UDPゴシック" w:cs="Times New Roman"/>
                <w:sz w:val="20"/>
                <w:szCs w:val="20"/>
                <w14:ligatures w14:val="none"/>
              </w:rPr>
            </w:pPr>
            <w:r w:rsidRPr="00EB22E7">
              <w:rPr>
                <w:rFonts w:ascii="UD デジタル 教科書体 NK" w:eastAsia="UD デジタル 教科書体 NK" w:hAnsi="BIZ UDPゴシック" w:cs="Times New Roman" w:hint="eastAsia"/>
                <w:sz w:val="20"/>
                <w:szCs w:val="20"/>
                <w14:ligatures w14:val="none"/>
              </w:rPr>
              <w:t>１，１１３枚</w:t>
            </w:r>
          </w:p>
        </w:tc>
        <w:tc>
          <w:tcPr>
            <w:tcW w:w="693" w:type="dxa"/>
            <w:tcBorders>
              <w:top w:val="single" w:sz="4" w:space="0" w:color="auto"/>
              <w:left w:val="single" w:sz="4" w:space="0" w:color="auto"/>
              <w:bottom w:val="single" w:sz="4" w:space="0" w:color="auto"/>
              <w:right w:val="single" w:sz="4" w:space="0" w:color="auto"/>
            </w:tcBorders>
            <w:noWrap/>
            <w:tcMar>
              <w:top w:w="72" w:type="dxa"/>
              <w:left w:w="57" w:type="dxa"/>
              <w:bottom w:w="72" w:type="dxa"/>
              <w:right w:w="57" w:type="dxa"/>
            </w:tcMar>
            <w:vAlign w:val="center"/>
            <w:hideMark/>
          </w:tcPr>
          <w:p w14:paraId="1FFEB666" w14:textId="77777777" w:rsidR="00EB22E7" w:rsidRPr="00EB22E7" w:rsidRDefault="00EB22E7" w:rsidP="00EB22E7">
            <w:pPr>
              <w:widowControl w:val="0"/>
              <w:snapToGrid w:val="0"/>
              <w:spacing w:line="280" w:lineRule="exact"/>
              <w:jc w:val="right"/>
              <w:rPr>
                <w:rFonts w:ascii="UD デジタル 教科書体 NK" w:eastAsia="UD デジタル 教科書体 NK" w:hAnsi="BIZ UDPゴシック" w:cs="Times New Roman"/>
                <w:sz w:val="20"/>
                <w:szCs w:val="20"/>
                <w14:ligatures w14:val="none"/>
              </w:rPr>
            </w:pPr>
            <w:r w:rsidRPr="00EB22E7">
              <w:rPr>
                <w:rFonts w:ascii="UD デジタル 教科書体 NK" w:eastAsia="UD デジタル 教科書体 NK" w:hAnsi="BIZ UDPゴシック" w:cs="Times New Roman" w:hint="eastAsia"/>
                <w:sz w:val="20"/>
                <w:szCs w:val="20"/>
                <w14:ligatures w14:val="none"/>
              </w:rPr>
              <w:t>33%</w:t>
            </w:r>
          </w:p>
        </w:tc>
      </w:tr>
      <w:tr w:rsidR="00EB22E7" w:rsidRPr="00EB22E7" w14:paraId="03D9D617" w14:textId="77777777" w:rsidTr="00EB22E7">
        <w:trPr>
          <w:trHeight w:val="254"/>
          <w:jc w:val="center"/>
        </w:trPr>
        <w:tc>
          <w:tcPr>
            <w:tcW w:w="4252" w:type="dxa"/>
            <w:gridSpan w:val="2"/>
            <w:tcBorders>
              <w:top w:val="single" w:sz="4" w:space="0" w:color="auto"/>
              <w:left w:val="single" w:sz="4" w:space="0" w:color="auto"/>
              <w:bottom w:val="single" w:sz="4" w:space="0" w:color="auto"/>
              <w:right w:val="single" w:sz="4" w:space="0" w:color="auto"/>
            </w:tcBorders>
            <w:noWrap/>
            <w:tcMar>
              <w:top w:w="72" w:type="dxa"/>
              <w:left w:w="57" w:type="dxa"/>
              <w:bottom w:w="72" w:type="dxa"/>
              <w:right w:w="57" w:type="dxa"/>
            </w:tcMar>
            <w:vAlign w:val="center"/>
            <w:hideMark/>
          </w:tcPr>
          <w:p w14:paraId="123C7781" w14:textId="77777777" w:rsidR="00EB22E7" w:rsidRPr="00EB22E7" w:rsidRDefault="00EB22E7" w:rsidP="00EB22E7">
            <w:pPr>
              <w:widowControl w:val="0"/>
              <w:snapToGrid w:val="0"/>
              <w:spacing w:line="280" w:lineRule="exact"/>
              <w:jc w:val="both"/>
              <w:rPr>
                <w:rFonts w:ascii="UD デジタル 教科書体 NK" w:eastAsia="UD デジタル 教科書体 NK" w:hAnsi="BIZ UDPゴシック" w:cs="Times New Roman"/>
                <w:sz w:val="20"/>
                <w:szCs w:val="20"/>
                <w14:ligatures w14:val="none"/>
              </w:rPr>
            </w:pPr>
            <w:r w:rsidRPr="00EB22E7">
              <w:rPr>
                <w:rFonts w:ascii="UD デジタル 教科書体 NK" w:eastAsia="UD デジタル 教科書体 NK" w:hAnsi="BIZ UDPゴシック" w:cs="Times New Roman" w:hint="eastAsia"/>
                <w:sz w:val="20"/>
                <w:szCs w:val="20"/>
                <w14:ligatures w14:val="none"/>
              </w:rPr>
              <w:t>みんなトイレ</w:t>
            </w:r>
          </w:p>
        </w:tc>
        <w:tc>
          <w:tcPr>
            <w:tcW w:w="1282" w:type="dxa"/>
            <w:tcBorders>
              <w:top w:val="single" w:sz="4" w:space="0" w:color="auto"/>
              <w:left w:val="single" w:sz="4" w:space="0" w:color="auto"/>
              <w:bottom w:val="single" w:sz="4" w:space="0" w:color="auto"/>
              <w:right w:val="single" w:sz="4" w:space="0" w:color="auto"/>
            </w:tcBorders>
            <w:noWrap/>
            <w:tcMar>
              <w:top w:w="72" w:type="dxa"/>
              <w:left w:w="57" w:type="dxa"/>
              <w:bottom w:w="72" w:type="dxa"/>
              <w:right w:w="57" w:type="dxa"/>
            </w:tcMar>
            <w:vAlign w:val="center"/>
            <w:hideMark/>
          </w:tcPr>
          <w:p w14:paraId="34C1382D" w14:textId="77777777" w:rsidR="00EB22E7" w:rsidRPr="00EB22E7" w:rsidRDefault="00EB22E7" w:rsidP="00EB22E7">
            <w:pPr>
              <w:widowControl w:val="0"/>
              <w:snapToGrid w:val="0"/>
              <w:spacing w:line="280" w:lineRule="exact"/>
              <w:jc w:val="right"/>
              <w:rPr>
                <w:rFonts w:ascii="UD デジタル 教科書体 NK" w:eastAsia="UD デジタル 教科書体 NK" w:hAnsi="BIZ UDPゴシック" w:cs="Times New Roman"/>
                <w:sz w:val="20"/>
                <w:szCs w:val="20"/>
                <w14:ligatures w14:val="none"/>
              </w:rPr>
            </w:pPr>
            <w:r w:rsidRPr="00EB22E7">
              <w:rPr>
                <w:rFonts w:ascii="UD デジタル 教科書体 NK" w:eastAsia="UD デジタル 教科書体 NK" w:hAnsi="BIZ UDPゴシック" w:cs="Times New Roman" w:hint="eastAsia"/>
                <w:sz w:val="20"/>
                <w:szCs w:val="20"/>
                <w14:ligatures w14:val="none"/>
              </w:rPr>
              <w:t>１３３枚</w:t>
            </w:r>
          </w:p>
        </w:tc>
        <w:tc>
          <w:tcPr>
            <w:tcW w:w="1281" w:type="dxa"/>
            <w:tcBorders>
              <w:top w:val="single" w:sz="4" w:space="0" w:color="auto"/>
              <w:left w:val="single" w:sz="4" w:space="0" w:color="auto"/>
              <w:bottom w:val="single" w:sz="4" w:space="0" w:color="auto"/>
              <w:right w:val="single" w:sz="4" w:space="0" w:color="auto"/>
            </w:tcBorders>
            <w:noWrap/>
            <w:vAlign w:val="center"/>
            <w:hideMark/>
          </w:tcPr>
          <w:p w14:paraId="7394E58B" w14:textId="77777777" w:rsidR="00EB22E7" w:rsidRPr="00EB22E7" w:rsidRDefault="00EB22E7" w:rsidP="00EB22E7">
            <w:pPr>
              <w:widowControl w:val="0"/>
              <w:snapToGrid w:val="0"/>
              <w:spacing w:line="280" w:lineRule="exact"/>
              <w:jc w:val="right"/>
              <w:rPr>
                <w:rFonts w:ascii="UD デジタル 教科書体 NK" w:eastAsia="UD デジタル 教科書体 NK" w:hAnsi="BIZ UDPゴシック" w:cs="Times New Roman"/>
                <w:sz w:val="20"/>
                <w:szCs w:val="20"/>
                <w14:ligatures w14:val="none"/>
              </w:rPr>
            </w:pPr>
            <w:r w:rsidRPr="00EB22E7">
              <w:rPr>
                <w:rFonts w:ascii="UD デジタル 教科書体 NK" w:eastAsia="UD デジタル 教科書体 NK" w:hAnsi="BIZ UDPゴシック" w:cs="Times New Roman" w:hint="eastAsia"/>
                <w:sz w:val="20"/>
                <w:szCs w:val="20"/>
                <w14:ligatures w14:val="none"/>
              </w:rPr>
              <w:t>１３３枚</w:t>
            </w:r>
          </w:p>
        </w:tc>
        <w:tc>
          <w:tcPr>
            <w:tcW w:w="693" w:type="dxa"/>
            <w:tcBorders>
              <w:top w:val="single" w:sz="4" w:space="0" w:color="auto"/>
              <w:left w:val="single" w:sz="4" w:space="0" w:color="auto"/>
              <w:bottom w:val="single" w:sz="4" w:space="0" w:color="auto"/>
              <w:right w:val="single" w:sz="4" w:space="0" w:color="auto"/>
            </w:tcBorders>
            <w:noWrap/>
            <w:tcMar>
              <w:top w:w="72" w:type="dxa"/>
              <w:left w:w="57" w:type="dxa"/>
              <w:bottom w:w="72" w:type="dxa"/>
              <w:right w:w="57" w:type="dxa"/>
            </w:tcMar>
            <w:vAlign w:val="center"/>
            <w:hideMark/>
          </w:tcPr>
          <w:p w14:paraId="3237057A" w14:textId="77777777" w:rsidR="00EB22E7" w:rsidRPr="00EB22E7" w:rsidRDefault="00EB22E7" w:rsidP="00EB22E7">
            <w:pPr>
              <w:widowControl w:val="0"/>
              <w:snapToGrid w:val="0"/>
              <w:spacing w:line="280" w:lineRule="exact"/>
              <w:jc w:val="right"/>
              <w:rPr>
                <w:rFonts w:ascii="UD デジタル 教科書体 NK" w:eastAsia="UD デジタル 教科書体 NK" w:hAnsi="BIZ UDPゴシック" w:cs="Times New Roman"/>
                <w:sz w:val="20"/>
                <w:szCs w:val="20"/>
                <w14:ligatures w14:val="none"/>
              </w:rPr>
            </w:pPr>
            <w:r w:rsidRPr="00EB22E7">
              <w:rPr>
                <w:rFonts w:ascii="UD デジタル 教科書体 NK" w:eastAsia="UD デジタル 教科書体 NK" w:hAnsi="BIZ UDPゴシック" w:cs="Times New Roman" w:hint="eastAsia"/>
                <w:sz w:val="20"/>
                <w:szCs w:val="20"/>
                <w14:ligatures w14:val="none"/>
              </w:rPr>
              <w:t>4%</w:t>
            </w:r>
          </w:p>
        </w:tc>
      </w:tr>
      <w:tr w:rsidR="00EB22E7" w:rsidRPr="00EB22E7" w14:paraId="1686DB53" w14:textId="77777777" w:rsidTr="00EB22E7">
        <w:trPr>
          <w:trHeight w:val="254"/>
          <w:jc w:val="center"/>
        </w:trPr>
        <w:tc>
          <w:tcPr>
            <w:tcW w:w="707" w:type="dxa"/>
            <w:vMerge w:val="restart"/>
            <w:tcBorders>
              <w:top w:val="single" w:sz="4" w:space="0" w:color="auto"/>
              <w:left w:val="single" w:sz="4" w:space="0" w:color="auto"/>
              <w:bottom w:val="single" w:sz="4" w:space="0" w:color="auto"/>
              <w:right w:val="single" w:sz="4" w:space="0" w:color="auto"/>
            </w:tcBorders>
            <w:noWrap/>
            <w:tcMar>
              <w:top w:w="72" w:type="dxa"/>
              <w:left w:w="57" w:type="dxa"/>
              <w:bottom w:w="72" w:type="dxa"/>
              <w:right w:w="57" w:type="dxa"/>
            </w:tcMar>
            <w:vAlign w:val="center"/>
            <w:hideMark/>
          </w:tcPr>
          <w:p w14:paraId="56F6EFBE" w14:textId="77777777" w:rsidR="00EB22E7" w:rsidRPr="00EB22E7" w:rsidRDefault="00EB22E7" w:rsidP="00EB22E7">
            <w:pPr>
              <w:widowControl w:val="0"/>
              <w:snapToGrid w:val="0"/>
              <w:spacing w:line="280" w:lineRule="exact"/>
              <w:jc w:val="center"/>
              <w:rPr>
                <w:rFonts w:ascii="UD デジタル 教科書体 NK" w:eastAsia="UD デジタル 教科書体 NK" w:hAnsi="BIZ UDPゴシック" w:cs="Times New Roman"/>
                <w:sz w:val="20"/>
                <w:szCs w:val="20"/>
                <w14:ligatures w14:val="none"/>
              </w:rPr>
            </w:pPr>
            <w:r w:rsidRPr="00EB22E7">
              <w:rPr>
                <w:rFonts w:ascii="UD デジタル 教科書体 NK" w:eastAsia="UD デジタル 教科書体 NK" w:hAnsi="BIZ UDPゴシック" w:cs="Times New Roman" w:hint="eastAsia"/>
                <w:sz w:val="20"/>
                <w:szCs w:val="20"/>
                <w14:ligatures w14:val="none"/>
              </w:rPr>
              <w:t>その他</w:t>
            </w:r>
          </w:p>
        </w:tc>
        <w:tc>
          <w:tcPr>
            <w:tcW w:w="3545" w:type="dxa"/>
            <w:tcBorders>
              <w:top w:val="single" w:sz="4" w:space="0" w:color="auto"/>
              <w:left w:val="single" w:sz="4" w:space="0" w:color="auto"/>
              <w:bottom w:val="single" w:sz="4" w:space="0" w:color="auto"/>
              <w:right w:val="single" w:sz="4" w:space="0" w:color="auto"/>
            </w:tcBorders>
            <w:noWrap/>
            <w:vAlign w:val="center"/>
            <w:hideMark/>
          </w:tcPr>
          <w:p w14:paraId="5A583F7D" w14:textId="77777777" w:rsidR="00EB22E7" w:rsidRPr="00EB22E7" w:rsidRDefault="00EB22E7" w:rsidP="00EB22E7">
            <w:pPr>
              <w:widowControl w:val="0"/>
              <w:snapToGrid w:val="0"/>
              <w:spacing w:line="280" w:lineRule="exact"/>
              <w:jc w:val="both"/>
              <w:rPr>
                <w:rFonts w:ascii="UD デジタル 教科書体 NK" w:eastAsia="UD デジタル 教科書体 NK" w:hAnsi="BIZ UDPゴシック" w:cs="Times New Roman"/>
                <w:sz w:val="20"/>
                <w:szCs w:val="20"/>
                <w14:ligatures w14:val="none"/>
              </w:rPr>
            </w:pPr>
            <w:r w:rsidRPr="00EB22E7">
              <w:rPr>
                <w:rFonts w:ascii="UD デジタル 教科書体 NK" w:eastAsia="UD デジタル 教科書体 NK" w:hAnsi="BIZ UDPゴシック" w:cs="Times New Roman" w:hint="eastAsia"/>
                <w:sz w:val="20"/>
                <w:szCs w:val="20"/>
                <w14:ligatures w14:val="none"/>
              </w:rPr>
              <w:t>万博、大阪ヘルスケアパビリオンの感想</w:t>
            </w:r>
          </w:p>
        </w:tc>
        <w:tc>
          <w:tcPr>
            <w:tcW w:w="1282" w:type="dxa"/>
            <w:tcBorders>
              <w:top w:val="single" w:sz="4" w:space="0" w:color="auto"/>
              <w:left w:val="single" w:sz="4" w:space="0" w:color="auto"/>
              <w:bottom w:val="single" w:sz="4" w:space="0" w:color="auto"/>
              <w:right w:val="single" w:sz="4" w:space="0" w:color="auto"/>
            </w:tcBorders>
            <w:noWrap/>
            <w:tcMar>
              <w:top w:w="72" w:type="dxa"/>
              <w:left w:w="57" w:type="dxa"/>
              <w:bottom w:w="72" w:type="dxa"/>
              <w:right w:w="57" w:type="dxa"/>
            </w:tcMar>
            <w:vAlign w:val="center"/>
            <w:hideMark/>
          </w:tcPr>
          <w:p w14:paraId="068874BB" w14:textId="77777777" w:rsidR="00EB22E7" w:rsidRPr="00EB22E7" w:rsidRDefault="00EB22E7" w:rsidP="00EB22E7">
            <w:pPr>
              <w:widowControl w:val="0"/>
              <w:snapToGrid w:val="0"/>
              <w:spacing w:line="280" w:lineRule="exact"/>
              <w:jc w:val="right"/>
              <w:rPr>
                <w:rFonts w:ascii="UD デジタル 教科書体 NK" w:eastAsia="UD デジタル 教科書体 NK" w:hAnsi="BIZ UDPゴシック" w:cs="Times New Roman"/>
                <w:sz w:val="20"/>
                <w:szCs w:val="20"/>
                <w14:ligatures w14:val="none"/>
              </w:rPr>
            </w:pPr>
            <w:r w:rsidRPr="00EB22E7">
              <w:rPr>
                <w:rFonts w:ascii="UD デジタル 教科書体 NK" w:eastAsia="UD デジタル 教科書体 NK" w:hAnsi="BIZ UDPゴシック" w:cs="Times New Roman" w:hint="eastAsia"/>
                <w:sz w:val="20"/>
                <w:szCs w:val="20"/>
                <w14:ligatures w14:val="none"/>
              </w:rPr>
              <w:t>９８５枚</w:t>
            </w:r>
          </w:p>
        </w:tc>
        <w:tc>
          <w:tcPr>
            <w:tcW w:w="1281" w:type="dxa"/>
            <w:vMerge w:val="restart"/>
            <w:tcBorders>
              <w:top w:val="single" w:sz="4" w:space="0" w:color="auto"/>
              <w:left w:val="single" w:sz="4" w:space="0" w:color="auto"/>
              <w:bottom w:val="single" w:sz="4" w:space="0" w:color="auto"/>
              <w:right w:val="single" w:sz="4" w:space="0" w:color="auto"/>
            </w:tcBorders>
            <w:noWrap/>
            <w:tcMar>
              <w:top w:w="72" w:type="dxa"/>
              <w:left w:w="57" w:type="dxa"/>
              <w:bottom w:w="72" w:type="dxa"/>
              <w:right w:w="57" w:type="dxa"/>
            </w:tcMar>
            <w:vAlign w:val="center"/>
            <w:hideMark/>
          </w:tcPr>
          <w:p w14:paraId="3BF2E700" w14:textId="77777777" w:rsidR="00EB22E7" w:rsidRPr="00EB22E7" w:rsidRDefault="00EB22E7" w:rsidP="00EB22E7">
            <w:pPr>
              <w:widowControl w:val="0"/>
              <w:snapToGrid w:val="0"/>
              <w:spacing w:line="280" w:lineRule="exact"/>
              <w:jc w:val="right"/>
              <w:rPr>
                <w:rFonts w:ascii="UD デジタル 教科書体 NK" w:eastAsia="UD デジタル 教科書体 NK" w:hAnsi="BIZ UDPゴシック" w:cs="Times New Roman"/>
                <w:sz w:val="20"/>
                <w:szCs w:val="20"/>
                <w14:ligatures w14:val="none"/>
              </w:rPr>
            </w:pPr>
            <w:r w:rsidRPr="00EB22E7">
              <w:rPr>
                <w:rFonts w:ascii="UD デジタル 教科書体 NK" w:eastAsia="UD デジタル 教科書体 NK" w:hAnsi="BIZ UDPゴシック" w:cs="Times New Roman" w:hint="eastAsia"/>
                <w:sz w:val="20"/>
                <w:szCs w:val="20"/>
                <w14:ligatures w14:val="none"/>
              </w:rPr>
              <w:t>２，１７４枚</w:t>
            </w:r>
          </w:p>
        </w:tc>
        <w:tc>
          <w:tcPr>
            <w:tcW w:w="693" w:type="dxa"/>
            <w:vMerge w:val="restart"/>
            <w:tcBorders>
              <w:top w:val="single" w:sz="4" w:space="0" w:color="auto"/>
              <w:left w:val="single" w:sz="4" w:space="0" w:color="auto"/>
              <w:bottom w:val="single" w:sz="4" w:space="0" w:color="auto"/>
              <w:right w:val="single" w:sz="4" w:space="0" w:color="auto"/>
            </w:tcBorders>
            <w:noWrap/>
            <w:tcMar>
              <w:top w:w="72" w:type="dxa"/>
              <w:left w:w="57" w:type="dxa"/>
              <w:bottom w:w="72" w:type="dxa"/>
              <w:right w:w="57" w:type="dxa"/>
            </w:tcMar>
            <w:vAlign w:val="center"/>
            <w:hideMark/>
          </w:tcPr>
          <w:p w14:paraId="7094C643" w14:textId="77777777" w:rsidR="00EB22E7" w:rsidRPr="00EB22E7" w:rsidRDefault="00EB22E7" w:rsidP="00EB22E7">
            <w:pPr>
              <w:widowControl w:val="0"/>
              <w:snapToGrid w:val="0"/>
              <w:spacing w:line="280" w:lineRule="exact"/>
              <w:jc w:val="right"/>
              <w:rPr>
                <w:rFonts w:ascii="UD デジタル 教科書体 NK" w:eastAsia="UD デジタル 教科書体 NK" w:hAnsi="BIZ UDPゴシック" w:cs="Times New Roman"/>
                <w:sz w:val="20"/>
                <w:szCs w:val="20"/>
                <w14:ligatures w14:val="none"/>
              </w:rPr>
            </w:pPr>
            <w:r w:rsidRPr="00EB22E7">
              <w:rPr>
                <w:rFonts w:ascii="UD デジタル 教科書体 NK" w:eastAsia="UD デジタル 教科書体 NK" w:hAnsi="BIZ UDPゴシック" w:cs="Times New Roman" w:hint="eastAsia"/>
                <w:sz w:val="20"/>
                <w:szCs w:val="20"/>
                <w14:ligatures w14:val="none"/>
              </w:rPr>
              <w:t>63%</w:t>
            </w:r>
          </w:p>
        </w:tc>
      </w:tr>
      <w:tr w:rsidR="00EB22E7" w:rsidRPr="00EB22E7" w14:paraId="33F8843B" w14:textId="77777777" w:rsidTr="00EB22E7">
        <w:trPr>
          <w:trHeight w:val="254"/>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E98B0AE" w14:textId="77777777" w:rsidR="00EB22E7" w:rsidRPr="00EB22E7" w:rsidRDefault="00EB22E7" w:rsidP="00EB22E7">
            <w:pPr>
              <w:rPr>
                <w:rFonts w:ascii="UD デジタル 教科書体 NK" w:eastAsia="UD デジタル 教科書体 NK" w:hAnsi="BIZ UDPゴシック" w:cs="Times New Roman"/>
                <w:sz w:val="20"/>
                <w:szCs w:val="20"/>
                <w14:ligatures w14:val="none"/>
              </w:rPr>
            </w:pPr>
          </w:p>
        </w:tc>
        <w:tc>
          <w:tcPr>
            <w:tcW w:w="3545" w:type="dxa"/>
            <w:tcBorders>
              <w:top w:val="single" w:sz="4" w:space="0" w:color="auto"/>
              <w:left w:val="single" w:sz="4" w:space="0" w:color="auto"/>
              <w:bottom w:val="single" w:sz="4" w:space="0" w:color="auto"/>
              <w:right w:val="single" w:sz="4" w:space="0" w:color="auto"/>
            </w:tcBorders>
            <w:noWrap/>
            <w:vAlign w:val="center"/>
            <w:hideMark/>
          </w:tcPr>
          <w:p w14:paraId="52BEDF86" w14:textId="77777777" w:rsidR="00EB22E7" w:rsidRPr="00EB22E7" w:rsidRDefault="00EB22E7" w:rsidP="00EB22E7">
            <w:pPr>
              <w:widowControl w:val="0"/>
              <w:snapToGrid w:val="0"/>
              <w:spacing w:line="280" w:lineRule="exact"/>
              <w:jc w:val="both"/>
              <w:rPr>
                <w:rFonts w:ascii="UD デジタル 教科書体 NK" w:eastAsia="UD デジタル 教科書体 NK" w:hAnsi="BIZ UDPゴシック" w:cs="Times New Roman"/>
                <w:sz w:val="20"/>
                <w:szCs w:val="20"/>
                <w14:ligatures w14:val="none"/>
              </w:rPr>
            </w:pPr>
            <w:r w:rsidRPr="00EB22E7">
              <w:rPr>
                <w:rFonts w:ascii="UD デジタル 教科書体 NK" w:eastAsia="UD デジタル 教科書体 NK" w:hAnsi="BIZ UDPゴシック" w:cs="Times New Roman" w:hint="eastAsia"/>
                <w:sz w:val="20"/>
                <w:szCs w:val="20"/>
                <w14:ligatures w14:val="none"/>
              </w:rPr>
              <w:t>絵</w:t>
            </w:r>
          </w:p>
        </w:tc>
        <w:tc>
          <w:tcPr>
            <w:tcW w:w="1282" w:type="dxa"/>
            <w:tcBorders>
              <w:top w:val="single" w:sz="4" w:space="0" w:color="auto"/>
              <w:left w:val="single" w:sz="4" w:space="0" w:color="auto"/>
              <w:bottom w:val="single" w:sz="4" w:space="0" w:color="auto"/>
              <w:right w:val="single" w:sz="4" w:space="0" w:color="auto"/>
            </w:tcBorders>
            <w:noWrap/>
            <w:tcMar>
              <w:top w:w="72" w:type="dxa"/>
              <w:left w:w="57" w:type="dxa"/>
              <w:bottom w:w="72" w:type="dxa"/>
              <w:right w:w="57" w:type="dxa"/>
            </w:tcMar>
            <w:vAlign w:val="center"/>
            <w:hideMark/>
          </w:tcPr>
          <w:p w14:paraId="7F91E920" w14:textId="77777777" w:rsidR="00EB22E7" w:rsidRPr="00EB22E7" w:rsidRDefault="00EB22E7" w:rsidP="00EB22E7">
            <w:pPr>
              <w:widowControl w:val="0"/>
              <w:snapToGrid w:val="0"/>
              <w:spacing w:line="280" w:lineRule="exact"/>
              <w:jc w:val="right"/>
              <w:rPr>
                <w:rFonts w:ascii="UD デジタル 教科書体 NK" w:eastAsia="UD デジタル 教科書体 NK" w:hAnsi="BIZ UDPゴシック" w:cs="Times New Roman"/>
                <w:sz w:val="20"/>
                <w:szCs w:val="20"/>
                <w14:ligatures w14:val="none"/>
              </w:rPr>
            </w:pPr>
            <w:r w:rsidRPr="00EB22E7">
              <w:rPr>
                <w:rFonts w:ascii="UD デジタル 教科書体 NK" w:eastAsia="UD デジタル 教科書体 NK" w:hAnsi="BIZ UDPゴシック" w:cs="Times New Roman" w:hint="eastAsia"/>
                <w:sz w:val="20"/>
                <w:szCs w:val="20"/>
                <w14:ligatures w14:val="none"/>
              </w:rPr>
              <w:t>５１６枚</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BA95B7A" w14:textId="77777777" w:rsidR="00EB22E7" w:rsidRPr="00EB22E7" w:rsidRDefault="00EB22E7" w:rsidP="00EB22E7">
            <w:pPr>
              <w:rPr>
                <w:rFonts w:ascii="UD デジタル 教科書体 NK" w:eastAsia="UD デジタル 教科書体 NK" w:hAnsi="BIZ UDPゴシック" w:cs="Times New Roman"/>
                <w:sz w:val="20"/>
                <w:szCs w:val="20"/>
                <w14:ligatures w14:val="none"/>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B270BB2" w14:textId="77777777" w:rsidR="00EB22E7" w:rsidRPr="00EB22E7" w:rsidRDefault="00EB22E7" w:rsidP="00EB22E7">
            <w:pPr>
              <w:rPr>
                <w:rFonts w:ascii="UD デジタル 教科書体 NK" w:eastAsia="UD デジタル 教科書体 NK" w:hAnsi="BIZ UDPゴシック" w:cs="Times New Roman"/>
                <w:sz w:val="20"/>
                <w:szCs w:val="20"/>
                <w14:ligatures w14:val="none"/>
              </w:rPr>
            </w:pPr>
          </w:p>
        </w:tc>
      </w:tr>
      <w:tr w:rsidR="00EB22E7" w:rsidRPr="00EB22E7" w14:paraId="157B891C" w14:textId="77777777" w:rsidTr="00EB22E7">
        <w:trPr>
          <w:trHeight w:val="254"/>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FF599BB" w14:textId="77777777" w:rsidR="00EB22E7" w:rsidRPr="00EB22E7" w:rsidRDefault="00EB22E7" w:rsidP="00EB22E7">
            <w:pPr>
              <w:rPr>
                <w:rFonts w:ascii="UD デジタル 教科書体 NK" w:eastAsia="UD デジタル 教科書体 NK" w:hAnsi="BIZ UDPゴシック" w:cs="Times New Roman"/>
                <w:sz w:val="20"/>
                <w:szCs w:val="20"/>
                <w14:ligatures w14:val="none"/>
              </w:rPr>
            </w:pPr>
          </w:p>
        </w:tc>
        <w:tc>
          <w:tcPr>
            <w:tcW w:w="3545" w:type="dxa"/>
            <w:tcBorders>
              <w:top w:val="single" w:sz="4" w:space="0" w:color="auto"/>
              <w:left w:val="single" w:sz="4" w:space="0" w:color="auto"/>
              <w:bottom w:val="single" w:sz="4" w:space="0" w:color="auto"/>
              <w:right w:val="single" w:sz="4" w:space="0" w:color="auto"/>
            </w:tcBorders>
            <w:noWrap/>
            <w:vAlign w:val="center"/>
            <w:hideMark/>
          </w:tcPr>
          <w:p w14:paraId="6C179404" w14:textId="77777777" w:rsidR="00EB22E7" w:rsidRPr="00EB22E7" w:rsidRDefault="00EB22E7" w:rsidP="00EB22E7">
            <w:pPr>
              <w:widowControl w:val="0"/>
              <w:snapToGrid w:val="0"/>
              <w:spacing w:line="280" w:lineRule="exact"/>
              <w:jc w:val="both"/>
              <w:rPr>
                <w:rFonts w:ascii="UD デジタル 教科書体 NK" w:eastAsia="UD デジタル 教科書体 NK" w:hAnsi="BIZ UDPゴシック" w:cs="Times New Roman"/>
                <w:sz w:val="20"/>
                <w:szCs w:val="20"/>
                <w14:ligatures w14:val="none"/>
              </w:rPr>
            </w:pPr>
            <w:r w:rsidRPr="00EB22E7">
              <w:rPr>
                <w:rFonts w:ascii="UD デジタル 教科書体 NK" w:eastAsia="UD デジタル 教科書体 NK" w:hAnsi="BIZ UDPゴシック" w:cs="Times New Roman" w:hint="eastAsia"/>
                <w:sz w:val="20"/>
                <w:szCs w:val="20"/>
                <w14:ligatures w14:val="none"/>
              </w:rPr>
              <w:t>その他</w:t>
            </w:r>
          </w:p>
        </w:tc>
        <w:tc>
          <w:tcPr>
            <w:tcW w:w="1282" w:type="dxa"/>
            <w:tcBorders>
              <w:top w:val="single" w:sz="4" w:space="0" w:color="auto"/>
              <w:left w:val="single" w:sz="4" w:space="0" w:color="auto"/>
              <w:bottom w:val="single" w:sz="4" w:space="0" w:color="auto"/>
              <w:right w:val="single" w:sz="4" w:space="0" w:color="auto"/>
            </w:tcBorders>
            <w:noWrap/>
            <w:tcMar>
              <w:top w:w="72" w:type="dxa"/>
              <w:left w:w="57" w:type="dxa"/>
              <w:bottom w:w="72" w:type="dxa"/>
              <w:right w:w="57" w:type="dxa"/>
            </w:tcMar>
            <w:vAlign w:val="center"/>
            <w:hideMark/>
          </w:tcPr>
          <w:p w14:paraId="5F964BAC" w14:textId="77777777" w:rsidR="00EB22E7" w:rsidRPr="00EB22E7" w:rsidRDefault="00EB22E7" w:rsidP="00EB22E7">
            <w:pPr>
              <w:widowControl w:val="0"/>
              <w:snapToGrid w:val="0"/>
              <w:spacing w:line="280" w:lineRule="exact"/>
              <w:jc w:val="right"/>
              <w:rPr>
                <w:rFonts w:ascii="UD デジタル 教科書体 NK" w:eastAsia="UD デジタル 教科書体 NK" w:hAnsi="BIZ UDPゴシック" w:cs="Times New Roman"/>
                <w:sz w:val="20"/>
                <w:szCs w:val="20"/>
                <w14:ligatures w14:val="none"/>
              </w:rPr>
            </w:pPr>
            <w:r w:rsidRPr="00EB22E7">
              <w:rPr>
                <w:rFonts w:ascii="UD デジタル 教科書体 NK" w:eastAsia="UD デジタル 教科書体 NK" w:hAnsi="BIZ UDPゴシック" w:cs="Times New Roman" w:hint="eastAsia"/>
                <w:sz w:val="20"/>
                <w:szCs w:val="20"/>
                <w14:ligatures w14:val="none"/>
              </w:rPr>
              <w:t>６７３枚</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3E1E6D1" w14:textId="77777777" w:rsidR="00EB22E7" w:rsidRPr="00EB22E7" w:rsidRDefault="00EB22E7" w:rsidP="00EB22E7">
            <w:pPr>
              <w:rPr>
                <w:rFonts w:ascii="UD デジタル 教科書体 NK" w:eastAsia="UD デジタル 教科書体 NK" w:hAnsi="BIZ UDPゴシック" w:cs="Times New Roman"/>
                <w:sz w:val="20"/>
                <w:szCs w:val="20"/>
                <w14:ligatures w14:val="none"/>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C60B7E5" w14:textId="77777777" w:rsidR="00EB22E7" w:rsidRPr="00EB22E7" w:rsidRDefault="00EB22E7" w:rsidP="00EB22E7">
            <w:pPr>
              <w:rPr>
                <w:rFonts w:ascii="UD デジタル 教科書体 NK" w:eastAsia="UD デジタル 教科書体 NK" w:hAnsi="BIZ UDPゴシック" w:cs="Times New Roman"/>
                <w:sz w:val="20"/>
                <w:szCs w:val="20"/>
                <w14:ligatures w14:val="none"/>
              </w:rPr>
            </w:pPr>
          </w:p>
        </w:tc>
      </w:tr>
      <w:tr w:rsidR="00EB22E7" w:rsidRPr="00EB22E7" w14:paraId="708F56CB" w14:textId="77777777" w:rsidTr="00EB22E7">
        <w:trPr>
          <w:trHeight w:val="254"/>
          <w:jc w:val="center"/>
        </w:trPr>
        <w:tc>
          <w:tcPr>
            <w:tcW w:w="4252" w:type="dxa"/>
            <w:gridSpan w:val="2"/>
            <w:tcBorders>
              <w:top w:val="single" w:sz="4" w:space="0" w:color="auto"/>
              <w:left w:val="single" w:sz="4" w:space="0" w:color="auto"/>
              <w:bottom w:val="single" w:sz="4" w:space="0" w:color="auto"/>
              <w:right w:val="single" w:sz="4" w:space="0" w:color="auto"/>
            </w:tcBorders>
            <w:noWrap/>
            <w:tcMar>
              <w:top w:w="72" w:type="dxa"/>
              <w:left w:w="57" w:type="dxa"/>
              <w:bottom w:w="72" w:type="dxa"/>
              <w:right w:w="57" w:type="dxa"/>
            </w:tcMar>
            <w:vAlign w:val="center"/>
            <w:hideMark/>
          </w:tcPr>
          <w:p w14:paraId="3F47C480" w14:textId="77777777" w:rsidR="00EB22E7" w:rsidRPr="00EB22E7" w:rsidRDefault="00EB22E7" w:rsidP="00EB22E7">
            <w:pPr>
              <w:widowControl w:val="0"/>
              <w:snapToGrid w:val="0"/>
              <w:spacing w:line="280" w:lineRule="exact"/>
              <w:jc w:val="both"/>
              <w:rPr>
                <w:rFonts w:ascii="UD デジタル 教科書体 NK" w:eastAsia="UD デジタル 教科書体 NK" w:hAnsi="BIZ UDPゴシック" w:cs="Times New Roman"/>
                <w:sz w:val="20"/>
                <w:szCs w:val="20"/>
                <w14:ligatures w14:val="none"/>
              </w:rPr>
            </w:pPr>
            <w:r w:rsidRPr="00EB22E7">
              <w:rPr>
                <w:rFonts w:ascii="UD デジタル 教科書体 NK" w:eastAsia="UD デジタル 教科書体 NK" w:hAnsi="BIZ UDPゴシック" w:cs="Times New Roman" w:hint="eastAsia"/>
                <w:sz w:val="20"/>
                <w:szCs w:val="20"/>
                <w14:ligatures w14:val="none"/>
              </w:rPr>
              <w:t>計</w:t>
            </w:r>
          </w:p>
        </w:tc>
        <w:tc>
          <w:tcPr>
            <w:tcW w:w="2563" w:type="dxa"/>
            <w:gridSpan w:val="2"/>
            <w:tcBorders>
              <w:top w:val="single" w:sz="4" w:space="0" w:color="auto"/>
              <w:left w:val="single" w:sz="4" w:space="0" w:color="auto"/>
              <w:bottom w:val="single" w:sz="4" w:space="0" w:color="auto"/>
              <w:right w:val="single" w:sz="4" w:space="0" w:color="auto"/>
            </w:tcBorders>
            <w:noWrap/>
            <w:tcMar>
              <w:top w:w="72" w:type="dxa"/>
              <w:left w:w="57" w:type="dxa"/>
              <w:bottom w:w="72" w:type="dxa"/>
              <w:right w:w="57" w:type="dxa"/>
            </w:tcMar>
            <w:vAlign w:val="center"/>
            <w:hideMark/>
          </w:tcPr>
          <w:p w14:paraId="3F4A275C" w14:textId="77777777" w:rsidR="00EB22E7" w:rsidRPr="00EB22E7" w:rsidRDefault="00EB22E7" w:rsidP="00EB22E7">
            <w:pPr>
              <w:widowControl w:val="0"/>
              <w:snapToGrid w:val="0"/>
              <w:spacing w:line="280" w:lineRule="exact"/>
              <w:jc w:val="right"/>
              <w:rPr>
                <w:rFonts w:ascii="UD デジタル 教科書体 NK" w:eastAsia="UD デジタル 教科書体 NK" w:hAnsi="BIZ UDPゴシック" w:cs="Times New Roman"/>
                <w:sz w:val="20"/>
                <w:szCs w:val="20"/>
                <w14:ligatures w14:val="none"/>
              </w:rPr>
            </w:pPr>
            <w:r w:rsidRPr="00EB22E7">
              <w:rPr>
                <w:rFonts w:ascii="UD デジタル 教科書体 NK" w:eastAsia="UD デジタル 教科書体 NK" w:hAnsi="BIZ UDPゴシック" w:cs="Times New Roman" w:hint="eastAsia"/>
                <w:sz w:val="20"/>
                <w:szCs w:val="20"/>
                <w14:ligatures w14:val="none"/>
              </w:rPr>
              <w:t>３，４２０枚</w:t>
            </w:r>
          </w:p>
        </w:tc>
        <w:tc>
          <w:tcPr>
            <w:tcW w:w="693" w:type="dxa"/>
            <w:tcBorders>
              <w:top w:val="single" w:sz="4" w:space="0" w:color="auto"/>
              <w:left w:val="single" w:sz="4" w:space="0" w:color="auto"/>
              <w:bottom w:val="single" w:sz="4" w:space="0" w:color="auto"/>
              <w:right w:val="single" w:sz="4" w:space="0" w:color="auto"/>
            </w:tcBorders>
            <w:noWrap/>
            <w:tcMar>
              <w:top w:w="72" w:type="dxa"/>
              <w:left w:w="57" w:type="dxa"/>
              <w:bottom w:w="72" w:type="dxa"/>
              <w:right w:w="57" w:type="dxa"/>
            </w:tcMar>
            <w:vAlign w:val="center"/>
            <w:hideMark/>
          </w:tcPr>
          <w:p w14:paraId="1AD4CB7E" w14:textId="77777777" w:rsidR="00EB22E7" w:rsidRPr="00EB22E7" w:rsidRDefault="00EB22E7" w:rsidP="00EB22E7">
            <w:pPr>
              <w:widowControl w:val="0"/>
              <w:snapToGrid w:val="0"/>
              <w:spacing w:line="280" w:lineRule="exact"/>
              <w:jc w:val="right"/>
              <w:rPr>
                <w:rFonts w:ascii="UD デジタル 教科書体 NK" w:eastAsia="UD デジタル 教科書体 NK" w:hAnsi="BIZ UDPゴシック" w:cs="Times New Roman"/>
                <w:sz w:val="20"/>
                <w:szCs w:val="20"/>
                <w14:ligatures w14:val="none"/>
              </w:rPr>
            </w:pPr>
            <w:r w:rsidRPr="00EB22E7">
              <w:rPr>
                <w:rFonts w:ascii="UD デジタル 教科書体 NK" w:eastAsia="UD デジタル 教科書体 NK" w:hAnsi="BIZ UDPゴシック" w:cs="Times New Roman" w:hint="eastAsia"/>
                <w:sz w:val="20"/>
                <w:szCs w:val="20"/>
                <w14:ligatures w14:val="none"/>
              </w:rPr>
              <w:t>100%</w:t>
            </w:r>
          </w:p>
        </w:tc>
      </w:tr>
    </w:tbl>
    <w:p w14:paraId="4601A886" w14:textId="77777777" w:rsidR="00EB22E7" w:rsidRPr="00EB22E7" w:rsidRDefault="00EB22E7" w:rsidP="00EB22E7">
      <w:pPr>
        <w:widowControl w:val="0"/>
        <w:snapToGrid w:val="0"/>
        <w:spacing w:line="480" w:lineRule="exact"/>
        <w:ind w:leftChars="200" w:left="440"/>
        <w:jc w:val="both"/>
        <w:rPr>
          <w:rFonts w:ascii="UD デジタル 教科書体 NK" w:eastAsia="UD デジタル 教科書体 NK" w:hAnsi="BIZ UDPゴシック" w:cs="Times New Roman"/>
          <w:szCs w:val="22"/>
          <w14:ligatures w14:val="none"/>
        </w:rPr>
      </w:pPr>
      <w:r w:rsidRPr="00EB22E7">
        <w:rPr>
          <w:rFonts w:ascii="UD デジタル 教科書体 NK" w:eastAsia="UD デジタル 教科書体 NK" w:hAnsi="BIZ UDPゴシック" w:cs="Times New Roman" w:hint="eastAsia"/>
          <w:szCs w:val="22"/>
          <w14:ligatures w14:val="none"/>
        </w:rPr>
        <w:t>（分析（コメントの傾向））</w:t>
      </w:r>
    </w:p>
    <w:p w14:paraId="48AB0368" w14:textId="77777777" w:rsidR="00EB22E7" w:rsidRPr="00EB22E7" w:rsidRDefault="00EB22E7" w:rsidP="00EB22E7">
      <w:pPr>
        <w:widowControl w:val="0"/>
        <w:snapToGrid w:val="0"/>
        <w:spacing w:line="480" w:lineRule="exact"/>
        <w:ind w:leftChars="300" w:left="660"/>
        <w:jc w:val="both"/>
        <w:rPr>
          <w:rFonts w:ascii="UD デジタル 教科書体 NK" w:eastAsia="UD デジタル 教科書体 NK" w:hAnsi="BIZ UDPゴシック" w:cs="Times New Roman"/>
          <w:szCs w:val="22"/>
          <w14:ligatures w14:val="none"/>
        </w:rPr>
      </w:pPr>
      <w:r w:rsidRPr="00EB22E7">
        <w:rPr>
          <w:rFonts w:ascii="UD デジタル 教科書体 NK" w:eastAsia="UD デジタル 教科書体 NK" w:hAnsi="BIZ UDPゴシック" w:cs="Times New Roman" w:hint="eastAsia"/>
          <w:szCs w:val="22"/>
          <w14:ligatures w14:val="none"/>
        </w:rPr>
        <w:t>○ＵＤへの想い</w:t>
      </w:r>
    </w:p>
    <w:p w14:paraId="63AE87BE" w14:textId="77777777" w:rsidR="00EB22E7" w:rsidRPr="00EB22E7" w:rsidRDefault="00EB22E7" w:rsidP="00EB22E7">
      <w:pPr>
        <w:widowControl w:val="0"/>
        <w:snapToGrid w:val="0"/>
        <w:spacing w:line="480" w:lineRule="exact"/>
        <w:ind w:leftChars="400" w:left="880" w:firstLineChars="100" w:firstLine="220"/>
        <w:jc w:val="both"/>
        <w:rPr>
          <w:rFonts w:ascii="UD デジタル 教科書体 NK" w:eastAsia="UD デジタル 教科書体 NK" w:hAnsi="BIZ UDPゴシック" w:cs="Times New Roman"/>
          <w:szCs w:val="22"/>
          <w14:ligatures w14:val="none"/>
        </w:rPr>
      </w:pPr>
      <w:r w:rsidRPr="00EB22E7">
        <w:rPr>
          <w:rFonts w:ascii="UD デジタル 教科書体 NK" w:eastAsia="UD デジタル 教科書体 NK" w:hAnsi="BIZ UDPゴシック" w:cs="Times New Roman" w:hint="eastAsia"/>
          <w:szCs w:val="22"/>
          <w14:ligatures w14:val="none"/>
        </w:rPr>
        <w:lastRenderedPageBreak/>
        <w:t>１，１１３枚に記載された内容について、膨大なテキストデータを分析し定量化・視覚化する手法（テキストマイニング分析）によりコメントの傾向を分析した。</w:t>
      </w:r>
    </w:p>
    <w:p w14:paraId="399A717F" w14:textId="77777777" w:rsidR="00EB22E7" w:rsidRPr="00EB22E7" w:rsidRDefault="00EB22E7" w:rsidP="00EB22E7">
      <w:pPr>
        <w:widowControl w:val="0"/>
        <w:snapToGrid w:val="0"/>
        <w:spacing w:line="480" w:lineRule="exact"/>
        <w:ind w:leftChars="400" w:left="880" w:firstLineChars="100" w:firstLine="220"/>
        <w:jc w:val="both"/>
        <w:rPr>
          <w:rFonts w:ascii="UD デジタル 教科書体 NK" w:eastAsia="UD デジタル 教科書体 NK" w:hAnsi="BIZ UDPゴシック" w:cs="Times New Roman"/>
          <w:szCs w:val="22"/>
          <w14:ligatures w14:val="none"/>
        </w:rPr>
      </w:pPr>
      <w:r w:rsidRPr="00EB22E7">
        <w:rPr>
          <w:rFonts w:ascii="UD デジタル 教科書体 NK" w:eastAsia="UD デジタル 教科書体 NK" w:hAnsi="BIZ UDPゴシック" w:cs="Times New Roman" w:hint="eastAsia"/>
          <w:szCs w:val="22"/>
          <w14:ligatures w14:val="none"/>
        </w:rPr>
        <w:t>抽象的な質問に対する回答のため明確な結果として扱うことはできないが、ユニバーサルデザインを進めることは、暮らしやすさ・過ごしやすさに関わり、幸せや笑顔につながること、また相手を思いやる・やさしさといった行動が世界の平和につながるというイメージを多くの方が持っているのではないかと想定できる。</w:t>
      </w:r>
    </w:p>
    <w:p w14:paraId="7500D712" w14:textId="77777777" w:rsidR="00EB22E7" w:rsidRPr="00EB22E7" w:rsidRDefault="00EB22E7" w:rsidP="00EB22E7">
      <w:pPr>
        <w:widowControl w:val="0"/>
        <w:snapToGrid w:val="0"/>
        <w:spacing w:line="480" w:lineRule="exact"/>
        <w:ind w:firstLineChars="100" w:firstLine="220"/>
        <w:jc w:val="both"/>
        <w:rPr>
          <w:rFonts w:ascii="游明朝" w:eastAsia="UD デジタル 教科書体 NK" w:hAnsi="BIZ UDPゴシック" w:cs="Times New Roman"/>
          <w:szCs w:val="22"/>
          <w14:ligatures w14:val="none"/>
        </w:rPr>
      </w:pPr>
      <w:r w:rsidRPr="00EB22E7">
        <w:rPr>
          <w:rFonts w:ascii="游明朝" w:eastAsia="UD デジタル 教科書体 NK" w:hAnsi="BIZ UDPゴシック" w:cs="Times New Roman" w:hint="eastAsia"/>
          <w:szCs w:val="22"/>
          <w14:ligatures w14:val="none"/>
        </w:rPr>
        <w:t xml:space="preserve">　　出現頻度順</w:t>
      </w:r>
      <w:r w:rsidRPr="00EB22E7">
        <w:rPr>
          <w:rFonts w:ascii="游明朝" w:eastAsia="UD デジタル 教科書体 NK" w:hAnsi="BIZ UDPゴシック" w:cs="Times New Roman" w:hint="eastAsia"/>
          <w:szCs w:val="22"/>
          <w14:ligatures w14:val="none"/>
        </w:rPr>
        <w:t xml:space="preserve">                             </w:t>
      </w:r>
      <w:r w:rsidRPr="00EB22E7">
        <w:rPr>
          <w:rFonts w:ascii="游明朝" w:eastAsia="UD デジタル 教科書体 NK" w:hAnsi="BIZ UDPゴシック" w:cs="Times New Roman" w:hint="eastAsia"/>
          <w:szCs w:val="22"/>
          <w14:ligatures w14:val="none"/>
        </w:rPr>
        <w:t>スコア順</w:t>
      </w:r>
    </w:p>
    <w:p w14:paraId="3C47C7BF" w14:textId="77777777" w:rsidR="00EB22E7" w:rsidRPr="00EB22E7" w:rsidRDefault="00EB22E7" w:rsidP="00EB22E7">
      <w:pPr>
        <w:widowControl w:val="0"/>
        <w:snapToGrid w:val="0"/>
        <w:ind w:firstLineChars="100" w:firstLine="180"/>
        <w:jc w:val="both"/>
        <w:rPr>
          <w:rFonts w:ascii="游明朝" w:eastAsia="UD デジタル 教科書体 NK" w:hAnsi="BIZ UDPゴシック" w:cs="Times New Roman"/>
          <w:szCs w:val="22"/>
          <w14:ligatures w14:val="none"/>
        </w:rPr>
      </w:pPr>
      <w:r w:rsidRPr="00EB22E7">
        <w:rPr>
          <w:rFonts w:ascii="游明朝" w:eastAsia="UD デジタル 教科書体 NK" w:hAnsi="BIZ UDPゴシック" w:cs="Times New Roman"/>
          <w:noProof/>
          <w:sz w:val="18"/>
          <w:szCs w:val="18"/>
          <w14:ligatures w14:val="none"/>
        </w:rPr>
        <w:drawing>
          <wp:inline distT="0" distB="0" distL="0" distR="0" wp14:anchorId="103404F9" wp14:editId="36AF862C">
            <wp:extent cx="2771775" cy="1562100"/>
            <wp:effectExtent l="19050" t="19050" r="28575" b="19050"/>
            <wp:docPr id="356" name="図 356" descr="世界、平和、幸せ、たくさんの短い文字が大小ある、グラフィック。また文字は緑、赤、青で書かれてい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世界、平和、幸せ、たくさんの短い文字が大小ある、グラフィック。また文字は緑、赤、青で書かれている"/>
                    <pic:cNvPicPr>
                      <a:picLocks noChangeAspect="1" noChangeArrowheads="1"/>
                    </pic:cNvPicPr>
                  </pic:nvPicPr>
                  <pic:blipFill>
                    <a:blip r:embed="rId159" cstate="email">
                      <a:extLst>
                        <a:ext uri="{28A0092B-C50C-407E-A947-70E740481C1C}">
                          <a14:useLocalDpi xmlns:a14="http://schemas.microsoft.com/office/drawing/2010/main"/>
                        </a:ext>
                      </a:extLst>
                    </a:blip>
                    <a:srcRect/>
                    <a:stretch>
                      <a:fillRect/>
                    </a:stretch>
                  </pic:blipFill>
                  <pic:spPr bwMode="auto">
                    <a:xfrm>
                      <a:off x="0" y="0"/>
                      <a:ext cx="2771775" cy="1562100"/>
                    </a:xfrm>
                    <a:prstGeom prst="rect">
                      <a:avLst/>
                    </a:prstGeom>
                    <a:noFill/>
                    <a:ln w="6350" cmpd="sng">
                      <a:solidFill>
                        <a:srgbClr val="000000"/>
                      </a:solidFill>
                      <a:miter lim="800000"/>
                      <a:headEnd/>
                      <a:tailEnd/>
                    </a:ln>
                    <a:effectLst/>
                  </pic:spPr>
                </pic:pic>
              </a:graphicData>
            </a:graphic>
          </wp:inline>
        </w:drawing>
      </w:r>
      <w:r w:rsidRPr="00EB22E7">
        <w:rPr>
          <w:rFonts w:ascii="游明朝" w:eastAsia="UD デジタル 教科書体 NK" w:hAnsi="BIZ UDPゴシック" w:cs="Times New Roman"/>
          <w:noProof/>
          <w:sz w:val="18"/>
          <w:szCs w:val="18"/>
          <w14:ligatures w14:val="none"/>
        </w:rPr>
        <w:drawing>
          <wp:inline distT="0" distB="0" distL="0" distR="0" wp14:anchorId="06BB04EE" wp14:editId="4FB8C1C0">
            <wp:extent cx="2771775" cy="1562100"/>
            <wp:effectExtent l="19050" t="19050" r="28575" b="19050"/>
            <wp:docPr id="357" name="図 4" descr="くらせる、過ごせる、健康、といいたたくさんの短い文字が大小ある、グラフィック。また文字は緑、赤、青で書かれてい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 descr="くらせる、過ごせる、健康、といいたたくさんの短い文字が大小ある、グラフィック。また文字は緑、赤、青で書かれている"/>
                    <pic:cNvPicPr>
                      <a:picLocks noChangeAspect="1" noChangeArrowheads="1"/>
                    </pic:cNvPicPr>
                  </pic:nvPicPr>
                  <pic:blipFill>
                    <a:blip r:embed="rId160" cstate="email">
                      <a:extLst>
                        <a:ext uri="{28A0092B-C50C-407E-A947-70E740481C1C}">
                          <a14:useLocalDpi xmlns:a14="http://schemas.microsoft.com/office/drawing/2010/main"/>
                        </a:ext>
                      </a:extLst>
                    </a:blip>
                    <a:srcRect/>
                    <a:stretch>
                      <a:fillRect/>
                    </a:stretch>
                  </pic:blipFill>
                  <pic:spPr bwMode="auto">
                    <a:xfrm>
                      <a:off x="0" y="0"/>
                      <a:ext cx="2771775" cy="1562100"/>
                    </a:xfrm>
                    <a:prstGeom prst="rect">
                      <a:avLst/>
                    </a:prstGeom>
                    <a:noFill/>
                    <a:ln w="6350" cmpd="sng">
                      <a:solidFill>
                        <a:srgbClr val="000000"/>
                      </a:solidFill>
                      <a:miter lim="800000"/>
                      <a:headEnd/>
                      <a:tailEnd/>
                    </a:ln>
                    <a:effectLst/>
                  </pic:spPr>
                </pic:pic>
              </a:graphicData>
            </a:graphic>
          </wp:inline>
        </w:drawing>
      </w:r>
    </w:p>
    <w:p w14:paraId="28C6CE1E" w14:textId="77777777" w:rsidR="00EB22E7" w:rsidRPr="00EB22E7" w:rsidRDefault="00EB22E7" w:rsidP="00EB22E7">
      <w:pPr>
        <w:widowControl w:val="0"/>
        <w:snapToGrid w:val="0"/>
        <w:ind w:firstLineChars="100" w:firstLine="180"/>
        <w:jc w:val="center"/>
        <w:rPr>
          <w:rFonts w:ascii="游明朝" w:eastAsia="UD デジタル 教科書体 NK" w:hAnsi="BIZ UDPゴシック" w:cs="Times New Roman"/>
          <w:sz w:val="18"/>
          <w:szCs w:val="18"/>
          <w14:ligatures w14:val="none"/>
        </w:rPr>
      </w:pPr>
      <w:r w:rsidRPr="00EB22E7">
        <w:rPr>
          <w:rFonts w:ascii="BIZ UDゴシック" w:eastAsia="BIZ UDゴシック" w:hAnsi="BIZ UDゴシック" w:cs="Times New Roman" w:hint="eastAsia"/>
          <w:sz w:val="18"/>
          <w:szCs w:val="18"/>
          <w14:ligatures w14:val="none"/>
        </w:rPr>
        <w:t xml:space="preserve">※ユーザーローカルＡＩテキストマイニングツール（ </w:t>
      </w:r>
      <w:hyperlink r:id="rId161" w:history="1">
        <w:r w:rsidRPr="00EB22E7">
          <w:rPr>
            <w:rFonts w:ascii="BIZ UDゴシック" w:eastAsia="BIZ UDゴシック" w:hAnsi="BIZ UDゴシック" w:cs="Times New Roman" w:hint="eastAsia"/>
            <w:color w:val="467886"/>
            <w:sz w:val="18"/>
            <w:szCs w:val="18"/>
            <w:u w:val="single"/>
            <w14:ligatures w14:val="none"/>
          </w:rPr>
          <w:t>https://textmining.userlocal.jp/</w:t>
        </w:r>
      </w:hyperlink>
      <w:r w:rsidRPr="00EB22E7">
        <w:rPr>
          <w:rFonts w:ascii="BIZ UDゴシック" w:eastAsia="BIZ UDゴシック" w:hAnsi="BIZ UDゴシック" w:cs="Times New Roman" w:hint="eastAsia"/>
          <w:sz w:val="18"/>
          <w:szCs w:val="18"/>
          <w14:ligatures w14:val="none"/>
        </w:rPr>
        <w:t xml:space="preserve"> ）による分析</w:t>
      </w:r>
    </w:p>
    <w:p w14:paraId="6DDE25AB" w14:textId="77777777" w:rsidR="00EB22E7" w:rsidRPr="00EB22E7" w:rsidRDefault="00EB22E7" w:rsidP="00EB22E7">
      <w:pPr>
        <w:widowControl w:val="0"/>
        <w:snapToGrid w:val="0"/>
        <w:spacing w:beforeLines="50" w:before="151" w:line="480" w:lineRule="exact"/>
        <w:ind w:leftChars="300" w:left="660"/>
        <w:jc w:val="both"/>
        <w:rPr>
          <w:rFonts w:ascii="游明朝" w:eastAsia="UD デジタル 教科書体 NK" w:hAnsi="BIZ UDPゴシック" w:cs="Times New Roman"/>
          <w:szCs w:val="22"/>
          <w14:ligatures w14:val="none"/>
        </w:rPr>
      </w:pPr>
      <w:r w:rsidRPr="00EB22E7">
        <w:rPr>
          <w:rFonts w:ascii="游明朝" w:eastAsia="UD デジタル 教科書体 NK" w:hAnsi="BIZ UDPゴシック" w:cs="Times New Roman" w:hint="eastAsia"/>
          <w:szCs w:val="22"/>
          <w14:ligatures w14:val="none"/>
        </w:rPr>
        <w:t>○その他</w:t>
      </w:r>
    </w:p>
    <w:p w14:paraId="7E5809FA" w14:textId="77777777" w:rsidR="00EB22E7" w:rsidRPr="00EB22E7" w:rsidRDefault="00EB22E7" w:rsidP="00EB22E7">
      <w:pPr>
        <w:widowControl w:val="0"/>
        <w:snapToGrid w:val="0"/>
        <w:spacing w:line="480" w:lineRule="exact"/>
        <w:ind w:leftChars="400" w:left="880" w:firstLineChars="100" w:firstLine="220"/>
        <w:jc w:val="both"/>
        <w:rPr>
          <w:rFonts w:ascii="BIZ UDPゴシック" w:eastAsia="BIZ UDPゴシック" w:hAnsi="BIZ UDPゴシック" w:cs="Times New Roman"/>
          <w:b/>
          <w:bCs/>
          <w:sz w:val="24"/>
          <w14:ligatures w14:val="none"/>
        </w:rPr>
      </w:pPr>
      <w:r w:rsidRPr="00EB22E7">
        <w:rPr>
          <w:rFonts w:ascii="游明朝" w:eastAsia="UD デジタル 教科書体 NK" w:hAnsi="BIZ UDPゴシック" w:cs="Times New Roman" w:hint="eastAsia"/>
          <w:szCs w:val="22"/>
          <w14:ligatures w14:val="none"/>
        </w:rPr>
        <w:t>カードへの記載にあたり、説明サインが小さく、また、説明を読まなくても自由に参加できる方法としたことや、小さな子どもも多く参加してくれたことから、万博や大阪ヘルスケアパビリオンの感想、ミャクミャクの絵、その他個人的な願い事等が記載されたカードが２，１７４枚で６３％だった。万博や大阪ヘルスケアパビリオンの感想の記載内容は、万博への感謝の気持ちや健康に関する想いといった前向きな内容が大半であった。</w:t>
      </w:r>
      <w:r w:rsidRPr="00EB22E7">
        <w:rPr>
          <w:rFonts w:ascii="BIZ UDPゴシック" w:eastAsia="BIZ UDPゴシック" w:hAnsi="BIZ UDPゴシック" w:cs="Times New Roman" w:hint="eastAsia"/>
          <w:b/>
          <w:bCs/>
          <w:sz w:val="24"/>
          <w14:ligatures w14:val="none"/>
        </w:rPr>
        <w:br w:type="page"/>
      </w:r>
    </w:p>
    <w:p w14:paraId="1283BB93" w14:textId="77777777" w:rsidR="00EB22E7" w:rsidRPr="00EB22E7" w:rsidRDefault="00EB22E7" w:rsidP="00EB22E7">
      <w:pPr>
        <w:shd w:val="solid" w:color="1D2088" w:fill="auto"/>
        <w:spacing w:line="480" w:lineRule="exact"/>
        <w:rPr>
          <w:rFonts w:ascii="BIZ UDPゴシック" w:eastAsia="BIZ UDPゴシック" w:hAnsi="BIZ UDPゴシック" w:cs="Times New Roman"/>
          <w:b/>
          <w:bCs/>
          <w:sz w:val="24"/>
          <w14:ligatures w14:val="none"/>
        </w:rPr>
      </w:pPr>
      <w:r w:rsidRPr="00EB22E7">
        <w:rPr>
          <w:rFonts w:ascii="BIZ UDPゴシック" w:eastAsia="BIZ UDPゴシック" w:hAnsi="BIZ UDPゴシック" w:cs="Times New Roman" w:hint="eastAsia"/>
          <w:b/>
          <w:bCs/>
          <w:sz w:val="24"/>
          <w14:ligatures w14:val="none"/>
        </w:rPr>
        <w:lastRenderedPageBreak/>
        <w:t>２．１０　会期後の検証、発信</w:t>
      </w:r>
    </w:p>
    <w:p w14:paraId="62BFC4B3" w14:textId="77777777" w:rsidR="00EB22E7" w:rsidRPr="00EB22E7" w:rsidRDefault="00EB22E7" w:rsidP="00EB22E7">
      <w:pPr>
        <w:spacing w:line="480" w:lineRule="exact"/>
        <w:ind w:firstLineChars="100" w:firstLine="220"/>
        <w:jc w:val="both"/>
        <w:rPr>
          <w:rFonts w:ascii="UD デジタル 教科書体 NK" w:eastAsia="UD デジタル 教科書体 NK" w:hAnsi="BIZ UDPゴシック" w:cs="Times New Roman"/>
          <w:szCs w:val="22"/>
          <w14:ligatures w14:val="none"/>
        </w:rPr>
      </w:pPr>
      <w:r w:rsidRPr="00EB22E7">
        <w:rPr>
          <w:rFonts w:ascii="UD デジタル 教科書体 NK" w:eastAsia="UD デジタル 教科書体 NK" w:hAnsi="游明朝" w:cs="Times New Roman" w:hint="eastAsia"/>
          <w:szCs w:val="22"/>
          <w14:ligatures w14:val="none"/>
        </w:rPr>
        <w:t>大阪ヘルスケア</w:t>
      </w:r>
      <w:r w:rsidRPr="00EB22E7">
        <w:rPr>
          <w:rFonts w:ascii="UD デジタル 教科書体 NK" w:eastAsia="UD デジタル 教科書体 NK" w:hAnsi="BIZ UDPゴシック" w:cs="Times New Roman" w:hint="eastAsia"/>
          <w:szCs w:val="22"/>
          <w14:ligatures w14:val="none"/>
        </w:rPr>
        <w:t>パビリオンで取り組んできたユニバーサルデザインの取組みを広く発信するため、「進め方がユニバーサル」という考えのもと「みんな一緒に」を大切な視点で取り組んだ内容について、検証のうえ、整理をし、各種事例集への掲載や本記録誌の作成を進めた。</w:t>
      </w:r>
    </w:p>
    <w:p w14:paraId="71EA001C" w14:textId="77777777" w:rsidR="00EB22E7" w:rsidRPr="00EB22E7" w:rsidRDefault="00EB22E7" w:rsidP="00EB22E7">
      <w:pPr>
        <w:spacing w:line="480" w:lineRule="exact"/>
        <w:ind w:firstLineChars="100" w:firstLine="220"/>
        <w:jc w:val="both"/>
        <w:rPr>
          <w:rFonts w:ascii="UD デジタル 教科書体 NK" w:eastAsia="UD デジタル 教科書体 NK" w:hAnsi="BIZ UDPゴシック" w:cs="Times New Roman"/>
          <w:szCs w:val="22"/>
          <w14:ligatures w14:val="none"/>
        </w:rPr>
      </w:pPr>
      <w:r w:rsidRPr="00EB22E7">
        <w:rPr>
          <w:rFonts w:ascii="UD デジタル 教科書体 NK" w:eastAsia="UD デジタル 教科書体 NK" w:hAnsi="BIZ UDPゴシック" w:cs="Times New Roman" w:hint="eastAsia"/>
          <w:szCs w:val="22"/>
          <w14:ligatures w14:val="none"/>
        </w:rPr>
        <w:t>事例集については、「大阪府福祉のまちづくりのための施設整備バリアフリーガイドライン取組事例集」や「大阪府ユニバーサルデザイン推進指針　（参考）大阪・関西万博取組事例集」に取組みを記載し、当事者が参加しやすいワークショップの準備や工夫、また取組みのシンボルである「みんなトイレ」</w:t>
      </w:r>
      <w:r w:rsidRPr="00EB22E7">
        <w:rPr>
          <w:rFonts w:ascii="UD デジタル 教科書体 NK" w:eastAsia="UD デジタル 教科書体 NK" w:hAnsi="游明朝" w:cs="Times New Roman" w:hint="eastAsia"/>
          <w:szCs w:val="22"/>
          <w14:ligatures w14:val="none"/>
        </w:rPr>
        <w:t>実現</w:t>
      </w:r>
      <w:r w:rsidRPr="00EB22E7">
        <w:rPr>
          <w:rFonts w:ascii="UD デジタル 教科書体 NK" w:eastAsia="UD デジタル 教科書体 NK" w:hAnsi="BIZ UDPゴシック" w:cs="Times New Roman" w:hint="eastAsia"/>
          <w:szCs w:val="22"/>
          <w14:ligatures w14:val="none"/>
        </w:rPr>
        <w:t>までのプロセス等を紹介した。</w:t>
      </w:r>
    </w:p>
    <w:p w14:paraId="39132064" w14:textId="77777777" w:rsidR="00EB22E7" w:rsidRPr="00EB22E7" w:rsidRDefault="00EB22E7" w:rsidP="00EB22E7">
      <w:pPr>
        <w:spacing w:line="480" w:lineRule="exact"/>
        <w:ind w:firstLineChars="100" w:firstLine="220"/>
        <w:jc w:val="both"/>
        <w:rPr>
          <w:rFonts w:ascii="UD デジタル 教科書体 NK" w:eastAsia="UD デジタル 教科書体 NK" w:hAnsi="BIZ UDPゴシック" w:cs="Times New Roman"/>
          <w:szCs w:val="22"/>
          <w14:ligatures w14:val="none"/>
        </w:rPr>
      </w:pPr>
      <w:r w:rsidRPr="00EB22E7">
        <w:rPr>
          <w:rFonts w:ascii="UD デジタル 教科書体 NK" w:eastAsia="UD デジタル 教科書体 NK" w:hAnsi="游明朝" w:cs="Times New Roman" w:hint="eastAsia"/>
          <w:szCs w:val="22"/>
          <w14:ligatures w14:val="none"/>
        </w:rPr>
        <w:t>記録誌は、アフター万博における当事者参画による施設づくりや運営検討を進める事業者の</w:t>
      </w:r>
      <w:r w:rsidRPr="00EB22E7">
        <w:rPr>
          <w:rFonts w:ascii="UD デジタル 教科書体 NK" w:eastAsia="UD デジタル 教科書体 NK" w:hAnsi="BIZ UDPゴシック" w:cs="Times New Roman" w:hint="eastAsia"/>
          <w:szCs w:val="22"/>
          <w14:ligatures w14:val="none"/>
        </w:rPr>
        <w:t>参考としてもらうことや研究者の事例研究に活用できるようまとめた。作成にあたっては２０２６年３月２日最終ワークショップ（第１６回）で記録誌案への意見交換と参加者全員が一人ひとり約４年間を振り返るコメントをし、それらのアドバイスやコメントを記録誌に反映し完成した。振り返りでは、「自身の立場にとらわれずに意見を伝えることができた」「ワークショップでのみんなとの関わりによって視野が広がり考えが豊かになった」とのコメントがあった。記録誌は、ＵＤ推進チームの取組みが万博レガシーとして継承されるよう、関係者や図書館に配付するとともに、ウェブサイトに公開した。</w:t>
      </w:r>
    </w:p>
    <w:p w14:paraId="2DCE7DA9" w14:textId="77777777" w:rsidR="00EB22E7" w:rsidRPr="00EB22E7" w:rsidRDefault="00EB22E7" w:rsidP="00EB22E7">
      <w:pPr>
        <w:widowControl w:val="0"/>
        <w:snapToGrid w:val="0"/>
        <w:spacing w:beforeLines="50" w:before="151"/>
        <w:ind w:firstLineChars="100" w:firstLine="220"/>
        <w:jc w:val="center"/>
        <w:rPr>
          <w:rFonts w:ascii="游明朝" w:eastAsia="UD デジタル 教科書体 NK" w:hAnsi="BIZ UDPゴシック" w:cs="Times New Roman"/>
          <w:szCs w:val="22"/>
          <w14:ligatures w14:val="none"/>
        </w:rPr>
      </w:pPr>
      <w:r w:rsidRPr="00EB22E7">
        <w:rPr>
          <w:rFonts w:ascii="游明朝" w:eastAsia="UD デジタル 教科書体 NK" w:hAnsi="BIZ UDPゴシック" w:cs="Times New Roman"/>
          <w:noProof/>
          <w:szCs w:val="22"/>
          <w14:ligatures w14:val="none"/>
        </w:rPr>
        <w:drawing>
          <wp:inline distT="0" distB="0" distL="0" distR="0" wp14:anchorId="7DEDD1CA" wp14:editId="279639EE">
            <wp:extent cx="2800350" cy="1562100"/>
            <wp:effectExtent l="0" t="0" r="0" b="0"/>
            <wp:docPr id="358" name="図 1" descr="会議室で意見交換する様子丸いテーブルに8名程度座ってい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descr="会議室で意見交換する様子丸いテーブルに8名程度座っている"/>
                    <pic:cNvPicPr>
                      <a:picLocks noChangeAspect="1" noChangeArrowheads="1"/>
                    </pic:cNvPicPr>
                  </pic:nvPicPr>
                  <pic:blipFill>
                    <a:blip r:embed="rId162" cstate="email">
                      <a:extLst>
                        <a:ext uri="{28A0092B-C50C-407E-A947-70E740481C1C}">
                          <a14:useLocalDpi xmlns:a14="http://schemas.microsoft.com/office/drawing/2010/main"/>
                        </a:ext>
                      </a:extLst>
                    </a:blip>
                    <a:srcRect/>
                    <a:stretch>
                      <a:fillRect/>
                    </a:stretch>
                  </pic:blipFill>
                  <pic:spPr bwMode="auto">
                    <a:xfrm>
                      <a:off x="0" y="0"/>
                      <a:ext cx="2800350" cy="1562100"/>
                    </a:xfrm>
                    <a:prstGeom prst="rect">
                      <a:avLst/>
                    </a:prstGeom>
                    <a:noFill/>
                    <a:ln>
                      <a:noFill/>
                    </a:ln>
                  </pic:spPr>
                </pic:pic>
              </a:graphicData>
            </a:graphic>
          </wp:inline>
        </w:drawing>
      </w:r>
      <w:r w:rsidRPr="00EB22E7">
        <w:rPr>
          <w:rFonts w:ascii="游明朝" w:eastAsia="UD デジタル 教科書体 NK" w:hAnsi="BIZ UDPゴシック" w:cs="Times New Roman" w:hint="eastAsia"/>
          <w:szCs w:val="22"/>
          <w14:ligatures w14:val="none"/>
        </w:rPr>
        <w:t xml:space="preserve">　</w:t>
      </w:r>
      <w:r w:rsidRPr="00EB22E7">
        <w:rPr>
          <w:rFonts w:ascii="游明朝" w:eastAsia="UD デジタル 教科書体 NK" w:hAnsi="BIZ UDPゴシック" w:cs="Times New Roman"/>
          <w:noProof/>
          <w:szCs w:val="22"/>
          <w14:ligatures w14:val="none"/>
        </w:rPr>
        <w:drawing>
          <wp:inline distT="0" distB="0" distL="0" distR="0" wp14:anchorId="49392991" wp14:editId="30FC6BCE">
            <wp:extent cx="2524125" cy="1571625"/>
            <wp:effectExtent l="0" t="0" r="9525" b="9525"/>
            <wp:docPr id="359" name="図 2" descr="スーツを着た人がマイクを持って立って話してい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 descr="スーツを着た人がマイクを持って立って話している"/>
                    <pic:cNvPicPr>
                      <a:picLocks noChangeAspect="1" noChangeArrowheads="1"/>
                    </pic:cNvPicPr>
                  </pic:nvPicPr>
                  <pic:blipFill>
                    <a:blip r:embed="rId163" cstate="email">
                      <a:extLst>
                        <a:ext uri="{28A0092B-C50C-407E-A947-70E740481C1C}">
                          <a14:useLocalDpi xmlns:a14="http://schemas.microsoft.com/office/drawing/2010/main"/>
                        </a:ext>
                      </a:extLst>
                    </a:blip>
                    <a:srcRect/>
                    <a:stretch>
                      <a:fillRect/>
                    </a:stretch>
                  </pic:blipFill>
                  <pic:spPr bwMode="auto">
                    <a:xfrm>
                      <a:off x="0" y="0"/>
                      <a:ext cx="2524125" cy="1571625"/>
                    </a:xfrm>
                    <a:prstGeom prst="rect">
                      <a:avLst/>
                    </a:prstGeom>
                    <a:noFill/>
                    <a:ln>
                      <a:noFill/>
                    </a:ln>
                  </pic:spPr>
                </pic:pic>
              </a:graphicData>
            </a:graphic>
          </wp:inline>
        </w:drawing>
      </w:r>
    </w:p>
    <w:p w14:paraId="4EC370B4" w14:textId="57F5898C" w:rsidR="00EB22E7" w:rsidRPr="00EB22E7" w:rsidRDefault="00EB22E7" w:rsidP="00937049">
      <w:pPr>
        <w:widowControl w:val="0"/>
        <w:snapToGrid w:val="0"/>
        <w:ind w:firstLineChars="600" w:firstLine="1320"/>
        <w:rPr>
          <w:rFonts w:ascii="游明朝" w:eastAsia="UD デジタル 教科書体 NK" w:hAnsi="BIZ UDPゴシック" w:cs="Times New Roman"/>
          <w:position w:val="20"/>
          <w:szCs w:val="22"/>
          <w14:ligatures w14:val="none"/>
        </w:rPr>
      </w:pPr>
      <w:r w:rsidRPr="00EB22E7">
        <w:rPr>
          <w:rFonts w:ascii="游明朝" w:eastAsia="UD デジタル 教科書体 NK" w:hAnsi="BIZ UDPゴシック" w:cs="Times New Roman" w:hint="eastAsia"/>
          <w:position w:val="20"/>
          <w:szCs w:val="22"/>
          <w14:ligatures w14:val="none"/>
        </w:rPr>
        <w:t xml:space="preserve">記録誌案の意見交換をする様子　　　　　　　　　　</w:t>
      </w:r>
      <w:r w:rsidR="00937049">
        <w:rPr>
          <w:rFonts w:ascii="游明朝" w:eastAsia="UD デジタル 教科書体 NK" w:hAnsi="BIZ UDPゴシック" w:cs="Times New Roman" w:hint="eastAsia"/>
          <w:position w:val="20"/>
          <w:szCs w:val="22"/>
          <w14:ligatures w14:val="none"/>
        </w:rPr>
        <w:t xml:space="preserve">　　　</w:t>
      </w:r>
      <w:r w:rsidRPr="00EB22E7">
        <w:rPr>
          <w:rFonts w:ascii="游明朝" w:eastAsia="UD デジタル 教科書体 NK" w:hAnsi="BIZ UDPゴシック" w:cs="Times New Roman" w:hint="eastAsia"/>
          <w:position w:val="20"/>
          <w:szCs w:val="22"/>
          <w14:ligatures w14:val="none"/>
        </w:rPr>
        <w:t>振り返りをコメントする様子</w:t>
      </w:r>
      <w:r w:rsidRPr="00EB22E7">
        <w:rPr>
          <w:rFonts w:ascii="游明朝" w:eastAsia="UD デジタル 教科書体 NK" w:hAnsi="BIZ UDPゴシック" w:cs="Times New Roman"/>
          <w:noProof/>
          <w:szCs w:val="22"/>
          <w14:ligatures w14:val="none"/>
        </w:rPr>
        <w:drawing>
          <wp:inline distT="0" distB="0" distL="0" distR="0" wp14:anchorId="5EC0864A" wp14:editId="1AECB787">
            <wp:extent cx="5400675" cy="2419350"/>
            <wp:effectExtent l="0" t="0" r="9525" b="0"/>
            <wp:docPr id="360" name="図 5" descr="3月2日のUDワークショップの集合写真、全員とても良い顔をしている。60名程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 descr="3月2日のUDワークショップの集合写真、全員とても良い顔をしている。60名程度"/>
                    <pic:cNvPicPr>
                      <a:picLocks noChangeAspect="1" noChangeArrowheads="1"/>
                    </pic:cNvPicPr>
                  </pic:nvPicPr>
                  <pic:blipFill>
                    <a:blip r:embed="rId164" cstate="email">
                      <a:extLst>
                        <a:ext uri="{28A0092B-C50C-407E-A947-70E740481C1C}">
                          <a14:useLocalDpi xmlns:a14="http://schemas.microsoft.com/office/drawing/2010/main"/>
                        </a:ext>
                      </a:extLst>
                    </a:blip>
                    <a:srcRect/>
                    <a:stretch>
                      <a:fillRect/>
                    </a:stretch>
                  </pic:blipFill>
                  <pic:spPr bwMode="auto">
                    <a:xfrm>
                      <a:off x="0" y="0"/>
                      <a:ext cx="5400675" cy="2419350"/>
                    </a:xfrm>
                    <a:prstGeom prst="rect">
                      <a:avLst/>
                    </a:prstGeom>
                    <a:noFill/>
                    <a:ln>
                      <a:noFill/>
                    </a:ln>
                  </pic:spPr>
                </pic:pic>
              </a:graphicData>
            </a:graphic>
          </wp:inline>
        </w:drawing>
      </w:r>
    </w:p>
    <w:p w14:paraId="3AC776B8" w14:textId="77777777" w:rsidR="00EB22E7" w:rsidRPr="00EB22E7" w:rsidRDefault="00EB22E7" w:rsidP="00EB22E7">
      <w:pPr>
        <w:widowControl w:val="0"/>
        <w:snapToGrid w:val="0"/>
        <w:ind w:firstLineChars="100" w:firstLine="220"/>
        <w:jc w:val="center"/>
        <w:rPr>
          <w:rFonts w:ascii="游明朝" w:eastAsia="UD デジタル 教科書体 NK" w:hAnsi="BIZ UDPゴシック" w:cs="Times New Roman"/>
          <w:position w:val="-16"/>
          <w:szCs w:val="22"/>
          <w14:ligatures w14:val="none"/>
        </w:rPr>
      </w:pPr>
      <w:r w:rsidRPr="00EB22E7">
        <w:rPr>
          <w:rFonts w:ascii="游明朝" w:eastAsia="UD デジタル 教科書体 NK" w:hAnsi="BIZ UDPゴシック" w:cs="Times New Roman" w:hint="eastAsia"/>
          <w:position w:val="-16"/>
          <w:szCs w:val="22"/>
          <w14:ligatures w14:val="none"/>
        </w:rPr>
        <w:lastRenderedPageBreak/>
        <w:t>２０２６年３月２日ワークショップ（第１６回）終了後の集合写真</w:t>
      </w:r>
    </w:p>
    <w:bookmarkEnd w:id="0"/>
    <w:p w14:paraId="112235B5" w14:textId="77777777" w:rsidR="00EB22E7" w:rsidRPr="00EB22E7" w:rsidRDefault="00EB22E7" w:rsidP="00EB22E7">
      <w:pPr>
        <w:rPr>
          <w:rFonts w:ascii="UD デジタル 教科書体 NK" w:eastAsia="UD デジタル 教科書体 NK" w:hAnsi="BIZ UDPゴシック" w:cs="Times New Roman"/>
          <w:szCs w:val="22"/>
          <w14:ligatures w14:val="none"/>
        </w:rPr>
      </w:pPr>
    </w:p>
    <w:bookmarkEnd w:id="1"/>
    <w:p w14:paraId="68731175" w14:textId="77777777" w:rsidR="00EB22E7" w:rsidRPr="00EB22E7" w:rsidRDefault="00EB22E7" w:rsidP="00EB22E7">
      <w:pPr>
        <w:rPr>
          <w:rFonts w:ascii="UD デジタル 教科書体 NK" w:eastAsia="UD デジタル 教科書体 NK" w:hAnsi="BIZ UDPゴシック" w:cs="Times New Roman"/>
          <w:szCs w:val="22"/>
          <w14:ligatures w14:val="none"/>
        </w:rPr>
      </w:pPr>
    </w:p>
    <w:p w14:paraId="3B7D3C6B" w14:textId="01AA9B0D" w:rsidR="00EB22E7" w:rsidRDefault="00EB22E7" w:rsidP="00CF3A0C">
      <w:pPr>
        <w:spacing w:line="480" w:lineRule="exact"/>
        <w:rPr>
          <w:szCs w:val="22"/>
        </w:rPr>
      </w:pPr>
    </w:p>
    <w:p w14:paraId="090AF760" w14:textId="04C0D374" w:rsidR="00937049" w:rsidRDefault="00937049" w:rsidP="00CF3A0C">
      <w:pPr>
        <w:spacing w:line="480" w:lineRule="exact"/>
        <w:rPr>
          <w:szCs w:val="22"/>
        </w:rPr>
      </w:pPr>
    </w:p>
    <w:p w14:paraId="747CCEBD" w14:textId="73140FC9" w:rsidR="00937049" w:rsidRDefault="00937049" w:rsidP="00CF3A0C">
      <w:pPr>
        <w:spacing w:line="480" w:lineRule="exact"/>
        <w:rPr>
          <w:szCs w:val="22"/>
        </w:rPr>
      </w:pPr>
    </w:p>
    <w:p w14:paraId="63AE9751" w14:textId="3BEFDDA9" w:rsidR="00937049" w:rsidRDefault="00937049" w:rsidP="00CF3A0C">
      <w:pPr>
        <w:spacing w:line="480" w:lineRule="exact"/>
        <w:rPr>
          <w:szCs w:val="22"/>
        </w:rPr>
      </w:pPr>
    </w:p>
    <w:p w14:paraId="7C17710F" w14:textId="2A595665" w:rsidR="00937049" w:rsidRDefault="00937049" w:rsidP="00CF3A0C">
      <w:pPr>
        <w:spacing w:line="480" w:lineRule="exact"/>
        <w:rPr>
          <w:szCs w:val="22"/>
        </w:rPr>
      </w:pPr>
    </w:p>
    <w:p w14:paraId="4054239A" w14:textId="76E6ACA6" w:rsidR="00937049" w:rsidRDefault="00937049" w:rsidP="00CF3A0C">
      <w:pPr>
        <w:spacing w:line="480" w:lineRule="exact"/>
        <w:rPr>
          <w:szCs w:val="22"/>
        </w:rPr>
      </w:pPr>
    </w:p>
    <w:p w14:paraId="0A7A571E" w14:textId="126CC24A" w:rsidR="00937049" w:rsidRDefault="00937049" w:rsidP="00CF3A0C">
      <w:pPr>
        <w:spacing w:line="480" w:lineRule="exact"/>
        <w:rPr>
          <w:szCs w:val="22"/>
        </w:rPr>
      </w:pPr>
    </w:p>
    <w:p w14:paraId="716640AF" w14:textId="7ACC756D" w:rsidR="00937049" w:rsidRDefault="00937049" w:rsidP="00CF3A0C">
      <w:pPr>
        <w:spacing w:line="480" w:lineRule="exact"/>
        <w:rPr>
          <w:szCs w:val="22"/>
        </w:rPr>
      </w:pPr>
    </w:p>
    <w:p w14:paraId="10C1E08B" w14:textId="78CFF767" w:rsidR="00937049" w:rsidRDefault="00937049" w:rsidP="00CF3A0C">
      <w:pPr>
        <w:spacing w:line="480" w:lineRule="exact"/>
        <w:rPr>
          <w:szCs w:val="22"/>
        </w:rPr>
      </w:pPr>
    </w:p>
    <w:p w14:paraId="5D53327C" w14:textId="5BC4B9DA" w:rsidR="00937049" w:rsidRDefault="00937049" w:rsidP="00CF3A0C">
      <w:pPr>
        <w:spacing w:line="480" w:lineRule="exact"/>
        <w:rPr>
          <w:szCs w:val="22"/>
        </w:rPr>
      </w:pPr>
    </w:p>
    <w:p w14:paraId="251AD53C" w14:textId="11732E00" w:rsidR="00937049" w:rsidRDefault="00937049" w:rsidP="00CF3A0C">
      <w:pPr>
        <w:spacing w:line="480" w:lineRule="exact"/>
        <w:rPr>
          <w:szCs w:val="22"/>
        </w:rPr>
      </w:pPr>
    </w:p>
    <w:p w14:paraId="0AB86941" w14:textId="5FAA9F61" w:rsidR="00937049" w:rsidRDefault="00937049" w:rsidP="00CF3A0C">
      <w:pPr>
        <w:spacing w:line="480" w:lineRule="exact"/>
        <w:rPr>
          <w:szCs w:val="22"/>
        </w:rPr>
      </w:pPr>
    </w:p>
    <w:p w14:paraId="2FB131FE" w14:textId="3BD7AA60" w:rsidR="00937049" w:rsidRDefault="00937049" w:rsidP="00CF3A0C">
      <w:pPr>
        <w:spacing w:line="480" w:lineRule="exact"/>
        <w:rPr>
          <w:szCs w:val="22"/>
        </w:rPr>
      </w:pPr>
    </w:p>
    <w:p w14:paraId="5BAFFB31" w14:textId="09446A3C" w:rsidR="00937049" w:rsidRDefault="00937049" w:rsidP="00CF3A0C">
      <w:pPr>
        <w:spacing w:line="480" w:lineRule="exact"/>
        <w:rPr>
          <w:szCs w:val="22"/>
        </w:rPr>
      </w:pPr>
    </w:p>
    <w:p w14:paraId="20AC34B3" w14:textId="096E73A6" w:rsidR="00937049" w:rsidRDefault="00937049" w:rsidP="00CF3A0C">
      <w:pPr>
        <w:spacing w:line="480" w:lineRule="exact"/>
        <w:rPr>
          <w:szCs w:val="22"/>
        </w:rPr>
      </w:pPr>
    </w:p>
    <w:p w14:paraId="6D5758C1" w14:textId="4AF4DFD2" w:rsidR="00937049" w:rsidRDefault="00937049" w:rsidP="00CF3A0C">
      <w:pPr>
        <w:spacing w:line="480" w:lineRule="exact"/>
        <w:rPr>
          <w:szCs w:val="22"/>
        </w:rPr>
      </w:pPr>
    </w:p>
    <w:p w14:paraId="2F3B50EF" w14:textId="119CABE8" w:rsidR="00937049" w:rsidRDefault="00937049" w:rsidP="00CF3A0C">
      <w:pPr>
        <w:spacing w:line="480" w:lineRule="exact"/>
        <w:rPr>
          <w:szCs w:val="22"/>
        </w:rPr>
      </w:pPr>
    </w:p>
    <w:p w14:paraId="427B96E8" w14:textId="1A5921E4" w:rsidR="00937049" w:rsidRDefault="00937049" w:rsidP="00CF3A0C">
      <w:pPr>
        <w:spacing w:line="480" w:lineRule="exact"/>
        <w:rPr>
          <w:szCs w:val="22"/>
        </w:rPr>
      </w:pPr>
    </w:p>
    <w:p w14:paraId="6875F8F9" w14:textId="10DD5DCC" w:rsidR="00937049" w:rsidRDefault="00937049" w:rsidP="00CF3A0C">
      <w:pPr>
        <w:spacing w:line="480" w:lineRule="exact"/>
        <w:rPr>
          <w:szCs w:val="22"/>
        </w:rPr>
      </w:pPr>
    </w:p>
    <w:p w14:paraId="17641FD2" w14:textId="7725846B" w:rsidR="00937049" w:rsidRDefault="00937049" w:rsidP="00CF3A0C">
      <w:pPr>
        <w:spacing w:line="480" w:lineRule="exact"/>
        <w:rPr>
          <w:szCs w:val="22"/>
        </w:rPr>
      </w:pPr>
    </w:p>
    <w:p w14:paraId="7555E17F" w14:textId="7AB8C33D" w:rsidR="00937049" w:rsidRDefault="00937049" w:rsidP="00CF3A0C">
      <w:pPr>
        <w:spacing w:line="480" w:lineRule="exact"/>
        <w:rPr>
          <w:szCs w:val="22"/>
        </w:rPr>
      </w:pPr>
    </w:p>
    <w:p w14:paraId="1D26EFFA" w14:textId="79D10430" w:rsidR="00937049" w:rsidRDefault="00937049" w:rsidP="00CF3A0C">
      <w:pPr>
        <w:spacing w:line="480" w:lineRule="exact"/>
        <w:rPr>
          <w:szCs w:val="22"/>
        </w:rPr>
      </w:pPr>
    </w:p>
    <w:p w14:paraId="629A9262" w14:textId="5EEE97A3" w:rsidR="00937049" w:rsidRDefault="00937049" w:rsidP="00CF3A0C">
      <w:pPr>
        <w:spacing w:line="480" w:lineRule="exact"/>
        <w:rPr>
          <w:szCs w:val="22"/>
        </w:rPr>
      </w:pPr>
    </w:p>
    <w:p w14:paraId="023C207C" w14:textId="57B6E779" w:rsidR="00937049" w:rsidRDefault="00937049" w:rsidP="00CF3A0C">
      <w:pPr>
        <w:spacing w:line="480" w:lineRule="exact"/>
        <w:rPr>
          <w:szCs w:val="22"/>
        </w:rPr>
      </w:pPr>
    </w:p>
    <w:p w14:paraId="1EDAF02B" w14:textId="503C589E" w:rsidR="00937049" w:rsidRDefault="00937049" w:rsidP="00CF3A0C">
      <w:pPr>
        <w:spacing w:line="480" w:lineRule="exact"/>
        <w:rPr>
          <w:szCs w:val="22"/>
        </w:rPr>
      </w:pPr>
    </w:p>
    <w:p w14:paraId="36208BAD" w14:textId="199B435E" w:rsidR="00937049" w:rsidRDefault="00937049" w:rsidP="00CF3A0C">
      <w:pPr>
        <w:spacing w:line="480" w:lineRule="exact"/>
        <w:rPr>
          <w:szCs w:val="22"/>
        </w:rPr>
      </w:pPr>
    </w:p>
    <w:p w14:paraId="7474269E" w14:textId="26FA6174" w:rsidR="00937049" w:rsidRDefault="00937049" w:rsidP="00CF3A0C">
      <w:pPr>
        <w:spacing w:line="480" w:lineRule="exact"/>
        <w:rPr>
          <w:szCs w:val="22"/>
        </w:rPr>
      </w:pPr>
    </w:p>
    <w:p w14:paraId="6E7961E6" w14:textId="41ADAEB0" w:rsidR="00937049" w:rsidRDefault="00937049" w:rsidP="00CF3A0C">
      <w:pPr>
        <w:spacing w:line="480" w:lineRule="exact"/>
        <w:rPr>
          <w:szCs w:val="22"/>
        </w:rPr>
      </w:pPr>
    </w:p>
    <w:p w14:paraId="4709AEB0" w14:textId="77777777" w:rsidR="00937049" w:rsidRPr="00937049" w:rsidRDefault="00937049" w:rsidP="00937049">
      <w:pPr>
        <w:spacing w:line="480" w:lineRule="exact"/>
        <w:rPr>
          <w:rFonts w:ascii="游明朝" w:eastAsia="游明朝" w:hAnsi="游明朝" w:cs="Times New Roman"/>
        </w:rPr>
      </w:pPr>
    </w:p>
    <w:p w14:paraId="597F6596" w14:textId="77777777" w:rsidR="00937049" w:rsidRPr="00937049" w:rsidRDefault="00937049" w:rsidP="00937049">
      <w:pPr>
        <w:spacing w:line="480" w:lineRule="exact"/>
        <w:contextualSpacing/>
        <w:rPr>
          <w:rFonts w:ascii="BIZ UDPゴシック" w:eastAsia="BIZ UDPゴシック" w:hAnsi="BIZ UDPゴシック" w:cs="Times New Roman"/>
          <w:b/>
          <w:bCs/>
          <w:sz w:val="24"/>
        </w:rPr>
      </w:pPr>
    </w:p>
    <w:p w14:paraId="0769088F" w14:textId="77777777" w:rsidR="00937049" w:rsidRPr="00937049" w:rsidRDefault="00937049" w:rsidP="00937049">
      <w:pPr>
        <w:spacing w:line="480" w:lineRule="exact"/>
        <w:contextualSpacing/>
        <w:rPr>
          <w:rFonts w:ascii="BIZ UDPゴシック" w:eastAsia="BIZ UDPゴシック" w:hAnsi="BIZ UDPゴシック" w:cs="Times New Roman"/>
          <w:b/>
          <w:bCs/>
          <w:sz w:val="24"/>
        </w:rPr>
      </w:pPr>
    </w:p>
    <w:p w14:paraId="6379F9FD" w14:textId="77777777" w:rsidR="00937049" w:rsidRPr="00937049" w:rsidRDefault="00937049" w:rsidP="00937049">
      <w:pPr>
        <w:spacing w:line="480" w:lineRule="exact"/>
        <w:contextualSpacing/>
        <w:rPr>
          <w:rFonts w:ascii="BIZ UDPゴシック" w:eastAsia="BIZ UDPゴシック" w:hAnsi="BIZ UDPゴシック" w:cs="Times New Roman"/>
          <w:b/>
          <w:bCs/>
          <w:sz w:val="24"/>
        </w:rPr>
      </w:pPr>
    </w:p>
    <w:p w14:paraId="597846E9" w14:textId="77777777" w:rsidR="00937049" w:rsidRPr="00937049" w:rsidRDefault="00937049" w:rsidP="00937049">
      <w:pPr>
        <w:spacing w:line="480" w:lineRule="exact"/>
        <w:contextualSpacing/>
        <w:rPr>
          <w:rFonts w:ascii="BIZ UDPゴシック" w:eastAsia="BIZ UDPゴシック" w:hAnsi="BIZ UDPゴシック" w:cs="Times New Roman"/>
          <w:b/>
          <w:bCs/>
          <w:sz w:val="24"/>
        </w:rPr>
      </w:pPr>
    </w:p>
    <w:p w14:paraId="764536FA" w14:textId="77777777" w:rsidR="00937049" w:rsidRPr="00937049" w:rsidRDefault="00937049" w:rsidP="00937049">
      <w:pPr>
        <w:spacing w:line="480" w:lineRule="exact"/>
        <w:contextualSpacing/>
        <w:rPr>
          <w:rFonts w:ascii="BIZ UDPゴシック" w:eastAsia="BIZ UDPゴシック" w:hAnsi="BIZ UDPゴシック" w:cs="Times New Roman"/>
          <w:b/>
          <w:bCs/>
          <w:sz w:val="24"/>
        </w:rPr>
      </w:pPr>
    </w:p>
    <w:p w14:paraId="585B08F5" w14:textId="77777777" w:rsidR="00937049" w:rsidRPr="00937049" w:rsidRDefault="00937049" w:rsidP="00937049">
      <w:pPr>
        <w:spacing w:line="480" w:lineRule="exact"/>
        <w:contextualSpacing/>
        <w:rPr>
          <w:rFonts w:ascii="BIZ UDPゴシック" w:eastAsia="BIZ UDPゴシック" w:hAnsi="BIZ UDPゴシック" w:cs="Times New Roman"/>
          <w:b/>
          <w:bCs/>
          <w:sz w:val="24"/>
        </w:rPr>
      </w:pPr>
    </w:p>
    <w:p w14:paraId="37738DD3" w14:textId="77777777" w:rsidR="00937049" w:rsidRPr="00937049" w:rsidRDefault="00937049" w:rsidP="00937049">
      <w:pPr>
        <w:spacing w:line="480" w:lineRule="exact"/>
        <w:contextualSpacing/>
        <w:rPr>
          <w:rFonts w:ascii="BIZ UDPゴシック" w:eastAsia="BIZ UDPゴシック" w:hAnsi="BIZ UDPゴシック" w:cs="Times New Roman"/>
          <w:b/>
          <w:bCs/>
          <w:sz w:val="24"/>
        </w:rPr>
      </w:pPr>
    </w:p>
    <w:p w14:paraId="6714A3ED" w14:textId="77777777" w:rsidR="00937049" w:rsidRPr="00937049" w:rsidRDefault="00937049" w:rsidP="00937049">
      <w:pPr>
        <w:spacing w:line="480" w:lineRule="exact"/>
        <w:contextualSpacing/>
        <w:rPr>
          <w:rFonts w:ascii="BIZ UDPゴシック" w:eastAsia="BIZ UDPゴシック" w:hAnsi="BIZ UDPゴシック" w:cs="Times New Roman"/>
          <w:b/>
          <w:bCs/>
          <w:sz w:val="24"/>
        </w:rPr>
      </w:pPr>
    </w:p>
    <w:p w14:paraId="1DE1B7DB" w14:textId="77777777" w:rsidR="00937049" w:rsidRPr="00937049" w:rsidRDefault="00937049" w:rsidP="00937049">
      <w:pPr>
        <w:spacing w:line="480" w:lineRule="exact"/>
        <w:contextualSpacing/>
        <w:rPr>
          <w:rFonts w:ascii="BIZ UDPゴシック" w:eastAsia="BIZ UDPゴシック" w:hAnsi="BIZ UDPゴシック" w:cs="Times New Roman"/>
          <w:b/>
          <w:bCs/>
          <w:sz w:val="24"/>
        </w:rPr>
      </w:pPr>
    </w:p>
    <w:p w14:paraId="77571097" w14:textId="77777777" w:rsidR="00937049" w:rsidRPr="00937049" w:rsidRDefault="00937049" w:rsidP="00937049">
      <w:pPr>
        <w:spacing w:line="480" w:lineRule="exact"/>
        <w:contextualSpacing/>
        <w:rPr>
          <w:rFonts w:ascii="BIZ UDPゴシック" w:eastAsia="BIZ UDPゴシック" w:hAnsi="BIZ UDPゴシック" w:cs="Times New Roman"/>
          <w:b/>
          <w:bCs/>
          <w:sz w:val="24"/>
        </w:rPr>
      </w:pPr>
    </w:p>
    <w:p w14:paraId="62246E5C" w14:textId="77777777" w:rsidR="00937049" w:rsidRPr="00937049" w:rsidRDefault="00937049" w:rsidP="00937049">
      <w:pPr>
        <w:spacing w:line="480" w:lineRule="exact"/>
        <w:contextualSpacing/>
        <w:rPr>
          <w:rFonts w:ascii="BIZ UDPゴシック" w:eastAsia="BIZ UDPゴシック" w:hAnsi="BIZ UDPゴシック" w:cs="Times New Roman"/>
          <w:b/>
          <w:bCs/>
          <w:sz w:val="24"/>
        </w:rPr>
      </w:pPr>
    </w:p>
    <w:p w14:paraId="2AAAA2DA" w14:textId="77777777" w:rsidR="00937049" w:rsidRPr="00937049" w:rsidRDefault="00937049" w:rsidP="00937049">
      <w:pPr>
        <w:spacing w:line="480" w:lineRule="exact"/>
        <w:rPr>
          <w:rFonts w:ascii="BIZ UDPゴシック" w:eastAsia="BIZ UDPゴシック" w:hAnsi="BIZ UDPゴシック" w:cs="Times New Roman"/>
          <w:b/>
          <w:bCs/>
          <w:sz w:val="36"/>
          <w:szCs w:val="36"/>
          <w14:ligatures w14:val="none"/>
        </w:rPr>
      </w:pPr>
      <w:r w:rsidRPr="00937049">
        <w:rPr>
          <w:rFonts w:ascii="BIZ UDPゴシック" w:eastAsia="BIZ UDPゴシック" w:hAnsi="BIZ UDPゴシック" w:cs="Times New Roman" w:hint="eastAsia"/>
          <w:b/>
          <w:bCs/>
          <w:sz w:val="36"/>
          <w:szCs w:val="36"/>
          <w14:ligatures w14:val="none"/>
        </w:rPr>
        <w:t xml:space="preserve">３　ワークショップの開催手順　</w:t>
      </w:r>
    </w:p>
    <w:p w14:paraId="6F366075" w14:textId="77777777" w:rsidR="00937049" w:rsidRPr="00937049" w:rsidRDefault="00937049" w:rsidP="00937049">
      <w:pPr>
        <w:spacing w:line="480" w:lineRule="exact"/>
        <w:ind w:left="425"/>
        <w:contextualSpacing/>
        <w:rPr>
          <w:rFonts w:ascii="BIZ UDPゴシック" w:eastAsia="BIZ UDPゴシック" w:hAnsi="BIZ UDPゴシック" w:cs="Times New Roman"/>
          <w:b/>
          <w:bCs/>
          <w:sz w:val="28"/>
          <w:szCs w:val="28"/>
          <w14:ligatures w14:val="none"/>
        </w:rPr>
      </w:pPr>
      <w:r w:rsidRPr="00937049">
        <w:rPr>
          <w:rFonts w:ascii="BIZ UDPゴシック" w:eastAsia="BIZ UDPゴシック" w:hAnsi="BIZ UDPゴシック" w:cs="Times New Roman" w:hint="eastAsia"/>
          <w:b/>
          <w:bCs/>
          <w:sz w:val="28"/>
          <w:szCs w:val="28"/>
          <w14:ligatures w14:val="none"/>
        </w:rPr>
        <w:t>～進め方がユニバーサルに至った工夫～</w:t>
      </w:r>
    </w:p>
    <w:p w14:paraId="141F4B7D" w14:textId="77777777" w:rsidR="00937049" w:rsidRPr="00937049" w:rsidRDefault="00937049" w:rsidP="00937049">
      <w:pPr>
        <w:spacing w:line="480" w:lineRule="exact"/>
        <w:ind w:left="110" w:hangingChars="50" w:hanging="110"/>
        <w:contextualSpacing/>
        <w:rPr>
          <w:rFonts w:ascii="UD デジタル 教科書体 NK" w:eastAsia="UD デジタル 教科書体 NK" w:hAnsi="游明朝" w:cs="Times New Roman"/>
          <w:szCs w:val="22"/>
        </w:rPr>
      </w:pPr>
    </w:p>
    <w:p w14:paraId="0F9FABF1" w14:textId="77777777" w:rsidR="00937049" w:rsidRPr="00937049" w:rsidRDefault="00937049" w:rsidP="00937049">
      <w:pPr>
        <w:rPr>
          <w:rFonts w:ascii="BIZ UDPゴシック" w:eastAsia="BIZ UDPゴシック" w:hAnsi="BIZ UDPゴシック" w:cs="Times New Roman"/>
          <w:b/>
          <w:bCs/>
          <w:sz w:val="24"/>
        </w:rPr>
      </w:pPr>
      <w:r w:rsidRPr="00937049">
        <w:rPr>
          <w:rFonts w:ascii="BIZ UDPゴシック" w:eastAsia="BIZ UDPゴシック" w:hAnsi="BIZ UDPゴシック" w:cs="Times New Roman" w:hint="eastAsia"/>
          <w:b/>
          <w:bCs/>
          <w:kern w:val="0"/>
          <w:sz w:val="24"/>
          <w14:ligatures w14:val="none"/>
        </w:rPr>
        <w:br w:type="page"/>
      </w:r>
      <w:r w:rsidRPr="00937049">
        <w:rPr>
          <w:rFonts w:ascii="BIZ UDPゴシック" w:eastAsia="BIZ UDPゴシック" w:hAnsi="BIZ UDPゴシック" w:cs="Times New Roman" w:hint="eastAsia"/>
          <w:b/>
          <w:bCs/>
          <w:kern w:val="0"/>
          <w:sz w:val="24"/>
          <w14:ligatures w14:val="none"/>
        </w:rPr>
        <w:lastRenderedPageBreak/>
        <w:br w:type="page"/>
      </w:r>
    </w:p>
    <w:p w14:paraId="7B93F27F" w14:textId="77777777" w:rsidR="00937049" w:rsidRPr="00937049" w:rsidRDefault="00937049" w:rsidP="00937049">
      <w:pPr>
        <w:spacing w:line="480" w:lineRule="exact"/>
        <w:ind w:firstLineChars="100" w:firstLine="220"/>
        <w:contextualSpacing/>
        <w:jc w:val="both"/>
        <w:rPr>
          <w:rFonts w:ascii="UD デジタル 教科書体 NK" w:eastAsia="UD デジタル 教科書体 NK" w:hAnsi="游明朝" w:cs="Times New Roman"/>
          <w:szCs w:val="22"/>
        </w:rPr>
      </w:pPr>
      <w:r w:rsidRPr="00937049">
        <w:rPr>
          <w:rFonts w:ascii="UD デジタル 教科書体 NK" w:eastAsia="UD デジタル 教科書体 NK" w:hAnsi="游明朝" w:cs="Times New Roman" w:hint="eastAsia"/>
          <w:szCs w:val="22"/>
        </w:rPr>
        <w:lastRenderedPageBreak/>
        <w:t>大阪ヘルスケアパビリオンのユニバーサルデザインの取組みは、当事者の参画による全１６回のワークショップで検討を重ねた。ワークショップには、これまでは参加が難しかった知的障がい者等が参加し、主催者と当事者、そして作り手企業がお困りごとを共有し、対等の立場で対話を重ねて、課題解決を一緒に考える場とすることができた。この章では、今後、当事者参画により事業を進める担当者の参考となるよう、「みんなでトイレプラン作成チャレンジ」のワークショップの事例をベースに、全　１６回のワークショップ開催を通じて得られたノウハウや工夫を反省も含めて記載した。</w:t>
      </w:r>
    </w:p>
    <w:p w14:paraId="75CAE9F2" w14:textId="77777777" w:rsidR="00937049" w:rsidRPr="00937049" w:rsidRDefault="00937049" w:rsidP="00937049">
      <w:pPr>
        <w:spacing w:line="480" w:lineRule="exact"/>
        <w:ind w:firstLineChars="100" w:firstLine="220"/>
        <w:contextualSpacing/>
        <w:jc w:val="both"/>
        <w:rPr>
          <w:rFonts w:ascii="UD デジタル 教科書体 NK" w:eastAsia="UD デジタル 教科書体 NK" w:hAnsi="游明朝" w:cs="Times New Roman"/>
          <w:szCs w:val="22"/>
        </w:rPr>
      </w:pPr>
      <w:r w:rsidRPr="00937049">
        <w:rPr>
          <w:rFonts w:ascii="UD デジタル 教科書体 NK" w:eastAsia="UD デジタル 教科書体 NK" w:hAnsi="游明朝" w:cs="Times New Roman" w:hint="eastAsia"/>
          <w:szCs w:val="22"/>
        </w:rPr>
        <w:t>なお、本章の参照にあたっての留意点を以下に記載する。</w:t>
      </w:r>
    </w:p>
    <w:p w14:paraId="047DD3D7" w14:textId="77777777" w:rsidR="00937049" w:rsidRPr="00937049" w:rsidRDefault="00937049" w:rsidP="00937049">
      <w:pPr>
        <w:ind w:leftChars="100" w:left="220"/>
        <w:rPr>
          <w:rFonts w:ascii="UD デジタル 教科書体 NK" w:eastAsia="游明朝" w:hAnsi="游明朝" w:cs="Times New Roman"/>
          <w:szCs w:val="22"/>
        </w:rPr>
      </w:pPr>
      <w:r w:rsidRPr="00937049">
        <w:rPr>
          <w:rFonts w:ascii="游明朝" w:eastAsia="游明朝" w:hAnsi="游明朝" w:cs="Times New Roman"/>
          <w:noProof/>
        </w:rPr>
        <mc:AlternateContent>
          <mc:Choice Requires="wps">
            <w:drawing>
              <wp:inline distT="0" distB="0" distL="0" distR="0" wp14:anchorId="436A58D1" wp14:editId="61DE19DF">
                <wp:extent cx="5447030" cy="2894965"/>
                <wp:effectExtent l="9525" t="9525" r="10795" b="10160"/>
                <wp:docPr id="91414845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7030" cy="2894965"/>
                        </a:xfrm>
                        <a:prstGeom prst="rect">
                          <a:avLst/>
                        </a:prstGeom>
                        <a:solidFill>
                          <a:srgbClr val="FFFFFF"/>
                        </a:solidFill>
                        <a:ln w="9525">
                          <a:solidFill>
                            <a:srgbClr val="000000"/>
                          </a:solidFill>
                          <a:miter lim="800000"/>
                          <a:headEnd/>
                          <a:tailEnd/>
                        </a:ln>
                      </wps:spPr>
                      <wps:txbx>
                        <w:txbxContent>
                          <w:p w14:paraId="6AAFCB3B" w14:textId="77777777" w:rsidR="00937049" w:rsidRDefault="00937049" w:rsidP="00937049">
                            <w:pPr>
                              <w:spacing w:line="400" w:lineRule="exact"/>
                              <w:rPr>
                                <w:rFonts w:ascii="UD デジタル 教科書体 NK" w:eastAsia="UD デジタル 教科書体 NK"/>
                                <w:b/>
                                <w:bCs/>
                                <w:szCs w:val="22"/>
                              </w:rPr>
                            </w:pPr>
                            <w:r>
                              <w:rPr>
                                <w:rFonts w:ascii="UD デジタル 教科書体 NK" w:eastAsia="UD デジタル 教科書体 NK" w:hint="eastAsia"/>
                                <w:b/>
                                <w:bCs/>
                                <w:szCs w:val="22"/>
                              </w:rPr>
                              <w:t>＜留意点＞</w:t>
                            </w:r>
                          </w:p>
                          <w:p w14:paraId="751482A1" w14:textId="77777777" w:rsidR="00937049" w:rsidRDefault="00937049" w:rsidP="00937049">
                            <w:pPr>
                              <w:pStyle w:val="a9"/>
                              <w:spacing w:line="400" w:lineRule="exact"/>
                              <w:ind w:left="110" w:hangingChars="50" w:hanging="110"/>
                              <w:rPr>
                                <w:szCs w:val="22"/>
                              </w:rPr>
                            </w:pPr>
                            <w:r>
                              <w:rPr>
                                <w:rFonts w:hint="eastAsia"/>
                                <w:szCs w:val="22"/>
                              </w:rPr>
                              <w:t>・全１６回のワークショップで試行錯誤を重ね、完全ではないものの徐々に参加しやすい、対話しやすい場の環境が整った。</w:t>
                            </w:r>
                          </w:p>
                          <w:p w14:paraId="2EE43F6B" w14:textId="77777777" w:rsidR="00937049" w:rsidRDefault="00937049" w:rsidP="00937049">
                            <w:pPr>
                              <w:pStyle w:val="a9"/>
                              <w:spacing w:line="400" w:lineRule="exact"/>
                              <w:ind w:left="110" w:hangingChars="50" w:hanging="110"/>
                              <w:rPr>
                                <w:szCs w:val="22"/>
                              </w:rPr>
                            </w:pPr>
                            <w:r>
                              <w:rPr>
                                <w:rFonts w:hint="eastAsia"/>
                                <w:szCs w:val="22"/>
                              </w:rPr>
                              <w:t>・事務局の限られた担当者が他の業務と並行して準備を進めていたことから、連日連夜残業が続いた。事業化にあたっては、当初から作業スケジュールの設定と人員確保が必要。</w:t>
                            </w:r>
                          </w:p>
                          <w:p w14:paraId="0561B920" w14:textId="77777777" w:rsidR="00937049" w:rsidRDefault="00937049" w:rsidP="00937049">
                            <w:pPr>
                              <w:pStyle w:val="a9"/>
                              <w:spacing w:line="400" w:lineRule="exact"/>
                              <w:ind w:left="110" w:hangingChars="50" w:hanging="110"/>
                              <w:rPr>
                                <w:szCs w:val="22"/>
                              </w:rPr>
                            </w:pPr>
                            <w:r>
                              <w:rPr>
                                <w:rFonts w:hint="eastAsia"/>
                                <w:szCs w:val="22"/>
                              </w:rPr>
                              <w:t>・業務受託者の参加は進めながら協力を得たが、設計等委託業務には当初からワークショップでの資料や模型の作成</w:t>
                            </w:r>
                            <w:r>
                              <w:rPr>
                                <w:rFonts w:hint="eastAsia"/>
                                <w:color w:val="000000" w:themeColor="text1"/>
                                <w:szCs w:val="22"/>
                              </w:rPr>
                              <w:t>、</w:t>
                            </w:r>
                            <w:r>
                              <w:rPr>
                                <w:rFonts w:hint="eastAsia"/>
                                <w:szCs w:val="22"/>
                              </w:rPr>
                              <w:t>場への参加を位置付けておくことが望ましい。</w:t>
                            </w:r>
                          </w:p>
                          <w:p w14:paraId="1107BE85" w14:textId="77777777" w:rsidR="00937049" w:rsidRDefault="00937049" w:rsidP="00937049">
                            <w:pPr>
                              <w:pStyle w:val="a9"/>
                              <w:spacing w:line="400" w:lineRule="exact"/>
                              <w:ind w:left="110" w:hangingChars="50" w:hanging="110"/>
                              <w:rPr>
                                <w:szCs w:val="22"/>
                              </w:rPr>
                            </w:pPr>
                            <w:r>
                              <w:rPr>
                                <w:rFonts w:hint="eastAsia"/>
                                <w:szCs w:val="22"/>
                              </w:rPr>
                              <w:t>・情報保障の手段として、今回は、ナビレンスや手話通訳、要約筆記、ＵＤトーク（７２ページ参照）等を利用した。これら以外にもサービスがあり、また今後も更新や開発されることから利用にあたっては確認が必要である。</w:t>
                            </w:r>
                          </w:p>
                        </w:txbxContent>
                      </wps:txbx>
                      <wps:bodyPr rot="0" vert="horz" wrap="square" lIns="91440" tIns="45720" rIns="91440" bIns="45720" anchor="t" anchorCtr="0" upright="1">
                        <a:spAutoFit/>
                      </wps:bodyPr>
                    </wps:wsp>
                  </a:graphicData>
                </a:graphic>
              </wp:inline>
            </w:drawing>
          </mc:Choice>
          <mc:Fallback>
            <w:pict>
              <v:shape w14:anchorId="436A58D1" id="テキスト ボックス 2" o:spid="_x0000_s1281" type="#_x0000_t202" style="width:428.9pt;height:227.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">
                <v:textbox style="mso-fit-shape-to-text:t">
                  <w:txbxContent>
                    <w:p w14:paraId="6AAFCB3B" w14:textId="77777777" w:rsidR="00937049" w:rsidRDefault="00937049" w:rsidP="00937049">
                      <w:pPr>
                        <w:spacing w:line="400" w:lineRule="exact"/>
                        <w:rPr>
                          <w:rFonts w:ascii="UD デジタル 教科書体 NK" w:eastAsia="UD デジタル 教科書体 NK"/>
                          <w:b/>
                          <w:bCs/>
                          <w:szCs w:val="22"/>
                        </w:rPr>
                      </w:pPr>
                      <w:r>
                        <w:rPr>
                          <w:rFonts w:ascii="UD デジタル 教科書体 NK" w:eastAsia="UD デジタル 教科書体 NK" w:hint="eastAsia"/>
                          <w:b/>
                          <w:bCs/>
                          <w:szCs w:val="22"/>
                        </w:rPr>
                        <w:t>＜留意点＞</w:t>
                      </w:r>
                    </w:p>
                    <w:p w14:paraId="751482A1" w14:textId="77777777" w:rsidR="00937049" w:rsidRDefault="00937049" w:rsidP="00937049">
                      <w:pPr>
                        <w:pStyle w:val="a9"/>
                        <w:spacing w:line="400" w:lineRule="exact"/>
                        <w:ind w:left="110" w:hangingChars="50" w:hanging="110"/>
                        <w:rPr>
                          <w:szCs w:val="22"/>
                        </w:rPr>
                      </w:pPr>
                      <w:r>
                        <w:rPr>
                          <w:rFonts w:hint="eastAsia"/>
                          <w:szCs w:val="22"/>
                        </w:rPr>
                        <w:t>・全１６回のワークショップで試行錯誤を重ね、完全ではないものの徐々に参加しやすい、対話しやすい場の環境が整った。</w:t>
                      </w:r>
                    </w:p>
                    <w:p w14:paraId="2EE43F6B" w14:textId="77777777" w:rsidR="00937049" w:rsidRDefault="00937049" w:rsidP="00937049">
                      <w:pPr>
                        <w:pStyle w:val="a9"/>
                        <w:spacing w:line="400" w:lineRule="exact"/>
                        <w:ind w:left="110" w:hangingChars="50" w:hanging="110"/>
                        <w:rPr>
                          <w:szCs w:val="22"/>
                        </w:rPr>
                      </w:pPr>
                      <w:r>
                        <w:rPr>
                          <w:rFonts w:hint="eastAsia"/>
                          <w:szCs w:val="22"/>
                        </w:rPr>
                        <w:t>・事務局の限られた担当者が他の業務と並行して準備を進めていたことから、連日連夜残業が続いた。事業化にあたっては、当初から作業スケジュールの設定と人員確保が必要。</w:t>
                      </w:r>
                    </w:p>
                    <w:p w14:paraId="0561B920" w14:textId="77777777" w:rsidR="00937049" w:rsidRDefault="00937049" w:rsidP="00937049">
                      <w:pPr>
                        <w:pStyle w:val="a9"/>
                        <w:spacing w:line="400" w:lineRule="exact"/>
                        <w:ind w:left="110" w:hangingChars="50" w:hanging="110"/>
                        <w:rPr>
                          <w:szCs w:val="22"/>
                        </w:rPr>
                      </w:pPr>
                      <w:r>
                        <w:rPr>
                          <w:rFonts w:hint="eastAsia"/>
                          <w:szCs w:val="22"/>
                        </w:rPr>
                        <w:t>・業務受託者の参加は進めながら協力を得たが、設計等委託業務には当初からワークショップでの資料や模型の作成</w:t>
                      </w:r>
                      <w:r>
                        <w:rPr>
                          <w:rFonts w:hint="eastAsia"/>
                          <w:color w:val="000000" w:themeColor="text1"/>
                          <w:szCs w:val="22"/>
                        </w:rPr>
                        <w:t>、</w:t>
                      </w:r>
                      <w:r>
                        <w:rPr>
                          <w:rFonts w:hint="eastAsia"/>
                          <w:szCs w:val="22"/>
                        </w:rPr>
                        <w:t>場への参加を位置付けておくことが望ましい。</w:t>
                      </w:r>
                    </w:p>
                    <w:p w14:paraId="1107BE85" w14:textId="77777777" w:rsidR="00937049" w:rsidRDefault="00937049" w:rsidP="00937049">
                      <w:pPr>
                        <w:pStyle w:val="a9"/>
                        <w:spacing w:line="400" w:lineRule="exact"/>
                        <w:ind w:left="110" w:hangingChars="50" w:hanging="110"/>
                        <w:rPr>
                          <w:szCs w:val="22"/>
                        </w:rPr>
                      </w:pPr>
                      <w:r>
                        <w:rPr>
                          <w:rFonts w:hint="eastAsia"/>
                          <w:szCs w:val="22"/>
                        </w:rPr>
                        <w:t>・情報保障の手段として、今回は、ナビレンスや手話通訳、要約筆記、ＵＤトーク（７２ページ参照）等を利用した。これら以外にもサービスがあり、また今後も更新や開発されることから利用にあたっては確認が必要である。</w:t>
                      </w:r>
                    </w:p>
                  </w:txbxContent>
                </v:textbox>
                <w10:anchorlock/>
              </v:shape>
            </w:pict>
          </mc:Fallback>
        </mc:AlternateContent>
      </w:r>
    </w:p>
    <w:p w14:paraId="6A349A5F" w14:textId="77777777" w:rsidR="00937049" w:rsidRPr="00937049" w:rsidRDefault="00937049" w:rsidP="00937049">
      <w:pPr>
        <w:spacing w:line="480" w:lineRule="exact"/>
        <w:ind w:leftChars="200" w:left="550" w:hangingChars="50" w:hanging="110"/>
        <w:contextualSpacing/>
        <w:rPr>
          <w:rFonts w:ascii="UD デジタル 教科書体 NK" w:eastAsia="UD デジタル 教科書体 NK" w:hAnsi="游明朝" w:cs="Times New Roman"/>
          <w:szCs w:val="22"/>
        </w:rPr>
      </w:pPr>
    </w:p>
    <w:p w14:paraId="7F132259" w14:textId="77777777" w:rsidR="00937049" w:rsidRPr="00937049" w:rsidRDefault="00937049" w:rsidP="00937049">
      <w:pPr>
        <w:shd w:val="solid" w:color="1D2088" w:fill="auto"/>
        <w:spacing w:line="480" w:lineRule="exact"/>
        <w:rPr>
          <w:rFonts w:ascii="BIZ UDPゴシック" w:eastAsia="BIZ UDPゴシック" w:hAnsi="BIZ UDPゴシック" w:cs="Times New Roman"/>
          <w:b/>
          <w:bCs/>
          <w:sz w:val="24"/>
          <w14:ligatures w14:val="none"/>
        </w:rPr>
      </w:pPr>
      <w:r w:rsidRPr="00937049">
        <w:rPr>
          <w:rFonts w:ascii="BIZ UDPゴシック" w:eastAsia="BIZ UDPゴシック" w:hAnsi="BIZ UDPゴシック" w:cs="Times New Roman" w:hint="eastAsia"/>
          <w:b/>
          <w:bCs/>
          <w:sz w:val="24"/>
          <w14:ligatures w14:val="none"/>
        </w:rPr>
        <w:t>３．１　ワークショップの企画検討</w:t>
      </w:r>
    </w:p>
    <w:p w14:paraId="1C19A97E" w14:textId="77777777" w:rsidR="00937049" w:rsidRPr="00937049" w:rsidRDefault="00937049" w:rsidP="00937049">
      <w:pPr>
        <w:spacing w:line="480" w:lineRule="exact"/>
        <w:ind w:firstLineChars="100" w:firstLine="220"/>
        <w:contextualSpacing/>
        <w:jc w:val="both"/>
        <w:rPr>
          <w:rFonts w:ascii="UD デジタル 教科書体 NK" w:eastAsia="UD デジタル 教科書体 NK" w:hAnsi="游明朝" w:cs="Times New Roman"/>
          <w:szCs w:val="22"/>
        </w:rPr>
      </w:pPr>
      <w:r w:rsidRPr="00937049">
        <w:rPr>
          <w:rFonts w:ascii="UD デジタル 教科書体 NK" w:eastAsia="UD デジタル 教科書体 NK" w:hAnsi="游明朝" w:cs="Times New Roman" w:hint="eastAsia"/>
          <w:szCs w:val="22"/>
        </w:rPr>
        <w:t>ワークショップの企画での検討事項は、日程調整や会場の手配、情報保障手段、検討する内容、検討内容を理解し意見交換を円滑に進めるための資料、対話の方法及び後日の対応等多岐にわたる。ワークショップの効果的な実施と、事務局の準備を円滑に進めるため、作業内容とスケジュールを当初から作成することが不可欠である。</w:t>
      </w:r>
    </w:p>
    <w:p w14:paraId="1F8815AD" w14:textId="77777777" w:rsidR="00937049" w:rsidRPr="00937049" w:rsidRDefault="00937049" w:rsidP="00937049">
      <w:pPr>
        <w:spacing w:line="480" w:lineRule="exact"/>
        <w:ind w:firstLineChars="100" w:firstLine="220"/>
        <w:contextualSpacing/>
        <w:jc w:val="both"/>
        <w:rPr>
          <w:rFonts w:ascii="UD デジタル 教科書体 NK" w:eastAsia="UD デジタル 教科書体 NK" w:hAnsi="游明朝" w:cs="Times New Roman"/>
          <w:szCs w:val="22"/>
        </w:rPr>
      </w:pPr>
      <w:r w:rsidRPr="00937049">
        <w:rPr>
          <w:rFonts w:ascii="UD デジタル 教科書体 NK" w:eastAsia="UD デジタル 教科書体 NK" w:hAnsi="游明朝" w:cs="Times New Roman" w:hint="eastAsia"/>
          <w:szCs w:val="22"/>
        </w:rPr>
        <w:t>今回、ワークショップの企画については、エキスパートからアドバイスをいただきながら検討と準備を進めた。ワークショップでの意見交換の進め方については、以下の考え方で班に分かれて実施した。</w:t>
      </w:r>
    </w:p>
    <w:p w14:paraId="42B44B97" w14:textId="77777777" w:rsidR="00937049" w:rsidRPr="00937049" w:rsidRDefault="00937049" w:rsidP="00937049">
      <w:pPr>
        <w:adjustRightInd w:val="0"/>
        <w:spacing w:line="480" w:lineRule="exact"/>
        <w:ind w:leftChars="150" w:left="440" w:hangingChars="50" w:hanging="110"/>
        <w:contextualSpacing/>
        <w:rPr>
          <w:rFonts w:ascii="UD デジタル 教科書体 NK" w:eastAsia="UD デジタル 教科書体 NK" w:hAnsi="游明朝" w:cs="Times New Roman"/>
          <w:szCs w:val="22"/>
        </w:rPr>
      </w:pPr>
      <w:r w:rsidRPr="00937049">
        <w:rPr>
          <w:rFonts w:ascii="UD デジタル 教科書体 NK" w:eastAsia="UD デジタル 教科書体 NK" w:hAnsi="游明朝" w:cs="Times New Roman" w:hint="eastAsia"/>
          <w:szCs w:val="22"/>
        </w:rPr>
        <w:t>・当事者の声をより反映できるよう、班の人数は少人数とする</w:t>
      </w:r>
    </w:p>
    <w:p w14:paraId="19C4AD1C" w14:textId="77777777" w:rsidR="00937049" w:rsidRPr="00937049" w:rsidRDefault="00937049" w:rsidP="00937049">
      <w:pPr>
        <w:adjustRightInd w:val="0"/>
        <w:spacing w:line="480" w:lineRule="exact"/>
        <w:ind w:leftChars="150" w:left="440" w:hangingChars="50" w:hanging="110"/>
        <w:contextualSpacing/>
        <w:rPr>
          <w:rFonts w:ascii="UD デジタル 教科書体 NK" w:eastAsia="UD デジタル 教科書体 NK" w:hAnsi="游明朝" w:cs="Times New Roman"/>
          <w:szCs w:val="22"/>
        </w:rPr>
      </w:pPr>
      <w:r w:rsidRPr="00937049">
        <w:rPr>
          <w:rFonts w:ascii="UD デジタル 教科書体 NK" w:eastAsia="UD デジタル 教科書体 NK" w:hAnsi="游明朝" w:cs="Times New Roman" w:hint="eastAsia"/>
          <w:szCs w:val="22"/>
        </w:rPr>
        <w:t>・班のメンバーは、お困りごとが異なる当事者で構成し、作り手企業や業務受託者、事務局も参加</w:t>
      </w:r>
    </w:p>
    <w:p w14:paraId="2931C910" w14:textId="77777777" w:rsidR="00937049" w:rsidRPr="00937049" w:rsidRDefault="00937049" w:rsidP="00937049">
      <w:pPr>
        <w:adjustRightInd w:val="0"/>
        <w:spacing w:line="480" w:lineRule="exact"/>
        <w:ind w:leftChars="150" w:left="440" w:hangingChars="50" w:hanging="110"/>
        <w:contextualSpacing/>
        <w:rPr>
          <w:rFonts w:ascii="UD デジタル 教科書体 NK" w:eastAsia="UD デジタル 教科書体 NK" w:hAnsi="游明朝" w:cs="Times New Roman"/>
          <w:szCs w:val="22"/>
        </w:rPr>
      </w:pPr>
      <w:r w:rsidRPr="00937049">
        <w:rPr>
          <w:rFonts w:ascii="UD デジタル 教科書体 NK" w:eastAsia="UD デジタル 教科書体 NK" w:hAnsi="游明朝" w:cs="Times New Roman" w:hint="eastAsia"/>
          <w:szCs w:val="22"/>
        </w:rPr>
        <w:lastRenderedPageBreak/>
        <w:t>・班にはファシリテーターとリーダーを配置。ファシリテーターはエキスパートや事務局が務め、リーダーには、意見交換しやすい場づくりのため当事者をあらかじめ指名する</w:t>
      </w:r>
    </w:p>
    <w:p w14:paraId="75FB45FF" w14:textId="77777777" w:rsidR="00937049" w:rsidRPr="00937049" w:rsidRDefault="00937049" w:rsidP="00937049">
      <w:pPr>
        <w:adjustRightInd w:val="0"/>
        <w:spacing w:line="480" w:lineRule="exact"/>
        <w:ind w:leftChars="150" w:left="440" w:hangingChars="50" w:hanging="110"/>
        <w:contextualSpacing/>
        <w:rPr>
          <w:rFonts w:ascii="UD デジタル 教科書体 NK" w:eastAsia="UD デジタル 教科書体 NK" w:hAnsi="游明朝" w:cs="Times New Roman"/>
          <w:szCs w:val="22"/>
        </w:rPr>
      </w:pPr>
      <w:r w:rsidRPr="00937049">
        <w:rPr>
          <w:rFonts w:ascii="UD デジタル 教科書体 NK" w:eastAsia="UD デジタル 教科書体 NK" w:hAnsi="游明朝" w:cs="Times New Roman" w:hint="eastAsia"/>
          <w:szCs w:val="22"/>
        </w:rPr>
        <w:t>・全体での説明は簡潔かつ概要にとどめ、疑問点は班での意見交換時に質問する進め方とする</w:t>
      </w:r>
    </w:p>
    <w:p w14:paraId="43B94A03" w14:textId="77777777" w:rsidR="00937049" w:rsidRPr="00937049" w:rsidRDefault="00937049" w:rsidP="00937049">
      <w:pPr>
        <w:spacing w:line="480" w:lineRule="exact"/>
        <w:ind w:firstLineChars="100" w:firstLine="220"/>
        <w:contextualSpacing/>
        <w:jc w:val="both"/>
        <w:rPr>
          <w:rFonts w:ascii="UD デジタル 教科書体 NK" w:eastAsia="UD デジタル 教科書体 NK" w:hAnsi="游明朝" w:cs="Times New Roman"/>
          <w:szCs w:val="22"/>
        </w:rPr>
      </w:pPr>
      <w:r w:rsidRPr="00937049">
        <w:rPr>
          <w:rFonts w:ascii="UD デジタル 教科書体 NK" w:eastAsia="UD デジタル 教科書体 NK" w:hAnsi="游明朝" w:cs="Times New Roman" w:hint="eastAsia"/>
          <w:szCs w:val="22"/>
        </w:rPr>
        <w:t>結果として、当事者がそれぞれのお困りごとを伝えあうことで対話が進み、お互いのお困りごとを知り、その気づきにより、自分のお困りごとを主張するのではなく、お互いのお困りごとを想像しながら、みんなで「成解」を考える場とすることができた。</w:t>
      </w:r>
    </w:p>
    <w:p w14:paraId="36593107" w14:textId="77777777" w:rsidR="00937049" w:rsidRPr="00937049" w:rsidRDefault="00937049" w:rsidP="00937049">
      <w:pPr>
        <w:spacing w:line="480" w:lineRule="exact"/>
        <w:ind w:leftChars="100" w:left="220"/>
        <w:contextualSpacing/>
        <w:rPr>
          <w:rFonts w:ascii="UD デジタル 教科書体 NK" w:eastAsia="UD デジタル 教科書体 NK" w:hAnsi="游明朝" w:cs="Times New Roman"/>
          <w:b/>
          <w:bCs/>
          <w:szCs w:val="22"/>
        </w:rPr>
      </w:pPr>
      <w:r w:rsidRPr="00937049">
        <w:rPr>
          <w:rFonts w:ascii="UD デジタル 教科書体 NK" w:eastAsia="UD デジタル 教科書体 NK" w:hAnsi="游明朝" w:cs="Times New Roman" w:hint="eastAsia"/>
          <w:b/>
          <w:bCs/>
          <w:szCs w:val="22"/>
        </w:rPr>
        <w:t>〇　「みんなでトイレプラン作成チャレンジ」ワークショップの例</w:t>
      </w:r>
    </w:p>
    <w:p w14:paraId="16BAAE84" w14:textId="77777777" w:rsidR="00937049" w:rsidRPr="00937049" w:rsidRDefault="00937049" w:rsidP="00937049">
      <w:pPr>
        <w:spacing w:line="480" w:lineRule="exact"/>
        <w:ind w:leftChars="200" w:left="440" w:firstLineChars="100" w:firstLine="220"/>
        <w:contextualSpacing/>
        <w:rPr>
          <w:rFonts w:ascii="UD デジタル 教科書体 NK" w:eastAsia="UD デジタル 教科書体 NK" w:hAnsi="游明朝" w:cs="Times New Roman"/>
          <w:szCs w:val="22"/>
        </w:rPr>
      </w:pPr>
      <w:r w:rsidRPr="00937049">
        <w:rPr>
          <w:rFonts w:ascii="UD デジタル 教科書体 NK" w:eastAsia="UD デジタル 教科書体 NK" w:hAnsi="游明朝" w:cs="Times New Roman" w:hint="eastAsia"/>
          <w:szCs w:val="22"/>
        </w:rPr>
        <w:t>「誰もが使いやすい、ミライのトイレ」の実現に向けてエキスパートと進め方を検討した結果、トイレの取組みについては、設計者が作成したトイレプラン素案を当事者に示し、寸法や設備の位置等の確認や意見を求めるのではなく、当事者が参画した未来に実現すべきトイレのプランづくりにチャレンジすることとした。進め方は、当事者にトイレプランを考えてもらうこととし、その方法として、白図にトイレブース等のパーツをはめて考える「福笑い方式」で進めることとした。</w:t>
      </w:r>
    </w:p>
    <w:p w14:paraId="12C5B0AF" w14:textId="77777777" w:rsidR="00937049" w:rsidRPr="00937049" w:rsidRDefault="00937049" w:rsidP="00937049">
      <w:pPr>
        <w:spacing w:line="480" w:lineRule="exact"/>
        <w:ind w:leftChars="200" w:left="440" w:firstLineChars="100" w:firstLine="220"/>
        <w:contextualSpacing/>
        <w:rPr>
          <w:rFonts w:ascii="UD デジタル 教科書体 NK" w:eastAsia="UD デジタル 教科書体 NK" w:hAnsi="游明朝" w:cs="Times New Roman"/>
          <w:szCs w:val="22"/>
        </w:rPr>
      </w:pPr>
      <w:r w:rsidRPr="00937049">
        <w:rPr>
          <w:rFonts w:ascii="UD デジタル 教科書体 NK" w:eastAsia="UD デジタル 教科書体 NK" w:hAnsi="游明朝" w:cs="Times New Roman" w:hint="eastAsia"/>
          <w:szCs w:val="22"/>
        </w:rPr>
        <w:t>レイアウトプランの作成は、３班に分けて進めた。各班からの発表は、福笑い方式の模型を使ったレイアウトを前に掲示するとともにその写真を撮影し投影した。視覚障がい者への配慮として他の班のレイアウトがわかるように、別に用意した福笑い方式の模型でレイアウトを再現した。</w:t>
      </w:r>
    </w:p>
    <w:p w14:paraId="4517DBED" w14:textId="77777777" w:rsidR="00937049" w:rsidRPr="00937049" w:rsidRDefault="00937049" w:rsidP="00937049">
      <w:pPr>
        <w:spacing w:line="480" w:lineRule="exact"/>
        <w:ind w:leftChars="200" w:left="440" w:firstLineChars="100" w:firstLine="220"/>
        <w:contextualSpacing/>
        <w:rPr>
          <w:rFonts w:ascii="UD デジタル 教科書体 NK" w:eastAsia="UD デジタル 教科書体 NK" w:hAnsi="游明朝" w:cs="Times New Roman"/>
          <w:szCs w:val="22"/>
        </w:rPr>
      </w:pPr>
      <w:r w:rsidRPr="00937049">
        <w:rPr>
          <w:rFonts w:ascii="UD デジタル 教科書体 NK" w:eastAsia="UD デジタル 教科書体 NK" w:hAnsi="游明朝" w:cs="Times New Roman" w:hint="eastAsia"/>
          <w:szCs w:val="22"/>
        </w:rPr>
        <w:t>以下にワークショップの企画検討の開始から開催までの流れを記載する。</w:t>
      </w:r>
    </w:p>
    <w:p w14:paraId="3F5CEF56" w14:textId="77777777" w:rsidR="00937049" w:rsidRPr="00937049" w:rsidRDefault="00937049" w:rsidP="00937049">
      <w:pPr>
        <w:ind w:leftChars="150" w:left="330" w:firstLineChars="100" w:firstLine="220"/>
        <w:contextualSpacing/>
        <w:rPr>
          <w:rFonts w:ascii="UD デジタル 教科書体 NK" w:eastAsia="UD デジタル 教科書体 NK" w:hAnsi="游明朝" w:cs="Times New Roman"/>
          <w:szCs w:val="22"/>
        </w:rPr>
      </w:pPr>
      <w:r w:rsidRPr="00937049">
        <w:rPr>
          <w:rFonts w:ascii="游明朝" w:eastAsia="游明朝" w:hAnsi="游明朝" w:cs="Times New Roman"/>
          <w:noProof/>
        </w:rPr>
        <w:lastRenderedPageBreak/>
        <mc:AlternateContent>
          <mc:Choice Requires="wps">
            <w:drawing>
              <wp:inline distT="0" distB="0" distL="0" distR="0" wp14:anchorId="209378F3" wp14:editId="5493BC32">
                <wp:extent cx="5034915" cy="3656965"/>
                <wp:effectExtent l="9525" t="9525" r="13335" b="10160"/>
                <wp:docPr id="914148449" name="Text Box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34915" cy="3656965"/>
                        </a:xfrm>
                        <a:prstGeom prst="rect">
                          <a:avLst/>
                        </a:prstGeom>
                        <a:solidFill>
                          <a:srgbClr val="FFFFFF"/>
                        </a:solidFill>
                        <a:ln w="9525">
                          <a:solidFill>
                            <a:srgbClr val="000000"/>
                          </a:solidFill>
                          <a:miter lim="800000"/>
                          <a:headEnd/>
                          <a:tailEnd/>
                        </a:ln>
                      </wps:spPr>
                      <wps:txbx>
                        <w:txbxContent>
                          <w:p w14:paraId="2679A618" w14:textId="77777777" w:rsidR="00937049" w:rsidRDefault="00937049" w:rsidP="00937049">
                            <w:pPr>
                              <w:spacing w:line="400" w:lineRule="exact"/>
                              <w:rPr>
                                <w:rFonts w:ascii="BIZ UDPゴシック" w:eastAsia="BIZ UDPゴシック" w:hAnsi="BIZ UDPゴシック"/>
                                <w:b/>
                                <w:bCs/>
                                <w:sz w:val="20"/>
                                <w:szCs w:val="20"/>
                              </w:rPr>
                            </w:pPr>
                            <w:r>
                              <w:rPr>
                                <w:rFonts w:ascii="BIZ UDPゴシック" w:eastAsia="BIZ UDPゴシック" w:hAnsi="BIZ UDPゴシック" w:hint="eastAsia"/>
                                <w:b/>
                                <w:bCs/>
                                <w:sz w:val="20"/>
                                <w:szCs w:val="20"/>
                              </w:rPr>
                              <w:t>「みんなでトイレプラン作成チャレンジ」ワークショップ開催までの流れ</w:t>
                            </w:r>
                            <w:r>
                              <w:rPr>
                                <w:rFonts w:ascii="UD デジタル 教科書体 NK" w:hint="eastAsia"/>
                                <w:b/>
                                <w:bCs/>
                                <w:sz w:val="20"/>
                                <w:szCs w:val="20"/>
                                <w:vertAlign w:val="superscript"/>
                              </w:rPr>
                              <w:t>＊</w:t>
                            </w:r>
                          </w:p>
                          <w:p w14:paraId="23E59C4B" w14:textId="77777777" w:rsidR="00937049" w:rsidRDefault="00937049" w:rsidP="00937049">
                            <w:pPr>
                              <w:spacing w:line="400" w:lineRule="exact"/>
                              <w:ind w:leftChars="1400" w:left="3080"/>
                              <w:rPr>
                                <w:rFonts w:ascii="UD デジタル 教科書体 NK" w:eastAsia="UD デジタル 教科書体 NK" w:hAnsi="BIZ UDPゴシック"/>
                                <w:b/>
                                <w:bCs/>
                                <w:sz w:val="20"/>
                                <w:szCs w:val="20"/>
                              </w:rPr>
                            </w:pPr>
                            <w:r>
                              <w:rPr>
                                <w:rFonts w:ascii="UD デジタル 教科書体 NK" w:eastAsia="UD デジタル 教科書体 NK" w:hint="eastAsia"/>
                                <w:sz w:val="20"/>
                                <w:szCs w:val="20"/>
                              </w:rPr>
                              <w:t>＊不慣れなため、各作業の実施が遅れる傾向だった。</w:t>
                            </w:r>
                          </w:p>
                          <w:p w14:paraId="3AA9BE37" w14:textId="77777777" w:rsidR="00937049" w:rsidRDefault="00937049" w:rsidP="00937049">
                            <w:pPr>
                              <w:pStyle w:val="a9"/>
                              <w:spacing w:line="400" w:lineRule="exact"/>
                              <w:ind w:leftChars="100" w:left="220"/>
                              <w:rPr>
                                <w:rFonts w:hAnsi="游明朝"/>
                                <w:sz w:val="20"/>
                                <w:szCs w:val="20"/>
                              </w:rPr>
                            </w:pPr>
                            <w:r>
                              <w:rPr>
                                <w:rFonts w:hint="eastAsia"/>
                                <w:sz w:val="20"/>
                                <w:szCs w:val="20"/>
                              </w:rPr>
                              <w:t>２０２２年６月１６日　ワークショップの企画検討を開始</w:t>
                            </w:r>
                          </w:p>
                          <w:p w14:paraId="1CF31D13" w14:textId="77777777" w:rsidR="00937049" w:rsidRDefault="00937049" w:rsidP="00937049">
                            <w:pPr>
                              <w:pStyle w:val="a9"/>
                              <w:spacing w:line="400" w:lineRule="exact"/>
                              <w:ind w:leftChars="100" w:left="220"/>
                              <w:rPr>
                                <w:sz w:val="20"/>
                                <w:szCs w:val="20"/>
                              </w:rPr>
                            </w:pPr>
                            <w:r>
                              <w:rPr>
                                <w:rFonts w:hint="eastAsia"/>
                                <w:sz w:val="20"/>
                                <w:szCs w:val="20"/>
                              </w:rPr>
                              <w:t>２０２２年７月１４日　エキスパートとの打合せ</w:t>
                            </w:r>
                          </w:p>
                          <w:p w14:paraId="35AF1441" w14:textId="77777777" w:rsidR="00937049" w:rsidRDefault="00937049" w:rsidP="00937049">
                            <w:pPr>
                              <w:pStyle w:val="a9"/>
                              <w:spacing w:line="400" w:lineRule="exact"/>
                              <w:ind w:leftChars="100" w:left="220"/>
                              <w:rPr>
                                <w:sz w:val="20"/>
                                <w:szCs w:val="20"/>
                              </w:rPr>
                            </w:pPr>
                            <w:r>
                              <w:rPr>
                                <w:rFonts w:hint="eastAsia"/>
                                <w:sz w:val="20"/>
                                <w:szCs w:val="20"/>
                              </w:rPr>
                              <w:t>２０２２年７月１５日　ワークショップの日程調整</w:t>
                            </w:r>
                          </w:p>
                          <w:p w14:paraId="18A8DDDA" w14:textId="77777777" w:rsidR="00937049" w:rsidRDefault="00937049" w:rsidP="00937049">
                            <w:pPr>
                              <w:pStyle w:val="a9"/>
                              <w:spacing w:line="400" w:lineRule="exact"/>
                              <w:ind w:leftChars="100" w:left="220"/>
                              <w:rPr>
                                <w:sz w:val="20"/>
                                <w:szCs w:val="20"/>
                              </w:rPr>
                            </w:pPr>
                            <w:r>
                              <w:rPr>
                                <w:rFonts w:hint="eastAsia"/>
                                <w:sz w:val="20"/>
                                <w:szCs w:val="20"/>
                              </w:rPr>
                              <w:t>２０２２年８月　５日　事前説明会の日程調整及びワークショップの出欠を確認</w:t>
                            </w:r>
                          </w:p>
                          <w:p w14:paraId="2153BEAD" w14:textId="77777777" w:rsidR="00937049" w:rsidRDefault="00937049" w:rsidP="00937049">
                            <w:pPr>
                              <w:pStyle w:val="a9"/>
                              <w:spacing w:line="400" w:lineRule="exact"/>
                              <w:ind w:leftChars="100" w:left="220"/>
                              <w:rPr>
                                <w:sz w:val="20"/>
                                <w:szCs w:val="20"/>
                              </w:rPr>
                            </w:pPr>
                            <w:r>
                              <w:rPr>
                                <w:rFonts w:hint="eastAsia"/>
                                <w:sz w:val="20"/>
                                <w:szCs w:val="20"/>
                              </w:rPr>
                              <w:t>２０２２年８月１８日　会場までの交通経路・交通費の照会、要約筆記と手話通訳の依頼</w:t>
                            </w:r>
                          </w:p>
                          <w:p w14:paraId="24C6BB75" w14:textId="77777777" w:rsidR="00937049" w:rsidRDefault="00937049" w:rsidP="00937049">
                            <w:pPr>
                              <w:pStyle w:val="a9"/>
                              <w:spacing w:line="400" w:lineRule="exact"/>
                              <w:ind w:leftChars="100" w:left="220"/>
                              <w:rPr>
                                <w:sz w:val="20"/>
                                <w:szCs w:val="20"/>
                              </w:rPr>
                            </w:pPr>
                            <w:r>
                              <w:rPr>
                                <w:rFonts w:hint="eastAsia"/>
                                <w:sz w:val="20"/>
                                <w:szCs w:val="20"/>
                              </w:rPr>
                              <w:t>２０２２年８月２２日　事前説明会の資料の送付（欠席者にも送付）</w:t>
                            </w:r>
                          </w:p>
                          <w:p w14:paraId="77122B5A" w14:textId="77777777" w:rsidR="00937049" w:rsidRDefault="00937049" w:rsidP="00937049">
                            <w:pPr>
                              <w:pStyle w:val="a9"/>
                              <w:spacing w:line="400" w:lineRule="exact"/>
                              <w:ind w:leftChars="100" w:left="220"/>
                              <w:rPr>
                                <w:sz w:val="20"/>
                                <w:szCs w:val="20"/>
                              </w:rPr>
                            </w:pPr>
                            <w:r>
                              <w:rPr>
                                <w:rFonts w:hint="eastAsia"/>
                                <w:sz w:val="20"/>
                                <w:szCs w:val="20"/>
                              </w:rPr>
                              <w:t>２０２２年８月２３日　事前説明会の開催（１０時から１２時と１３時から１５時の２回開催）</w:t>
                            </w:r>
                          </w:p>
                          <w:p w14:paraId="0F161036" w14:textId="77777777" w:rsidR="00937049" w:rsidRDefault="00937049" w:rsidP="00937049">
                            <w:pPr>
                              <w:spacing w:line="400" w:lineRule="exact"/>
                              <w:ind w:leftChars="100" w:left="220"/>
                              <w:rPr>
                                <w:rFonts w:ascii="UD デジタル 教科書体 NK" w:eastAsia="UD デジタル 教科書体 NK"/>
                                <w:sz w:val="20"/>
                                <w:szCs w:val="20"/>
                              </w:rPr>
                            </w:pPr>
                            <w:r>
                              <w:rPr>
                                <w:rFonts w:ascii="UD デジタル 教科書体 NK" w:eastAsia="UD デジタル 教科書体 NK" w:hint="eastAsia"/>
                                <w:sz w:val="20"/>
                                <w:szCs w:val="20"/>
                              </w:rPr>
                              <w:t>２０２２年８月２９日　「みんなでトイレプラン作成チャレンジ」ワークショップの開催</w:t>
                            </w:r>
                          </w:p>
                        </w:txbxContent>
                      </wps:txbx>
                      <wps:bodyPr rot="0" vert="horz" wrap="square" lIns="91440" tIns="45720" rIns="91440" bIns="45720" anchor="t" anchorCtr="0" upright="1">
                        <a:spAutoFit/>
                      </wps:bodyPr>
                    </wps:wsp>
                  </a:graphicData>
                </a:graphic>
              </wp:inline>
            </w:drawing>
          </mc:Choice>
          <mc:Fallback>
            <w:pict>
              <v:shape w14:anchorId="209378F3" id="Text Box 224" o:spid="_x0000_s1282" type="#_x0000_t202" style="width:396.45pt;height:287.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">
                <v:textbox style="mso-fit-shape-to-text:t">
                  <w:txbxContent>
                    <w:p w14:paraId="2679A618" w14:textId="77777777" w:rsidR="00937049" w:rsidRDefault="00937049" w:rsidP="00937049">
                      <w:pPr>
                        <w:spacing w:line="400" w:lineRule="exact"/>
                        <w:rPr>
                          <w:rFonts w:ascii="BIZ UDPゴシック" w:eastAsia="BIZ UDPゴシック" w:hAnsi="BIZ UDPゴシック"/>
                          <w:b/>
                          <w:bCs/>
                          <w:sz w:val="20"/>
                          <w:szCs w:val="20"/>
                        </w:rPr>
                      </w:pPr>
                      <w:r>
                        <w:rPr>
                          <w:rFonts w:ascii="BIZ UDPゴシック" w:eastAsia="BIZ UDPゴシック" w:hAnsi="BIZ UDPゴシック" w:hint="eastAsia"/>
                          <w:b/>
                          <w:bCs/>
                          <w:sz w:val="20"/>
                          <w:szCs w:val="20"/>
                        </w:rPr>
                        <w:t>「みんなでトイレプラン作成チャレンジ」ワークショップ開催までの流れ</w:t>
                      </w:r>
                      <w:r>
                        <w:rPr>
                          <w:rFonts w:ascii="UD デジタル 教科書体 NK" w:hint="eastAsia"/>
                          <w:b/>
                          <w:bCs/>
                          <w:sz w:val="20"/>
                          <w:szCs w:val="20"/>
                          <w:vertAlign w:val="superscript"/>
                        </w:rPr>
                        <w:t>＊</w:t>
                      </w:r>
                    </w:p>
                    <w:p w14:paraId="23E59C4B" w14:textId="77777777" w:rsidR="00937049" w:rsidRDefault="00937049" w:rsidP="00937049">
                      <w:pPr>
                        <w:spacing w:line="400" w:lineRule="exact"/>
                        <w:ind w:leftChars="1400" w:left="3080"/>
                        <w:rPr>
                          <w:rFonts w:ascii="UD デジタル 教科書体 NK" w:eastAsia="UD デジタル 教科書体 NK" w:hAnsi="BIZ UDPゴシック"/>
                          <w:b/>
                          <w:bCs/>
                          <w:sz w:val="20"/>
                          <w:szCs w:val="20"/>
                        </w:rPr>
                      </w:pPr>
                      <w:r>
                        <w:rPr>
                          <w:rFonts w:ascii="UD デジタル 教科書体 NK" w:eastAsia="UD デジタル 教科書体 NK" w:hint="eastAsia"/>
                          <w:sz w:val="20"/>
                          <w:szCs w:val="20"/>
                        </w:rPr>
                        <w:t>＊不慣れなため、各作業の実施が遅れる傾向だった。</w:t>
                      </w:r>
                    </w:p>
                    <w:p w14:paraId="3AA9BE37" w14:textId="77777777" w:rsidR="00937049" w:rsidRDefault="00937049" w:rsidP="00937049">
                      <w:pPr>
                        <w:pStyle w:val="a9"/>
                        <w:spacing w:line="400" w:lineRule="exact"/>
                        <w:ind w:leftChars="100" w:left="220"/>
                        <w:rPr>
                          <w:rFonts w:hAnsi="游明朝"/>
                          <w:sz w:val="20"/>
                          <w:szCs w:val="20"/>
                        </w:rPr>
                      </w:pPr>
                      <w:r>
                        <w:rPr>
                          <w:rFonts w:hint="eastAsia"/>
                          <w:sz w:val="20"/>
                          <w:szCs w:val="20"/>
                        </w:rPr>
                        <w:t>２０２２年６月１６日　ワークショップの企画検討を開始</w:t>
                      </w:r>
                    </w:p>
                    <w:p w14:paraId="1CF31D13" w14:textId="77777777" w:rsidR="00937049" w:rsidRDefault="00937049" w:rsidP="00937049">
                      <w:pPr>
                        <w:pStyle w:val="a9"/>
                        <w:spacing w:line="400" w:lineRule="exact"/>
                        <w:ind w:leftChars="100" w:left="220"/>
                        <w:rPr>
                          <w:sz w:val="20"/>
                          <w:szCs w:val="20"/>
                        </w:rPr>
                      </w:pPr>
                      <w:r>
                        <w:rPr>
                          <w:rFonts w:hint="eastAsia"/>
                          <w:sz w:val="20"/>
                          <w:szCs w:val="20"/>
                        </w:rPr>
                        <w:t>２０２２年７月１４日　エキスパートとの打合せ</w:t>
                      </w:r>
                    </w:p>
                    <w:p w14:paraId="35AF1441" w14:textId="77777777" w:rsidR="00937049" w:rsidRDefault="00937049" w:rsidP="00937049">
                      <w:pPr>
                        <w:pStyle w:val="a9"/>
                        <w:spacing w:line="400" w:lineRule="exact"/>
                        <w:ind w:leftChars="100" w:left="220"/>
                        <w:rPr>
                          <w:sz w:val="20"/>
                          <w:szCs w:val="20"/>
                        </w:rPr>
                      </w:pPr>
                      <w:r>
                        <w:rPr>
                          <w:rFonts w:hint="eastAsia"/>
                          <w:sz w:val="20"/>
                          <w:szCs w:val="20"/>
                        </w:rPr>
                        <w:t>２０２２年７月１５日　ワークショップの日程調整</w:t>
                      </w:r>
                    </w:p>
                    <w:p w14:paraId="18A8DDDA" w14:textId="77777777" w:rsidR="00937049" w:rsidRDefault="00937049" w:rsidP="00937049">
                      <w:pPr>
                        <w:pStyle w:val="a9"/>
                        <w:spacing w:line="400" w:lineRule="exact"/>
                        <w:ind w:leftChars="100" w:left="220"/>
                        <w:rPr>
                          <w:sz w:val="20"/>
                          <w:szCs w:val="20"/>
                        </w:rPr>
                      </w:pPr>
                      <w:r>
                        <w:rPr>
                          <w:rFonts w:hint="eastAsia"/>
                          <w:sz w:val="20"/>
                          <w:szCs w:val="20"/>
                        </w:rPr>
                        <w:t>２０２２年８月　５日　事前説明会の日程調整及びワークショップの出欠を確認</w:t>
                      </w:r>
                    </w:p>
                    <w:p w14:paraId="2153BEAD" w14:textId="77777777" w:rsidR="00937049" w:rsidRDefault="00937049" w:rsidP="00937049">
                      <w:pPr>
                        <w:pStyle w:val="a9"/>
                        <w:spacing w:line="400" w:lineRule="exact"/>
                        <w:ind w:leftChars="100" w:left="220"/>
                        <w:rPr>
                          <w:sz w:val="20"/>
                          <w:szCs w:val="20"/>
                        </w:rPr>
                      </w:pPr>
                      <w:r>
                        <w:rPr>
                          <w:rFonts w:hint="eastAsia"/>
                          <w:sz w:val="20"/>
                          <w:szCs w:val="20"/>
                        </w:rPr>
                        <w:t>２０２２年８月１８日　会場までの交通経路・交通費の照会、要約筆記と手話通訳の依頼</w:t>
                      </w:r>
                    </w:p>
                    <w:p w14:paraId="24C6BB75" w14:textId="77777777" w:rsidR="00937049" w:rsidRDefault="00937049" w:rsidP="00937049">
                      <w:pPr>
                        <w:pStyle w:val="a9"/>
                        <w:spacing w:line="400" w:lineRule="exact"/>
                        <w:ind w:leftChars="100" w:left="220"/>
                        <w:rPr>
                          <w:sz w:val="20"/>
                          <w:szCs w:val="20"/>
                        </w:rPr>
                      </w:pPr>
                      <w:r>
                        <w:rPr>
                          <w:rFonts w:hint="eastAsia"/>
                          <w:sz w:val="20"/>
                          <w:szCs w:val="20"/>
                        </w:rPr>
                        <w:t>２０２２年８月２２日　事前説明会の資料の送付（欠席者にも送付）</w:t>
                      </w:r>
                    </w:p>
                    <w:p w14:paraId="77122B5A" w14:textId="77777777" w:rsidR="00937049" w:rsidRDefault="00937049" w:rsidP="00937049">
                      <w:pPr>
                        <w:pStyle w:val="a9"/>
                        <w:spacing w:line="400" w:lineRule="exact"/>
                        <w:ind w:leftChars="100" w:left="220"/>
                        <w:rPr>
                          <w:sz w:val="20"/>
                          <w:szCs w:val="20"/>
                        </w:rPr>
                      </w:pPr>
                      <w:r>
                        <w:rPr>
                          <w:rFonts w:hint="eastAsia"/>
                          <w:sz w:val="20"/>
                          <w:szCs w:val="20"/>
                        </w:rPr>
                        <w:t>２０２２年８月２３日　事前説明会の開催（１０時から１２時と１３時から１５時の２回開催）</w:t>
                      </w:r>
                    </w:p>
                    <w:p w14:paraId="0F161036" w14:textId="77777777" w:rsidR="00937049" w:rsidRDefault="00937049" w:rsidP="00937049">
                      <w:pPr>
                        <w:spacing w:line="400" w:lineRule="exact"/>
                        <w:ind w:leftChars="100" w:left="220"/>
                        <w:rPr>
                          <w:rFonts w:ascii="UD デジタル 教科書体 NK" w:eastAsia="UD デジタル 教科書体 NK"/>
                          <w:sz w:val="20"/>
                          <w:szCs w:val="20"/>
                        </w:rPr>
                      </w:pPr>
                      <w:r>
                        <w:rPr>
                          <w:rFonts w:ascii="UD デジタル 教科書体 NK" w:eastAsia="UD デジタル 教科書体 NK" w:hint="eastAsia"/>
                          <w:sz w:val="20"/>
                          <w:szCs w:val="20"/>
                        </w:rPr>
                        <w:t>２０２２年８月２９日　「みんなでトイレプラン作成チャレンジ」ワークショップの開催</w:t>
                      </w:r>
                    </w:p>
                  </w:txbxContent>
                </v:textbox>
                <w10:anchorlock/>
              </v:shape>
            </w:pict>
          </mc:Fallback>
        </mc:AlternateContent>
      </w:r>
    </w:p>
    <w:p w14:paraId="6B5680B8" w14:textId="77777777" w:rsidR="00937049" w:rsidRPr="00937049" w:rsidRDefault="00937049" w:rsidP="00937049">
      <w:pPr>
        <w:spacing w:line="480" w:lineRule="exact"/>
        <w:ind w:leftChars="200" w:left="440" w:firstLineChars="100" w:firstLine="240"/>
        <w:contextualSpacing/>
        <w:rPr>
          <w:rFonts w:ascii="BIZ UDPゴシック" w:eastAsia="BIZ UDPゴシック" w:hAnsi="BIZ UDPゴシック" w:cs="Times New Roman"/>
          <w:b/>
          <w:bCs/>
          <w:sz w:val="24"/>
        </w:rPr>
      </w:pPr>
    </w:p>
    <w:p w14:paraId="709501CF" w14:textId="77777777" w:rsidR="00937049" w:rsidRPr="00937049" w:rsidRDefault="00937049" w:rsidP="00937049">
      <w:pPr>
        <w:shd w:val="solid" w:color="1D2088" w:fill="auto"/>
        <w:spacing w:line="480" w:lineRule="exact"/>
        <w:rPr>
          <w:rFonts w:ascii="BIZ UDPゴシック" w:eastAsia="BIZ UDPゴシック" w:hAnsi="BIZ UDPゴシック" w:cs="Times New Roman"/>
          <w:b/>
          <w:bCs/>
          <w:sz w:val="24"/>
          <w14:ligatures w14:val="none"/>
        </w:rPr>
      </w:pPr>
      <w:r w:rsidRPr="00937049">
        <w:rPr>
          <w:rFonts w:ascii="BIZ UDPゴシック" w:eastAsia="BIZ UDPゴシック" w:hAnsi="BIZ UDPゴシック" w:cs="Times New Roman" w:hint="eastAsia"/>
          <w:b/>
          <w:bCs/>
          <w:sz w:val="24"/>
          <w14:ligatures w14:val="none"/>
        </w:rPr>
        <w:t>３．２　日程調整、配慮事項等の把握</w:t>
      </w:r>
    </w:p>
    <w:p w14:paraId="1F7362DA" w14:textId="77777777" w:rsidR="00937049" w:rsidRPr="00937049" w:rsidRDefault="00937049" w:rsidP="00937049">
      <w:pPr>
        <w:spacing w:line="480" w:lineRule="exact"/>
        <w:ind w:firstLineChars="100" w:firstLine="220"/>
        <w:contextualSpacing/>
        <w:jc w:val="both"/>
        <w:rPr>
          <w:rFonts w:ascii="UD デジタル 教科書体 NK" w:eastAsia="UD デジタル 教科書体 NK" w:hAnsi="游明朝" w:cs="Times New Roman"/>
          <w:szCs w:val="22"/>
        </w:rPr>
      </w:pPr>
      <w:r w:rsidRPr="00937049">
        <w:rPr>
          <w:rFonts w:ascii="UD デジタル 教科書体 NK" w:eastAsia="UD デジタル 教科書体 NK" w:hAnsi="游明朝" w:cs="Times New Roman" w:hint="eastAsia"/>
          <w:szCs w:val="22"/>
        </w:rPr>
        <w:t>ワークショップは平日昼間の開催を原則としたことから、仕事のある当事者が参加しやすいよう、早めに日程調整をした。２か月前には日程調整を進めることが望ましい。あわせて個別の配慮事項についても確認を行った。</w:t>
      </w:r>
    </w:p>
    <w:p w14:paraId="28A41A64" w14:textId="77777777" w:rsidR="00937049" w:rsidRPr="00937049" w:rsidRDefault="00937049" w:rsidP="00937049">
      <w:pPr>
        <w:spacing w:line="480" w:lineRule="exact"/>
        <w:ind w:leftChars="200" w:left="440" w:firstLineChars="100" w:firstLine="220"/>
        <w:contextualSpacing/>
        <w:rPr>
          <w:rFonts w:ascii="UD デジタル 教科書体 NK" w:eastAsia="UD デジタル 教科書体 NK" w:hAnsi="游明朝" w:cs="Times New Roman"/>
          <w:szCs w:val="22"/>
        </w:rPr>
      </w:pPr>
    </w:p>
    <w:p w14:paraId="3A9535F6" w14:textId="77777777" w:rsidR="00937049" w:rsidRPr="00937049" w:rsidRDefault="00937049" w:rsidP="00937049">
      <w:pPr>
        <w:shd w:val="solid" w:color="1D2088" w:fill="auto"/>
        <w:spacing w:line="480" w:lineRule="exact"/>
        <w:rPr>
          <w:rFonts w:ascii="BIZ UDPゴシック" w:eastAsia="BIZ UDPゴシック" w:hAnsi="BIZ UDPゴシック" w:cs="Times New Roman"/>
          <w:b/>
          <w:bCs/>
          <w:sz w:val="24"/>
          <w14:ligatures w14:val="none"/>
        </w:rPr>
      </w:pPr>
      <w:r w:rsidRPr="00937049">
        <w:rPr>
          <w:rFonts w:ascii="BIZ UDPゴシック" w:eastAsia="BIZ UDPゴシック" w:hAnsi="BIZ UDPゴシック" w:cs="Times New Roman" w:hint="eastAsia"/>
          <w:b/>
          <w:bCs/>
          <w:sz w:val="24"/>
          <w14:ligatures w14:val="none"/>
        </w:rPr>
        <w:t>３．３　当事者の参加に要する経費（報酬費や交通費）</w:t>
      </w:r>
    </w:p>
    <w:p w14:paraId="0943EAB9" w14:textId="77777777" w:rsidR="00937049" w:rsidRPr="00937049" w:rsidRDefault="00937049" w:rsidP="00937049">
      <w:pPr>
        <w:spacing w:line="480" w:lineRule="exact"/>
        <w:ind w:firstLineChars="100" w:firstLine="220"/>
        <w:contextualSpacing/>
        <w:jc w:val="both"/>
        <w:rPr>
          <w:rFonts w:ascii="UD デジタル 教科書体 NK" w:eastAsia="UD デジタル 教科書体 NK" w:hAnsi="游明朝" w:cs="Times New Roman"/>
          <w:szCs w:val="22"/>
        </w:rPr>
      </w:pPr>
      <w:r w:rsidRPr="00937049">
        <w:rPr>
          <w:rFonts w:ascii="UD デジタル 教科書体 NK" w:eastAsia="UD デジタル 教科書体 NK" w:hAnsi="游明朝" w:cs="Times New Roman" w:hint="eastAsia"/>
          <w:szCs w:val="22"/>
        </w:rPr>
        <w:t>当事者ヒアリング開催にあたり２０２２年３月に「大阪館（仮称）のユニバーサルデザイン実現に向けた関係者ヒアリング実施要領」を策定した。当事者に支払う報酬費については、国の「謝金の標準支払基準」における「講演等謝金支払基準」に基づき決定した。ＵＤ推進チームの発足後は「大阪ヘルスケアパビリオンのユニバーサルデザイン実現に向けたユニバーサルデザイン推進チーム設置・運営要領」を策定し、経費を支出した。</w:t>
      </w:r>
    </w:p>
    <w:p w14:paraId="0D907235" w14:textId="77777777" w:rsidR="00937049" w:rsidRPr="00937049" w:rsidRDefault="00937049" w:rsidP="00937049">
      <w:pPr>
        <w:spacing w:line="480" w:lineRule="exact"/>
        <w:ind w:leftChars="200" w:left="440" w:firstLineChars="100" w:firstLine="220"/>
        <w:contextualSpacing/>
        <w:rPr>
          <w:rFonts w:ascii="UD デジタル 教科書体 NK" w:eastAsia="UD デジタル 教科書体 NK" w:hAnsi="游明朝" w:cs="Times New Roman"/>
          <w:szCs w:val="22"/>
        </w:rPr>
      </w:pPr>
    </w:p>
    <w:p w14:paraId="797A1B2A" w14:textId="77777777" w:rsidR="00937049" w:rsidRPr="00937049" w:rsidRDefault="00937049" w:rsidP="00937049">
      <w:pPr>
        <w:shd w:val="solid" w:color="1D2088" w:fill="auto"/>
        <w:spacing w:line="480" w:lineRule="exact"/>
        <w:rPr>
          <w:rFonts w:ascii="BIZ UDPゴシック" w:eastAsia="BIZ UDPゴシック" w:hAnsi="BIZ UDPゴシック" w:cs="Times New Roman"/>
          <w:b/>
          <w:bCs/>
          <w:sz w:val="24"/>
        </w:rPr>
      </w:pPr>
      <w:r w:rsidRPr="00937049">
        <w:rPr>
          <w:rFonts w:ascii="BIZ UDPゴシック" w:eastAsia="BIZ UDPゴシック" w:hAnsi="BIZ UDPゴシック" w:cs="Times New Roman" w:hint="eastAsia"/>
          <w:b/>
          <w:bCs/>
          <w:sz w:val="24"/>
          <w14:ligatures w14:val="none"/>
        </w:rPr>
        <w:t>３．４　参加者が理解しやすい配慮のある資料作成</w:t>
      </w:r>
    </w:p>
    <w:p w14:paraId="5C711823" w14:textId="77777777" w:rsidR="00937049" w:rsidRPr="00937049" w:rsidRDefault="00937049" w:rsidP="00937049">
      <w:pPr>
        <w:spacing w:line="480" w:lineRule="exact"/>
        <w:ind w:firstLineChars="100" w:firstLine="220"/>
        <w:contextualSpacing/>
        <w:rPr>
          <w:rFonts w:ascii="UD デジタル 教科書体 NK" w:eastAsia="UD デジタル 教科書体 NK" w:hAnsi="游明朝" w:cs="Times New Roman"/>
          <w:szCs w:val="22"/>
        </w:rPr>
      </w:pPr>
      <w:r w:rsidRPr="00937049">
        <w:rPr>
          <w:rFonts w:ascii="UD デジタル 教科書体 NK" w:eastAsia="UD デジタル 教科書体 NK" w:hAnsi="游明朝" w:cs="Times New Roman" w:hint="eastAsia"/>
          <w:szCs w:val="22"/>
        </w:rPr>
        <w:t>資料の作成は、ワークショップでの対話を進めやすくするため以下の工夫をした。</w:t>
      </w:r>
    </w:p>
    <w:p w14:paraId="79B7D68C" w14:textId="77777777" w:rsidR="00937049" w:rsidRPr="00937049" w:rsidRDefault="00937049" w:rsidP="00937049">
      <w:pPr>
        <w:adjustRightInd w:val="0"/>
        <w:spacing w:line="480" w:lineRule="exact"/>
        <w:ind w:leftChars="150" w:left="440" w:hangingChars="50" w:hanging="110"/>
        <w:contextualSpacing/>
        <w:rPr>
          <w:rFonts w:ascii="UD デジタル 教科書体 NK" w:eastAsia="UD デジタル 教科書体 NK" w:hAnsi="游明朝" w:cs="Times New Roman"/>
          <w:szCs w:val="22"/>
        </w:rPr>
      </w:pPr>
      <w:r w:rsidRPr="00937049">
        <w:rPr>
          <w:rFonts w:ascii="UD デジタル 教科書体 NK" w:eastAsia="UD デジタル 教科書体 NK" w:hAnsi="游明朝" w:cs="Times New Roman" w:hint="eastAsia"/>
          <w:szCs w:val="22"/>
        </w:rPr>
        <w:t>・議題とその時間配分を記載した進行スケジュールを提示（休憩時間も記載）</w:t>
      </w:r>
    </w:p>
    <w:p w14:paraId="1CAE9EEA" w14:textId="77777777" w:rsidR="00937049" w:rsidRPr="00937049" w:rsidRDefault="00937049" w:rsidP="00937049">
      <w:pPr>
        <w:adjustRightInd w:val="0"/>
        <w:spacing w:line="480" w:lineRule="exact"/>
        <w:ind w:leftChars="150" w:left="440" w:hangingChars="50" w:hanging="110"/>
        <w:contextualSpacing/>
        <w:rPr>
          <w:rFonts w:ascii="UD デジタル 教科書体 NK" w:eastAsia="UD デジタル 教科書体 NK" w:hAnsi="游明朝" w:cs="Times New Roman"/>
          <w:szCs w:val="22"/>
        </w:rPr>
      </w:pPr>
      <w:r w:rsidRPr="00937049">
        <w:rPr>
          <w:rFonts w:ascii="UD デジタル 教科書体 NK" w:eastAsia="UD デジタル 教科書体 NK" w:hAnsi="游明朝" w:cs="Times New Roman" w:hint="eastAsia"/>
          <w:szCs w:val="22"/>
        </w:rPr>
        <w:t>・何のために、何の意見交換をするか、論点を明確に記載</w:t>
      </w:r>
    </w:p>
    <w:p w14:paraId="721339C4" w14:textId="77777777" w:rsidR="00937049" w:rsidRPr="00937049" w:rsidRDefault="00937049" w:rsidP="00937049">
      <w:pPr>
        <w:adjustRightInd w:val="0"/>
        <w:spacing w:line="480" w:lineRule="exact"/>
        <w:ind w:leftChars="150" w:left="440" w:hangingChars="50" w:hanging="110"/>
        <w:contextualSpacing/>
        <w:rPr>
          <w:rFonts w:ascii="UD デジタル 教科書体 NK" w:eastAsia="UD デジタル 教科書体 NK" w:hAnsi="游明朝" w:cs="Times New Roman"/>
          <w:szCs w:val="22"/>
        </w:rPr>
      </w:pPr>
      <w:r w:rsidRPr="00937049">
        <w:rPr>
          <w:rFonts w:ascii="UD デジタル 教科書体 NK" w:eastAsia="UD デジタル 教科書体 NK" w:hAnsi="游明朝" w:cs="Times New Roman" w:hint="eastAsia"/>
          <w:szCs w:val="22"/>
        </w:rPr>
        <w:lastRenderedPageBreak/>
        <w:t>・資料は原則数日前に事前送付。ただし、作成に時間を要し直前の送付となることがあった</w:t>
      </w:r>
    </w:p>
    <w:p w14:paraId="669C0E56" w14:textId="77777777" w:rsidR="00937049" w:rsidRPr="00937049" w:rsidRDefault="00937049" w:rsidP="00937049">
      <w:pPr>
        <w:adjustRightInd w:val="0"/>
        <w:spacing w:line="480" w:lineRule="exact"/>
        <w:ind w:leftChars="150" w:left="440" w:hangingChars="50" w:hanging="110"/>
        <w:contextualSpacing/>
        <w:rPr>
          <w:rFonts w:ascii="UD デジタル 教科書体 NK" w:eastAsia="UD デジタル 教科書体 NK" w:hAnsi="游明朝" w:cs="Times New Roman"/>
          <w:szCs w:val="22"/>
        </w:rPr>
      </w:pPr>
      <w:r w:rsidRPr="00937049">
        <w:rPr>
          <w:rFonts w:ascii="UD デジタル 教科書体 NK" w:eastAsia="UD デジタル 教科書体 NK" w:hAnsi="游明朝" w:cs="Times New Roman" w:hint="eastAsia"/>
          <w:szCs w:val="22"/>
        </w:rPr>
        <w:t>・ワークショップの内容に応じて、実物もしくは実物大の模型や試作品を用意</w:t>
      </w:r>
    </w:p>
    <w:p w14:paraId="0BDED615" w14:textId="77777777" w:rsidR="00937049" w:rsidRPr="00937049" w:rsidRDefault="00937049" w:rsidP="00937049">
      <w:pPr>
        <w:adjustRightInd w:val="0"/>
        <w:spacing w:line="480" w:lineRule="exact"/>
        <w:ind w:leftChars="150" w:left="440" w:hangingChars="50" w:hanging="110"/>
        <w:contextualSpacing/>
        <w:rPr>
          <w:rFonts w:ascii="UD デジタル 教科書体 NK" w:eastAsia="UD デジタル 教科書体 NK" w:hAnsi="游明朝" w:cs="Times New Roman"/>
          <w:szCs w:val="22"/>
        </w:rPr>
      </w:pPr>
      <w:r w:rsidRPr="00937049">
        <w:rPr>
          <w:rFonts w:ascii="UD デジタル 教科書体 NK" w:eastAsia="UD デジタル 教科書体 NK" w:hAnsi="游明朝" w:cs="Times New Roman" w:hint="eastAsia"/>
          <w:szCs w:val="22"/>
        </w:rPr>
        <w:t>・視覚障がい者には資料に対応したワードデータを用意、内容に応じて模型や立体コピーも用意</w:t>
      </w:r>
    </w:p>
    <w:p w14:paraId="7EC79920" w14:textId="77777777" w:rsidR="00937049" w:rsidRPr="00937049" w:rsidRDefault="00937049" w:rsidP="00937049">
      <w:pPr>
        <w:pBdr>
          <w:bottom w:val="single" w:sz="6" w:space="1" w:color="0086D1"/>
        </w:pBdr>
        <w:spacing w:beforeLines="50" w:before="151" w:line="480" w:lineRule="exact"/>
        <w:rPr>
          <w:rFonts w:ascii="BIZ UDPゴシック" w:eastAsia="BIZ UDPゴシック" w:hAnsi="BIZ UDPゴシック" w:cs="Times New Roman"/>
          <w:b/>
          <w:bCs/>
          <w:sz w:val="24"/>
          <w14:ligatures w14:val="none"/>
        </w:rPr>
      </w:pPr>
      <w:r w:rsidRPr="00937049">
        <w:rPr>
          <w:rFonts w:ascii="BIZ UDPゴシック" w:eastAsia="BIZ UDPゴシック" w:hAnsi="BIZ UDPゴシック" w:cs="Times New Roman" w:hint="eastAsia"/>
          <w:b/>
          <w:bCs/>
          <w:sz w:val="24"/>
          <w14:ligatures w14:val="none"/>
        </w:rPr>
        <w:t>３．４．１　模型等</w:t>
      </w:r>
    </w:p>
    <w:p w14:paraId="4A4A54FD" w14:textId="77777777" w:rsidR="00937049" w:rsidRPr="00937049" w:rsidRDefault="00937049" w:rsidP="00937049">
      <w:pPr>
        <w:spacing w:line="480" w:lineRule="exact"/>
        <w:ind w:firstLineChars="100" w:firstLine="220"/>
        <w:contextualSpacing/>
        <w:jc w:val="both"/>
        <w:rPr>
          <w:rFonts w:ascii="UD デジタル 教科書体 NK" w:eastAsia="UD デジタル 教科書体 NK" w:hAnsi="游明朝" w:cs="Times New Roman"/>
          <w:szCs w:val="22"/>
        </w:rPr>
      </w:pPr>
      <w:r w:rsidRPr="00937049">
        <w:rPr>
          <w:rFonts w:ascii="UD デジタル 教科書体 NK" w:eastAsia="UD デジタル 教科書体 NK" w:hAnsi="游明朝" w:cs="Times New Roman" w:hint="eastAsia"/>
          <w:szCs w:val="22"/>
        </w:rPr>
        <w:t>設備や展示物の使いやすさやわかりやすさを確認するためには、模型や試作品を、できれば実物大を用いることが有効なことから、可能な限り用意した。</w:t>
      </w:r>
    </w:p>
    <w:p w14:paraId="20AB4B33" w14:textId="77777777" w:rsidR="00937049" w:rsidRPr="00937049" w:rsidRDefault="00937049" w:rsidP="00937049">
      <w:pPr>
        <w:spacing w:line="480" w:lineRule="exact"/>
        <w:ind w:firstLineChars="100" w:firstLine="220"/>
        <w:contextualSpacing/>
        <w:jc w:val="both"/>
        <w:rPr>
          <w:rFonts w:ascii="UD デジタル 教科書体 NK" w:eastAsia="UD デジタル 教科書体 NK" w:hAnsi="游明朝" w:cs="Times New Roman"/>
          <w:szCs w:val="22"/>
        </w:rPr>
      </w:pPr>
      <w:r w:rsidRPr="00937049">
        <w:rPr>
          <w:rFonts w:ascii="UD デジタル 教科書体 NK" w:eastAsia="UD デジタル 教科書体 NK" w:hAnsi="游明朝" w:cs="Times New Roman" w:hint="eastAsia"/>
          <w:szCs w:val="22"/>
        </w:rPr>
        <w:t>みんなでトイレプラン作成チャレンジのほか、カラダ測定ポッドやミライのライド、サインといった展示物のモックアップ、カームダウン・クールダウンルームのスイッチや内装材のサンプル、みんなトイレの原寸大の平面図を印刷したシート（床に敷いて動線や並び方を確認）を用意し、お困りごととその対応をワークショップで検討した。</w:t>
      </w:r>
    </w:p>
    <w:p w14:paraId="66709C79" w14:textId="77777777" w:rsidR="00937049" w:rsidRPr="00937049" w:rsidRDefault="00937049" w:rsidP="00937049">
      <w:pPr>
        <w:spacing w:beforeLines="50" w:before="151" w:line="480" w:lineRule="exact"/>
        <w:ind w:leftChars="100" w:left="220"/>
        <w:contextualSpacing/>
        <w:rPr>
          <w:rFonts w:ascii="BIZ UDPゴシック" w:eastAsia="BIZ UDPゴシック" w:hAnsi="BIZ UDPゴシック" w:cs="Times New Roman"/>
          <w:b/>
          <w:bCs/>
          <w:szCs w:val="22"/>
        </w:rPr>
      </w:pPr>
      <w:r w:rsidRPr="00937049">
        <w:rPr>
          <w:rFonts w:ascii="游明朝" w:eastAsia="UD デジタル 教科書体 NK" w:hAnsi="游明朝" w:cs="Times New Roman" w:hint="eastAsia"/>
          <w:noProof/>
        </w:rPr>
        <w:drawing>
          <wp:anchor distT="0" distB="0" distL="71755" distR="71755" simplePos="0" relativeHeight="251900928" behindDoc="1" locked="0" layoutInCell="1" allowOverlap="1" wp14:anchorId="42A7B3AA" wp14:editId="36A45102">
            <wp:simplePos x="0" y="0"/>
            <wp:positionH relativeFrom="column">
              <wp:posOffset>3490595</wp:posOffset>
            </wp:positionH>
            <wp:positionV relativeFrom="paragraph">
              <wp:posOffset>255905</wp:posOffset>
            </wp:positionV>
            <wp:extent cx="2160270" cy="1766570"/>
            <wp:effectExtent l="0" t="0" r="0" b="5080"/>
            <wp:wrapTight wrapText="left">
              <wp:wrapPolygon edited="0">
                <wp:start x="0" y="0"/>
                <wp:lineTo x="0" y="21429"/>
                <wp:lineTo x="21333" y="21429"/>
                <wp:lineTo x="21333" y="0"/>
                <wp:lineTo x="0" y="0"/>
              </wp:wrapPolygon>
            </wp:wrapTight>
            <wp:docPr id="914148448" name="図 4" descr="写真：福笑い方式の模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 descr="写真：福笑い方式の模型"/>
                    <pic:cNvPicPr>
                      <a:picLocks noChangeAspect="1" noChangeArrowheads="1"/>
                    </pic:cNvPicPr>
                  </pic:nvPicPr>
                  <pic:blipFill>
                    <a:blip r:embed="rId165" cstate="email">
                      <a:extLst>
                        <a:ext uri="{28A0092B-C50C-407E-A947-70E740481C1C}">
                          <a14:useLocalDpi xmlns:a14="http://schemas.microsoft.com/office/drawing/2010/main"/>
                        </a:ext>
                      </a:extLst>
                    </a:blip>
                    <a:srcRect/>
                    <a:stretch>
                      <a:fillRect/>
                    </a:stretch>
                  </pic:blipFill>
                  <pic:spPr bwMode="auto">
                    <a:xfrm>
                      <a:off x="0" y="0"/>
                      <a:ext cx="2160270" cy="1766570"/>
                    </a:xfrm>
                    <a:prstGeom prst="rect">
                      <a:avLst/>
                    </a:prstGeom>
                    <a:noFill/>
                  </pic:spPr>
                </pic:pic>
              </a:graphicData>
            </a:graphic>
            <wp14:sizeRelH relativeFrom="margin">
              <wp14:pctWidth>0</wp14:pctWidth>
            </wp14:sizeRelH>
            <wp14:sizeRelV relativeFrom="margin">
              <wp14:pctHeight>0</wp14:pctHeight>
            </wp14:sizeRelV>
          </wp:anchor>
        </w:drawing>
      </w:r>
      <w:r w:rsidRPr="00937049">
        <w:rPr>
          <w:rFonts w:ascii="BIZ UDPゴシック" w:eastAsia="BIZ UDPゴシック" w:hAnsi="BIZ UDPゴシック" w:cs="Times New Roman" w:hint="eastAsia"/>
          <w:b/>
          <w:bCs/>
          <w:szCs w:val="22"/>
        </w:rPr>
        <w:t>○　トイレパーツ等を使った福笑い方式の模型</w:t>
      </w:r>
    </w:p>
    <w:p w14:paraId="092FA999" w14:textId="77777777" w:rsidR="00937049" w:rsidRPr="00937049" w:rsidRDefault="00937049" w:rsidP="00937049">
      <w:pPr>
        <w:spacing w:line="480" w:lineRule="exact"/>
        <w:ind w:leftChars="200" w:left="440" w:rightChars="1600" w:right="3520" w:firstLineChars="100" w:firstLine="220"/>
        <w:contextualSpacing/>
        <w:jc w:val="both"/>
        <w:rPr>
          <w:rFonts w:ascii="UD デジタル 教科書体 NK" w:eastAsia="UD デジタル 教科書体 NK" w:hAnsi="游明朝" w:cs="Times New Roman"/>
          <w:szCs w:val="22"/>
        </w:rPr>
      </w:pPr>
      <w:r w:rsidRPr="00937049">
        <w:rPr>
          <w:rFonts w:ascii="游明朝" w:eastAsia="UD デジタル 教科書体 NK" w:hAnsi="游明朝" w:cs="Times New Roman" w:hint="eastAsia"/>
          <w:noProof/>
        </w:rPr>
        <mc:AlternateContent>
          <mc:Choice Requires="wps">
            <w:drawing>
              <wp:anchor distT="0" distB="0" distL="114300" distR="114300" simplePos="0" relativeHeight="251911168" behindDoc="0" locked="0" layoutInCell="1" allowOverlap="1" wp14:anchorId="58C481CE" wp14:editId="05B4B200">
                <wp:simplePos x="0" y="0"/>
                <wp:positionH relativeFrom="column">
                  <wp:posOffset>3968750</wp:posOffset>
                </wp:positionH>
                <wp:positionV relativeFrom="paragraph">
                  <wp:posOffset>1753235</wp:posOffset>
                </wp:positionV>
                <wp:extent cx="1240155" cy="278130"/>
                <wp:effectExtent l="0" t="0" r="0" b="7620"/>
                <wp:wrapNone/>
                <wp:docPr id="914148447" name="テキスト ボックス 10"/>
                <wp:cNvGraphicFramePr/>
                <a:graphic xmlns:a="http://schemas.openxmlformats.org/drawingml/2006/main">
                  <a:graphicData uri="http://schemas.microsoft.com/office/word/2010/wordprocessingShape">
                    <wps:wsp>
                      <wps:cNvSpPr txBox="1"/>
                      <wps:spPr>
                        <a:xfrm>
                          <a:off x="0" y="0"/>
                          <a:ext cx="1240155" cy="278130"/>
                        </a:xfrm>
                        <a:prstGeom prst="rect">
                          <a:avLst/>
                        </a:prstGeom>
                        <a:noFill/>
                        <a:ln w="6350">
                          <a:noFill/>
                        </a:ln>
                      </wps:spPr>
                      <wps:txbx>
                        <w:txbxContent>
                          <w:p w14:paraId="1C7D9B64" w14:textId="77777777" w:rsidR="00937049" w:rsidRDefault="00937049" w:rsidP="00937049">
                            <w:pPr>
                              <w:rPr>
                                <w:rFonts w:ascii="UD デジタル 教科書体 NK" w:eastAsia="UD デジタル 教科書体 NK"/>
                                <w:sz w:val="20"/>
                                <w:szCs w:val="20"/>
                              </w:rPr>
                            </w:pPr>
                            <w:r>
                              <w:rPr>
                                <w:rFonts w:ascii="UD デジタル 教科書体 NK" w:eastAsia="UD デジタル 教科書体 NK" w:hint="eastAsia"/>
                                <w:sz w:val="20"/>
                                <w:szCs w:val="20"/>
                              </w:rPr>
                              <w:t>福笑い方式の模型</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58C481CE" id="テキスト ボックス 10" o:spid="_x0000_s1283" type="#_x0000_t202" style="position:absolute;left:0;text-align:left;margin-left:312.5pt;margin-top:138.05pt;width:97.65pt;height:21.9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" filled="f" stroked="f" strokeweight=".5pt">
                <v:textbox>
                  <w:txbxContent>
                    <w:p w14:paraId="1C7D9B64" w14:textId="77777777" w:rsidR="00937049" w:rsidRDefault="00937049" w:rsidP="00937049">
                      <w:pPr>
                        <w:rPr>
                          <w:rFonts w:ascii="UD デジタル 教科書体 NK" w:eastAsia="UD デジタル 教科書体 NK"/>
                          <w:sz w:val="20"/>
                          <w:szCs w:val="20"/>
                        </w:rPr>
                      </w:pPr>
                      <w:r>
                        <w:rPr>
                          <w:rFonts w:ascii="UD デジタル 教科書体 NK" w:eastAsia="UD デジタル 教科書体 NK" w:hint="eastAsia"/>
                          <w:sz w:val="20"/>
                          <w:szCs w:val="20"/>
                        </w:rPr>
                        <w:t>福笑い方式の模型</w:t>
                      </w:r>
                    </w:p>
                  </w:txbxContent>
                </v:textbox>
              </v:shape>
            </w:pict>
          </mc:Fallback>
        </mc:AlternateContent>
      </w:r>
      <w:r w:rsidRPr="00937049">
        <w:rPr>
          <w:rFonts w:ascii="UD デジタル 教科書体 NK" w:eastAsia="UD デジタル 教科書体 NK" w:hAnsi="游明朝" w:cs="Times New Roman" w:hint="eastAsia"/>
          <w:szCs w:val="22"/>
        </w:rPr>
        <w:t>当事者と事務局等を３班に分かれてトイレプランを考えるワークショップでは、トイレの平面図とブースや設備パーツをスチレンボードで作成し（福笑い方式）、対話しながらプランづくりを進めた。視覚障がい者もパーツの種類や方向がわかるように、ブースのパーツには扉の位置に丸い突起と記号を点字で添付し、記号を解説した点字資料を用意した。</w:t>
      </w:r>
    </w:p>
    <w:p w14:paraId="048A0BAE" w14:textId="77777777" w:rsidR="00937049" w:rsidRPr="00937049" w:rsidRDefault="00937049" w:rsidP="00937049">
      <w:pPr>
        <w:spacing w:beforeLines="50" w:before="151" w:line="480" w:lineRule="exact"/>
        <w:ind w:leftChars="100" w:left="220"/>
        <w:contextualSpacing/>
        <w:rPr>
          <w:rFonts w:ascii="BIZ UDPゴシック" w:eastAsia="BIZ UDPゴシック" w:hAnsi="BIZ UDPゴシック" w:cs="Times New Roman"/>
          <w:b/>
          <w:bCs/>
          <w:szCs w:val="22"/>
        </w:rPr>
      </w:pPr>
      <w:r w:rsidRPr="00937049">
        <w:rPr>
          <w:rFonts w:ascii="游明朝" w:eastAsia="UD デジタル 教科書体 NK" w:hAnsi="游明朝" w:cs="Times New Roman" w:hint="eastAsia"/>
          <w:noProof/>
        </w:rPr>
        <w:drawing>
          <wp:anchor distT="0" distB="0" distL="71755" distR="114300" simplePos="0" relativeHeight="251907072" behindDoc="0" locked="0" layoutInCell="1" allowOverlap="1" wp14:anchorId="001D6EA3" wp14:editId="042A2561">
            <wp:simplePos x="0" y="0"/>
            <wp:positionH relativeFrom="column">
              <wp:posOffset>3597910</wp:posOffset>
            </wp:positionH>
            <wp:positionV relativeFrom="paragraph">
              <wp:posOffset>144145</wp:posOffset>
            </wp:positionV>
            <wp:extent cx="2160270" cy="1259205"/>
            <wp:effectExtent l="0" t="0" r="0" b="0"/>
            <wp:wrapSquare wrapText="left"/>
            <wp:docPr id="914148446" name="図 2" descr="写真：ショールームで実際のトイレブースの大きさを確認している様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 descr="写真：ショールームで実際のトイレブースの大きさを確認している様子"/>
                    <pic:cNvPicPr>
                      <a:picLocks noChangeAspect="1" noChangeArrowheads="1"/>
                    </pic:cNvPicPr>
                  </pic:nvPicPr>
                  <pic:blipFill>
                    <a:blip r:embed="rId166" cstate="email">
                      <a:extLst>
                        <a:ext uri="{28A0092B-C50C-407E-A947-70E740481C1C}">
                          <a14:useLocalDpi xmlns:a14="http://schemas.microsoft.com/office/drawing/2010/main"/>
                        </a:ext>
                      </a:extLst>
                    </a:blip>
                    <a:srcRect/>
                    <a:stretch>
                      <a:fillRect/>
                    </a:stretch>
                  </pic:blipFill>
                  <pic:spPr bwMode="auto">
                    <a:xfrm>
                      <a:off x="0" y="0"/>
                      <a:ext cx="2160270" cy="1259205"/>
                    </a:xfrm>
                    <a:prstGeom prst="rect">
                      <a:avLst/>
                    </a:prstGeom>
                    <a:noFill/>
                  </pic:spPr>
                </pic:pic>
              </a:graphicData>
            </a:graphic>
            <wp14:sizeRelH relativeFrom="page">
              <wp14:pctWidth>0</wp14:pctWidth>
            </wp14:sizeRelH>
            <wp14:sizeRelV relativeFrom="page">
              <wp14:pctHeight>0</wp14:pctHeight>
            </wp14:sizeRelV>
          </wp:anchor>
        </w:drawing>
      </w:r>
      <w:r w:rsidRPr="00937049">
        <w:rPr>
          <w:rFonts w:ascii="BIZ UDPゴシック" w:eastAsia="BIZ UDPゴシック" w:hAnsi="BIZ UDPゴシック" w:cs="Times New Roman" w:hint="eastAsia"/>
          <w:b/>
          <w:bCs/>
          <w:szCs w:val="22"/>
        </w:rPr>
        <w:t>○　実物のトイレによる確認</w:t>
      </w:r>
    </w:p>
    <w:p w14:paraId="3EEED56C" w14:textId="77777777" w:rsidR="00937049" w:rsidRPr="00937049" w:rsidRDefault="00937049" w:rsidP="00937049">
      <w:pPr>
        <w:spacing w:line="480" w:lineRule="exact"/>
        <w:ind w:leftChars="200" w:left="440" w:rightChars="1600" w:right="3520" w:firstLineChars="100" w:firstLine="220"/>
        <w:contextualSpacing/>
        <w:jc w:val="both"/>
        <w:rPr>
          <w:rFonts w:ascii="UD デジタル 教科書体 NK" w:eastAsia="UD デジタル 教科書体 NK" w:hAnsi="游明朝" w:cs="Times New Roman"/>
          <w:szCs w:val="22"/>
        </w:rPr>
      </w:pPr>
      <w:r w:rsidRPr="00937049">
        <w:rPr>
          <w:rFonts w:ascii="UD デジタル 教科書体 NK" w:eastAsia="UD デジタル 教科書体 NK" w:hAnsi="游明朝" w:cs="Times New Roman" w:hint="eastAsia"/>
          <w:szCs w:val="22"/>
        </w:rPr>
        <w:t>ワークショップでトイレのレイアウトプランを考える前に、ショールームで実際のトイレブースの大きさや設備を確認した。</w:t>
      </w:r>
    </w:p>
    <w:p w14:paraId="6B7E6773" w14:textId="77777777" w:rsidR="00937049" w:rsidRPr="00937049" w:rsidRDefault="00937049" w:rsidP="00937049">
      <w:pPr>
        <w:spacing w:line="480" w:lineRule="exact"/>
        <w:ind w:leftChars="300" w:left="660" w:firstLineChars="100" w:firstLine="220"/>
        <w:contextualSpacing/>
        <w:rPr>
          <w:rFonts w:ascii="UD デジタル 教科書体 NK" w:eastAsia="UD デジタル 教科書体 NK" w:hAnsi="游明朝" w:cs="Times New Roman"/>
          <w:szCs w:val="22"/>
        </w:rPr>
      </w:pPr>
      <w:r w:rsidRPr="00937049">
        <w:rPr>
          <w:rFonts w:ascii="游明朝" w:eastAsia="UD デジタル 教科書体 NK" w:hAnsi="游明朝" w:cs="Times New Roman" w:hint="eastAsia"/>
          <w:noProof/>
        </w:rPr>
        <mc:AlternateContent>
          <mc:Choice Requires="wps">
            <w:drawing>
              <wp:anchor distT="0" distB="0" distL="36195" distR="36195" simplePos="0" relativeHeight="251908096" behindDoc="0" locked="0" layoutInCell="1" allowOverlap="1" wp14:anchorId="5FE8BCA0" wp14:editId="7E992BC9">
                <wp:simplePos x="0" y="0"/>
                <wp:positionH relativeFrom="column">
                  <wp:posOffset>3766820</wp:posOffset>
                </wp:positionH>
                <wp:positionV relativeFrom="paragraph">
                  <wp:posOffset>116840</wp:posOffset>
                </wp:positionV>
                <wp:extent cx="1821180" cy="288290"/>
                <wp:effectExtent l="0" t="0" r="7620" b="0"/>
                <wp:wrapNone/>
                <wp:docPr id="914148445" name="テキスト ボックス 1" descr="写真の説明：ショールームで実際のトイレブースの大きさを確認している様子&#10;"/>
                <wp:cNvGraphicFramePr/>
                <a:graphic xmlns:a="http://schemas.openxmlformats.org/drawingml/2006/main">
                  <a:graphicData uri="http://schemas.microsoft.com/office/word/2010/wordprocessingShape">
                    <wps:wsp>
                      <wps:cNvSpPr txBox="1"/>
                      <wps:spPr>
                        <a:xfrm>
                          <a:off x="0" y="0"/>
                          <a:ext cx="1821180" cy="287655"/>
                        </a:xfrm>
                        <a:prstGeom prst="rect">
                          <a:avLst/>
                        </a:prstGeom>
                        <a:noFill/>
                        <a:ln w="6350">
                          <a:noFill/>
                        </a:ln>
                      </wps:spPr>
                      <wps:txbx>
                        <w:txbxContent>
                          <w:p w14:paraId="4FA3B21C" w14:textId="77777777" w:rsidR="00937049" w:rsidRDefault="00937049" w:rsidP="00937049">
                            <w:pPr>
                              <w:snapToGrid w:val="0"/>
                              <w:spacing w:line="360" w:lineRule="exact"/>
                              <w:jc w:val="center"/>
                              <w:rPr>
                                <w:rFonts w:ascii="UD デジタル 教科書体 NK" w:eastAsia="UD デジタル 教科書体 NK"/>
                                <w:sz w:val="20"/>
                                <w:szCs w:val="20"/>
                              </w:rPr>
                            </w:pPr>
                            <w:r>
                              <w:rPr>
                                <w:rFonts w:ascii="UD デジタル 教科書体 NK" w:eastAsia="UD デジタル 教科書体 NK" w:hint="eastAsia"/>
                                <w:sz w:val="20"/>
                                <w:szCs w:val="20"/>
                              </w:rPr>
                              <w:t>トイレブースを確認する様子</w:t>
                            </w:r>
                          </w:p>
                        </w:txbxContent>
                      </wps:txbx>
                      <wps:bodyPr rot="0" spcFirstLastPara="0" vertOverflow="clip" horzOverflow="clip"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E8BCA0" id="_x0000_s1284" type="#_x0000_t202" alt="写真の説明：ショールームで実際のトイレブースの大きさを確認している様子&#10;" style="position:absolute;left:0;text-align:left;margin-left:296.6pt;margin-top:9.2pt;width:143.4pt;height:22.7pt;z-index:251908096;visibility:visible;mso-wrap-style:square;mso-width-percent:0;mso-height-percent:0;mso-wrap-distance-left:2.85pt;mso-wrap-distance-top:0;mso-wrap-distance-right:2.85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" filled="f" stroked="f" strokeweight=".5pt">
                <v:textbox inset="1mm,1mm,1mm,1mm">
                  <w:txbxContent>
                    <w:p w14:paraId="4FA3B21C" w14:textId="77777777" w:rsidR="00937049" w:rsidRDefault="00937049" w:rsidP="00937049">
                      <w:pPr>
                        <w:snapToGrid w:val="0"/>
                        <w:spacing w:line="360" w:lineRule="exact"/>
                        <w:jc w:val="center"/>
                        <w:rPr>
                          <w:rFonts w:ascii="UD デジタル 教科書体 NK" w:eastAsia="UD デジタル 教科書体 NK"/>
                          <w:sz w:val="20"/>
                          <w:szCs w:val="20"/>
                        </w:rPr>
                      </w:pPr>
                      <w:r>
                        <w:rPr>
                          <w:rFonts w:ascii="UD デジタル 教科書体 NK" w:eastAsia="UD デジタル 教科書体 NK" w:hint="eastAsia"/>
                          <w:sz w:val="20"/>
                          <w:szCs w:val="20"/>
                        </w:rPr>
                        <w:t>トイレブースを確認する様子</w:t>
                      </w:r>
                    </w:p>
                  </w:txbxContent>
                </v:textbox>
              </v:shape>
            </w:pict>
          </mc:Fallback>
        </mc:AlternateContent>
      </w:r>
    </w:p>
    <w:p w14:paraId="6B539119" w14:textId="77777777" w:rsidR="00937049" w:rsidRPr="00937049" w:rsidRDefault="00937049" w:rsidP="00937049">
      <w:pPr>
        <w:spacing w:line="480" w:lineRule="exact"/>
        <w:ind w:leftChars="100" w:left="220"/>
        <w:contextualSpacing/>
        <w:rPr>
          <w:rFonts w:ascii="BIZ UDPゴシック" w:eastAsia="BIZ UDPゴシック" w:hAnsi="BIZ UDPゴシック" w:cs="Times New Roman"/>
          <w:b/>
          <w:bCs/>
          <w:szCs w:val="22"/>
        </w:rPr>
      </w:pPr>
      <w:r w:rsidRPr="00937049">
        <w:rPr>
          <w:rFonts w:ascii="BIZ UDPゴシック" w:eastAsia="BIZ UDPゴシック" w:hAnsi="BIZ UDPゴシック" w:cs="Times New Roman" w:hint="eastAsia"/>
          <w:b/>
          <w:bCs/>
          <w:szCs w:val="22"/>
        </w:rPr>
        <w:t>〇　パビリオンの建物模型</w:t>
      </w:r>
    </w:p>
    <w:p w14:paraId="7FF262B1" w14:textId="77777777" w:rsidR="00937049" w:rsidRPr="00937049" w:rsidRDefault="00937049" w:rsidP="00937049">
      <w:pPr>
        <w:spacing w:afterLines="50" w:after="151" w:line="480" w:lineRule="exact"/>
        <w:ind w:leftChars="200" w:left="440" w:rightChars="1600" w:right="3520" w:firstLineChars="100" w:firstLine="220"/>
        <w:contextualSpacing/>
        <w:jc w:val="both"/>
        <w:rPr>
          <w:rFonts w:ascii="UD デジタル 教科書体 NK" w:eastAsia="UD デジタル 教科書体 NK" w:hAnsi="游明朝" w:cs="Times New Roman"/>
          <w:szCs w:val="22"/>
        </w:rPr>
      </w:pPr>
      <w:r w:rsidRPr="00937049">
        <w:rPr>
          <w:rFonts w:ascii="游明朝" w:eastAsia="UD デジタル 教科書体 NK" w:hAnsi="游明朝" w:cs="Times New Roman" w:hint="eastAsia"/>
          <w:noProof/>
        </w:rPr>
        <w:lastRenderedPageBreak/>
        <mc:AlternateContent>
          <mc:Choice Requires="wps">
            <w:drawing>
              <wp:anchor distT="0" distB="0" distL="36195" distR="36195" simplePos="0" relativeHeight="251905024" behindDoc="0" locked="0" layoutInCell="1" allowOverlap="1" wp14:anchorId="5531BA06" wp14:editId="6FBA69B2">
                <wp:simplePos x="0" y="0"/>
                <wp:positionH relativeFrom="margin">
                  <wp:posOffset>3598545</wp:posOffset>
                </wp:positionH>
                <wp:positionV relativeFrom="paragraph">
                  <wp:posOffset>1722755</wp:posOffset>
                </wp:positionV>
                <wp:extent cx="2167890" cy="262890"/>
                <wp:effectExtent l="0" t="0" r="3810" b="3810"/>
                <wp:wrapNone/>
                <wp:docPr id="914148444" name="テキスト ボックス 1" descr="写真の説明：模型を使って移動経路を確認している様子"/>
                <wp:cNvGraphicFramePr/>
                <a:graphic xmlns:a="http://schemas.openxmlformats.org/drawingml/2006/main">
                  <a:graphicData uri="http://schemas.microsoft.com/office/word/2010/wordprocessingShape">
                    <wps:wsp>
                      <wps:cNvSpPr txBox="1"/>
                      <wps:spPr>
                        <a:xfrm>
                          <a:off x="0" y="0"/>
                          <a:ext cx="2167255" cy="262255"/>
                        </a:xfrm>
                        <a:prstGeom prst="rect">
                          <a:avLst/>
                        </a:prstGeom>
                        <a:noFill/>
                        <a:ln w="6350">
                          <a:noFill/>
                        </a:ln>
                      </wps:spPr>
                      <wps:txbx>
                        <w:txbxContent>
                          <w:p w14:paraId="29E5CC85" w14:textId="77777777" w:rsidR="00937049" w:rsidRDefault="00937049" w:rsidP="00937049">
                            <w:pPr>
                              <w:snapToGrid w:val="0"/>
                              <w:spacing w:line="200" w:lineRule="exact"/>
                              <w:jc w:val="center"/>
                              <w:rPr>
                                <w:rFonts w:ascii="UD デジタル 教科書体 NK" w:eastAsia="UD デジタル 教科書体 NK"/>
                                <w:sz w:val="18"/>
                                <w:szCs w:val="18"/>
                              </w:rPr>
                            </w:pPr>
                            <w:r>
                              <w:rPr>
                                <w:rFonts w:ascii="UD デジタル 教科書体 NK" w:eastAsia="UD デジタル 教科書体 NK" w:hint="eastAsia"/>
                                <w:sz w:val="18"/>
                                <w:szCs w:val="18"/>
                              </w:rPr>
                              <w:t>模型を使って移動経路を確認している様子</w:t>
                            </w:r>
                          </w:p>
                          <w:p w14:paraId="6FE3D16C" w14:textId="77777777" w:rsidR="00937049" w:rsidRDefault="00937049" w:rsidP="00937049">
                            <w:pPr>
                              <w:rPr>
                                <w:rFonts w:ascii="UD デジタル 教科書体 NK" w:eastAsia="UD デジタル 教科書体 NK"/>
                                <w:sz w:val="18"/>
                                <w:szCs w:val="18"/>
                              </w:rPr>
                            </w:pPr>
                          </w:p>
                        </w:txbxContent>
                      </wps:txbx>
                      <wps:bodyPr rot="0" spcFirstLastPara="0" vertOverflow="clip" horzOverflow="clip"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31BA06" id="_x0000_s1285" type="#_x0000_t202" alt="写真の説明：模型を使って移動経路を確認している様子" style="position:absolute;left:0;text-align:left;margin-left:283.35pt;margin-top:135.65pt;width:170.7pt;height:20.7pt;z-index:251905024;visibility:visible;mso-wrap-style:square;mso-width-percent:0;mso-height-percent:0;mso-wrap-distance-left:2.85pt;mso-wrap-distance-top:0;mso-wrap-distance-right:2.85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" filled="f" stroked="f" strokeweight=".5pt">
                <v:textbox inset="1mm,1mm,1mm,1mm">
                  <w:txbxContent>
                    <w:p w14:paraId="29E5CC85" w14:textId="77777777" w:rsidR="00937049" w:rsidRDefault="00937049" w:rsidP="00937049">
                      <w:pPr>
                        <w:snapToGrid w:val="0"/>
                        <w:spacing w:line="200" w:lineRule="exact"/>
                        <w:jc w:val="center"/>
                        <w:rPr>
                          <w:rFonts w:ascii="UD デジタル 教科書体 NK" w:eastAsia="UD デジタル 教科書体 NK"/>
                          <w:sz w:val="18"/>
                          <w:szCs w:val="18"/>
                        </w:rPr>
                      </w:pPr>
                      <w:r>
                        <w:rPr>
                          <w:rFonts w:ascii="UD デジタル 教科書体 NK" w:eastAsia="UD デジタル 教科書体 NK" w:hint="eastAsia"/>
                          <w:sz w:val="18"/>
                          <w:szCs w:val="18"/>
                        </w:rPr>
                        <w:t>模型を使って移動経路を確認している様子</w:t>
                      </w:r>
                    </w:p>
                    <w:p w14:paraId="6FE3D16C" w14:textId="77777777" w:rsidR="00937049" w:rsidRDefault="00937049" w:rsidP="00937049">
                      <w:pPr>
                        <w:rPr>
                          <w:rFonts w:ascii="UD デジタル 教科書体 NK" w:eastAsia="UD デジタル 教科書体 NK"/>
                          <w:sz w:val="18"/>
                          <w:szCs w:val="18"/>
                        </w:rPr>
                      </w:pPr>
                    </w:p>
                  </w:txbxContent>
                </v:textbox>
                <w10:wrap anchorx="margin"/>
              </v:shape>
            </w:pict>
          </mc:Fallback>
        </mc:AlternateContent>
      </w:r>
      <w:r w:rsidRPr="00937049">
        <w:rPr>
          <w:rFonts w:ascii="游明朝" w:eastAsia="UD デジタル 教科書体 NK" w:hAnsi="游明朝" w:cs="Times New Roman" w:hint="eastAsia"/>
          <w:noProof/>
        </w:rPr>
        <w:drawing>
          <wp:anchor distT="0" distB="0" distL="114300" distR="114300" simplePos="0" relativeHeight="251912192" behindDoc="0" locked="0" layoutInCell="1" allowOverlap="1" wp14:anchorId="5D75B29F" wp14:editId="07525967">
            <wp:simplePos x="0" y="0"/>
            <wp:positionH relativeFrom="column">
              <wp:posOffset>3597910</wp:posOffset>
            </wp:positionH>
            <wp:positionV relativeFrom="paragraph">
              <wp:posOffset>101600</wp:posOffset>
            </wp:positionV>
            <wp:extent cx="2159635" cy="1626235"/>
            <wp:effectExtent l="0" t="0" r="0" b="0"/>
            <wp:wrapSquare wrapText="bothSides"/>
            <wp:docPr id="914148443" name="図 37" descr="写真：模型を使って移動経路を確認している様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7" descr="写真：模型を使って移動経路を確認している様子"/>
                    <pic:cNvPicPr>
                      <a:picLocks noChangeAspect="1" noChangeArrowheads="1"/>
                    </pic:cNvPicPr>
                  </pic:nvPicPr>
                  <pic:blipFill>
                    <a:blip r:embed="rId167" cstate="email">
                      <a:extLst>
                        <a:ext uri="{28A0092B-C50C-407E-A947-70E740481C1C}">
                          <a14:useLocalDpi xmlns:a14="http://schemas.microsoft.com/office/drawing/2010/main"/>
                        </a:ext>
                      </a:extLst>
                    </a:blip>
                    <a:srcRect t="-4"/>
                    <a:stretch>
                      <a:fillRect/>
                    </a:stretch>
                  </pic:blipFill>
                  <pic:spPr bwMode="auto">
                    <a:xfrm>
                      <a:off x="0" y="0"/>
                      <a:ext cx="2159635" cy="1626235"/>
                    </a:xfrm>
                    <a:prstGeom prst="rect">
                      <a:avLst/>
                    </a:prstGeom>
                    <a:noFill/>
                  </pic:spPr>
                </pic:pic>
              </a:graphicData>
            </a:graphic>
            <wp14:sizeRelH relativeFrom="page">
              <wp14:pctWidth>0</wp14:pctWidth>
            </wp14:sizeRelH>
            <wp14:sizeRelV relativeFrom="page">
              <wp14:pctHeight>0</wp14:pctHeight>
            </wp14:sizeRelV>
          </wp:anchor>
        </w:drawing>
      </w:r>
      <w:r w:rsidRPr="00937049">
        <w:rPr>
          <w:rFonts w:ascii="UD デジタル 教科書体 NK" w:eastAsia="UD デジタル 教科書体 NK" w:hAnsi="游明朝" w:cs="Times New Roman" w:hint="eastAsia"/>
          <w:szCs w:val="22"/>
        </w:rPr>
        <w:t>移動経路や避難計画の確認（２０２３年１月３０日ワークショップ（第４回））では、来館者の移動経路を理解してもらいやすいよう建物の模型を用意し、視覚障がい者にはワークショップ開始前に確認してもらった。また、当日欠席した方には別途説明した。建物模型は視覚障がい者に配慮し用意したものだったが、多くの参加者から理解しやすいと好評だった。</w:t>
      </w:r>
    </w:p>
    <w:p w14:paraId="10C10ED3" w14:textId="77777777" w:rsidR="00937049" w:rsidRPr="00937049" w:rsidRDefault="00937049" w:rsidP="00937049">
      <w:pPr>
        <w:spacing w:beforeLines="50" w:before="151"/>
        <w:ind w:left="1145"/>
        <w:contextualSpacing/>
        <w:jc w:val="center"/>
        <w:rPr>
          <w:rFonts w:ascii="UD デジタル 教科書体 NK" w:eastAsia="UD デジタル 教科書体 NK" w:hAnsi="游明朝" w:cs="Times New Roman"/>
          <w:szCs w:val="22"/>
        </w:rPr>
      </w:pPr>
      <w:r w:rsidRPr="00937049">
        <w:rPr>
          <w:rFonts w:ascii="游明朝" w:eastAsia="UD デジタル 教科書体 NK" w:hAnsi="游明朝" w:cs="Times New Roman" w:hint="eastAsia"/>
          <w:noProof/>
        </w:rPr>
        <mc:AlternateContent>
          <mc:Choice Requires="wps">
            <w:drawing>
              <wp:anchor distT="0" distB="0" distL="114300" distR="114300" simplePos="0" relativeHeight="251910144" behindDoc="0" locked="0" layoutInCell="1" allowOverlap="1" wp14:anchorId="7D3C7D83" wp14:editId="14A7F42B">
                <wp:simplePos x="0" y="0"/>
                <wp:positionH relativeFrom="column">
                  <wp:posOffset>3465195</wp:posOffset>
                </wp:positionH>
                <wp:positionV relativeFrom="paragraph">
                  <wp:posOffset>1314450</wp:posOffset>
                </wp:positionV>
                <wp:extent cx="1162685" cy="248285"/>
                <wp:effectExtent l="0" t="0" r="0" b="0"/>
                <wp:wrapNone/>
                <wp:docPr id="914148442" name="テキスト ボックス 7"/>
                <wp:cNvGraphicFramePr/>
                <a:graphic xmlns:a="http://schemas.openxmlformats.org/drawingml/2006/main">
                  <a:graphicData uri="http://schemas.microsoft.com/office/word/2010/wordprocessingShape">
                    <wps:wsp>
                      <wps:cNvSpPr txBox="1"/>
                      <wps:spPr>
                        <a:xfrm>
                          <a:off x="0" y="0"/>
                          <a:ext cx="1162685" cy="248285"/>
                        </a:xfrm>
                        <a:prstGeom prst="rect">
                          <a:avLst/>
                        </a:prstGeom>
                        <a:noFill/>
                        <a:ln w="6350">
                          <a:noFill/>
                        </a:ln>
                      </wps:spPr>
                      <wps:txbx>
                        <w:txbxContent>
                          <w:p w14:paraId="4048CF9D" w14:textId="77777777" w:rsidR="00937049" w:rsidRDefault="00937049" w:rsidP="00937049">
                            <w:pPr>
                              <w:snapToGrid w:val="0"/>
                              <w:spacing w:line="200" w:lineRule="exact"/>
                              <w:jc w:val="center"/>
                              <w:rPr>
                                <w:rFonts w:ascii="UD デジタル 教科書体 NK" w:eastAsia="UD デジタル 教科書体 NK"/>
                                <w:sz w:val="20"/>
                                <w:szCs w:val="20"/>
                              </w:rPr>
                            </w:pPr>
                            <w:r>
                              <w:rPr>
                                <w:rFonts w:ascii="UD デジタル 教科書体 NK" w:eastAsia="UD デジタル 教科書体 NK" w:hint="eastAsia"/>
                                <w:sz w:val="20"/>
                                <w:szCs w:val="20"/>
                              </w:rPr>
                              <w:t>建物模型（2F）</w:t>
                            </w:r>
                          </w:p>
                          <w:p w14:paraId="44519DB1" w14:textId="77777777" w:rsidR="00937049" w:rsidRDefault="00937049" w:rsidP="00937049">
                            <w:pPr>
                              <w:rPr>
                                <w:rFonts w:ascii="UD デジタル 教科書体 NK" w:eastAsia="UD デジタル 教科書体 NK"/>
                                <w:sz w:val="20"/>
                                <w:szCs w:val="20"/>
                              </w:rPr>
                            </w:pPr>
                          </w:p>
                          <w:p w14:paraId="0A1B591C" w14:textId="77777777" w:rsidR="00937049" w:rsidRDefault="00937049" w:rsidP="00937049">
                            <w:pPr>
                              <w:rPr>
                                <w:rFonts w:ascii="UD デジタル 教科書体 NK" w:eastAsia="UD デジタル 教科書体 NK"/>
                                <w:sz w:val="20"/>
                                <w:szCs w:val="20"/>
                              </w:rPr>
                            </w:pP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3C7D83" id="_x0000_s1286" type="#_x0000_t202" style="position:absolute;left:0;text-align:left;margin-left:272.85pt;margin-top:103.5pt;width:91.55pt;height:19.55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" filled="f" stroked="f" strokeweight=".5pt">
                <v:textbox>
                  <w:txbxContent>
                    <w:p w14:paraId="4048CF9D" w14:textId="77777777" w:rsidR="00937049" w:rsidRDefault="00937049" w:rsidP="00937049">
                      <w:pPr>
                        <w:snapToGrid w:val="0"/>
                        <w:spacing w:line="200" w:lineRule="exact"/>
                        <w:jc w:val="center"/>
                        <w:rPr>
                          <w:rFonts w:ascii="UD デジタル 教科書体 NK" w:eastAsia="UD デジタル 教科書体 NK"/>
                          <w:sz w:val="20"/>
                          <w:szCs w:val="20"/>
                        </w:rPr>
                      </w:pPr>
                      <w:r>
                        <w:rPr>
                          <w:rFonts w:ascii="UD デジタル 教科書体 NK" w:eastAsia="UD デジタル 教科書体 NK" w:hint="eastAsia"/>
                          <w:sz w:val="20"/>
                          <w:szCs w:val="20"/>
                        </w:rPr>
                        <w:t>建物模型（2F）</w:t>
                      </w:r>
                    </w:p>
                    <w:p w14:paraId="44519DB1" w14:textId="77777777" w:rsidR="00937049" w:rsidRDefault="00937049" w:rsidP="00937049">
                      <w:pPr>
                        <w:rPr>
                          <w:rFonts w:ascii="UD デジタル 教科書体 NK" w:eastAsia="UD デジタル 教科書体 NK"/>
                          <w:sz w:val="20"/>
                          <w:szCs w:val="20"/>
                        </w:rPr>
                      </w:pPr>
                    </w:p>
                    <w:p w14:paraId="0A1B591C" w14:textId="77777777" w:rsidR="00937049" w:rsidRDefault="00937049" w:rsidP="00937049">
                      <w:pPr>
                        <w:rPr>
                          <w:rFonts w:ascii="UD デジタル 教科書体 NK" w:eastAsia="UD デジタル 教科書体 NK"/>
                          <w:sz w:val="20"/>
                          <w:szCs w:val="20"/>
                        </w:rPr>
                      </w:pPr>
                    </w:p>
                  </w:txbxContent>
                </v:textbox>
              </v:shape>
            </w:pict>
          </mc:Fallback>
        </mc:AlternateContent>
      </w:r>
      <w:r w:rsidRPr="00937049">
        <w:rPr>
          <w:rFonts w:ascii="游明朝" w:eastAsia="UD デジタル 教科書体 NK" w:hAnsi="游明朝" w:cs="Times New Roman" w:hint="eastAsia"/>
          <w:noProof/>
        </w:rPr>
        <mc:AlternateContent>
          <mc:Choice Requires="wps">
            <w:drawing>
              <wp:anchor distT="0" distB="0" distL="114300" distR="114300" simplePos="0" relativeHeight="251909120" behindDoc="0" locked="0" layoutInCell="1" allowOverlap="1" wp14:anchorId="0A4EC68E" wp14:editId="0B23DA28">
                <wp:simplePos x="0" y="0"/>
                <wp:positionH relativeFrom="column">
                  <wp:posOffset>1526540</wp:posOffset>
                </wp:positionH>
                <wp:positionV relativeFrom="paragraph">
                  <wp:posOffset>1314450</wp:posOffset>
                </wp:positionV>
                <wp:extent cx="1162685" cy="248285"/>
                <wp:effectExtent l="0" t="0" r="0" b="0"/>
                <wp:wrapNone/>
                <wp:docPr id="914148441" name="テキスト ボックス 7"/>
                <wp:cNvGraphicFramePr/>
                <a:graphic xmlns:a="http://schemas.openxmlformats.org/drawingml/2006/main">
                  <a:graphicData uri="http://schemas.microsoft.com/office/word/2010/wordprocessingShape">
                    <wps:wsp>
                      <wps:cNvSpPr txBox="1"/>
                      <wps:spPr>
                        <a:xfrm>
                          <a:off x="0" y="0"/>
                          <a:ext cx="1162685" cy="248285"/>
                        </a:xfrm>
                        <a:prstGeom prst="rect">
                          <a:avLst/>
                        </a:prstGeom>
                        <a:noFill/>
                        <a:ln w="6350">
                          <a:noFill/>
                        </a:ln>
                      </wps:spPr>
                      <wps:txbx>
                        <w:txbxContent>
                          <w:p w14:paraId="78F92989" w14:textId="77777777" w:rsidR="00937049" w:rsidRDefault="00937049" w:rsidP="00937049">
                            <w:pPr>
                              <w:snapToGrid w:val="0"/>
                              <w:spacing w:line="200" w:lineRule="exact"/>
                              <w:jc w:val="center"/>
                              <w:rPr>
                                <w:rFonts w:ascii="UD デジタル 教科書体 NK" w:eastAsia="UD デジタル 教科書体 NK"/>
                                <w:sz w:val="20"/>
                                <w:szCs w:val="20"/>
                              </w:rPr>
                            </w:pPr>
                            <w:r>
                              <w:rPr>
                                <w:rFonts w:ascii="UD デジタル 教科書体 NK" w:eastAsia="UD デジタル 教科書体 NK" w:hint="eastAsia"/>
                                <w:sz w:val="20"/>
                                <w:szCs w:val="20"/>
                              </w:rPr>
                              <w:t>建物模型（１F）</w:t>
                            </w:r>
                          </w:p>
                          <w:p w14:paraId="09BB5DEA" w14:textId="77777777" w:rsidR="00937049" w:rsidRDefault="00937049" w:rsidP="00937049">
                            <w:pPr>
                              <w:rPr>
                                <w:rFonts w:ascii="UD デジタル 教科書体 NK" w:eastAsia="UD デジタル 教科書体 NK"/>
                                <w:sz w:val="20"/>
                                <w:szCs w:val="20"/>
                              </w:rPr>
                            </w:pPr>
                          </w:p>
                          <w:p w14:paraId="740E9845" w14:textId="77777777" w:rsidR="00937049" w:rsidRDefault="00937049" w:rsidP="00937049">
                            <w:pPr>
                              <w:rPr>
                                <w:rFonts w:ascii="UD デジタル 教科書体 NK" w:eastAsia="UD デジタル 教科書体 NK"/>
                                <w:sz w:val="20"/>
                                <w:szCs w:val="20"/>
                              </w:rPr>
                            </w:pP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4EC68E" id="_x0000_s1287" type="#_x0000_t202" style="position:absolute;left:0;text-align:left;margin-left:120.2pt;margin-top:103.5pt;width:91.55pt;height:19.55pt;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" filled="f" stroked="f" strokeweight=".5pt">
                <v:textbox>
                  <w:txbxContent>
                    <w:p w14:paraId="78F92989" w14:textId="77777777" w:rsidR="00937049" w:rsidRDefault="00937049" w:rsidP="00937049">
                      <w:pPr>
                        <w:snapToGrid w:val="0"/>
                        <w:spacing w:line="200" w:lineRule="exact"/>
                        <w:jc w:val="center"/>
                        <w:rPr>
                          <w:rFonts w:ascii="UD デジタル 教科書体 NK" w:eastAsia="UD デジタル 教科書体 NK"/>
                          <w:sz w:val="20"/>
                          <w:szCs w:val="20"/>
                        </w:rPr>
                      </w:pPr>
                      <w:r>
                        <w:rPr>
                          <w:rFonts w:ascii="UD デジタル 教科書体 NK" w:eastAsia="UD デジタル 教科書体 NK" w:hint="eastAsia"/>
                          <w:sz w:val="20"/>
                          <w:szCs w:val="20"/>
                        </w:rPr>
                        <w:t>建物模型（１F）</w:t>
                      </w:r>
                    </w:p>
                    <w:p w14:paraId="09BB5DEA" w14:textId="77777777" w:rsidR="00937049" w:rsidRDefault="00937049" w:rsidP="00937049">
                      <w:pPr>
                        <w:rPr>
                          <w:rFonts w:ascii="UD デジタル 教科書体 NK" w:eastAsia="UD デジタル 教科書体 NK"/>
                          <w:sz w:val="20"/>
                          <w:szCs w:val="20"/>
                        </w:rPr>
                      </w:pPr>
                    </w:p>
                    <w:p w14:paraId="740E9845" w14:textId="77777777" w:rsidR="00937049" w:rsidRDefault="00937049" w:rsidP="00937049">
                      <w:pPr>
                        <w:rPr>
                          <w:rFonts w:ascii="UD デジタル 教科書体 NK" w:eastAsia="UD デジタル 教科書体 NK"/>
                          <w:sz w:val="20"/>
                          <w:szCs w:val="20"/>
                        </w:rPr>
                      </w:pPr>
                    </w:p>
                  </w:txbxContent>
                </v:textbox>
              </v:shape>
            </w:pict>
          </mc:Fallback>
        </mc:AlternateContent>
      </w:r>
      <w:r w:rsidRPr="00937049">
        <w:rPr>
          <w:rFonts w:ascii="游明朝" w:eastAsia="UD デジタル 教科書体 NK" w:hAnsi="游明朝" w:cs="Times New Roman"/>
          <w:noProof/>
        </w:rPr>
        <w:drawing>
          <wp:inline distT="0" distB="0" distL="0" distR="0" wp14:anchorId="7974D638" wp14:editId="124B0A33">
            <wp:extent cx="1771650" cy="1333500"/>
            <wp:effectExtent l="0" t="0" r="0" b="0"/>
            <wp:docPr id="367" name="図 6" descr="写真：本館棟1階の模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 descr="写真：本館棟1階の模型"/>
                    <pic:cNvPicPr>
                      <a:picLocks noChangeAspect="1" noChangeArrowheads="1"/>
                    </pic:cNvPicPr>
                  </pic:nvPicPr>
                  <pic:blipFill>
                    <a:blip r:embed="rId168" cstate="email">
                      <a:extLst>
                        <a:ext uri="{28A0092B-C50C-407E-A947-70E740481C1C}">
                          <a14:useLocalDpi xmlns:a14="http://schemas.microsoft.com/office/drawing/2010/main"/>
                        </a:ext>
                      </a:extLst>
                    </a:blip>
                    <a:srcRect/>
                    <a:stretch>
                      <a:fillRect/>
                    </a:stretch>
                  </pic:blipFill>
                  <pic:spPr bwMode="auto">
                    <a:xfrm>
                      <a:off x="0" y="0"/>
                      <a:ext cx="1771650" cy="1333500"/>
                    </a:xfrm>
                    <a:prstGeom prst="rect">
                      <a:avLst/>
                    </a:prstGeom>
                    <a:noFill/>
                    <a:ln>
                      <a:noFill/>
                    </a:ln>
                  </pic:spPr>
                </pic:pic>
              </a:graphicData>
            </a:graphic>
          </wp:inline>
        </w:drawing>
      </w:r>
      <w:r w:rsidRPr="00937049">
        <w:rPr>
          <w:rFonts w:ascii="UD デジタル 教科書体 NK" w:eastAsia="UD デジタル 教科書体 NK" w:hAnsi="游明朝" w:cs="Times New Roman" w:hint="eastAsia"/>
          <w:szCs w:val="22"/>
        </w:rPr>
        <w:t xml:space="preserve">　　</w:t>
      </w:r>
      <w:r w:rsidRPr="00937049">
        <w:rPr>
          <w:rFonts w:ascii="游明朝" w:eastAsia="UD デジタル 教科書体 NK" w:hAnsi="游明朝" w:cs="Times New Roman"/>
          <w:noProof/>
        </w:rPr>
        <w:drawing>
          <wp:inline distT="0" distB="0" distL="0" distR="0" wp14:anchorId="63D2F0B6" wp14:editId="2E695A13">
            <wp:extent cx="1771650" cy="1333500"/>
            <wp:effectExtent l="0" t="0" r="0" b="0"/>
            <wp:docPr id="368" name="図 5" descr="写真：本館棟2階の模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 descr="写真：本館棟2階の模型"/>
                    <pic:cNvPicPr>
                      <a:picLocks noChangeAspect="1" noChangeArrowheads="1"/>
                    </pic:cNvPicPr>
                  </pic:nvPicPr>
                  <pic:blipFill>
                    <a:blip r:embed="rId169" cstate="email">
                      <a:extLst>
                        <a:ext uri="{28A0092B-C50C-407E-A947-70E740481C1C}">
                          <a14:useLocalDpi xmlns:a14="http://schemas.microsoft.com/office/drawing/2010/main"/>
                        </a:ext>
                      </a:extLst>
                    </a:blip>
                    <a:srcRect/>
                    <a:stretch>
                      <a:fillRect/>
                    </a:stretch>
                  </pic:blipFill>
                  <pic:spPr bwMode="auto">
                    <a:xfrm>
                      <a:off x="0" y="0"/>
                      <a:ext cx="1771650" cy="1333500"/>
                    </a:xfrm>
                    <a:prstGeom prst="rect">
                      <a:avLst/>
                    </a:prstGeom>
                    <a:noFill/>
                    <a:ln>
                      <a:noFill/>
                    </a:ln>
                  </pic:spPr>
                </pic:pic>
              </a:graphicData>
            </a:graphic>
          </wp:inline>
        </w:drawing>
      </w:r>
    </w:p>
    <w:p w14:paraId="59626521" w14:textId="77777777" w:rsidR="00937049" w:rsidRPr="00937049" w:rsidRDefault="00937049" w:rsidP="00937049">
      <w:pPr>
        <w:pBdr>
          <w:bottom w:val="single" w:sz="6" w:space="1" w:color="0086D1"/>
        </w:pBdr>
        <w:spacing w:beforeLines="100" w:before="302" w:line="480" w:lineRule="exact"/>
        <w:rPr>
          <w:rFonts w:ascii="BIZ UDPゴシック" w:eastAsia="BIZ UDPゴシック" w:hAnsi="BIZ UDPゴシック" w:cs="Times New Roman"/>
          <w:b/>
          <w:bCs/>
          <w:sz w:val="24"/>
          <w14:ligatures w14:val="none"/>
        </w:rPr>
      </w:pPr>
      <w:r w:rsidRPr="00937049">
        <w:rPr>
          <w:rFonts w:ascii="BIZ UDPゴシック" w:eastAsia="BIZ UDPゴシック" w:hAnsi="BIZ UDPゴシック" w:cs="Times New Roman" w:hint="eastAsia"/>
          <w:b/>
          <w:bCs/>
          <w:sz w:val="24"/>
          <w14:ligatures w14:val="none"/>
        </w:rPr>
        <w:t>３．４．２　視覚障がい者に配慮した資料</w:t>
      </w:r>
    </w:p>
    <w:p w14:paraId="2ECE90D6" w14:textId="77777777" w:rsidR="00937049" w:rsidRPr="00937049" w:rsidRDefault="00937049" w:rsidP="00937049">
      <w:pPr>
        <w:spacing w:line="480" w:lineRule="exact"/>
        <w:ind w:leftChars="100" w:left="220"/>
        <w:contextualSpacing/>
        <w:rPr>
          <w:rFonts w:ascii="BIZ UDPゴシック" w:eastAsia="BIZ UDPゴシック" w:hAnsi="BIZ UDPゴシック" w:cs="Times New Roman"/>
          <w:b/>
          <w:bCs/>
          <w:szCs w:val="22"/>
        </w:rPr>
      </w:pPr>
      <w:r w:rsidRPr="00937049">
        <w:rPr>
          <w:rFonts w:ascii="BIZ UDPゴシック" w:eastAsia="BIZ UDPゴシック" w:hAnsi="BIZ UDPゴシック" w:cs="Times New Roman" w:hint="eastAsia"/>
          <w:b/>
          <w:bCs/>
          <w:szCs w:val="22"/>
        </w:rPr>
        <w:t>〇　ワードデータ</w:t>
      </w:r>
    </w:p>
    <w:p w14:paraId="45972028" w14:textId="77777777" w:rsidR="00937049" w:rsidRPr="00937049" w:rsidRDefault="00937049" w:rsidP="00937049">
      <w:pPr>
        <w:spacing w:afterLines="50" w:after="151" w:line="480" w:lineRule="exact"/>
        <w:ind w:leftChars="200" w:left="440" w:firstLineChars="100" w:firstLine="220"/>
        <w:contextualSpacing/>
        <w:rPr>
          <w:rFonts w:ascii="UD デジタル 教科書体 NK" w:eastAsia="UD デジタル 教科書体 NK" w:hAnsi="游明朝" w:cs="Times New Roman"/>
          <w:szCs w:val="22"/>
        </w:rPr>
      </w:pPr>
      <w:r w:rsidRPr="00937049">
        <w:rPr>
          <w:rFonts w:ascii="UD デジタル 教科書体 NK" w:eastAsia="UD デジタル 教科書体 NK" w:hAnsi="游明朝" w:cs="Times New Roman" w:hint="eastAsia"/>
          <w:szCs w:val="22"/>
        </w:rPr>
        <w:t>視覚障がい者には、読み上げ音声で確認することができるよう資料を文字化したワードデータを作成し、説明資料とあわせて事前送付した。</w:t>
      </w:r>
    </w:p>
    <w:p w14:paraId="51B98422" w14:textId="77777777" w:rsidR="00937049" w:rsidRPr="00937049" w:rsidRDefault="00937049" w:rsidP="00937049">
      <w:pPr>
        <w:spacing w:line="480" w:lineRule="exact"/>
        <w:ind w:leftChars="100" w:left="220"/>
        <w:contextualSpacing/>
        <w:rPr>
          <w:rFonts w:ascii="BIZ UDPゴシック" w:eastAsia="BIZ UDPゴシック" w:hAnsi="BIZ UDPゴシック" w:cs="Times New Roman"/>
          <w:b/>
          <w:bCs/>
          <w:szCs w:val="22"/>
        </w:rPr>
      </w:pPr>
      <w:r w:rsidRPr="00937049">
        <w:rPr>
          <w:rFonts w:ascii="BIZ UDPゴシック" w:eastAsia="BIZ UDPゴシック" w:hAnsi="BIZ UDPゴシック" w:cs="Times New Roman" w:hint="eastAsia"/>
          <w:b/>
          <w:bCs/>
          <w:szCs w:val="22"/>
        </w:rPr>
        <w:t>〇　立体コピー</w:t>
      </w:r>
    </w:p>
    <w:p w14:paraId="550EF1E1" w14:textId="77777777" w:rsidR="00937049" w:rsidRPr="00937049" w:rsidRDefault="00937049" w:rsidP="00937049">
      <w:pPr>
        <w:spacing w:afterLines="50" w:after="151" w:line="480" w:lineRule="exact"/>
        <w:ind w:leftChars="200" w:left="440" w:firstLineChars="100" w:firstLine="220"/>
        <w:contextualSpacing/>
        <w:jc w:val="both"/>
        <w:rPr>
          <w:rFonts w:ascii="UD デジタル 教科書体 NK" w:eastAsia="UD デジタル 教科書体 NK" w:hAnsi="游明朝" w:cs="Times New Roman"/>
          <w:szCs w:val="22"/>
        </w:rPr>
      </w:pPr>
      <w:r w:rsidRPr="00937049">
        <w:rPr>
          <w:rFonts w:ascii="游明朝" w:eastAsia="UD デジタル 教科書体 NK" w:hAnsi="游明朝" w:cs="Times New Roman" w:hint="eastAsia"/>
          <w:noProof/>
        </w:rPr>
        <mc:AlternateContent>
          <mc:Choice Requires="wps">
            <w:drawing>
              <wp:anchor distT="0" distB="0" distL="36195" distR="36195" simplePos="0" relativeHeight="251906048" behindDoc="0" locked="0" layoutInCell="1" allowOverlap="1" wp14:anchorId="1AB14A38" wp14:editId="1E790C7B">
                <wp:simplePos x="0" y="0"/>
                <wp:positionH relativeFrom="column">
                  <wp:posOffset>3885565</wp:posOffset>
                </wp:positionH>
                <wp:positionV relativeFrom="paragraph">
                  <wp:posOffset>2082165</wp:posOffset>
                </wp:positionV>
                <wp:extent cx="1882775" cy="215900"/>
                <wp:effectExtent l="0" t="0" r="0" b="0"/>
                <wp:wrapNone/>
                <wp:docPr id="914148440" name="テキスト ボックス 1" descr="写真の説明：立体コピーを確認している様子"/>
                <wp:cNvGraphicFramePr/>
                <a:graphic xmlns:a="http://schemas.openxmlformats.org/drawingml/2006/main">
                  <a:graphicData uri="http://schemas.microsoft.com/office/word/2010/wordprocessingShape">
                    <wps:wsp>
                      <wps:cNvSpPr txBox="1"/>
                      <wps:spPr>
                        <a:xfrm>
                          <a:off x="0" y="0"/>
                          <a:ext cx="1882775" cy="215900"/>
                        </a:xfrm>
                        <a:prstGeom prst="rect">
                          <a:avLst/>
                        </a:prstGeom>
                        <a:noFill/>
                        <a:ln w="6350">
                          <a:noFill/>
                        </a:ln>
                      </wps:spPr>
                      <wps:txbx>
                        <w:txbxContent>
                          <w:p w14:paraId="36D5BFA4" w14:textId="77777777" w:rsidR="00937049" w:rsidRDefault="00937049" w:rsidP="00937049">
                            <w:pPr>
                              <w:snapToGrid w:val="0"/>
                              <w:spacing w:line="200" w:lineRule="exact"/>
                              <w:jc w:val="center"/>
                              <w:rPr>
                                <w:rFonts w:ascii="UD デジタル 教科書体 NK-R" w:eastAsia="UD デジタル 教科書体 NK-R"/>
                                <w:sz w:val="16"/>
                                <w:szCs w:val="16"/>
                              </w:rPr>
                            </w:pPr>
                            <w:r>
                              <w:rPr>
                                <w:rFonts w:ascii="UD デジタル 教科書体 NK" w:eastAsia="UD デジタル 教科書体 NK" w:hint="eastAsia"/>
                                <w:sz w:val="20"/>
                                <w:szCs w:val="20"/>
                              </w:rPr>
                              <w:t>立体コピーを確認している様子</w:t>
                            </w:r>
                          </w:p>
                          <w:p w14:paraId="4125BC09" w14:textId="77777777" w:rsidR="00937049" w:rsidRDefault="00937049" w:rsidP="00937049">
                            <w:pPr>
                              <w:jc w:val="center"/>
                              <w:rPr>
                                <w:rFonts w:ascii="游明朝" w:eastAsia="游明朝"/>
                              </w:rPr>
                            </w:pP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B14A38" id="_x0000_s1288" type="#_x0000_t202" alt="写真の説明：立体コピーを確認している様子" style="position:absolute;left:0;text-align:left;margin-left:305.95pt;margin-top:163.95pt;width:148.25pt;height:17pt;z-index:251906048;visibility:visible;mso-wrap-style:square;mso-width-percent:0;mso-height-percent:0;mso-wrap-distance-left:2.85pt;mso-wrap-distance-top:0;mso-wrap-distance-right:2.85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" filled="f" stroked="f" strokeweight=".5pt">
                <v:textbox>
                  <w:txbxContent>
                    <w:p w14:paraId="36D5BFA4" w14:textId="77777777" w:rsidR="00937049" w:rsidRDefault="00937049" w:rsidP="00937049">
                      <w:pPr>
                        <w:snapToGrid w:val="0"/>
                        <w:spacing w:line="200" w:lineRule="exact"/>
                        <w:jc w:val="center"/>
                        <w:rPr>
                          <w:rFonts w:ascii="UD デジタル 教科書体 NK-R" w:eastAsia="UD デジタル 教科書体 NK-R"/>
                          <w:sz w:val="16"/>
                          <w:szCs w:val="16"/>
                        </w:rPr>
                      </w:pPr>
                      <w:r>
                        <w:rPr>
                          <w:rFonts w:ascii="UD デジタル 教科書体 NK" w:eastAsia="UD デジタル 教科書体 NK" w:hint="eastAsia"/>
                          <w:sz w:val="20"/>
                          <w:szCs w:val="20"/>
                        </w:rPr>
                        <w:t>立体コピーを確認している様子</w:t>
                      </w:r>
                    </w:p>
                    <w:p w14:paraId="4125BC09" w14:textId="77777777" w:rsidR="00937049" w:rsidRDefault="00937049" w:rsidP="00937049">
                      <w:pPr>
                        <w:jc w:val="center"/>
                        <w:rPr>
                          <w:rFonts w:ascii="游明朝" w:eastAsia="游明朝"/>
                        </w:rPr>
                      </w:pPr>
                    </w:p>
                  </w:txbxContent>
                </v:textbox>
              </v:shape>
            </w:pict>
          </mc:Fallback>
        </mc:AlternateContent>
      </w:r>
      <w:r w:rsidRPr="00937049">
        <w:rPr>
          <w:rFonts w:ascii="游明朝" w:eastAsia="UD デジタル 教科書体 NK" w:hAnsi="游明朝" w:cs="Times New Roman" w:hint="eastAsia"/>
          <w:noProof/>
        </w:rPr>
        <w:drawing>
          <wp:anchor distT="0" distB="0" distL="71755" distR="71755" simplePos="0" relativeHeight="251899904" behindDoc="1" locked="0" layoutInCell="1" allowOverlap="1" wp14:anchorId="24E07EC3" wp14:editId="536BBB88">
            <wp:simplePos x="0" y="0"/>
            <wp:positionH relativeFrom="column">
              <wp:posOffset>3891280</wp:posOffset>
            </wp:positionH>
            <wp:positionV relativeFrom="paragraph">
              <wp:posOffset>655955</wp:posOffset>
            </wp:positionV>
            <wp:extent cx="1871980" cy="1439545"/>
            <wp:effectExtent l="0" t="0" r="0" b="8255"/>
            <wp:wrapTight wrapText="left">
              <wp:wrapPolygon edited="0">
                <wp:start x="0" y="0"/>
                <wp:lineTo x="0" y="21438"/>
                <wp:lineTo x="21322" y="21438"/>
                <wp:lineTo x="21322" y="0"/>
                <wp:lineTo x="0" y="0"/>
              </wp:wrapPolygon>
            </wp:wrapTight>
            <wp:docPr id="914148439" name="図 36" descr="アテンダント研修の終わりの写真。&#10;パビリオンのステージ前に当事者が座り、奥にアテンダントが整列している。大屋根リングが背景にあ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6" descr="アテンダント研修の終わりの写真。&#10;パビリオンのステージ前に当事者が座り、奥にアテンダントが整列している。大屋根リングが背景にある"/>
                    <pic:cNvPicPr>
                      <a:picLocks noChangeAspect="1" noChangeArrowheads="1"/>
                    </pic:cNvPicPr>
                  </pic:nvPicPr>
                  <pic:blipFill>
                    <a:blip r:embed="rId170" cstate="email">
                      <a:extLst>
                        <a:ext uri="{28A0092B-C50C-407E-A947-70E740481C1C}">
                          <a14:useLocalDpi xmlns:a14="http://schemas.microsoft.com/office/drawing/2010/main"/>
                        </a:ext>
                      </a:extLst>
                    </a:blip>
                    <a:srcRect/>
                    <a:stretch>
                      <a:fillRect/>
                    </a:stretch>
                  </pic:blipFill>
                  <pic:spPr bwMode="auto">
                    <a:xfrm>
                      <a:off x="0" y="0"/>
                      <a:ext cx="1871980" cy="1439545"/>
                    </a:xfrm>
                    <a:prstGeom prst="rect">
                      <a:avLst/>
                    </a:prstGeom>
                    <a:noFill/>
                  </pic:spPr>
                </pic:pic>
              </a:graphicData>
            </a:graphic>
            <wp14:sizeRelH relativeFrom="margin">
              <wp14:pctWidth>0</wp14:pctWidth>
            </wp14:sizeRelH>
            <wp14:sizeRelV relativeFrom="margin">
              <wp14:pctHeight>0</wp14:pctHeight>
            </wp14:sizeRelV>
          </wp:anchor>
        </w:drawing>
      </w:r>
      <w:r w:rsidRPr="00937049">
        <w:rPr>
          <w:rFonts w:ascii="UD デジタル 教科書体 NK" w:eastAsia="UD デジタル 教科書体 NK" w:hAnsi="游明朝" w:cs="Times New Roman" w:hint="eastAsia"/>
          <w:szCs w:val="22"/>
        </w:rPr>
        <w:t>建物やトイレの平面プランといった図面資料は文字化したワードデータで伝えることが難しいため、指で触って確認できるよう、図面の輪郭線が盛り上がるように印刷した立体コピーを手配し事前に郵送した。立体コピーの作成にあたっては、図面をそのまま立体化せず、必要な情報を抽出し立体化した。トイレの場合は、壁やトイレブース、便器、手洗い等のみを記載。必要に応じて点字を記載したが、その場合は事務局で点字を作成しシールで貼り付けた。</w:t>
      </w:r>
    </w:p>
    <w:p w14:paraId="3962234C" w14:textId="77777777" w:rsidR="00937049" w:rsidRPr="00937049" w:rsidRDefault="00937049" w:rsidP="00937049">
      <w:pPr>
        <w:spacing w:line="480" w:lineRule="exact"/>
        <w:ind w:leftChars="250" w:left="550" w:firstLineChars="100" w:firstLine="220"/>
        <w:contextualSpacing/>
        <w:rPr>
          <w:rFonts w:ascii="UD デジタル 教科書体 NK" w:eastAsia="UD デジタル 教科書体 NK" w:hAnsi="游明朝" w:cs="Times New Roman"/>
          <w:szCs w:val="22"/>
        </w:rPr>
      </w:pPr>
    </w:p>
    <w:p w14:paraId="04F0FD4B" w14:textId="77777777" w:rsidR="00937049" w:rsidRPr="00937049" w:rsidRDefault="00937049" w:rsidP="00937049">
      <w:pPr>
        <w:shd w:val="solid" w:color="1D2088" w:fill="auto"/>
        <w:spacing w:line="480" w:lineRule="exact"/>
        <w:rPr>
          <w:rFonts w:ascii="BIZ UDPゴシック" w:eastAsia="BIZ UDPゴシック" w:hAnsi="BIZ UDPゴシック" w:cs="Times New Roman"/>
          <w:b/>
          <w:bCs/>
          <w:sz w:val="24"/>
          <w14:ligatures w14:val="none"/>
        </w:rPr>
      </w:pPr>
      <w:r w:rsidRPr="00937049">
        <w:rPr>
          <w:rFonts w:ascii="BIZ UDPゴシック" w:eastAsia="BIZ UDPゴシック" w:hAnsi="BIZ UDPゴシック" w:cs="Times New Roman" w:hint="eastAsia"/>
          <w:b/>
          <w:bCs/>
          <w:sz w:val="24"/>
          <w14:ligatures w14:val="none"/>
        </w:rPr>
        <w:t>３．５　会場までの案内</w:t>
      </w:r>
    </w:p>
    <w:p w14:paraId="2C31E231" w14:textId="77777777" w:rsidR="00937049" w:rsidRPr="00937049" w:rsidRDefault="00937049" w:rsidP="00937049">
      <w:pPr>
        <w:spacing w:beforeLines="50" w:before="151" w:line="480" w:lineRule="exact"/>
        <w:ind w:leftChars="100" w:left="220"/>
        <w:contextualSpacing/>
        <w:rPr>
          <w:rFonts w:ascii="UD デジタル 教科書体 NK" w:eastAsia="UD デジタル 教科書体 NK" w:hAnsi="游明朝" w:cs="Times New Roman"/>
          <w:b/>
          <w:bCs/>
          <w:szCs w:val="22"/>
        </w:rPr>
      </w:pPr>
      <w:r w:rsidRPr="00937049">
        <w:rPr>
          <w:rFonts w:ascii="UD デジタル 教科書体 NK" w:eastAsia="UD デジタル 教科書体 NK" w:hAnsi="游明朝" w:cs="Times New Roman" w:hint="eastAsia"/>
          <w:b/>
          <w:bCs/>
          <w:szCs w:val="22"/>
        </w:rPr>
        <w:t>○車いす使用者への配慮</w:t>
      </w:r>
    </w:p>
    <w:p w14:paraId="10BF3145" w14:textId="77777777" w:rsidR="00937049" w:rsidRPr="00937049" w:rsidRDefault="00937049" w:rsidP="00937049">
      <w:pPr>
        <w:spacing w:line="480" w:lineRule="exact"/>
        <w:ind w:leftChars="200" w:left="440" w:firstLineChars="100" w:firstLine="220"/>
        <w:contextualSpacing/>
        <w:jc w:val="both"/>
        <w:rPr>
          <w:rFonts w:ascii="UD デジタル 教科書体 NK" w:eastAsia="UD デジタル 教科書体 NK" w:hAnsi="游明朝" w:cs="Times New Roman"/>
          <w:szCs w:val="22"/>
        </w:rPr>
      </w:pPr>
      <w:r w:rsidRPr="00937049">
        <w:rPr>
          <w:rFonts w:ascii="UD デジタル 教科書体 NK" w:eastAsia="UD デジタル 教科書体 NK" w:hAnsi="游明朝" w:cs="Times New Roman" w:hint="eastAsia"/>
          <w:szCs w:val="22"/>
        </w:rPr>
        <w:lastRenderedPageBreak/>
        <w:t>最寄駅から会場まで車いす使用者が移動しやすいルートを確認のうえ経路案内を作成し、事前送付した。また、車いす使用者が利用できるトイレも事前に確認し、当日受付で伝えた。会場にない場合は、会場外のトイレを確認し案内した。</w:t>
      </w:r>
    </w:p>
    <w:p w14:paraId="11D1D1C7" w14:textId="77777777" w:rsidR="00937049" w:rsidRPr="00937049" w:rsidRDefault="00937049" w:rsidP="00937049">
      <w:pPr>
        <w:spacing w:beforeLines="50" w:before="151" w:line="480" w:lineRule="exact"/>
        <w:ind w:leftChars="100" w:left="220"/>
        <w:contextualSpacing/>
        <w:rPr>
          <w:rFonts w:ascii="UD デジタル 教科書体 NK" w:eastAsia="UD デジタル 教科書体 NK" w:hAnsi="游明朝" w:cs="Times New Roman"/>
          <w:b/>
          <w:bCs/>
          <w:szCs w:val="22"/>
        </w:rPr>
      </w:pPr>
      <w:r w:rsidRPr="00937049">
        <w:rPr>
          <w:rFonts w:ascii="UD デジタル 教科書体 NK" w:eastAsia="UD デジタル 教科書体 NK" w:hAnsi="游明朝" w:cs="Times New Roman" w:hint="eastAsia"/>
          <w:b/>
          <w:bCs/>
          <w:szCs w:val="22"/>
        </w:rPr>
        <w:t>○最寄り駅から会場までの案内</w:t>
      </w:r>
    </w:p>
    <w:p w14:paraId="39696B20" w14:textId="77777777" w:rsidR="00937049" w:rsidRPr="00937049" w:rsidRDefault="00937049" w:rsidP="00937049">
      <w:pPr>
        <w:spacing w:line="480" w:lineRule="exact"/>
        <w:ind w:leftChars="200" w:left="440" w:firstLineChars="100" w:firstLine="220"/>
        <w:contextualSpacing/>
        <w:jc w:val="both"/>
        <w:rPr>
          <w:rFonts w:ascii="UD デジタル 教科書体 NK" w:eastAsia="UD デジタル 教科書体 NK" w:hAnsi="游明朝" w:cs="Times New Roman"/>
          <w:szCs w:val="22"/>
        </w:rPr>
      </w:pPr>
      <w:r w:rsidRPr="00937049">
        <w:rPr>
          <w:rFonts w:ascii="UD デジタル 教科書体 NK" w:eastAsia="UD デジタル 教科書体 NK" w:hAnsi="游明朝" w:cs="Times New Roman" w:hint="eastAsia"/>
          <w:szCs w:val="22"/>
        </w:rPr>
        <w:t>視覚障がい者が一人で来られる場合は、会場の最寄り駅に迎えに行き会場まで同行した。また視覚障がい者からの依頼で、言葉による説明で目的地まで案内する「言葉の地図」を作成し事前に送付したこともあった。</w:t>
      </w:r>
    </w:p>
    <w:p w14:paraId="1C3F8E6F" w14:textId="77777777" w:rsidR="00937049" w:rsidRPr="00937049" w:rsidRDefault="00937049" w:rsidP="00937049">
      <w:pPr>
        <w:spacing w:line="480" w:lineRule="exact"/>
        <w:ind w:leftChars="300" w:left="660" w:firstLineChars="100" w:firstLine="220"/>
        <w:contextualSpacing/>
        <w:rPr>
          <w:rFonts w:ascii="UD デジタル 教科書体 NK" w:eastAsia="UD デジタル 教科書体 NK" w:hAnsi="游明朝" w:cs="Times New Roman"/>
          <w:szCs w:val="22"/>
        </w:rPr>
      </w:pPr>
    </w:p>
    <w:p w14:paraId="4D47E9B4" w14:textId="77777777" w:rsidR="00937049" w:rsidRPr="00937049" w:rsidRDefault="00937049" w:rsidP="00937049">
      <w:pPr>
        <w:shd w:val="solid" w:color="1D2088" w:fill="auto"/>
        <w:spacing w:line="480" w:lineRule="exact"/>
        <w:rPr>
          <w:rFonts w:ascii="BIZ UDPゴシック" w:eastAsia="BIZ UDPゴシック" w:hAnsi="BIZ UDPゴシック" w:cs="Times New Roman"/>
          <w:b/>
          <w:bCs/>
          <w:sz w:val="24"/>
          <w14:ligatures w14:val="none"/>
        </w:rPr>
      </w:pPr>
      <w:r w:rsidRPr="00937049">
        <w:rPr>
          <w:rFonts w:ascii="BIZ UDPゴシック" w:eastAsia="BIZ UDPゴシック" w:hAnsi="BIZ UDPゴシック" w:cs="Times New Roman" w:hint="eastAsia"/>
          <w:b/>
          <w:bCs/>
          <w:sz w:val="24"/>
          <w14:ligatures w14:val="none"/>
        </w:rPr>
        <w:t>３．６　当日の進行、説明</w:t>
      </w:r>
    </w:p>
    <w:p w14:paraId="5ADD6CC4" w14:textId="77777777" w:rsidR="00937049" w:rsidRPr="00937049" w:rsidRDefault="00937049" w:rsidP="00937049">
      <w:pPr>
        <w:spacing w:line="480" w:lineRule="exact"/>
        <w:ind w:firstLineChars="100" w:firstLine="220"/>
        <w:contextualSpacing/>
        <w:jc w:val="both"/>
        <w:rPr>
          <w:rFonts w:ascii="UD デジタル 教科書体 NK" w:eastAsia="UD デジタル 教科書体 NK" w:hAnsi="游明朝" w:cs="Times New Roman"/>
          <w:szCs w:val="22"/>
        </w:rPr>
      </w:pPr>
      <w:r w:rsidRPr="00937049">
        <w:rPr>
          <w:rFonts w:ascii="UD デジタル 教科書体 NK" w:eastAsia="UD デジタル 教科書体 NK" w:hAnsi="游明朝" w:cs="Times New Roman" w:hint="eastAsia"/>
          <w:szCs w:val="22"/>
        </w:rPr>
        <w:t>開始までに、最寄駅からの誘導や手話通訳者との打合せ、機器の動作確認といった情報保障手段の確認等を進める。開始時には、発言の際は一人ずつゆっくりと簡潔に話すこと等の注意事項を伝える。</w:t>
      </w:r>
    </w:p>
    <w:p w14:paraId="7BA274E4" w14:textId="77777777" w:rsidR="00937049" w:rsidRPr="00937049" w:rsidRDefault="00937049" w:rsidP="00937049">
      <w:pPr>
        <w:spacing w:line="480" w:lineRule="exact"/>
        <w:ind w:firstLineChars="100" w:firstLine="220"/>
        <w:contextualSpacing/>
        <w:jc w:val="both"/>
        <w:rPr>
          <w:rFonts w:ascii="UD デジタル 教科書体 NK" w:eastAsia="UD デジタル 教科書体 NK" w:hAnsi="游明朝" w:cs="Times New Roman"/>
          <w:szCs w:val="22"/>
        </w:rPr>
      </w:pPr>
      <w:r w:rsidRPr="00937049">
        <w:rPr>
          <w:rFonts w:ascii="UD デジタル 教科書体 NK" w:eastAsia="UD デジタル 教科書体 NK" w:hAnsi="游明朝" w:cs="Times New Roman" w:hint="eastAsia"/>
          <w:szCs w:val="22"/>
        </w:rPr>
        <w:t>進行は、事前に設定した配分時間に沿いつつ、意見交換の状況を踏まえあらかじめ想定した範囲で進める。意見交換の時間が長い場合は、休憩のタイミングを班のファシリテーターに委ねても差し支えない。また、司会やファシリテーターが慣れない場合や議題、参加者の経験によって場の環境が異なることから、議論が白熱し進行が滞る場合がある。今回の経験を踏まえると、そういった場合にどうするかあらかじめ参加者で確認しておくこともひとつの方法である。</w:t>
      </w:r>
    </w:p>
    <w:p w14:paraId="226B38EE" w14:textId="77777777" w:rsidR="00937049" w:rsidRPr="00937049" w:rsidRDefault="00937049" w:rsidP="00937049">
      <w:pPr>
        <w:pBdr>
          <w:bottom w:val="single" w:sz="6" w:space="1" w:color="0086D1"/>
        </w:pBdr>
        <w:spacing w:beforeLines="50" w:before="151" w:line="480" w:lineRule="exact"/>
        <w:rPr>
          <w:rFonts w:ascii="BIZ UDPゴシック" w:eastAsia="BIZ UDPゴシック" w:hAnsi="BIZ UDPゴシック" w:cs="Times New Roman"/>
          <w:b/>
          <w:bCs/>
          <w:sz w:val="24"/>
          <w14:ligatures w14:val="none"/>
        </w:rPr>
      </w:pPr>
      <w:r w:rsidRPr="00937049">
        <w:rPr>
          <w:rFonts w:ascii="BIZ UDPゴシック" w:eastAsia="BIZ UDPゴシック" w:hAnsi="BIZ UDPゴシック" w:cs="Times New Roman" w:hint="eastAsia"/>
          <w:b/>
          <w:bCs/>
          <w:sz w:val="24"/>
          <w14:ligatures w14:val="none"/>
        </w:rPr>
        <w:t>３．６．１　聴覚障がい者への配慮</w:t>
      </w:r>
    </w:p>
    <w:p w14:paraId="0673BDBC" w14:textId="77777777" w:rsidR="00937049" w:rsidRPr="00937049" w:rsidRDefault="00937049" w:rsidP="00937049">
      <w:pPr>
        <w:spacing w:line="480" w:lineRule="exact"/>
        <w:ind w:firstLineChars="100" w:firstLine="220"/>
        <w:contextualSpacing/>
        <w:jc w:val="both"/>
        <w:rPr>
          <w:rFonts w:ascii="UD デジタル 教科書体 NK" w:eastAsia="UD デジタル 教科書体 NK" w:hAnsi="游明朝" w:cs="Times New Roman"/>
          <w:color w:val="000000" w:themeColor="text1"/>
          <w:szCs w:val="22"/>
        </w:rPr>
      </w:pPr>
      <w:r w:rsidRPr="00937049">
        <w:rPr>
          <w:rFonts w:ascii="UD デジタル 教科書体 NK" w:eastAsia="UD デジタル 教科書体 NK" w:hAnsi="游明朝" w:cs="Times New Roman" w:hint="eastAsia"/>
          <w:color w:val="000000" w:themeColor="text1"/>
          <w:szCs w:val="22"/>
        </w:rPr>
        <w:t>聴覚障がい者への情報保障の手段として、手話通訳、要約筆記</w:t>
      </w:r>
      <w:r w:rsidRPr="00937049">
        <w:rPr>
          <w:rFonts w:ascii="UD デジタル 教科書体 NK" w:eastAsia="UD デジタル 教科書体 NK" w:hAnsi="游明朝" w:cs="Times New Roman" w:hint="eastAsia"/>
          <w:color w:val="000000" w:themeColor="text1"/>
          <w:szCs w:val="22"/>
          <w:vertAlign w:val="superscript"/>
        </w:rPr>
        <w:t>＊１</w:t>
      </w:r>
      <w:r w:rsidRPr="00937049">
        <w:rPr>
          <w:rFonts w:ascii="UD デジタル 教科書体 NK" w:eastAsia="UD デジタル 教科書体 NK" w:hAnsi="游明朝" w:cs="Times New Roman" w:hint="eastAsia"/>
          <w:color w:val="000000" w:themeColor="text1"/>
          <w:szCs w:val="22"/>
        </w:rPr>
        <w:t>、ＵＤトーク</w:t>
      </w:r>
      <w:r w:rsidRPr="00937049">
        <w:rPr>
          <w:rFonts w:ascii="UD デジタル 教科書体 NK" w:eastAsia="UD デジタル 教科書体 NK" w:hAnsi="游明朝" w:cs="Times New Roman" w:hint="eastAsia"/>
          <w:color w:val="000000" w:themeColor="text1"/>
          <w:szCs w:val="22"/>
          <w:vertAlign w:val="superscript"/>
        </w:rPr>
        <w:t>＊2</w:t>
      </w:r>
      <w:r w:rsidRPr="00937049">
        <w:rPr>
          <w:rFonts w:ascii="UD デジタル 教科書体 NK" w:eastAsia="UD デジタル 教科書体 NK" w:hAnsi="游明朝" w:cs="Times New Roman" w:hint="eastAsia"/>
          <w:color w:val="000000" w:themeColor="text1"/>
          <w:szCs w:val="22"/>
        </w:rPr>
        <w:t>を利用した。聴覚障がい者によって、手話を</w:t>
      </w:r>
      <w:r w:rsidRPr="00937049">
        <w:rPr>
          <w:rFonts w:ascii="UD デジタル 教科書体 NK" w:eastAsia="UD デジタル 教科書体 NK" w:hAnsi="游明朝" w:cs="Times New Roman" w:hint="eastAsia"/>
          <w:szCs w:val="22"/>
        </w:rPr>
        <w:t>必要とする方やＵＤトークを利用する方等</w:t>
      </w:r>
      <w:r w:rsidRPr="00937049">
        <w:rPr>
          <w:rFonts w:ascii="UD デジタル 教科書体 NK" w:eastAsia="UD デジタル 教科書体 NK" w:hAnsi="游明朝" w:cs="Times New Roman" w:hint="eastAsia"/>
          <w:color w:val="000000" w:themeColor="text1"/>
          <w:szCs w:val="22"/>
        </w:rPr>
        <w:t>ニーズが異なるため、事前に確認のうえ準備する必要がある。</w:t>
      </w:r>
    </w:p>
    <w:p w14:paraId="21427C69" w14:textId="77777777" w:rsidR="00937049" w:rsidRPr="00937049" w:rsidRDefault="00937049" w:rsidP="00937049">
      <w:pPr>
        <w:spacing w:line="480" w:lineRule="exact"/>
        <w:ind w:firstLineChars="100" w:firstLine="220"/>
        <w:contextualSpacing/>
        <w:jc w:val="both"/>
        <w:rPr>
          <w:rFonts w:ascii="UD デジタル 教科書体 NK" w:eastAsia="UD デジタル 教科書体 NK" w:hAnsi="游明朝" w:cs="Times New Roman"/>
          <w:color w:val="000000" w:themeColor="text1"/>
          <w:szCs w:val="22"/>
        </w:rPr>
      </w:pPr>
      <w:r w:rsidRPr="00937049">
        <w:rPr>
          <w:rFonts w:ascii="UD デジタル 教科書体 NK" w:eastAsia="UD デジタル 教科書体 NK" w:hAnsi="游明朝" w:cs="Times New Roman" w:hint="eastAsia"/>
          <w:color w:val="000000" w:themeColor="text1"/>
          <w:szCs w:val="22"/>
        </w:rPr>
        <w:t xml:space="preserve">今回は、対面は手話通訳、オンラインは要約筆記の手配を基本とした。また、当事者にＵＤトークの使用者がいたことから、当事者のマイクをお借りし説明や意見交換で使用した。いずれの場合も、発言者は一人ずつゆっくりと話す必要があり、参加者には開始前にそのことを伝えておく必要がある。　</w:t>
      </w:r>
    </w:p>
    <w:p w14:paraId="0EAB9AF2" w14:textId="77777777" w:rsidR="00937049" w:rsidRPr="00937049" w:rsidRDefault="00937049" w:rsidP="00937049">
      <w:pPr>
        <w:spacing w:line="480" w:lineRule="exact"/>
        <w:ind w:firstLineChars="100" w:firstLine="220"/>
        <w:contextualSpacing/>
        <w:jc w:val="both"/>
        <w:rPr>
          <w:rFonts w:ascii="UD デジタル 教科書体 NK" w:eastAsia="UD デジタル 教科書体 NK" w:hAnsi="游明朝" w:cs="Times New Roman"/>
          <w:color w:val="000000" w:themeColor="text1"/>
          <w:szCs w:val="22"/>
        </w:rPr>
      </w:pPr>
      <w:r w:rsidRPr="00937049">
        <w:rPr>
          <w:rFonts w:ascii="UD デジタル 教科書体 NK" w:eastAsia="UD デジタル 教科書体 NK" w:hAnsi="游明朝" w:cs="Times New Roman" w:hint="eastAsia"/>
          <w:color w:val="000000" w:themeColor="text1"/>
          <w:szCs w:val="22"/>
        </w:rPr>
        <w:t>ＵＤトークを利用する機会が少なく、また事務局が不慣れだったことから円滑に進行しないことがあった。以下、反省を記載しておく。</w:t>
      </w:r>
    </w:p>
    <w:p w14:paraId="6863DE60" w14:textId="77777777" w:rsidR="00937049" w:rsidRPr="00937049" w:rsidRDefault="00937049" w:rsidP="00937049">
      <w:pPr>
        <w:spacing w:line="480" w:lineRule="exact"/>
        <w:ind w:leftChars="300" w:left="660" w:firstLineChars="100" w:firstLine="200"/>
        <w:contextualSpacing/>
        <w:rPr>
          <w:rFonts w:ascii="UD デジタル 教科書体 NK" w:eastAsia="UD デジタル 教科書体 NK" w:hAnsi="游明朝" w:cs="Times New Roman"/>
          <w:b/>
          <w:bCs/>
          <w:sz w:val="20"/>
          <w:szCs w:val="20"/>
        </w:rPr>
      </w:pPr>
      <w:r w:rsidRPr="00937049">
        <w:rPr>
          <w:rFonts w:ascii="UD デジタル 教科書体 NK" w:eastAsia="UD デジタル 教科書体 NK" w:hAnsi="游明朝" w:cs="Times New Roman" w:hint="eastAsia"/>
          <w:b/>
          <w:bCs/>
          <w:sz w:val="20"/>
          <w:szCs w:val="20"/>
        </w:rPr>
        <w:t>要約筆記及びＵＤトークの利用に関する反省</w:t>
      </w:r>
    </w:p>
    <w:tbl>
      <w:tblPr>
        <w:tblStyle w:val="41"/>
        <w:tblW w:w="0" w:type="auto"/>
        <w:tblInd w:w="846" w:type="dxa"/>
        <w:tblCellMar>
          <w:left w:w="57" w:type="dxa"/>
          <w:right w:w="57" w:type="dxa"/>
        </w:tblCellMar>
        <w:tblLook w:val="04A0" w:firstRow="1" w:lastRow="0" w:firstColumn="1" w:lastColumn="0" w:noHBand="0" w:noVBand="1"/>
      </w:tblPr>
      <w:tblGrid>
        <w:gridCol w:w="1050"/>
        <w:gridCol w:w="6888"/>
      </w:tblGrid>
      <w:tr w:rsidR="00937049" w:rsidRPr="00937049" w14:paraId="1710DCC0" w14:textId="77777777" w:rsidTr="00937049">
        <w:trPr>
          <w:trHeight w:val="340"/>
        </w:trPr>
        <w:tc>
          <w:tcPr>
            <w:tcW w:w="1050" w:type="dxa"/>
            <w:tcBorders>
              <w:top w:val="single" w:sz="4" w:space="0" w:color="auto"/>
              <w:left w:val="single" w:sz="4" w:space="0" w:color="auto"/>
              <w:bottom w:val="single" w:sz="4" w:space="0" w:color="auto"/>
              <w:right w:val="single" w:sz="4" w:space="0" w:color="auto"/>
            </w:tcBorders>
            <w:hideMark/>
          </w:tcPr>
          <w:p w14:paraId="5A56E602" w14:textId="77777777" w:rsidR="00937049" w:rsidRPr="00937049" w:rsidRDefault="00937049" w:rsidP="00937049">
            <w:pPr>
              <w:jc w:val="center"/>
              <w:rPr>
                <w:rFonts w:ascii="UD デジタル 教科書体 NK" w:eastAsia="UD デジタル 教科書体 NK"/>
                <w:color w:val="000000" w:themeColor="text1"/>
                <w:sz w:val="20"/>
                <w:szCs w:val="21"/>
                <w14:ligatures w14:val="none"/>
              </w:rPr>
            </w:pPr>
            <w:r w:rsidRPr="00937049">
              <w:rPr>
                <w:rFonts w:ascii="UD デジタル 教科書体 NK" w:eastAsia="UD デジタル 教科書体 NK" w:hint="eastAsia"/>
                <w:color w:val="000000" w:themeColor="text1"/>
                <w:sz w:val="20"/>
                <w:szCs w:val="21"/>
                <w14:ligatures w14:val="none"/>
              </w:rPr>
              <w:lastRenderedPageBreak/>
              <w:t>要約筆記</w:t>
            </w:r>
          </w:p>
        </w:tc>
        <w:tc>
          <w:tcPr>
            <w:tcW w:w="6888" w:type="dxa"/>
            <w:tcBorders>
              <w:top w:val="single" w:sz="4" w:space="0" w:color="auto"/>
              <w:left w:val="single" w:sz="4" w:space="0" w:color="auto"/>
              <w:bottom w:val="single" w:sz="4" w:space="0" w:color="auto"/>
              <w:right w:val="single" w:sz="4" w:space="0" w:color="auto"/>
            </w:tcBorders>
            <w:hideMark/>
          </w:tcPr>
          <w:p w14:paraId="52C2D276" w14:textId="77777777" w:rsidR="00937049" w:rsidRPr="00937049" w:rsidRDefault="00937049" w:rsidP="00937049">
            <w:pPr>
              <w:ind w:left="100" w:hangingChars="50" w:hanging="100"/>
              <w:contextualSpacing/>
              <w:rPr>
                <w:rFonts w:ascii="UD デジタル 教科書体 NK" w:eastAsia="UD デジタル 教科書体 NK"/>
                <w:color w:val="000000" w:themeColor="text1"/>
                <w:sz w:val="20"/>
                <w:szCs w:val="21"/>
                <w14:ligatures w14:val="none"/>
              </w:rPr>
            </w:pPr>
            <w:r w:rsidRPr="00937049">
              <w:rPr>
                <w:rFonts w:ascii="UD デジタル 教科書体 NK" w:eastAsia="UD デジタル 教科書体 NK" w:hint="eastAsia"/>
                <w:color w:val="000000" w:themeColor="text1"/>
                <w:sz w:val="20"/>
                <w:szCs w:val="21"/>
                <w14:ligatures w14:val="none"/>
              </w:rPr>
              <w:t>・要約筆記はオンライン会議のみの手配としていたが、対面の会議であっても要約筆記を手配し、会場内のモニターに文字を投影することがのぞましい。</w:t>
            </w:r>
          </w:p>
        </w:tc>
      </w:tr>
      <w:tr w:rsidR="00937049" w:rsidRPr="00937049" w14:paraId="3BDC90D2" w14:textId="77777777" w:rsidTr="00937049">
        <w:trPr>
          <w:trHeight w:val="340"/>
        </w:trPr>
        <w:tc>
          <w:tcPr>
            <w:tcW w:w="1050" w:type="dxa"/>
            <w:tcBorders>
              <w:top w:val="single" w:sz="4" w:space="0" w:color="auto"/>
              <w:left w:val="single" w:sz="4" w:space="0" w:color="auto"/>
              <w:bottom w:val="single" w:sz="4" w:space="0" w:color="auto"/>
              <w:right w:val="single" w:sz="4" w:space="0" w:color="auto"/>
            </w:tcBorders>
            <w:hideMark/>
          </w:tcPr>
          <w:p w14:paraId="7CF16A18" w14:textId="77777777" w:rsidR="00937049" w:rsidRPr="00937049" w:rsidRDefault="00937049" w:rsidP="00937049">
            <w:pPr>
              <w:jc w:val="center"/>
              <w:rPr>
                <w:rFonts w:ascii="UD デジタル 教科書体 NK" w:eastAsia="UD デジタル 教科書体 NK"/>
                <w:color w:val="000000" w:themeColor="text1"/>
                <w:sz w:val="20"/>
                <w:szCs w:val="21"/>
                <w14:ligatures w14:val="none"/>
              </w:rPr>
            </w:pPr>
            <w:r w:rsidRPr="00937049">
              <w:rPr>
                <w:rFonts w:ascii="UD デジタル 教科書体 NK" w:eastAsia="UD デジタル 教科書体 NK" w:hint="eastAsia"/>
                <w:color w:val="000000" w:themeColor="text1"/>
                <w:sz w:val="20"/>
                <w:szCs w:val="21"/>
                <w14:ligatures w14:val="none"/>
              </w:rPr>
              <w:t>ＵＤトーク</w:t>
            </w:r>
          </w:p>
        </w:tc>
        <w:tc>
          <w:tcPr>
            <w:tcW w:w="6888" w:type="dxa"/>
            <w:tcBorders>
              <w:top w:val="single" w:sz="4" w:space="0" w:color="auto"/>
              <w:left w:val="single" w:sz="4" w:space="0" w:color="auto"/>
              <w:bottom w:val="single" w:sz="4" w:space="0" w:color="auto"/>
              <w:right w:val="single" w:sz="4" w:space="0" w:color="auto"/>
            </w:tcBorders>
            <w:hideMark/>
          </w:tcPr>
          <w:p w14:paraId="54800B56" w14:textId="77777777" w:rsidR="00937049" w:rsidRPr="00937049" w:rsidRDefault="00937049" w:rsidP="00937049">
            <w:pPr>
              <w:ind w:left="100" w:hangingChars="50" w:hanging="100"/>
              <w:contextualSpacing/>
              <w:rPr>
                <w:rFonts w:ascii="UD デジタル 教科書体 NK" w:eastAsia="UD デジタル 教科書体 NK"/>
                <w:color w:val="000000" w:themeColor="text1"/>
                <w:sz w:val="20"/>
                <w:szCs w:val="21"/>
                <w14:ligatures w14:val="none"/>
              </w:rPr>
            </w:pPr>
            <w:r w:rsidRPr="00937049">
              <w:rPr>
                <w:rFonts w:ascii="UD デジタル 教科書体 NK" w:eastAsia="UD デジタル 教科書体 NK" w:hint="eastAsia"/>
                <w:color w:val="000000" w:themeColor="text1"/>
                <w:sz w:val="20"/>
                <w:szCs w:val="21"/>
                <w14:ligatures w14:val="none"/>
              </w:rPr>
              <w:t>・当事者の音声認識マイクを借りていたが、事務局が準備すべきと意見があった。</w:t>
            </w:r>
          </w:p>
          <w:p w14:paraId="4F3FBC61" w14:textId="77777777" w:rsidR="00937049" w:rsidRPr="00937049" w:rsidRDefault="00937049" w:rsidP="00937049">
            <w:pPr>
              <w:ind w:left="100" w:hangingChars="50" w:hanging="100"/>
              <w:contextualSpacing/>
              <w:rPr>
                <w:rFonts w:ascii="UD デジタル 教科書体 NK" w:eastAsia="UD デジタル 教科書体 NK"/>
                <w:color w:val="000000" w:themeColor="text1"/>
                <w:sz w:val="20"/>
                <w:szCs w:val="21"/>
                <w14:ligatures w14:val="none"/>
              </w:rPr>
            </w:pPr>
            <w:r w:rsidRPr="00937049">
              <w:rPr>
                <w:rFonts w:ascii="UD デジタル 教科書体 NK" w:eastAsia="UD デジタル 教科書体 NK" w:hint="eastAsia"/>
                <w:color w:val="000000" w:themeColor="text1"/>
                <w:sz w:val="20"/>
                <w:szCs w:val="21"/>
                <w14:ligatures w14:val="none"/>
              </w:rPr>
              <w:t>・ワークショップ開始までに音声認識マイクの動作確認とネットワーク等の設定が終わらず、開始まで時間を要することがあった。</w:t>
            </w:r>
          </w:p>
          <w:p w14:paraId="5B2AC2C8" w14:textId="77777777" w:rsidR="00937049" w:rsidRPr="00937049" w:rsidRDefault="00937049" w:rsidP="00937049">
            <w:pPr>
              <w:ind w:left="100" w:hangingChars="50" w:hanging="100"/>
              <w:contextualSpacing/>
              <w:rPr>
                <w:rFonts w:ascii="UD デジタル 教科書体 NK" w:eastAsia="UD デジタル 教科書体 NK"/>
                <w:color w:val="000000" w:themeColor="text1"/>
                <w:sz w:val="20"/>
                <w:szCs w:val="21"/>
                <w14:ligatures w14:val="none"/>
              </w:rPr>
            </w:pPr>
            <w:r w:rsidRPr="00937049">
              <w:rPr>
                <w:rFonts w:ascii="UD デジタル 教科書体 NK" w:eastAsia="UD デジタル 教科書体 NK" w:hint="eastAsia"/>
                <w:color w:val="000000" w:themeColor="text1"/>
                <w:sz w:val="20"/>
                <w:szCs w:val="21"/>
                <w14:ligatures w14:val="none"/>
              </w:rPr>
              <w:t>・会場のネットワーク環境が悪いと、発言を読み込むまでに時間がかかり、聴覚障がい者がリアルタイムで発言を把握できず、対話から取り残されてしまった。</w:t>
            </w:r>
          </w:p>
          <w:p w14:paraId="127F61EE" w14:textId="77777777" w:rsidR="00937049" w:rsidRPr="00937049" w:rsidRDefault="00937049" w:rsidP="00937049">
            <w:pPr>
              <w:ind w:left="100" w:hangingChars="50" w:hanging="100"/>
              <w:contextualSpacing/>
              <w:rPr>
                <w:rFonts w:ascii="UD デジタル 教科書体 NK" w:eastAsia="UD デジタル 教科書体 NK"/>
                <w:color w:val="000000" w:themeColor="text1"/>
                <w:sz w:val="20"/>
                <w:szCs w:val="21"/>
                <w14:ligatures w14:val="none"/>
              </w:rPr>
            </w:pPr>
            <w:r w:rsidRPr="00937049">
              <w:rPr>
                <w:rFonts w:ascii="UD デジタル 教科書体 NK" w:eastAsia="UD デジタル 教科書体 NK" w:hint="eastAsia"/>
                <w:color w:val="000000" w:themeColor="text1"/>
                <w:sz w:val="20"/>
                <w:szCs w:val="21"/>
                <w14:ligatures w14:val="none"/>
              </w:rPr>
              <w:t>・話すスピードが速いと、文字修正が追い付かないこともあった。文字修正は２名での対応がのぞましい。</w:t>
            </w:r>
          </w:p>
        </w:tc>
      </w:tr>
    </w:tbl>
    <w:p w14:paraId="17ACAC52" w14:textId="77777777" w:rsidR="00937049" w:rsidRPr="00937049" w:rsidRDefault="00937049" w:rsidP="00937049">
      <w:pPr>
        <w:spacing w:beforeLines="50" w:before="151" w:line="360" w:lineRule="exact"/>
        <w:ind w:leftChars="100" w:left="1720" w:rightChars="100" w:right="220" w:hangingChars="750" w:hanging="1500"/>
        <w:contextualSpacing/>
        <w:rPr>
          <w:rFonts w:ascii="UD デジタル 教科書体 NK" w:eastAsia="UD デジタル 教科書体 NK" w:hAnsi="游明朝" w:cs="Times New Roman"/>
          <w:color w:val="000000" w:themeColor="text1"/>
          <w:sz w:val="20"/>
          <w:szCs w:val="20"/>
        </w:rPr>
      </w:pPr>
      <w:r w:rsidRPr="00937049">
        <w:rPr>
          <w:rFonts w:ascii="UD デジタル 教科書体 NK" w:eastAsia="UD デジタル 教科書体 NK" w:hAnsi="游明朝" w:cs="Times New Roman" w:hint="eastAsia"/>
          <w:color w:val="000000" w:themeColor="text1"/>
          <w:sz w:val="20"/>
          <w:szCs w:val="20"/>
        </w:rPr>
        <w:t>＊１ 要約筆記 ：　発言者の話の内容を把握し、それを文字にして伝える障がい者と障がいのない人の意思疎通を支援するサービス。リアルタイムでモニターに表示するアプリがさまざまある。</w:t>
      </w:r>
    </w:p>
    <w:p w14:paraId="565B8C12" w14:textId="77777777" w:rsidR="00937049" w:rsidRPr="00937049" w:rsidRDefault="00937049" w:rsidP="00937049">
      <w:pPr>
        <w:spacing w:beforeLines="50" w:before="151" w:line="360" w:lineRule="exact"/>
        <w:ind w:leftChars="100" w:left="1720" w:rightChars="100" w:right="220" w:hangingChars="750" w:hanging="1500"/>
        <w:contextualSpacing/>
        <w:rPr>
          <w:rFonts w:ascii="UD デジタル 教科書体 NK" w:eastAsia="UD デジタル 教科書体 NK" w:hAnsi="游明朝" w:cs="Times New Roman"/>
          <w:color w:val="000000" w:themeColor="text1"/>
          <w:sz w:val="20"/>
          <w:szCs w:val="20"/>
        </w:rPr>
      </w:pPr>
      <w:r w:rsidRPr="00937049">
        <w:rPr>
          <w:rFonts w:ascii="UD デジタル 教科書体 NK" w:eastAsia="UD デジタル 教科書体 NK" w:hAnsi="游明朝" w:cs="Times New Roman" w:hint="eastAsia"/>
          <w:color w:val="000000" w:themeColor="text1"/>
          <w:sz w:val="20"/>
          <w:szCs w:val="20"/>
        </w:rPr>
        <w:t>＊２ ＵＤトーク ： 会話音声をテキスト化しコミュニケーションをサポートするアプリ。原文の修正もできる。専用マイクを使用することで文字認識の正確さが向上する。通常オンライン環境で使用する。</w:t>
      </w:r>
    </w:p>
    <w:p w14:paraId="111976EB" w14:textId="77777777" w:rsidR="00937049" w:rsidRPr="00937049" w:rsidRDefault="00937049" w:rsidP="00937049">
      <w:pPr>
        <w:pBdr>
          <w:bottom w:val="single" w:sz="6" w:space="1" w:color="0086D1"/>
        </w:pBdr>
        <w:spacing w:beforeLines="50" w:before="151" w:line="480" w:lineRule="exact"/>
        <w:rPr>
          <w:rFonts w:ascii="BIZ UDPゴシック" w:eastAsia="BIZ UDPゴシック" w:hAnsi="BIZ UDPゴシック" w:cs="Times New Roman"/>
          <w:b/>
          <w:bCs/>
          <w:sz w:val="24"/>
          <w14:ligatures w14:val="none"/>
        </w:rPr>
      </w:pPr>
      <w:r w:rsidRPr="00937049">
        <w:rPr>
          <w:rFonts w:ascii="BIZ UDPゴシック" w:eastAsia="BIZ UDPゴシック" w:hAnsi="BIZ UDPゴシック" w:cs="Times New Roman" w:hint="eastAsia"/>
          <w:b/>
          <w:bCs/>
          <w:sz w:val="24"/>
          <w14:ligatures w14:val="none"/>
        </w:rPr>
        <w:t>３．６．２　小さな声への配慮</w:t>
      </w:r>
    </w:p>
    <w:p w14:paraId="18F3C9D3" w14:textId="77777777" w:rsidR="00937049" w:rsidRPr="00937049" w:rsidRDefault="00937049" w:rsidP="00937049">
      <w:pPr>
        <w:spacing w:line="480" w:lineRule="exact"/>
        <w:ind w:firstLineChars="100" w:firstLine="220"/>
        <w:contextualSpacing/>
        <w:jc w:val="both"/>
        <w:rPr>
          <w:rFonts w:ascii="UD デジタル 教科書体 NK" w:eastAsia="UD デジタル 教科書体 NK" w:hAnsi="游明朝" w:cs="Times New Roman"/>
          <w:szCs w:val="22"/>
        </w:rPr>
      </w:pPr>
      <w:r w:rsidRPr="00937049">
        <w:rPr>
          <w:rFonts w:ascii="UD デジタル 教科書体 NK" w:eastAsia="UD デジタル 教科書体 NK" w:hAnsi="游明朝" w:cs="Times New Roman" w:hint="eastAsia"/>
          <w:color w:val="000000" w:themeColor="text1"/>
          <w:szCs w:val="22"/>
        </w:rPr>
        <w:t>参加しやすい場・環境づくりのため、配慮が行き届かなかった部分もあったが、全１６回のワークショップを通じて、事務局を含めた参加者それぞれが他の人のお困りごとへの配慮を考えるようになり、ワークショップの前後の時間や休憩時間には自然とコミュニケーションが生まれた。参加しやすい雰囲気がつくられた結果、</w:t>
      </w:r>
      <w:r w:rsidRPr="00937049">
        <w:rPr>
          <w:rFonts w:ascii="UD デジタル 教科書体 NK" w:eastAsia="UD デジタル 教科書体 NK" w:hAnsi="游明朝" w:cs="Times New Roman" w:hint="eastAsia"/>
          <w:szCs w:val="22"/>
        </w:rPr>
        <w:t>会期後に開催した２０２６年３月２日の最終ワークショップ（第１６回）では、当事者から以下の振り返りコメントがあった。</w:t>
      </w:r>
    </w:p>
    <w:p w14:paraId="5B925CD2" w14:textId="77777777" w:rsidR="00937049" w:rsidRPr="00937049" w:rsidRDefault="00937049" w:rsidP="00937049">
      <w:pPr>
        <w:spacing w:line="480" w:lineRule="exact"/>
        <w:ind w:leftChars="200" w:left="550" w:hangingChars="50" w:hanging="110"/>
        <w:contextualSpacing/>
        <w:jc w:val="both"/>
        <w:rPr>
          <w:rFonts w:ascii="UD デジタル 教科書体 NK" w:eastAsia="UD デジタル 教科書体 NK" w:hAnsi="游明朝" w:cs="Times New Roman"/>
          <w:szCs w:val="22"/>
        </w:rPr>
      </w:pPr>
      <w:r w:rsidRPr="00937049">
        <w:rPr>
          <w:rFonts w:ascii="UD デジタル 教科書体 NK" w:eastAsia="UD デジタル 教科書体 NK" w:hAnsi="游明朝" w:cs="Times New Roman" w:hint="eastAsia"/>
          <w:szCs w:val="22"/>
        </w:rPr>
        <w:t>・みんなが知的障がいの息子によく声掛けをしてくれた。息子も参加している感触を持ち、息子自身も行きたいと思える参加しやすい雰囲気があった。</w:t>
      </w:r>
    </w:p>
    <w:p w14:paraId="18FFD4D6" w14:textId="77777777" w:rsidR="00937049" w:rsidRPr="00937049" w:rsidRDefault="00937049" w:rsidP="00937049">
      <w:pPr>
        <w:spacing w:line="480" w:lineRule="exact"/>
        <w:ind w:leftChars="200" w:left="550" w:hangingChars="50" w:hanging="110"/>
        <w:contextualSpacing/>
        <w:jc w:val="both"/>
        <w:rPr>
          <w:rFonts w:ascii="UD デジタル 教科書体 NK" w:eastAsia="UD デジタル 教科書体 NK" w:hAnsi="游明朝" w:cs="Times New Roman"/>
          <w:szCs w:val="22"/>
        </w:rPr>
      </w:pPr>
      <w:r w:rsidRPr="00937049">
        <w:rPr>
          <w:rFonts w:ascii="UD デジタル 教科書体 NK" w:eastAsia="UD デジタル 教科書体 NK" w:hAnsi="游明朝" w:cs="Times New Roman" w:hint="eastAsia"/>
          <w:szCs w:val="22"/>
        </w:rPr>
        <w:t>・自閉症の息子は大勢の場が苦手であるが、ワークショップには参加できていた。事務局には何でも受け入れてくれる雰囲気があり、本当に良い点だと感じた。</w:t>
      </w:r>
    </w:p>
    <w:p w14:paraId="2994C27A" w14:textId="77777777" w:rsidR="00937049" w:rsidRPr="00937049" w:rsidRDefault="00937049" w:rsidP="00937049">
      <w:pPr>
        <w:spacing w:line="480" w:lineRule="exact"/>
        <w:ind w:leftChars="200" w:left="550" w:hangingChars="50" w:hanging="110"/>
        <w:contextualSpacing/>
        <w:jc w:val="both"/>
        <w:rPr>
          <w:rFonts w:ascii="UD デジタル 教科書体 NK" w:eastAsia="UD デジタル 教科書体 NK" w:hAnsi="游明朝" w:cs="Times New Roman"/>
          <w:szCs w:val="22"/>
        </w:rPr>
      </w:pPr>
      <w:r w:rsidRPr="00937049">
        <w:rPr>
          <w:rFonts w:ascii="UD デジタル 教科書体 NK" w:eastAsia="UD デジタル 教科書体 NK" w:hAnsi="游明朝" w:cs="Times New Roman" w:hint="eastAsia"/>
          <w:szCs w:val="22"/>
        </w:rPr>
        <w:lastRenderedPageBreak/>
        <w:t>・ワークショップ会場までのアクセス（エレベーターの場所含む）をいつも事前に教えてくれて大変助かった。このような配慮があったので積極的にワークショップに参加する気持ちになれた。</w:t>
      </w:r>
    </w:p>
    <w:p w14:paraId="4AF586A8" w14:textId="77777777" w:rsidR="00937049" w:rsidRPr="00937049" w:rsidRDefault="00937049" w:rsidP="00937049">
      <w:pPr>
        <w:pBdr>
          <w:bottom w:val="single" w:sz="6" w:space="1" w:color="0086D1"/>
        </w:pBdr>
        <w:spacing w:beforeLines="50" w:before="151" w:line="480" w:lineRule="exact"/>
        <w:rPr>
          <w:rFonts w:ascii="BIZ UDPゴシック" w:eastAsia="BIZ UDPゴシック" w:hAnsi="BIZ UDPゴシック" w:cs="Times New Roman"/>
          <w:b/>
          <w:bCs/>
          <w:sz w:val="24"/>
          <w14:ligatures w14:val="none"/>
        </w:rPr>
      </w:pPr>
      <w:r w:rsidRPr="00937049">
        <w:rPr>
          <w:rFonts w:ascii="BIZ UDPゴシック" w:eastAsia="BIZ UDPゴシック" w:hAnsi="BIZ UDPゴシック" w:cs="Times New Roman" w:hint="eastAsia"/>
          <w:b/>
          <w:bCs/>
          <w:sz w:val="24"/>
          <w14:ligatures w14:val="none"/>
        </w:rPr>
        <w:t>３．６．３　LGBTQ＋の方への配慮（説明や声掛けの際の注意事項）</w:t>
      </w:r>
    </w:p>
    <w:p w14:paraId="483BA7AF" w14:textId="77777777" w:rsidR="00937049" w:rsidRPr="00937049" w:rsidRDefault="00937049" w:rsidP="00937049">
      <w:pPr>
        <w:spacing w:line="480" w:lineRule="exact"/>
        <w:ind w:firstLineChars="100" w:firstLine="220"/>
        <w:contextualSpacing/>
        <w:jc w:val="both"/>
        <w:rPr>
          <w:rFonts w:ascii="UD デジタル 教科書体 NK" w:eastAsia="UD デジタル 教科書体 NK" w:hAnsi="游明朝" w:cs="Times New Roman"/>
          <w:szCs w:val="22"/>
        </w:rPr>
      </w:pPr>
      <w:r w:rsidRPr="00937049">
        <w:rPr>
          <w:rFonts w:ascii="UD デジタル 教科書体 NK" w:eastAsia="UD デジタル 教科書体 NK" w:hAnsi="游明朝" w:cs="Times New Roman" w:hint="eastAsia"/>
          <w:szCs w:val="22"/>
        </w:rPr>
        <w:t>LGBTQ＋の方から、「参加者がルールを理解していない状況でのワークショップの参加について不安を感じる」との意見を踏まえ、ワークショップ開始前にグランドルール</w:t>
      </w:r>
      <w:r w:rsidRPr="00937049">
        <w:rPr>
          <w:rFonts w:ascii="UD デジタル 教科書体 NK" w:eastAsia="UD デジタル 教科書体 NK" w:hAnsi="游明朝" w:cs="Times New Roman" w:hint="eastAsia"/>
          <w:szCs w:val="22"/>
          <w:vertAlign w:val="superscript"/>
        </w:rPr>
        <w:t>＊</w:t>
      </w:r>
      <w:r w:rsidRPr="00937049">
        <w:rPr>
          <w:rFonts w:ascii="UD デジタル 教科書体 NK" w:eastAsia="UD デジタル 教科書体 NK" w:hAnsi="游明朝" w:cs="Times New Roman" w:hint="eastAsia"/>
          <w:szCs w:val="22"/>
        </w:rPr>
        <w:t>を共有した。</w:t>
      </w:r>
    </w:p>
    <w:p w14:paraId="339CB772" w14:textId="77777777" w:rsidR="00937049" w:rsidRPr="00937049" w:rsidRDefault="00937049" w:rsidP="00937049">
      <w:pPr>
        <w:spacing w:line="480" w:lineRule="exact"/>
        <w:ind w:firstLineChars="100" w:firstLine="220"/>
        <w:contextualSpacing/>
        <w:jc w:val="both"/>
        <w:rPr>
          <w:rFonts w:ascii="UD デジタル 教科書体 NK" w:eastAsia="UD デジタル 教科書体 NK" w:hAnsi="游明朝" w:cs="Times New Roman"/>
          <w:szCs w:val="22"/>
        </w:rPr>
      </w:pPr>
      <w:r w:rsidRPr="00937049">
        <w:rPr>
          <w:rFonts w:ascii="UD デジタル 教科書体 NK" w:eastAsia="UD デジタル 教科書体 NK" w:hAnsi="游明朝" w:cs="Times New Roman" w:hint="eastAsia"/>
          <w:szCs w:val="22"/>
        </w:rPr>
        <w:t>具体的には、第１３回ワークショップ（アテンダント研修の検討）において当事者から意見があり、第１４回ワークショップ（アテンダント座学研修）で対応した。</w:t>
      </w:r>
    </w:p>
    <w:p w14:paraId="1E366636" w14:textId="77777777" w:rsidR="00937049" w:rsidRPr="00937049" w:rsidRDefault="00937049" w:rsidP="00937049">
      <w:pPr>
        <w:spacing w:beforeLines="50" w:before="151" w:line="360" w:lineRule="exact"/>
        <w:ind w:leftChars="100" w:left="1920" w:rightChars="100" w:right="220" w:hangingChars="850" w:hanging="1700"/>
        <w:contextualSpacing/>
        <w:rPr>
          <w:rFonts w:ascii="UD デジタル 教科書体 NK" w:eastAsia="UD デジタル 教科書体 NK" w:hAnsi="游明朝" w:cs="Times New Roman"/>
          <w:color w:val="000000" w:themeColor="text1"/>
          <w:sz w:val="20"/>
          <w:szCs w:val="20"/>
        </w:rPr>
      </w:pPr>
      <w:r w:rsidRPr="00937049">
        <w:rPr>
          <w:rFonts w:ascii="UD デジタル 教科書体 NK" w:eastAsia="UD デジタル 教科書体 NK" w:hAnsi="游明朝" w:cs="Times New Roman" w:hint="eastAsia"/>
          <w:color w:val="000000" w:themeColor="text1"/>
          <w:sz w:val="20"/>
          <w:szCs w:val="20"/>
        </w:rPr>
        <w:t>＊グランドルール ： 会議等の場の心理的安全性と対話の質を高めるための参加者全員が守るべき基本的なルールや原則</w:t>
      </w:r>
    </w:p>
    <w:p w14:paraId="27FBD845" w14:textId="77777777" w:rsidR="00937049" w:rsidRPr="00937049" w:rsidRDefault="00937049" w:rsidP="00937049">
      <w:pPr>
        <w:spacing w:line="480" w:lineRule="exact"/>
        <w:ind w:leftChars="300" w:left="660" w:firstLineChars="100" w:firstLine="220"/>
        <w:contextualSpacing/>
        <w:rPr>
          <w:rFonts w:ascii="UD デジタル 教科書体 NK" w:eastAsia="UD デジタル 教科書体 NK" w:hAnsi="游明朝" w:cs="Times New Roman"/>
          <w:szCs w:val="22"/>
        </w:rPr>
      </w:pPr>
    </w:p>
    <w:p w14:paraId="03A4A0D1" w14:textId="77777777" w:rsidR="00937049" w:rsidRPr="00937049" w:rsidRDefault="00937049" w:rsidP="00937049">
      <w:pPr>
        <w:shd w:val="solid" w:color="1D2088" w:fill="auto"/>
        <w:spacing w:line="480" w:lineRule="exact"/>
        <w:rPr>
          <w:rFonts w:ascii="BIZ UDPゴシック" w:eastAsia="BIZ UDPゴシック" w:hAnsi="BIZ UDPゴシック" w:cs="Times New Roman"/>
          <w:b/>
          <w:bCs/>
          <w:sz w:val="24"/>
          <w14:ligatures w14:val="none"/>
        </w:rPr>
      </w:pPr>
      <w:r w:rsidRPr="00937049">
        <w:rPr>
          <w:rFonts w:ascii="BIZ UDPゴシック" w:eastAsia="BIZ UDPゴシック" w:hAnsi="BIZ UDPゴシック" w:cs="Times New Roman" w:hint="eastAsia"/>
          <w:b/>
          <w:bCs/>
          <w:sz w:val="24"/>
          <w14:ligatures w14:val="none"/>
        </w:rPr>
        <w:t>３．７　ワークショップ後のまとめや対応</w:t>
      </w:r>
    </w:p>
    <w:p w14:paraId="5DBA2BEB" w14:textId="77777777" w:rsidR="00937049" w:rsidRPr="00937049" w:rsidRDefault="00937049" w:rsidP="00937049">
      <w:pPr>
        <w:spacing w:line="480" w:lineRule="exact"/>
        <w:ind w:firstLineChars="100" w:firstLine="220"/>
        <w:contextualSpacing/>
        <w:jc w:val="both"/>
        <w:rPr>
          <w:rFonts w:ascii="UD デジタル 教科書体 NK" w:eastAsia="UD デジタル 教科書体 NK" w:hAnsi="游明朝" w:cs="Times New Roman"/>
          <w:szCs w:val="22"/>
        </w:rPr>
      </w:pPr>
      <w:r w:rsidRPr="00937049">
        <w:rPr>
          <w:rFonts w:ascii="UD デジタル 教科書体 NK" w:eastAsia="UD デジタル 教科書体 NK" w:hAnsi="游明朝" w:cs="Times New Roman" w:hint="eastAsia"/>
          <w:szCs w:val="22"/>
        </w:rPr>
        <w:t>ワークショップ後は、ワークショップでの意見を速やかに整理し、対応や今後の進め方を検討のうえ、内容に応じてメールや以降開催するワークショップでメンバーに報告、共有した。</w:t>
      </w:r>
    </w:p>
    <w:p w14:paraId="4A33C6D7" w14:textId="77777777" w:rsidR="00937049" w:rsidRPr="00937049" w:rsidRDefault="00937049" w:rsidP="00937049">
      <w:pPr>
        <w:spacing w:line="480" w:lineRule="exact"/>
        <w:ind w:firstLineChars="100" w:firstLine="220"/>
        <w:contextualSpacing/>
        <w:jc w:val="both"/>
        <w:rPr>
          <w:rFonts w:ascii="UD デジタル 教科書体 NK" w:eastAsia="UD デジタル 教科書体 NK" w:hAnsi="游明朝" w:cs="Times New Roman"/>
          <w:szCs w:val="22"/>
        </w:rPr>
      </w:pPr>
      <w:r w:rsidRPr="00937049">
        <w:rPr>
          <w:rFonts w:ascii="UD デジタル 教科書体 NK" w:eastAsia="UD デジタル 教科書体 NK" w:hAnsi="游明朝" w:cs="Times New Roman" w:hint="eastAsia"/>
          <w:szCs w:val="22"/>
        </w:rPr>
        <w:t>また、ワークショップに欠席した当事者には、必要に応じて別途個別にワークショップの内容等を説明した。</w:t>
      </w:r>
    </w:p>
    <w:p w14:paraId="3F5FF23C" w14:textId="77777777" w:rsidR="00937049" w:rsidRPr="00937049" w:rsidRDefault="00937049" w:rsidP="00937049">
      <w:pPr>
        <w:rPr>
          <w:rFonts w:ascii="UD デジタル 教科書体 NK" w:eastAsia="UD デジタル 教科書体 NK" w:hAnsi="游明朝" w:cs="Times New Roman"/>
          <w:szCs w:val="22"/>
        </w:rPr>
      </w:pPr>
      <w:r w:rsidRPr="00937049">
        <w:rPr>
          <w:rFonts w:ascii="UD デジタル 教科書体 NK" w:eastAsia="游明朝" w:hAnsi="游明朝" w:cs="Times New Roman" w:hint="eastAsia"/>
          <w:kern w:val="0"/>
          <w:szCs w:val="22"/>
          <w14:ligatures w14:val="none"/>
        </w:rPr>
        <w:br w:type="page"/>
      </w:r>
    </w:p>
    <w:p w14:paraId="5EDCB040" w14:textId="77777777" w:rsidR="00937049" w:rsidRPr="00937049" w:rsidRDefault="00937049" w:rsidP="00937049">
      <w:pPr>
        <w:spacing w:line="480" w:lineRule="exact"/>
        <w:rPr>
          <w:rFonts w:ascii="游明朝" w:eastAsia="游明朝" w:hAnsi="游明朝" w:cs="Times New Roman"/>
        </w:rPr>
      </w:pPr>
    </w:p>
    <w:p w14:paraId="536279E4" w14:textId="77777777" w:rsidR="00937049" w:rsidRPr="00937049" w:rsidRDefault="00937049" w:rsidP="00937049">
      <w:pPr>
        <w:spacing w:line="480" w:lineRule="exact"/>
        <w:contextualSpacing/>
        <w:rPr>
          <w:rFonts w:ascii="BIZ UDPゴシック" w:eastAsia="BIZ UDPゴシック" w:hAnsi="BIZ UDPゴシック" w:cs="Times New Roman"/>
          <w:b/>
          <w:bCs/>
          <w:sz w:val="24"/>
        </w:rPr>
      </w:pPr>
    </w:p>
    <w:p w14:paraId="03EAF639" w14:textId="77777777" w:rsidR="00937049" w:rsidRPr="00937049" w:rsidRDefault="00937049" w:rsidP="00937049">
      <w:pPr>
        <w:spacing w:line="480" w:lineRule="exact"/>
        <w:contextualSpacing/>
        <w:rPr>
          <w:rFonts w:ascii="BIZ UDPゴシック" w:eastAsia="BIZ UDPゴシック" w:hAnsi="BIZ UDPゴシック" w:cs="Times New Roman"/>
          <w:b/>
          <w:bCs/>
          <w:sz w:val="24"/>
        </w:rPr>
      </w:pPr>
    </w:p>
    <w:p w14:paraId="67F4ACBD" w14:textId="77777777" w:rsidR="00937049" w:rsidRPr="00937049" w:rsidRDefault="00937049" w:rsidP="00937049">
      <w:pPr>
        <w:spacing w:line="480" w:lineRule="exact"/>
        <w:contextualSpacing/>
        <w:rPr>
          <w:rFonts w:ascii="BIZ UDPゴシック" w:eastAsia="BIZ UDPゴシック" w:hAnsi="BIZ UDPゴシック" w:cs="Times New Roman"/>
          <w:b/>
          <w:bCs/>
          <w:sz w:val="24"/>
        </w:rPr>
      </w:pPr>
    </w:p>
    <w:p w14:paraId="3093CC2B" w14:textId="77777777" w:rsidR="00937049" w:rsidRPr="00937049" w:rsidRDefault="00937049" w:rsidP="00937049">
      <w:pPr>
        <w:spacing w:line="480" w:lineRule="exact"/>
        <w:contextualSpacing/>
        <w:rPr>
          <w:rFonts w:ascii="BIZ UDPゴシック" w:eastAsia="BIZ UDPゴシック" w:hAnsi="BIZ UDPゴシック" w:cs="Times New Roman"/>
          <w:b/>
          <w:bCs/>
          <w:sz w:val="24"/>
        </w:rPr>
      </w:pPr>
    </w:p>
    <w:p w14:paraId="310C4A9D" w14:textId="77777777" w:rsidR="00937049" w:rsidRPr="00937049" w:rsidRDefault="00937049" w:rsidP="00937049">
      <w:pPr>
        <w:spacing w:line="480" w:lineRule="exact"/>
        <w:contextualSpacing/>
        <w:rPr>
          <w:rFonts w:ascii="BIZ UDPゴシック" w:eastAsia="BIZ UDPゴシック" w:hAnsi="BIZ UDPゴシック" w:cs="Times New Roman"/>
          <w:b/>
          <w:bCs/>
          <w:sz w:val="24"/>
        </w:rPr>
      </w:pPr>
    </w:p>
    <w:p w14:paraId="3F973D54" w14:textId="77777777" w:rsidR="00937049" w:rsidRPr="00937049" w:rsidRDefault="00937049" w:rsidP="00937049">
      <w:pPr>
        <w:spacing w:line="480" w:lineRule="exact"/>
        <w:contextualSpacing/>
        <w:rPr>
          <w:rFonts w:ascii="BIZ UDPゴシック" w:eastAsia="BIZ UDPゴシック" w:hAnsi="BIZ UDPゴシック" w:cs="Times New Roman"/>
          <w:b/>
          <w:bCs/>
          <w:sz w:val="24"/>
        </w:rPr>
      </w:pPr>
    </w:p>
    <w:p w14:paraId="2818A69E" w14:textId="77777777" w:rsidR="00937049" w:rsidRPr="00937049" w:rsidRDefault="00937049" w:rsidP="00937049">
      <w:pPr>
        <w:spacing w:line="480" w:lineRule="exact"/>
        <w:contextualSpacing/>
        <w:rPr>
          <w:rFonts w:ascii="BIZ UDPゴシック" w:eastAsia="BIZ UDPゴシック" w:hAnsi="BIZ UDPゴシック" w:cs="Times New Roman"/>
          <w:b/>
          <w:bCs/>
          <w:sz w:val="24"/>
        </w:rPr>
      </w:pPr>
    </w:p>
    <w:p w14:paraId="54BCD2D7" w14:textId="77777777" w:rsidR="00937049" w:rsidRPr="00937049" w:rsidRDefault="00937049" w:rsidP="00937049">
      <w:pPr>
        <w:spacing w:line="480" w:lineRule="exact"/>
        <w:contextualSpacing/>
        <w:rPr>
          <w:rFonts w:ascii="BIZ UDPゴシック" w:eastAsia="BIZ UDPゴシック" w:hAnsi="BIZ UDPゴシック" w:cs="Times New Roman"/>
          <w:b/>
          <w:bCs/>
          <w:sz w:val="24"/>
        </w:rPr>
      </w:pPr>
    </w:p>
    <w:p w14:paraId="6AF15AF8" w14:textId="77777777" w:rsidR="00937049" w:rsidRPr="00937049" w:rsidRDefault="00937049" w:rsidP="00937049">
      <w:pPr>
        <w:spacing w:line="480" w:lineRule="exact"/>
        <w:contextualSpacing/>
        <w:rPr>
          <w:rFonts w:ascii="BIZ UDPゴシック" w:eastAsia="BIZ UDPゴシック" w:hAnsi="BIZ UDPゴシック" w:cs="Times New Roman"/>
          <w:b/>
          <w:bCs/>
          <w:sz w:val="24"/>
        </w:rPr>
      </w:pPr>
    </w:p>
    <w:p w14:paraId="483BC644" w14:textId="77777777" w:rsidR="00937049" w:rsidRPr="00937049" w:rsidRDefault="00937049" w:rsidP="00937049">
      <w:pPr>
        <w:spacing w:line="480" w:lineRule="exact"/>
        <w:contextualSpacing/>
        <w:rPr>
          <w:rFonts w:ascii="BIZ UDPゴシック" w:eastAsia="BIZ UDPゴシック" w:hAnsi="BIZ UDPゴシック" w:cs="Times New Roman"/>
          <w:b/>
          <w:bCs/>
          <w:sz w:val="24"/>
        </w:rPr>
      </w:pPr>
    </w:p>
    <w:p w14:paraId="38320761" w14:textId="77777777" w:rsidR="00937049" w:rsidRPr="00937049" w:rsidRDefault="00937049" w:rsidP="00937049">
      <w:pPr>
        <w:spacing w:line="480" w:lineRule="exact"/>
        <w:contextualSpacing/>
        <w:rPr>
          <w:rFonts w:ascii="BIZ UDPゴシック" w:eastAsia="BIZ UDPゴシック" w:hAnsi="BIZ UDPゴシック" w:cs="Times New Roman"/>
          <w:b/>
          <w:bCs/>
          <w:sz w:val="24"/>
        </w:rPr>
      </w:pPr>
    </w:p>
    <w:p w14:paraId="7251E48F" w14:textId="77777777" w:rsidR="00937049" w:rsidRPr="00937049" w:rsidRDefault="00937049" w:rsidP="00937049">
      <w:pPr>
        <w:spacing w:line="480" w:lineRule="exact"/>
        <w:rPr>
          <w:rFonts w:ascii="BIZ UDPゴシック" w:eastAsia="BIZ UDPゴシック" w:hAnsi="BIZ UDPゴシック" w:cs="Times New Roman"/>
          <w:b/>
          <w:bCs/>
          <w:sz w:val="36"/>
          <w:szCs w:val="36"/>
        </w:rPr>
      </w:pPr>
      <w:r w:rsidRPr="00937049">
        <w:rPr>
          <w:rFonts w:ascii="BIZ UDPゴシック" w:eastAsia="BIZ UDPゴシック" w:hAnsi="BIZ UDPゴシック" w:cs="Times New Roman" w:hint="eastAsia"/>
          <w:b/>
          <w:bCs/>
          <w:sz w:val="36"/>
          <w:szCs w:val="36"/>
        </w:rPr>
        <w:t>４　当事者参画の先導となる成果（レガシー）</w:t>
      </w:r>
    </w:p>
    <w:p w14:paraId="4ABA375D" w14:textId="77777777" w:rsidR="00937049" w:rsidRPr="00937049" w:rsidRDefault="00937049" w:rsidP="00937049">
      <w:pPr>
        <w:spacing w:line="480" w:lineRule="exact"/>
        <w:ind w:left="110" w:hangingChars="50" w:hanging="110"/>
        <w:contextualSpacing/>
        <w:rPr>
          <w:rFonts w:ascii="游明朝" w:eastAsia="UD デジタル 教科書体 NK" w:hAnsi="游明朝" w:cs="Times New Roman"/>
          <w:szCs w:val="22"/>
        </w:rPr>
      </w:pPr>
    </w:p>
    <w:p w14:paraId="64EAB689" w14:textId="77777777" w:rsidR="00937049" w:rsidRPr="00937049" w:rsidRDefault="00937049" w:rsidP="00937049">
      <w:pPr>
        <w:spacing w:line="480" w:lineRule="exact"/>
        <w:ind w:left="110" w:hangingChars="50" w:hanging="110"/>
        <w:contextualSpacing/>
        <w:rPr>
          <w:rFonts w:ascii="游明朝" w:eastAsia="UD デジタル 教科書体 NK" w:hAnsi="游明朝" w:cs="Times New Roman"/>
          <w:szCs w:val="22"/>
        </w:rPr>
      </w:pPr>
      <w:r w:rsidRPr="00937049">
        <w:rPr>
          <w:rFonts w:ascii="游明朝" w:eastAsia="UD デジタル 教科書体 NK" w:hAnsi="游明朝" w:cs="Times New Roman" w:hint="eastAsia"/>
          <w:kern w:val="0"/>
          <w:szCs w:val="22"/>
          <w14:ligatures w14:val="none"/>
        </w:rPr>
        <w:br w:type="page"/>
      </w:r>
    </w:p>
    <w:p w14:paraId="1B69981D" w14:textId="77777777" w:rsidR="00937049" w:rsidRPr="00937049" w:rsidRDefault="00937049" w:rsidP="00937049">
      <w:pPr>
        <w:rPr>
          <w:rFonts w:ascii="BIZ UDPゴシック" w:eastAsia="BIZ UDPゴシック" w:hAnsi="BIZ UDPゴシック" w:cs="Times New Roman"/>
          <w:b/>
          <w:bCs/>
          <w:sz w:val="24"/>
        </w:rPr>
      </w:pPr>
      <w:r w:rsidRPr="00937049">
        <w:rPr>
          <w:rFonts w:ascii="BIZ UDPゴシック" w:eastAsia="BIZ UDPゴシック" w:hAnsi="BIZ UDPゴシック" w:cs="Times New Roman" w:hint="eastAsia"/>
          <w:b/>
          <w:bCs/>
          <w:kern w:val="0"/>
          <w:sz w:val="24"/>
          <w14:ligatures w14:val="none"/>
        </w:rPr>
        <w:lastRenderedPageBreak/>
        <w:br w:type="page"/>
      </w:r>
    </w:p>
    <w:p w14:paraId="3CFD4B0E" w14:textId="77777777" w:rsidR="00937049" w:rsidRPr="00937049" w:rsidRDefault="00937049" w:rsidP="00937049">
      <w:pPr>
        <w:spacing w:line="480" w:lineRule="exact"/>
        <w:ind w:firstLineChars="100" w:firstLine="220"/>
        <w:contextualSpacing/>
        <w:jc w:val="both"/>
        <w:rPr>
          <w:rFonts w:ascii="游明朝" w:eastAsia="UD デジタル 教科書体 NK" w:hAnsi="游明朝" w:cs="Times New Roman"/>
          <w:szCs w:val="22"/>
        </w:rPr>
      </w:pPr>
      <w:r w:rsidRPr="00937049">
        <w:rPr>
          <w:rFonts w:ascii="游明朝" w:eastAsia="UD デジタル 教科書体 NK" w:hAnsi="游明朝" w:cs="Times New Roman" w:hint="eastAsia"/>
          <w:szCs w:val="22"/>
        </w:rPr>
        <w:lastRenderedPageBreak/>
        <w:t>大阪ヘルスケアパビリオンにおけるユニバーサルデザインの取組みは、単に施設のバリアフリー化を進めることにとどまらず、多様な人々が主体として参画する新しいまちづくりのプロセスを実践した点に特徴がある。</w:t>
      </w:r>
    </w:p>
    <w:p w14:paraId="5C352C9B" w14:textId="77777777" w:rsidR="00937049" w:rsidRPr="00937049" w:rsidRDefault="00937049" w:rsidP="00937049">
      <w:pPr>
        <w:spacing w:line="480" w:lineRule="exact"/>
        <w:ind w:firstLineChars="100" w:firstLine="220"/>
        <w:contextualSpacing/>
        <w:jc w:val="both"/>
        <w:rPr>
          <w:rFonts w:ascii="游明朝" w:eastAsia="UD デジタル 教科書体 NK" w:hAnsi="游明朝" w:cs="Times New Roman"/>
          <w:szCs w:val="22"/>
        </w:rPr>
      </w:pPr>
      <w:r w:rsidRPr="00937049">
        <w:rPr>
          <w:rFonts w:ascii="游明朝" w:eastAsia="UD デジタル 教科書体 NK" w:hAnsi="游明朝" w:cs="Times New Roman" w:hint="eastAsia"/>
          <w:szCs w:val="22"/>
        </w:rPr>
        <w:t>本プロジェクトでは、当事者を「意見を聞く対象」として位置づけるのではなく、設計者、企業、</w:t>
      </w:r>
      <w:r w:rsidRPr="00937049">
        <w:rPr>
          <w:rFonts w:ascii="游明朝" w:eastAsia="UD デジタル 教科書体 NK" w:hAnsi="游明朝" w:cs="Times New Roman" w:hint="eastAsia"/>
          <w:color w:val="000000" w:themeColor="text1"/>
          <w:szCs w:val="22"/>
        </w:rPr>
        <w:t>事務局（行政）とともに検討を進める対等なパートナーとして参画することを基本的な考え方と</w:t>
      </w:r>
      <w:r w:rsidRPr="00937049">
        <w:rPr>
          <w:rFonts w:ascii="游明朝" w:eastAsia="UD デジタル 教科書体 NK" w:hAnsi="游明朝" w:cs="Times New Roman" w:hint="eastAsia"/>
          <w:szCs w:val="22"/>
        </w:rPr>
        <w:t>した。</w:t>
      </w:r>
    </w:p>
    <w:p w14:paraId="7EFD0BF3" w14:textId="77777777" w:rsidR="00937049" w:rsidRPr="00937049" w:rsidRDefault="00937049" w:rsidP="00937049">
      <w:pPr>
        <w:spacing w:line="480" w:lineRule="exact"/>
        <w:ind w:firstLineChars="100" w:firstLine="220"/>
        <w:contextualSpacing/>
        <w:jc w:val="both"/>
        <w:rPr>
          <w:rFonts w:ascii="游明朝" w:eastAsia="UD デジタル 教科書体 NK" w:hAnsi="游明朝" w:cs="Times New Roman"/>
          <w:szCs w:val="22"/>
        </w:rPr>
      </w:pPr>
      <w:r w:rsidRPr="00937049">
        <w:rPr>
          <w:rFonts w:ascii="游明朝" w:eastAsia="UD デジタル 教科書体 NK" w:hAnsi="游明朝" w:cs="Times New Roman" w:hint="eastAsia"/>
          <w:szCs w:val="22"/>
        </w:rPr>
        <w:t>そのためには、参加の機会を広げるだけでは十分ではなく、参加の場そのものをユニバーサルに設計し、誰もが主体として関わることのできる環境を整える必要がある。また、主体として参画するということは、単に要望を述べることにとどまらず、他者の立場や制約を理解しながら、ともに解決策を模索する責任を分かち合うことでもある。</w:t>
      </w:r>
    </w:p>
    <w:p w14:paraId="4CC05AB8" w14:textId="77777777" w:rsidR="00937049" w:rsidRPr="00937049" w:rsidRDefault="00937049" w:rsidP="00937049">
      <w:pPr>
        <w:spacing w:line="480" w:lineRule="exact"/>
        <w:ind w:firstLineChars="100" w:firstLine="220"/>
        <w:contextualSpacing/>
        <w:jc w:val="both"/>
        <w:rPr>
          <w:rFonts w:ascii="游明朝" w:eastAsia="UD デジタル 教科書体 NK" w:hAnsi="游明朝" w:cs="Times New Roman"/>
          <w:szCs w:val="22"/>
        </w:rPr>
      </w:pPr>
      <w:r w:rsidRPr="00937049">
        <w:rPr>
          <w:rFonts w:ascii="游明朝" w:eastAsia="UD デジタル 教科書体 NK" w:hAnsi="游明朝" w:cs="Times New Roman" w:hint="eastAsia"/>
          <w:szCs w:val="22"/>
        </w:rPr>
        <w:t>本章では、約４年間にわたる取組みを通じて得られた知見を整理し、今後の公共的事業における当事者参画の実践に資するレガシーとして、次の三つの観点からまとめる。</w:t>
      </w:r>
    </w:p>
    <w:p w14:paraId="0A651EFC" w14:textId="77777777" w:rsidR="00937049" w:rsidRPr="00937049" w:rsidRDefault="00937049" w:rsidP="00937049">
      <w:pPr>
        <w:spacing w:line="480" w:lineRule="exact"/>
        <w:ind w:leftChars="400" w:left="880" w:firstLineChars="100" w:firstLine="220"/>
        <w:contextualSpacing/>
        <w:rPr>
          <w:rFonts w:ascii="游明朝" w:eastAsia="UD デジタル 教科書体 NK" w:hAnsi="游明朝" w:cs="Times New Roman"/>
          <w:szCs w:val="22"/>
        </w:rPr>
      </w:pPr>
      <w:r w:rsidRPr="00937049">
        <w:rPr>
          <w:rFonts w:ascii="游明朝" w:eastAsia="UD デジタル 教科書体 NK" w:hAnsi="游明朝" w:cs="Times New Roman" w:hint="eastAsia"/>
          <w:szCs w:val="22"/>
        </w:rPr>
        <w:t>1.</w:t>
      </w:r>
      <w:r w:rsidRPr="00937049">
        <w:rPr>
          <w:rFonts w:ascii="游明朝" w:eastAsia="UD デジタル 教科書体 NK" w:hAnsi="游明朝" w:cs="Times New Roman" w:hint="eastAsia"/>
          <w:szCs w:val="22"/>
        </w:rPr>
        <w:t>参画プロセスそのもののユニバーサル化</w:t>
      </w:r>
    </w:p>
    <w:p w14:paraId="646270BA" w14:textId="77777777" w:rsidR="00937049" w:rsidRPr="00937049" w:rsidRDefault="00937049" w:rsidP="00937049">
      <w:pPr>
        <w:spacing w:line="480" w:lineRule="exact"/>
        <w:ind w:leftChars="400" w:left="880" w:firstLineChars="100" w:firstLine="220"/>
        <w:contextualSpacing/>
        <w:rPr>
          <w:rFonts w:ascii="游明朝" w:eastAsia="UD デジタル 教科書体 NK" w:hAnsi="游明朝" w:cs="Times New Roman"/>
          <w:szCs w:val="22"/>
        </w:rPr>
      </w:pPr>
      <w:r w:rsidRPr="00937049">
        <w:rPr>
          <w:rFonts w:ascii="游明朝" w:eastAsia="UD デジタル 教科書体 NK" w:hAnsi="游明朝" w:cs="Times New Roman" w:hint="eastAsia"/>
          <w:szCs w:val="22"/>
        </w:rPr>
        <w:t>2.</w:t>
      </w:r>
      <w:r w:rsidRPr="00937049">
        <w:rPr>
          <w:rFonts w:ascii="游明朝" w:eastAsia="UD デジタル 教科書体 NK" w:hAnsi="游明朝" w:cs="Times New Roman" w:hint="eastAsia"/>
          <w:szCs w:val="22"/>
        </w:rPr>
        <w:t>「小さな声」の主体化による参加主体の拡張</w:t>
      </w:r>
    </w:p>
    <w:p w14:paraId="2F8B7ED7" w14:textId="77777777" w:rsidR="00937049" w:rsidRPr="00937049" w:rsidRDefault="00937049" w:rsidP="00937049">
      <w:pPr>
        <w:spacing w:line="480" w:lineRule="exact"/>
        <w:ind w:leftChars="400" w:left="880" w:firstLineChars="100" w:firstLine="220"/>
        <w:contextualSpacing/>
        <w:rPr>
          <w:rFonts w:ascii="游明朝" w:eastAsia="UD デジタル 教科書体 NK" w:hAnsi="游明朝" w:cs="Times New Roman"/>
          <w:szCs w:val="22"/>
        </w:rPr>
      </w:pPr>
      <w:r w:rsidRPr="00937049">
        <w:rPr>
          <w:rFonts w:ascii="游明朝" w:eastAsia="UD デジタル 教科書体 NK" w:hAnsi="游明朝" w:cs="Times New Roman" w:hint="eastAsia"/>
          <w:szCs w:val="22"/>
        </w:rPr>
        <w:t>3.</w:t>
      </w:r>
      <w:r w:rsidRPr="00937049">
        <w:rPr>
          <w:rFonts w:ascii="游明朝" w:eastAsia="UD デジタル 教科書体 NK" w:hAnsi="游明朝" w:cs="Times New Roman" w:hint="eastAsia"/>
          <w:szCs w:val="22"/>
        </w:rPr>
        <w:t>設計から運営まで連続した共創の実践</w:t>
      </w:r>
    </w:p>
    <w:p w14:paraId="158DCDD5" w14:textId="77777777" w:rsidR="00937049" w:rsidRPr="00937049" w:rsidRDefault="00937049" w:rsidP="00937049">
      <w:pPr>
        <w:rPr>
          <w:rFonts w:ascii="UD デジタル 教科書体 N" w:eastAsia="UD デジタル 教科書体 N" w:hAnsi="游明朝" w:cs="Times New Roman"/>
        </w:rPr>
      </w:pPr>
    </w:p>
    <w:p w14:paraId="7C1E220B" w14:textId="77777777" w:rsidR="00937049" w:rsidRPr="00937049" w:rsidRDefault="00937049" w:rsidP="00937049">
      <w:pPr>
        <w:shd w:val="solid" w:color="1D2088" w:fill="auto"/>
        <w:spacing w:line="480" w:lineRule="exact"/>
        <w:rPr>
          <w:rFonts w:ascii="BIZ UDPゴシック" w:eastAsia="BIZ UDPゴシック" w:hAnsi="BIZ UDPゴシック" w:cs="Times New Roman"/>
          <w:b/>
          <w:bCs/>
          <w:sz w:val="24"/>
        </w:rPr>
      </w:pPr>
      <w:r w:rsidRPr="00937049">
        <w:rPr>
          <w:rFonts w:ascii="BIZ UDPゴシック" w:eastAsia="BIZ UDPゴシック" w:hAnsi="BIZ UDPゴシック" w:cs="Times New Roman" w:hint="eastAsia"/>
          <w:b/>
          <w:bCs/>
          <w:sz w:val="24"/>
        </w:rPr>
        <w:t>４．１　参画プロセスのユニバーサル化 ～対等で主体的な参加を可能にする場の設計～</w:t>
      </w:r>
    </w:p>
    <w:p w14:paraId="2B0CECA5" w14:textId="77777777" w:rsidR="00937049" w:rsidRPr="00937049" w:rsidRDefault="00937049" w:rsidP="00937049">
      <w:pPr>
        <w:spacing w:line="480" w:lineRule="exact"/>
        <w:ind w:firstLineChars="100" w:firstLine="220"/>
        <w:contextualSpacing/>
        <w:jc w:val="both"/>
        <w:rPr>
          <w:rFonts w:ascii="游明朝" w:eastAsia="UD デジタル 教科書体 NK" w:hAnsi="游明朝" w:cs="Times New Roman"/>
          <w:szCs w:val="22"/>
        </w:rPr>
      </w:pPr>
      <w:r w:rsidRPr="00937049">
        <w:rPr>
          <w:rFonts w:ascii="游明朝" w:eastAsia="UD デジタル 教科書体 NK" w:hAnsi="游明朝" w:cs="Times New Roman" w:hint="eastAsia"/>
          <w:szCs w:val="22"/>
        </w:rPr>
        <w:t>本プロジェクトでは、検討の場そのものが参加の障壁とならないよう、参画プロセスをユニバーサルに設計することを基本方針とした。</w:t>
      </w:r>
    </w:p>
    <w:p w14:paraId="29DF381B" w14:textId="77777777" w:rsidR="00937049" w:rsidRPr="00937049" w:rsidRDefault="00937049" w:rsidP="00937049">
      <w:pPr>
        <w:spacing w:line="480" w:lineRule="exact"/>
        <w:ind w:firstLineChars="100" w:firstLine="220"/>
        <w:contextualSpacing/>
        <w:jc w:val="both"/>
        <w:rPr>
          <w:rFonts w:ascii="游明朝" w:eastAsia="UD デジタル 教科書体 NK" w:hAnsi="游明朝" w:cs="Times New Roman"/>
          <w:szCs w:val="22"/>
        </w:rPr>
      </w:pPr>
      <w:r w:rsidRPr="00937049">
        <w:rPr>
          <w:rFonts w:ascii="游明朝" w:eastAsia="UD デジタル 教科書体 NK" w:hAnsi="游明朝" w:cs="Times New Roman" w:hint="eastAsia"/>
          <w:szCs w:val="22"/>
        </w:rPr>
        <w:t>従来の施設整備では、専門家が作成した案に対して当事者の意見を聴取する形式が多く、検討の主導権は専門家側に置かれることが少なくなかった。本プロジェクトではその関係性を見直し、当事者、設計者、企業関係者、事務局（行政）が対等な立場で議論する場を構築することをめざした。</w:t>
      </w:r>
    </w:p>
    <w:p w14:paraId="73782631" w14:textId="77777777" w:rsidR="00937049" w:rsidRPr="00937049" w:rsidRDefault="00937049" w:rsidP="00937049">
      <w:pPr>
        <w:spacing w:line="480" w:lineRule="exact"/>
        <w:ind w:firstLineChars="100" w:firstLine="220"/>
        <w:contextualSpacing/>
        <w:jc w:val="both"/>
        <w:rPr>
          <w:rFonts w:ascii="游明朝" w:eastAsia="UD デジタル 教科書体 NK" w:hAnsi="游明朝" w:cs="Times New Roman"/>
          <w:szCs w:val="22"/>
        </w:rPr>
      </w:pPr>
      <w:r w:rsidRPr="00937049">
        <w:rPr>
          <w:rFonts w:ascii="游明朝" w:eastAsia="UD デジタル 教科書体 NK" w:hAnsi="游明朝" w:cs="Times New Roman" w:hint="eastAsia"/>
          <w:szCs w:val="22"/>
        </w:rPr>
        <w:t>そのため、形式的な会議ではなく、少人数によるワークショップを中心に検討を進めた。議論のテーマや論点を明確にしたうえで、参加者が経験や課題を共有しながら検討を深めることができるよう工夫した。また、当事者自身が議論のリーダー役を担う場面も設けるなど、主体的な参加を促す進行を行った。その象徴的な例が「みんなトイレ」の検討である。</w:t>
      </w:r>
      <w:r w:rsidRPr="00937049">
        <w:rPr>
          <w:rFonts w:ascii="游明朝" w:eastAsia="UD デジタル 教科書体 NK" w:hAnsi="游明朝" w:cs="Times New Roman" w:hint="eastAsia"/>
          <w:color w:val="000000" w:themeColor="text1"/>
          <w:szCs w:val="22"/>
        </w:rPr>
        <w:t>みんなトイレの取組み</w:t>
      </w:r>
      <w:r w:rsidRPr="00937049">
        <w:rPr>
          <w:rFonts w:ascii="游明朝" w:eastAsia="UD デジタル 教科書体 NK" w:hAnsi="游明朝" w:cs="Times New Roman" w:hint="eastAsia"/>
          <w:szCs w:val="22"/>
        </w:rPr>
        <w:t>では特定の設計案を前提とせず、白紙の状態から当事者、設計者、関係者が共に議論を重ねながら空間のあり方を検討した。</w:t>
      </w:r>
    </w:p>
    <w:p w14:paraId="635E2374" w14:textId="77777777" w:rsidR="00937049" w:rsidRPr="00937049" w:rsidRDefault="00937049" w:rsidP="00937049">
      <w:pPr>
        <w:spacing w:line="480" w:lineRule="exact"/>
        <w:ind w:firstLineChars="100" w:firstLine="220"/>
        <w:contextualSpacing/>
        <w:jc w:val="both"/>
        <w:rPr>
          <w:rFonts w:ascii="游明朝" w:eastAsia="UD デジタル 教科書体 NK" w:hAnsi="游明朝" w:cs="Times New Roman"/>
          <w:szCs w:val="22"/>
        </w:rPr>
      </w:pPr>
      <w:r w:rsidRPr="00937049">
        <w:rPr>
          <w:rFonts w:ascii="游明朝" w:eastAsia="UD デジタル 教科書体 NK" w:hAnsi="游明朝" w:cs="Times New Roman" w:hint="eastAsia"/>
          <w:color w:val="000000" w:themeColor="text1"/>
          <w:szCs w:val="22"/>
        </w:rPr>
        <w:lastRenderedPageBreak/>
        <w:t>また、対等で</w:t>
      </w:r>
      <w:r w:rsidRPr="00937049">
        <w:rPr>
          <w:rFonts w:ascii="游明朝" w:eastAsia="UD デジタル 教科書体 NK" w:hAnsi="游明朝" w:cs="Times New Roman" w:hint="eastAsia"/>
          <w:szCs w:val="22"/>
        </w:rPr>
        <w:t>主体的な参加を実現するためには、情報保障の徹底が不可欠である。参加者が同じ情報を共有し、内容を十分に理解したうえで議論に加わることができなければ、形式的に参加していても実質的な対等性は確保されない。</w:t>
      </w:r>
    </w:p>
    <w:p w14:paraId="2D830A82" w14:textId="77777777" w:rsidR="00937049" w:rsidRPr="00937049" w:rsidRDefault="00937049" w:rsidP="00937049">
      <w:pPr>
        <w:spacing w:line="480" w:lineRule="exact"/>
        <w:ind w:firstLineChars="100" w:firstLine="220"/>
        <w:contextualSpacing/>
        <w:jc w:val="both"/>
        <w:rPr>
          <w:rFonts w:ascii="游明朝" w:eastAsia="UD デジタル 教科書体 NK" w:hAnsi="游明朝" w:cs="Times New Roman"/>
          <w:color w:val="000000" w:themeColor="text1"/>
          <w:szCs w:val="22"/>
        </w:rPr>
      </w:pPr>
      <w:r w:rsidRPr="00937049">
        <w:rPr>
          <w:rFonts w:ascii="游明朝" w:eastAsia="UD デジタル 教科書体 NK" w:hAnsi="游明朝" w:cs="Times New Roman" w:hint="eastAsia"/>
          <w:szCs w:val="22"/>
        </w:rPr>
        <w:t>そのため、本プロジェクトでは視覚障がい者への立体コピーや模型の活用、聴覚障がい者への手話通訳や要約筆記の配置、知的障がいのある人へのモックアップや素材サンプルの活用など、多層的な情報保障を行った。これらの</w:t>
      </w:r>
      <w:r w:rsidRPr="00937049">
        <w:rPr>
          <w:rFonts w:ascii="游明朝" w:eastAsia="UD デジタル 教科書体 NK" w:hAnsi="游明朝" w:cs="Times New Roman" w:hint="eastAsia"/>
          <w:color w:val="000000" w:themeColor="text1"/>
          <w:szCs w:val="22"/>
        </w:rPr>
        <w:t>情報保障は、特定の障がいのある人のための配慮にとどまるものではない。建築の専門家ではない参加者を含め、すべての参加者が理解を共有し、対等な立場で議論に参加するための基盤となった。</w:t>
      </w:r>
    </w:p>
    <w:p w14:paraId="1736F040" w14:textId="77777777" w:rsidR="00937049" w:rsidRPr="00937049" w:rsidRDefault="00937049" w:rsidP="00937049">
      <w:pPr>
        <w:spacing w:line="480" w:lineRule="exact"/>
        <w:ind w:firstLineChars="100" w:firstLine="220"/>
        <w:contextualSpacing/>
        <w:jc w:val="both"/>
        <w:rPr>
          <w:rFonts w:ascii="游明朝" w:eastAsia="UD デジタル 教科書体 NK" w:hAnsi="游明朝" w:cs="Times New Roman"/>
          <w:color w:val="000000" w:themeColor="text1"/>
          <w:szCs w:val="22"/>
        </w:rPr>
      </w:pPr>
      <w:r w:rsidRPr="00937049">
        <w:rPr>
          <w:rFonts w:ascii="游明朝" w:eastAsia="UD デジタル 教科書体 NK" w:hAnsi="游明朝" w:cs="Times New Roman" w:hint="eastAsia"/>
          <w:color w:val="000000" w:themeColor="text1"/>
          <w:szCs w:val="22"/>
        </w:rPr>
        <w:t>このように、参加の機会を提供するだけでなく、主体的かつ対等な議論を可能にする場の設計を行ったことが、本プロジェクトの重要な成果である。</w:t>
      </w:r>
    </w:p>
    <w:p w14:paraId="31AB849E" w14:textId="77777777" w:rsidR="00937049" w:rsidRPr="00937049" w:rsidRDefault="00937049" w:rsidP="00937049">
      <w:pPr>
        <w:spacing w:line="480" w:lineRule="exact"/>
        <w:ind w:leftChars="200" w:left="440" w:firstLineChars="100" w:firstLine="220"/>
        <w:contextualSpacing/>
        <w:rPr>
          <w:rFonts w:ascii="游明朝" w:eastAsia="UD デジタル 教科書体 NK" w:hAnsi="游明朝" w:cs="Times New Roman"/>
          <w:color w:val="000000" w:themeColor="text1"/>
          <w:szCs w:val="22"/>
        </w:rPr>
      </w:pPr>
    </w:p>
    <w:p w14:paraId="1C0B722C" w14:textId="77777777" w:rsidR="00937049" w:rsidRPr="00937049" w:rsidRDefault="00937049" w:rsidP="00937049">
      <w:pPr>
        <w:shd w:val="solid" w:color="1D2088" w:fill="auto"/>
        <w:spacing w:line="480" w:lineRule="exact"/>
        <w:rPr>
          <w:rFonts w:ascii="BIZ UDPゴシック" w:eastAsia="BIZ UDPゴシック" w:hAnsi="BIZ UDPゴシック" w:cs="Times New Roman"/>
          <w:b/>
          <w:bCs/>
          <w:sz w:val="24"/>
        </w:rPr>
      </w:pPr>
      <w:r w:rsidRPr="00937049">
        <w:rPr>
          <w:rFonts w:ascii="BIZ UDPゴシック" w:eastAsia="BIZ UDPゴシック" w:hAnsi="BIZ UDPゴシック" w:cs="Times New Roman" w:hint="eastAsia"/>
          <w:b/>
          <w:bCs/>
          <w:sz w:val="24"/>
        </w:rPr>
        <w:t>４．２　「小さな声」の主体化　～参加主体の拡張～</w:t>
      </w:r>
    </w:p>
    <w:p w14:paraId="7E27D47A" w14:textId="77777777" w:rsidR="00937049" w:rsidRPr="00937049" w:rsidRDefault="00937049" w:rsidP="00937049">
      <w:pPr>
        <w:spacing w:line="480" w:lineRule="exact"/>
        <w:ind w:firstLineChars="100" w:firstLine="220"/>
        <w:contextualSpacing/>
        <w:jc w:val="both"/>
        <w:rPr>
          <w:rFonts w:ascii="游明朝" w:eastAsia="UD デジタル 教科書体 NK" w:hAnsi="游明朝" w:cs="Times New Roman"/>
          <w:color w:val="000000" w:themeColor="text1"/>
          <w:szCs w:val="22"/>
        </w:rPr>
      </w:pPr>
      <w:r w:rsidRPr="00937049">
        <w:rPr>
          <w:rFonts w:ascii="游明朝" w:eastAsia="UD デジタル 教科書体 NK" w:hAnsi="游明朝" w:cs="Times New Roman" w:hint="eastAsia"/>
          <w:color w:val="000000" w:themeColor="text1"/>
          <w:szCs w:val="22"/>
        </w:rPr>
        <w:t>本プロジェクトのもう一つの特徴は、これまでまちづくりの主体として位置づけられてこなかった人びとの参画を実現した点にある。</w:t>
      </w:r>
    </w:p>
    <w:p w14:paraId="590F4BFF" w14:textId="77777777" w:rsidR="00937049" w:rsidRPr="00937049" w:rsidRDefault="00937049" w:rsidP="00937049">
      <w:pPr>
        <w:spacing w:line="480" w:lineRule="exact"/>
        <w:ind w:firstLineChars="100" w:firstLine="220"/>
        <w:contextualSpacing/>
        <w:jc w:val="both"/>
        <w:rPr>
          <w:rFonts w:ascii="游明朝" w:eastAsia="UD デジタル 教科書体 NK" w:hAnsi="游明朝" w:cs="Times New Roman"/>
          <w:szCs w:val="22"/>
        </w:rPr>
      </w:pPr>
      <w:r w:rsidRPr="00937049">
        <w:rPr>
          <w:rFonts w:ascii="游明朝" w:eastAsia="UD デジタル 教科書体 NK" w:hAnsi="游明朝" w:cs="Times New Roman" w:hint="eastAsia"/>
          <w:color w:val="000000" w:themeColor="text1"/>
          <w:szCs w:val="22"/>
        </w:rPr>
        <w:t>本章</w:t>
      </w:r>
      <w:r w:rsidRPr="00937049">
        <w:rPr>
          <w:rFonts w:ascii="游明朝" w:eastAsia="UD デジタル 教科書体 NK" w:hAnsi="游明朝" w:cs="Times New Roman" w:hint="eastAsia"/>
          <w:szCs w:val="22"/>
        </w:rPr>
        <w:t>で「小さな声」と呼んでいるのは、まちづくりに参加する機会を持たず、客体として扱われることの多かった人びとである。社会の担い手として十分に認識されないまま、意思決定の場から距離を置かれてきた人びとの経験や視点は、ユニバーサルデザインを考えるうえで不可欠である。</w:t>
      </w:r>
    </w:p>
    <w:p w14:paraId="3AE36342" w14:textId="77777777" w:rsidR="00937049" w:rsidRPr="00937049" w:rsidRDefault="00937049" w:rsidP="00937049">
      <w:pPr>
        <w:spacing w:line="480" w:lineRule="exact"/>
        <w:ind w:firstLineChars="100" w:firstLine="220"/>
        <w:contextualSpacing/>
        <w:jc w:val="both"/>
        <w:rPr>
          <w:rFonts w:ascii="游明朝" w:eastAsia="UD デジタル 教科書体 NK" w:hAnsi="游明朝" w:cs="Times New Roman"/>
          <w:szCs w:val="22"/>
        </w:rPr>
      </w:pPr>
      <w:r w:rsidRPr="00937049">
        <w:rPr>
          <w:rFonts w:ascii="游明朝" w:eastAsia="UD デジタル 教科書体 NK" w:hAnsi="游明朝" w:cs="Times New Roman" w:hint="eastAsia"/>
          <w:szCs w:val="22"/>
        </w:rPr>
        <w:t>障がい者運動のスローガンに</w:t>
      </w:r>
      <w:r w:rsidRPr="00937049">
        <w:rPr>
          <w:rFonts w:ascii="游明朝" w:eastAsia="UD デジタル 教科書体 NK" w:hAnsi="游明朝" w:cs="Times New Roman" w:hint="eastAsia"/>
          <w:szCs w:val="22"/>
        </w:rPr>
        <w:t xml:space="preserve"> </w:t>
      </w:r>
      <w:r w:rsidRPr="00937049">
        <w:rPr>
          <w:rFonts w:ascii="游明朝" w:eastAsia="UD デジタル 教科書体 NK" w:hAnsi="游明朝" w:cs="Times New Roman" w:hint="eastAsia"/>
          <w:szCs w:val="22"/>
        </w:rPr>
        <w:t>「私たちのことを、私たち抜きで決めないで</w:t>
      </w:r>
      <w:r w:rsidRPr="00937049">
        <w:rPr>
          <w:rFonts w:ascii="UD デジタル 教科書体 NK" w:eastAsia="UD デジタル 教科書体 NK" w:hAnsi="游明朝" w:cs="Times New Roman" w:hint="eastAsia"/>
          <w:szCs w:val="22"/>
        </w:rPr>
        <w:t>（Ｎｏｔｈｉｎｇ　ａｂｏｕｔ　ｕｓ　ｗｉｔｈｏｕｔ　ｕｓ）</w:t>
      </w:r>
      <w:r w:rsidRPr="00937049">
        <w:rPr>
          <w:rFonts w:ascii="游明朝" w:eastAsia="UD デジタル 教科書体 NK" w:hAnsi="游明朝" w:cs="Times New Roman" w:hint="eastAsia"/>
          <w:szCs w:val="22"/>
        </w:rPr>
        <w:t>」</w:t>
      </w:r>
      <w:r w:rsidRPr="00937049">
        <w:rPr>
          <w:rFonts w:ascii="游明朝" w:eastAsia="UD デジタル 教科書体 NK" w:hAnsi="游明朝" w:cs="Times New Roman" w:hint="eastAsia"/>
          <w:szCs w:val="22"/>
        </w:rPr>
        <w:t xml:space="preserve"> </w:t>
      </w:r>
      <w:r w:rsidRPr="00937049">
        <w:rPr>
          <w:rFonts w:ascii="游明朝" w:eastAsia="UD デジタル 教科書体 NK" w:hAnsi="游明朝" w:cs="Times New Roman" w:hint="eastAsia"/>
          <w:szCs w:val="22"/>
        </w:rPr>
        <w:t>という言葉がある。本プロジェクトにおける当事者参画も、この考え方を背景にしている。ここで強調されているのは「私」ではなく「私たち」である。個人の意見を聞くことにとどまらず、多様な当事者が主体として議論に参加し、それぞれの経験や視点を持ち寄りながら共に意思決定に関わることが重要である。</w:t>
      </w:r>
    </w:p>
    <w:p w14:paraId="4063AADA" w14:textId="77777777" w:rsidR="00937049" w:rsidRPr="00937049" w:rsidRDefault="00937049" w:rsidP="00937049">
      <w:pPr>
        <w:spacing w:line="480" w:lineRule="exact"/>
        <w:ind w:firstLineChars="100" w:firstLine="220"/>
        <w:contextualSpacing/>
        <w:jc w:val="both"/>
        <w:rPr>
          <w:rFonts w:ascii="游明朝" w:eastAsia="UD デジタル 教科書体 NK" w:hAnsi="游明朝" w:cs="Times New Roman"/>
          <w:szCs w:val="22"/>
        </w:rPr>
      </w:pPr>
      <w:r w:rsidRPr="00937049">
        <w:rPr>
          <w:rFonts w:ascii="游明朝" w:eastAsia="UD デジタル 教科書体 NK" w:hAnsi="游明朝" w:cs="Times New Roman" w:hint="eastAsia"/>
          <w:szCs w:val="22"/>
        </w:rPr>
        <w:t>主体として参加するということは、単に要望を述べるだけではなく、他の参加者の視点や制約を理解しながら議論に関わることである。本プロジェクトでは、当事者が課題を提示するだけでなく、解決策をともに考える主体として参画したことに大きな意義がある。</w:t>
      </w:r>
    </w:p>
    <w:p w14:paraId="4A9E38CC" w14:textId="77777777" w:rsidR="00937049" w:rsidRPr="00937049" w:rsidRDefault="00937049" w:rsidP="00937049">
      <w:pPr>
        <w:spacing w:line="480" w:lineRule="exact"/>
        <w:ind w:firstLineChars="100" w:firstLine="220"/>
        <w:contextualSpacing/>
        <w:jc w:val="both"/>
        <w:rPr>
          <w:rFonts w:ascii="游明朝" w:eastAsia="UD デジタル 教科書体 NK" w:hAnsi="游明朝" w:cs="Times New Roman"/>
          <w:szCs w:val="22"/>
        </w:rPr>
      </w:pPr>
      <w:r w:rsidRPr="00937049">
        <w:rPr>
          <w:rFonts w:ascii="游明朝" w:eastAsia="UD デジタル 教科書体 NK" w:hAnsi="游明朝" w:cs="Times New Roman" w:hint="eastAsia"/>
          <w:szCs w:val="22"/>
        </w:rPr>
        <w:t>また、すべての当事者が自らの経験やニーズを言葉で表現できるわけではない。重度の知的障がいのある人や医療的ケアが必要な人など、意見を言語化することが難しい人もいる。本プロジェクトでは、そのような人びとも可能な限り検討の場に参加できるよう配慮した。言葉による発言の有無にかかわらず、その場に共にいること自体が重要である。多様な当事</w:t>
      </w:r>
      <w:r w:rsidRPr="00937049">
        <w:rPr>
          <w:rFonts w:ascii="游明朝" w:eastAsia="UD デジタル 教科書体 NK" w:hAnsi="游明朝" w:cs="Times New Roman" w:hint="eastAsia"/>
          <w:szCs w:val="22"/>
        </w:rPr>
        <w:lastRenderedPageBreak/>
        <w:t>者が同じ場に存在することは、参加者の意識や議論の方向を変え、これまで見過ごされてきた視点を検討の過程に組み込む契機となる。</w:t>
      </w:r>
    </w:p>
    <w:p w14:paraId="32F5CE84" w14:textId="77777777" w:rsidR="00937049" w:rsidRPr="00937049" w:rsidRDefault="00937049" w:rsidP="00937049">
      <w:pPr>
        <w:spacing w:line="480" w:lineRule="exact"/>
        <w:ind w:firstLineChars="100" w:firstLine="220"/>
        <w:contextualSpacing/>
        <w:jc w:val="both"/>
        <w:rPr>
          <w:rFonts w:ascii="游明朝" w:eastAsia="UD デジタル 教科書体 NK" w:hAnsi="游明朝" w:cs="Times New Roman"/>
          <w:szCs w:val="22"/>
        </w:rPr>
      </w:pPr>
      <w:r w:rsidRPr="00937049">
        <w:rPr>
          <w:rFonts w:ascii="游明朝" w:eastAsia="UD デジタル 教科書体 NK" w:hAnsi="游明朝" w:cs="Times New Roman" w:hint="eastAsia"/>
          <w:szCs w:val="22"/>
        </w:rPr>
        <w:t>このように、本プロジェクトでは当事者参画を、意見聴取にとどまらない、共に場をつくるプロセスとして位置づけた。</w:t>
      </w:r>
    </w:p>
    <w:p w14:paraId="1B0060B8" w14:textId="77777777" w:rsidR="00937049" w:rsidRPr="00937049" w:rsidRDefault="00937049" w:rsidP="00937049">
      <w:pPr>
        <w:spacing w:line="480" w:lineRule="exact"/>
        <w:ind w:leftChars="100" w:left="220" w:firstLineChars="100" w:firstLine="220"/>
        <w:contextualSpacing/>
        <w:jc w:val="both"/>
        <w:rPr>
          <w:rFonts w:ascii="游明朝" w:eastAsia="UD デジタル 教科書体 NK" w:hAnsi="游明朝" w:cs="Times New Roman"/>
          <w:szCs w:val="22"/>
        </w:rPr>
      </w:pPr>
    </w:p>
    <w:p w14:paraId="788B203F" w14:textId="77777777" w:rsidR="00937049" w:rsidRPr="00937049" w:rsidRDefault="00937049" w:rsidP="00937049">
      <w:pPr>
        <w:shd w:val="solid" w:color="1D2088" w:fill="auto"/>
        <w:spacing w:line="480" w:lineRule="exact"/>
        <w:rPr>
          <w:rFonts w:ascii="BIZ UDPゴシック" w:eastAsia="BIZ UDPゴシック" w:hAnsi="BIZ UDPゴシック" w:cs="Times New Roman"/>
          <w:b/>
          <w:bCs/>
          <w:sz w:val="24"/>
        </w:rPr>
      </w:pPr>
      <w:r w:rsidRPr="00937049">
        <w:rPr>
          <w:rFonts w:ascii="BIZ UDPゴシック" w:eastAsia="BIZ UDPゴシック" w:hAnsi="BIZ UDPゴシック" w:cs="Times New Roman" w:hint="eastAsia"/>
          <w:b/>
          <w:bCs/>
          <w:sz w:val="24"/>
        </w:rPr>
        <w:t>４．３　設計から運営まで連続した共創の実践　～ハードとソフトをつなぐ当事者参画～</w:t>
      </w:r>
    </w:p>
    <w:p w14:paraId="0C6113F1" w14:textId="77777777" w:rsidR="00937049" w:rsidRPr="00937049" w:rsidRDefault="00937049" w:rsidP="00937049">
      <w:pPr>
        <w:spacing w:line="480" w:lineRule="exact"/>
        <w:ind w:firstLineChars="100" w:firstLine="220"/>
        <w:contextualSpacing/>
        <w:jc w:val="both"/>
        <w:rPr>
          <w:rFonts w:ascii="游明朝" w:eastAsia="UD デジタル 教科書体 NK" w:hAnsi="游明朝" w:cs="Times New Roman"/>
          <w:szCs w:val="22"/>
        </w:rPr>
      </w:pPr>
      <w:r w:rsidRPr="00937049">
        <w:rPr>
          <w:rFonts w:ascii="游明朝" w:eastAsia="UD デジタル 教科書体 NK" w:hAnsi="游明朝" w:cs="Times New Roman" w:hint="eastAsia"/>
          <w:szCs w:val="22"/>
        </w:rPr>
        <w:t>本プロジェクトでは基本設計から実施設計、施工、展示計画、運営に至るまで、当事者参画による検討を継続的に行った。</w:t>
      </w:r>
    </w:p>
    <w:p w14:paraId="0346AC31" w14:textId="77777777" w:rsidR="00937049" w:rsidRPr="00937049" w:rsidRDefault="00937049" w:rsidP="00937049">
      <w:pPr>
        <w:spacing w:line="480" w:lineRule="exact"/>
        <w:ind w:firstLineChars="100" w:firstLine="220"/>
        <w:contextualSpacing/>
        <w:jc w:val="both"/>
        <w:rPr>
          <w:rFonts w:ascii="游明朝" w:eastAsia="UD デジタル 教科書体 NK" w:hAnsi="游明朝" w:cs="Times New Roman"/>
          <w:szCs w:val="22"/>
        </w:rPr>
      </w:pPr>
      <w:r w:rsidRPr="00937049">
        <w:rPr>
          <w:rFonts w:ascii="游明朝" w:eastAsia="UD デジタル 教科書体 NK" w:hAnsi="游明朝" w:cs="Times New Roman" w:hint="eastAsia"/>
          <w:szCs w:val="22"/>
        </w:rPr>
        <w:t>多くの施設整備では、当事者参加は設計段階に限定されることが多い。しかし、本パビリオンでは、建築、展示、情報提供、サービスを含めた総合的なユニバーサルデザインをめざし、運営面にも当事者参画を取り入れた。</w:t>
      </w:r>
    </w:p>
    <w:p w14:paraId="49488AA6" w14:textId="77777777" w:rsidR="00937049" w:rsidRPr="00937049" w:rsidRDefault="00937049" w:rsidP="00937049">
      <w:pPr>
        <w:spacing w:line="480" w:lineRule="exact"/>
        <w:ind w:firstLineChars="100" w:firstLine="220"/>
        <w:contextualSpacing/>
        <w:jc w:val="both"/>
        <w:rPr>
          <w:rFonts w:ascii="游明朝" w:eastAsia="UD デジタル 教科書体 NK" w:hAnsi="游明朝" w:cs="Times New Roman"/>
          <w:szCs w:val="22"/>
        </w:rPr>
      </w:pPr>
      <w:r w:rsidRPr="00937049">
        <w:rPr>
          <w:rFonts w:ascii="游明朝" w:eastAsia="UD デジタル 教科書体 NK" w:hAnsi="游明朝" w:cs="Times New Roman" w:hint="eastAsia"/>
          <w:szCs w:val="22"/>
        </w:rPr>
        <w:t>その結果、同一動線による体験の確保、「みんなトイレ」やカームダウン・クールダウンルームの整備、視覚障がい者向け誘導システムの導入など、多様な利用者に配慮したハード整備が実現した。</w:t>
      </w:r>
    </w:p>
    <w:p w14:paraId="7EFBDAA5" w14:textId="77777777" w:rsidR="00937049" w:rsidRPr="00937049" w:rsidRDefault="00937049" w:rsidP="00937049">
      <w:pPr>
        <w:spacing w:line="480" w:lineRule="exact"/>
        <w:ind w:firstLineChars="100" w:firstLine="220"/>
        <w:contextualSpacing/>
        <w:jc w:val="both"/>
        <w:rPr>
          <w:rFonts w:ascii="游明朝" w:eastAsia="UD デジタル 教科書体 NK" w:hAnsi="游明朝" w:cs="Times New Roman"/>
          <w:szCs w:val="22"/>
        </w:rPr>
      </w:pPr>
      <w:r w:rsidRPr="00937049">
        <w:rPr>
          <w:rFonts w:ascii="UD デジタル 教科書体 N" w:eastAsia="UD デジタル 教科書体 N" w:hAnsi="游明朝" w:cs="Times New Roman" w:hint="eastAsia"/>
        </w:rPr>
        <w:t>さ</w:t>
      </w:r>
      <w:r w:rsidRPr="00937049">
        <w:rPr>
          <w:rFonts w:ascii="游明朝" w:eastAsia="UD デジタル 教科書体 NK" w:hAnsi="游明朝" w:cs="Times New Roman" w:hint="eastAsia"/>
          <w:szCs w:val="22"/>
        </w:rPr>
        <w:t>らに、</w:t>
      </w:r>
      <w:r w:rsidRPr="00937049">
        <w:rPr>
          <w:rFonts w:ascii="UD デジタル 教科書体 N" w:eastAsia="UD デジタル 教科書体 N" w:hAnsi="游明朝" w:cs="Times New Roman" w:hint="eastAsia"/>
        </w:rPr>
        <w:t>利用者</w:t>
      </w:r>
      <w:r w:rsidRPr="00937049">
        <w:rPr>
          <w:rFonts w:ascii="游明朝" w:eastAsia="UD デジタル 教科書体 NK" w:hAnsi="游明朝" w:cs="Times New Roman" w:hint="eastAsia"/>
          <w:szCs w:val="22"/>
        </w:rPr>
        <w:t>と直接接するアテンダントの役割を重視し、当事者参画による研修を実施した。研修では、当事者自身が日常生活の中で経験している困難や配慮のポイントを共有し、アテンダントが利用者の立場を理解しながら対応を考える機会を設けた。こうした取組みを通じて、アテンダントは単なる運営スタッフではなく、ユニバーサルデザインをともに実践する共創の仲間としてプロジェクトに関わることとなった。</w:t>
      </w:r>
    </w:p>
    <w:p w14:paraId="1EFFE2B5" w14:textId="77777777" w:rsidR="00937049" w:rsidRPr="00937049" w:rsidRDefault="00937049" w:rsidP="00937049">
      <w:pPr>
        <w:spacing w:line="480" w:lineRule="exact"/>
        <w:ind w:firstLineChars="100" w:firstLine="220"/>
        <w:contextualSpacing/>
        <w:jc w:val="both"/>
        <w:rPr>
          <w:rFonts w:ascii="游明朝" w:eastAsia="UD デジタル 教科書体 NK" w:hAnsi="游明朝" w:cs="Times New Roman"/>
          <w:szCs w:val="22"/>
        </w:rPr>
      </w:pPr>
      <w:r w:rsidRPr="00937049">
        <w:rPr>
          <w:rFonts w:ascii="游明朝" w:eastAsia="UD デジタル 教科書体 NK" w:hAnsi="游明朝" w:cs="Times New Roman" w:hint="eastAsia"/>
          <w:szCs w:val="22"/>
        </w:rPr>
        <w:t>また、本プロジェクトでは開幕後も改善を継続することを重視した。会期中には、当事者や来館者からの意見を踏まえ、サインや案内方法、設備の運用など改善可能な事項について随時見直しを行った。</w:t>
      </w:r>
    </w:p>
    <w:p w14:paraId="59A8E97B" w14:textId="77777777" w:rsidR="00937049" w:rsidRPr="00937049" w:rsidRDefault="00937049" w:rsidP="00937049">
      <w:pPr>
        <w:spacing w:line="480" w:lineRule="exact"/>
        <w:ind w:firstLineChars="100" w:firstLine="220"/>
        <w:contextualSpacing/>
        <w:jc w:val="both"/>
        <w:rPr>
          <w:rFonts w:ascii="游明朝" w:eastAsia="UD デジタル 教科書体 NK" w:hAnsi="游明朝" w:cs="Times New Roman"/>
          <w:szCs w:val="22"/>
        </w:rPr>
      </w:pPr>
      <w:r w:rsidRPr="00937049">
        <w:rPr>
          <w:rFonts w:ascii="游明朝" w:eastAsia="UD デジタル 教科書体 NK" w:hAnsi="游明朝" w:cs="Times New Roman" w:hint="eastAsia"/>
          <w:szCs w:val="22"/>
        </w:rPr>
        <w:t>このように、設計段階の検討にとどまらず、運営や利用状況の検証を通じて改善を続けるＰＤＣＡサイクルによる継続的な共創の取組みを実践したことは、本プロジェクトの重要な特徴である。</w:t>
      </w:r>
    </w:p>
    <w:p w14:paraId="40120892" w14:textId="77777777" w:rsidR="00937049" w:rsidRPr="00937049" w:rsidRDefault="00937049" w:rsidP="00937049">
      <w:pPr>
        <w:rPr>
          <w:rFonts w:ascii="UD デジタル 教科書体 NK" w:eastAsia="UD デジタル 教科書体 NK" w:hAnsi="游明朝" w:cs="Times New Roman"/>
        </w:rPr>
      </w:pPr>
      <w:r w:rsidRPr="00937049">
        <w:rPr>
          <w:rFonts w:ascii="游明朝" w:eastAsia="游明朝" w:hAnsi="游明朝" w:cs="Times New Roman" w:hint="eastAsia"/>
          <w:noProof/>
        </w:rPr>
        <w:lastRenderedPageBreak/>
        <w:drawing>
          <wp:anchor distT="0" distB="0" distL="114300" distR="114300" simplePos="0" relativeHeight="251913216" behindDoc="0" locked="0" layoutInCell="1" allowOverlap="1" wp14:anchorId="67062F30" wp14:editId="734D3C05">
            <wp:simplePos x="0" y="0"/>
            <wp:positionH relativeFrom="margin">
              <wp:posOffset>622300</wp:posOffset>
            </wp:positionH>
            <wp:positionV relativeFrom="paragraph">
              <wp:posOffset>78740</wp:posOffset>
            </wp:positionV>
            <wp:extent cx="4512310" cy="3383280"/>
            <wp:effectExtent l="0" t="0" r="2540" b="7620"/>
            <wp:wrapSquare wrapText="bothSides"/>
            <wp:docPr id="914148438"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171" cstate="email">
                      <a:extLst>
                        <a:ext uri="{28A0092B-C50C-407E-A947-70E740481C1C}">
                          <a14:useLocalDpi xmlns:a14="http://schemas.microsoft.com/office/drawing/2010/main"/>
                        </a:ext>
                      </a:extLst>
                    </a:blip>
                    <a:srcRect/>
                    <a:stretch>
                      <a:fillRect/>
                    </a:stretch>
                  </pic:blipFill>
                  <pic:spPr bwMode="auto">
                    <a:xfrm>
                      <a:off x="0" y="0"/>
                      <a:ext cx="4512310" cy="3383280"/>
                    </a:xfrm>
                    <a:prstGeom prst="rect">
                      <a:avLst/>
                    </a:prstGeom>
                    <a:noFill/>
                  </pic:spPr>
                </pic:pic>
              </a:graphicData>
            </a:graphic>
            <wp14:sizeRelH relativeFrom="page">
              <wp14:pctWidth>0</wp14:pctWidth>
            </wp14:sizeRelH>
            <wp14:sizeRelV relativeFrom="page">
              <wp14:pctHeight>0</wp14:pctHeight>
            </wp14:sizeRelV>
          </wp:anchor>
        </w:drawing>
      </w:r>
      <w:r w:rsidRPr="00937049">
        <w:rPr>
          <w:rFonts w:ascii="UD デジタル 教科書体 NK" w:eastAsia="游明朝" w:hAnsi="游明朝" w:cs="Times New Roman" w:hint="eastAsia"/>
        </w:rPr>
        <w:br w:type="page"/>
      </w:r>
    </w:p>
    <w:p w14:paraId="0EDFB0AB" w14:textId="77777777" w:rsidR="00937049" w:rsidRPr="00937049" w:rsidRDefault="00937049" w:rsidP="00937049">
      <w:pPr>
        <w:shd w:val="solid" w:color="1D2088" w:fill="auto"/>
        <w:spacing w:line="480" w:lineRule="exact"/>
        <w:rPr>
          <w:rFonts w:ascii="BIZ UDPゴシック" w:eastAsia="BIZ UDPゴシック" w:hAnsi="BIZ UDPゴシック" w:cs="Times New Roman"/>
          <w:b/>
          <w:bCs/>
          <w:sz w:val="24"/>
        </w:rPr>
      </w:pPr>
      <w:r w:rsidRPr="00937049">
        <w:rPr>
          <w:rFonts w:ascii="BIZ UDPゴシック" w:eastAsia="BIZ UDPゴシック" w:hAnsi="BIZ UDPゴシック" w:cs="Times New Roman" w:hint="eastAsia"/>
          <w:b/>
          <w:bCs/>
          <w:sz w:val="24"/>
        </w:rPr>
        <w:lastRenderedPageBreak/>
        <w:t>４．４　総括</w:t>
      </w:r>
    </w:p>
    <w:p w14:paraId="36894B9D" w14:textId="77777777" w:rsidR="00937049" w:rsidRPr="00937049" w:rsidRDefault="00937049" w:rsidP="00937049">
      <w:pPr>
        <w:spacing w:line="480" w:lineRule="exact"/>
        <w:ind w:firstLineChars="100" w:firstLine="220"/>
        <w:contextualSpacing/>
        <w:jc w:val="both"/>
        <w:rPr>
          <w:rFonts w:ascii="游明朝" w:eastAsia="UD デジタル 教科書体 NK" w:hAnsi="游明朝" w:cs="Times New Roman"/>
          <w:szCs w:val="22"/>
        </w:rPr>
      </w:pPr>
      <w:r w:rsidRPr="00937049">
        <w:rPr>
          <w:rFonts w:ascii="游明朝" w:eastAsia="UD デジタル 教科書体 NK" w:hAnsi="游明朝" w:cs="Times New Roman" w:hint="eastAsia"/>
          <w:szCs w:val="22"/>
        </w:rPr>
        <w:t>大阪ヘルスケアパビリオンにおける当事者参画の取組みは、個別の合理的配慮の実施にとどまらず、これまで検討過程に十分に反映されにくかった「小さな声」を計画段階から組み込む仕組みを構築した点に特徴がある。</w:t>
      </w:r>
    </w:p>
    <w:p w14:paraId="4C26A86A" w14:textId="77777777" w:rsidR="00937049" w:rsidRPr="00937049" w:rsidRDefault="00937049" w:rsidP="00937049">
      <w:pPr>
        <w:spacing w:line="480" w:lineRule="exact"/>
        <w:ind w:firstLineChars="100" w:firstLine="220"/>
        <w:contextualSpacing/>
        <w:jc w:val="both"/>
        <w:rPr>
          <w:rFonts w:ascii="游明朝" w:eastAsia="UD デジタル 教科書体 NK" w:hAnsi="游明朝" w:cs="Times New Roman"/>
          <w:szCs w:val="22"/>
        </w:rPr>
      </w:pPr>
      <w:r w:rsidRPr="00937049">
        <w:rPr>
          <w:rFonts w:ascii="游明朝" w:eastAsia="UD デジタル 教科書体 NK" w:hAnsi="游明朝" w:cs="Times New Roman" w:hint="eastAsia"/>
          <w:szCs w:val="22"/>
        </w:rPr>
        <w:t>また、当事者、設計者、企業関係者、事務局（行政）、そしてアテンダントなど多様な主体が対等なパートナーとして議論を重ねたことにより、参画の場は単なる意見聴取の場を超え、課題解決をともに模索する共創の場へと発展した。</w:t>
      </w:r>
    </w:p>
    <w:p w14:paraId="0217D74F" w14:textId="77777777" w:rsidR="00937049" w:rsidRPr="00937049" w:rsidRDefault="00937049" w:rsidP="00937049">
      <w:pPr>
        <w:spacing w:line="480" w:lineRule="exact"/>
        <w:ind w:firstLineChars="100" w:firstLine="220"/>
        <w:contextualSpacing/>
        <w:jc w:val="both"/>
        <w:rPr>
          <w:rFonts w:ascii="游明朝" w:eastAsia="UD デジタル 教科書体 NK" w:hAnsi="游明朝" w:cs="Times New Roman"/>
          <w:szCs w:val="22"/>
        </w:rPr>
      </w:pPr>
      <w:r w:rsidRPr="00937049">
        <w:rPr>
          <w:rFonts w:ascii="游明朝" w:eastAsia="UD デジタル 教科書体 NK" w:hAnsi="游明朝" w:cs="Times New Roman" w:hint="eastAsia"/>
          <w:szCs w:val="22"/>
        </w:rPr>
        <w:t>本プロジェクトでは、参画プロセスのユニバーサル化、「小さな声」の主体化、そして設計から運営まで連続した共創の実践という三つの側面から、新しい当事者参画のあり方を試みた。</w:t>
      </w:r>
    </w:p>
    <w:p w14:paraId="67AB9B48" w14:textId="77777777" w:rsidR="00937049" w:rsidRPr="00937049" w:rsidRDefault="00937049" w:rsidP="00937049">
      <w:pPr>
        <w:spacing w:line="480" w:lineRule="exact"/>
        <w:ind w:firstLineChars="100" w:firstLine="220"/>
        <w:contextualSpacing/>
        <w:jc w:val="both"/>
        <w:rPr>
          <w:rFonts w:ascii="游明朝" w:eastAsia="UD デジタル 教科書体 NK" w:hAnsi="游明朝" w:cs="Times New Roman"/>
          <w:szCs w:val="22"/>
        </w:rPr>
      </w:pPr>
      <w:r w:rsidRPr="00937049">
        <w:rPr>
          <w:rFonts w:ascii="游明朝" w:eastAsia="UD デジタル 教科書体 NK" w:hAnsi="游明朝" w:cs="Times New Roman" w:hint="eastAsia"/>
          <w:szCs w:val="22"/>
        </w:rPr>
        <w:t>まちづくりにおいては、これまで社会の担い手として認識されにくかった人びとの経験や視点、すなわち「小さな声」が十分に反映されてこなかった側面がある。本プロジェクトで試みた当事者参画の取組みは、そうした声を社会の中に位置づけ直し、多様な主体がともに社会をつくるための実践である。</w:t>
      </w:r>
    </w:p>
    <w:p w14:paraId="3D711218" w14:textId="77777777" w:rsidR="00937049" w:rsidRPr="00937049" w:rsidRDefault="00937049" w:rsidP="00937049">
      <w:pPr>
        <w:spacing w:line="480" w:lineRule="exact"/>
        <w:ind w:firstLineChars="100" w:firstLine="220"/>
        <w:contextualSpacing/>
        <w:jc w:val="both"/>
        <w:rPr>
          <w:rFonts w:ascii="游明朝" w:eastAsia="UD デジタル 教科書体 NK" w:hAnsi="游明朝" w:cs="Times New Roman"/>
          <w:szCs w:val="22"/>
        </w:rPr>
      </w:pPr>
      <w:r w:rsidRPr="00937049">
        <w:rPr>
          <w:rFonts w:ascii="游明朝" w:eastAsia="UD デジタル 教科書体 NK" w:hAnsi="游明朝" w:cs="Times New Roman" w:hint="eastAsia"/>
          <w:szCs w:val="22"/>
        </w:rPr>
        <w:t>こうした取組みは特別なプロジェクトとして終わらせるべきものではない。多様な人びとが主体として参画し、ともに考え、ともに解決策を生み出していくプロセスを社会の中で広く実践していくことが求められる。本プロジェクトで得られた知見と経験が、今後の社会において継承され、広がっていくことが期待される。</w:t>
      </w:r>
    </w:p>
    <w:p w14:paraId="35CFF3A4" w14:textId="77777777" w:rsidR="00937049" w:rsidRPr="00937049" w:rsidRDefault="00937049" w:rsidP="00937049">
      <w:pPr>
        <w:rPr>
          <w:rFonts w:ascii="UD デジタル 教科書体 NK" w:eastAsia="游明朝" w:hAnsi="游明朝" w:cs="Times New Roman"/>
          <w:szCs w:val="22"/>
        </w:rPr>
      </w:pPr>
      <w:r w:rsidRPr="00937049">
        <w:rPr>
          <w:rFonts w:ascii="UD デジタル 教科書体 NK" w:eastAsia="游明朝" w:hAnsi="游明朝" w:cs="Times New Roman" w:hint="eastAsia"/>
          <w:kern w:val="0"/>
          <w:szCs w:val="22"/>
          <w14:ligatures w14:val="none"/>
        </w:rPr>
        <w:br w:type="page"/>
      </w:r>
    </w:p>
    <w:p w14:paraId="05C2BB04" w14:textId="77777777" w:rsidR="00937049" w:rsidRPr="00937049" w:rsidRDefault="00937049" w:rsidP="00937049">
      <w:pPr>
        <w:spacing w:line="480" w:lineRule="exact"/>
        <w:rPr>
          <w:rFonts w:ascii="游明朝" w:eastAsia="游明朝" w:hAnsi="游明朝" w:cs="Times New Roman"/>
        </w:rPr>
      </w:pPr>
    </w:p>
    <w:p w14:paraId="1A8D332A" w14:textId="77777777" w:rsidR="00937049" w:rsidRPr="00937049" w:rsidRDefault="00937049" w:rsidP="00937049">
      <w:pPr>
        <w:spacing w:line="480" w:lineRule="exact"/>
        <w:contextualSpacing/>
        <w:rPr>
          <w:rFonts w:ascii="BIZ UDPゴシック" w:eastAsia="BIZ UDPゴシック" w:hAnsi="BIZ UDPゴシック" w:cs="Times New Roman"/>
          <w:b/>
          <w:bCs/>
          <w:sz w:val="24"/>
        </w:rPr>
      </w:pPr>
    </w:p>
    <w:p w14:paraId="35F09A44" w14:textId="77777777" w:rsidR="00937049" w:rsidRPr="00937049" w:rsidRDefault="00937049" w:rsidP="00937049">
      <w:pPr>
        <w:spacing w:line="480" w:lineRule="exact"/>
        <w:contextualSpacing/>
        <w:rPr>
          <w:rFonts w:ascii="BIZ UDPゴシック" w:eastAsia="BIZ UDPゴシック" w:hAnsi="BIZ UDPゴシック" w:cs="Times New Roman"/>
          <w:b/>
          <w:bCs/>
          <w:sz w:val="24"/>
        </w:rPr>
      </w:pPr>
    </w:p>
    <w:p w14:paraId="6A5AEB88" w14:textId="77777777" w:rsidR="00937049" w:rsidRPr="00937049" w:rsidRDefault="00937049" w:rsidP="00937049">
      <w:pPr>
        <w:spacing w:line="480" w:lineRule="exact"/>
        <w:contextualSpacing/>
        <w:rPr>
          <w:rFonts w:ascii="BIZ UDPゴシック" w:eastAsia="BIZ UDPゴシック" w:hAnsi="BIZ UDPゴシック" w:cs="Times New Roman"/>
          <w:b/>
          <w:bCs/>
          <w:sz w:val="24"/>
        </w:rPr>
      </w:pPr>
    </w:p>
    <w:p w14:paraId="3D0AAF87" w14:textId="77777777" w:rsidR="00937049" w:rsidRPr="00937049" w:rsidRDefault="00937049" w:rsidP="00937049">
      <w:pPr>
        <w:spacing w:line="480" w:lineRule="exact"/>
        <w:contextualSpacing/>
        <w:rPr>
          <w:rFonts w:ascii="BIZ UDPゴシック" w:eastAsia="BIZ UDPゴシック" w:hAnsi="BIZ UDPゴシック" w:cs="Times New Roman"/>
          <w:b/>
          <w:bCs/>
          <w:sz w:val="24"/>
        </w:rPr>
      </w:pPr>
    </w:p>
    <w:p w14:paraId="5DFC8FD4" w14:textId="77777777" w:rsidR="00937049" w:rsidRPr="00937049" w:rsidRDefault="00937049" w:rsidP="00937049">
      <w:pPr>
        <w:spacing w:line="480" w:lineRule="exact"/>
        <w:contextualSpacing/>
        <w:rPr>
          <w:rFonts w:ascii="BIZ UDPゴシック" w:eastAsia="BIZ UDPゴシック" w:hAnsi="BIZ UDPゴシック" w:cs="Times New Roman"/>
          <w:b/>
          <w:bCs/>
          <w:sz w:val="24"/>
        </w:rPr>
      </w:pPr>
    </w:p>
    <w:p w14:paraId="3D26A44A" w14:textId="77777777" w:rsidR="00937049" w:rsidRPr="00937049" w:rsidRDefault="00937049" w:rsidP="00937049">
      <w:pPr>
        <w:spacing w:line="480" w:lineRule="exact"/>
        <w:contextualSpacing/>
        <w:rPr>
          <w:rFonts w:ascii="BIZ UDPゴシック" w:eastAsia="BIZ UDPゴシック" w:hAnsi="BIZ UDPゴシック" w:cs="Times New Roman"/>
          <w:b/>
          <w:bCs/>
          <w:sz w:val="24"/>
        </w:rPr>
      </w:pPr>
    </w:p>
    <w:p w14:paraId="0E79706B" w14:textId="77777777" w:rsidR="00937049" w:rsidRPr="00937049" w:rsidRDefault="00937049" w:rsidP="00937049">
      <w:pPr>
        <w:spacing w:line="480" w:lineRule="exact"/>
        <w:contextualSpacing/>
        <w:rPr>
          <w:rFonts w:ascii="BIZ UDPゴシック" w:eastAsia="BIZ UDPゴシック" w:hAnsi="BIZ UDPゴシック" w:cs="Times New Roman"/>
          <w:b/>
          <w:bCs/>
          <w:sz w:val="24"/>
        </w:rPr>
      </w:pPr>
    </w:p>
    <w:p w14:paraId="63DA81ED" w14:textId="77777777" w:rsidR="00937049" w:rsidRPr="00937049" w:rsidRDefault="00937049" w:rsidP="00937049">
      <w:pPr>
        <w:spacing w:line="480" w:lineRule="exact"/>
        <w:contextualSpacing/>
        <w:rPr>
          <w:rFonts w:ascii="BIZ UDPゴシック" w:eastAsia="BIZ UDPゴシック" w:hAnsi="BIZ UDPゴシック" w:cs="Times New Roman"/>
          <w:b/>
          <w:bCs/>
          <w:sz w:val="24"/>
        </w:rPr>
      </w:pPr>
    </w:p>
    <w:p w14:paraId="50B73EC2" w14:textId="77777777" w:rsidR="00937049" w:rsidRPr="00937049" w:rsidRDefault="00937049" w:rsidP="00937049">
      <w:pPr>
        <w:spacing w:line="480" w:lineRule="exact"/>
        <w:contextualSpacing/>
        <w:rPr>
          <w:rFonts w:ascii="BIZ UDPゴシック" w:eastAsia="BIZ UDPゴシック" w:hAnsi="BIZ UDPゴシック" w:cs="Times New Roman"/>
          <w:b/>
          <w:bCs/>
          <w:sz w:val="24"/>
        </w:rPr>
      </w:pPr>
    </w:p>
    <w:p w14:paraId="20EF7444" w14:textId="77777777" w:rsidR="00937049" w:rsidRPr="00937049" w:rsidRDefault="00937049" w:rsidP="00937049">
      <w:pPr>
        <w:spacing w:line="480" w:lineRule="exact"/>
        <w:contextualSpacing/>
        <w:rPr>
          <w:rFonts w:ascii="BIZ UDPゴシック" w:eastAsia="BIZ UDPゴシック" w:hAnsi="BIZ UDPゴシック" w:cs="Times New Roman"/>
          <w:b/>
          <w:bCs/>
          <w:sz w:val="24"/>
        </w:rPr>
      </w:pPr>
    </w:p>
    <w:p w14:paraId="1D4C1BBD" w14:textId="77777777" w:rsidR="00937049" w:rsidRPr="00937049" w:rsidRDefault="00937049" w:rsidP="00937049">
      <w:pPr>
        <w:spacing w:line="480" w:lineRule="exact"/>
        <w:contextualSpacing/>
        <w:rPr>
          <w:rFonts w:ascii="BIZ UDPゴシック" w:eastAsia="BIZ UDPゴシック" w:hAnsi="BIZ UDPゴシック" w:cs="Times New Roman"/>
          <w:b/>
          <w:bCs/>
          <w:sz w:val="24"/>
        </w:rPr>
      </w:pPr>
    </w:p>
    <w:p w14:paraId="0BD0DCA2" w14:textId="77777777" w:rsidR="00937049" w:rsidRPr="00937049" w:rsidRDefault="00937049" w:rsidP="00937049">
      <w:pPr>
        <w:spacing w:line="480" w:lineRule="exact"/>
        <w:rPr>
          <w:rFonts w:ascii="BIZ UDPゴシック" w:eastAsia="BIZ UDPゴシック" w:hAnsi="BIZ UDPゴシック" w:cs="Times New Roman"/>
          <w:b/>
          <w:bCs/>
          <w:sz w:val="36"/>
          <w:szCs w:val="36"/>
          <w14:ligatures w14:val="none"/>
        </w:rPr>
      </w:pPr>
      <w:r w:rsidRPr="00937049">
        <w:rPr>
          <w:rFonts w:ascii="BIZ UDPゴシック" w:eastAsia="BIZ UDPゴシック" w:hAnsi="BIZ UDPゴシック" w:cs="Times New Roman" w:hint="eastAsia"/>
          <w:b/>
          <w:bCs/>
          <w:sz w:val="36"/>
          <w:szCs w:val="36"/>
          <w14:ligatures w14:val="none"/>
        </w:rPr>
        <w:t>５　振り返り（ＵＤ推進チームメンバー）</w:t>
      </w:r>
    </w:p>
    <w:p w14:paraId="66ACE474" w14:textId="77777777" w:rsidR="00937049" w:rsidRPr="00937049" w:rsidRDefault="00937049" w:rsidP="00937049">
      <w:pPr>
        <w:spacing w:line="480" w:lineRule="exact"/>
        <w:rPr>
          <w:rFonts w:ascii="BIZ UDPゴシック" w:eastAsia="BIZ UDPゴシック" w:hAnsi="BIZ UDPゴシック" w:cs="Times New Roman"/>
          <w:b/>
          <w:bCs/>
          <w:sz w:val="28"/>
          <w:szCs w:val="28"/>
        </w:rPr>
      </w:pPr>
    </w:p>
    <w:p w14:paraId="11C5196C" w14:textId="77777777" w:rsidR="00937049" w:rsidRPr="00937049" w:rsidRDefault="00937049" w:rsidP="00937049">
      <w:pPr>
        <w:spacing w:line="480" w:lineRule="exact"/>
        <w:ind w:left="110" w:hangingChars="50" w:hanging="110"/>
        <w:contextualSpacing/>
        <w:rPr>
          <w:rFonts w:ascii="游明朝" w:eastAsia="UD デジタル 教科書体 NK" w:hAnsi="游明朝" w:cs="Times New Roman"/>
          <w:szCs w:val="22"/>
        </w:rPr>
      </w:pPr>
    </w:p>
    <w:p w14:paraId="516D118F" w14:textId="77777777" w:rsidR="00937049" w:rsidRPr="00937049" w:rsidRDefault="00937049" w:rsidP="00937049">
      <w:pPr>
        <w:rPr>
          <w:rFonts w:ascii="BIZ UDPゴシック" w:eastAsia="BIZ UDPゴシック" w:hAnsi="BIZ UDPゴシック" w:cs="Times New Roman"/>
          <w:b/>
          <w:bCs/>
          <w:sz w:val="24"/>
        </w:rPr>
      </w:pPr>
      <w:r w:rsidRPr="00937049">
        <w:rPr>
          <w:rFonts w:ascii="BIZ UDPゴシック" w:eastAsia="BIZ UDPゴシック" w:hAnsi="BIZ UDPゴシック" w:cs="Times New Roman" w:hint="eastAsia"/>
          <w:b/>
          <w:bCs/>
          <w:kern w:val="0"/>
          <w:sz w:val="24"/>
          <w14:ligatures w14:val="none"/>
        </w:rPr>
        <w:br w:type="page"/>
      </w:r>
      <w:r w:rsidRPr="00937049">
        <w:rPr>
          <w:rFonts w:ascii="BIZ UDPゴシック" w:eastAsia="BIZ UDPゴシック" w:hAnsi="BIZ UDPゴシック" w:cs="Times New Roman" w:hint="eastAsia"/>
          <w:b/>
          <w:bCs/>
          <w:kern w:val="0"/>
          <w:sz w:val="24"/>
          <w14:ligatures w14:val="none"/>
        </w:rPr>
        <w:lastRenderedPageBreak/>
        <w:br w:type="page"/>
      </w:r>
    </w:p>
    <w:p w14:paraId="6047862C" w14:textId="77777777" w:rsidR="00937049" w:rsidRPr="00937049" w:rsidRDefault="00937049" w:rsidP="00937049">
      <w:pPr>
        <w:shd w:val="solid" w:color="1D2088" w:fill="auto"/>
        <w:spacing w:line="480" w:lineRule="exact"/>
        <w:rPr>
          <w:rFonts w:ascii="BIZ UDPゴシック" w:eastAsia="BIZ UDPゴシック" w:hAnsi="BIZ UDPゴシック" w:cs="Times New Roman"/>
          <w:b/>
          <w:bCs/>
          <w:sz w:val="24"/>
          <w14:ligatures w14:val="none"/>
        </w:rPr>
      </w:pPr>
      <w:r w:rsidRPr="00937049">
        <w:rPr>
          <w:rFonts w:ascii="BIZ UDPゴシック" w:eastAsia="BIZ UDPゴシック" w:hAnsi="BIZ UDPゴシック" w:cs="Times New Roman" w:hint="eastAsia"/>
          <w:b/>
          <w:bCs/>
          <w:sz w:val="24"/>
          <w14:ligatures w14:val="none"/>
        </w:rPr>
        <w:lastRenderedPageBreak/>
        <w:t>５．１　お困りごと当事者</w:t>
      </w:r>
    </w:p>
    <w:p w14:paraId="32F31D0D" w14:textId="77777777" w:rsidR="00937049" w:rsidRPr="00937049" w:rsidRDefault="00937049" w:rsidP="00937049">
      <w:pPr>
        <w:spacing w:beforeLines="50" w:before="151" w:line="480" w:lineRule="exact"/>
        <w:rPr>
          <w:rFonts w:ascii="UD デジタル 教科書体 NK" w:eastAsia="UD デジタル 教科書体 NK" w:hAnsi="游明朝" w:cs="Times New Roman"/>
          <w:szCs w:val="22"/>
        </w:rPr>
      </w:pPr>
      <w:r w:rsidRPr="00937049">
        <w:rPr>
          <w:rFonts w:ascii="UD デジタル 教科書体 NK" w:eastAsia="UD デジタル 教科書体 NK" w:hAnsi="游明朝" w:cs="Times New Roman" w:hint="eastAsia"/>
          <w:szCs w:val="22"/>
        </w:rPr>
        <w:t>○伊良原　淳也</w:t>
      </w:r>
    </w:p>
    <w:p w14:paraId="33AE581C" w14:textId="77777777" w:rsidR="00937049" w:rsidRPr="00937049" w:rsidRDefault="00937049" w:rsidP="00937049">
      <w:pPr>
        <w:spacing w:line="480" w:lineRule="exact"/>
        <w:ind w:leftChars="100" w:left="220" w:rightChars="50" w:right="110" w:firstLineChars="100" w:firstLine="220"/>
        <w:contextualSpacing/>
        <w:jc w:val="both"/>
        <w:rPr>
          <w:rFonts w:ascii="UD デジタル 教科書体 NK" w:eastAsia="UD デジタル 教科書体 NK" w:hAnsi="游明朝" w:cs="Times New Roman"/>
          <w:szCs w:val="22"/>
        </w:rPr>
      </w:pPr>
      <w:r w:rsidRPr="00937049">
        <w:rPr>
          <w:rFonts w:ascii="UD デジタル 教科書体 NK" w:eastAsia="UD デジタル 教科書体 NK" w:hAnsi="游明朝" w:cs="Times New Roman" w:hint="eastAsia"/>
          <w:szCs w:val="22"/>
        </w:rPr>
        <w:t>私が特に印象に残ることは取り組み終盤での、アテンダント担当者さんとの意見交換会です。参加者の中には、「休職や退職して万博に携わりたかった」旨のお話が複数あり、参加者皆さんの「万博を成功させたい」という熱意に身が引き締まりました。短時間でありましたがとても貴重で有意義な時間を過ごすことが出来たことに感謝申し上げます。</w:t>
      </w:r>
    </w:p>
    <w:p w14:paraId="42770296" w14:textId="77777777" w:rsidR="00937049" w:rsidRPr="00937049" w:rsidRDefault="00937049" w:rsidP="00937049">
      <w:pPr>
        <w:spacing w:line="480" w:lineRule="exact"/>
        <w:rPr>
          <w:rFonts w:ascii="UD デジタル 教科書体 NK" w:eastAsia="UD デジタル 教科書体 NK" w:hAnsi="游明朝" w:cs="Times New Roman"/>
          <w:sz w:val="18"/>
          <w:szCs w:val="18"/>
        </w:rPr>
      </w:pPr>
    </w:p>
    <w:p w14:paraId="6AAB1B37" w14:textId="77777777" w:rsidR="00937049" w:rsidRPr="00937049" w:rsidRDefault="00937049" w:rsidP="00937049">
      <w:pPr>
        <w:spacing w:line="480" w:lineRule="exact"/>
        <w:rPr>
          <w:rFonts w:ascii="UD デジタル 教科書体 NK" w:eastAsia="UD デジタル 教科書体 NK" w:hAnsi="游明朝" w:cs="Times New Roman"/>
          <w:szCs w:val="22"/>
        </w:rPr>
      </w:pPr>
      <w:r w:rsidRPr="00937049">
        <w:rPr>
          <w:rFonts w:ascii="UD デジタル 教科書体 NK" w:eastAsia="UD デジタル 教科書体 NK" w:hAnsi="游明朝" w:cs="Times New Roman" w:hint="eastAsia"/>
          <w:szCs w:val="22"/>
        </w:rPr>
        <w:t>○植木　智</w:t>
      </w:r>
    </w:p>
    <w:p w14:paraId="41400E4F" w14:textId="77777777" w:rsidR="00937049" w:rsidRPr="00937049" w:rsidRDefault="00937049" w:rsidP="00937049">
      <w:pPr>
        <w:spacing w:line="480" w:lineRule="exact"/>
        <w:ind w:leftChars="100" w:left="220" w:rightChars="50" w:right="110" w:firstLineChars="100" w:firstLine="220"/>
        <w:contextualSpacing/>
        <w:jc w:val="both"/>
        <w:rPr>
          <w:rFonts w:ascii="UD デジタル 教科書体 NK" w:eastAsia="UD デジタル 教科書体 NK" w:hAnsi="游明朝" w:cs="Times New Roman"/>
          <w:szCs w:val="22"/>
        </w:rPr>
      </w:pPr>
      <w:r w:rsidRPr="00937049">
        <w:rPr>
          <w:rFonts w:ascii="UD デジタル 教科書体 NK" w:eastAsia="UD デジタル 教科書体 NK" w:hAnsi="游明朝" w:cs="Times New Roman" w:hint="eastAsia"/>
          <w:szCs w:val="22"/>
        </w:rPr>
        <w:t>当事者委員として参画する中で、オールジェンダートイレやカームダウン・クールダウンルーム等が、設置にとどまらず、設計前から当事者の困りごとを起点に検討された点が印象的でした。ワークショップやモックアップを通じて、既存のバリアフリーを超え、可視化されにくい困りごとにも焦点が当てられ、多様な当事者の声が息づく空間になったと感じます。この姿勢が未来の共生社会に引き継がれることを期待します。</w:t>
      </w:r>
    </w:p>
    <w:p w14:paraId="5171B3CE" w14:textId="77777777" w:rsidR="00937049" w:rsidRPr="00937049" w:rsidRDefault="00937049" w:rsidP="00937049">
      <w:pPr>
        <w:spacing w:line="480" w:lineRule="exact"/>
        <w:rPr>
          <w:rFonts w:ascii="UD デジタル 教科書体 NK" w:eastAsia="UD デジタル 教科書体 NK" w:hAnsi="游明朝" w:cs="Times New Roman"/>
          <w:sz w:val="18"/>
          <w:szCs w:val="18"/>
        </w:rPr>
      </w:pPr>
    </w:p>
    <w:p w14:paraId="120BCE24" w14:textId="77777777" w:rsidR="00937049" w:rsidRPr="00937049" w:rsidRDefault="00937049" w:rsidP="00937049">
      <w:pPr>
        <w:spacing w:line="480" w:lineRule="exact"/>
        <w:rPr>
          <w:rFonts w:ascii="UD デジタル 教科書体 NK" w:eastAsia="UD デジタル 教科書体 NK" w:hAnsi="游明朝" w:cs="Times New Roman"/>
          <w:szCs w:val="22"/>
        </w:rPr>
      </w:pPr>
      <w:r w:rsidRPr="00937049">
        <w:rPr>
          <w:rFonts w:ascii="UD デジタル 教科書体 NK" w:eastAsia="UD デジタル 教科書体 NK" w:hAnsi="游明朝" w:cs="Times New Roman" w:hint="eastAsia"/>
          <w:szCs w:val="22"/>
        </w:rPr>
        <w:t>○海老澤　弥生</w:t>
      </w:r>
    </w:p>
    <w:p w14:paraId="69EFE88F" w14:textId="77777777" w:rsidR="00937049" w:rsidRPr="00937049" w:rsidRDefault="00937049" w:rsidP="00937049">
      <w:pPr>
        <w:spacing w:line="480" w:lineRule="exact"/>
        <w:ind w:leftChars="100" w:left="220" w:rightChars="50" w:right="110" w:firstLineChars="100" w:firstLine="220"/>
        <w:contextualSpacing/>
        <w:jc w:val="both"/>
        <w:rPr>
          <w:rFonts w:ascii="UD デジタル 教科書体 NK" w:eastAsia="UD デジタル 教科書体 NK" w:hAnsi="游明朝" w:cs="Times New Roman"/>
          <w:szCs w:val="22"/>
        </w:rPr>
      </w:pPr>
      <w:r w:rsidRPr="00937049">
        <w:rPr>
          <w:rFonts w:ascii="游明朝" w:eastAsia="UD デジタル 教科書体 NK" w:hAnsi="游明朝" w:cs="Times New Roman" w:hint="eastAsia"/>
          <w:noProof/>
        </w:rPr>
        <w:drawing>
          <wp:anchor distT="0" distB="0" distL="71755" distR="71755" simplePos="0" relativeHeight="251915264" behindDoc="0" locked="0" layoutInCell="1" allowOverlap="1" wp14:anchorId="7504881F" wp14:editId="49E6F44A">
            <wp:simplePos x="0" y="0"/>
            <wp:positionH relativeFrom="column">
              <wp:posOffset>4443095</wp:posOffset>
            </wp:positionH>
            <wp:positionV relativeFrom="paragraph">
              <wp:posOffset>36195</wp:posOffset>
            </wp:positionV>
            <wp:extent cx="1188085" cy="1160145"/>
            <wp:effectExtent l="19050" t="19050" r="12065" b="20955"/>
            <wp:wrapSquare wrapText="bothSides"/>
            <wp:docPr id="914148436" name="図 241" descr="人物の写真で、女性が白い服を着てベージュの壁の前に立っている。髪は肩までの長さで、ネックレスを着用してい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人物の写真で、女性が白い服を着てベージュの壁の前に立っている。髪は肩までの長さで、ネックレスを着用している。"/>
                    <pic:cNvPicPr>
                      <a:picLocks noChangeAspect="1" noChangeArrowheads="1"/>
                    </pic:cNvPicPr>
                  </pic:nvPicPr>
                  <pic:blipFill>
                    <a:blip r:embed="rId172" cstate="email">
                      <a:extLst>
                        <a:ext uri="{28A0092B-C50C-407E-A947-70E740481C1C}">
                          <a14:useLocalDpi xmlns:a14="http://schemas.microsoft.com/office/drawing/2010/main"/>
                        </a:ext>
                      </a:extLst>
                    </a:blip>
                    <a:srcRect r="-2"/>
                    <a:stretch>
                      <a:fillRect/>
                    </a:stretch>
                  </pic:blipFill>
                  <pic:spPr bwMode="auto">
                    <a:xfrm>
                      <a:off x="0" y="0"/>
                      <a:ext cx="1188085" cy="1160145"/>
                    </a:xfrm>
                    <a:prstGeom prst="rect">
                      <a:avLst/>
                    </a:prstGeom>
                    <a:noFill/>
                    <a:ln w="3175">
                      <a:solidFill>
                        <a:sysClr val="window" lastClr="FFFFFF">
                          <a:lumMod val="50000"/>
                          <a:lumOff val="0"/>
                        </a:sysClr>
                      </a:solidFill>
                      <a:miter lim="800000"/>
                      <a:headEnd/>
                      <a:tailEnd/>
                    </a:ln>
                  </pic:spPr>
                </pic:pic>
              </a:graphicData>
            </a:graphic>
            <wp14:sizeRelH relativeFrom="margin">
              <wp14:pctWidth>0</wp14:pctWidth>
            </wp14:sizeRelH>
            <wp14:sizeRelV relativeFrom="margin">
              <wp14:pctHeight>0</wp14:pctHeight>
            </wp14:sizeRelV>
          </wp:anchor>
        </w:drawing>
      </w:r>
      <w:r w:rsidRPr="00937049">
        <w:rPr>
          <w:rFonts w:ascii="UD デジタル 教科書体 NK" w:eastAsia="UD デジタル 教科書体 NK" w:hAnsi="游明朝" w:cs="Times New Roman" w:hint="eastAsia"/>
          <w:szCs w:val="22"/>
        </w:rPr>
        <w:t>視覚障害の特性上、立体コピー等の配慮があっても状況把握が難しく、計画が具体化した終盤に重大な課題に気づきました。「見えないと楽しめない」と正直な思いを伝えたところ、関係者の皆様がヒアリングの場を設け、真摯に耳を傾けてくださいました。この柔軟な対話が大きな転機となり、最新技術「音声情報提供アプリ」(</w:t>
      </w:r>
      <w:proofErr w:type="spellStart"/>
      <w:r w:rsidRPr="00937049">
        <w:rPr>
          <w:rFonts w:ascii="UD デジタル 教科書体 NK" w:eastAsia="UD デジタル 教科書体 NK" w:hAnsi="游明朝" w:cs="Times New Roman" w:hint="eastAsia"/>
          <w:szCs w:val="22"/>
        </w:rPr>
        <w:t>NaviLens</w:t>
      </w:r>
      <w:proofErr w:type="spellEnd"/>
      <w:r w:rsidRPr="00937049">
        <w:rPr>
          <w:rFonts w:ascii="UD デジタル 教科書体 NK" w:eastAsia="UD デジタル 教科書体 NK" w:hAnsi="游明朝" w:cs="Times New Roman" w:hint="eastAsia"/>
          <w:szCs w:val="22"/>
        </w:rPr>
        <w:t>)の導入という挑戦が実現。開幕後も移動サポートを改善するなど、当事者と共に考え、運用し続けた丁寧な共創プロセスこそが、未来へのレガシーです。見えなくても心から楽しめる、温かいパビリオンになったと感じています。</w:t>
      </w:r>
    </w:p>
    <w:p w14:paraId="33B9999B" w14:textId="77777777" w:rsidR="00937049" w:rsidRPr="00937049" w:rsidRDefault="00937049" w:rsidP="00937049">
      <w:pPr>
        <w:spacing w:line="480" w:lineRule="exact"/>
        <w:rPr>
          <w:rFonts w:ascii="UD デジタル 教科書体 NK" w:eastAsia="UD デジタル 教科書体 NK" w:hAnsi="游明朝" w:cs="Times New Roman"/>
          <w:sz w:val="18"/>
          <w:szCs w:val="18"/>
        </w:rPr>
      </w:pPr>
    </w:p>
    <w:p w14:paraId="7246991C" w14:textId="77777777" w:rsidR="00937049" w:rsidRPr="00937049" w:rsidRDefault="00937049" w:rsidP="00937049">
      <w:pPr>
        <w:spacing w:line="480" w:lineRule="exact"/>
        <w:rPr>
          <w:rFonts w:ascii="UD デジタル 教科書体 NK" w:eastAsia="UD デジタル 教科書体 NK" w:hAnsi="游明朝" w:cs="Times New Roman"/>
          <w:szCs w:val="22"/>
        </w:rPr>
      </w:pPr>
      <w:r w:rsidRPr="00937049">
        <w:rPr>
          <w:rFonts w:ascii="UD デジタル 教科書体 NK" w:eastAsia="UD デジタル 教科書体 NK" w:hAnsi="游明朝" w:cs="Times New Roman" w:hint="eastAsia"/>
          <w:szCs w:val="22"/>
        </w:rPr>
        <w:t>○岡田　多栄子</w:t>
      </w:r>
    </w:p>
    <w:p w14:paraId="196CC428" w14:textId="77777777" w:rsidR="00937049" w:rsidRPr="00937049" w:rsidRDefault="00937049" w:rsidP="00937049">
      <w:pPr>
        <w:spacing w:line="480" w:lineRule="exact"/>
        <w:ind w:leftChars="100" w:left="220" w:rightChars="50" w:right="110" w:firstLineChars="100" w:firstLine="220"/>
        <w:contextualSpacing/>
        <w:jc w:val="both"/>
        <w:rPr>
          <w:rFonts w:ascii="UD デジタル 教科書体 NK" w:eastAsia="UD デジタル 教科書体 NK" w:hAnsi="游明朝" w:cs="Times New Roman"/>
          <w:szCs w:val="22"/>
        </w:rPr>
      </w:pPr>
      <w:r w:rsidRPr="00937049">
        <w:rPr>
          <w:rFonts w:ascii="UD デジタル 教科書体 NK" w:eastAsia="UD デジタル 教科書体 NK" w:hAnsi="游明朝" w:cs="Times New Roman" w:hint="eastAsia"/>
          <w:szCs w:val="22"/>
        </w:rPr>
        <w:t>それぞれの立場の意見を言わなくてはとなりがちなのに、皆様他の方の話をきちんと聴かれる姿勢は素晴らしく、学びとなりました。　「ナビレンス」をたくさんつけて下さり、説明文を考えるのにご苦労いただいた方々には感謝しかありません。　一つ残念だったのは、スタッフさんの研修に当事者を招いて意見を聴いていただきとても嬉しかったのですが、最後に次回の現地での研修の案内をプロジェクターに出されて、口頭での説明がなさ</w:t>
      </w:r>
      <w:r w:rsidRPr="00937049">
        <w:rPr>
          <w:rFonts w:ascii="UD デジタル 教科書体 NK" w:eastAsia="UD デジタル 教科書体 NK" w:hAnsi="游明朝" w:cs="Times New Roman" w:hint="eastAsia"/>
          <w:szCs w:val="22"/>
        </w:rPr>
        <w:lastRenderedPageBreak/>
        <w:t>れず、視覚障害者はどこに何時に行けばいいのかもわからず、今まで誰もが参加できることを目指して取り組んできた2年間だったのにと正直がっかりしました。</w:t>
      </w:r>
    </w:p>
    <w:p w14:paraId="7CADE51B" w14:textId="77777777" w:rsidR="00937049" w:rsidRPr="00937049" w:rsidRDefault="00937049" w:rsidP="00937049">
      <w:pPr>
        <w:spacing w:line="480" w:lineRule="exact"/>
        <w:rPr>
          <w:rFonts w:ascii="UD デジタル 教科書体 NK" w:eastAsia="UD デジタル 教科書体 NK" w:hAnsi="游明朝" w:cs="Times New Roman"/>
          <w:szCs w:val="22"/>
        </w:rPr>
      </w:pPr>
      <w:r w:rsidRPr="00937049">
        <w:rPr>
          <w:rFonts w:ascii="UD デジタル 教科書体 NK" w:eastAsia="UD デジタル 教科書体 NK" w:hAnsi="游明朝" w:cs="Times New Roman" w:hint="eastAsia"/>
          <w:szCs w:val="22"/>
        </w:rPr>
        <w:t>○尾上 浩二</w:t>
      </w:r>
    </w:p>
    <w:p w14:paraId="363B2DF4" w14:textId="77777777" w:rsidR="00937049" w:rsidRPr="00937049" w:rsidRDefault="00937049" w:rsidP="00937049">
      <w:pPr>
        <w:spacing w:line="480" w:lineRule="exact"/>
        <w:ind w:leftChars="100" w:left="220" w:rightChars="50" w:right="110" w:firstLineChars="100" w:firstLine="220"/>
        <w:contextualSpacing/>
        <w:jc w:val="both"/>
        <w:rPr>
          <w:rFonts w:ascii="UD デジタル 教科書体 NK" w:eastAsia="UD デジタル 教科書体 NK" w:hAnsi="游明朝" w:cs="Times New Roman"/>
          <w:szCs w:val="22"/>
        </w:rPr>
      </w:pPr>
      <w:r w:rsidRPr="00937049">
        <w:rPr>
          <w:rFonts w:ascii="UD デジタル 教科書体 NK" w:eastAsia="UD デジタル 教科書体 NK" w:hAnsi="游明朝" w:cs="Times New Roman" w:hint="eastAsia"/>
          <w:szCs w:val="22"/>
        </w:rPr>
        <w:t>今回の大阪パビリオンの取り組みは特筆すべきものでした。障害当事者もメンバーとなった「ＵＤ推進チーム」が結成され、一緒に考えながら検討が進められました。その象徴がみんなトイレです。モックアップをもとに、グループに分かれ検討した成果が活かされました。最初から最後まで当事者参画を進め、「成解」を皆で作り出していくプロセスでした。今後のバリアフリーの大きなテーマは当事者参画。その先駆けとして、この取り組みがレガシーとして継続することを願います。</w:t>
      </w:r>
    </w:p>
    <w:p w14:paraId="175EA7E9" w14:textId="77777777" w:rsidR="00937049" w:rsidRPr="00937049" w:rsidRDefault="00937049" w:rsidP="00937049">
      <w:pPr>
        <w:spacing w:line="480" w:lineRule="exact"/>
        <w:rPr>
          <w:rFonts w:ascii="UD デジタル 教科書体 NK" w:eastAsia="UD デジタル 教科書体 NK" w:hAnsi="游明朝" w:cs="Times New Roman"/>
          <w:sz w:val="18"/>
          <w:szCs w:val="18"/>
        </w:rPr>
      </w:pPr>
    </w:p>
    <w:p w14:paraId="255C46F3" w14:textId="77777777" w:rsidR="00937049" w:rsidRPr="00937049" w:rsidRDefault="00937049" w:rsidP="00937049">
      <w:pPr>
        <w:spacing w:line="480" w:lineRule="exact"/>
        <w:rPr>
          <w:rFonts w:ascii="UD デジタル 教科書体 NK" w:eastAsia="UD デジタル 教科書体 NK" w:hAnsi="游明朝" w:cs="Times New Roman"/>
          <w:szCs w:val="22"/>
        </w:rPr>
      </w:pPr>
      <w:r w:rsidRPr="00937049">
        <w:rPr>
          <w:rFonts w:ascii="UD デジタル 教科書体 NK" w:eastAsia="UD デジタル 教科書体 NK" w:hAnsi="游明朝" w:cs="Times New Roman" w:hint="eastAsia"/>
          <w:szCs w:val="22"/>
        </w:rPr>
        <w:t>○岸本　慶子</w:t>
      </w:r>
    </w:p>
    <w:p w14:paraId="601A9FAF" w14:textId="77777777" w:rsidR="00937049" w:rsidRPr="00937049" w:rsidRDefault="00937049" w:rsidP="00937049">
      <w:pPr>
        <w:spacing w:line="480" w:lineRule="exact"/>
        <w:ind w:leftChars="100" w:left="220" w:rightChars="50" w:right="110" w:firstLineChars="100" w:firstLine="220"/>
        <w:contextualSpacing/>
        <w:jc w:val="both"/>
        <w:rPr>
          <w:rFonts w:ascii="UD デジタル 教科書体 NK" w:eastAsia="UD デジタル 教科書体 NK" w:hAnsi="游明朝" w:cs="Times New Roman"/>
          <w:szCs w:val="22"/>
        </w:rPr>
      </w:pPr>
      <w:r w:rsidRPr="00937049">
        <w:rPr>
          <w:rFonts w:ascii="UD デジタル 教科書体 NK" w:eastAsia="UD デジタル 教科書体 NK" w:hAnsi="游明朝" w:cs="Times New Roman" w:hint="eastAsia"/>
          <w:szCs w:val="22"/>
        </w:rPr>
        <w:t>私はパビリオンの検討プロセスから、みんなが参加しやすくなっていてよかったと感じています。それを特に感じたのはトイレの配置について、模型を使って意見を出しあったときです。絵を描いたりふせんを貼り付ける方法では、視覚障害のある私は参加しにくいのですが、模型を触って確認できることによって参加している実感を持つことができました。パビリオン全体をみると、実現できなかったこともあると思います。今後他のイベントでは技術の進歩を踏まえて更にＵＤが進むことを期待し、私自身も今回の貴重な経験を活動に活かしていきたいと思っています。</w:t>
      </w:r>
    </w:p>
    <w:p w14:paraId="786CDA62" w14:textId="77777777" w:rsidR="00937049" w:rsidRPr="00937049" w:rsidRDefault="00937049" w:rsidP="00937049">
      <w:pPr>
        <w:spacing w:line="480" w:lineRule="exact"/>
        <w:rPr>
          <w:rFonts w:ascii="UD デジタル 教科書体 NK" w:eastAsia="UD デジタル 教科書体 NK" w:hAnsi="游明朝" w:cs="Times New Roman"/>
          <w:szCs w:val="22"/>
        </w:rPr>
      </w:pPr>
    </w:p>
    <w:p w14:paraId="0302CB54" w14:textId="77777777" w:rsidR="00937049" w:rsidRPr="00937049" w:rsidRDefault="00937049" w:rsidP="00937049">
      <w:pPr>
        <w:spacing w:line="480" w:lineRule="exact"/>
        <w:rPr>
          <w:rFonts w:ascii="UD デジタル 教科書体 NK" w:eastAsia="UD デジタル 教科書体 NK" w:hAnsi="游明朝" w:cs="Times New Roman"/>
          <w:szCs w:val="22"/>
        </w:rPr>
      </w:pPr>
      <w:r w:rsidRPr="00937049">
        <w:rPr>
          <w:rFonts w:ascii="UD デジタル 教科書体 NK" w:eastAsia="UD デジタル 教科書体 NK" w:hAnsi="游明朝" w:cs="Times New Roman" w:hint="eastAsia"/>
          <w:szCs w:val="22"/>
        </w:rPr>
        <w:t>○小尾　隆一</w:t>
      </w:r>
    </w:p>
    <w:p w14:paraId="1D3F1462" w14:textId="77777777" w:rsidR="00937049" w:rsidRPr="00937049" w:rsidRDefault="00937049" w:rsidP="00937049">
      <w:pPr>
        <w:spacing w:line="480" w:lineRule="exact"/>
        <w:ind w:leftChars="100" w:left="220" w:rightChars="50" w:right="110" w:firstLineChars="100" w:firstLine="220"/>
        <w:contextualSpacing/>
        <w:jc w:val="both"/>
        <w:rPr>
          <w:rFonts w:ascii="UD デジタル 教科書体 NK" w:eastAsia="UD デジタル 教科書体 NK" w:hAnsi="游明朝" w:cs="Times New Roman"/>
          <w:szCs w:val="22"/>
        </w:rPr>
      </w:pPr>
      <w:r w:rsidRPr="00937049">
        <w:rPr>
          <w:rFonts w:ascii="UD デジタル 教科書体 NK" w:eastAsia="UD デジタル 教科書体 NK" w:hAnsi="游明朝" w:cs="Times New Roman" w:hint="eastAsia"/>
          <w:szCs w:val="22"/>
        </w:rPr>
        <w:t>当初から、当事者参画のむつかしさを痛感する取組だった。ユニバーサルデザインと言いつつ、知的障害者を排除してしまっているのではないかという問いはそこにはあった。しかし、当事者である知的障害者はそのような状況を理解し、的確に、それも設定された会議の場所と時間で表明することは極めて困難であろう。わかりやすい情報提供やいくつかの成功事例を取り入れること、そして、社会の理解につながる見える化を実践することが、この万博という舞台に必要だったと思う。わかりやすいパンフレット、紹介動画、カームダウン・クールダウンルーム、広めのトイレ、穏やかなアテンダント・・・</w:t>
      </w:r>
    </w:p>
    <w:p w14:paraId="17FDB64B" w14:textId="77777777" w:rsidR="00937049" w:rsidRPr="00937049" w:rsidRDefault="00937049" w:rsidP="00937049">
      <w:pPr>
        <w:spacing w:line="480" w:lineRule="exact"/>
        <w:rPr>
          <w:rFonts w:ascii="UD デジタル 教科書体 NK" w:eastAsia="UD デジタル 教科書体 NK" w:hAnsi="游明朝" w:cs="Times New Roman"/>
          <w:szCs w:val="22"/>
        </w:rPr>
      </w:pPr>
    </w:p>
    <w:p w14:paraId="7B4718AF" w14:textId="77777777" w:rsidR="00937049" w:rsidRPr="00937049" w:rsidRDefault="00937049" w:rsidP="00937049">
      <w:pPr>
        <w:spacing w:line="480" w:lineRule="exact"/>
        <w:rPr>
          <w:rFonts w:ascii="UD デジタル 教科書体 NK" w:eastAsia="UD デジタル 教科書体 NK" w:hAnsi="游明朝" w:cs="Times New Roman"/>
          <w:szCs w:val="22"/>
        </w:rPr>
      </w:pPr>
      <w:r w:rsidRPr="00937049">
        <w:rPr>
          <w:rFonts w:ascii="UD デジタル 教科書体 NK" w:eastAsia="UD デジタル 教科書体 NK" w:hAnsi="游明朝" w:cs="Times New Roman" w:hint="eastAsia"/>
          <w:szCs w:val="22"/>
        </w:rPr>
        <w:t>○神徳　佳子</w:t>
      </w:r>
    </w:p>
    <w:p w14:paraId="718AEFAD" w14:textId="77777777" w:rsidR="00937049" w:rsidRPr="00937049" w:rsidRDefault="00937049" w:rsidP="00937049">
      <w:pPr>
        <w:spacing w:line="480" w:lineRule="exact"/>
        <w:ind w:leftChars="100" w:left="220" w:rightChars="50" w:right="110" w:firstLineChars="100" w:firstLine="220"/>
        <w:contextualSpacing/>
        <w:jc w:val="both"/>
        <w:rPr>
          <w:rFonts w:ascii="UD デジタル 教科書体 NK" w:eastAsia="UD デジタル 教科書体 NK" w:hAnsi="游明朝" w:cs="Times New Roman"/>
          <w:szCs w:val="22"/>
        </w:rPr>
      </w:pPr>
      <w:r w:rsidRPr="00937049">
        <w:rPr>
          <w:rFonts w:ascii="UD デジタル 教科書体 NK" w:eastAsia="UD デジタル 教科書体 NK" w:hAnsi="游明朝" w:cs="Times New Roman" w:hint="eastAsia"/>
          <w:szCs w:val="22"/>
        </w:rPr>
        <w:t>ＵＤ会議では、様々な立場からの意見を聴かせてもらい、気づかせてもらうことが多くありました。特にトイレに関する検討会では、「ああしたら？」、「こうしたらいいね」と楽</w:t>
      </w:r>
      <w:r w:rsidRPr="00937049">
        <w:rPr>
          <w:rFonts w:ascii="UD デジタル 教科書体 NK" w:eastAsia="UD デジタル 教科書体 NK" w:hAnsi="游明朝" w:cs="Times New Roman" w:hint="eastAsia"/>
          <w:szCs w:val="22"/>
        </w:rPr>
        <w:lastRenderedPageBreak/>
        <w:t>しく意見を出し合うことができました。また、スタッフ研修にも参加させてもらい、私たちのことを理解してもらえたと思います。本会議で、今まで以上にその人の立場から考え、気づくことが大切であるということを学ばせてもらいました。ＵＤ会議に参加できて本当に良かったと思っています。</w:t>
      </w:r>
    </w:p>
    <w:p w14:paraId="7A19B4A8" w14:textId="77777777" w:rsidR="00937049" w:rsidRPr="00937049" w:rsidRDefault="00937049" w:rsidP="00937049">
      <w:pPr>
        <w:rPr>
          <w:rFonts w:ascii="UD デジタル 教科書体 NK" w:eastAsia="UD デジタル 教科書体 NK" w:hAnsi="游明朝" w:cs="Times New Roman"/>
          <w:szCs w:val="22"/>
        </w:rPr>
      </w:pPr>
      <w:r w:rsidRPr="00937049">
        <w:rPr>
          <w:rFonts w:ascii="UD デジタル 教科書体 NK" w:eastAsia="UD デジタル 教科書体 NK" w:hAnsi="游明朝" w:cs="Times New Roman" w:hint="eastAsia"/>
          <w:kern w:val="0"/>
          <w:szCs w:val="22"/>
          <w14:ligatures w14:val="none"/>
        </w:rPr>
        <w:br w:type="page"/>
      </w:r>
    </w:p>
    <w:p w14:paraId="47349820" w14:textId="77777777" w:rsidR="00937049" w:rsidRPr="00937049" w:rsidRDefault="00937049" w:rsidP="00937049">
      <w:pPr>
        <w:spacing w:line="480" w:lineRule="exact"/>
        <w:rPr>
          <w:rFonts w:ascii="UD デジタル 教科書体 NK" w:eastAsia="UD デジタル 教科書体 NK" w:hAnsi="游明朝" w:cs="Times New Roman"/>
          <w:szCs w:val="22"/>
        </w:rPr>
      </w:pPr>
      <w:r w:rsidRPr="00937049">
        <w:rPr>
          <w:rFonts w:ascii="UD デジタル 教科書体 NK" w:eastAsia="UD デジタル 教科書体 NK" w:hAnsi="游明朝" w:cs="Times New Roman" w:hint="eastAsia"/>
          <w:szCs w:val="22"/>
        </w:rPr>
        <w:lastRenderedPageBreak/>
        <w:t>○鈴木　千春</w:t>
      </w:r>
    </w:p>
    <w:p w14:paraId="47BCF0A5" w14:textId="77777777" w:rsidR="00937049" w:rsidRPr="00937049" w:rsidRDefault="00937049" w:rsidP="00937049">
      <w:pPr>
        <w:spacing w:line="480" w:lineRule="exact"/>
        <w:ind w:leftChars="100" w:left="220" w:rightChars="50" w:right="110" w:firstLineChars="100" w:firstLine="220"/>
        <w:contextualSpacing/>
        <w:jc w:val="both"/>
        <w:rPr>
          <w:rFonts w:ascii="UD デジタル 教科書体 NK" w:eastAsia="UD デジタル 教科書体 NK" w:hAnsi="游明朝" w:cs="Times New Roman"/>
          <w:szCs w:val="22"/>
        </w:rPr>
      </w:pPr>
      <w:r w:rsidRPr="00937049">
        <w:rPr>
          <w:rFonts w:ascii="UD デジタル 教科書体 NK" w:eastAsia="UD デジタル 教科書体 NK" w:hAnsi="游明朝" w:cs="Times New Roman" w:hint="eastAsia"/>
          <w:szCs w:val="22"/>
        </w:rPr>
        <w:t>全体的な期日制限があった中でも、大阪パビリオンのＵＤに対する取り組みは多様な当事者の声を聞こうとしてくれました。私はWEBのみ参加でしたが、ほぼ全行程を視聴し他の参加者の意見も共有することができたことは大変心強かったです。当事者により必要な情報保障を提供して「情報を知る・意見を出す・課題を共有する・試す・設定を考える」ことを繰り返していくことが丁寧に行われることの大切さを私自身も学ぶことができてよかったです。</w:t>
      </w:r>
    </w:p>
    <w:p w14:paraId="3668CECC" w14:textId="77777777" w:rsidR="00937049" w:rsidRPr="00937049" w:rsidRDefault="00937049" w:rsidP="00937049">
      <w:pPr>
        <w:spacing w:line="480" w:lineRule="exact"/>
        <w:rPr>
          <w:rFonts w:ascii="UD デジタル 教科書体 NK" w:eastAsia="UD デジタル 教科書体 NK" w:hAnsi="游明朝" w:cs="Times New Roman"/>
          <w:szCs w:val="22"/>
        </w:rPr>
      </w:pPr>
    </w:p>
    <w:p w14:paraId="6DD22E51" w14:textId="77777777" w:rsidR="00937049" w:rsidRPr="00937049" w:rsidRDefault="00937049" w:rsidP="00937049">
      <w:pPr>
        <w:spacing w:line="480" w:lineRule="exact"/>
        <w:rPr>
          <w:rFonts w:ascii="UD デジタル 教科書体 NK" w:eastAsia="UD デジタル 教科書体 NK" w:hAnsi="游明朝" w:cs="Times New Roman"/>
          <w:szCs w:val="22"/>
        </w:rPr>
      </w:pPr>
      <w:r w:rsidRPr="00937049">
        <w:rPr>
          <w:rFonts w:ascii="UD デジタル 教科書体 NK" w:eastAsia="UD デジタル 教科書体 NK" w:hAnsi="游明朝" w:cs="Times New Roman" w:hint="eastAsia"/>
          <w:szCs w:val="22"/>
        </w:rPr>
        <w:t>○田中　世生・美紀（親）</w:t>
      </w:r>
    </w:p>
    <w:p w14:paraId="3347BAD5" w14:textId="77777777" w:rsidR="00937049" w:rsidRPr="00937049" w:rsidRDefault="00937049" w:rsidP="00937049">
      <w:pPr>
        <w:spacing w:line="480" w:lineRule="exact"/>
        <w:ind w:leftChars="100" w:left="220" w:rightChars="50" w:right="110" w:firstLineChars="100" w:firstLine="220"/>
        <w:contextualSpacing/>
        <w:jc w:val="both"/>
        <w:rPr>
          <w:rFonts w:ascii="UD デジタル 教科書体 NK" w:eastAsia="UD デジタル 教科書体 NK" w:hAnsi="游明朝" w:cs="Times New Roman"/>
          <w:szCs w:val="22"/>
        </w:rPr>
      </w:pPr>
      <w:r w:rsidRPr="00937049">
        <w:rPr>
          <w:rFonts w:ascii="游明朝" w:eastAsia="UD デジタル 教科書体 NK" w:hAnsi="游明朝" w:cs="Times New Roman" w:hint="eastAsia"/>
          <w:noProof/>
        </w:rPr>
        <w:drawing>
          <wp:anchor distT="0" distB="0" distL="114300" distR="114300" simplePos="0" relativeHeight="251916288" behindDoc="0" locked="0" layoutInCell="1" allowOverlap="1" wp14:anchorId="3C368B6E" wp14:editId="138FDEEB">
            <wp:simplePos x="0" y="0"/>
            <wp:positionH relativeFrom="column">
              <wp:posOffset>4523105</wp:posOffset>
            </wp:positionH>
            <wp:positionV relativeFrom="paragraph">
              <wp:posOffset>220345</wp:posOffset>
            </wp:positionV>
            <wp:extent cx="1188085" cy="1205230"/>
            <wp:effectExtent l="0" t="0" r="0" b="0"/>
            <wp:wrapSquare wrapText="bothSides"/>
            <wp:docPr id="914148435" name="図 7" descr="万博会場でシャボン玉を楽しむ子どもと大人の写真。カラフルなシャボン玉が多数飛び交い、明るい雰囲気と交流の様子が伝わ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 descr="万博会場でシャボン玉を楽しむ子どもと大人の写真。カラフルなシャボン玉が多数飛び交い、明るい雰囲気と交流の様子が伝わる。"/>
                    <pic:cNvPicPr>
                      <a:picLocks noChangeAspect="1" noChangeArrowheads="1"/>
                    </pic:cNvPicPr>
                  </pic:nvPicPr>
                  <pic:blipFill>
                    <a:blip r:embed="rId173" cstate="email">
                      <a:extLst>
                        <a:ext uri="{28A0092B-C50C-407E-A947-70E740481C1C}">
                          <a14:useLocalDpi xmlns:a14="http://schemas.microsoft.com/office/drawing/2010/main"/>
                        </a:ext>
                      </a:extLst>
                    </a:blip>
                    <a:srcRect/>
                    <a:stretch>
                      <a:fillRect/>
                    </a:stretch>
                  </pic:blipFill>
                  <pic:spPr bwMode="auto">
                    <a:xfrm>
                      <a:off x="0" y="0"/>
                      <a:ext cx="1188085" cy="1205230"/>
                    </a:xfrm>
                    <a:prstGeom prst="rect">
                      <a:avLst/>
                    </a:prstGeom>
                    <a:noFill/>
                  </pic:spPr>
                </pic:pic>
              </a:graphicData>
            </a:graphic>
            <wp14:sizeRelH relativeFrom="margin">
              <wp14:pctWidth>0</wp14:pctWidth>
            </wp14:sizeRelH>
            <wp14:sizeRelV relativeFrom="margin">
              <wp14:pctHeight>0</wp14:pctHeight>
            </wp14:sizeRelV>
          </wp:anchor>
        </w:drawing>
      </w:r>
      <w:r w:rsidRPr="00937049">
        <w:rPr>
          <w:rFonts w:ascii="UD デジタル 教科書体 NK" w:eastAsia="UD デジタル 教科書体 NK" w:hAnsi="游明朝" w:cs="Times New Roman" w:hint="eastAsia"/>
          <w:szCs w:val="22"/>
        </w:rPr>
        <w:t xml:space="preserve">石塚裕子先生との出会いをきっかけに、医療的ケアのある当事者、介護用車いすのユーザーとしてユニバーサルデザイン推進委員に参加させていただきました。2022年から始まった検討のワークショップのなかでも特に「みんなのトイレ」の検討では、さまざまな障害特性、子育て、LGBTQ＋など多様な立場の方々と意見を重ね、困りごとの違いを知り合う過程そのものがユニバーサルデザインなんだと実感しました。私たちの声が反映された空間や動線、スタッフのホスピタリティなどが生み出されたこの過程が、万博終了後も未来へと脈々と受け継がれていくことを願っています。　</w:t>
      </w:r>
    </w:p>
    <w:p w14:paraId="61D75C50" w14:textId="77777777" w:rsidR="00937049" w:rsidRPr="00937049" w:rsidRDefault="00937049" w:rsidP="00937049">
      <w:pPr>
        <w:spacing w:line="480" w:lineRule="exact"/>
        <w:rPr>
          <w:rFonts w:ascii="UD デジタル 教科書体 NK" w:eastAsia="UD デジタル 教科書体 NK" w:hAnsi="游明朝" w:cs="Times New Roman"/>
          <w:szCs w:val="22"/>
        </w:rPr>
      </w:pPr>
    </w:p>
    <w:p w14:paraId="1DFD4839" w14:textId="77777777" w:rsidR="00937049" w:rsidRPr="00937049" w:rsidRDefault="00937049" w:rsidP="00937049">
      <w:pPr>
        <w:spacing w:line="480" w:lineRule="exact"/>
        <w:rPr>
          <w:rFonts w:ascii="UD デジタル 教科書体 NK" w:eastAsia="UD デジタル 教科書体 NK" w:hAnsi="游明朝" w:cs="Times New Roman"/>
          <w:szCs w:val="22"/>
        </w:rPr>
      </w:pPr>
      <w:r w:rsidRPr="00937049">
        <w:rPr>
          <w:rFonts w:ascii="UD デジタル 教科書体 NK" w:eastAsia="UD デジタル 教科書体 NK" w:hAnsi="游明朝" w:cs="Times New Roman" w:hint="eastAsia"/>
          <w:szCs w:val="22"/>
        </w:rPr>
        <w:t>○西村　秀樹</w:t>
      </w:r>
    </w:p>
    <w:p w14:paraId="18C88069" w14:textId="77777777" w:rsidR="00937049" w:rsidRPr="00937049" w:rsidRDefault="00937049" w:rsidP="00937049">
      <w:pPr>
        <w:spacing w:line="480" w:lineRule="exact"/>
        <w:ind w:leftChars="100" w:left="220" w:rightChars="50" w:right="110" w:firstLineChars="100" w:firstLine="220"/>
        <w:contextualSpacing/>
        <w:jc w:val="both"/>
        <w:rPr>
          <w:rFonts w:ascii="UD デジタル 教科書体 NK" w:eastAsia="UD デジタル 教科書体 NK" w:hAnsi="游明朝" w:cs="Times New Roman"/>
          <w:szCs w:val="22"/>
        </w:rPr>
      </w:pPr>
      <w:r w:rsidRPr="00937049">
        <w:rPr>
          <w:rFonts w:ascii="UD デジタル 教科書体 NK" w:eastAsia="UD デジタル 教科書体 NK" w:hAnsi="游明朝" w:cs="Times New Roman" w:hint="eastAsia"/>
          <w:szCs w:val="22"/>
        </w:rPr>
        <w:t>今回の活動は、私にとって多くの気づきと出会いがありました。パビリオンへの入館は予約が取れずにかないませんでしたが、私の頭の中には、みんなで考えたトイレのモックアップ検証の場面や、ナビレンスが伝えてくれる情報の検証をしている場面などがついこの間のことのように思い出されます。万博は終わってしまいましたが、この活動で培ったものは、必ず未来へ引き継がれるものと信じています。みなさん、ありがとうございました。</w:t>
      </w:r>
    </w:p>
    <w:p w14:paraId="5EF2FD7B" w14:textId="77777777" w:rsidR="00937049" w:rsidRPr="00937049" w:rsidRDefault="00937049" w:rsidP="00937049">
      <w:pPr>
        <w:spacing w:line="480" w:lineRule="exact"/>
        <w:rPr>
          <w:rFonts w:ascii="UD デジタル 教科書体 NK" w:eastAsia="UD デジタル 教科書体 NK" w:hAnsi="游明朝" w:cs="Times New Roman"/>
          <w:sz w:val="18"/>
          <w:szCs w:val="18"/>
        </w:rPr>
      </w:pPr>
    </w:p>
    <w:p w14:paraId="2AF34083" w14:textId="77777777" w:rsidR="00937049" w:rsidRPr="00937049" w:rsidRDefault="00937049" w:rsidP="00937049">
      <w:pPr>
        <w:spacing w:line="480" w:lineRule="exact"/>
        <w:rPr>
          <w:rFonts w:ascii="UD デジタル 教科書体 NK" w:eastAsia="UD デジタル 教科書体 NK" w:hAnsi="游明朝" w:cs="Times New Roman"/>
          <w:szCs w:val="22"/>
        </w:rPr>
      </w:pPr>
      <w:r w:rsidRPr="00937049">
        <w:rPr>
          <w:rFonts w:ascii="UD デジタル 教科書体 NK" w:eastAsia="UD デジタル 教科書体 NK" w:hAnsi="游明朝" w:cs="Times New Roman" w:hint="eastAsia"/>
          <w:szCs w:val="22"/>
        </w:rPr>
        <w:t>○橋口　亜希子</w:t>
      </w:r>
    </w:p>
    <w:p w14:paraId="50FE997C" w14:textId="77777777" w:rsidR="00937049" w:rsidRPr="00937049" w:rsidRDefault="00937049" w:rsidP="00937049">
      <w:pPr>
        <w:spacing w:line="480" w:lineRule="exact"/>
        <w:ind w:leftChars="100" w:left="220" w:rightChars="50" w:right="110" w:firstLineChars="100" w:firstLine="220"/>
        <w:contextualSpacing/>
        <w:jc w:val="both"/>
        <w:rPr>
          <w:rFonts w:ascii="UD デジタル 教科書体 NK" w:eastAsia="UD デジタル 教科書体 NK" w:hAnsi="游明朝" w:cs="Times New Roman"/>
          <w:szCs w:val="22"/>
        </w:rPr>
      </w:pPr>
      <w:r w:rsidRPr="00937049">
        <w:rPr>
          <w:rFonts w:ascii="游明朝" w:eastAsia="UD デジタル 教科書体 NK" w:hAnsi="游明朝" w:cs="Times New Roman" w:hint="eastAsia"/>
          <w:noProof/>
        </w:rPr>
        <w:lastRenderedPageBreak/>
        <w:drawing>
          <wp:anchor distT="0" distB="0" distL="114300" distR="114300" simplePos="0" relativeHeight="251917312" behindDoc="0" locked="0" layoutInCell="1" allowOverlap="1" wp14:anchorId="11679CB0" wp14:editId="4EF2D212">
            <wp:simplePos x="0" y="0"/>
            <wp:positionH relativeFrom="margin">
              <wp:posOffset>4559935</wp:posOffset>
            </wp:positionH>
            <wp:positionV relativeFrom="paragraph">
              <wp:posOffset>205740</wp:posOffset>
            </wp:positionV>
            <wp:extent cx="1151890" cy="1311275"/>
            <wp:effectExtent l="0" t="0" r="0" b="3175"/>
            <wp:wrapSquare wrapText="bothSides"/>
            <wp:docPr id="914148434" name="図 9" descr="みんなトイレのコンセプトボードのイラストを指差ししている人物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9" descr="みんなトイレのコンセプトボードのイラストを指差ししている人物の写真"/>
                    <pic:cNvPicPr>
                      <a:picLocks noChangeAspect="1" noChangeArrowheads="1"/>
                    </pic:cNvPicPr>
                  </pic:nvPicPr>
                  <pic:blipFill>
                    <a:blip r:embed="rId174" cstate="email">
                      <a:extLst>
                        <a:ext uri="{28A0092B-C50C-407E-A947-70E740481C1C}">
                          <a14:useLocalDpi xmlns:a14="http://schemas.microsoft.com/office/drawing/2010/main"/>
                        </a:ext>
                      </a:extLst>
                    </a:blip>
                    <a:srcRect/>
                    <a:stretch>
                      <a:fillRect/>
                    </a:stretch>
                  </pic:blipFill>
                  <pic:spPr bwMode="auto">
                    <a:xfrm>
                      <a:off x="0" y="0"/>
                      <a:ext cx="1151890" cy="1311275"/>
                    </a:xfrm>
                    <a:prstGeom prst="rect">
                      <a:avLst/>
                    </a:prstGeom>
                    <a:noFill/>
                  </pic:spPr>
                </pic:pic>
              </a:graphicData>
            </a:graphic>
            <wp14:sizeRelH relativeFrom="margin">
              <wp14:pctWidth>0</wp14:pctWidth>
            </wp14:sizeRelH>
            <wp14:sizeRelV relativeFrom="margin">
              <wp14:pctHeight>0</wp14:pctHeight>
            </wp14:sizeRelV>
          </wp:anchor>
        </w:drawing>
      </w:r>
      <w:r w:rsidRPr="00937049">
        <w:rPr>
          <w:rFonts w:ascii="UD デジタル 教科書体 NK" w:eastAsia="UD デジタル 教科書体 NK" w:hAnsi="游明朝" w:cs="Times New Roman" w:hint="eastAsia"/>
          <w:szCs w:val="22"/>
        </w:rPr>
        <w:t>発達障害を手がかりとしても大阪パビリオンのＵＤが考えられ、その歴史的取組が世界へと引き継がれていくことはとても画期的であり、見えにくい困りごとで万博には行けないとあきらめていた人たちの「行ける希望」になったと感じています。そして、５６年前の大阪万博に訪れた両親と次の世代を担っていく息子と娘に、一生に一度でしかないこの歴史的取組に携わった姿を見せられたことに、大きな喜びと深い感謝の気持ちでいっぱいです。</w:t>
      </w:r>
    </w:p>
    <w:p w14:paraId="52531737" w14:textId="77777777" w:rsidR="00937049" w:rsidRPr="00937049" w:rsidRDefault="00937049" w:rsidP="00937049">
      <w:pPr>
        <w:spacing w:line="480" w:lineRule="exact"/>
        <w:rPr>
          <w:rFonts w:ascii="UD デジタル 教科書体 NK" w:eastAsia="UD デジタル 教科書体 NK" w:hAnsi="游明朝" w:cs="Times New Roman"/>
          <w:szCs w:val="22"/>
        </w:rPr>
      </w:pPr>
      <w:r w:rsidRPr="00937049">
        <w:rPr>
          <w:rFonts w:ascii="UD デジタル 教科書体 NK" w:eastAsia="UD デジタル 教科書体 NK" w:hAnsi="游明朝" w:cs="Times New Roman" w:hint="eastAsia"/>
          <w:kern w:val="0"/>
          <w:szCs w:val="22"/>
          <w14:ligatures w14:val="none"/>
        </w:rPr>
        <w:br w:type="page"/>
      </w:r>
      <w:r w:rsidRPr="00937049">
        <w:rPr>
          <w:rFonts w:ascii="UD デジタル 教科書体 NK" w:eastAsia="UD デジタル 教科書体 NK" w:hAnsi="游明朝" w:cs="Times New Roman" w:hint="eastAsia"/>
          <w:szCs w:val="22"/>
        </w:rPr>
        <w:lastRenderedPageBreak/>
        <w:t>○濱崎　はるか</w:t>
      </w:r>
    </w:p>
    <w:p w14:paraId="58AE8BC5" w14:textId="77777777" w:rsidR="00937049" w:rsidRPr="00937049" w:rsidRDefault="00937049" w:rsidP="00937049">
      <w:pPr>
        <w:spacing w:line="480" w:lineRule="exact"/>
        <w:ind w:leftChars="100" w:left="220" w:rightChars="50" w:right="110" w:firstLineChars="100" w:firstLine="220"/>
        <w:contextualSpacing/>
        <w:jc w:val="both"/>
        <w:rPr>
          <w:rFonts w:ascii="UD デジタル 教科書体 NK" w:eastAsia="UD デジタル 教科書体 NK" w:hAnsi="游明朝" w:cs="Times New Roman"/>
          <w:szCs w:val="22"/>
        </w:rPr>
      </w:pPr>
      <w:r w:rsidRPr="00937049">
        <w:rPr>
          <w:rFonts w:ascii="UD デジタル 教科書体 NK" w:eastAsia="UD デジタル 教科書体 NK" w:hAnsi="游明朝" w:cs="Times New Roman" w:hint="eastAsia"/>
          <w:szCs w:val="22"/>
        </w:rPr>
        <w:t>多様な当事者の関わりによって、性別にかかわらず誰もが利用しやすいトイレ、異性介助でも、異性の家族連れでも利用しやすい画期的なトイレができました！完成後実際に利用したときにとても使いやすかったので、一緒に考えたひとりとして非常に感動しました。トイレ入口の左の壁に設置されたコンセプトボードが素敵でした。アテンダント研修も含め、完成に至るまでの間、LGBTQ+のひとりとして確認できる貴重な機会でした。</w:t>
      </w:r>
    </w:p>
    <w:p w14:paraId="3B34E8E5" w14:textId="77777777" w:rsidR="00937049" w:rsidRPr="00937049" w:rsidRDefault="00937049" w:rsidP="00937049">
      <w:pPr>
        <w:spacing w:line="480" w:lineRule="exact"/>
        <w:rPr>
          <w:rFonts w:ascii="UD デジタル 教科書体 NK" w:eastAsia="UD デジタル 教科書体 NK" w:hAnsi="游明朝" w:cs="Times New Roman"/>
          <w:szCs w:val="22"/>
        </w:rPr>
      </w:pPr>
    </w:p>
    <w:p w14:paraId="77D77B58" w14:textId="77777777" w:rsidR="00937049" w:rsidRPr="00937049" w:rsidRDefault="00937049" w:rsidP="00937049">
      <w:pPr>
        <w:spacing w:line="480" w:lineRule="exact"/>
        <w:rPr>
          <w:rFonts w:ascii="UD デジタル 教科書体 NK" w:eastAsia="UD デジタル 教科書体 NK" w:hAnsi="游明朝" w:cs="Times New Roman"/>
          <w:szCs w:val="22"/>
        </w:rPr>
      </w:pPr>
      <w:r w:rsidRPr="00937049">
        <w:rPr>
          <w:rFonts w:ascii="UD デジタル 教科書体 NK" w:eastAsia="UD デジタル 教科書体 NK" w:hAnsi="游明朝" w:cs="Times New Roman" w:hint="eastAsia"/>
          <w:szCs w:val="22"/>
        </w:rPr>
        <w:t>○原　弘幸</w:t>
      </w:r>
    </w:p>
    <w:p w14:paraId="20A3DD3A" w14:textId="77777777" w:rsidR="00937049" w:rsidRPr="00937049" w:rsidRDefault="00937049" w:rsidP="00937049">
      <w:pPr>
        <w:spacing w:line="480" w:lineRule="exact"/>
        <w:ind w:leftChars="100" w:left="220" w:rightChars="50" w:right="110" w:firstLineChars="100" w:firstLine="220"/>
        <w:contextualSpacing/>
        <w:jc w:val="both"/>
        <w:rPr>
          <w:rFonts w:ascii="UD デジタル 教科書体 NK" w:eastAsia="UD デジタル 教科書体 NK" w:hAnsi="游明朝" w:cs="Times New Roman"/>
          <w:szCs w:val="22"/>
        </w:rPr>
      </w:pPr>
      <w:r w:rsidRPr="00937049">
        <w:rPr>
          <w:rFonts w:ascii="UD デジタル 教科書体 NK" w:eastAsia="UD デジタル 教科書体 NK" w:hAnsi="游明朝" w:cs="Times New Roman" w:hint="eastAsia"/>
          <w:szCs w:val="22"/>
        </w:rPr>
        <w:t>大阪ヘルスケアパビリオンでのＵＤ推進活動を振り返りますと、ワークショップを通じて当事者の声が実際の形として反映されたことが強く印象に残っています。意見交換を重ねながら、トイレの使いやすさを利用者目線で振り返り、具体的な改善点を共有できたことは貴重な経験でした。特に聴覚障害者の視点からは、気づきや配慮を共有し、お互いが歩み寄る大切さを実感しました。まさに、「私たちのことを、私たち抜きに決めないで（Ｎｏｔｈｉｎｇ　Ａｂｏｕｔ　Ｕｓ　Ｗｉｔｈｏｕｔ　Ｕｓ）」を体現した、人生で最初で最後と思えるほど心に残る体験でした。</w:t>
      </w:r>
    </w:p>
    <w:p w14:paraId="496AB018" w14:textId="77777777" w:rsidR="00937049" w:rsidRPr="00937049" w:rsidRDefault="00937049" w:rsidP="00937049">
      <w:pPr>
        <w:spacing w:line="480" w:lineRule="exact"/>
        <w:rPr>
          <w:rFonts w:ascii="UD デジタル 教科書体 NK" w:eastAsia="UD デジタル 教科書体 NK" w:hAnsi="游明朝" w:cs="Times New Roman"/>
          <w:szCs w:val="22"/>
        </w:rPr>
      </w:pPr>
    </w:p>
    <w:p w14:paraId="1CF26123" w14:textId="77777777" w:rsidR="00937049" w:rsidRPr="00937049" w:rsidRDefault="00937049" w:rsidP="00937049">
      <w:pPr>
        <w:spacing w:line="480" w:lineRule="exact"/>
        <w:rPr>
          <w:rFonts w:ascii="UD デジタル 教科書体 NK" w:eastAsia="UD デジタル 教科書体 NK" w:hAnsi="游明朝" w:cs="Times New Roman"/>
          <w:szCs w:val="22"/>
        </w:rPr>
      </w:pPr>
      <w:r w:rsidRPr="00937049">
        <w:rPr>
          <w:rFonts w:ascii="UD デジタル 教科書体 NK" w:eastAsia="UD デジタル 教科書体 NK" w:hAnsi="游明朝" w:cs="Times New Roman" w:hint="eastAsia"/>
          <w:szCs w:val="22"/>
        </w:rPr>
        <w:t>○堀　篤子</w:t>
      </w:r>
    </w:p>
    <w:p w14:paraId="19853C15" w14:textId="77777777" w:rsidR="00937049" w:rsidRPr="00937049" w:rsidRDefault="00937049" w:rsidP="00937049">
      <w:pPr>
        <w:spacing w:line="480" w:lineRule="exact"/>
        <w:ind w:leftChars="100" w:left="220" w:rightChars="50" w:right="110" w:firstLineChars="100" w:firstLine="220"/>
        <w:contextualSpacing/>
        <w:jc w:val="both"/>
        <w:rPr>
          <w:rFonts w:ascii="UD デジタル 教科書体 NK" w:eastAsia="UD デジタル 教科書体 NK" w:hAnsi="游明朝" w:cs="Times New Roman"/>
          <w:szCs w:val="22"/>
        </w:rPr>
      </w:pPr>
      <w:r w:rsidRPr="00937049">
        <w:rPr>
          <w:rFonts w:ascii="游明朝" w:eastAsia="UD デジタル 教科書体 NK" w:hAnsi="游明朝" w:cs="Times New Roman" w:hint="eastAsia"/>
          <w:noProof/>
        </w:rPr>
        <w:drawing>
          <wp:anchor distT="0" distB="0" distL="71755" distR="114300" simplePos="0" relativeHeight="251901952" behindDoc="1" locked="0" layoutInCell="1" allowOverlap="1" wp14:anchorId="5471D6FA" wp14:editId="2E5117E0">
            <wp:simplePos x="0" y="0"/>
            <wp:positionH relativeFrom="margin">
              <wp:posOffset>4601210</wp:posOffset>
            </wp:positionH>
            <wp:positionV relativeFrom="paragraph">
              <wp:posOffset>113030</wp:posOffset>
            </wp:positionV>
            <wp:extent cx="1080135" cy="1068705"/>
            <wp:effectExtent l="0" t="0" r="5715" b="0"/>
            <wp:wrapSquare wrapText="bothSides"/>
            <wp:docPr id="914148433" name="図 228" descr="青いTシャツを着てメガネをかけている人物の写真。黒い長袖の上にTシャツを重ねて着用し、背景は木製のドアが見える室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青いTシャツを着てメガネをかけている人物の写真。黒い長袖の上にTシャツを重ねて着用し、背景は木製のドアが見える室内。"/>
                    <pic:cNvPicPr>
                      <a:picLocks noChangeAspect="1" noChangeArrowheads="1"/>
                    </pic:cNvPicPr>
                  </pic:nvPicPr>
                  <pic:blipFill>
                    <a:blip r:embed="rId175" cstate="email">
                      <a:extLst>
                        <a:ext uri="{28A0092B-C50C-407E-A947-70E740481C1C}">
                          <a14:useLocalDpi xmlns:a14="http://schemas.microsoft.com/office/drawing/2010/main"/>
                        </a:ext>
                      </a:extLst>
                    </a:blip>
                    <a:srcRect/>
                    <a:stretch>
                      <a:fillRect/>
                    </a:stretch>
                  </pic:blipFill>
                  <pic:spPr bwMode="auto">
                    <a:xfrm>
                      <a:off x="0" y="0"/>
                      <a:ext cx="1080135" cy="1068705"/>
                    </a:xfrm>
                    <a:prstGeom prst="rect">
                      <a:avLst/>
                    </a:prstGeom>
                    <a:noFill/>
                  </pic:spPr>
                </pic:pic>
              </a:graphicData>
            </a:graphic>
            <wp14:sizeRelH relativeFrom="margin">
              <wp14:pctWidth>0</wp14:pctWidth>
            </wp14:sizeRelH>
            <wp14:sizeRelV relativeFrom="margin">
              <wp14:pctHeight>0</wp14:pctHeight>
            </wp14:sizeRelV>
          </wp:anchor>
        </w:drawing>
      </w:r>
      <w:r w:rsidRPr="00937049">
        <w:rPr>
          <w:rFonts w:ascii="UD デジタル 教科書体 NK" w:eastAsia="UD デジタル 教科書体 NK" w:hAnsi="游明朝" w:cs="Times New Roman" w:hint="eastAsia"/>
          <w:szCs w:val="22"/>
        </w:rPr>
        <w:t>大阪ヘルスケアパビリオンのユニバーサルデザインの取り組みでは、多様な当事者とスタッフが一緒になって創り上げる姿勢を大切にされていたことが、たいへん嬉しく印象に残りました。特に、「みんなトイレ」のワークショップやモックアップの実施、当事者参画による研修は非常に意義深い取り組みだったと思います。また、単に構造面を議論するだけでなく、「どうすれば万博を共に楽しめるか」という視点を大切にしていただいたことも重要だと感じました。今後の当事者参画を進めるうえでの先進事例として、ぜひ参考にしていただきたいと思います。</w:t>
      </w:r>
    </w:p>
    <w:p w14:paraId="275EA63B" w14:textId="77777777" w:rsidR="00937049" w:rsidRPr="00937049" w:rsidRDefault="00937049" w:rsidP="00937049">
      <w:pPr>
        <w:spacing w:line="480" w:lineRule="exact"/>
        <w:rPr>
          <w:rFonts w:ascii="UD デジタル 教科書体 NK" w:eastAsia="UD デジタル 教科書体 NK" w:hAnsi="游明朝" w:cs="Times New Roman"/>
          <w:szCs w:val="22"/>
        </w:rPr>
      </w:pPr>
    </w:p>
    <w:p w14:paraId="751BEC8A" w14:textId="77777777" w:rsidR="00937049" w:rsidRPr="00937049" w:rsidRDefault="00937049" w:rsidP="00937049">
      <w:pPr>
        <w:spacing w:line="480" w:lineRule="exact"/>
        <w:rPr>
          <w:rFonts w:ascii="UD デジタル 教科書体 NK" w:eastAsia="UD デジタル 教科書体 NK" w:hAnsi="游明朝" w:cs="Times New Roman"/>
          <w:szCs w:val="22"/>
        </w:rPr>
      </w:pPr>
      <w:r w:rsidRPr="00937049">
        <w:rPr>
          <w:rFonts w:ascii="UD デジタル 教科書体 NK" w:eastAsia="UD デジタル 教科書体 NK" w:hAnsi="游明朝" w:cs="Times New Roman" w:hint="eastAsia"/>
          <w:szCs w:val="22"/>
        </w:rPr>
        <w:t>○前野  奨</w:t>
      </w:r>
    </w:p>
    <w:p w14:paraId="4B4E526F" w14:textId="77777777" w:rsidR="00937049" w:rsidRPr="00937049" w:rsidRDefault="00937049" w:rsidP="00937049">
      <w:pPr>
        <w:spacing w:line="480" w:lineRule="exact"/>
        <w:ind w:leftChars="100" w:left="220" w:rightChars="50" w:right="110" w:firstLineChars="100" w:firstLine="220"/>
        <w:contextualSpacing/>
        <w:jc w:val="both"/>
        <w:rPr>
          <w:rFonts w:ascii="UD デジタル 教科書体 NK" w:eastAsia="UD デジタル 教科書体 NK" w:hAnsi="游明朝" w:cs="Times New Roman"/>
          <w:szCs w:val="22"/>
        </w:rPr>
      </w:pPr>
      <w:r w:rsidRPr="00937049">
        <w:rPr>
          <w:rFonts w:ascii="游明朝" w:eastAsia="UD デジタル 教科書体 NK" w:hAnsi="游明朝" w:cs="Times New Roman" w:hint="eastAsia"/>
          <w:noProof/>
        </w:rPr>
        <w:drawing>
          <wp:anchor distT="0" distB="0" distL="71755" distR="114300" simplePos="0" relativeHeight="251918336" behindDoc="0" locked="0" layoutInCell="1" allowOverlap="1" wp14:anchorId="780DCB28" wp14:editId="4437B51E">
            <wp:simplePos x="0" y="0"/>
            <wp:positionH relativeFrom="margin">
              <wp:posOffset>4600575</wp:posOffset>
            </wp:positionH>
            <wp:positionV relativeFrom="paragraph">
              <wp:posOffset>83820</wp:posOffset>
            </wp:positionV>
            <wp:extent cx="1079500" cy="1128395"/>
            <wp:effectExtent l="0" t="0" r="6350" b="0"/>
            <wp:wrapSquare wrapText="bothSides"/>
            <wp:docPr id="914148432" name="図 10" descr="グレーのジャケットと青いストライプのシャツを着ている人物の写真。背景は単色の薄い色で、ポートレート撮影の構図、斜め右を向いてい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0" descr="グレーのジャケットと青いストライプのシャツを着ている人物の写真。背景は単色の薄い色で、ポートレート撮影の構図、斜め右を向いている。"/>
                    <pic:cNvPicPr>
                      <a:picLocks noChangeAspect="1" noChangeArrowheads="1"/>
                    </pic:cNvPicPr>
                  </pic:nvPicPr>
                  <pic:blipFill>
                    <a:blip r:embed="rId176" cstate="email">
                      <a:extLst>
                        <a:ext uri="{28A0092B-C50C-407E-A947-70E740481C1C}">
                          <a14:useLocalDpi xmlns:a14="http://schemas.microsoft.com/office/drawing/2010/main"/>
                        </a:ext>
                      </a:extLst>
                    </a:blip>
                    <a:srcRect/>
                    <a:stretch>
                      <a:fillRect/>
                    </a:stretch>
                  </pic:blipFill>
                  <pic:spPr bwMode="auto">
                    <a:xfrm>
                      <a:off x="0" y="0"/>
                      <a:ext cx="1079500" cy="1128395"/>
                    </a:xfrm>
                    <a:prstGeom prst="rect">
                      <a:avLst/>
                    </a:prstGeom>
                    <a:noFill/>
                  </pic:spPr>
                </pic:pic>
              </a:graphicData>
            </a:graphic>
            <wp14:sizeRelH relativeFrom="margin">
              <wp14:pctWidth>0</wp14:pctWidth>
            </wp14:sizeRelH>
            <wp14:sizeRelV relativeFrom="margin">
              <wp14:pctHeight>0</wp14:pctHeight>
            </wp14:sizeRelV>
          </wp:anchor>
        </w:drawing>
      </w:r>
      <w:r w:rsidRPr="00937049">
        <w:rPr>
          <w:rFonts w:ascii="UD デジタル 教科書体 NK" w:eastAsia="UD デジタル 教科書体 NK" w:hAnsi="游明朝" w:cs="Times New Roman" w:hint="eastAsia"/>
          <w:szCs w:val="22"/>
        </w:rPr>
        <w:t>大阪ヘルスケアパビリオンのＵＤワークショップに参加し、ユニバーサルデザインの重要性を改めて実感しました。年齢や国籍、障がいの有無に関係なく、すべての人が安心して利用できる空間やサービスを考えることは、これからの社会において不可欠であると感じました。多様な</w:t>
      </w:r>
      <w:r w:rsidRPr="00937049">
        <w:rPr>
          <w:rFonts w:ascii="UD デジタル 教科書体 NK" w:eastAsia="UD デジタル 教科書体 NK" w:hAnsi="游明朝" w:cs="Times New Roman" w:hint="eastAsia"/>
          <w:szCs w:val="22"/>
        </w:rPr>
        <w:lastRenderedPageBreak/>
        <w:t>立場を想像する力の大切さや、参加者同士の意見交換を通して、多様な価値観に触れられたことも大きな学びでした。今回の経験を、今後の生活や仕事、地域活動の中でも活かしていきたいと思います。</w:t>
      </w:r>
    </w:p>
    <w:p w14:paraId="16BD402C" w14:textId="77777777" w:rsidR="00937049" w:rsidRPr="00937049" w:rsidRDefault="00937049" w:rsidP="00937049">
      <w:pPr>
        <w:spacing w:line="480" w:lineRule="exact"/>
        <w:rPr>
          <w:rFonts w:ascii="UD デジタル 教科書体 NK" w:eastAsia="UD デジタル 教科書体 NK" w:hAnsi="游明朝" w:cs="Times New Roman"/>
          <w:szCs w:val="22"/>
        </w:rPr>
      </w:pPr>
      <w:r w:rsidRPr="00937049">
        <w:rPr>
          <w:rFonts w:ascii="UD デジタル 教科書体 NK" w:eastAsia="UD デジタル 教科書体 NK" w:hAnsi="游明朝" w:cs="Times New Roman" w:hint="eastAsia"/>
          <w:szCs w:val="22"/>
        </w:rPr>
        <w:t>○森本　琉久・純子（親）</w:t>
      </w:r>
    </w:p>
    <w:p w14:paraId="75539546" w14:textId="77777777" w:rsidR="00937049" w:rsidRPr="00937049" w:rsidRDefault="00937049" w:rsidP="00937049">
      <w:pPr>
        <w:spacing w:line="480" w:lineRule="exact"/>
        <w:ind w:leftChars="100" w:left="220" w:rightChars="1000" w:right="2200" w:firstLineChars="100" w:firstLine="220"/>
        <w:contextualSpacing/>
        <w:jc w:val="both"/>
        <w:rPr>
          <w:rFonts w:ascii="UD デジタル 教科書体 NK" w:eastAsia="UD デジタル 教科書体 NK" w:hAnsi="游明朝" w:cs="Times New Roman"/>
          <w:szCs w:val="22"/>
        </w:rPr>
      </w:pPr>
      <w:r w:rsidRPr="00937049">
        <w:rPr>
          <w:rFonts w:ascii="游明朝" w:eastAsia="UD デジタル 教科書体 NK" w:hAnsi="游明朝" w:cs="Times New Roman" w:hint="eastAsia"/>
          <w:noProof/>
        </w:rPr>
        <w:drawing>
          <wp:anchor distT="0" distB="0" distL="114300" distR="114300" simplePos="0" relativeHeight="251919360" behindDoc="0" locked="0" layoutInCell="1" allowOverlap="1" wp14:anchorId="282C15D8" wp14:editId="3E4EC00F">
            <wp:simplePos x="0" y="0"/>
            <wp:positionH relativeFrom="margin">
              <wp:posOffset>4421505</wp:posOffset>
            </wp:positionH>
            <wp:positionV relativeFrom="paragraph">
              <wp:posOffset>277495</wp:posOffset>
            </wp:positionV>
            <wp:extent cx="1280795" cy="1294130"/>
            <wp:effectExtent l="0" t="0" r="0" b="1270"/>
            <wp:wrapSquare wrapText="bothSides"/>
            <wp:docPr id="914148431" name="図 12" descr="万博で撮影された写真で、車椅子に座る人物とその隣に立つ人物。ミャクミャクの帽子をかぶっている、多くの人々が散策している様子も確認でき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2" descr="万博で撮影された写真で、車椅子に座る人物とその隣に立つ人物。ミャクミャクの帽子をかぶっている、多くの人々が散策している様子も確認できる。"/>
                    <pic:cNvPicPr>
                      <a:picLocks noChangeAspect="1" noChangeArrowheads="1"/>
                    </pic:cNvPicPr>
                  </pic:nvPicPr>
                  <pic:blipFill>
                    <a:blip r:embed="rId177" cstate="email">
                      <a:extLst>
                        <a:ext uri="{28A0092B-C50C-407E-A947-70E740481C1C}">
                          <a14:useLocalDpi xmlns:a14="http://schemas.microsoft.com/office/drawing/2010/main"/>
                        </a:ext>
                      </a:extLst>
                    </a:blip>
                    <a:srcRect/>
                    <a:stretch>
                      <a:fillRect/>
                    </a:stretch>
                  </pic:blipFill>
                  <pic:spPr bwMode="auto">
                    <a:xfrm>
                      <a:off x="0" y="0"/>
                      <a:ext cx="1280795" cy="1294130"/>
                    </a:xfrm>
                    <a:prstGeom prst="rect">
                      <a:avLst/>
                    </a:prstGeom>
                    <a:noFill/>
                  </pic:spPr>
                </pic:pic>
              </a:graphicData>
            </a:graphic>
            <wp14:sizeRelH relativeFrom="margin">
              <wp14:pctWidth>0</wp14:pctWidth>
            </wp14:sizeRelH>
            <wp14:sizeRelV relativeFrom="margin">
              <wp14:pctHeight>0</wp14:pctHeight>
            </wp14:sizeRelV>
          </wp:anchor>
        </w:drawing>
      </w:r>
      <w:r w:rsidRPr="00937049">
        <w:rPr>
          <w:rFonts w:ascii="UD デジタル 教科書体 NK" w:eastAsia="UD デジタル 教科書体 NK" w:hAnsi="游明朝" w:cs="Times New Roman" w:hint="eastAsia"/>
          <w:szCs w:val="22"/>
        </w:rPr>
        <w:t>２０２５年大阪・関西万博に携われたことは、私の一生の思い出です。全介助で生活する私の特性を「大阪ヘルスケアパビリオン」やトイレの構想に活かせたことが何より嬉しい。誰かの役に立てた実感が最高の宝物です。アテンダント様との交流や勉強会が一番の思い出です。実際に訪れた際、声をかけてもらい携わった日々に実感がわきました。</w:t>
      </w:r>
    </w:p>
    <w:p w14:paraId="22928E99" w14:textId="77777777" w:rsidR="00937049" w:rsidRPr="00937049" w:rsidRDefault="00937049" w:rsidP="00937049">
      <w:pPr>
        <w:spacing w:line="480" w:lineRule="exact"/>
        <w:ind w:leftChars="100" w:left="220" w:rightChars="1000" w:right="2200"/>
        <w:contextualSpacing/>
        <w:jc w:val="both"/>
        <w:rPr>
          <w:rFonts w:ascii="UD デジタル 教科書体 NK" w:eastAsia="UD デジタル 教科書体 NK" w:hAnsi="游明朝" w:cs="Times New Roman"/>
          <w:szCs w:val="22"/>
        </w:rPr>
      </w:pPr>
      <w:r w:rsidRPr="00937049">
        <w:rPr>
          <w:rFonts w:ascii="UD デジタル 教科書体 NK" w:eastAsia="UD デジタル 教科書体 NK" w:hAnsi="游明朝" w:cs="Times New Roman" w:hint="eastAsia"/>
          <w:szCs w:val="22"/>
        </w:rPr>
        <w:t>多くのパビリオンの中でも、想いが詰まった大阪ヘルスケアパビリオンが私にとって最高です。</w:t>
      </w:r>
    </w:p>
    <w:p w14:paraId="6B755A46" w14:textId="77777777" w:rsidR="00937049" w:rsidRPr="00937049" w:rsidRDefault="00937049" w:rsidP="00937049">
      <w:pPr>
        <w:spacing w:line="480" w:lineRule="exact"/>
        <w:rPr>
          <w:rFonts w:ascii="UD デジタル 教科書体 NK" w:eastAsia="UD デジタル 教科書体 NK" w:hAnsi="游明朝" w:cs="Times New Roman"/>
          <w:szCs w:val="22"/>
        </w:rPr>
      </w:pPr>
    </w:p>
    <w:p w14:paraId="10150F57" w14:textId="77777777" w:rsidR="00937049" w:rsidRPr="00937049" w:rsidRDefault="00937049" w:rsidP="00937049">
      <w:pPr>
        <w:spacing w:line="480" w:lineRule="exact"/>
        <w:rPr>
          <w:rFonts w:ascii="UD デジタル 教科書体 NK" w:eastAsia="UD デジタル 教科書体 NK" w:hAnsi="游明朝" w:cs="Times New Roman"/>
          <w:szCs w:val="22"/>
        </w:rPr>
      </w:pPr>
      <w:r w:rsidRPr="00937049">
        <w:rPr>
          <w:rFonts w:ascii="UD デジタル 教科書体 NK" w:eastAsia="UD デジタル 教科書体 NK" w:hAnsi="游明朝" w:cs="Times New Roman" w:hint="eastAsia"/>
          <w:szCs w:val="22"/>
        </w:rPr>
        <w:t>○吉川　ひとみ</w:t>
      </w:r>
    </w:p>
    <w:p w14:paraId="12FA4344" w14:textId="77777777" w:rsidR="00937049" w:rsidRPr="00937049" w:rsidRDefault="00937049" w:rsidP="00937049">
      <w:pPr>
        <w:spacing w:line="480" w:lineRule="exact"/>
        <w:ind w:leftChars="100" w:left="220" w:rightChars="50" w:right="110" w:firstLineChars="100" w:firstLine="220"/>
        <w:contextualSpacing/>
        <w:jc w:val="both"/>
        <w:rPr>
          <w:rFonts w:ascii="UD デジタル 教科書体 NK" w:eastAsia="UD デジタル 教科書体 NK" w:hAnsi="游明朝" w:cs="Times New Roman"/>
          <w:szCs w:val="22"/>
        </w:rPr>
      </w:pPr>
      <w:r w:rsidRPr="00937049">
        <w:rPr>
          <w:rFonts w:ascii="游明朝" w:eastAsia="UD デジタル 教科書体 NK" w:hAnsi="游明朝" w:cs="Times New Roman" w:hint="eastAsia"/>
          <w:noProof/>
        </w:rPr>
        <w:drawing>
          <wp:anchor distT="0" distB="0" distL="114300" distR="114300" simplePos="0" relativeHeight="251920384" behindDoc="0" locked="0" layoutInCell="1" allowOverlap="1" wp14:anchorId="6E2AC8F4" wp14:editId="7A6C19BF">
            <wp:simplePos x="0" y="0"/>
            <wp:positionH relativeFrom="margin">
              <wp:posOffset>4420870</wp:posOffset>
            </wp:positionH>
            <wp:positionV relativeFrom="paragraph">
              <wp:posOffset>190500</wp:posOffset>
            </wp:positionV>
            <wp:extent cx="1280795" cy="1309370"/>
            <wp:effectExtent l="0" t="0" r="0" b="5080"/>
            <wp:wrapSquare wrapText="bothSides"/>
            <wp:docPr id="914148430" name="図 14" descr="肩までの明るい茶色のストレートヘアの人物の写真。背景は室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4" descr="肩までの明るい茶色のストレートヘアの人物の写真。背景は室内"/>
                    <pic:cNvPicPr>
                      <a:picLocks noChangeAspect="1" noChangeArrowheads="1"/>
                    </pic:cNvPicPr>
                  </pic:nvPicPr>
                  <pic:blipFill>
                    <a:blip r:embed="rId178" cstate="email">
                      <a:extLst>
                        <a:ext uri="{28A0092B-C50C-407E-A947-70E740481C1C}">
                          <a14:useLocalDpi xmlns:a14="http://schemas.microsoft.com/office/drawing/2010/main"/>
                        </a:ext>
                      </a:extLst>
                    </a:blip>
                    <a:srcRect/>
                    <a:stretch>
                      <a:fillRect/>
                    </a:stretch>
                  </pic:blipFill>
                  <pic:spPr bwMode="auto">
                    <a:xfrm>
                      <a:off x="0" y="0"/>
                      <a:ext cx="1280795" cy="1309370"/>
                    </a:xfrm>
                    <a:prstGeom prst="rect">
                      <a:avLst/>
                    </a:prstGeom>
                    <a:noFill/>
                  </pic:spPr>
                </pic:pic>
              </a:graphicData>
            </a:graphic>
            <wp14:sizeRelH relativeFrom="margin">
              <wp14:pctWidth>0</wp14:pctWidth>
            </wp14:sizeRelH>
            <wp14:sizeRelV relativeFrom="margin">
              <wp14:pctHeight>0</wp14:pctHeight>
            </wp14:sizeRelV>
          </wp:anchor>
        </w:drawing>
      </w:r>
      <w:r w:rsidRPr="00937049">
        <w:rPr>
          <w:rFonts w:ascii="UD デジタル 教科書体 NK" w:eastAsia="UD デジタル 教科書体 NK" w:hAnsi="游明朝" w:cs="Times New Roman" w:hint="eastAsia"/>
          <w:szCs w:val="22"/>
        </w:rPr>
        <w:t>精神障害の当事者として大阪パビリオンのＵＤ活動に参加できたことを、心よりうれしく思います。複数回のグループワークを通して、障害の垣根を越えながら困りごとの解決を一緒に考え、主体的に関わる貴重な経験となりました。今後もこのような当事者が大切にされる取り組みが続いていくことを願っています。</w:t>
      </w:r>
    </w:p>
    <w:p w14:paraId="25F34632" w14:textId="77777777" w:rsidR="00937049" w:rsidRPr="00937049" w:rsidRDefault="00937049" w:rsidP="00937049">
      <w:pPr>
        <w:spacing w:line="480" w:lineRule="exact"/>
        <w:rPr>
          <w:rFonts w:ascii="UD デジタル 教科書体 NK" w:eastAsia="UD デジタル 教科書体 NK" w:hAnsi="游明朝" w:cs="Times New Roman"/>
          <w:szCs w:val="22"/>
        </w:rPr>
      </w:pPr>
    </w:p>
    <w:p w14:paraId="00D8B260" w14:textId="77777777" w:rsidR="00937049" w:rsidRPr="00937049" w:rsidRDefault="00937049" w:rsidP="00937049">
      <w:pPr>
        <w:spacing w:line="480" w:lineRule="exact"/>
        <w:rPr>
          <w:rFonts w:ascii="UD デジタル 教科書体 NK" w:eastAsia="UD デジタル 教科書体 NK" w:hAnsi="游明朝" w:cs="Times New Roman"/>
          <w:szCs w:val="22"/>
        </w:rPr>
      </w:pPr>
      <w:r w:rsidRPr="00937049">
        <w:rPr>
          <w:rFonts w:ascii="UD デジタル 教科書体 NK" w:eastAsia="UD デジタル 教科書体 NK" w:hAnsi="游明朝" w:cs="Times New Roman" w:hint="eastAsia"/>
          <w:szCs w:val="22"/>
        </w:rPr>
        <w:t xml:space="preserve">○吉川　竜三・和信（親）　</w:t>
      </w:r>
    </w:p>
    <w:p w14:paraId="143FC7EC" w14:textId="77777777" w:rsidR="00937049" w:rsidRPr="00937049" w:rsidRDefault="00937049" w:rsidP="00937049">
      <w:pPr>
        <w:spacing w:line="480" w:lineRule="exact"/>
        <w:ind w:leftChars="100" w:left="220" w:rightChars="50" w:right="110" w:firstLineChars="100" w:firstLine="220"/>
        <w:contextualSpacing/>
        <w:jc w:val="both"/>
        <w:rPr>
          <w:rFonts w:ascii="UD デジタル 教科書体 NK" w:eastAsia="UD デジタル 教科書体 NK" w:hAnsi="游明朝" w:cs="Times New Roman"/>
          <w:szCs w:val="22"/>
        </w:rPr>
      </w:pPr>
      <w:r w:rsidRPr="00937049">
        <w:rPr>
          <w:rFonts w:ascii="游明朝" w:eastAsia="UD デジタル 教科書体 NK" w:hAnsi="游明朝" w:cs="Times New Roman" w:hint="eastAsia"/>
          <w:noProof/>
        </w:rPr>
        <w:drawing>
          <wp:anchor distT="0" distB="0" distL="114300" distR="114300" simplePos="0" relativeHeight="251925504" behindDoc="0" locked="0" layoutInCell="1" allowOverlap="1" wp14:anchorId="20249DD0" wp14:editId="37C6FDEB">
            <wp:simplePos x="0" y="0"/>
            <wp:positionH relativeFrom="margin">
              <wp:posOffset>3898900</wp:posOffset>
            </wp:positionH>
            <wp:positionV relativeFrom="paragraph">
              <wp:posOffset>297815</wp:posOffset>
            </wp:positionV>
            <wp:extent cx="1800225" cy="1350010"/>
            <wp:effectExtent l="0" t="0" r="9525" b="2540"/>
            <wp:wrapSquare wrapText="bothSides"/>
            <wp:docPr id="914148429" name="図 251" descr="3人の家族が万博会場で夕暮れ時に並んで立っている写真。背景にはパビリオンや大屋根リングがあ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3人の家族が万博会場で夕暮れ時に並んで立っている写真。背景にはパビリオンや大屋根リングがある。"/>
                    <pic:cNvPicPr>
                      <a:picLocks noChangeAspect="1" noChangeArrowheads="1"/>
                    </pic:cNvPicPr>
                  </pic:nvPicPr>
                  <pic:blipFill>
                    <a:blip r:embed="rId179" cstate="email">
                      <a:extLst>
                        <a:ext uri="{28A0092B-C50C-407E-A947-70E740481C1C}">
                          <a14:useLocalDpi xmlns:a14="http://schemas.microsoft.com/office/drawing/2010/main"/>
                        </a:ext>
                      </a:extLst>
                    </a:blip>
                    <a:srcRect/>
                    <a:stretch>
                      <a:fillRect/>
                    </a:stretch>
                  </pic:blipFill>
                  <pic:spPr bwMode="auto">
                    <a:xfrm>
                      <a:off x="0" y="0"/>
                      <a:ext cx="1800225" cy="1350010"/>
                    </a:xfrm>
                    <a:prstGeom prst="rect">
                      <a:avLst/>
                    </a:prstGeom>
                    <a:noFill/>
                  </pic:spPr>
                </pic:pic>
              </a:graphicData>
            </a:graphic>
            <wp14:sizeRelH relativeFrom="margin">
              <wp14:pctWidth>0</wp14:pctWidth>
            </wp14:sizeRelH>
            <wp14:sizeRelV relativeFrom="margin">
              <wp14:pctHeight>0</wp14:pctHeight>
            </wp14:sizeRelV>
          </wp:anchor>
        </w:drawing>
      </w:r>
      <w:r w:rsidRPr="00937049">
        <w:rPr>
          <w:rFonts w:ascii="UD デジタル 教科書体 NK" w:eastAsia="UD デジタル 教科書体 NK" w:hAnsi="游明朝" w:cs="Times New Roman" w:hint="eastAsia"/>
          <w:szCs w:val="22"/>
        </w:rPr>
        <w:t>多様な人々との交流を通じ、多くの学びを得られた素晴らしい経験でした。コンセプトパネルに自分の姿を見つけた時は、誇らしい気持ちで周囲に自慢してしまいました。特に印象的だったのは、引率の先生が「性別の区別なく、どこでも使っていいですよ」と生徒に伝えていた場面です。万博の理念が現場に浸透していることを実感し、深く胸を打ちました。万博を身近に感じられたこの夢のような時間に携われたことを、心から誇りに思います。</w:t>
      </w:r>
    </w:p>
    <w:p w14:paraId="6DE5614E" w14:textId="77777777" w:rsidR="00937049" w:rsidRPr="00937049" w:rsidRDefault="00937049" w:rsidP="00937049">
      <w:pPr>
        <w:rPr>
          <w:rFonts w:ascii="UD デジタル 教科書体 NK" w:eastAsia="UD デジタル 教科書体 NK" w:hAnsi="游明朝" w:cs="Times New Roman"/>
          <w:szCs w:val="22"/>
        </w:rPr>
      </w:pPr>
      <w:r w:rsidRPr="00937049">
        <w:rPr>
          <w:rFonts w:ascii="UD デジタル 教科書体 NK" w:eastAsia="UD デジタル 教科書体 NK" w:hAnsi="游明朝" w:cs="Times New Roman" w:hint="eastAsia"/>
          <w:kern w:val="0"/>
          <w:szCs w:val="22"/>
          <w14:ligatures w14:val="none"/>
        </w:rPr>
        <w:br w:type="page"/>
      </w:r>
    </w:p>
    <w:p w14:paraId="13D2D800" w14:textId="77777777" w:rsidR="00937049" w:rsidRPr="00937049" w:rsidRDefault="00937049" w:rsidP="00937049">
      <w:pPr>
        <w:spacing w:line="480" w:lineRule="exact"/>
        <w:rPr>
          <w:rFonts w:ascii="UD デジタル 教科書体 NK" w:eastAsia="UD デジタル 教科書体 NK" w:hAnsi="游明朝" w:cs="Times New Roman"/>
          <w:szCs w:val="22"/>
        </w:rPr>
      </w:pPr>
      <w:r w:rsidRPr="00937049">
        <w:rPr>
          <w:rFonts w:ascii="UD デジタル 教科書体 NK" w:eastAsia="UD デジタル 教科書体 NK" w:hAnsi="游明朝" w:cs="Times New Roman" w:hint="eastAsia"/>
          <w:szCs w:val="22"/>
        </w:rPr>
        <w:lastRenderedPageBreak/>
        <w:t>○吉田　豊・琴美（親）</w:t>
      </w:r>
    </w:p>
    <w:p w14:paraId="1AB52E07" w14:textId="77777777" w:rsidR="00937049" w:rsidRPr="00937049" w:rsidRDefault="00937049" w:rsidP="00937049">
      <w:pPr>
        <w:spacing w:line="480" w:lineRule="exact"/>
        <w:ind w:leftChars="100" w:left="220" w:rightChars="50" w:right="110" w:firstLineChars="100" w:firstLine="220"/>
        <w:contextualSpacing/>
        <w:jc w:val="both"/>
        <w:rPr>
          <w:rFonts w:ascii="UD デジタル 教科書体 NK" w:eastAsia="UD デジタル 教科書体 NK" w:hAnsi="游明朝" w:cs="Times New Roman"/>
          <w:szCs w:val="22"/>
        </w:rPr>
      </w:pPr>
      <w:r w:rsidRPr="00937049">
        <w:rPr>
          <w:rFonts w:ascii="UD デジタル 教科書体 NK" w:eastAsia="UD デジタル 教科書体 NK" w:hAnsi="游明朝" w:cs="Times New Roman" w:hint="eastAsia"/>
          <w:szCs w:val="22"/>
        </w:rPr>
        <w:t>今回、知的障害を伴う自閉症の豊がＵＤ推進委員として、貴重な体験をさせていただき、ありがとうございました。初めて会議に参加する際に豊がパニックになりご迷惑をかけないかと不安を感じていましたが、皆さんのあたたかい雰囲気の中、不穏になることなく参加することができました。又、会議では、他の障害のある方のニーズを知ることができて、とても実りのある時間を過ごせました。今後も障害のある人の声が届く機会が増えることを願っています。</w:t>
      </w:r>
    </w:p>
    <w:p w14:paraId="33B37499" w14:textId="77777777" w:rsidR="00937049" w:rsidRPr="00937049" w:rsidRDefault="00937049" w:rsidP="00937049">
      <w:pPr>
        <w:spacing w:line="480" w:lineRule="exact"/>
        <w:rPr>
          <w:rFonts w:ascii="UD デジタル 教科書体 NK" w:eastAsia="UD デジタル 教科書体 NK" w:hAnsi="游明朝" w:cs="Times New Roman"/>
          <w:szCs w:val="22"/>
        </w:rPr>
      </w:pPr>
    </w:p>
    <w:p w14:paraId="068CD1F3" w14:textId="77777777" w:rsidR="00937049" w:rsidRPr="00937049" w:rsidRDefault="00937049" w:rsidP="00937049">
      <w:pPr>
        <w:spacing w:line="480" w:lineRule="exact"/>
        <w:rPr>
          <w:rFonts w:ascii="UD デジタル 教科書体 NK" w:eastAsia="UD デジタル 教科書体 NK" w:hAnsi="游明朝" w:cs="Times New Roman"/>
          <w:szCs w:val="22"/>
        </w:rPr>
      </w:pPr>
      <w:r w:rsidRPr="00937049">
        <w:rPr>
          <w:rFonts w:ascii="UD デジタル 教科書体 NK" w:eastAsia="UD デジタル 教科書体 NK" w:hAnsi="游明朝" w:cs="Times New Roman" w:hint="eastAsia"/>
          <w:szCs w:val="22"/>
        </w:rPr>
        <w:t>○六條　友聡</w:t>
      </w:r>
    </w:p>
    <w:p w14:paraId="635F0BE0" w14:textId="77777777" w:rsidR="00937049" w:rsidRPr="00937049" w:rsidRDefault="00937049" w:rsidP="00937049">
      <w:pPr>
        <w:spacing w:line="480" w:lineRule="exact"/>
        <w:ind w:leftChars="100" w:left="220" w:rightChars="50" w:right="110" w:firstLineChars="100" w:firstLine="220"/>
        <w:contextualSpacing/>
        <w:jc w:val="both"/>
        <w:rPr>
          <w:rFonts w:ascii="UD デジタル 教科書体 NK" w:eastAsia="UD デジタル 教科書体 NK" w:hAnsi="游明朝" w:cs="Times New Roman"/>
          <w:szCs w:val="22"/>
        </w:rPr>
      </w:pPr>
      <w:r w:rsidRPr="00937049">
        <w:rPr>
          <w:rFonts w:ascii="游明朝" w:eastAsia="UD デジタル 教科書体 NK" w:hAnsi="游明朝" w:cs="Times New Roman" w:hint="eastAsia"/>
          <w:noProof/>
        </w:rPr>
        <w:drawing>
          <wp:anchor distT="0" distB="0" distL="114300" distR="114300" simplePos="0" relativeHeight="251928576" behindDoc="0" locked="0" layoutInCell="1" allowOverlap="1" wp14:anchorId="6807F38A" wp14:editId="1416E6CD">
            <wp:simplePos x="0" y="0"/>
            <wp:positionH relativeFrom="margin">
              <wp:posOffset>4528820</wp:posOffset>
            </wp:positionH>
            <wp:positionV relativeFrom="paragraph">
              <wp:posOffset>227965</wp:posOffset>
            </wp:positionV>
            <wp:extent cx="1223645" cy="1702435"/>
            <wp:effectExtent l="0" t="0" r="0" b="0"/>
            <wp:wrapSquare wrapText="bothSides"/>
            <wp:docPr id="914148428" name="図 254" descr="屋外の背景をぼかした車椅子に乗っている人の写真。青い長袖シャツとベージュのズボンを着用し、手を組んで膝に置いてい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屋外の背景をぼかした車椅子に乗っている人の写真。青い長袖シャツとベージュのズボンを着用し、手を組んで膝に置いている。"/>
                    <pic:cNvPicPr>
                      <a:picLocks noChangeAspect="1" noChangeArrowheads="1"/>
                    </pic:cNvPicPr>
                  </pic:nvPicPr>
                  <pic:blipFill>
                    <a:blip r:embed="rId180" cstate="email">
                      <a:extLst>
                        <a:ext uri="{28A0092B-C50C-407E-A947-70E740481C1C}">
                          <a14:useLocalDpi xmlns:a14="http://schemas.microsoft.com/office/drawing/2010/main"/>
                        </a:ext>
                      </a:extLst>
                    </a:blip>
                    <a:srcRect/>
                    <a:stretch>
                      <a:fillRect/>
                    </a:stretch>
                  </pic:blipFill>
                  <pic:spPr bwMode="auto">
                    <a:xfrm>
                      <a:off x="0" y="0"/>
                      <a:ext cx="1223645" cy="1702435"/>
                    </a:xfrm>
                    <a:prstGeom prst="rect">
                      <a:avLst/>
                    </a:prstGeom>
                    <a:noFill/>
                  </pic:spPr>
                </pic:pic>
              </a:graphicData>
            </a:graphic>
            <wp14:sizeRelH relativeFrom="page">
              <wp14:pctWidth>0</wp14:pctWidth>
            </wp14:sizeRelH>
            <wp14:sizeRelV relativeFrom="page">
              <wp14:pctHeight>0</wp14:pctHeight>
            </wp14:sizeRelV>
          </wp:anchor>
        </w:drawing>
      </w:r>
      <w:r w:rsidRPr="00937049">
        <w:rPr>
          <w:rFonts w:ascii="UD デジタル 教科書体 NK" w:eastAsia="UD デジタル 教科書体 NK" w:hAnsi="游明朝" w:cs="Times New Roman" w:hint="eastAsia"/>
          <w:szCs w:val="22"/>
        </w:rPr>
        <w:t>大阪パビリオンのＵＤチームに２０２２年から参加し、大阪・関西万博が開催されるまで関わらせていただきました。チームでは、多様な当事者の方々とヒアリング、ワークショップ、モックアップ、現地検証、スタッフ研修などが進められました。その中でもワークショップでは、多様な当事者の方々と意見交換をすることで、お互いのことを深く知る機会となり、多くの発見がありました。モックアップを通じてお互いに知り得たことを活かすことができました。また、スタッフの方も柔軟に対応して下さり、非常に良い会場になったと感じています。</w:t>
      </w:r>
    </w:p>
    <w:p w14:paraId="50577DD8" w14:textId="77777777" w:rsidR="00937049" w:rsidRPr="00937049" w:rsidRDefault="00937049" w:rsidP="00937049">
      <w:pPr>
        <w:spacing w:line="480" w:lineRule="exact"/>
        <w:rPr>
          <w:rFonts w:ascii="UD デジタル 教科書体 NK" w:eastAsia="UD デジタル 教科書体 NK" w:hAnsi="游明朝" w:cs="Times New Roman"/>
          <w:szCs w:val="22"/>
        </w:rPr>
      </w:pPr>
    </w:p>
    <w:p w14:paraId="4783AFC5" w14:textId="77777777" w:rsidR="00937049" w:rsidRPr="00937049" w:rsidRDefault="00937049" w:rsidP="00937049">
      <w:pPr>
        <w:spacing w:line="480" w:lineRule="exact"/>
        <w:rPr>
          <w:rFonts w:ascii="UD デジタル 教科書体 NK" w:eastAsia="UD デジタル 教科書体 NK" w:hAnsi="游明朝" w:cs="Times New Roman"/>
          <w:szCs w:val="22"/>
        </w:rPr>
      </w:pPr>
      <w:r w:rsidRPr="00937049">
        <w:rPr>
          <w:rFonts w:ascii="UD デジタル 教科書体 NK" w:eastAsia="UD デジタル 教科書体 NK" w:hAnsi="游明朝" w:cs="Times New Roman" w:hint="eastAsia"/>
          <w:szCs w:val="22"/>
        </w:rPr>
        <w:t>○渡部　安世</w:t>
      </w:r>
    </w:p>
    <w:p w14:paraId="21FAEC6A" w14:textId="77777777" w:rsidR="00937049" w:rsidRPr="00937049" w:rsidRDefault="00937049" w:rsidP="00937049">
      <w:pPr>
        <w:spacing w:line="480" w:lineRule="exact"/>
        <w:ind w:leftChars="100" w:left="220" w:rightChars="50" w:right="110" w:firstLineChars="100" w:firstLine="220"/>
        <w:contextualSpacing/>
        <w:jc w:val="both"/>
        <w:rPr>
          <w:rFonts w:ascii="UD デジタル 教科書体 NK" w:eastAsia="UD デジタル 教科書体 NK" w:hAnsi="游明朝" w:cs="Times New Roman"/>
          <w:szCs w:val="22"/>
        </w:rPr>
      </w:pPr>
      <w:r w:rsidRPr="00937049">
        <w:rPr>
          <w:rFonts w:ascii="游明朝" w:eastAsia="UD デジタル 教科書体 NK" w:hAnsi="游明朝" w:cs="Times New Roman" w:hint="eastAsia"/>
          <w:noProof/>
        </w:rPr>
        <w:drawing>
          <wp:anchor distT="0" distB="0" distL="114300" distR="114300" simplePos="0" relativeHeight="251921408" behindDoc="0" locked="0" layoutInCell="1" allowOverlap="1" wp14:anchorId="4DA10F01" wp14:editId="36C96C9C">
            <wp:simplePos x="0" y="0"/>
            <wp:positionH relativeFrom="margin">
              <wp:posOffset>4416425</wp:posOffset>
            </wp:positionH>
            <wp:positionV relativeFrom="paragraph">
              <wp:posOffset>287020</wp:posOffset>
            </wp:positionV>
            <wp:extent cx="1332230" cy="1268730"/>
            <wp:effectExtent l="0" t="0" r="1270" b="7620"/>
            <wp:wrapSquare wrapText="bothSides"/>
            <wp:docPr id="914148427" name="図 18" descr="両手でミャクミャクを持ち、間から顔を出している人物の写真。背景には大屋根リングがある。&#10;手首にもミャクミャクを巻いてい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8" descr="両手でミャクミャクを持ち、間から顔を出している人物の写真。背景には大屋根リングがある。&#10;手首にもミャクミャクを巻いている"/>
                    <pic:cNvPicPr>
                      <a:picLocks noChangeAspect="1" noChangeArrowheads="1"/>
                    </pic:cNvPicPr>
                  </pic:nvPicPr>
                  <pic:blipFill>
                    <a:blip r:embed="rId181" cstate="email">
                      <a:extLst>
                        <a:ext uri="{28A0092B-C50C-407E-A947-70E740481C1C}">
                          <a14:useLocalDpi xmlns:a14="http://schemas.microsoft.com/office/drawing/2010/main"/>
                        </a:ext>
                      </a:extLst>
                    </a:blip>
                    <a:srcRect/>
                    <a:stretch>
                      <a:fillRect/>
                    </a:stretch>
                  </pic:blipFill>
                  <pic:spPr bwMode="auto">
                    <a:xfrm>
                      <a:off x="0" y="0"/>
                      <a:ext cx="1332230" cy="1268730"/>
                    </a:xfrm>
                    <a:prstGeom prst="rect">
                      <a:avLst/>
                    </a:prstGeom>
                    <a:noFill/>
                  </pic:spPr>
                </pic:pic>
              </a:graphicData>
            </a:graphic>
            <wp14:sizeRelH relativeFrom="margin">
              <wp14:pctWidth>0</wp14:pctWidth>
            </wp14:sizeRelH>
            <wp14:sizeRelV relativeFrom="margin">
              <wp14:pctHeight>0</wp14:pctHeight>
            </wp14:sizeRelV>
          </wp:anchor>
        </w:drawing>
      </w:r>
      <w:r w:rsidRPr="00937049">
        <w:rPr>
          <w:rFonts w:ascii="UD デジタル 教科書体 NK" w:eastAsia="UD デジタル 教科書体 NK" w:hAnsi="游明朝" w:cs="Times New Roman" w:hint="eastAsia"/>
          <w:szCs w:val="22"/>
        </w:rPr>
        <w:t>大阪ヘルスケアパビリオンでは、基本設計段階から共につくる姿勢が貫かれ、「要望する当事者」「要望される非当事者」の垣根なく取り組むことができました。案内スタッフのジェスチャーやポッドのテロップが実現し、また、会期中も入場口や動線の改善、ＵＤ展示が創られ、関われたことを光栄に思いました。手話や音声認識などの情報アクセシビリティは今回実現に至りませんでしたが、スタッフ皆さんの心に残り、次回に力を発揮されることを願っています。約４年間、ありがとうございました。</w:t>
      </w:r>
    </w:p>
    <w:p w14:paraId="324C5BCD" w14:textId="77777777" w:rsidR="00937049" w:rsidRPr="00937049" w:rsidRDefault="00937049" w:rsidP="00937049">
      <w:pPr>
        <w:spacing w:line="480" w:lineRule="exact"/>
        <w:ind w:leftChars="200" w:left="440" w:firstLineChars="100" w:firstLine="220"/>
        <w:contextualSpacing/>
        <w:rPr>
          <w:rFonts w:ascii="UD デジタル 教科書体 NK" w:eastAsia="UD デジタル 教科書体 NK" w:hAnsi="游明朝" w:cs="Times New Roman"/>
          <w:szCs w:val="22"/>
        </w:rPr>
      </w:pPr>
    </w:p>
    <w:p w14:paraId="366A9147" w14:textId="77777777" w:rsidR="00937049" w:rsidRPr="00937049" w:rsidRDefault="00937049" w:rsidP="00937049">
      <w:pPr>
        <w:rPr>
          <w:rFonts w:ascii="UD デジタル 教科書体 NK" w:eastAsia="UD デジタル 教科書体 NK" w:hAnsi="游明朝" w:cs="Times New Roman"/>
          <w:szCs w:val="22"/>
        </w:rPr>
      </w:pPr>
      <w:r w:rsidRPr="00937049">
        <w:rPr>
          <w:rFonts w:ascii="UD デジタル 教科書体 NK" w:eastAsia="UD デジタル 教科書体 NK" w:hAnsi="游明朝" w:cs="Times New Roman" w:hint="eastAsia"/>
          <w:kern w:val="0"/>
          <w:szCs w:val="22"/>
          <w14:ligatures w14:val="none"/>
        </w:rPr>
        <w:br w:type="page"/>
      </w:r>
    </w:p>
    <w:p w14:paraId="31542769" w14:textId="77777777" w:rsidR="00937049" w:rsidRPr="00937049" w:rsidRDefault="00937049" w:rsidP="00937049">
      <w:pPr>
        <w:shd w:val="solid" w:color="1D2088" w:fill="auto"/>
        <w:spacing w:line="480" w:lineRule="exact"/>
        <w:rPr>
          <w:rFonts w:ascii="BIZ UDPゴシック" w:eastAsia="BIZ UDPゴシック" w:hAnsi="BIZ UDPゴシック" w:cs="Times New Roman"/>
          <w:b/>
          <w:bCs/>
          <w:sz w:val="24"/>
          <w14:ligatures w14:val="none"/>
        </w:rPr>
      </w:pPr>
      <w:r w:rsidRPr="00937049">
        <w:rPr>
          <w:rFonts w:ascii="BIZ UDPゴシック" w:eastAsia="BIZ UDPゴシック" w:hAnsi="BIZ UDPゴシック" w:cs="Times New Roman" w:hint="eastAsia"/>
          <w:b/>
          <w:bCs/>
          <w:sz w:val="24"/>
          <w14:ligatures w14:val="none"/>
        </w:rPr>
        <w:lastRenderedPageBreak/>
        <w:t>５．２　作り手企業</w:t>
      </w:r>
    </w:p>
    <w:p w14:paraId="0478C017" w14:textId="77777777" w:rsidR="00937049" w:rsidRPr="00937049" w:rsidRDefault="00937049" w:rsidP="00937049">
      <w:pPr>
        <w:spacing w:line="480" w:lineRule="exact"/>
        <w:rPr>
          <w:rFonts w:ascii="UD デジタル 教科書体 NK" w:eastAsia="UD デジタル 教科書体 NK" w:hAnsi="游明朝" w:cs="Times New Roman"/>
          <w:szCs w:val="22"/>
        </w:rPr>
      </w:pPr>
      <w:r w:rsidRPr="00937049">
        <w:rPr>
          <w:rFonts w:ascii="UD デジタル 教科書体 NK" w:eastAsia="UD デジタル 教科書体 NK" w:hAnsi="游明朝" w:cs="Times New Roman" w:hint="eastAsia"/>
          <w:szCs w:val="22"/>
        </w:rPr>
        <w:t>○株式会社サイエンス　平江　真輝</w:t>
      </w:r>
    </w:p>
    <w:p w14:paraId="276DD6C6" w14:textId="77777777" w:rsidR="00937049" w:rsidRPr="00937049" w:rsidRDefault="00937049" w:rsidP="00937049">
      <w:pPr>
        <w:spacing w:line="480" w:lineRule="exact"/>
        <w:ind w:leftChars="100" w:left="220" w:rightChars="1100" w:right="2420" w:firstLineChars="100" w:firstLine="220"/>
        <w:contextualSpacing/>
        <w:jc w:val="both"/>
        <w:rPr>
          <w:rFonts w:ascii="UD デジタル 教科書体 NK" w:eastAsia="UD デジタル 教科書体 NK" w:hAnsi="游明朝" w:cs="Times New Roman"/>
          <w:szCs w:val="22"/>
        </w:rPr>
      </w:pPr>
      <w:r w:rsidRPr="00937049">
        <w:rPr>
          <w:rFonts w:ascii="游明朝" w:eastAsia="UD デジタル 教科書体 NK" w:hAnsi="游明朝" w:cs="Times New Roman" w:hint="eastAsia"/>
          <w:noProof/>
        </w:rPr>
        <w:drawing>
          <wp:anchor distT="0" distB="0" distL="114300" distR="114300" simplePos="0" relativeHeight="251934720" behindDoc="0" locked="0" layoutInCell="1" allowOverlap="1" wp14:anchorId="68586EF1" wp14:editId="23A4FE53">
            <wp:simplePos x="0" y="0"/>
            <wp:positionH relativeFrom="margin">
              <wp:posOffset>4264025</wp:posOffset>
            </wp:positionH>
            <wp:positionV relativeFrom="paragraph">
              <wp:posOffset>267970</wp:posOffset>
            </wp:positionV>
            <wp:extent cx="1475740" cy="1423035"/>
            <wp:effectExtent l="0" t="0" r="0" b="5715"/>
            <wp:wrapSquare wrapText="bothSides"/>
            <wp:docPr id="914148426" name="図 8" descr="みんなトイレに設置された手洗い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8" descr="みんなトイレに設置された手洗い器"/>
                    <pic:cNvPicPr>
                      <a:picLocks noChangeAspect="1" noChangeArrowheads="1"/>
                    </pic:cNvPicPr>
                  </pic:nvPicPr>
                  <pic:blipFill>
                    <a:blip r:embed="rId182" cstate="email">
                      <a:extLst>
                        <a:ext uri="{28A0092B-C50C-407E-A947-70E740481C1C}">
                          <a14:useLocalDpi xmlns:a14="http://schemas.microsoft.com/office/drawing/2010/main"/>
                        </a:ext>
                      </a:extLst>
                    </a:blip>
                    <a:srcRect/>
                    <a:stretch>
                      <a:fillRect/>
                    </a:stretch>
                  </pic:blipFill>
                  <pic:spPr bwMode="auto">
                    <a:xfrm>
                      <a:off x="0" y="0"/>
                      <a:ext cx="1475740" cy="1423035"/>
                    </a:xfrm>
                    <a:prstGeom prst="rect">
                      <a:avLst/>
                    </a:prstGeom>
                    <a:noFill/>
                  </pic:spPr>
                </pic:pic>
              </a:graphicData>
            </a:graphic>
            <wp14:sizeRelH relativeFrom="margin">
              <wp14:pctWidth>0</wp14:pctWidth>
            </wp14:sizeRelH>
            <wp14:sizeRelV relativeFrom="margin">
              <wp14:pctHeight>0</wp14:pctHeight>
            </wp14:sizeRelV>
          </wp:anchor>
        </w:drawing>
      </w:r>
      <w:r w:rsidRPr="00937049">
        <w:rPr>
          <w:rFonts w:ascii="UD デジタル 教科書体 NK" w:eastAsia="UD デジタル 教科書体 NK" w:hAnsi="游明朝" w:cs="Times New Roman" w:hint="eastAsia"/>
          <w:szCs w:val="22"/>
        </w:rPr>
        <w:t>みんなトイレに手洗い器を設置させて頂きました。万博が始まった当初は、使い方の説明や対応の不慣れに加えて、機器類の稼働時間と使用者数が適切でなく、行列ができてしまうなど様々な修正が必要になると判断しました。これからの半年間に不安を感じた時に、対応していたお客様から「外出先で初めて手洗いが出来た。」「楽しく手をキレイにできる。」と本当にうれしいお声を頂き、正直「外出先で初めて」と言われたときは感無量で涙がでました。この言葉は、万博期間中も今も、これからも私の中にずっと残ります。</w:t>
      </w:r>
    </w:p>
    <w:p w14:paraId="3BD5280C" w14:textId="77777777" w:rsidR="00937049" w:rsidRPr="00937049" w:rsidRDefault="00937049" w:rsidP="00937049">
      <w:pPr>
        <w:spacing w:line="480" w:lineRule="exact"/>
        <w:rPr>
          <w:rFonts w:ascii="UD デジタル 教科書体 NK" w:eastAsia="UD デジタル 教科書体 NK" w:hAnsi="游明朝" w:cs="Times New Roman"/>
          <w:szCs w:val="22"/>
        </w:rPr>
      </w:pPr>
    </w:p>
    <w:p w14:paraId="7B6E1E16" w14:textId="77777777" w:rsidR="00937049" w:rsidRPr="00937049" w:rsidRDefault="00937049" w:rsidP="00937049">
      <w:pPr>
        <w:spacing w:line="480" w:lineRule="exact"/>
        <w:rPr>
          <w:rFonts w:ascii="UD デジタル 教科書体 NK" w:eastAsia="UD デジタル 教科書体 NK" w:hAnsi="游明朝" w:cs="Times New Roman"/>
          <w:szCs w:val="22"/>
        </w:rPr>
      </w:pPr>
    </w:p>
    <w:p w14:paraId="4A852801" w14:textId="77777777" w:rsidR="00937049" w:rsidRPr="00937049" w:rsidRDefault="00937049" w:rsidP="00937049">
      <w:pPr>
        <w:spacing w:line="480" w:lineRule="exact"/>
        <w:rPr>
          <w:rFonts w:ascii="UD デジタル 教科書体 NK" w:eastAsia="UD デジタル 教科書体 NK" w:hAnsi="游明朝" w:cs="Times New Roman"/>
          <w:szCs w:val="22"/>
        </w:rPr>
      </w:pPr>
      <w:r w:rsidRPr="00937049">
        <w:rPr>
          <w:rFonts w:ascii="UD デジタル 教科書体 NK" w:eastAsia="UD デジタル 教科書体 NK" w:hAnsi="游明朝" w:cs="Times New Roman" w:hint="eastAsia"/>
          <w:szCs w:val="22"/>
        </w:rPr>
        <w:t>○株式会社シブタニ　玉木　宏昌</w:t>
      </w:r>
    </w:p>
    <w:p w14:paraId="715C8B7F" w14:textId="77777777" w:rsidR="00937049" w:rsidRPr="00937049" w:rsidRDefault="00937049" w:rsidP="00937049">
      <w:pPr>
        <w:spacing w:line="480" w:lineRule="exact"/>
        <w:ind w:leftChars="100" w:left="220" w:rightChars="50" w:right="110" w:firstLineChars="100" w:firstLine="220"/>
        <w:contextualSpacing/>
        <w:jc w:val="both"/>
        <w:rPr>
          <w:rFonts w:ascii="UD デジタル 教科書体 NK" w:eastAsia="UD デジタル 教科書体 NK" w:hAnsi="游明朝" w:cs="Times New Roman"/>
          <w:szCs w:val="22"/>
        </w:rPr>
      </w:pPr>
      <w:r w:rsidRPr="00937049">
        <w:rPr>
          <w:rFonts w:ascii="游明朝" w:eastAsia="UD デジタル 教科書体 NK" w:hAnsi="游明朝" w:cs="Times New Roman" w:hint="eastAsia"/>
          <w:noProof/>
        </w:rPr>
        <w:drawing>
          <wp:anchor distT="0" distB="0" distL="114300" distR="114300" simplePos="0" relativeHeight="251935744" behindDoc="0" locked="0" layoutInCell="1" allowOverlap="1" wp14:anchorId="0BBD89C7" wp14:editId="015B3FAF">
            <wp:simplePos x="0" y="0"/>
            <wp:positionH relativeFrom="margin">
              <wp:posOffset>4231640</wp:posOffset>
            </wp:positionH>
            <wp:positionV relativeFrom="paragraph">
              <wp:posOffset>168910</wp:posOffset>
            </wp:positionV>
            <wp:extent cx="1502410" cy="1295400"/>
            <wp:effectExtent l="0" t="0" r="2540" b="0"/>
            <wp:wrapSquare wrapText="bothSides"/>
            <wp:docPr id="914148425" name="図 261" descr="みんなトイレに設置された満空表示モニタ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みんなトイレに設置された満空表示モニター"/>
                    <pic:cNvPicPr>
                      <a:picLocks noChangeAspect="1" noChangeArrowheads="1"/>
                    </pic:cNvPicPr>
                  </pic:nvPicPr>
                  <pic:blipFill>
                    <a:blip r:embed="rId183" cstate="email">
                      <a:extLst>
                        <a:ext uri="{28A0092B-C50C-407E-A947-70E740481C1C}">
                          <a14:useLocalDpi xmlns:a14="http://schemas.microsoft.com/office/drawing/2010/main"/>
                        </a:ext>
                      </a:extLst>
                    </a:blip>
                    <a:srcRect/>
                    <a:stretch>
                      <a:fillRect/>
                    </a:stretch>
                  </pic:blipFill>
                  <pic:spPr bwMode="auto">
                    <a:xfrm>
                      <a:off x="0" y="0"/>
                      <a:ext cx="1502410" cy="1295400"/>
                    </a:xfrm>
                    <a:prstGeom prst="rect">
                      <a:avLst/>
                    </a:prstGeom>
                    <a:noFill/>
                  </pic:spPr>
                </pic:pic>
              </a:graphicData>
            </a:graphic>
            <wp14:sizeRelH relativeFrom="margin">
              <wp14:pctWidth>0</wp14:pctWidth>
            </wp14:sizeRelH>
            <wp14:sizeRelV relativeFrom="margin">
              <wp14:pctHeight>0</wp14:pctHeight>
            </wp14:sizeRelV>
          </wp:anchor>
        </w:drawing>
      </w:r>
      <w:r w:rsidRPr="00937049">
        <w:rPr>
          <w:rFonts w:ascii="UD デジタル 教科書体 NK" w:eastAsia="UD デジタル 教科書体 NK" w:hAnsi="游明朝" w:cs="Times New Roman" w:hint="eastAsia"/>
          <w:szCs w:val="22"/>
        </w:rPr>
        <w:t>大阪ヘルスケアパビリオン「みんなトイレ」へのトイレ鍵納入にあたり、導入検討段階からワークショップに参加し、実際に様々な方々のご意見を直接伺い、日常の中で感じる不安や使いづらさを共有いただいたことは大きな財産となりました。これからも“みんな”が安心して使える操作性と安全性を今後も提供したいと思います。</w:t>
      </w:r>
    </w:p>
    <w:p w14:paraId="06607EE0" w14:textId="77777777" w:rsidR="00937049" w:rsidRPr="00937049" w:rsidRDefault="00937049" w:rsidP="00937049">
      <w:pPr>
        <w:spacing w:line="480" w:lineRule="exact"/>
        <w:ind w:leftChars="200" w:left="440" w:firstLineChars="100" w:firstLine="220"/>
        <w:contextualSpacing/>
        <w:rPr>
          <w:rFonts w:ascii="UD デジタル 教科書体 NK" w:eastAsia="UD デジタル 教科書体 NK" w:hAnsi="游明朝" w:cs="Times New Roman"/>
          <w:szCs w:val="22"/>
        </w:rPr>
      </w:pPr>
    </w:p>
    <w:p w14:paraId="3EF0150B" w14:textId="77777777" w:rsidR="00937049" w:rsidRPr="00937049" w:rsidRDefault="00937049" w:rsidP="00937049">
      <w:pPr>
        <w:spacing w:line="480" w:lineRule="exact"/>
        <w:ind w:leftChars="200" w:left="440" w:firstLineChars="100" w:firstLine="220"/>
        <w:contextualSpacing/>
        <w:rPr>
          <w:rFonts w:ascii="UD デジタル 教科書体 NK" w:eastAsia="UD デジタル 教科書体 NK" w:hAnsi="游明朝" w:cs="Times New Roman"/>
          <w:szCs w:val="22"/>
        </w:rPr>
      </w:pPr>
    </w:p>
    <w:p w14:paraId="1B640D48" w14:textId="77777777" w:rsidR="00937049" w:rsidRPr="00937049" w:rsidRDefault="00937049" w:rsidP="00937049">
      <w:pPr>
        <w:spacing w:line="480" w:lineRule="exact"/>
        <w:rPr>
          <w:rFonts w:ascii="UD デジタル 教科書体 NK" w:eastAsia="UD デジタル 教科書体 NK" w:hAnsi="游明朝" w:cs="Times New Roman"/>
          <w:szCs w:val="22"/>
        </w:rPr>
      </w:pPr>
      <w:r w:rsidRPr="00937049">
        <w:rPr>
          <w:rFonts w:ascii="UD デジタル 教科書体 NK" w:eastAsia="UD デジタル 教科書体 NK" w:hAnsi="游明朝" w:cs="Times New Roman" w:hint="eastAsia"/>
          <w:szCs w:val="22"/>
        </w:rPr>
        <w:t>○TOTO株式会社　仲川　亜希</w:t>
      </w:r>
    </w:p>
    <w:p w14:paraId="685E452A" w14:textId="77777777" w:rsidR="00937049" w:rsidRPr="00937049" w:rsidRDefault="00937049" w:rsidP="00937049">
      <w:pPr>
        <w:spacing w:line="480" w:lineRule="exact"/>
        <w:ind w:leftChars="100" w:left="220" w:rightChars="50" w:right="110" w:firstLineChars="100" w:firstLine="220"/>
        <w:contextualSpacing/>
        <w:jc w:val="both"/>
        <w:rPr>
          <w:rFonts w:ascii="UD デジタル 教科書体 NK" w:eastAsia="UD デジタル 教科書体 NK" w:hAnsi="游明朝" w:cs="Times New Roman"/>
          <w:szCs w:val="22"/>
        </w:rPr>
      </w:pPr>
      <w:r w:rsidRPr="00937049">
        <w:rPr>
          <w:rFonts w:ascii="游明朝" w:eastAsia="UD デジタル 教科書体 NK" w:hAnsi="游明朝" w:cs="Times New Roman" w:hint="eastAsia"/>
          <w:noProof/>
        </w:rPr>
        <w:drawing>
          <wp:anchor distT="0" distB="0" distL="114300" distR="114300" simplePos="0" relativeHeight="251923456" behindDoc="0" locked="0" layoutInCell="1" allowOverlap="1" wp14:anchorId="24A6CC61" wp14:editId="2DFB7ABC">
            <wp:simplePos x="0" y="0"/>
            <wp:positionH relativeFrom="margin">
              <wp:posOffset>4331970</wp:posOffset>
            </wp:positionH>
            <wp:positionV relativeFrom="paragraph">
              <wp:posOffset>275590</wp:posOffset>
            </wp:positionV>
            <wp:extent cx="1403985" cy="1403985"/>
            <wp:effectExtent l="0" t="0" r="5715" b="5715"/>
            <wp:wrapSquare wrapText="bothSides"/>
            <wp:docPr id="914148424" name="図 249" descr="ベージュのスーツを着た人物のポートレート写真。メガネをかけて笑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ベージュのスーツを着た人物のポートレート写真。メガネをかけて笑顔。"/>
                    <pic:cNvPicPr>
                      <a:picLocks noChangeAspect="1" noChangeArrowheads="1"/>
                    </pic:cNvPicPr>
                  </pic:nvPicPr>
                  <pic:blipFill>
                    <a:blip r:embed="rId184" cstate="email">
                      <a:extLst>
                        <a:ext uri="{28A0092B-C50C-407E-A947-70E740481C1C}">
                          <a14:useLocalDpi xmlns:a14="http://schemas.microsoft.com/office/drawing/2010/main"/>
                        </a:ext>
                      </a:extLst>
                    </a:blip>
                    <a:srcRect/>
                    <a:stretch>
                      <a:fillRect/>
                    </a:stretch>
                  </pic:blipFill>
                  <pic:spPr bwMode="auto">
                    <a:xfrm>
                      <a:off x="0" y="0"/>
                      <a:ext cx="1403985" cy="1403985"/>
                    </a:xfrm>
                    <a:prstGeom prst="rect">
                      <a:avLst/>
                    </a:prstGeom>
                    <a:noFill/>
                  </pic:spPr>
                </pic:pic>
              </a:graphicData>
            </a:graphic>
            <wp14:sizeRelH relativeFrom="margin">
              <wp14:pctWidth>0</wp14:pctWidth>
            </wp14:sizeRelH>
            <wp14:sizeRelV relativeFrom="margin">
              <wp14:pctHeight>0</wp14:pctHeight>
            </wp14:sizeRelV>
          </wp:anchor>
        </w:drawing>
      </w:r>
      <w:r w:rsidRPr="00937049">
        <w:rPr>
          <w:rFonts w:ascii="UD デジタル 教科書体 NK" w:eastAsia="UD デジタル 教科書体 NK" w:hAnsi="游明朝" w:cs="Times New Roman" w:hint="eastAsia"/>
          <w:szCs w:val="22"/>
        </w:rPr>
        <w:t>皆さまと共にトイレの設計に向き合い、 困りごとや想いを直接伺えたことで、今のトイレにはまだ進化の余地が大きく残されていることを実感しました。この学びを多くの人と共有し、より良いトイレづくりへとつなげていきます。多様な社会に応える新しいトイレのカタチをひとつ示せたことは、大きな前進でした。今回の出会いに深く感謝し、皆さまの顔を思い浮かべながら、今後も取り組みを続けてまいります。ありがとうございました。</w:t>
      </w:r>
    </w:p>
    <w:p w14:paraId="03905D70" w14:textId="77777777" w:rsidR="00937049" w:rsidRPr="00937049" w:rsidRDefault="00937049" w:rsidP="00937049">
      <w:pPr>
        <w:spacing w:line="480" w:lineRule="exact"/>
        <w:rPr>
          <w:rFonts w:ascii="UD デジタル 教科書体 NK" w:eastAsia="UD デジタル 教科書体 NK" w:hAnsi="游明朝" w:cs="Times New Roman"/>
          <w:szCs w:val="22"/>
        </w:rPr>
      </w:pPr>
    </w:p>
    <w:p w14:paraId="545D4ADB" w14:textId="77777777" w:rsidR="00937049" w:rsidRPr="00937049" w:rsidRDefault="00937049" w:rsidP="00937049">
      <w:pPr>
        <w:rPr>
          <w:rFonts w:ascii="UD デジタル 教科書体 NK" w:eastAsia="UD デジタル 教科書体 NK" w:hAnsi="BIZ UDPゴシック" w:cs="Times New Roman"/>
          <w:b/>
          <w:bCs/>
          <w:sz w:val="24"/>
          <w14:ligatures w14:val="none"/>
        </w:rPr>
      </w:pPr>
      <w:r w:rsidRPr="00937049">
        <w:rPr>
          <w:rFonts w:ascii="UD デジタル 教科書体 NK" w:eastAsia="UD デジタル 教科書体 NK" w:hAnsi="BIZ UDPゴシック" w:cs="Times New Roman" w:hint="eastAsia"/>
          <w:b/>
          <w:bCs/>
          <w:kern w:val="0"/>
          <w:sz w:val="24"/>
          <w14:ligatures w14:val="none"/>
        </w:rPr>
        <w:lastRenderedPageBreak/>
        <w:br w:type="page"/>
      </w:r>
    </w:p>
    <w:p w14:paraId="1A0DA41B" w14:textId="77777777" w:rsidR="00937049" w:rsidRPr="00937049" w:rsidRDefault="00937049" w:rsidP="00937049">
      <w:pPr>
        <w:shd w:val="solid" w:color="1D2088" w:fill="auto"/>
        <w:spacing w:line="480" w:lineRule="exact"/>
        <w:rPr>
          <w:rFonts w:ascii="BIZ UDPゴシック" w:eastAsia="BIZ UDPゴシック" w:hAnsi="BIZ UDPゴシック" w:cs="Times New Roman"/>
          <w:b/>
          <w:bCs/>
          <w:sz w:val="24"/>
          <w14:ligatures w14:val="none"/>
        </w:rPr>
      </w:pPr>
      <w:r w:rsidRPr="00937049">
        <w:rPr>
          <w:rFonts w:ascii="BIZ UDPゴシック" w:eastAsia="BIZ UDPゴシック" w:hAnsi="BIZ UDPゴシック" w:cs="Times New Roman" w:hint="eastAsia"/>
          <w:b/>
          <w:bCs/>
          <w:sz w:val="24"/>
          <w14:ligatures w14:val="none"/>
        </w:rPr>
        <w:lastRenderedPageBreak/>
        <w:t>５．３　業務受託者</w:t>
      </w:r>
    </w:p>
    <w:p w14:paraId="185D4C8B" w14:textId="77777777" w:rsidR="00937049" w:rsidRPr="00937049" w:rsidRDefault="00937049" w:rsidP="00937049">
      <w:pPr>
        <w:spacing w:line="480" w:lineRule="exact"/>
        <w:rPr>
          <w:rFonts w:ascii="UD デジタル 教科書体 NK" w:eastAsia="UD デジタル 教科書体 NK" w:hAnsi="游明朝" w:cs="Times New Roman"/>
          <w:szCs w:val="22"/>
        </w:rPr>
      </w:pPr>
      <w:r w:rsidRPr="00937049">
        <w:rPr>
          <w:rFonts w:ascii="UD デジタル 教科書体 NK" w:eastAsia="UD デジタル 教科書体 NK" w:hAnsi="游明朝" w:cs="Times New Roman" w:hint="eastAsia"/>
          <w:szCs w:val="22"/>
        </w:rPr>
        <w:t>○株式会社東畑建築事務所　平野尉仁、小島茂也、武藤優哉、中野美咲、田村信幸（建築設計）</w:t>
      </w:r>
    </w:p>
    <w:p w14:paraId="4E4E34D5" w14:textId="77777777" w:rsidR="00937049" w:rsidRPr="00937049" w:rsidRDefault="00937049" w:rsidP="00937049">
      <w:pPr>
        <w:spacing w:line="480" w:lineRule="exact"/>
        <w:ind w:leftChars="100" w:left="220" w:rightChars="50" w:right="110" w:firstLineChars="100" w:firstLine="220"/>
        <w:contextualSpacing/>
        <w:jc w:val="both"/>
        <w:rPr>
          <w:rFonts w:ascii="UD デジタル 教科書体 NK" w:eastAsia="UD デジタル 教科書体 NK" w:hAnsi="游明朝" w:cs="Times New Roman"/>
          <w:szCs w:val="22"/>
        </w:rPr>
      </w:pPr>
      <w:r w:rsidRPr="00937049">
        <w:rPr>
          <w:rFonts w:ascii="游明朝" w:eastAsia="UD デジタル 教科書体 NK" w:hAnsi="游明朝" w:cs="Times New Roman" w:hint="eastAsia"/>
          <w:noProof/>
        </w:rPr>
        <w:drawing>
          <wp:anchor distT="0" distB="0" distL="107950" distR="114300" simplePos="0" relativeHeight="251937792" behindDoc="0" locked="0" layoutInCell="1" allowOverlap="1" wp14:anchorId="23A046F1" wp14:editId="56CE5611">
            <wp:simplePos x="0" y="0"/>
            <wp:positionH relativeFrom="margin">
              <wp:posOffset>4309745</wp:posOffset>
            </wp:positionH>
            <wp:positionV relativeFrom="paragraph">
              <wp:posOffset>226695</wp:posOffset>
            </wp:positionV>
            <wp:extent cx="1397000" cy="1439545"/>
            <wp:effectExtent l="0" t="0" r="0" b="8255"/>
            <wp:wrapSquare wrapText="bothSides"/>
            <wp:docPr id="914148423" name="図 263" descr="木の壁を背景にヘルメットを着用した作業員三人が会話している写真。&#10;みんなトイレの入口サインを検討してい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木の壁を背景にヘルメットを着用した作業員三人が会話している写真。&#10;みんなトイレの入口サインを検討している"/>
                    <pic:cNvPicPr>
                      <a:picLocks noChangeAspect="1" noChangeArrowheads="1"/>
                    </pic:cNvPicPr>
                  </pic:nvPicPr>
                  <pic:blipFill>
                    <a:blip r:embed="rId185" cstate="email">
                      <a:extLst>
                        <a:ext uri="{28A0092B-C50C-407E-A947-70E740481C1C}">
                          <a14:useLocalDpi xmlns:a14="http://schemas.microsoft.com/office/drawing/2010/main"/>
                        </a:ext>
                      </a:extLst>
                    </a:blip>
                    <a:srcRect/>
                    <a:stretch>
                      <a:fillRect/>
                    </a:stretch>
                  </pic:blipFill>
                  <pic:spPr bwMode="auto">
                    <a:xfrm>
                      <a:off x="0" y="0"/>
                      <a:ext cx="1397000" cy="1439545"/>
                    </a:xfrm>
                    <a:prstGeom prst="rect">
                      <a:avLst/>
                    </a:prstGeom>
                    <a:noFill/>
                  </pic:spPr>
                </pic:pic>
              </a:graphicData>
            </a:graphic>
            <wp14:sizeRelH relativeFrom="margin">
              <wp14:pctWidth>0</wp14:pctWidth>
            </wp14:sizeRelH>
            <wp14:sizeRelV relativeFrom="margin">
              <wp14:pctHeight>0</wp14:pctHeight>
            </wp14:sizeRelV>
          </wp:anchor>
        </w:drawing>
      </w:r>
      <w:r w:rsidRPr="00937049">
        <w:rPr>
          <w:rFonts w:ascii="UD デジタル 教科書体 NK" w:eastAsia="UD デジタル 教科書体 NK" w:hAnsi="游明朝" w:cs="Times New Roman" w:hint="eastAsia"/>
          <w:szCs w:val="22"/>
        </w:rPr>
        <w:t>幾度のワークショップや会議を通じて、設計者目線のみでは行き届かない部分に至るまでご意見をいただき、設計に反映することができました。単なる基準遵守にとどまらず、当事者の皆様と直接対話することの重要性を改めて実感しました。一方で、実際に使ってみて判明した新たな課題もあります。この活動がゴールではなく、今後もインクルーシブな空間づくりをめざしていきたいと考えています。貴重な機会をいただきありがとうございました。</w:t>
      </w:r>
    </w:p>
    <w:p w14:paraId="294D9C08" w14:textId="77777777" w:rsidR="00937049" w:rsidRPr="00937049" w:rsidRDefault="00937049" w:rsidP="00937049">
      <w:pPr>
        <w:spacing w:beforeLines="50" w:before="151" w:line="480" w:lineRule="exact"/>
        <w:ind w:leftChars="100" w:left="220"/>
        <w:contextualSpacing/>
        <w:rPr>
          <w:rFonts w:ascii="UD デジタル 教科書体 NK" w:eastAsia="UD デジタル 教科書体 NK" w:hAnsi="游明朝" w:cs="Times New Roman"/>
          <w:szCs w:val="22"/>
        </w:rPr>
      </w:pPr>
    </w:p>
    <w:p w14:paraId="2167B1C7" w14:textId="77777777" w:rsidR="00937049" w:rsidRPr="00937049" w:rsidRDefault="00937049" w:rsidP="00937049">
      <w:pPr>
        <w:spacing w:line="480" w:lineRule="exact"/>
        <w:rPr>
          <w:rFonts w:ascii="UD デジタル 教科書体 NK" w:eastAsia="UD デジタル 教科書体 NK" w:hAnsi="游明朝" w:cs="Times New Roman"/>
          <w:szCs w:val="22"/>
        </w:rPr>
      </w:pPr>
      <w:r w:rsidRPr="00937049">
        <w:rPr>
          <w:rFonts w:ascii="UD デジタル 教科書体 NK" w:eastAsia="UD デジタル 教科書体 NK" w:hAnsi="游明朝" w:cs="Times New Roman" w:hint="eastAsia"/>
          <w:szCs w:val="22"/>
        </w:rPr>
        <w:t>○株式会社竹中工務店　三枝　大介　（建築施工）</w:t>
      </w:r>
    </w:p>
    <w:p w14:paraId="221BF517" w14:textId="77777777" w:rsidR="00937049" w:rsidRPr="00937049" w:rsidRDefault="00937049" w:rsidP="00937049">
      <w:pPr>
        <w:spacing w:line="480" w:lineRule="exact"/>
        <w:ind w:leftChars="100" w:left="220" w:rightChars="50" w:right="110" w:firstLineChars="100" w:firstLine="220"/>
        <w:contextualSpacing/>
        <w:jc w:val="both"/>
        <w:rPr>
          <w:rFonts w:ascii="UD デジタル 教科書体 NK" w:eastAsia="UD デジタル 教科書体 NK" w:hAnsi="游明朝" w:cs="Times New Roman"/>
          <w:szCs w:val="22"/>
        </w:rPr>
      </w:pPr>
      <w:r w:rsidRPr="00937049">
        <w:rPr>
          <w:rFonts w:ascii="游明朝" w:eastAsia="UD デジタル 教科書体 NK" w:hAnsi="游明朝" w:cs="Times New Roman" w:hint="eastAsia"/>
          <w:noProof/>
        </w:rPr>
        <w:drawing>
          <wp:anchor distT="0" distB="0" distL="107950" distR="114300" simplePos="0" relativeHeight="251936768" behindDoc="0" locked="0" layoutInCell="1" allowOverlap="1" wp14:anchorId="44C8A972" wp14:editId="611965B6">
            <wp:simplePos x="0" y="0"/>
            <wp:positionH relativeFrom="margin">
              <wp:posOffset>4288155</wp:posOffset>
            </wp:positionH>
            <wp:positionV relativeFrom="paragraph">
              <wp:posOffset>124460</wp:posOffset>
            </wp:positionV>
            <wp:extent cx="1439545" cy="1397000"/>
            <wp:effectExtent l="0" t="0" r="8255" b="0"/>
            <wp:wrapSquare wrapText="bothSides"/>
            <wp:docPr id="914148422" name="図 262" descr="パビリオンの工事現場で作業員数名がヘルメットを着用し、みんなトイレの原寸大図面を製作している様子を示す写真。配管や鉄骨が露出してい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パビリオンの工事現場で作業員数名がヘルメットを着用し、みんなトイレの原寸大図面を製作している様子を示す写真。配管や鉄骨が露出している。"/>
                    <pic:cNvPicPr>
                      <a:picLocks noChangeAspect="1" noChangeArrowheads="1"/>
                    </pic:cNvPicPr>
                  </pic:nvPicPr>
                  <pic:blipFill>
                    <a:blip r:embed="rId186" cstate="email">
                      <a:extLst>
                        <a:ext uri="{28A0092B-C50C-407E-A947-70E740481C1C}">
                          <a14:useLocalDpi xmlns:a14="http://schemas.microsoft.com/office/drawing/2010/main"/>
                        </a:ext>
                      </a:extLst>
                    </a:blip>
                    <a:srcRect/>
                    <a:stretch>
                      <a:fillRect/>
                    </a:stretch>
                  </pic:blipFill>
                  <pic:spPr bwMode="auto">
                    <a:xfrm>
                      <a:off x="0" y="0"/>
                      <a:ext cx="1439545" cy="1397000"/>
                    </a:xfrm>
                    <a:prstGeom prst="rect">
                      <a:avLst/>
                    </a:prstGeom>
                    <a:noFill/>
                  </pic:spPr>
                </pic:pic>
              </a:graphicData>
            </a:graphic>
            <wp14:sizeRelH relativeFrom="margin">
              <wp14:pctWidth>0</wp14:pctWidth>
            </wp14:sizeRelH>
            <wp14:sizeRelV relativeFrom="margin">
              <wp14:pctHeight>0</wp14:pctHeight>
            </wp14:sizeRelV>
          </wp:anchor>
        </w:drawing>
      </w:r>
      <w:r w:rsidRPr="00937049">
        <w:rPr>
          <w:rFonts w:ascii="UD デジタル 教科書体 NK" w:eastAsia="UD デジタル 教科書体 NK" w:hAnsi="游明朝" w:cs="Times New Roman" w:hint="eastAsia"/>
          <w:szCs w:val="22"/>
        </w:rPr>
        <w:t>当社は「みんなトイレ」の施工者としてこのプロジェクトに携わらせていただきました。当初はジェンダーフリーのトイレという認識でしたが、 ＵＤの取り組みを通じて、すべての人に使いやすい開かれたトイレという理解へ至りました。認識の転換点は、実大サイズの図面作成のご相談をいただいた時でした。10ｍ×15ｍほどの実大トイレ図面を会場に広げたところ、その上で皆様が真摯に意見を交わされる姿を拝見しました。その光景を通して、「皆様の思いを形にしよう」「ワークショップからの意見には可能な限りお応えしよう」という思いを強くしました。「みんなトイレ」は皆様の思いに少しでも近づくことができたでしょうか。この取り組みを通じて、皆様の理想の未来に少しでも貢献できたとすれば、私たち施工者にとってこれ以上の喜びはありません。この度は、貴重な機会をいただき、ありがとうございました。</w:t>
      </w:r>
    </w:p>
    <w:p w14:paraId="25962602" w14:textId="77777777" w:rsidR="00937049" w:rsidRPr="00937049" w:rsidRDefault="00937049" w:rsidP="00937049">
      <w:pPr>
        <w:spacing w:line="480" w:lineRule="exact"/>
        <w:ind w:leftChars="200" w:left="440" w:firstLineChars="100" w:firstLine="220"/>
        <w:contextualSpacing/>
        <w:rPr>
          <w:rFonts w:ascii="UD デジタル 教科書体 NK" w:eastAsia="UD デジタル 教科書体 NK" w:hAnsi="游明朝" w:cs="Times New Roman"/>
          <w:szCs w:val="22"/>
        </w:rPr>
      </w:pPr>
    </w:p>
    <w:p w14:paraId="0C3CEC7A" w14:textId="77777777" w:rsidR="00937049" w:rsidRPr="00937049" w:rsidRDefault="00937049" w:rsidP="00937049">
      <w:pPr>
        <w:spacing w:line="480" w:lineRule="exact"/>
        <w:rPr>
          <w:rFonts w:ascii="UD デジタル 教科書体 NK" w:eastAsia="UD デジタル 教科書体 NK" w:hAnsi="游明朝" w:cs="Times New Roman"/>
          <w:b/>
          <w:bCs/>
          <w:szCs w:val="22"/>
        </w:rPr>
      </w:pPr>
      <w:r w:rsidRPr="00937049">
        <w:rPr>
          <w:rFonts w:ascii="UD デジタル 教科書体 NK" w:eastAsia="UD デジタル 教科書体 NK" w:hAnsi="游明朝" w:cs="Times New Roman" w:hint="eastAsia"/>
          <w:szCs w:val="22"/>
        </w:rPr>
        <w:t>○株式会社アクセスムーブコンフォート　北山　ともこ　（ナビレンス）</w:t>
      </w:r>
    </w:p>
    <w:p w14:paraId="1848BE51" w14:textId="77777777" w:rsidR="00937049" w:rsidRPr="00937049" w:rsidRDefault="00937049" w:rsidP="00937049">
      <w:pPr>
        <w:spacing w:line="480" w:lineRule="exact"/>
        <w:ind w:leftChars="100" w:left="220" w:rightChars="50" w:right="110" w:firstLineChars="100" w:firstLine="220"/>
        <w:contextualSpacing/>
        <w:jc w:val="both"/>
        <w:rPr>
          <w:rFonts w:ascii="UD デジタル 教科書体 NK" w:eastAsia="UD デジタル 教科書体 NK" w:hAnsi="游明朝" w:cs="Times New Roman"/>
          <w:szCs w:val="22"/>
        </w:rPr>
      </w:pPr>
      <w:r w:rsidRPr="00937049">
        <w:rPr>
          <w:rFonts w:ascii="游明朝" w:eastAsia="UD デジタル 教科書体 NK" w:hAnsi="游明朝" w:cs="Times New Roman" w:hint="eastAsia"/>
          <w:noProof/>
        </w:rPr>
        <w:drawing>
          <wp:anchor distT="0" distB="0" distL="107950" distR="114300" simplePos="0" relativeHeight="251938816" behindDoc="0" locked="0" layoutInCell="1" allowOverlap="1" wp14:anchorId="265FD527" wp14:editId="4581116F">
            <wp:simplePos x="0" y="0"/>
            <wp:positionH relativeFrom="margin">
              <wp:posOffset>4288155</wp:posOffset>
            </wp:positionH>
            <wp:positionV relativeFrom="paragraph">
              <wp:posOffset>248285</wp:posOffset>
            </wp:positionV>
            <wp:extent cx="1439545" cy="1397000"/>
            <wp:effectExtent l="0" t="0" r="8255" b="0"/>
            <wp:wrapSquare wrapText="bothSides"/>
            <wp:docPr id="914148421" name="図 264" descr="屋外の住宅地で茶色のセーターを着た人物が立っている写真。背景には緑の植栽とマンションの建物があ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屋外の住宅地で茶色のセーターを着た人物が立っている写真。背景には緑の植栽とマンションの建物がある。"/>
                    <pic:cNvPicPr>
                      <a:picLocks noChangeAspect="1" noChangeArrowheads="1"/>
                    </pic:cNvPicPr>
                  </pic:nvPicPr>
                  <pic:blipFill>
                    <a:blip r:embed="rId187" cstate="email">
                      <a:extLst>
                        <a:ext uri="{28A0092B-C50C-407E-A947-70E740481C1C}">
                          <a14:useLocalDpi xmlns:a14="http://schemas.microsoft.com/office/drawing/2010/main"/>
                        </a:ext>
                      </a:extLst>
                    </a:blip>
                    <a:srcRect/>
                    <a:stretch>
                      <a:fillRect/>
                    </a:stretch>
                  </pic:blipFill>
                  <pic:spPr bwMode="auto">
                    <a:xfrm>
                      <a:off x="0" y="0"/>
                      <a:ext cx="1439545" cy="1397000"/>
                    </a:xfrm>
                    <a:prstGeom prst="rect">
                      <a:avLst/>
                    </a:prstGeom>
                    <a:noFill/>
                  </pic:spPr>
                </pic:pic>
              </a:graphicData>
            </a:graphic>
            <wp14:sizeRelH relativeFrom="margin">
              <wp14:pctWidth>0</wp14:pctWidth>
            </wp14:sizeRelH>
            <wp14:sizeRelV relativeFrom="margin">
              <wp14:pctHeight>0</wp14:pctHeight>
            </wp14:sizeRelV>
          </wp:anchor>
        </w:drawing>
      </w:r>
      <w:r w:rsidRPr="00937049">
        <w:rPr>
          <w:rFonts w:ascii="UD デジタル 教科書体 NK" w:eastAsia="UD デジタル 教科書体 NK" w:hAnsi="游明朝" w:cs="Times New Roman" w:hint="eastAsia"/>
          <w:szCs w:val="22"/>
        </w:rPr>
        <w:t>弊社はＮａｖｉＬｅｎｓの導入支援を担当しました。図面検討から現場での実地検証まで、常に視覚障害当事者のかたにご意見をいただきながら、大阪ヘルスケアパビリオン様、乃村工藝社様と共に、何度も修正を繰り返しました。開幕後、当事者の方から「取り残され感が軽減しました」とのお言葉をいただけたことは、何よりの励みになりました。多くの反響を糧に、今回の学び</w:t>
      </w:r>
      <w:r w:rsidRPr="00937049">
        <w:rPr>
          <w:rFonts w:ascii="UD デジタル 教科書体 NK" w:eastAsia="UD デジタル 教科書体 NK" w:hAnsi="游明朝" w:cs="Times New Roman" w:hint="eastAsia"/>
          <w:szCs w:val="22"/>
        </w:rPr>
        <w:lastRenderedPageBreak/>
        <w:t>を全国へ広げ、誰もが安心して楽しんでいただける街づくりにこれからも貢献してまいります。</w:t>
      </w:r>
    </w:p>
    <w:p w14:paraId="39B9F388" w14:textId="77777777" w:rsidR="00937049" w:rsidRPr="00937049" w:rsidRDefault="00937049" w:rsidP="00937049">
      <w:pPr>
        <w:rPr>
          <w:rFonts w:ascii="UD デジタル 教科書体 NK" w:eastAsia="UD デジタル 教科書体 NK" w:hAnsi="游明朝" w:cs="Times New Roman"/>
          <w:szCs w:val="22"/>
        </w:rPr>
      </w:pPr>
      <w:r w:rsidRPr="00937049">
        <w:rPr>
          <w:rFonts w:ascii="UD デジタル 教科書体 NK" w:eastAsia="UD デジタル 教科書体 NK" w:hAnsi="游明朝" w:cs="Times New Roman" w:hint="eastAsia"/>
          <w:kern w:val="0"/>
          <w:szCs w:val="22"/>
          <w14:ligatures w14:val="none"/>
        </w:rPr>
        <w:br w:type="page"/>
      </w:r>
    </w:p>
    <w:p w14:paraId="2DC07489" w14:textId="77777777" w:rsidR="00937049" w:rsidRPr="00937049" w:rsidRDefault="00937049" w:rsidP="00937049">
      <w:pPr>
        <w:spacing w:line="480" w:lineRule="exact"/>
        <w:rPr>
          <w:rFonts w:ascii="UD デジタル 教科書体 NK" w:eastAsia="UD デジタル 教科書体 NK" w:hAnsi="游明朝" w:cs="Times New Roman"/>
          <w:szCs w:val="22"/>
        </w:rPr>
      </w:pPr>
      <w:r w:rsidRPr="00937049">
        <w:rPr>
          <w:rFonts w:ascii="UD デジタル 教科書体 NK" w:eastAsia="UD デジタル 教科書体 NK" w:hAnsi="游明朝" w:cs="Times New Roman" w:hint="eastAsia"/>
          <w:szCs w:val="22"/>
        </w:rPr>
        <w:lastRenderedPageBreak/>
        <w:t>○株式会社乃村工藝社　岸田 匡平、佐藤　光、森　浩昭、山地　好古　（展示設計・施工）</w:t>
      </w:r>
    </w:p>
    <w:p w14:paraId="4B43743A" w14:textId="77777777" w:rsidR="00937049" w:rsidRPr="00937049" w:rsidRDefault="00937049" w:rsidP="00937049">
      <w:pPr>
        <w:spacing w:line="480" w:lineRule="exact"/>
        <w:ind w:leftChars="100" w:left="220" w:rightChars="50" w:right="110" w:firstLineChars="100" w:firstLine="220"/>
        <w:contextualSpacing/>
        <w:jc w:val="both"/>
        <w:rPr>
          <w:rFonts w:ascii="UD デジタル 教科書体 NK" w:eastAsia="UD デジタル 教科書体 NK" w:hAnsi="游明朝" w:cs="Times New Roman"/>
          <w:szCs w:val="22"/>
        </w:rPr>
      </w:pPr>
      <w:r w:rsidRPr="00937049">
        <w:rPr>
          <w:rFonts w:ascii="游明朝" w:eastAsia="UD デジタル 教科書体 NK" w:hAnsi="游明朝" w:cs="Times New Roman" w:hint="eastAsia"/>
          <w:noProof/>
        </w:rPr>
        <w:drawing>
          <wp:anchor distT="0" distB="0" distL="114300" distR="114300" simplePos="0" relativeHeight="251922432" behindDoc="0" locked="0" layoutInCell="1" allowOverlap="1" wp14:anchorId="0386A81E" wp14:editId="5FEC43BD">
            <wp:simplePos x="0" y="0"/>
            <wp:positionH relativeFrom="margin">
              <wp:posOffset>2974340</wp:posOffset>
            </wp:positionH>
            <wp:positionV relativeFrom="paragraph">
              <wp:posOffset>233045</wp:posOffset>
            </wp:positionV>
            <wp:extent cx="2738120" cy="1548130"/>
            <wp:effectExtent l="0" t="0" r="5080" b="0"/>
            <wp:wrapSquare wrapText="bothSides"/>
            <wp:docPr id="914148420" name="図 20" descr="4人の若者が室内でポーズをとっている写真。全員がカジュアルな服装で、親しみやすい雰囲気があ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0" descr="4人の若者が室内でポーズをとっている写真。全員がカジュアルな服装で、親しみやすい雰囲気がある。"/>
                    <pic:cNvPicPr>
                      <a:picLocks noChangeAspect="1" noChangeArrowheads="1"/>
                    </pic:cNvPicPr>
                  </pic:nvPicPr>
                  <pic:blipFill>
                    <a:blip r:embed="rId188" cstate="email">
                      <a:extLst>
                        <a:ext uri="{28A0092B-C50C-407E-A947-70E740481C1C}">
                          <a14:useLocalDpi xmlns:a14="http://schemas.microsoft.com/office/drawing/2010/main"/>
                        </a:ext>
                      </a:extLst>
                    </a:blip>
                    <a:srcRect/>
                    <a:stretch>
                      <a:fillRect/>
                    </a:stretch>
                  </pic:blipFill>
                  <pic:spPr bwMode="auto">
                    <a:xfrm>
                      <a:off x="0" y="0"/>
                      <a:ext cx="2738120" cy="1548130"/>
                    </a:xfrm>
                    <a:prstGeom prst="rect">
                      <a:avLst/>
                    </a:prstGeom>
                    <a:noFill/>
                  </pic:spPr>
                </pic:pic>
              </a:graphicData>
            </a:graphic>
            <wp14:sizeRelH relativeFrom="margin">
              <wp14:pctWidth>0</wp14:pctWidth>
            </wp14:sizeRelH>
            <wp14:sizeRelV relativeFrom="margin">
              <wp14:pctHeight>0</wp14:pctHeight>
            </wp14:sizeRelV>
          </wp:anchor>
        </w:drawing>
      </w:r>
      <w:r w:rsidRPr="00937049">
        <w:rPr>
          <w:rFonts w:ascii="UD デジタル 教科書体 NK" w:eastAsia="UD デジタル 教科書体 NK" w:hAnsi="游明朝" w:cs="Times New Roman" w:hint="eastAsia"/>
          <w:szCs w:val="22"/>
        </w:rPr>
        <w:t>ＵＤ推進チームの活動は、当事者の皆さん、事務局の皆さん、そして企画設計者みんなで展示の楽しさを探し当てる贅沢なプロセスでした。ワークショップで理想を語り合い、実物大模型でセンサーの場所や文字サイズをミリ単位で微調整する。現地ではナビレンスコードの位置を巡って「もっと上、上、いや下だよ」なんて賑やかに。正解を押し付けず、対話から生まれる「なるほど！」を互いに話し合い、悩み考え抜いたパビリオンには、確かな優しさが宿っていたハズ。ミライは、案外こんな楽しさから生まれているのかもしれません。</w:t>
      </w:r>
    </w:p>
    <w:p w14:paraId="75CEA158" w14:textId="77777777" w:rsidR="00937049" w:rsidRPr="00937049" w:rsidRDefault="00937049" w:rsidP="00937049">
      <w:pPr>
        <w:spacing w:line="480" w:lineRule="exact"/>
        <w:rPr>
          <w:rFonts w:ascii="UD デジタル 教科書体 NK" w:eastAsia="UD デジタル 教科書体 NK" w:hAnsi="游明朝" w:cs="Times New Roman"/>
          <w:szCs w:val="22"/>
        </w:rPr>
      </w:pPr>
    </w:p>
    <w:p w14:paraId="1310A9BA" w14:textId="77777777" w:rsidR="00937049" w:rsidRPr="00937049" w:rsidRDefault="00937049" w:rsidP="00937049">
      <w:pPr>
        <w:spacing w:line="480" w:lineRule="exact"/>
        <w:rPr>
          <w:rFonts w:ascii="UD デジタル 教科書体 NK" w:eastAsia="UD デジタル 教科書体 NK" w:hAnsi="游明朝" w:cs="Times New Roman"/>
          <w:szCs w:val="22"/>
        </w:rPr>
      </w:pPr>
      <w:r w:rsidRPr="00937049">
        <w:rPr>
          <w:rFonts w:ascii="UD デジタル 教科書体 NK" w:eastAsia="UD デジタル 教科書体 NK" w:hAnsi="游明朝" w:cs="Times New Roman" w:hint="eastAsia"/>
          <w:szCs w:val="22"/>
        </w:rPr>
        <w:t xml:space="preserve">○Ｗｈａｔｅｖｅｒ　ｃｏ．　</w:t>
      </w:r>
      <w:r w:rsidRPr="00937049">
        <w:rPr>
          <w:rFonts w:ascii="UD デジタル 教科書体 NK" w:eastAsia="UD デジタル 教科書体 NK" w:hAnsi="游明朝" w:cs="Times New Roman" w:hint="eastAsia"/>
          <w:szCs w:val="22"/>
        </w:rPr>
        <w:t> </w:t>
      </w:r>
      <w:r w:rsidRPr="00937049">
        <w:rPr>
          <w:rFonts w:ascii="UD デジタル 教科書体 NK" w:eastAsia="UD デジタル 教科書体 NK" w:hAnsi="游明朝" w:cs="Times New Roman" w:hint="eastAsia"/>
          <w:szCs w:val="22"/>
        </w:rPr>
        <w:t>藤原 愼哉　（展示コンテンツ）</w:t>
      </w:r>
    </w:p>
    <w:p w14:paraId="014C08AF" w14:textId="77777777" w:rsidR="00937049" w:rsidRPr="00937049" w:rsidRDefault="00937049" w:rsidP="00937049">
      <w:pPr>
        <w:spacing w:line="480" w:lineRule="exact"/>
        <w:ind w:leftChars="100" w:left="220" w:rightChars="1000" w:right="2200" w:firstLineChars="100" w:firstLine="220"/>
        <w:contextualSpacing/>
        <w:jc w:val="both"/>
        <w:rPr>
          <w:rFonts w:ascii="UD デジタル 教科書体 NK" w:eastAsia="UD デジタル 教科書体 NK" w:hAnsi="游明朝" w:cs="Times New Roman"/>
          <w:szCs w:val="22"/>
        </w:rPr>
      </w:pPr>
      <w:r w:rsidRPr="00937049">
        <w:rPr>
          <w:rFonts w:ascii="游明朝" w:eastAsia="UD デジタル 教科書体 NK" w:hAnsi="游明朝" w:cs="Times New Roman" w:hint="eastAsia"/>
          <w:noProof/>
        </w:rPr>
        <w:drawing>
          <wp:anchor distT="0" distB="0" distL="114300" distR="114300" simplePos="0" relativeHeight="251933696" behindDoc="0" locked="0" layoutInCell="1" allowOverlap="1" wp14:anchorId="05EF9663" wp14:editId="5368F695">
            <wp:simplePos x="0" y="0"/>
            <wp:positionH relativeFrom="column">
              <wp:posOffset>4460875</wp:posOffset>
            </wp:positionH>
            <wp:positionV relativeFrom="paragraph">
              <wp:posOffset>248920</wp:posOffset>
            </wp:positionV>
            <wp:extent cx="1259840" cy="1494790"/>
            <wp:effectExtent l="0" t="0" r="0" b="0"/>
            <wp:wrapSquare wrapText="bothSides"/>
            <wp:docPr id="914148419" name="図 259" descr="ドット柄の黒いシャツを着た人物の写真。白い背景で、腕を組んだ姿勢が特徴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ドット柄の黒いシャツを着た人物の写真。白い背景で、腕を組んだ姿勢が特徴的。"/>
                    <pic:cNvPicPr>
                      <a:picLocks noChangeAspect="1" noChangeArrowheads="1"/>
                    </pic:cNvPicPr>
                  </pic:nvPicPr>
                  <pic:blipFill>
                    <a:blip r:embed="rId189" cstate="email">
                      <a:extLst>
                        <a:ext uri="{28A0092B-C50C-407E-A947-70E740481C1C}">
                          <a14:useLocalDpi xmlns:a14="http://schemas.microsoft.com/office/drawing/2010/main"/>
                        </a:ext>
                      </a:extLst>
                    </a:blip>
                    <a:srcRect/>
                    <a:stretch>
                      <a:fillRect/>
                    </a:stretch>
                  </pic:blipFill>
                  <pic:spPr bwMode="auto">
                    <a:xfrm>
                      <a:off x="0" y="0"/>
                      <a:ext cx="1259840" cy="1494790"/>
                    </a:xfrm>
                    <a:prstGeom prst="rect">
                      <a:avLst/>
                    </a:prstGeom>
                    <a:noFill/>
                  </pic:spPr>
                </pic:pic>
              </a:graphicData>
            </a:graphic>
            <wp14:sizeRelH relativeFrom="margin">
              <wp14:pctWidth>0</wp14:pctWidth>
            </wp14:sizeRelH>
            <wp14:sizeRelV relativeFrom="margin">
              <wp14:pctHeight>0</wp14:pctHeight>
            </wp14:sizeRelV>
          </wp:anchor>
        </w:drawing>
      </w:r>
      <w:r w:rsidRPr="00937049">
        <w:rPr>
          <w:rFonts w:ascii="UD デジタル 教科書体 NK" w:eastAsia="UD デジタル 教科書体 NK" w:hAnsi="游明朝" w:cs="Times New Roman" w:hint="eastAsia"/>
          <w:szCs w:val="22"/>
        </w:rPr>
        <w:t>「リボーン体験ルート」において、要望がありながら実現に至らなかった心残りが「物理ボタン」の導入です。操作効率や表示の利便性から「タッチモニター」の導入を前提としていましたが、ワークショップを通じ、幅広い層のアクセシビリティを確保するための物理ボタンやパネルの有効性を再認識しました。現在、物理とモニター双方の長所を併せ持つようなデバイスの研究も進められているため、そういった事例も参考にしながら、より多くの人が快適に利用できる体験デザインの追求をめざしていきたいと思っています。</w:t>
      </w:r>
    </w:p>
    <w:p w14:paraId="5CF5D952" w14:textId="77777777" w:rsidR="00937049" w:rsidRPr="00937049" w:rsidRDefault="00937049" w:rsidP="00937049">
      <w:pPr>
        <w:spacing w:line="480" w:lineRule="exact"/>
        <w:ind w:leftChars="200" w:left="440" w:firstLineChars="100" w:firstLine="220"/>
        <w:contextualSpacing/>
        <w:rPr>
          <w:rFonts w:ascii="UD デジタル 教科書体 NK" w:eastAsia="UD デジタル 教科書体 NK" w:hAnsi="游明朝" w:cs="Times New Roman"/>
          <w:szCs w:val="22"/>
        </w:rPr>
      </w:pPr>
    </w:p>
    <w:p w14:paraId="5E9EFE06" w14:textId="77777777" w:rsidR="00937049" w:rsidRPr="00937049" w:rsidRDefault="00937049" w:rsidP="00937049">
      <w:pPr>
        <w:spacing w:line="480" w:lineRule="exact"/>
        <w:rPr>
          <w:rFonts w:ascii="UD デジタル 教科書体 NK" w:eastAsia="UD デジタル 教科書体 NK" w:hAnsi="游明朝" w:cs="Times New Roman"/>
          <w:szCs w:val="22"/>
        </w:rPr>
      </w:pPr>
      <w:r w:rsidRPr="00937049">
        <w:rPr>
          <w:rFonts w:ascii="UD デジタル 教科書体 NK" w:eastAsia="UD デジタル 教科書体 NK" w:hAnsi="游明朝" w:cs="Times New Roman" w:hint="eastAsia"/>
          <w:szCs w:val="22"/>
        </w:rPr>
        <w:t>○ＢＩＰＲＯＧＹ株式会社　米井　瑞杜 （システム）</w:t>
      </w:r>
    </w:p>
    <w:p w14:paraId="14840C51" w14:textId="77777777" w:rsidR="00937049" w:rsidRPr="00937049" w:rsidRDefault="00937049" w:rsidP="00937049">
      <w:pPr>
        <w:spacing w:line="480" w:lineRule="exact"/>
        <w:ind w:leftChars="100" w:left="220" w:rightChars="50" w:right="110" w:firstLineChars="100" w:firstLine="220"/>
        <w:contextualSpacing/>
        <w:jc w:val="both"/>
        <w:rPr>
          <w:rFonts w:ascii="UD デジタル 教科書体 NK" w:eastAsia="UD デジタル 教科書体 NK" w:hAnsi="游明朝" w:cs="Times New Roman"/>
          <w:szCs w:val="22"/>
        </w:rPr>
      </w:pPr>
      <w:r w:rsidRPr="00937049">
        <w:rPr>
          <w:rFonts w:ascii="游明朝" w:eastAsia="UD デジタル 教科書体 NK" w:hAnsi="游明朝" w:cs="Times New Roman" w:hint="eastAsia"/>
          <w:noProof/>
        </w:rPr>
        <w:drawing>
          <wp:anchor distT="0" distB="0" distL="114300" distR="114300" simplePos="0" relativeHeight="251940864" behindDoc="0" locked="0" layoutInCell="1" allowOverlap="1" wp14:anchorId="7CC888D1" wp14:editId="3435C033">
            <wp:simplePos x="0" y="0"/>
            <wp:positionH relativeFrom="column">
              <wp:posOffset>4463415</wp:posOffset>
            </wp:positionH>
            <wp:positionV relativeFrom="paragraph">
              <wp:posOffset>198755</wp:posOffset>
            </wp:positionV>
            <wp:extent cx="1259840" cy="1524635"/>
            <wp:effectExtent l="0" t="0" r="0" b="0"/>
            <wp:wrapSquare wrapText="bothSides"/>
            <wp:docPr id="914148418" name="図 266" descr="スーツとネクタイを着用した人の上半身写真。背景は無地のグレーで、フォーマルなビジネスポートレー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スーツとネクタイを着用した人の上半身写真。背景は無地のグレーで、フォーマルなビジネスポートレート。"/>
                    <pic:cNvPicPr>
                      <a:picLocks noChangeAspect="1" noChangeArrowheads="1"/>
                    </pic:cNvPicPr>
                  </pic:nvPicPr>
                  <pic:blipFill>
                    <a:blip r:embed="rId190" cstate="email">
                      <a:extLst>
                        <a:ext uri="{28A0092B-C50C-407E-A947-70E740481C1C}">
                          <a14:useLocalDpi xmlns:a14="http://schemas.microsoft.com/office/drawing/2010/main"/>
                        </a:ext>
                      </a:extLst>
                    </a:blip>
                    <a:srcRect/>
                    <a:stretch>
                      <a:fillRect/>
                    </a:stretch>
                  </pic:blipFill>
                  <pic:spPr bwMode="auto">
                    <a:xfrm>
                      <a:off x="0" y="0"/>
                      <a:ext cx="1259840" cy="1524635"/>
                    </a:xfrm>
                    <a:prstGeom prst="rect">
                      <a:avLst/>
                    </a:prstGeom>
                    <a:noFill/>
                  </pic:spPr>
                </pic:pic>
              </a:graphicData>
            </a:graphic>
            <wp14:sizeRelH relativeFrom="page">
              <wp14:pctWidth>0</wp14:pctWidth>
            </wp14:sizeRelH>
            <wp14:sizeRelV relativeFrom="page">
              <wp14:pctHeight>0</wp14:pctHeight>
            </wp14:sizeRelV>
          </wp:anchor>
        </w:drawing>
      </w:r>
      <w:r w:rsidRPr="00937049">
        <w:rPr>
          <w:rFonts w:ascii="UD デジタル 教科書体 NK" w:eastAsia="UD デジタル 教科書体 NK" w:hAnsi="游明朝" w:cs="Times New Roman" w:hint="eastAsia"/>
          <w:szCs w:val="22"/>
        </w:rPr>
        <w:t>従来はガイドラインを参考に、すべての機能を平等に提供することを意識してきましたが、検討会を通じて、内容に応じて選べる仕組みや、体験に参加しやすくする工夫そのものが大切だと気づきました。画一的な対応ではなく、利用者それぞれの状況に寄り添うことで、より無理のない体験につながると感じました。技術的な正しさだけでなく、使う人の立場を想像しながら設計する視点を、今後のシステム開発に活かしていきたいです。</w:t>
      </w:r>
    </w:p>
    <w:p w14:paraId="28D934A0" w14:textId="77777777" w:rsidR="00937049" w:rsidRPr="00937049" w:rsidRDefault="00937049" w:rsidP="00937049">
      <w:pPr>
        <w:rPr>
          <w:rFonts w:ascii="UD デジタル 教科書体 NK" w:eastAsia="UD デジタル 教科書体 NK" w:hAnsi="游明朝" w:cs="Times New Roman"/>
          <w:szCs w:val="22"/>
        </w:rPr>
      </w:pPr>
      <w:r w:rsidRPr="00937049">
        <w:rPr>
          <w:rFonts w:ascii="UD デジタル 教科書体 NK" w:eastAsia="UD デジタル 教科書体 NK" w:hAnsi="游明朝" w:cs="Times New Roman" w:hint="eastAsia"/>
          <w:kern w:val="0"/>
          <w:szCs w:val="22"/>
          <w14:ligatures w14:val="none"/>
        </w:rPr>
        <w:lastRenderedPageBreak/>
        <w:br w:type="page"/>
      </w:r>
    </w:p>
    <w:p w14:paraId="2FC4B69E" w14:textId="77777777" w:rsidR="00937049" w:rsidRPr="00937049" w:rsidRDefault="00937049" w:rsidP="00937049">
      <w:pPr>
        <w:spacing w:line="480" w:lineRule="exact"/>
        <w:rPr>
          <w:rFonts w:ascii="UD デジタル 教科書体 NK" w:eastAsia="UD デジタル 教科書体 NK" w:hAnsi="游明朝" w:cs="Times New Roman"/>
          <w:szCs w:val="22"/>
        </w:rPr>
      </w:pPr>
      <w:r w:rsidRPr="00937049">
        <w:rPr>
          <w:rFonts w:ascii="UD デジタル 教科書体 NK" w:eastAsia="UD デジタル 教科書体 NK" w:hAnsi="游明朝" w:cs="Times New Roman" w:hint="eastAsia"/>
          <w:szCs w:val="22"/>
        </w:rPr>
        <w:lastRenderedPageBreak/>
        <w:t>○株式会社アビ　井上　由美子　（運営）</w:t>
      </w:r>
    </w:p>
    <w:p w14:paraId="289E92BB" w14:textId="77777777" w:rsidR="00937049" w:rsidRPr="00937049" w:rsidRDefault="00937049" w:rsidP="00937049">
      <w:pPr>
        <w:spacing w:line="480" w:lineRule="exact"/>
        <w:ind w:leftChars="100" w:left="220" w:rightChars="50" w:right="110" w:firstLineChars="100" w:firstLine="220"/>
        <w:contextualSpacing/>
        <w:jc w:val="both"/>
        <w:rPr>
          <w:rFonts w:ascii="UD デジタル 教科書体 NK" w:eastAsia="UD デジタル 教科書体 NK" w:hAnsi="游明朝" w:cs="Times New Roman"/>
          <w:szCs w:val="22"/>
        </w:rPr>
      </w:pPr>
      <w:r w:rsidRPr="00937049">
        <w:rPr>
          <w:rFonts w:ascii="游明朝" w:eastAsia="UD デジタル 教科書体 NK" w:hAnsi="游明朝" w:cs="Times New Roman" w:hint="eastAsia"/>
          <w:noProof/>
        </w:rPr>
        <w:drawing>
          <wp:anchor distT="0" distB="0" distL="114300" distR="114300" simplePos="0" relativeHeight="251939840" behindDoc="0" locked="0" layoutInCell="1" allowOverlap="1" wp14:anchorId="0D1B2B30" wp14:editId="66548EED">
            <wp:simplePos x="0" y="0"/>
            <wp:positionH relativeFrom="margin">
              <wp:posOffset>4457700</wp:posOffset>
            </wp:positionH>
            <wp:positionV relativeFrom="paragraph">
              <wp:posOffset>146685</wp:posOffset>
            </wp:positionV>
            <wp:extent cx="1259840" cy="1501775"/>
            <wp:effectExtent l="0" t="0" r="0" b="3175"/>
            <wp:wrapSquare wrapText="bothSides"/>
            <wp:docPr id="914148417" name="図 265" descr="オフィスのデスクでミャクミャクのぬいぐるみを手にもつ人物の写真。背景に書類やモニターがあり、作業環境が示されてい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オフィスのデスクでミャクミャクのぬいぐるみを手にもつ人物の写真。背景に書類やモニターがあり、作業環境が示されている。"/>
                    <pic:cNvPicPr>
                      <a:picLocks noChangeAspect="1" noChangeArrowheads="1"/>
                    </pic:cNvPicPr>
                  </pic:nvPicPr>
                  <pic:blipFill>
                    <a:blip r:embed="rId191" cstate="email">
                      <a:extLst>
                        <a:ext uri="{28A0092B-C50C-407E-A947-70E740481C1C}">
                          <a14:useLocalDpi xmlns:a14="http://schemas.microsoft.com/office/drawing/2010/main"/>
                        </a:ext>
                      </a:extLst>
                    </a:blip>
                    <a:srcRect/>
                    <a:stretch>
                      <a:fillRect/>
                    </a:stretch>
                  </pic:blipFill>
                  <pic:spPr bwMode="auto">
                    <a:xfrm>
                      <a:off x="0" y="0"/>
                      <a:ext cx="1259840" cy="1501775"/>
                    </a:xfrm>
                    <a:prstGeom prst="rect">
                      <a:avLst/>
                    </a:prstGeom>
                    <a:noFill/>
                  </pic:spPr>
                </pic:pic>
              </a:graphicData>
            </a:graphic>
            <wp14:sizeRelH relativeFrom="margin">
              <wp14:pctWidth>0</wp14:pctWidth>
            </wp14:sizeRelH>
            <wp14:sizeRelV relativeFrom="margin">
              <wp14:pctHeight>0</wp14:pctHeight>
            </wp14:sizeRelV>
          </wp:anchor>
        </w:drawing>
      </w:r>
      <w:r w:rsidRPr="00937049">
        <w:rPr>
          <w:rFonts w:ascii="UD デジタル 教科書体 NK" w:eastAsia="UD デジタル 教科書体 NK" w:hAnsi="游明朝" w:cs="Times New Roman" w:hint="eastAsia"/>
          <w:szCs w:val="22"/>
        </w:rPr>
        <w:t>開幕前のアテンダント座学研修では、資料学習に加え、パビリオンに近い環境でＵＤ当事者の皆様から実体験や困りごとを直接伺いました。パビリオンの現地研修では、各持ち場で実際の接客を想定した具体的な助言を受けたことが大きな学びとなりました。これらの経験により、会期中は自信をもって接客でき来館者に安心感を提供できました。閉幕後もアテンダント個人のレガシーとして実社会で活かせる力になったと感じています。</w:t>
      </w:r>
    </w:p>
    <w:p w14:paraId="666FE6C6" w14:textId="77777777" w:rsidR="00937049" w:rsidRPr="00937049" w:rsidRDefault="00937049" w:rsidP="00937049">
      <w:pPr>
        <w:rPr>
          <w:rFonts w:ascii="UD デジタル 教科書体 NK" w:eastAsia="UD デジタル 教科書体 NK" w:hAnsi="游明朝" w:cs="Times New Roman"/>
          <w:szCs w:val="22"/>
        </w:rPr>
      </w:pPr>
    </w:p>
    <w:p w14:paraId="6DF527C6" w14:textId="77777777" w:rsidR="00937049" w:rsidRPr="00937049" w:rsidRDefault="00937049" w:rsidP="00937049">
      <w:pPr>
        <w:shd w:val="solid" w:color="1D2088" w:fill="auto"/>
        <w:spacing w:line="480" w:lineRule="exact"/>
        <w:rPr>
          <w:rFonts w:ascii="BIZ UDPゴシック" w:eastAsia="BIZ UDPゴシック" w:hAnsi="BIZ UDPゴシック" w:cs="Times New Roman"/>
          <w:b/>
          <w:bCs/>
          <w:sz w:val="24"/>
          <w14:ligatures w14:val="none"/>
        </w:rPr>
      </w:pPr>
      <w:r w:rsidRPr="00937049">
        <w:rPr>
          <w:rFonts w:ascii="BIZ UDPゴシック" w:eastAsia="BIZ UDPゴシック" w:hAnsi="BIZ UDPゴシック" w:cs="Times New Roman" w:hint="eastAsia"/>
          <w:b/>
          <w:bCs/>
          <w:sz w:val="24"/>
          <w14:ligatures w14:val="none"/>
        </w:rPr>
        <w:t>５．４　事務局</w:t>
      </w:r>
    </w:p>
    <w:p w14:paraId="7103BBB5" w14:textId="77777777" w:rsidR="00937049" w:rsidRPr="00937049" w:rsidRDefault="00937049" w:rsidP="00937049">
      <w:pPr>
        <w:spacing w:beforeLines="50" w:before="151" w:line="480" w:lineRule="exact"/>
        <w:rPr>
          <w:rFonts w:ascii="UD デジタル 教科書体 NK" w:eastAsia="UD デジタル 教科書体 NK" w:hAnsi="游明朝" w:cs="Times New Roman"/>
          <w:szCs w:val="22"/>
        </w:rPr>
      </w:pPr>
      <w:r w:rsidRPr="00937049">
        <w:rPr>
          <w:rFonts w:ascii="UD デジタル 教科書体 NK" w:eastAsia="UD デジタル 教科書体 NK" w:hAnsi="游明朝" w:cs="Times New Roman" w:hint="eastAsia"/>
          <w:szCs w:val="22"/>
        </w:rPr>
        <w:t>○本村　直弥　（運営担当）</w:t>
      </w:r>
    </w:p>
    <w:p w14:paraId="3744F46F" w14:textId="77777777" w:rsidR="00937049" w:rsidRPr="00937049" w:rsidRDefault="00937049" w:rsidP="00937049">
      <w:pPr>
        <w:spacing w:line="480" w:lineRule="exact"/>
        <w:ind w:leftChars="100" w:left="220" w:rightChars="50" w:right="110" w:firstLineChars="100" w:firstLine="220"/>
        <w:contextualSpacing/>
        <w:jc w:val="both"/>
        <w:rPr>
          <w:rFonts w:ascii="UD デジタル 教科書体 NK" w:eastAsia="UD デジタル 教科書体 NK" w:hAnsi="游明朝" w:cs="Times New Roman"/>
          <w:szCs w:val="22"/>
        </w:rPr>
      </w:pPr>
      <w:r w:rsidRPr="00937049">
        <w:rPr>
          <w:rFonts w:ascii="游明朝" w:eastAsia="UD デジタル 教科書体 NK" w:hAnsi="游明朝" w:cs="Times New Roman" w:hint="eastAsia"/>
          <w:noProof/>
        </w:rPr>
        <w:drawing>
          <wp:anchor distT="0" distB="0" distL="114300" distR="114300" simplePos="0" relativeHeight="251929600" behindDoc="0" locked="0" layoutInCell="1" allowOverlap="1" wp14:anchorId="54FC06AB" wp14:editId="6398AF87">
            <wp:simplePos x="0" y="0"/>
            <wp:positionH relativeFrom="column">
              <wp:posOffset>4453255</wp:posOffset>
            </wp:positionH>
            <wp:positionV relativeFrom="paragraph">
              <wp:posOffset>178435</wp:posOffset>
            </wp:positionV>
            <wp:extent cx="1259840" cy="1513840"/>
            <wp:effectExtent l="0" t="0" r="0" b="0"/>
            <wp:wrapSquare wrapText="bothSides"/>
            <wp:docPr id="914148416" name="図 255" descr="みんなトイレの前で紺色ポロシャツを着てピースサインをしている人物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みんなトイレの前で紺色ポロシャツを着てピースサインをしている人物の写真。"/>
                    <pic:cNvPicPr>
                      <a:picLocks noChangeAspect="1" noChangeArrowheads="1"/>
                    </pic:cNvPicPr>
                  </pic:nvPicPr>
                  <pic:blipFill>
                    <a:blip r:embed="rId192" cstate="email">
                      <a:extLst>
                        <a:ext uri="{28A0092B-C50C-407E-A947-70E740481C1C}">
                          <a14:useLocalDpi xmlns:a14="http://schemas.microsoft.com/office/drawing/2010/main"/>
                        </a:ext>
                      </a:extLst>
                    </a:blip>
                    <a:srcRect/>
                    <a:stretch>
                      <a:fillRect/>
                    </a:stretch>
                  </pic:blipFill>
                  <pic:spPr bwMode="auto">
                    <a:xfrm>
                      <a:off x="0" y="0"/>
                      <a:ext cx="1259840" cy="1513840"/>
                    </a:xfrm>
                    <a:prstGeom prst="rect">
                      <a:avLst/>
                    </a:prstGeom>
                    <a:noFill/>
                  </pic:spPr>
                </pic:pic>
              </a:graphicData>
            </a:graphic>
            <wp14:sizeRelH relativeFrom="margin">
              <wp14:pctWidth>0</wp14:pctWidth>
            </wp14:sizeRelH>
            <wp14:sizeRelV relativeFrom="margin">
              <wp14:pctHeight>0</wp14:pctHeight>
            </wp14:sizeRelV>
          </wp:anchor>
        </w:drawing>
      </w:r>
      <w:r w:rsidRPr="00937049">
        <w:rPr>
          <w:rFonts w:ascii="UD デジタル 教科書体 NK" w:eastAsia="UD デジタル 教科書体 NK" w:hAnsi="游明朝" w:cs="Times New Roman" w:hint="eastAsia"/>
          <w:szCs w:val="22"/>
        </w:rPr>
        <w:t>アテンダント研修では、研修計画の段階から貴重なご意見をいただきました。座学研修・現地研修ともに活発な意見交換を行うことができ、実りある研修となるとともに、当事者のみなさまと一緒にユニバーサルサービスの視点を踏まえた運営体制を構築することができました。私自身も対応時の心構えや留意すべき点を事前に把握することができ、会期中は落ち着いて運営にあたることができました。本取組みを通して得た知識と経験を今後も活かしてまいります。ありがとうございました。</w:t>
      </w:r>
    </w:p>
    <w:p w14:paraId="6B620C88" w14:textId="77777777" w:rsidR="00937049" w:rsidRPr="00937049" w:rsidRDefault="00937049" w:rsidP="00937049">
      <w:pPr>
        <w:spacing w:line="360" w:lineRule="exact"/>
        <w:rPr>
          <w:rFonts w:ascii="UD デジタル 教科書体 NK" w:eastAsia="UD デジタル 教科書体 NK" w:hAnsi="游明朝" w:cs="Times New Roman"/>
          <w:szCs w:val="22"/>
        </w:rPr>
      </w:pPr>
    </w:p>
    <w:p w14:paraId="2B879ED1" w14:textId="77777777" w:rsidR="00937049" w:rsidRPr="00937049" w:rsidRDefault="00937049" w:rsidP="00937049">
      <w:pPr>
        <w:spacing w:line="480" w:lineRule="exact"/>
        <w:rPr>
          <w:rFonts w:ascii="UD デジタル 教科書体 NK" w:eastAsia="UD デジタル 教科書体 NK" w:hAnsi="游明朝" w:cs="Times New Roman"/>
          <w:szCs w:val="22"/>
        </w:rPr>
      </w:pPr>
      <w:r w:rsidRPr="00937049">
        <w:rPr>
          <w:rFonts w:ascii="UD デジタル 教科書体 NK" w:eastAsia="UD デジタル 教科書体 NK" w:hAnsi="游明朝" w:cs="Times New Roman" w:hint="eastAsia"/>
          <w:szCs w:val="22"/>
        </w:rPr>
        <w:t>○山本　梨果　（接遇担当）</w:t>
      </w:r>
    </w:p>
    <w:p w14:paraId="0CE47080" w14:textId="77777777" w:rsidR="00937049" w:rsidRPr="00937049" w:rsidRDefault="00937049" w:rsidP="00937049">
      <w:pPr>
        <w:spacing w:line="480" w:lineRule="exact"/>
        <w:ind w:leftChars="100" w:left="220" w:rightChars="50" w:right="110" w:firstLineChars="100" w:firstLine="220"/>
        <w:contextualSpacing/>
        <w:jc w:val="both"/>
        <w:rPr>
          <w:rFonts w:ascii="UD デジタル 教科書体 NK" w:eastAsia="UD デジタル 教科書体 NK" w:hAnsi="游明朝" w:cs="Times New Roman"/>
          <w:szCs w:val="22"/>
        </w:rPr>
      </w:pPr>
      <w:r w:rsidRPr="00937049">
        <w:rPr>
          <w:rFonts w:ascii="游明朝" w:eastAsia="UD デジタル 教科書体 NK" w:hAnsi="游明朝" w:cs="Times New Roman" w:hint="eastAsia"/>
          <w:noProof/>
        </w:rPr>
        <w:drawing>
          <wp:anchor distT="0" distB="0" distL="114300" distR="114300" simplePos="0" relativeHeight="251926528" behindDoc="0" locked="0" layoutInCell="1" allowOverlap="1" wp14:anchorId="7392ACF9" wp14:editId="5D02D1FA">
            <wp:simplePos x="0" y="0"/>
            <wp:positionH relativeFrom="margin">
              <wp:posOffset>4451985</wp:posOffset>
            </wp:positionH>
            <wp:positionV relativeFrom="paragraph">
              <wp:posOffset>155575</wp:posOffset>
            </wp:positionV>
            <wp:extent cx="1259840" cy="1695450"/>
            <wp:effectExtent l="0" t="0" r="0" b="0"/>
            <wp:wrapSquare wrapText="bothSides"/>
            <wp:docPr id="820038335" name="図 252" descr="オフィス内でピースサインをしている人物の写真。背景にはデスクやパソコンが並び、多くの人が働いている様子が写ってい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オフィス内でピースサインをしている人物の写真。背景にはデスクやパソコンが並び、多くの人が働いている様子が写っている。"/>
                    <pic:cNvPicPr>
                      <a:picLocks noChangeAspect="1" noChangeArrowheads="1"/>
                    </pic:cNvPicPr>
                  </pic:nvPicPr>
                  <pic:blipFill>
                    <a:blip r:embed="rId193" cstate="email">
                      <a:extLst>
                        <a:ext uri="{28A0092B-C50C-407E-A947-70E740481C1C}">
                          <a14:useLocalDpi xmlns:a14="http://schemas.microsoft.com/office/drawing/2010/main"/>
                        </a:ext>
                      </a:extLst>
                    </a:blip>
                    <a:srcRect/>
                    <a:stretch>
                      <a:fillRect/>
                    </a:stretch>
                  </pic:blipFill>
                  <pic:spPr bwMode="auto">
                    <a:xfrm>
                      <a:off x="0" y="0"/>
                      <a:ext cx="1259840" cy="1695450"/>
                    </a:xfrm>
                    <a:prstGeom prst="rect">
                      <a:avLst/>
                    </a:prstGeom>
                    <a:noFill/>
                  </pic:spPr>
                </pic:pic>
              </a:graphicData>
            </a:graphic>
            <wp14:sizeRelH relativeFrom="page">
              <wp14:pctWidth>0</wp14:pctWidth>
            </wp14:sizeRelH>
            <wp14:sizeRelV relativeFrom="page">
              <wp14:pctHeight>0</wp14:pctHeight>
            </wp14:sizeRelV>
          </wp:anchor>
        </w:drawing>
      </w:r>
      <w:r w:rsidRPr="00937049">
        <w:rPr>
          <w:rFonts w:ascii="UD デジタル 教科書体 NK" w:eastAsia="UD デジタル 教科書体 NK" w:hAnsi="游明朝" w:cs="Times New Roman" w:hint="eastAsia"/>
          <w:szCs w:val="22"/>
        </w:rPr>
        <w:t>アテンダント座学研修は、アテンダントさんやＵＤ推進チームの皆様が １００人以上集まり、対話する熱気ある場でした。研修に参加させていただいたおかげで、会期中に接遇担当として案内する際の心構えが変わったと思います。また、ＶＩＰに「みんなトイレ」や「ヒカリの坂道」の説明を行う際には、ワークショップを重ね多くの方の意見を反映してつくり上げたパビリオンであると自信を持って説明することができました。ありがとうございました。</w:t>
      </w:r>
    </w:p>
    <w:p w14:paraId="32BC974C" w14:textId="77777777" w:rsidR="00937049" w:rsidRPr="00937049" w:rsidRDefault="00937049" w:rsidP="00937049">
      <w:pPr>
        <w:rPr>
          <w:rFonts w:ascii="UD デジタル 教科書体 NK" w:eastAsia="UD デジタル 教科書体 NK" w:hAnsi="游明朝" w:cs="Times New Roman"/>
          <w:szCs w:val="22"/>
        </w:rPr>
      </w:pPr>
      <w:r w:rsidRPr="00937049">
        <w:rPr>
          <w:rFonts w:ascii="UD デジタル 教科書体 NK" w:eastAsia="UD デジタル 教科書体 NK" w:hAnsi="游明朝" w:cs="Times New Roman" w:hint="eastAsia"/>
          <w:kern w:val="0"/>
          <w:szCs w:val="22"/>
          <w14:ligatures w14:val="none"/>
        </w:rPr>
        <w:br w:type="page"/>
      </w:r>
    </w:p>
    <w:p w14:paraId="08050C50" w14:textId="77777777" w:rsidR="00937049" w:rsidRPr="00937049" w:rsidRDefault="00937049" w:rsidP="00937049">
      <w:pPr>
        <w:spacing w:line="480" w:lineRule="exact"/>
        <w:rPr>
          <w:rFonts w:ascii="UD デジタル 教科書体 NK" w:eastAsia="UD デジタル 教科書体 NK" w:hAnsi="游明朝" w:cs="Times New Roman"/>
          <w:szCs w:val="22"/>
        </w:rPr>
      </w:pPr>
      <w:r w:rsidRPr="00937049">
        <w:rPr>
          <w:rFonts w:ascii="UD デジタル 教科書体 NK" w:eastAsia="UD デジタル 教科書体 NK" w:hAnsi="游明朝" w:cs="Times New Roman" w:hint="eastAsia"/>
          <w:szCs w:val="22"/>
        </w:rPr>
        <w:lastRenderedPageBreak/>
        <w:t>○山内　秀幸　（催事担当）</w:t>
      </w:r>
    </w:p>
    <w:p w14:paraId="44B61A66" w14:textId="77777777" w:rsidR="00937049" w:rsidRPr="00937049" w:rsidRDefault="00937049" w:rsidP="00937049">
      <w:pPr>
        <w:spacing w:line="480" w:lineRule="exact"/>
        <w:ind w:leftChars="100" w:left="220" w:rightChars="50" w:right="110" w:firstLineChars="100" w:firstLine="220"/>
        <w:contextualSpacing/>
        <w:jc w:val="both"/>
        <w:rPr>
          <w:rFonts w:ascii="UD デジタル 教科書体 NK" w:eastAsia="UD デジタル 教科書体 NK" w:hAnsi="游明朝" w:cs="Times New Roman"/>
          <w:szCs w:val="22"/>
        </w:rPr>
      </w:pPr>
      <w:r w:rsidRPr="00937049">
        <w:rPr>
          <w:rFonts w:ascii="游明朝" w:eastAsia="UD デジタル 教科書体 NK" w:hAnsi="游明朝" w:cs="Times New Roman" w:hint="eastAsia"/>
          <w:noProof/>
        </w:rPr>
        <w:drawing>
          <wp:anchor distT="0" distB="0" distL="114300" distR="114300" simplePos="0" relativeHeight="251927552" behindDoc="0" locked="0" layoutInCell="1" allowOverlap="1" wp14:anchorId="503E5809" wp14:editId="02C4208C">
            <wp:simplePos x="0" y="0"/>
            <wp:positionH relativeFrom="column">
              <wp:posOffset>4232275</wp:posOffset>
            </wp:positionH>
            <wp:positionV relativeFrom="paragraph">
              <wp:posOffset>229235</wp:posOffset>
            </wp:positionV>
            <wp:extent cx="1475740" cy="1602740"/>
            <wp:effectExtent l="0" t="0" r="0" b="0"/>
            <wp:wrapSquare wrapText="bothSides"/>
            <wp:docPr id="820038334" name="図 253" descr="紺色のポロシャツを着た人物の写真。背景には白い壁に Reborn」の文字が大きく表示されている。&#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紺色のポロシャツを着た人物の写真。背景には白い壁に Reborn」の文字が大きく表示されている。&#10;"/>
                    <pic:cNvPicPr>
                      <a:picLocks noChangeAspect="1" noChangeArrowheads="1"/>
                    </pic:cNvPicPr>
                  </pic:nvPicPr>
                  <pic:blipFill>
                    <a:blip r:embed="rId194" cstate="email">
                      <a:extLst>
                        <a:ext uri="{28A0092B-C50C-407E-A947-70E740481C1C}">
                          <a14:useLocalDpi xmlns:a14="http://schemas.microsoft.com/office/drawing/2010/main"/>
                        </a:ext>
                      </a:extLst>
                    </a:blip>
                    <a:srcRect/>
                    <a:stretch>
                      <a:fillRect/>
                    </a:stretch>
                  </pic:blipFill>
                  <pic:spPr bwMode="auto">
                    <a:xfrm>
                      <a:off x="0" y="0"/>
                      <a:ext cx="1475740" cy="1602740"/>
                    </a:xfrm>
                    <a:prstGeom prst="rect">
                      <a:avLst/>
                    </a:prstGeom>
                    <a:noFill/>
                  </pic:spPr>
                </pic:pic>
              </a:graphicData>
            </a:graphic>
            <wp14:sizeRelH relativeFrom="page">
              <wp14:pctWidth>0</wp14:pctWidth>
            </wp14:sizeRelH>
            <wp14:sizeRelV relativeFrom="page">
              <wp14:pctHeight>0</wp14:pctHeight>
            </wp14:sizeRelV>
          </wp:anchor>
        </w:drawing>
      </w:r>
      <w:r w:rsidRPr="00937049">
        <w:rPr>
          <w:rFonts w:ascii="UD デジタル 教科書体 NK" w:eastAsia="UD デジタル 教科書体 NK" w:hAnsi="游明朝" w:cs="Times New Roman" w:hint="eastAsia"/>
          <w:szCs w:val="22"/>
        </w:rPr>
        <w:t>会期中、パビリオンで「みんなトイレ」や「ナビレンス」の取組みを知られたお客様より、「素晴らしい取組みだ」とのお声を幾度かいただきました。ＵＤ推進チームによる一連の取組みは、多くの方の気づきや発見につながったと確信しています。こうした大阪・関西万博での多くの気づきや発見が、ミライでは「当たり前」になっていることを願いつつ、このチームの成果を心に刻みながら今後の業務につなげていきます。皆様、本当にありがとうございました。</w:t>
      </w:r>
    </w:p>
    <w:p w14:paraId="191FA3E2" w14:textId="77777777" w:rsidR="00937049" w:rsidRPr="00937049" w:rsidRDefault="00937049" w:rsidP="00937049">
      <w:pPr>
        <w:spacing w:line="360" w:lineRule="exact"/>
        <w:rPr>
          <w:rFonts w:ascii="UD デジタル 教科書体 NK" w:eastAsia="UD デジタル 教科書体 NK" w:hAnsi="游明朝" w:cs="Times New Roman"/>
          <w:szCs w:val="22"/>
        </w:rPr>
      </w:pPr>
    </w:p>
    <w:p w14:paraId="6DDECCFF" w14:textId="77777777" w:rsidR="00937049" w:rsidRPr="00937049" w:rsidRDefault="00937049" w:rsidP="00937049">
      <w:pPr>
        <w:spacing w:line="480" w:lineRule="exact"/>
        <w:rPr>
          <w:rFonts w:ascii="UD デジタル 教科書体 NK" w:eastAsia="UD デジタル 教科書体 NK" w:hAnsi="游明朝" w:cs="Times New Roman"/>
          <w:szCs w:val="22"/>
        </w:rPr>
      </w:pPr>
      <w:r w:rsidRPr="00937049">
        <w:rPr>
          <w:rFonts w:ascii="UD デジタル 教科書体 NK" w:eastAsia="UD デジタル 教科書体 NK" w:hAnsi="游明朝" w:cs="Times New Roman" w:hint="eastAsia"/>
          <w:szCs w:val="22"/>
        </w:rPr>
        <w:t>○小滝　真美　（広報担当）</w:t>
      </w:r>
    </w:p>
    <w:p w14:paraId="176B3FCF" w14:textId="77777777" w:rsidR="00937049" w:rsidRPr="00937049" w:rsidRDefault="00937049" w:rsidP="00937049">
      <w:pPr>
        <w:spacing w:line="480" w:lineRule="exact"/>
        <w:ind w:leftChars="100" w:left="220" w:rightChars="50" w:right="110" w:firstLineChars="100" w:firstLine="220"/>
        <w:contextualSpacing/>
        <w:jc w:val="both"/>
        <w:rPr>
          <w:rFonts w:ascii="UD デジタル 教科書体 NK" w:eastAsia="UD デジタル 教科書体 NK" w:hAnsi="游明朝" w:cs="Times New Roman"/>
          <w:szCs w:val="22"/>
        </w:rPr>
      </w:pPr>
      <w:r w:rsidRPr="00937049">
        <w:rPr>
          <w:rFonts w:ascii="游明朝" w:eastAsia="UD デジタル 教科書体 NK" w:hAnsi="游明朝" w:cs="Times New Roman" w:hint="eastAsia"/>
          <w:noProof/>
        </w:rPr>
        <w:drawing>
          <wp:anchor distT="0" distB="0" distL="114300" distR="114300" simplePos="0" relativeHeight="251941888" behindDoc="0" locked="0" layoutInCell="1" allowOverlap="1" wp14:anchorId="39215514" wp14:editId="4EC9BF47">
            <wp:simplePos x="0" y="0"/>
            <wp:positionH relativeFrom="margin">
              <wp:posOffset>4232910</wp:posOffset>
            </wp:positionH>
            <wp:positionV relativeFrom="paragraph">
              <wp:posOffset>194945</wp:posOffset>
            </wp:positionV>
            <wp:extent cx="1475740" cy="1695450"/>
            <wp:effectExtent l="0" t="0" r="0" b="0"/>
            <wp:wrapSquare wrapText="bothSides"/>
            <wp:docPr id="820038333" name="図 267" descr="木の壁を背景に紺色のポロシャツを着た人が両手でピースサインをしている。片手にはスマートフォンを持ち、首からは関係者ストラップをかけてい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木の壁を背景に紺色のポロシャツを着た人が両手でピースサインをしている。片手にはスマートフォンを持ち、首からは関係者ストラップをかけている。"/>
                    <pic:cNvPicPr>
                      <a:picLocks noChangeAspect="1" noChangeArrowheads="1"/>
                    </pic:cNvPicPr>
                  </pic:nvPicPr>
                  <pic:blipFill>
                    <a:blip r:embed="rId195" cstate="email">
                      <a:extLst>
                        <a:ext uri="{28A0092B-C50C-407E-A947-70E740481C1C}">
                          <a14:useLocalDpi xmlns:a14="http://schemas.microsoft.com/office/drawing/2010/main"/>
                        </a:ext>
                      </a:extLst>
                    </a:blip>
                    <a:srcRect/>
                    <a:stretch>
                      <a:fillRect/>
                    </a:stretch>
                  </pic:blipFill>
                  <pic:spPr bwMode="auto">
                    <a:xfrm>
                      <a:off x="0" y="0"/>
                      <a:ext cx="1475740" cy="1695450"/>
                    </a:xfrm>
                    <a:prstGeom prst="rect">
                      <a:avLst/>
                    </a:prstGeom>
                    <a:noFill/>
                  </pic:spPr>
                </pic:pic>
              </a:graphicData>
            </a:graphic>
            <wp14:sizeRelH relativeFrom="page">
              <wp14:pctWidth>0</wp14:pctWidth>
            </wp14:sizeRelH>
            <wp14:sizeRelV relativeFrom="page">
              <wp14:pctHeight>0</wp14:pctHeight>
            </wp14:sizeRelV>
          </wp:anchor>
        </w:drawing>
      </w:r>
      <w:r w:rsidRPr="00937049">
        <w:rPr>
          <w:rFonts w:ascii="UD デジタル 教科書体 NK" w:eastAsia="UD デジタル 教科書体 NK" w:hAnsi="游明朝" w:cs="Times New Roman" w:hint="eastAsia"/>
          <w:szCs w:val="22"/>
        </w:rPr>
        <w:t>広報担当としてパビリオンをご案内中、ある記者さんから「みんなが同じルートで、同じように体験できるパビリオンって実はなかなかない。素晴らしいですね」と褒めていただいたことがあります。パビリオンとしてのこだわりが伝わっているんだと嬉しくなりました。実際、パビリオンはいつもたくさんの笑顔で溢れていました。そんな場所に携われた経験は、私の宝物です。これから先、もっと誰にでも優しい世界が広がっていけばいいなと思います。</w:t>
      </w:r>
    </w:p>
    <w:p w14:paraId="087BB4B4" w14:textId="77777777" w:rsidR="00937049" w:rsidRPr="00937049" w:rsidRDefault="00937049" w:rsidP="00937049">
      <w:pPr>
        <w:spacing w:line="480" w:lineRule="exact"/>
        <w:ind w:leftChars="200" w:left="440" w:firstLineChars="100" w:firstLine="220"/>
        <w:contextualSpacing/>
        <w:rPr>
          <w:rFonts w:ascii="UD デジタル 教科書体 NK" w:eastAsia="UD デジタル 教科書体 NK" w:hAnsi="游明朝" w:cs="Times New Roman"/>
          <w:szCs w:val="22"/>
        </w:rPr>
      </w:pPr>
    </w:p>
    <w:p w14:paraId="0CD02254" w14:textId="77777777" w:rsidR="00937049" w:rsidRPr="00937049" w:rsidRDefault="00937049" w:rsidP="00937049">
      <w:pPr>
        <w:spacing w:line="480" w:lineRule="exact"/>
        <w:rPr>
          <w:rFonts w:ascii="UD デジタル 教科書体 NK" w:eastAsia="UD デジタル 教科書体 NK" w:hAnsi="游明朝" w:cs="Times New Roman"/>
          <w:szCs w:val="22"/>
        </w:rPr>
      </w:pPr>
      <w:r w:rsidRPr="00937049">
        <w:rPr>
          <w:rFonts w:ascii="UD デジタル 教科書体 NK" w:eastAsia="UD デジタル 教科書体 NK" w:hAnsi="游明朝" w:cs="Times New Roman" w:hint="eastAsia"/>
          <w:szCs w:val="22"/>
        </w:rPr>
        <w:t>○北村　伸子　（建築担当）</w:t>
      </w:r>
    </w:p>
    <w:p w14:paraId="27C1A830" w14:textId="77777777" w:rsidR="00937049" w:rsidRPr="00937049" w:rsidRDefault="00937049" w:rsidP="00937049">
      <w:pPr>
        <w:spacing w:line="480" w:lineRule="exact"/>
        <w:ind w:leftChars="100" w:left="220" w:rightChars="50" w:right="110" w:firstLineChars="100" w:firstLine="220"/>
        <w:contextualSpacing/>
        <w:jc w:val="both"/>
        <w:rPr>
          <w:rFonts w:ascii="UD デジタル 教科書体 NK" w:eastAsia="UD デジタル 教科書体 NK" w:hAnsi="游明朝" w:cs="Times New Roman"/>
          <w:szCs w:val="22"/>
        </w:rPr>
      </w:pPr>
      <w:r w:rsidRPr="00937049">
        <w:rPr>
          <w:rFonts w:ascii="游明朝" w:eastAsia="UD デジタル 教科書体 NK" w:hAnsi="游明朝" w:cs="Times New Roman" w:hint="eastAsia"/>
          <w:noProof/>
        </w:rPr>
        <w:drawing>
          <wp:anchor distT="0" distB="0" distL="114300" distR="114300" simplePos="0" relativeHeight="251924480" behindDoc="0" locked="0" layoutInCell="1" allowOverlap="1" wp14:anchorId="2CBBDD90" wp14:editId="3E2F9DD4">
            <wp:simplePos x="0" y="0"/>
            <wp:positionH relativeFrom="margin">
              <wp:posOffset>4229100</wp:posOffset>
            </wp:positionH>
            <wp:positionV relativeFrom="paragraph">
              <wp:posOffset>209550</wp:posOffset>
            </wp:positionV>
            <wp:extent cx="1475740" cy="1464310"/>
            <wp:effectExtent l="0" t="0" r="0" b="2540"/>
            <wp:wrapSquare wrapText="bothSides"/>
            <wp:docPr id="820038332" name="図 250" descr="屋外に設置されたカラフルな花柄のオオカミベンチに座る人の写真。背景には白いパラソルとパビリオンが写ってい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屋外に設置されたカラフルな花柄のオオカミベンチに座る人の写真。背景には白いパラソルとパビリオンが写っている。"/>
                    <pic:cNvPicPr>
                      <a:picLocks noChangeAspect="1" noChangeArrowheads="1"/>
                    </pic:cNvPicPr>
                  </pic:nvPicPr>
                  <pic:blipFill>
                    <a:blip r:embed="rId196" cstate="email">
                      <a:extLst>
                        <a:ext uri="{28A0092B-C50C-407E-A947-70E740481C1C}">
                          <a14:useLocalDpi xmlns:a14="http://schemas.microsoft.com/office/drawing/2010/main"/>
                        </a:ext>
                      </a:extLst>
                    </a:blip>
                    <a:srcRect b="-2023"/>
                    <a:stretch>
                      <a:fillRect/>
                    </a:stretch>
                  </pic:blipFill>
                  <pic:spPr bwMode="auto">
                    <a:xfrm>
                      <a:off x="0" y="0"/>
                      <a:ext cx="1475740" cy="1464310"/>
                    </a:xfrm>
                    <a:prstGeom prst="rect">
                      <a:avLst/>
                    </a:prstGeom>
                    <a:noFill/>
                  </pic:spPr>
                </pic:pic>
              </a:graphicData>
            </a:graphic>
            <wp14:sizeRelH relativeFrom="margin">
              <wp14:pctWidth>0</wp14:pctWidth>
            </wp14:sizeRelH>
            <wp14:sizeRelV relativeFrom="margin">
              <wp14:pctHeight>0</wp14:pctHeight>
            </wp14:sizeRelV>
          </wp:anchor>
        </w:drawing>
      </w:r>
      <w:r w:rsidRPr="00937049">
        <w:rPr>
          <w:rFonts w:ascii="UD デジタル 教科書体 NK" w:eastAsia="UD デジタル 教科書体 NK" w:hAnsi="游明朝" w:cs="Times New Roman" w:hint="eastAsia"/>
          <w:szCs w:val="22"/>
        </w:rPr>
        <w:t>この取組みを通じて、お困りごとを知ることの大切さを知りました。当事者メンバーから直接お困りごとを聞くことができたから、業務を進めていく過程でお困りごとを想像しながら考えていくことができたと思います。どうしたらいいんやろうと悩んで行き詰まることもありました。でも、推進チームのメンバーと一緒に考えることができたから、苦しくも楽しいと思いながら最後までやりきることができました。ありがとうございました。</w:t>
      </w:r>
    </w:p>
    <w:p w14:paraId="4B5E11B4" w14:textId="77777777" w:rsidR="00937049" w:rsidRPr="00937049" w:rsidRDefault="00937049" w:rsidP="00937049">
      <w:pPr>
        <w:rPr>
          <w:rFonts w:ascii="UD デジタル 教科書体 NK" w:eastAsia="UD デジタル 教科書体 NK" w:hAnsi="游明朝" w:cs="Times New Roman"/>
          <w:szCs w:val="22"/>
        </w:rPr>
      </w:pPr>
      <w:r w:rsidRPr="00937049">
        <w:rPr>
          <w:rFonts w:ascii="UD デジタル 教科書体 NK" w:eastAsia="UD デジタル 教科書体 NK" w:hAnsi="游明朝" w:cs="Times New Roman" w:hint="eastAsia"/>
          <w:kern w:val="0"/>
          <w:szCs w:val="22"/>
          <w14:ligatures w14:val="none"/>
        </w:rPr>
        <w:br w:type="page"/>
      </w:r>
    </w:p>
    <w:p w14:paraId="72D9FF2E" w14:textId="77777777" w:rsidR="00937049" w:rsidRPr="00937049" w:rsidRDefault="00937049" w:rsidP="00937049">
      <w:pPr>
        <w:spacing w:line="480" w:lineRule="exact"/>
        <w:rPr>
          <w:rFonts w:ascii="UD デジタル 教科書体 NK" w:eastAsia="UD デジタル 教科書体 NK" w:hAnsi="游明朝" w:cs="Times New Roman"/>
          <w:szCs w:val="22"/>
        </w:rPr>
      </w:pPr>
      <w:r w:rsidRPr="00937049">
        <w:rPr>
          <w:rFonts w:ascii="UD デジタル 教科書体 NK" w:eastAsia="UD デジタル 教科書体 NK" w:hAnsi="游明朝" w:cs="Times New Roman" w:hint="eastAsia"/>
          <w:szCs w:val="22"/>
        </w:rPr>
        <w:lastRenderedPageBreak/>
        <w:t>○木下　茂樹　（展示担当）</w:t>
      </w:r>
    </w:p>
    <w:p w14:paraId="301F6AEB" w14:textId="77777777" w:rsidR="00937049" w:rsidRPr="00937049" w:rsidRDefault="00937049" w:rsidP="00937049">
      <w:pPr>
        <w:spacing w:line="480" w:lineRule="exact"/>
        <w:ind w:leftChars="100" w:left="220" w:rightChars="50" w:right="110" w:firstLineChars="100" w:firstLine="220"/>
        <w:contextualSpacing/>
        <w:jc w:val="both"/>
        <w:rPr>
          <w:rFonts w:ascii="UD デジタル 教科書体 NK" w:eastAsia="UD デジタル 教科書体 NK" w:hAnsi="游明朝" w:cs="Times New Roman"/>
          <w:szCs w:val="22"/>
        </w:rPr>
      </w:pPr>
      <w:r w:rsidRPr="00937049">
        <w:rPr>
          <w:rFonts w:ascii="UD デジタル 教科書体 NK" w:eastAsia="UD デジタル 教科書体 NK" w:hAnsi="游明朝" w:cs="Times New Roman" w:hint="eastAsia"/>
          <w:szCs w:val="22"/>
        </w:rPr>
        <w:t>２０２４</w:t>
      </w:r>
      <w:r w:rsidRPr="00937049">
        <w:rPr>
          <w:rFonts w:ascii="游明朝" w:eastAsia="UD デジタル 教科書体 NK" w:hAnsi="游明朝" w:cs="Times New Roman" w:hint="eastAsia"/>
          <w:noProof/>
        </w:rPr>
        <w:drawing>
          <wp:anchor distT="0" distB="0" distL="91440" distR="91440" simplePos="0" relativeHeight="251930624" behindDoc="0" locked="0" layoutInCell="1" allowOverlap="0" wp14:anchorId="43C6908D" wp14:editId="33A45674">
            <wp:simplePos x="0" y="0"/>
            <wp:positionH relativeFrom="margin">
              <wp:posOffset>4330065</wp:posOffset>
            </wp:positionH>
            <wp:positionV relativeFrom="paragraph">
              <wp:posOffset>206375</wp:posOffset>
            </wp:positionV>
            <wp:extent cx="1475740" cy="1527810"/>
            <wp:effectExtent l="0" t="0" r="0" b="0"/>
            <wp:wrapSquare wrapText="bothSides"/>
            <wp:docPr id="820038331" name="図 256" descr="紺色のポロシャツを着た人物が、木の壁に貼られたみんなトイレの展示を紹介してい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紺色のポロシャツを着た人物が、木の壁に貼られたみんなトイレの展示を紹介している。"/>
                    <pic:cNvPicPr>
                      <a:picLocks noChangeAspect="1" noChangeArrowheads="1"/>
                    </pic:cNvPicPr>
                  </pic:nvPicPr>
                  <pic:blipFill>
                    <a:blip r:embed="rId197">
                      <a:extLst>
                        <a:ext uri="{28A0092B-C50C-407E-A947-70E740481C1C}">
                          <a14:useLocalDpi xmlns:a14="http://schemas.microsoft.com/office/drawing/2010/main"/>
                        </a:ext>
                      </a:extLst>
                    </a:blip>
                    <a:srcRect/>
                    <a:stretch>
                      <a:fillRect/>
                    </a:stretch>
                  </pic:blipFill>
                  <pic:spPr bwMode="auto">
                    <a:xfrm>
                      <a:off x="0" y="0"/>
                      <a:ext cx="1475740" cy="1527810"/>
                    </a:xfrm>
                    <a:prstGeom prst="rect">
                      <a:avLst/>
                    </a:prstGeom>
                    <a:noFill/>
                  </pic:spPr>
                </pic:pic>
              </a:graphicData>
            </a:graphic>
            <wp14:sizeRelH relativeFrom="page">
              <wp14:pctWidth>0</wp14:pctWidth>
            </wp14:sizeRelH>
            <wp14:sizeRelV relativeFrom="page">
              <wp14:pctHeight>0</wp14:pctHeight>
            </wp14:sizeRelV>
          </wp:anchor>
        </w:drawing>
      </w:r>
      <w:r w:rsidRPr="00937049">
        <w:rPr>
          <w:rFonts w:ascii="UD デジタル 教科書体 NK" w:eastAsia="UD デジタル 教科書体 NK" w:hAnsi="游明朝" w:cs="Times New Roman" w:hint="eastAsia"/>
          <w:szCs w:val="22"/>
        </w:rPr>
        <w:t>年５月大阪パビリオンに異動して初めてのワークショップ、当事者のみなさんからの意見で使いづらい人や楽しめない人がいることを知りました。以降、対話を重ねて自然と「この人はどう使うだろう、あの人はどう楽しむだろう」と姿を思い浮かべ考えるようになりました。「みんな一緒に」楽しめることがあたりまえの社会となることに貢献できるようＵＤ推進チームの活動で得た気づきを思い返し行動していきたいと思います。</w:t>
      </w:r>
    </w:p>
    <w:p w14:paraId="40557FBB" w14:textId="77777777" w:rsidR="00937049" w:rsidRPr="00937049" w:rsidRDefault="00937049" w:rsidP="00937049">
      <w:pPr>
        <w:spacing w:line="360" w:lineRule="exact"/>
        <w:rPr>
          <w:rFonts w:ascii="UD デジタル 教科書体 NK" w:eastAsia="UD デジタル 教科書体 NK" w:hAnsi="游明朝" w:cs="Times New Roman"/>
          <w:szCs w:val="22"/>
        </w:rPr>
      </w:pPr>
    </w:p>
    <w:p w14:paraId="2B11F1EA" w14:textId="77777777" w:rsidR="00937049" w:rsidRPr="00937049" w:rsidRDefault="00937049" w:rsidP="00937049">
      <w:pPr>
        <w:spacing w:line="480" w:lineRule="exact"/>
        <w:rPr>
          <w:rFonts w:ascii="UD デジタル 教科書体 NK" w:eastAsia="UD デジタル 教科書体 NK" w:hAnsi="游明朝" w:cs="Times New Roman"/>
          <w:szCs w:val="22"/>
        </w:rPr>
      </w:pPr>
      <w:r w:rsidRPr="00937049">
        <w:rPr>
          <w:rFonts w:ascii="UD デジタル 教科書体 NK" w:eastAsia="UD デジタル 教科書体 NK" w:hAnsi="游明朝" w:cs="Times New Roman" w:hint="eastAsia"/>
          <w:szCs w:val="22"/>
        </w:rPr>
        <w:t>○田中　聡　（展示担当）</w:t>
      </w:r>
    </w:p>
    <w:p w14:paraId="6A7A74B3" w14:textId="77777777" w:rsidR="00937049" w:rsidRPr="00937049" w:rsidRDefault="00937049" w:rsidP="00937049">
      <w:pPr>
        <w:spacing w:line="480" w:lineRule="exact"/>
        <w:ind w:leftChars="100" w:left="220" w:rightChars="50" w:right="110" w:firstLineChars="100" w:firstLine="220"/>
        <w:contextualSpacing/>
        <w:jc w:val="both"/>
        <w:rPr>
          <w:rFonts w:ascii="UD デジタル 教科書体 NK" w:eastAsia="UD デジタル 教科書体 NK" w:hAnsi="游明朝" w:cs="Times New Roman"/>
          <w:szCs w:val="22"/>
        </w:rPr>
      </w:pPr>
      <w:r w:rsidRPr="00937049">
        <w:rPr>
          <w:rFonts w:ascii="游明朝" w:eastAsia="UD デジタル 教科書体 NK" w:hAnsi="游明朝" w:cs="Times New Roman" w:hint="eastAsia"/>
          <w:noProof/>
        </w:rPr>
        <w:drawing>
          <wp:anchor distT="0" distB="0" distL="71755" distR="0" simplePos="0" relativeHeight="251902976" behindDoc="1" locked="0" layoutInCell="1" allowOverlap="1" wp14:anchorId="429562D4" wp14:editId="77FD2BD0">
            <wp:simplePos x="0" y="0"/>
            <wp:positionH relativeFrom="margin">
              <wp:posOffset>4327525</wp:posOffset>
            </wp:positionH>
            <wp:positionV relativeFrom="paragraph">
              <wp:posOffset>201930</wp:posOffset>
            </wp:positionV>
            <wp:extent cx="1475740" cy="1529715"/>
            <wp:effectExtent l="0" t="0" r="0" b="0"/>
            <wp:wrapTight wrapText="left">
              <wp:wrapPolygon edited="0">
                <wp:start x="0" y="0"/>
                <wp:lineTo x="0" y="21250"/>
                <wp:lineTo x="21191" y="21250"/>
                <wp:lineTo x="21191" y="0"/>
                <wp:lineTo x="0" y="0"/>
              </wp:wrapPolygon>
            </wp:wrapTight>
            <wp:docPr id="820038330" name="図 229" descr="ボブスレーに乗る人物が写った写真。背景は万博会場でのジャマイカの展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ボブスレーに乗る人物が写った写真。背景は万博会場でのジャマイカの展示。"/>
                    <pic:cNvPicPr>
                      <a:picLocks noChangeAspect="1" noChangeArrowheads="1"/>
                    </pic:cNvPicPr>
                  </pic:nvPicPr>
                  <pic:blipFill>
                    <a:blip r:embed="rId198" cstate="email">
                      <a:extLst>
                        <a:ext uri="{28A0092B-C50C-407E-A947-70E740481C1C}">
                          <a14:useLocalDpi xmlns:a14="http://schemas.microsoft.com/office/drawing/2010/main"/>
                        </a:ext>
                      </a:extLst>
                    </a:blip>
                    <a:srcRect/>
                    <a:stretch>
                      <a:fillRect/>
                    </a:stretch>
                  </pic:blipFill>
                  <pic:spPr bwMode="auto">
                    <a:xfrm>
                      <a:off x="0" y="0"/>
                      <a:ext cx="1475740" cy="1529715"/>
                    </a:xfrm>
                    <a:prstGeom prst="rect">
                      <a:avLst/>
                    </a:prstGeom>
                    <a:noFill/>
                  </pic:spPr>
                </pic:pic>
              </a:graphicData>
            </a:graphic>
            <wp14:sizeRelH relativeFrom="page">
              <wp14:pctWidth>0</wp14:pctWidth>
            </wp14:sizeRelH>
            <wp14:sizeRelV relativeFrom="page">
              <wp14:pctHeight>0</wp14:pctHeight>
            </wp14:sizeRelV>
          </wp:anchor>
        </w:drawing>
      </w:r>
      <w:r w:rsidRPr="00937049">
        <w:rPr>
          <w:rFonts w:ascii="UD デジタル 教科書体 NK" w:eastAsia="UD デジタル 教科書体 NK" w:hAnsi="游明朝" w:cs="Times New Roman" w:hint="eastAsia"/>
          <w:szCs w:val="22"/>
        </w:rPr>
        <w:t>展示担当としてＵＤ推進チームに関わり、ワークショップではファシリテーターを務めました。ワークショップでは、障がいの属性によって正反対のご意見をいただくことや、実現が出来なかったご意見もいただきました。それでも、毎回の率直な議論があったからこそ、お互いを知り、尊重し、思いやった結果の大阪ヘルスケアパビリオンだったと思います。誰もが同じように楽しめる、快適に過ごせる空間に至るにはまだまだ遠い道のりであると思いますが、今回の取組みで前進したことは確かだと思います。</w:t>
      </w:r>
    </w:p>
    <w:p w14:paraId="76DBD6EF" w14:textId="77777777" w:rsidR="00937049" w:rsidRPr="00937049" w:rsidRDefault="00937049" w:rsidP="00937049">
      <w:pPr>
        <w:spacing w:line="480" w:lineRule="exact"/>
        <w:ind w:leftChars="100" w:left="220" w:rightChars="50" w:right="110"/>
        <w:contextualSpacing/>
        <w:jc w:val="both"/>
        <w:rPr>
          <w:rFonts w:ascii="UD デジタル 教科書体 NK" w:eastAsia="UD デジタル 教科書体 NK" w:hAnsi="游明朝" w:cs="Times New Roman"/>
          <w:szCs w:val="22"/>
        </w:rPr>
      </w:pPr>
      <w:r w:rsidRPr="00937049">
        <w:rPr>
          <w:rFonts w:ascii="UD デジタル 教科書体 NK" w:eastAsia="UD デジタル 教科書体 NK" w:hAnsi="游明朝" w:cs="Times New Roman" w:hint="eastAsia"/>
          <w:szCs w:val="22"/>
        </w:rPr>
        <w:t>残りの人生、思いやりの心を持って生きていきたいと思います。ありがとうございました。</w:t>
      </w:r>
    </w:p>
    <w:p w14:paraId="6AD17BD8" w14:textId="77777777" w:rsidR="00937049" w:rsidRPr="00937049" w:rsidRDefault="00937049" w:rsidP="00937049">
      <w:pPr>
        <w:spacing w:line="360" w:lineRule="exact"/>
        <w:rPr>
          <w:rFonts w:ascii="UD デジタル 教科書体 NK" w:eastAsia="UD デジタル 教科書体 NK" w:hAnsi="游明朝" w:cs="Times New Roman"/>
          <w:szCs w:val="22"/>
        </w:rPr>
      </w:pPr>
    </w:p>
    <w:p w14:paraId="0188F267" w14:textId="77777777" w:rsidR="00937049" w:rsidRPr="00937049" w:rsidRDefault="00937049" w:rsidP="00937049">
      <w:pPr>
        <w:spacing w:line="480" w:lineRule="exact"/>
        <w:rPr>
          <w:rFonts w:ascii="UD デジタル 教科書体 NK" w:eastAsia="UD デジタル 教科書体 NK" w:hAnsi="游明朝" w:cs="Times New Roman"/>
          <w:szCs w:val="22"/>
        </w:rPr>
      </w:pPr>
      <w:r w:rsidRPr="00937049">
        <w:rPr>
          <w:rFonts w:ascii="UD デジタル 教科書体 NK" w:eastAsia="UD デジタル 教科書体 NK" w:hAnsi="游明朝" w:cs="Times New Roman" w:hint="eastAsia"/>
          <w:szCs w:val="22"/>
        </w:rPr>
        <w:t>○平谷　忠雄　（大阪パビリオンＵＤ担当）</w:t>
      </w:r>
    </w:p>
    <w:p w14:paraId="7DC8004D" w14:textId="77777777" w:rsidR="00937049" w:rsidRPr="00937049" w:rsidRDefault="00937049" w:rsidP="00937049">
      <w:pPr>
        <w:spacing w:line="480" w:lineRule="exact"/>
        <w:ind w:leftChars="100" w:left="220" w:rightChars="50" w:right="110" w:firstLineChars="100" w:firstLine="220"/>
        <w:contextualSpacing/>
        <w:jc w:val="both"/>
        <w:rPr>
          <w:rFonts w:ascii="UD デジタル 教科書体 NK" w:eastAsia="UD デジタル 教科書体 NK" w:hAnsi="游明朝" w:cs="Times New Roman"/>
          <w:szCs w:val="22"/>
        </w:rPr>
      </w:pPr>
      <w:r w:rsidRPr="00937049">
        <w:rPr>
          <w:rFonts w:ascii="游明朝" w:eastAsia="UD デジタル 教科書体 NK" w:hAnsi="游明朝" w:cs="Times New Roman" w:hint="eastAsia"/>
          <w:noProof/>
        </w:rPr>
        <w:drawing>
          <wp:anchor distT="0" distB="0" distL="71755" distR="71755" simplePos="0" relativeHeight="251932672" behindDoc="0" locked="0" layoutInCell="1" allowOverlap="1" wp14:anchorId="4686D1BC" wp14:editId="3D28E6D9">
            <wp:simplePos x="0" y="0"/>
            <wp:positionH relativeFrom="column">
              <wp:posOffset>3413760</wp:posOffset>
            </wp:positionH>
            <wp:positionV relativeFrom="paragraph">
              <wp:posOffset>135890</wp:posOffset>
            </wp:positionV>
            <wp:extent cx="1263650" cy="1367790"/>
            <wp:effectExtent l="0" t="0" r="0" b="3810"/>
            <wp:wrapSquare wrapText="bothSides"/>
            <wp:docPr id="820038329" name="図 258" descr="カラダ測定ポッドでのスクリーンショット。中央に円形の枠内に人物の顔が表示されてい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カラダ測定ポッドでのスクリーンショット。中央に円形の枠内に人物の顔が表示されている。"/>
                    <pic:cNvPicPr>
                      <a:picLocks noChangeAspect="1" noChangeArrowheads="1"/>
                    </pic:cNvPicPr>
                  </pic:nvPicPr>
                  <pic:blipFill>
                    <a:blip r:embed="rId199" cstate="email">
                      <a:extLst>
                        <a:ext uri="{28A0092B-C50C-407E-A947-70E740481C1C}">
                          <a14:useLocalDpi xmlns:a14="http://schemas.microsoft.com/office/drawing/2010/main"/>
                        </a:ext>
                      </a:extLst>
                    </a:blip>
                    <a:srcRect/>
                    <a:stretch>
                      <a:fillRect/>
                    </a:stretch>
                  </pic:blipFill>
                  <pic:spPr bwMode="auto">
                    <a:xfrm>
                      <a:off x="0" y="0"/>
                      <a:ext cx="1263650" cy="1367790"/>
                    </a:xfrm>
                    <a:prstGeom prst="rect">
                      <a:avLst/>
                    </a:prstGeom>
                    <a:noFill/>
                  </pic:spPr>
                </pic:pic>
              </a:graphicData>
            </a:graphic>
            <wp14:sizeRelH relativeFrom="page">
              <wp14:pctWidth>0</wp14:pctWidth>
            </wp14:sizeRelH>
            <wp14:sizeRelV relativeFrom="page">
              <wp14:pctHeight>0</wp14:pctHeight>
            </wp14:sizeRelV>
          </wp:anchor>
        </w:drawing>
      </w:r>
      <w:r w:rsidRPr="00937049">
        <w:rPr>
          <w:rFonts w:ascii="游明朝" w:eastAsia="UD デジタル 教科書体 NK" w:hAnsi="游明朝" w:cs="Times New Roman" w:hint="eastAsia"/>
          <w:noProof/>
        </w:rPr>
        <w:drawing>
          <wp:anchor distT="0" distB="0" distL="114300" distR="114300" simplePos="0" relativeHeight="251931648" behindDoc="0" locked="0" layoutInCell="1" allowOverlap="1" wp14:anchorId="652CEC98" wp14:editId="077D744A">
            <wp:simplePos x="0" y="0"/>
            <wp:positionH relativeFrom="column">
              <wp:posOffset>4725670</wp:posOffset>
            </wp:positionH>
            <wp:positionV relativeFrom="paragraph">
              <wp:posOffset>135255</wp:posOffset>
            </wp:positionV>
            <wp:extent cx="1067435" cy="1367790"/>
            <wp:effectExtent l="0" t="0" r="0" b="3810"/>
            <wp:wrapSquare wrapText="bothSides"/>
            <wp:docPr id="820038328" name="図 3" descr="2050年のミライのじぶんの写真で、白い服を着た人物。背景は黒く、上部に「2050」の数字が白色で表示されてい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 descr="2050年のミライのじぶんの写真で、白い服を着た人物。背景は黒く、上部に「2050」の数字が白色で表示されている。"/>
                    <pic:cNvPicPr>
                      <a:picLocks noChangeAspect="1" noChangeArrowheads="1"/>
                    </pic:cNvPicPr>
                  </pic:nvPicPr>
                  <pic:blipFill>
                    <a:blip r:embed="rId200" cstate="email">
                      <a:extLst>
                        <a:ext uri="{28A0092B-C50C-407E-A947-70E740481C1C}">
                          <a14:useLocalDpi xmlns:a14="http://schemas.microsoft.com/office/drawing/2010/main"/>
                        </a:ext>
                      </a:extLst>
                    </a:blip>
                    <a:srcRect/>
                    <a:stretch>
                      <a:fillRect/>
                    </a:stretch>
                  </pic:blipFill>
                  <pic:spPr bwMode="auto">
                    <a:xfrm>
                      <a:off x="0" y="0"/>
                      <a:ext cx="1067435" cy="1367790"/>
                    </a:xfrm>
                    <a:prstGeom prst="rect">
                      <a:avLst/>
                    </a:prstGeom>
                    <a:noFill/>
                  </pic:spPr>
                </pic:pic>
              </a:graphicData>
            </a:graphic>
            <wp14:sizeRelH relativeFrom="page">
              <wp14:pctWidth>0</wp14:pctWidth>
            </wp14:sizeRelH>
            <wp14:sizeRelV relativeFrom="page">
              <wp14:pctHeight>0</wp14:pctHeight>
            </wp14:sizeRelV>
          </wp:anchor>
        </w:drawing>
      </w:r>
      <w:r w:rsidRPr="00937049">
        <w:rPr>
          <w:rFonts w:ascii="UD デジタル 教科書体 NK" w:eastAsia="UD デジタル 教科書体 NK" w:hAnsi="游明朝" w:cs="Times New Roman" w:hint="eastAsia"/>
          <w:szCs w:val="22"/>
        </w:rPr>
        <w:t>２０２２年３月、当事者のみなさんからお話を聞くところからはじまったＵＤのチャレンジは、回を追うごとに、作り手企業や受託者、事務局のメンバーが増え、みんなの想いがどんどんひろがっていきました。会期中にはなんとかＵＤひろばをオープンできて、みんなの取組みと想いが伝わり、ＵＤの取組みが幸せにつながっていくというメッセージがアトリウムに溢れました。</w:t>
      </w:r>
    </w:p>
    <w:p w14:paraId="7CC09496" w14:textId="77777777" w:rsidR="00937049" w:rsidRPr="00937049" w:rsidRDefault="00937049" w:rsidP="00937049">
      <w:pPr>
        <w:spacing w:line="480" w:lineRule="exact"/>
        <w:ind w:leftChars="100" w:left="220" w:rightChars="50" w:right="110"/>
        <w:contextualSpacing/>
        <w:jc w:val="both"/>
        <w:rPr>
          <w:rFonts w:ascii="UD デジタル 教科書体 NK" w:eastAsia="UD デジタル 教科書体 NK" w:hAnsi="游明朝" w:cs="Times New Roman"/>
          <w:szCs w:val="22"/>
        </w:rPr>
      </w:pPr>
      <w:r w:rsidRPr="00937049">
        <w:rPr>
          <w:rFonts w:ascii="UD デジタル 教科書体 NK" w:eastAsia="UD デジタル 教科書体 NK" w:hAnsi="游明朝" w:cs="Times New Roman" w:hint="eastAsia"/>
          <w:szCs w:val="22"/>
        </w:rPr>
        <w:t>かけがえのない、そして一生忘れられないこの４年３か月の思い出とともに、これからもがんばりますのでよろしくお願いします！</w:t>
      </w:r>
    </w:p>
    <w:p w14:paraId="03114B96" w14:textId="77777777" w:rsidR="00937049" w:rsidRPr="00937049" w:rsidRDefault="00937049" w:rsidP="00937049">
      <w:pPr>
        <w:rPr>
          <w:rFonts w:ascii="UD デジタル 教科書体 NK" w:eastAsia="UD デジタル 教科書体 NK" w:hAnsi="游明朝" w:cs="Times New Roman"/>
          <w:b/>
          <w:bCs/>
          <w:sz w:val="24"/>
        </w:rPr>
      </w:pPr>
      <w:r w:rsidRPr="00937049">
        <w:rPr>
          <w:rFonts w:ascii="UD デジタル 教科書体 NK" w:eastAsia="UD デジタル 教科書体 NK" w:hAnsi="游明朝" w:cs="Times New Roman" w:hint="eastAsia"/>
          <w:b/>
          <w:bCs/>
          <w:kern w:val="0"/>
          <w:sz w:val="24"/>
          <w14:ligatures w14:val="none"/>
        </w:rPr>
        <w:br w:type="page"/>
      </w:r>
    </w:p>
    <w:p w14:paraId="498D6E2B" w14:textId="77777777" w:rsidR="00937049" w:rsidRPr="00937049" w:rsidRDefault="00937049" w:rsidP="00937049">
      <w:pPr>
        <w:spacing w:line="400" w:lineRule="exact"/>
        <w:rPr>
          <w:rFonts w:ascii="UD デジタル 教科書体 NK" w:eastAsia="UD デジタル 教科書体 NK" w:hAnsi="游明朝" w:cs="Times New Roman"/>
          <w:b/>
          <w:bCs/>
          <w:sz w:val="24"/>
        </w:rPr>
      </w:pPr>
    </w:p>
    <w:p w14:paraId="51C835B3" w14:textId="77777777" w:rsidR="00937049" w:rsidRPr="00937049" w:rsidRDefault="00937049" w:rsidP="00937049">
      <w:pPr>
        <w:spacing w:line="400" w:lineRule="exact"/>
        <w:rPr>
          <w:rFonts w:ascii="UD デジタル 教科書体 NK" w:eastAsia="UD デジタル 教科書体 NK" w:hAnsi="游明朝" w:cs="Times New Roman"/>
          <w:b/>
          <w:bCs/>
          <w:sz w:val="24"/>
        </w:rPr>
      </w:pPr>
    </w:p>
    <w:p w14:paraId="08C0E8DA" w14:textId="77777777" w:rsidR="00937049" w:rsidRPr="00937049" w:rsidRDefault="00937049" w:rsidP="00937049">
      <w:pPr>
        <w:spacing w:line="400" w:lineRule="exact"/>
        <w:rPr>
          <w:rFonts w:ascii="UD デジタル 教科書体 NK" w:eastAsia="UD デジタル 教科書体 NK" w:hAnsi="BIZ UDPゴシック" w:cs="Times New Roman"/>
          <w:b/>
          <w:bCs/>
          <w:sz w:val="24"/>
        </w:rPr>
      </w:pPr>
      <w:r w:rsidRPr="00937049">
        <w:rPr>
          <w:rFonts w:ascii="UD デジタル 教科書体 NK" w:eastAsia="UD デジタル 教科書体 NK" w:hAnsi="BIZ UDPゴシック" w:cs="Times New Roman" w:hint="eastAsia"/>
          <w:b/>
          <w:bCs/>
          <w:sz w:val="24"/>
        </w:rPr>
        <w:t>おわりに</w:t>
      </w:r>
    </w:p>
    <w:p w14:paraId="6BB197FC" w14:textId="77777777" w:rsidR="00937049" w:rsidRPr="00937049" w:rsidRDefault="00937049" w:rsidP="00937049">
      <w:pPr>
        <w:spacing w:line="480" w:lineRule="exact"/>
        <w:rPr>
          <w:rFonts w:ascii="UD デジタル 教科書体 NK" w:eastAsia="UD デジタル 教科書体 NK" w:hAnsi="游明朝" w:cs="Times New Roman"/>
          <w:szCs w:val="22"/>
        </w:rPr>
      </w:pPr>
    </w:p>
    <w:p w14:paraId="17207F82" w14:textId="77777777" w:rsidR="00937049" w:rsidRPr="00937049" w:rsidRDefault="00937049" w:rsidP="00937049">
      <w:pPr>
        <w:spacing w:line="480" w:lineRule="exact"/>
        <w:ind w:leftChars="200" w:left="440" w:firstLineChars="300" w:firstLine="840"/>
        <w:contextualSpacing/>
        <w:rPr>
          <w:rFonts w:ascii="UD デジタル 教科書体 NK" w:eastAsia="UD デジタル 教科書体 NK" w:hAnsi="游明朝" w:cs="Times New Roman"/>
          <w:sz w:val="28"/>
          <w:szCs w:val="28"/>
        </w:rPr>
      </w:pPr>
      <w:r w:rsidRPr="00937049">
        <w:rPr>
          <w:rFonts w:ascii="UD デジタル 教科書体 NK" w:eastAsia="UD デジタル 教科書体 NK" w:hAnsi="游明朝" w:cs="Times New Roman" w:hint="eastAsia"/>
          <w:sz w:val="28"/>
          <w:szCs w:val="28"/>
        </w:rPr>
        <w:t>みんなで共に創る楽しさを未来へ</w:t>
      </w:r>
    </w:p>
    <w:p w14:paraId="54C85380" w14:textId="77777777" w:rsidR="00937049" w:rsidRPr="00937049" w:rsidRDefault="00937049" w:rsidP="00937049">
      <w:pPr>
        <w:spacing w:line="400" w:lineRule="exact"/>
        <w:rPr>
          <w:rFonts w:ascii="UD デジタル 教科書体 NK" w:eastAsia="UD デジタル 教科書体 NK" w:hAnsi="游明朝" w:cs="Times New Roman"/>
          <w:szCs w:val="22"/>
        </w:rPr>
      </w:pPr>
      <w:r w:rsidRPr="00937049">
        <w:rPr>
          <w:rFonts w:ascii="游明朝" w:eastAsia="游明朝" w:hAnsi="游明朝" w:cs="Times New Roman" w:hint="eastAsia"/>
          <w:noProof/>
        </w:rPr>
        <w:drawing>
          <wp:anchor distT="0" distB="0" distL="71755" distR="71755" simplePos="0" relativeHeight="251914240" behindDoc="0" locked="0" layoutInCell="1" allowOverlap="1" wp14:anchorId="72E2F207" wp14:editId="076BEAC3">
            <wp:simplePos x="0" y="0"/>
            <wp:positionH relativeFrom="column">
              <wp:posOffset>3998595</wp:posOffset>
            </wp:positionH>
            <wp:positionV relativeFrom="paragraph">
              <wp:posOffset>55245</wp:posOffset>
            </wp:positionV>
            <wp:extent cx="1511935" cy="1762125"/>
            <wp:effectExtent l="0" t="0" r="0" b="9525"/>
            <wp:wrapSquare wrapText="left"/>
            <wp:docPr id="820038326" name="図 240" descr="屋外の緑豊かな背景で白い服を着た人物の写真。自然光の中でリラックスした雰囲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屋外の緑豊かな背景で白い服を着た人物の写真。自然光の中でリラックスした雰囲気。"/>
                    <pic:cNvPicPr>
                      <a:picLocks noChangeAspect="1" noChangeArrowheads="1"/>
                    </pic:cNvPicPr>
                  </pic:nvPicPr>
                  <pic:blipFill>
                    <a:blip r:embed="rId201" cstate="email">
                      <a:extLst>
                        <a:ext uri="{28A0092B-C50C-407E-A947-70E740481C1C}">
                          <a14:useLocalDpi xmlns:a14="http://schemas.microsoft.com/office/drawing/2010/main"/>
                        </a:ext>
                      </a:extLst>
                    </a:blip>
                    <a:srcRect/>
                    <a:stretch>
                      <a:fillRect/>
                    </a:stretch>
                  </pic:blipFill>
                  <pic:spPr bwMode="auto">
                    <a:xfrm>
                      <a:off x="0" y="0"/>
                      <a:ext cx="1511935" cy="1762125"/>
                    </a:xfrm>
                    <a:prstGeom prst="rect">
                      <a:avLst/>
                    </a:prstGeom>
                    <a:noFill/>
                  </pic:spPr>
                </pic:pic>
              </a:graphicData>
            </a:graphic>
            <wp14:sizeRelH relativeFrom="margin">
              <wp14:pctWidth>0</wp14:pctWidth>
            </wp14:sizeRelH>
            <wp14:sizeRelV relativeFrom="margin">
              <wp14:pctHeight>0</wp14:pctHeight>
            </wp14:sizeRelV>
          </wp:anchor>
        </w:drawing>
      </w:r>
    </w:p>
    <w:p w14:paraId="243834F6" w14:textId="77777777" w:rsidR="00937049" w:rsidRPr="00937049" w:rsidRDefault="00937049" w:rsidP="00937049">
      <w:pPr>
        <w:spacing w:line="480" w:lineRule="exact"/>
        <w:ind w:leftChars="150" w:left="330" w:rightChars="100" w:right="220" w:firstLineChars="100" w:firstLine="220"/>
        <w:contextualSpacing/>
        <w:jc w:val="both"/>
        <w:rPr>
          <w:rFonts w:ascii="UD デジタル 教科書体 NK" w:eastAsia="UD デジタル 教科書体 NK" w:hAnsi="游明朝" w:cs="Times New Roman"/>
          <w:szCs w:val="22"/>
        </w:rPr>
      </w:pPr>
      <w:r w:rsidRPr="00937049">
        <w:rPr>
          <w:rFonts w:ascii="游明朝" w:eastAsia="UD デジタル 教科書体 NK" w:hAnsi="游明朝" w:cs="Times New Roman" w:hint="eastAsia"/>
          <w:noProof/>
        </w:rPr>
        <mc:AlternateContent>
          <mc:Choice Requires="wps">
            <w:drawing>
              <wp:anchor distT="0" distB="0" distL="71755" distR="71755" simplePos="0" relativeHeight="251904000" behindDoc="1" locked="0" layoutInCell="1" allowOverlap="1" wp14:anchorId="5219E3D3" wp14:editId="4645FD34">
                <wp:simplePos x="0" y="0"/>
                <wp:positionH relativeFrom="column">
                  <wp:posOffset>3971290</wp:posOffset>
                </wp:positionH>
                <wp:positionV relativeFrom="paragraph">
                  <wp:posOffset>1600835</wp:posOffset>
                </wp:positionV>
                <wp:extent cx="1511935" cy="224155"/>
                <wp:effectExtent l="0" t="0" r="12065" b="4445"/>
                <wp:wrapTight wrapText="left">
                  <wp:wrapPolygon edited="0">
                    <wp:start x="0" y="0"/>
                    <wp:lineTo x="0" y="20193"/>
                    <wp:lineTo x="21500" y="20193"/>
                    <wp:lineTo x="21500" y="0"/>
                    <wp:lineTo x="0" y="0"/>
                  </wp:wrapPolygon>
                </wp:wrapTight>
                <wp:docPr id="820038325" name="テキスト ボックス 2"/>
                <wp:cNvGraphicFramePr/>
                <a:graphic xmlns:a="http://schemas.openxmlformats.org/drawingml/2006/main">
                  <a:graphicData uri="http://schemas.microsoft.com/office/word/2010/wordprocessingShape">
                    <wps:wsp>
                      <wps:cNvSpPr txBox="1"/>
                      <wps:spPr>
                        <a:xfrm>
                          <a:off x="0" y="0"/>
                          <a:ext cx="1511935" cy="224155"/>
                        </a:xfrm>
                        <a:prstGeom prst="rect">
                          <a:avLst/>
                        </a:prstGeom>
                        <a:noFill/>
                        <a:ln w="6350">
                          <a:noFill/>
                        </a:ln>
                      </wps:spPr>
                      <wps:txbx>
                        <w:txbxContent>
                          <w:p w14:paraId="5368ADA0" w14:textId="77777777" w:rsidR="00937049" w:rsidRDefault="00937049" w:rsidP="00937049">
                            <w:pPr>
                              <w:snapToGrid w:val="0"/>
                              <w:spacing w:line="240" w:lineRule="exact"/>
                              <w:jc w:val="center"/>
                              <w:rPr>
                                <w:rFonts w:ascii="UD デジタル 教科書体 NK" w:eastAsia="UD デジタル 教科書体 NK"/>
                              </w:rPr>
                            </w:pPr>
                            <w:r>
                              <w:rPr>
                                <w:rFonts w:ascii="UD デジタル 教科書体 NK" w:eastAsia="UD デジタル 教科書体 NK" w:hint="eastAsia"/>
                                <w:szCs w:val="22"/>
                              </w:rPr>
                              <w:t>石塚　裕子</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19E3D3" id="_x0000_s1289" type="#_x0000_t202" style="position:absolute;left:0;text-align:left;margin-left:312.7pt;margin-top:126.05pt;width:119.05pt;height:17.65pt;z-index:-251412480;visibility:visible;mso-wrap-style:square;mso-width-percent:0;mso-height-percent:0;mso-wrap-distance-left:5.65pt;mso-wrap-distance-top:0;mso-wrap-distance-right:5.65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" filled="f" stroked="f" strokeweight=".5pt">
                <v:textbox inset="0,0,0,0">
                  <w:txbxContent>
                    <w:p w14:paraId="5368ADA0" w14:textId="77777777" w:rsidR="00937049" w:rsidRDefault="00937049" w:rsidP="00937049">
                      <w:pPr>
                        <w:snapToGrid w:val="0"/>
                        <w:spacing w:line="240" w:lineRule="exact"/>
                        <w:jc w:val="center"/>
                        <w:rPr>
                          <w:rFonts w:ascii="UD デジタル 教科書体 NK" w:eastAsia="UD デジタル 教科書体 NK"/>
                        </w:rPr>
                      </w:pPr>
                      <w:r>
                        <w:rPr>
                          <w:rFonts w:ascii="UD デジタル 教科書体 NK" w:eastAsia="UD デジタル 教科書体 NK" w:hint="eastAsia"/>
                          <w:szCs w:val="22"/>
                        </w:rPr>
                        <w:t>石塚　裕子</w:t>
                      </w:r>
                    </w:p>
                  </w:txbxContent>
                </v:textbox>
                <w10:wrap type="tight" side="left"/>
              </v:shape>
            </w:pict>
          </mc:Fallback>
        </mc:AlternateContent>
      </w:r>
      <w:r w:rsidRPr="00937049">
        <w:rPr>
          <w:rFonts w:ascii="UD デジタル 教科書体 NK" w:eastAsia="UD デジタル 教科書体 NK" w:hAnsi="游明朝" w:cs="Times New Roman" w:hint="eastAsia"/>
          <w:szCs w:val="22"/>
        </w:rPr>
        <w:t>大阪ヘルスケアパビリオンにおけるユニバーサルデザインの取組みは、私の</w:t>
      </w:r>
      <w:r w:rsidRPr="00937049">
        <w:rPr>
          <w:rFonts w:ascii="UD デジタル 教科書体 NK" w:eastAsia="UD デジタル 教科書体 NK" w:hAnsi="游明朝" w:cs="Times New Roman" w:hint="eastAsia"/>
          <w:color w:val="000000" w:themeColor="text1"/>
          <w:szCs w:val="22"/>
        </w:rPr>
        <w:t>ユニバーサルデザイン</w:t>
      </w:r>
      <w:r w:rsidRPr="00937049">
        <w:rPr>
          <w:rFonts w:ascii="UD デジタル 教科書体 NK" w:eastAsia="UD デジタル 教科書体 NK" w:hAnsi="游明朝" w:cs="Times New Roman" w:hint="eastAsia"/>
          <w:szCs w:val="22"/>
        </w:rPr>
        <w:t>に関わる実務・研究人生の中で、最も楽しく、確かな手ごたえを得た経験であり、今後の実践を考えるうえでの大切な指標となるものとなりました。当事者の皆さんをはじめ、協力企業、設計者、事務局の皆さまに心より感謝申し上げます。</w:t>
      </w:r>
    </w:p>
    <w:p w14:paraId="1B548495" w14:textId="77777777" w:rsidR="00937049" w:rsidRPr="00937049" w:rsidRDefault="00937049" w:rsidP="00937049">
      <w:pPr>
        <w:spacing w:line="480" w:lineRule="exact"/>
        <w:ind w:leftChars="150" w:left="330" w:rightChars="100" w:right="220" w:firstLineChars="100" w:firstLine="220"/>
        <w:contextualSpacing/>
        <w:jc w:val="both"/>
        <w:rPr>
          <w:rFonts w:ascii="UD デジタル 教科書体 NK" w:eastAsia="UD デジタル 教科書体 NK" w:hAnsi="游明朝" w:cs="Times New Roman"/>
          <w:szCs w:val="22"/>
        </w:rPr>
      </w:pPr>
      <w:r w:rsidRPr="00937049">
        <w:rPr>
          <w:rFonts w:ascii="UD デジタル 教科書体 NK" w:eastAsia="UD デジタル 教科書体 NK" w:hAnsi="游明朝" w:cs="Times New Roman" w:hint="eastAsia"/>
          <w:szCs w:val="22"/>
        </w:rPr>
        <w:t>まちづくりや空間づくりの過程では、社会の担い手として十分に認識されていないことから、計画や意思決定の場に参加する主体として位置づけられていない人びとが、いまだ多く存在しています。私が「小さな声」と呼んでいるのは、そのようにまちづくりの客体として扱われ、主体として参画する機会を持たない人びとのことです。ユニバーサルデザインの実践において重要なのは、そうした人びとが、単に意見を聞かれる存在としてではなく、共に考え、共に創る主体として参画できる場をいかに実現するかということです。そのためには、参加の場そのものを丁寧にデザインする工夫と、新たな取組みに踏み出す姿勢が求められます。</w:t>
      </w:r>
    </w:p>
    <w:p w14:paraId="146EF8FC" w14:textId="77777777" w:rsidR="00937049" w:rsidRPr="00937049" w:rsidRDefault="00937049" w:rsidP="00937049">
      <w:pPr>
        <w:spacing w:line="480" w:lineRule="exact"/>
        <w:ind w:leftChars="150" w:left="330" w:rightChars="100" w:right="220" w:firstLineChars="100" w:firstLine="220"/>
        <w:contextualSpacing/>
        <w:jc w:val="both"/>
        <w:rPr>
          <w:rFonts w:ascii="UD デジタル 教科書体 NK" w:eastAsia="UD デジタル 教科書体 NK" w:hAnsi="游明朝" w:cs="Times New Roman"/>
          <w:szCs w:val="22"/>
        </w:rPr>
      </w:pPr>
      <w:r w:rsidRPr="00937049">
        <w:rPr>
          <w:rFonts w:ascii="UD デジタル 教科書体 NK" w:eastAsia="UD デジタル 教科書体 NK" w:hAnsi="游明朝" w:cs="Times New Roman" w:hint="eastAsia"/>
          <w:szCs w:val="22"/>
        </w:rPr>
        <w:t>本プロジェクトは、ハードだけでなくソフト（運営）まで一貫して当事者参画で取り組んだ、他に類を見ない実践となりました。特に「みんなトイレ」のワークショップでは、解決策を専門家が提示するのではなく、当事者や関係者が最初の段階から共に考えるプロセスを実現し、当事者参画の新たな可能性を示す取組みとなりました。</w:t>
      </w:r>
    </w:p>
    <w:p w14:paraId="00529F83" w14:textId="77777777" w:rsidR="00937049" w:rsidRPr="00937049" w:rsidRDefault="00937049" w:rsidP="00937049">
      <w:pPr>
        <w:spacing w:line="480" w:lineRule="exact"/>
        <w:ind w:leftChars="150" w:left="330" w:rightChars="100" w:right="220" w:firstLineChars="100" w:firstLine="220"/>
        <w:contextualSpacing/>
        <w:jc w:val="both"/>
        <w:rPr>
          <w:rFonts w:ascii="UD デジタル 教科書体 NK" w:eastAsia="UD デジタル 教科書体 NK" w:hAnsi="游明朝" w:cs="Times New Roman"/>
          <w:szCs w:val="22"/>
        </w:rPr>
      </w:pPr>
      <w:r w:rsidRPr="00937049">
        <w:rPr>
          <w:rFonts w:ascii="UD デジタル 教科書体 NK" w:eastAsia="UD デジタル 教科書体 NK" w:hAnsi="游明朝" w:cs="Times New Roman" w:hint="eastAsia"/>
          <w:szCs w:val="22"/>
        </w:rPr>
        <w:t>その実現には、想いだけでなく時間・予算・マンパワーが不可欠です。万博という特別な機会だからこそ可能になった側面もあります。しかし、この経験を一度きりの試みに終わらせるのではなく、ここで得られた知見や実践をこれからの社会の中で活かし続けていくことが重要です。</w:t>
      </w:r>
    </w:p>
    <w:p w14:paraId="7CBE0E65" w14:textId="77777777" w:rsidR="00937049" w:rsidRPr="00937049" w:rsidRDefault="00937049" w:rsidP="00937049">
      <w:pPr>
        <w:spacing w:line="480" w:lineRule="exact"/>
        <w:ind w:leftChars="150" w:left="330" w:rightChars="100" w:right="220" w:firstLineChars="100" w:firstLine="220"/>
        <w:contextualSpacing/>
        <w:jc w:val="both"/>
        <w:rPr>
          <w:rFonts w:ascii="UD デジタル 教科書体 NK" w:eastAsia="UD デジタル 教科書体 NK" w:hAnsi="游明朝" w:cs="Times New Roman"/>
          <w:szCs w:val="22"/>
        </w:rPr>
      </w:pPr>
      <w:r w:rsidRPr="00937049">
        <w:rPr>
          <w:rFonts w:ascii="UD デジタル 教科書体 NK" w:eastAsia="UD デジタル 教科書体 NK" w:hAnsi="游明朝" w:cs="Times New Roman" w:hint="eastAsia"/>
          <w:szCs w:val="22"/>
        </w:rPr>
        <w:t>立場や属性の違いを超えて、共に考え、共に創るプロセスの中には、大きな学びと喜びがあります。このプロジェクトに関わった多くの人びとが実感したその楽しさを、これからもさまざまな現場へとつないでいきたいと思います。</w:t>
      </w:r>
    </w:p>
    <w:p w14:paraId="223B4689" w14:textId="77777777" w:rsidR="00937049" w:rsidRPr="00937049" w:rsidRDefault="00937049" w:rsidP="00937049">
      <w:pPr>
        <w:spacing w:line="480" w:lineRule="exact"/>
        <w:ind w:rightChars="100" w:right="220"/>
        <w:rPr>
          <w:rFonts w:ascii="游明朝" w:eastAsia="游明朝" w:hAnsi="游明朝" w:cs="Times New Roman"/>
          <w:szCs w:val="22"/>
        </w:rPr>
      </w:pPr>
    </w:p>
    <w:p w14:paraId="21B813E6" w14:textId="77777777" w:rsidR="003A5A90" w:rsidRPr="003A5A90" w:rsidRDefault="003A5A90" w:rsidP="003A5A90">
      <w:pPr>
        <w:rPr>
          <w:rFonts w:ascii="游明朝" w:eastAsia="游明朝" w:hAnsi="游明朝" w:cs="Times New Roman"/>
        </w:rPr>
      </w:pPr>
    </w:p>
    <w:p w14:paraId="2DE0128E" w14:textId="77777777" w:rsidR="003A5A90" w:rsidRPr="003A5A90" w:rsidRDefault="003A5A90" w:rsidP="003A5A90">
      <w:pPr>
        <w:spacing w:line="480" w:lineRule="exact"/>
        <w:rPr>
          <w:rFonts w:ascii="游明朝" w:eastAsia="游明朝" w:hAnsi="游明朝" w:cs="Times New Roman"/>
        </w:rPr>
      </w:pPr>
    </w:p>
    <w:p w14:paraId="0834ADAD" w14:textId="77777777" w:rsidR="003A5A90" w:rsidRPr="003A5A90" w:rsidRDefault="003A5A90" w:rsidP="003A5A90">
      <w:pPr>
        <w:spacing w:line="480" w:lineRule="exact"/>
        <w:ind w:left="800"/>
        <w:contextualSpacing/>
        <w:rPr>
          <w:rFonts w:ascii="BIZ UDPゴシック" w:eastAsia="BIZ UDPゴシック" w:hAnsi="BIZ UDPゴシック" w:cs="Times New Roman"/>
          <w:b/>
          <w:bCs/>
          <w:sz w:val="24"/>
        </w:rPr>
      </w:pPr>
    </w:p>
    <w:p w14:paraId="67F78263" w14:textId="77777777" w:rsidR="003A5A90" w:rsidRPr="003A5A90" w:rsidRDefault="003A5A90" w:rsidP="003A5A90">
      <w:pPr>
        <w:spacing w:line="480" w:lineRule="exact"/>
        <w:ind w:left="800"/>
        <w:contextualSpacing/>
        <w:rPr>
          <w:rFonts w:ascii="BIZ UDPゴシック" w:eastAsia="BIZ UDPゴシック" w:hAnsi="BIZ UDPゴシック" w:cs="Times New Roman"/>
          <w:b/>
          <w:bCs/>
          <w:sz w:val="24"/>
        </w:rPr>
      </w:pPr>
    </w:p>
    <w:p w14:paraId="1D52072E" w14:textId="77777777" w:rsidR="003A5A90" w:rsidRPr="003A5A90" w:rsidRDefault="003A5A90" w:rsidP="003A5A90">
      <w:pPr>
        <w:spacing w:line="480" w:lineRule="exact"/>
        <w:ind w:left="800"/>
        <w:contextualSpacing/>
        <w:rPr>
          <w:rFonts w:ascii="BIZ UDPゴシック" w:eastAsia="BIZ UDPゴシック" w:hAnsi="BIZ UDPゴシック" w:cs="Times New Roman"/>
          <w:b/>
          <w:bCs/>
          <w:sz w:val="24"/>
        </w:rPr>
      </w:pPr>
    </w:p>
    <w:p w14:paraId="6EEA22CF" w14:textId="77777777" w:rsidR="003A5A90" w:rsidRPr="003A5A90" w:rsidRDefault="003A5A90" w:rsidP="003A5A90">
      <w:pPr>
        <w:spacing w:line="480" w:lineRule="exact"/>
        <w:ind w:left="800"/>
        <w:contextualSpacing/>
        <w:rPr>
          <w:rFonts w:ascii="BIZ UDPゴシック" w:eastAsia="BIZ UDPゴシック" w:hAnsi="BIZ UDPゴシック" w:cs="Times New Roman"/>
          <w:b/>
          <w:bCs/>
          <w:sz w:val="24"/>
        </w:rPr>
      </w:pPr>
    </w:p>
    <w:p w14:paraId="27465AC2" w14:textId="77777777" w:rsidR="003A5A90" w:rsidRPr="003A5A90" w:rsidRDefault="003A5A90" w:rsidP="003A5A90">
      <w:pPr>
        <w:spacing w:line="480" w:lineRule="exact"/>
        <w:ind w:left="800"/>
        <w:contextualSpacing/>
        <w:rPr>
          <w:rFonts w:ascii="BIZ UDPゴシック" w:eastAsia="BIZ UDPゴシック" w:hAnsi="BIZ UDPゴシック" w:cs="Times New Roman"/>
          <w:b/>
          <w:bCs/>
          <w:sz w:val="24"/>
        </w:rPr>
      </w:pPr>
    </w:p>
    <w:p w14:paraId="51148C2F" w14:textId="77777777" w:rsidR="003A5A90" w:rsidRPr="003A5A90" w:rsidRDefault="003A5A90" w:rsidP="003A5A90">
      <w:pPr>
        <w:spacing w:line="480" w:lineRule="exact"/>
        <w:ind w:left="800"/>
        <w:contextualSpacing/>
        <w:rPr>
          <w:rFonts w:ascii="BIZ UDPゴシック" w:eastAsia="BIZ UDPゴシック" w:hAnsi="BIZ UDPゴシック" w:cs="Times New Roman"/>
          <w:b/>
          <w:bCs/>
          <w:sz w:val="24"/>
        </w:rPr>
      </w:pPr>
    </w:p>
    <w:p w14:paraId="1C52BA66" w14:textId="77777777" w:rsidR="003A5A90" w:rsidRPr="003A5A90" w:rsidRDefault="003A5A90" w:rsidP="003A5A90">
      <w:pPr>
        <w:spacing w:line="480" w:lineRule="exact"/>
        <w:ind w:left="800"/>
        <w:contextualSpacing/>
        <w:rPr>
          <w:rFonts w:ascii="BIZ UDPゴシック" w:eastAsia="BIZ UDPゴシック" w:hAnsi="BIZ UDPゴシック" w:cs="Times New Roman"/>
          <w:b/>
          <w:bCs/>
          <w:sz w:val="24"/>
        </w:rPr>
      </w:pPr>
    </w:p>
    <w:p w14:paraId="2CC58DEF" w14:textId="77777777" w:rsidR="003A5A90" w:rsidRPr="003A5A90" w:rsidRDefault="003A5A90" w:rsidP="003A5A90">
      <w:pPr>
        <w:spacing w:line="480" w:lineRule="exact"/>
        <w:ind w:left="800"/>
        <w:contextualSpacing/>
        <w:rPr>
          <w:rFonts w:ascii="BIZ UDPゴシック" w:eastAsia="BIZ UDPゴシック" w:hAnsi="BIZ UDPゴシック" w:cs="Times New Roman"/>
          <w:b/>
          <w:bCs/>
          <w:sz w:val="24"/>
        </w:rPr>
      </w:pPr>
    </w:p>
    <w:p w14:paraId="31E2CA1D" w14:textId="77777777" w:rsidR="003A5A90" w:rsidRPr="003A5A90" w:rsidRDefault="003A5A90" w:rsidP="003A5A90">
      <w:pPr>
        <w:spacing w:line="480" w:lineRule="exact"/>
        <w:ind w:left="800"/>
        <w:contextualSpacing/>
        <w:rPr>
          <w:rFonts w:ascii="BIZ UDPゴシック" w:eastAsia="BIZ UDPゴシック" w:hAnsi="BIZ UDPゴシック" w:cs="Times New Roman"/>
          <w:b/>
          <w:bCs/>
          <w:sz w:val="24"/>
        </w:rPr>
      </w:pPr>
    </w:p>
    <w:p w14:paraId="64708E87" w14:textId="77777777" w:rsidR="003A5A90" w:rsidRPr="003A5A90" w:rsidRDefault="003A5A90" w:rsidP="003A5A90">
      <w:pPr>
        <w:spacing w:line="480" w:lineRule="exact"/>
        <w:ind w:left="800"/>
        <w:contextualSpacing/>
        <w:rPr>
          <w:rFonts w:ascii="BIZ UDPゴシック" w:eastAsia="BIZ UDPゴシック" w:hAnsi="BIZ UDPゴシック" w:cs="Times New Roman"/>
          <w:b/>
          <w:bCs/>
          <w:sz w:val="24"/>
        </w:rPr>
      </w:pPr>
    </w:p>
    <w:p w14:paraId="4D18C2A2" w14:textId="77777777" w:rsidR="003A5A90" w:rsidRPr="003A5A90" w:rsidRDefault="003A5A90" w:rsidP="003A5A90">
      <w:pPr>
        <w:spacing w:line="480" w:lineRule="exact"/>
        <w:ind w:left="800"/>
        <w:contextualSpacing/>
        <w:rPr>
          <w:rFonts w:ascii="BIZ UDPゴシック" w:eastAsia="BIZ UDPゴシック" w:hAnsi="BIZ UDPゴシック" w:cs="Times New Roman"/>
          <w:b/>
          <w:bCs/>
          <w:sz w:val="24"/>
        </w:rPr>
      </w:pPr>
    </w:p>
    <w:p w14:paraId="49EFA8C7" w14:textId="77777777" w:rsidR="003A5A90" w:rsidRPr="003A5A90" w:rsidRDefault="003A5A90" w:rsidP="003A5A90">
      <w:pPr>
        <w:spacing w:line="480" w:lineRule="exact"/>
        <w:rPr>
          <w:rFonts w:ascii="BIZ UDPゴシック" w:eastAsia="BIZ UDPゴシック" w:hAnsi="BIZ UDPゴシック" w:cs="Times New Roman"/>
          <w:b/>
          <w:bCs/>
          <w:color w:val="000000" w:themeColor="text1"/>
          <w:sz w:val="36"/>
          <w:szCs w:val="36"/>
        </w:rPr>
      </w:pPr>
      <w:r w:rsidRPr="003A5A90">
        <w:rPr>
          <w:rFonts w:ascii="BIZ UDPゴシック" w:eastAsia="BIZ UDPゴシック" w:hAnsi="BIZ UDPゴシック" w:cs="Times New Roman" w:hint="eastAsia"/>
          <w:b/>
          <w:bCs/>
          <w:color w:val="000000" w:themeColor="text1"/>
          <w:sz w:val="36"/>
          <w:szCs w:val="36"/>
        </w:rPr>
        <w:t>【巻末資料】ワークショップ開催概要（全１６回）</w:t>
      </w:r>
    </w:p>
    <w:p w14:paraId="0A2AB1AA" w14:textId="77777777" w:rsidR="003A5A90" w:rsidRPr="003A5A90" w:rsidRDefault="003A5A90" w:rsidP="003A5A90">
      <w:pPr>
        <w:spacing w:line="480" w:lineRule="exact"/>
        <w:rPr>
          <w:rFonts w:ascii="BIZ UDPゴシック" w:eastAsia="BIZ UDPゴシック" w:hAnsi="BIZ UDPゴシック" w:cs="Times New Roman"/>
          <w:b/>
          <w:bCs/>
          <w:sz w:val="28"/>
          <w:szCs w:val="28"/>
        </w:rPr>
      </w:pPr>
    </w:p>
    <w:p w14:paraId="22EE724B" w14:textId="77777777" w:rsidR="003A5A90" w:rsidRPr="003A5A90" w:rsidRDefault="003A5A90" w:rsidP="003A5A90">
      <w:pPr>
        <w:spacing w:line="480" w:lineRule="exact"/>
        <w:ind w:left="110" w:hangingChars="50" w:hanging="110"/>
        <w:contextualSpacing/>
        <w:rPr>
          <w:rFonts w:ascii="游明朝" w:eastAsia="游明朝" w:hAnsi="游明朝" w:cs="Times New Roman"/>
        </w:rPr>
      </w:pPr>
    </w:p>
    <w:p w14:paraId="30A36F2E" w14:textId="77777777" w:rsidR="003A5A90" w:rsidRPr="003A5A90" w:rsidRDefault="003A5A90" w:rsidP="003A5A90">
      <w:pPr>
        <w:rPr>
          <w:rFonts w:ascii="BIZ UDPゴシック" w:eastAsia="BIZ UDPゴシック" w:hAnsi="BIZ UDPゴシック" w:cs="Times New Roman"/>
          <w:b/>
          <w:bCs/>
          <w:sz w:val="24"/>
        </w:rPr>
      </w:pPr>
      <w:r w:rsidRPr="003A5A90">
        <w:rPr>
          <w:rFonts w:ascii="BIZ UDPゴシック" w:eastAsia="BIZ UDPゴシック" w:hAnsi="BIZ UDPゴシック" w:cs="Times New Roman" w:hint="eastAsia"/>
          <w:b/>
          <w:bCs/>
          <w:kern w:val="0"/>
          <w:sz w:val="24"/>
          <w14:ligatures w14:val="none"/>
        </w:rPr>
        <w:br w:type="page"/>
      </w:r>
      <w:r w:rsidRPr="003A5A90">
        <w:rPr>
          <w:rFonts w:ascii="BIZ UDPゴシック" w:eastAsia="BIZ UDPゴシック" w:hAnsi="BIZ UDPゴシック" w:cs="Times New Roman" w:hint="eastAsia"/>
          <w:b/>
          <w:bCs/>
          <w:kern w:val="0"/>
          <w:sz w:val="24"/>
          <w14:ligatures w14:val="none"/>
        </w:rPr>
        <w:lastRenderedPageBreak/>
        <w:br w:type="page"/>
      </w:r>
    </w:p>
    <w:p w14:paraId="08ECF994" w14:textId="77777777" w:rsidR="003A5A90" w:rsidRPr="003A5A90" w:rsidRDefault="003A5A90" w:rsidP="003A5A90">
      <w:pPr>
        <w:shd w:val="solid" w:color="008342" w:fill="auto"/>
        <w:spacing w:line="480" w:lineRule="exact"/>
        <w:rPr>
          <w:rFonts w:ascii="BIZ UDPゴシック" w:eastAsia="BIZ UDPゴシック" w:hAnsi="BIZ UDPゴシック" w:cs="Times New Roman"/>
          <w:b/>
          <w:bCs/>
          <w:color w:val="FFFFFF" w:themeColor="background1"/>
          <w:sz w:val="24"/>
          <w:szCs w:val="28"/>
        </w:rPr>
      </w:pPr>
      <w:r w:rsidRPr="003A5A90">
        <w:rPr>
          <w:rFonts w:ascii="BIZ UDPゴシック" w:eastAsia="BIZ UDPゴシック" w:hAnsi="BIZ UDPゴシック" w:cs="Times New Roman" w:hint="eastAsia"/>
          <w:b/>
          <w:bCs/>
          <w:color w:val="FFFFFF" w:themeColor="background1"/>
          <w:sz w:val="24"/>
          <w:szCs w:val="28"/>
        </w:rPr>
        <w:lastRenderedPageBreak/>
        <w:t>ワークショップ開催一覧</w:t>
      </w:r>
    </w:p>
    <w:p w14:paraId="062F4948" w14:textId="77777777" w:rsidR="003A5A90" w:rsidRPr="003A5A90" w:rsidRDefault="003A5A90" w:rsidP="003A5A90">
      <w:pPr>
        <w:spacing w:beforeLines="50" w:before="151"/>
        <w:ind w:rightChars="250" w:right="550"/>
        <w:jc w:val="right"/>
        <w:rPr>
          <w:rFonts w:ascii="UD デジタル 教科書体 NK" w:eastAsia="UD デジタル 教科書体 NK" w:hAnsi="游明朝" w:cs="Times New Roman"/>
        </w:rPr>
      </w:pPr>
      <w:r w:rsidRPr="003A5A90">
        <w:rPr>
          <w:rFonts w:ascii="UD デジタル 教科書体 NK" w:eastAsia="UD デジタル 教科書体 NK" w:hAnsi="游明朝" w:cs="Times New Roman" w:hint="eastAsia"/>
          <w:sz w:val="20"/>
          <w:szCs w:val="21"/>
        </w:rPr>
        <w:t>※開催方法　対：対面　オ：オンライン</w:t>
      </w:r>
    </w:p>
    <w:tbl>
      <w:tblPr>
        <w:tblW w:w="9105" w:type="dxa"/>
        <w:jc w:val="center"/>
        <w:tblLayout w:type="fixed"/>
        <w:tblCellMar>
          <w:left w:w="0" w:type="dxa"/>
          <w:right w:w="0" w:type="dxa"/>
        </w:tblCellMar>
        <w:tblLook w:val="0420" w:firstRow="1" w:lastRow="0" w:firstColumn="0" w:lastColumn="0" w:noHBand="0" w:noVBand="1"/>
      </w:tblPr>
      <w:tblGrid>
        <w:gridCol w:w="355"/>
        <w:gridCol w:w="355"/>
        <w:gridCol w:w="425"/>
        <w:gridCol w:w="2672"/>
        <w:gridCol w:w="1599"/>
        <w:gridCol w:w="425"/>
        <w:gridCol w:w="546"/>
        <w:gridCol w:w="545"/>
        <w:gridCol w:w="546"/>
        <w:gridCol w:w="545"/>
        <w:gridCol w:w="546"/>
        <w:gridCol w:w="546"/>
      </w:tblGrid>
      <w:tr w:rsidR="003A5A90" w:rsidRPr="003A5A90" w14:paraId="1641FE77" w14:textId="77777777" w:rsidTr="003A5A90">
        <w:trPr>
          <w:cantSplit/>
          <w:trHeight w:val="680"/>
          <w:jc w:val="center"/>
        </w:trPr>
        <w:tc>
          <w:tcPr>
            <w:tcW w:w="354" w:type="dxa"/>
            <w:tcBorders>
              <w:top w:val="single" w:sz="18" w:space="0" w:color="auto"/>
              <w:left w:val="single" w:sz="18" w:space="0" w:color="auto"/>
              <w:bottom w:val="single" w:sz="12" w:space="0" w:color="000000"/>
              <w:right w:val="single" w:sz="12" w:space="0" w:color="auto"/>
            </w:tcBorders>
            <w:shd w:val="clear" w:color="auto" w:fill="F2F2F2" w:themeFill="background1" w:themeFillShade="F2"/>
            <w:vAlign w:val="center"/>
            <w:hideMark/>
          </w:tcPr>
          <w:p w14:paraId="5F1B1091" w14:textId="77777777" w:rsidR="003A5A90" w:rsidRPr="003A5A90" w:rsidRDefault="003A5A90" w:rsidP="003A5A90">
            <w:pPr>
              <w:spacing w:line="200" w:lineRule="exact"/>
              <w:jc w:val="center"/>
              <w:rPr>
                <w:rFonts w:ascii="UD デジタル 教科書体 NK" w:eastAsia="UD デジタル 教科書体 NK" w:hAnsi="Meiryo UI" w:cs="Times New Roman"/>
                <w:b/>
                <w:bCs/>
              </w:rPr>
            </w:pPr>
            <w:r w:rsidRPr="003A5A90">
              <w:rPr>
                <w:rFonts w:ascii="UD デジタル 教科書体 NK" w:eastAsia="UD デジタル 教科書体 NK" w:hAnsi="Meiryo UI" w:cs="Times New Roman" w:hint="eastAsia"/>
                <w:b/>
                <w:bCs/>
              </w:rPr>
              <w:t>年度</w:t>
            </w:r>
          </w:p>
        </w:tc>
        <w:tc>
          <w:tcPr>
            <w:tcW w:w="355" w:type="dxa"/>
            <w:tcBorders>
              <w:top w:val="single" w:sz="18" w:space="0" w:color="auto"/>
              <w:left w:val="single" w:sz="12" w:space="0" w:color="auto"/>
              <w:bottom w:val="single" w:sz="12" w:space="0" w:color="auto"/>
              <w:right w:val="single" w:sz="4" w:space="0" w:color="auto"/>
            </w:tcBorders>
            <w:shd w:val="clear" w:color="auto" w:fill="F2F2F2" w:themeFill="background1" w:themeFillShade="F2"/>
            <w:vAlign w:val="center"/>
            <w:hideMark/>
          </w:tcPr>
          <w:p w14:paraId="2C577A78" w14:textId="77777777" w:rsidR="003A5A90" w:rsidRPr="003A5A90" w:rsidRDefault="003A5A90" w:rsidP="003A5A90">
            <w:pPr>
              <w:spacing w:line="280" w:lineRule="exact"/>
              <w:jc w:val="center"/>
              <w:rPr>
                <w:rFonts w:ascii="UD デジタル 教科書体 NK" w:eastAsia="UD デジタル 教科書体 NK" w:hAnsi="Meiryo UI" w:cs="Times New Roman"/>
                <w:b/>
                <w:bCs/>
              </w:rPr>
            </w:pPr>
            <w:r w:rsidRPr="003A5A90">
              <w:rPr>
                <w:rFonts w:ascii="UD デジタル 教科書体 NK" w:eastAsia="UD デジタル 教科書体 NK" w:hAnsi="Meiryo UI" w:cs="Times New Roman" w:hint="eastAsia"/>
                <w:b/>
                <w:bCs/>
              </w:rPr>
              <w:t>回</w:t>
            </w:r>
          </w:p>
        </w:tc>
        <w:tc>
          <w:tcPr>
            <w:tcW w:w="3096" w:type="dxa"/>
            <w:gridSpan w:val="2"/>
            <w:tcBorders>
              <w:top w:val="single" w:sz="18" w:space="0" w:color="auto"/>
              <w:left w:val="single" w:sz="4" w:space="0" w:color="auto"/>
              <w:bottom w:val="single" w:sz="12" w:space="0" w:color="000000"/>
              <w:right w:val="single" w:sz="4" w:space="0" w:color="auto"/>
            </w:tcBorders>
            <w:shd w:val="clear" w:color="auto" w:fill="F2F2F2" w:themeFill="background1" w:themeFillShade="F2"/>
            <w:vAlign w:val="center"/>
            <w:hideMark/>
          </w:tcPr>
          <w:p w14:paraId="330227BC" w14:textId="77777777" w:rsidR="003A5A90" w:rsidRPr="003A5A90" w:rsidRDefault="003A5A90" w:rsidP="003A5A90">
            <w:pPr>
              <w:spacing w:line="280" w:lineRule="exact"/>
              <w:jc w:val="center"/>
              <w:rPr>
                <w:rFonts w:ascii="UD デジタル 教科書体 NK" w:eastAsia="UD デジタル 教科書体 NK" w:hAnsi="Meiryo UI" w:cs="Times New Roman"/>
              </w:rPr>
            </w:pPr>
            <w:r w:rsidRPr="003A5A90">
              <w:rPr>
                <w:rFonts w:ascii="UD デジタル 教科書体 NK" w:eastAsia="UD デジタル 教科書体 NK" w:hAnsi="Meiryo UI" w:cs="Times New Roman" w:hint="eastAsia"/>
                <w:b/>
                <w:bCs/>
                <w:sz w:val="20"/>
                <w:szCs w:val="20"/>
              </w:rPr>
              <w:t>ワークショップ等</w:t>
            </w:r>
          </w:p>
        </w:tc>
        <w:tc>
          <w:tcPr>
            <w:tcW w:w="1598" w:type="dxa"/>
            <w:tcBorders>
              <w:top w:val="single" w:sz="18" w:space="0" w:color="auto"/>
              <w:left w:val="single" w:sz="4" w:space="0" w:color="auto"/>
              <w:bottom w:val="single" w:sz="12" w:space="0" w:color="000000"/>
              <w:right w:val="single" w:sz="8" w:space="0" w:color="000000"/>
            </w:tcBorders>
            <w:shd w:val="clear" w:color="auto" w:fill="F2F2F2" w:themeFill="background1" w:themeFillShade="F2"/>
            <w:vAlign w:val="center"/>
            <w:hideMark/>
          </w:tcPr>
          <w:p w14:paraId="74BB1E7A" w14:textId="77777777" w:rsidR="003A5A90" w:rsidRPr="003A5A90" w:rsidRDefault="003A5A90" w:rsidP="003A5A90">
            <w:pPr>
              <w:spacing w:line="280" w:lineRule="exact"/>
              <w:jc w:val="center"/>
              <w:rPr>
                <w:rFonts w:ascii="UD デジタル 教科書体 NK" w:eastAsia="UD デジタル 教科書体 NK" w:hAnsi="Meiryo UI" w:cs="Times New Roman"/>
              </w:rPr>
            </w:pPr>
            <w:r w:rsidRPr="003A5A90">
              <w:rPr>
                <w:rFonts w:ascii="UD デジタル 教科書体 NK" w:eastAsia="UD デジタル 教科書体 NK" w:hAnsi="Meiryo UI" w:cs="Times New Roman" w:hint="eastAsia"/>
                <w:b/>
                <w:bCs/>
                <w:sz w:val="20"/>
                <w:szCs w:val="20"/>
              </w:rPr>
              <w:t>年月日</w:t>
            </w:r>
          </w:p>
        </w:tc>
        <w:tc>
          <w:tcPr>
            <w:tcW w:w="425" w:type="dxa"/>
            <w:tcBorders>
              <w:top w:val="single" w:sz="18" w:space="0" w:color="auto"/>
              <w:left w:val="single" w:sz="8" w:space="0" w:color="000000"/>
              <w:bottom w:val="single" w:sz="12" w:space="0" w:color="000000"/>
              <w:right w:val="single" w:sz="8" w:space="0" w:color="000000"/>
            </w:tcBorders>
            <w:shd w:val="clear" w:color="auto" w:fill="F2F2F2" w:themeFill="background1" w:themeFillShade="F2"/>
            <w:vAlign w:val="center"/>
            <w:hideMark/>
          </w:tcPr>
          <w:p w14:paraId="498D1D97" w14:textId="77777777" w:rsidR="003A5A90" w:rsidRPr="003A5A90" w:rsidRDefault="003A5A90" w:rsidP="003A5A90">
            <w:pPr>
              <w:snapToGrid w:val="0"/>
              <w:spacing w:line="200" w:lineRule="exact"/>
              <w:jc w:val="center"/>
              <w:rPr>
                <w:rFonts w:ascii="UD デジタル 教科書体 NK" w:eastAsia="UD デジタル 教科書体 NK" w:hAnsi="Meiryo UI" w:cs="Times New Roman"/>
                <w:b/>
                <w:bCs/>
                <w:sz w:val="20"/>
                <w:szCs w:val="20"/>
              </w:rPr>
            </w:pPr>
            <w:r w:rsidRPr="003A5A90">
              <w:rPr>
                <w:rFonts w:ascii="UD デジタル 教科書体 NK" w:eastAsia="UD デジタル 教科書体 NK" w:hAnsi="Meiryo UI" w:cs="Times New Roman" w:hint="eastAsia"/>
                <w:b/>
                <w:bCs/>
                <w:sz w:val="20"/>
                <w:szCs w:val="20"/>
              </w:rPr>
              <w:t>開</w:t>
            </w:r>
          </w:p>
          <w:p w14:paraId="45B4F9A7" w14:textId="77777777" w:rsidR="003A5A90" w:rsidRPr="003A5A90" w:rsidRDefault="003A5A90" w:rsidP="003A5A90">
            <w:pPr>
              <w:snapToGrid w:val="0"/>
              <w:spacing w:line="200" w:lineRule="exact"/>
              <w:jc w:val="center"/>
              <w:rPr>
                <w:rFonts w:ascii="UD デジタル 教科書体 NK" w:eastAsia="UD デジタル 教科書体 NK" w:hAnsi="Meiryo UI" w:cs="Times New Roman"/>
                <w:b/>
                <w:bCs/>
                <w:sz w:val="20"/>
                <w:szCs w:val="20"/>
              </w:rPr>
            </w:pPr>
            <w:r w:rsidRPr="003A5A90">
              <w:rPr>
                <w:rFonts w:ascii="UD デジタル 教科書体 NK" w:eastAsia="UD デジタル 教科書体 NK" w:hAnsi="Meiryo UI" w:cs="Times New Roman" w:hint="eastAsia"/>
                <w:b/>
                <w:bCs/>
                <w:sz w:val="20"/>
                <w:szCs w:val="20"/>
              </w:rPr>
              <w:t>催</w:t>
            </w:r>
          </w:p>
          <w:p w14:paraId="4ADA66AA" w14:textId="77777777" w:rsidR="003A5A90" w:rsidRPr="003A5A90" w:rsidRDefault="003A5A90" w:rsidP="003A5A90">
            <w:pPr>
              <w:snapToGrid w:val="0"/>
              <w:spacing w:line="20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b/>
                <w:bCs/>
                <w:sz w:val="16"/>
                <w:szCs w:val="16"/>
              </w:rPr>
              <w:t>※</w:t>
            </w:r>
          </w:p>
        </w:tc>
        <w:tc>
          <w:tcPr>
            <w:tcW w:w="546" w:type="dxa"/>
            <w:tcBorders>
              <w:top w:val="single" w:sz="18" w:space="0" w:color="auto"/>
              <w:left w:val="single" w:sz="8" w:space="0" w:color="000000"/>
              <w:bottom w:val="single" w:sz="12" w:space="0" w:color="000000"/>
              <w:right w:val="single" w:sz="8" w:space="0" w:color="000000"/>
            </w:tcBorders>
            <w:shd w:val="clear" w:color="auto" w:fill="F2F2F2" w:themeFill="background1" w:themeFillShade="F2"/>
            <w:vAlign w:val="center"/>
            <w:hideMark/>
          </w:tcPr>
          <w:p w14:paraId="37A17049" w14:textId="77777777" w:rsidR="003A5A90" w:rsidRPr="003A5A90" w:rsidRDefault="003A5A90" w:rsidP="003A5A90">
            <w:pPr>
              <w:snapToGrid w:val="0"/>
              <w:spacing w:line="200" w:lineRule="exact"/>
              <w:jc w:val="center"/>
              <w:rPr>
                <w:rFonts w:ascii="UD デジタル 教科書体 NK" w:eastAsia="UD デジタル 教科書体 NK" w:hAnsi="Meiryo UI" w:cs="Times New Roman"/>
                <w:b/>
                <w:bCs/>
                <w:sz w:val="20"/>
                <w:szCs w:val="20"/>
              </w:rPr>
            </w:pPr>
            <w:r w:rsidRPr="003A5A90">
              <w:rPr>
                <w:rFonts w:ascii="UD デジタル 教科書体 NK" w:eastAsia="UD デジタル 教科書体 NK" w:hAnsi="Meiryo UI" w:cs="Times New Roman" w:hint="eastAsia"/>
                <w:b/>
                <w:bCs/>
                <w:sz w:val="20"/>
                <w:szCs w:val="20"/>
              </w:rPr>
              <w:t>移動</w:t>
            </w:r>
          </w:p>
        </w:tc>
        <w:tc>
          <w:tcPr>
            <w:tcW w:w="545" w:type="dxa"/>
            <w:tcBorders>
              <w:top w:val="single" w:sz="18" w:space="0" w:color="auto"/>
              <w:left w:val="single" w:sz="8" w:space="0" w:color="000000"/>
              <w:bottom w:val="single" w:sz="12" w:space="0" w:color="000000"/>
              <w:right w:val="single" w:sz="8" w:space="0" w:color="000000"/>
            </w:tcBorders>
            <w:shd w:val="clear" w:color="auto" w:fill="F2F2F2" w:themeFill="background1" w:themeFillShade="F2"/>
            <w:vAlign w:val="center"/>
            <w:hideMark/>
          </w:tcPr>
          <w:p w14:paraId="475D62E8" w14:textId="77777777" w:rsidR="003A5A90" w:rsidRPr="003A5A90" w:rsidRDefault="003A5A90" w:rsidP="003A5A90">
            <w:pPr>
              <w:snapToGrid w:val="0"/>
              <w:spacing w:line="200" w:lineRule="exact"/>
              <w:jc w:val="center"/>
              <w:rPr>
                <w:rFonts w:ascii="UD デジタル 教科書体 NK" w:eastAsia="UD デジタル 教科書体 NK" w:hAnsi="Meiryo UI" w:cs="Times New Roman"/>
                <w:b/>
                <w:bCs/>
                <w:sz w:val="20"/>
                <w:szCs w:val="20"/>
              </w:rPr>
            </w:pPr>
            <w:r w:rsidRPr="003A5A90">
              <w:rPr>
                <w:rFonts w:ascii="UD デジタル 教科書体 NK" w:eastAsia="UD デジタル 教科書体 NK" w:hAnsi="Meiryo UI" w:cs="Times New Roman" w:hint="eastAsia"/>
                <w:b/>
                <w:bCs/>
                <w:sz w:val="20"/>
                <w:szCs w:val="20"/>
              </w:rPr>
              <w:t>トイレ</w:t>
            </w:r>
          </w:p>
        </w:tc>
        <w:tc>
          <w:tcPr>
            <w:tcW w:w="546" w:type="dxa"/>
            <w:tcBorders>
              <w:top w:val="single" w:sz="18" w:space="0" w:color="auto"/>
              <w:left w:val="single" w:sz="8" w:space="0" w:color="000000"/>
              <w:bottom w:val="single" w:sz="12" w:space="0" w:color="000000"/>
              <w:right w:val="single" w:sz="8" w:space="0" w:color="000000"/>
            </w:tcBorders>
            <w:shd w:val="clear" w:color="auto" w:fill="F2F2F2" w:themeFill="background1" w:themeFillShade="F2"/>
            <w:vAlign w:val="center"/>
            <w:hideMark/>
          </w:tcPr>
          <w:p w14:paraId="64A83592" w14:textId="77777777" w:rsidR="003A5A90" w:rsidRPr="003A5A90" w:rsidRDefault="003A5A90" w:rsidP="003A5A90">
            <w:pPr>
              <w:snapToGrid w:val="0"/>
              <w:spacing w:line="200" w:lineRule="exact"/>
              <w:jc w:val="center"/>
              <w:rPr>
                <w:rFonts w:ascii="UD デジタル 教科書体 NK" w:eastAsia="UD デジタル 教科書体 NK" w:hAnsi="Meiryo UI" w:cs="Times New Roman"/>
                <w:b/>
                <w:bCs/>
                <w:sz w:val="18"/>
                <w:szCs w:val="18"/>
              </w:rPr>
            </w:pPr>
            <w:r w:rsidRPr="003A5A90">
              <w:rPr>
                <w:rFonts w:ascii="UD デジタル 教科書体 NK" w:eastAsia="UD デジタル 教科書体 NK" w:hAnsi="Meiryo UI" w:cs="Times New Roman" w:hint="eastAsia"/>
                <w:b/>
                <w:bCs/>
                <w:sz w:val="18"/>
                <w:szCs w:val="18"/>
              </w:rPr>
              <w:t>カーム</w:t>
            </w:r>
          </w:p>
        </w:tc>
        <w:tc>
          <w:tcPr>
            <w:tcW w:w="545" w:type="dxa"/>
            <w:tcBorders>
              <w:top w:val="single" w:sz="18" w:space="0" w:color="auto"/>
              <w:left w:val="single" w:sz="8" w:space="0" w:color="000000"/>
              <w:bottom w:val="single" w:sz="12" w:space="0" w:color="000000"/>
              <w:right w:val="single" w:sz="8" w:space="0" w:color="000000"/>
            </w:tcBorders>
            <w:shd w:val="clear" w:color="auto" w:fill="F2F2F2" w:themeFill="background1" w:themeFillShade="F2"/>
            <w:vAlign w:val="center"/>
            <w:hideMark/>
          </w:tcPr>
          <w:p w14:paraId="241C1355" w14:textId="77777777" w:rsidR="003A5A90" w:rsidRPr="003A5A90" w:rsidRDefault="003A5A90" w:rsidP="003A5A90">
            <w:pPr>
              <w:snapToGrid w:val="0"/>
              <w:spacing w:line="200" w:lineRule="exact"/>
              <w:jc w:val="center"/>
              <w:rPr>
                <w:rFonts w:ascii="UD デジタル 教科書体 NK" w:eastAsia="UD デジタル 教科書体 NK" w:hAnsi="Meiryo UI" w:cs="Times New Roman"/>
                <w:b/>
                <w:bCs/>
                <w:sz w:val="20"/>
                <w:szCs w:val="20"/>
              </w:rPr>
            </w:pPr>
            <w:r w:rsidRPr="003A5A90">
              <w:rPr>
                <w:rFonts w:ascii="UD デジタル 教科書体 NK" w:eastAsia="UD デジタル 教科書体 NK" w:hAnsi="Meiryo UI" w:cs="Times New Roman" w:hint="eastAsia"/>
                <w:b/>
                <w:bCs/>
                <w:sz w:val="20"/>
                <w:szCs w:val="20"/>
              </w:rPr>
              <w:t>展示</w:t>
            </w:r>
          </w:p>
        </w:tc>
        <w:tc>
          <w:tcPr>
            <w:tcW w:w="546" w:type="dxa"/>
            <w:tcBorders>
              <w:top w:val="single" w:sz="18" w:space="0" w:color="auto"/>
              <w:left w:val="single" w:sz="8" w:space="0" w:color="000000"/>
              <w:bottom w:val="single" w:sz="12" w:space="0" w:color="000000"/>
              <w:right w:val="single" w:sz="8" w:space="0" w:color="000000"/>
            </w:tcBorders>
            <w:shd w:val="clear" w:color="auto" w:fill="F2F2F2" w:themeFill="background1" w:themeFillShade="F2"/>
            <w:vAlign w:val="center"/>
            <w:hideMark/>
          </w:tcPr>
          <w:p w14:paraId="641E6FEE" w14:textId="77777777" w:rsidR="003A5A90" w:rsidRPr="003A5A90" w:rsidRDefault="003A5A90" w:rsidP="003A5A90">
            <w:pPr>
              <w:snapToGrid w:val="0"/>
              <w:spacing w:line="200" w:lineRule="exact"/>
              <w:jc w:val="center"/>
              <w:rPr>
                <w:rFonts w:ascii="UD デジタル 教科書体 NK" w:eastAsia="UD デジタル 教科書体 NK" w:hAnsi="Meiryo UI" w:cs="Times New Roman"/>
                <w:b/>
                <w:bCs/>
                <w:sz w:val="20"/>
                <w:szCs w:val="20"/>
              </w:rPr>
            </w:pPr>
            <w:r w:rsidRPr="003A5A90">
              <w:rPr>
                <w:rFonts w:ascii="UD デジタル 教科書体 NK" w:eastAsia="UD デジタル 教科書体 NK" w:hAnsi="Meiryo UI" w:cs="Times New Roman" w:hint="eastAsia"/>
                <w:b/>
                <w:bCs/>
                <w:sz w:val="20"/>
                <w:szCs w:val="20"/>
              </w:rPr>
              <w:t>運営</w:t>
            </w:r>
          </w:p>
        </w:tc>
        <w:tc>
          <w:tcPr>
            <w:tcW w:w="546" w:type="dxa"/>
            <w:tcBorders>
              <w:top w:val="single" w:sz="18" w:space="0" w:color="auto"/>
              <w:left w:val="single" w:sz="8" w:space="0" w:color="000000"/>
              <w:bottom w:val="single" w:sz="12" w:space="0" w:color="000000"/>
              <w:right w:val="single" w:sz="18" w:space="0" w:color="auto"/>
            </w:tcBorders>
            <w:shd w:val="clear" w:color="auto" w:fill="F2F2F2" w:themeFill="background1" w:themeFillShade="F2"/>
            <w:vAlign w:val="center"/>
            <w:hideMark/>
          </w:tcPr>
          <w:p w14:paraId="7EB8E54F" w14:textId="77777777" w:rsidR="003A5A90" w:rsidRPr="003A5A90" w:rsidRDefault="003A5A90" w:rsidP="003A5A90">
            <w:pPr>
              <w:snapToGrid w:val="0"/>
              <w:spacing w:line="200" w:lineRule="exact"/>
              <w:jc w:val="center"/>
              <w:rPr>
                <w:rFonts w:ascii="UD デジタル 教科書体 NK" w:eastAsia="UD デジタル 教科書体 NK" w:hAnsi="Meiryo UI" w:cs="Times New Roman"/>
                <w:b/>
                <w:bCs/>
                <w:sz w:val="20"/>
                <w:szCs w:val="20"/>
              </w:rPr>
            </w:pPr>
            <w:r w:rsidRPr="003A5A90">
              <w:rPr>
                <w:rFonts w:ascii="UD デジタル 教科書体 NK" w:eastAsia="UD デジタル 教科書体 NK" w:hAnsi="Meiryo UI" w:cs="Times New Roman" w:hint="eastAsia"/>
                <w:b/>
                <w:bCs/>
                <w:sz w:val="20"/>
                <w:szCs w:val="20"/>
              </w:rPr>
              <w:t>情報</w:t>
            </w:r>
          </w:p>
        </w:tc>
      </w:tr>
      <w:tr w:rsidR="003A5A90" w:rsidRPr="003A5A90" w14:paraId="6159F6A5" w14:textId="77777777" w:rsidTr="003A5A90">
        <w:trPr>
          <w:cantSplit/>
          <w:trHeight w:val="567"/>
          <w:jc w:val="center"/>
        </w:trPr>
        <w:tc>
          <w:tcPr>
            <w:tcW w:w="354" w:type="dxa"/>
            <w:vMerge w:val="restart"/>
            <w:tcBorders>
              <w:top w:val="single" w:sz="12" w:space="0" w:color="000000"/>
              <w:left w:val="single" w:sz="18" w:space="0" w:color="auto"/>
              <w:bottom w:val="single" w:sz="12" w:space="0" w:color="auto"/>
              <w:right w:val="single" w:sz="12" w:space="0" w:color="auto"/>
            </w:tcBorders>
            <w:shd w:val="clear" w:color="auto" w:fill="F2F2F2" w:themeFill="background1" w:themeFillShade="F2"/>
            <w:vAlign w:val="center"/>
            <w:hideMark/>
          </w:tcPr>
          <w:p w14:paraId="7CCBCAF5" w14:textId="77777777" w:rsidR="003A5A90" w:rsidRPr="003A5A90" w:rsidRDefault="003A5A90" w:rsidP="003A5A90">
            <w:pPr>
              <w:spacing w:line="240" w:lineRule="exact"/>
              <w:jc w:val="center"/>
              <w:rPr>
                <w:rFonts w:ascii="UD デジタル 教科書体 NK" w:eastAsia="UD デジタル 教科書体 NK" w:hAnsi="Meiryo UI" w:cs="Times New Roman"/>
                <w:b/>
                <w:bCs/>
              </w:rPr>
            </w:pPr>
            <w:r w:rsidRPr="003A5A90">
              <w:rPr>
                <w:rFonts w:ascii="UD デジタル 教科書体 NK" w:eastAsia="UD デジタル 教科書体 NK" w:hAnsi="Meiryo UI" w:cs="Times New Roman" w:hint="eastAsia"/>
                <w:b/>
                <w:bCs/>
              </w:rPr>
              <w:t>２</w:t>
            </w:r>
          </w:p>
          <w:p w14:paraId="31360DE5" w14:textId="77777777" w:rsidR="003A5A90" w:rsidRPr="003A5A90" w:rsidRDefault="003A5A90" w:rsidP="003A5A90">
            <w:pPr>
              <w:spacing w:line="240" w:lineRule="exact"/>
              <w:jc w:val="center"/>
              <w:rPr>
                <w:rFonts w:ascii="UD デジタル 教科書体 NK" w:eastAsia="UD デジタル 教科書体 NK" w:hAnsi="Meiryo UI" w:cs="Times New Roman"/>
                <w:b/>
                <w:bCs/>
              </w:rPr>
            </w:pPr>
            <w:r w:rsidRPr="003A5A90">
              <w:rPr>
                <w:rFonts w:ascii="UD デジタル 教科書体 NK" w:eastAsia="UD デジタル 教科書体 NK" w:hAnsi="Meiryo UI" w:cs="Times New Roman" w:hint="eastAsia"/>
                <w:b/>
                <w:bCs/>
              </w:rPr>
              <w:t>０</w:t>
            </w:r>
          </w:p>
          <w:p w14:paraId="01BFCB75" w14:textId="77777777" w:rsidR="003A5A90" w:rsidRPr="003A5A90" w:rsidRDefault="003A5A90" w:rsidP="003A5A90">
            <w:pPr>
              <w:spacing w:line="240" w:lineRule="exact"/>
              <w:jc w:val="center"/>
              <w:rPr>
                <w:rFonts w:ascii="UD デジタル 教科書体 NK" w:eastAsia="UD デジタル 教科書体 NK" w:hAnsi="Meiryo UI" w:cs="Times New Roman"/>
                <w:b/>
                <w:bCs/>
              </w:rPr>
            </w:pPr>
            <w:r w:rsidRPr="003A5A90">
              <w:rPr>
                <w:rFonts w:ascii="UD デジタル 教科書体 NK" w:eastAsia="UD デジタル 教科書体 NK" w:hAnsi="Meiryo UI" w:cs="Times New Roman" w:hint="eastAsia"/>
                <w:b/>
                <w:bCs/>
              </w:rPr>
              <w:t>２</w:t>
            </w:r>
          </w:p>
          <w:p w14:paraId="35ED02FF" w14:textId="77777777" w:rsidR="003A5A90" w:rsidRPr="003A5A90" w:rsidRDefault="003A5A90" w:rsidP="003A5A90">
            <w:pPr>
              <w:spacing w:line="240" w:lineRule="exact"/>
              <w:jc w:val="center"/>
              <w:rPr>
                <w:rFonts w:ascii="UD デジタル 教科書体 NK" w:eastAsia="UD デジタル 教科書体 NK" w:hAnsi="Meiryo UI" w:cs="Times New Roman"/>
                <w:b/>
                <w:bCs/>
              </w:rPr>
            </w:pPr>
            <w:r w:rsidRPr="003A5A90">
              <w:rPr>
                <w:rFonts w:ascii="UD デジタル 教科書体 NK" w:eastAsia="UD デジタル 教科書体 NK" w:hAnsi="Meiryo UI" w:cs="Times New Roman" w:hint="eastAsia"/>
                <w:b/>
                <w:bCs/>
              </w:rPr>
              <w:t>１</w:t>
            </w:r>
          </w:p>
        </w:tc>
        <w:tc>
          <w:tcPr>
            <w:tcW w:w="355" w:type="dxa"/>
            <w:vMerge w:val="restart"/>
            <w:tcBorders>
              <w:top w:val="single" w:sz="12" w:space="0" w:color="auto"/>
              <w:left w:val="single" w:sz="12" w:space="0" w:color="auto"/>
              <w:bottom w:val="single" w:sz="12" w:space="0" w:color="auto"/>
              <w:right w:val="single" w:sz="4" w:space="0" w:color="auto"/>
            </w:tcBorders>
            <w:vAlign w:val="center"/>
            <w:hideMark/>
          </w:tcPr>
          <w:p w14:paraId="6098D305" w14:textId="77777777" w:rsidR="003A5A90" w:rsidRPr="003A5A90" w:rsidRDefault="003A5A90" w:rsidP="003A5A90">
            <w:pPr>
              <w:spacing w:line="280" w:lineRule="exact"/>
              <w:jc w:val="center"/>
              <w:rPr>
                <w:rFonts w:ascii="UD デジタル 教科書体 NK" w:eastAsia="UD デジタル 教科書体 NK" w:hAnsi="Meiryo UI" w:cs="Times New Roman"/>
                <w:b/>
                <w:bCs/>
                <w:sz w:val="20"/>
                <w:szCs w:val="20"/>
              </w:rPr>
            </w:pPr>
            <w:r w:rsidRPr="003A5A90">
              <w:rPr>
                <w:rFonts w:ascii="UD デジタル 教科書体 NK" w:eastAsia="UD デジタル 教科書体 NK" w:hAnsi="Meiryo UI" w:cs="Times New Roman" w:hint="eastAsia"/>
                <w:sz w:val="20"/>
                <w:szCs w:val="20"/>
              </w:rPr>
              <w:t>１</w:t>
            </w:r>
          </w:p>
        </w:tc>
        <w:tc>
          <w:tcPr>
            <w:tcW w:w="425" w:type="dxa"/>
            <w:vMerge w:val="restart"/>
            <w:tcBorders>
              <w:top w:val="single" w:sz="12" w:space="0" w:color="000000"/>
              <w:left w:val="single" w:sz="4" w:space="0" w:color="auto"/>
              <w:bottom w:val="single" w:sz="12" w:space="0" w:color="auto"/>
              <w:right w:val="single" w:sz="8" w:space="0" w:color="000000"/>
            </w:tcBorders>
            <w:vAlign w:val="center"/>
            <w:hideMark/>
          </w:tcPr>
          <w:p w14:paraId="61E44440" w14:textId="77777777" w:rsidR="003A5A90" w:rsidRPr="003A5A90" w:rsidRDefault="003A5A90" w:rsidP="003A5A90">
            <w:pPr>
              <w:spacing w:line="280" w:lineRule="exact"/>
              <w:jc w:val="center"/>
              <w:rPr>
                <w:rFonts w:ascii="UD デジタル 教科書体 NK" w:eastAsia="UD デジタル 教科書体 NK" w:hAnsi="Meiryo UI" w:cs="Times New Roman"/>
              </w:rPr>
            </w:pPr>
            <w:r w:rsidRPr="003A5A90">
              <w:rPr>
                <w:rFonts w:ascii="UD デジタル 教科書体 NK" w:eastAsia="UD デジタル 教科書体 NK" w:hAnsi="Meiryo UI" w:cs="Times New Roman" w:hint="eastAsia"/>
              </w:rPr>
              <w:t>当事者</w:t>
            </w:r>
          </w:p>
          <w:p w14:paraId="0D1B3880" w14:textId="77777777" w:rsidR="003A5A90" w:rsidRPr="003A5A90" w:rsidRDefault="003A5A90" w:rsidP="003A5A90">
            <w:pPr>
              <w:spacing w:line="280" w:lineRule="exact"/>
              <w:jc w:val="center"/>
              <w:rPr>
                <w:rFonts w:ascii="UD デジタル 教科書体 NK" w:eastAsia="UD デジタル 教科書体 NK" w:hAnsi="Meiryo UI" w:cs="Times New Roman"/>
              </w:rPr>
            </w:pPr>
            <w:r w:rsidRPr="003A5A90">
              <w:rPr>
                <w:rFonts w:ascii="UD デジタル 教科書体 NK" w:eastAsia="UD デジタル 教科書体 NK" w:hAnsi="Meiryo UI" w:cs="Times New Roman" w:hint="eastAsia"/>
              </w:rPr>
              <w:t>ヒ</w:t>
            </w:r>
          </w:p>
          <w:p w14:paraId="68533388" w14:textId="77777777" w:rsidR="003A5A90" w:rsidRPr="003A5A90" w:rsidRDefault="003A5A90" w:rsidP="003A5A90">
            <w:pPr>
              <w:spacing w:line="280" w:lineRule="exact"/>
              <w:jc w:val="center"/>
              <w:rPr>
                <w:rFonts w:ascii="UD デジタル 教科書体 NK" w:eastAsia="UD デジタル 教科書体 NK" w:hAnsi="Meiryo UI" w:cs="Times New Roman"/>
              </w:rPr>
            </w:pPr>
            <w:r w:rsidRPr="003A5A90">
              <w:rPr>
                <w:rFonts w:ascii="UD デジタル 教科書体 NK" w:eastAsia="UD デジタル 教科書体 NK" w:hAnsi="Meiryo UI" w:cs="Times New Roman" w:hint="eastAsia"/>
              </w:rPr>
              <w:t>ア</w:t>
            </w:r>
          </w:p>
          <w:p w14:paraId="5AECC89D" w14:textId="77777777" w:rsidR="003A5A90" w:rsidRPr="003A5A90" w:rsidRDefault="003A5A90" w:rsidP="003A5A90">
            <w:pPr>
              <w:spacing w:line="280" w:lineRule="exact"/>
              <w:jc w:val="center"/>
              <w:rPr>
                <w:rFonts w:ascii="UD デジタル 教科書体 NK" w:eastAsia="UD デジタル 教科書体 NK" w:hAnsi="Meiryo UI" w:cs="Times New Roman"/>
              </w:rPr>
            </w:pPr>
            <w:r w:rsidRPr="003A5A90">
              <w:rPr>
                <w:rFonts w:ascii="UD デジタル 教科書体 NK" w:eastAsia="UD デジタル 教科書体 NK" w:hAnsi="Meiryo UI" w:cs="Times New Roman" w:hint="eastAsia"/>
              </w:rPr>
              <w:t>リ</w:t>
            </w:r>
          </w:p>
          <w:p w14:paraId="48D91191" w14:textId="77777777" w:rsidR="003A5A90" w:rsidRPr="003A5A90" w:rsidRDefault="003A5A90" w:rsidP="003A5A90">
            <w:pPr>
              <w:spacing w:line="280" w:lineRule="exact"/>
              <w:jc w:val="center"/>
              <w:rPr>
                <w:rFonts w:ascii="UD デジタル 教科書体 NK" w:eastAsia="UD デジタル 教科書体 NK" w:hAnsi="Meiryo UI" w:cs="Times New Roman"/>
              </w:rPr>
            </w:pPr>
            <w:r w:rsidRPr="003A5A90">
              <w:rPr>
                <w:rFonts w:ascii="UD デジタル 教科書体 NK" w:eastAsia="UD デジタル 教科書体 NK" w:hAnsi="Meiryo UI" w:cs="Times New Roman" w:hint="eastAsia"/>
              </w:rPr>
              <w:t>ン</w:t>
            </w:r>
          </w:p>
          <w:p w14:paraId="4A83BC0B" w14:textId="77777777" w:rsidR="003A5A90" w:rsidRPr="003A5A90" w:rsidRDefault="003A5A90" w:rsidP="003A5A90">
            <w:pPr>
              <w:spacing w:line="280" w:lineRule="exact"/>
              <w:jc w:val="center"/>
              <w:rPr>
                <w:rFonts w:ascii="UD デジタル 教科書体 NK" w:eastAsia="UD デジタル 教科書体 NK" w:hAnsi="Meiryo UI" w:cs="Times New Roman"/>
              </w:rPr>
            </w:pPr>
            <w:r w:rsidRPr="003A5A90">
              <w:rPr>
                <w:rFonts w:ascii="UD デジタル 教科書体 NK" w:eastAsia="UD デジタル 教科書体 NK" w:hAnsi="Meiryo UI" w:cs="Times New Roman" w:hint="eastAsia"/>
              </w:rPr>
              <w:t>グ</w:t>
            </w:r>
          </w:p>
        </w:tc>
        <w:tc>
          <w:tcPr>
            <w:tcW w:w="2671" w:type="dxa"/>
            <w:tcBorders>
              <w:top w:val="single" w:sz="12" w:space="0" w:color="000000"/>
              <w:left w:val="single" w:sz="8" w:space="0" w:color="000000"/>
              <w:bottom w:val="single" w:sz="6" w:space="0" w:color="000000"/>
              <w:right w:val="single" w:sz="4" w:space="0" w:color="auto"/>
            </w:tcBorders>
            <w:vAlign w:val="center"/>
            <w:hideMark/>
          </w:tcPr>
          <w:p w14:paraId="3AD1E011" w14:textId="77777777" w:rsidR="003A5A90" w:rsidRPr="003A5A90" w:rsidRDefault="003A5A90" w:rsidP="003A5A90">
            <w:pPr>
              <w:spacing w:line="24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移動①</w:t>
            </w:r>
          </w:p>
        </w:tc>
        <w:tc>
          <w:tcPr>
            <w:tcW w:w="1598" w:type="dxa"/>
            <w:tcBorders>
              <w:top w:val="single" w:sz="12" w:space="0" w:color="000000"/>
              <w:left w:val="single" w:sz="4" w:space="0" w:color="auto"/>
              <w:bottom w:val="single" w:sz="6" w:space="0" w:color="000000"/>
              <w:right w:val="single" w:sz="8" w:space="0" w:color="000000"/>
            </w:tcBorders>
            <w:vAlign w:val="center"/>
            <w:hideMark/>
          </w:tcPr>
          <w:p w14:paraId="208DBF80"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202２/３/８</w:t>
            </w:r>
          </w:p>
        </w:tc>
        <w:tc>
          <w:tcPr>
            <w:tcW w:w="425" w:type="dxa"/>
            <w:tcBorders>
              <w:top w:val="single" w:sz="12" w:space="0" w:color="000000"/>
              <w:left w:val="single" w:sz="8" w:space="0" w:color="000000"/>
              <w:bottom w:val="single" w:sz="6" w:space="0" w:color="000000"/>
              <w:right w:val="single" w:sz="8" w:space="0" w:color="000000"/>
            </w:tcBorders>
            <w:vAlign w:val="center"/>
            <w:hideMark/>
          </w:tcPr>
          <w:p w14:paraId="78F84460"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オ</w:t>
            </w:r>
          </w:p>
        </w:tc>
        <w:tc>
          <w:tcPr>
            <w:tcW w:w="546" w:type="dxa"/>
            <w:tcBorders>
              <w:top w:val="single" w:sz="12" w:space="0" w:color="000000"/>
              <w:left w:val="single" w:sz="8" w:space="0" w:color="000000"/>
              <w:bottom w:val="single" w:sz="6" w:space="0" w:color="000000"/>
              <w:right w:val="single" w:sz="8" w:space="0" w:color="000000"/>
            </w:tcBorders>
            <w:vAlign w:val="center"/>
            <w:hideMark/>
          </w:tcPr>
          <w:p w14:paraId="6763FD86"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w:t>
            </w:r>
          </w:p>
        </w:tc>
        <w:tc>
          <w:tcPr>
            <w:tcW w:w="545" w:type="dxa"/>
            <w:tcBorders>
              <w:top w:val="single" w:sz="12" w:space="0" w:color="000000"/>
              <w:left w:val="single" w:sz="8" w:space="0" w:color="000000"/>
              <w:bottom w:val="single" w:sz="6" w:space="0" w:color="000000"/>
              <w:right w:val="single" w:sz="8" w:space="0" w:color="000000"/>
            </w:tcBorders>
            <w:vAlign w:val="center"/>
            <w:hideMark/>
          </w:tcPr>
          <w:p w14:paraId="0201F831"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w:t>
            </w:r>
          </w:p>
        </w:tc>
        <w:tc>
          <w:tcPr>
            <w:tcW w:w="546" w:type="dxa"/>
            <w:tcBorders>
              <w:top w:val="single" w:sz="12" w:space="0" w:color="000000"/>
              <w:left w:val="single" w:sz="8" w:space="0" w:color="000000"/>
              <w:bottom w:val="single" w:sz="6" w:space="0" w:color="000000"/>
              <w:right w:val="single" w:sz="8" w:space="0" w:color="000000"/>
            </w:tcBorders>
            <w:vAlign w:val="center"/>
            <w:hideMark/>
          </w:tcPr>
          <w:p w14:paraId="209B229B"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w:t>
            </w:r>
          </w:p>
        </w:tc>
        <w:tc>
          <w:tcPr>
            <w:tcW w:w="545" w:type="dxa"/>
            <w:tcBorders>
              <w:top w:val="single" w:sz="12" w:space="0" w:color="000000"/>
              <w:left w:val="single" w:sz="8" w:space="0" w:color="000000"/>
              <w:bottom w:val="single" w:sz="6" w:space="0" w:color="000000"/>
              <w:right w:val="single" w:sz="8" w:space="0" w:color="000000"/>
            </w:tcBorders>
            <w:vAlign w:val="center"/>
            <w:hideMark/>
          </w:tcPr>
          <w:p w14:paraId="7A8B4DA1"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w:t>
            </w:r>
          </w:p>
        </w:tc>
        <w:tc>
          <w:tcPr>
            <w:tcW w:w="546" w:type="dxa"/>
            <w:tcBorders>
              <w:top w:val="single" w:sz="12" w:space="0" w:color="000000"/>
              <w:left w:val="single" w:sz="8" w:space="0" w:color="000000"/>
              <w:bottom w:val="single" w:sz="6" w:space="0" w:color="000000"/>
              <w:right w:val="single" w:sz="8" w:space="0" w:color="000000"/>
            </w:tcBorders>
            <w:vAlign w:val="center"/>
            <w:hideMark/>
          </w:tcPr>
          <w:p w14:paraId="4D2E089B"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w:t>
            </w:r>
          </w:p>
        </w:tc>
        <w:tc>
          <w:tcPr>
            <w:tcW w:w="546" w:type="dxa"/>
            <w:tcBorders>
              <w:top w:val="single" w:sz="12" w:space="0" w:color="000000"/>
              <w:left w:val="single" w:sz="8" w:space="0" w:color="000000"/>
              <w:bottom w:val="single" w:sz="6" w:space="0" w:color="000000"/>
              <w:right w:val="single" w:sz="18" w:space="0" w:color="auto"/>
            </w:tcBorders>
            <w:vAlign w:val="center"/>
            <w:hideMark/>
          </w:tcPr>
          <w:p w14:paraId="7A0D0A88"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w:t>
            </w:r>
          </w:p>
        </w:tc>
      </w:tr>
      <w:tr w:rsidR="003A5A90" w:rsidRPr="003A5A90" w14:paraId="134C1818" w14:textId="77777777" w:rsidTr="003A5A90">
        <w:trPr>
          <w:cantSplit/>
          <w:trHeight w:val="567"/>
          <w:jc w:val="center"/>
        </w:trPr>
        <w:tc>
          <w:tcPr>
            <w:tcW w:w="354" w:type="dxa"/>
            <w:vMerge/>
            <w:tcBorders>
              <w:top w:val="single" w:sz="12" w:space="0" w:color="000000"/>
              <w:left w:val="single" w:sz="18" w:space="0" w:color="auto"/>
              <w:bottom w:val="single" w:sz="12" w:space="0" w:color="auto"/>
              <w:right w:val="single" w:sz="12" w:space="0" w:color="auto"/>
            </w:tcBorders>
            <w:vAlign w:val="center"/>
            <w:hideMark/>
          </w:tcPr>
          <w:p w14:paraId="5357FFDE" w14:textId="77777777" w:rsidR="003A5A90" w:rsidRPr="003A5A90" w:rsidRDefault="003A5A90" w:rsidP="003A5A90">
            <w:pPr>
              <w:rPr>
                <w:rFonts w:ascii="UD デジタル 教科書体 NK" w:eastAsia="UD デジタル 教科書体 NK" w:hAnsi="Meiryo UI" w:cs="Times New Roman"/>
                <w:b/>
                <w:bCs/>
              </w:rPr>
            </w:pPr>
          </w:p>
        </w:tc>
        <w:tc>
          <w:tcPr>
            <w:tcW w:w="355" w:type="dxa"/>
            <w:vMerge/>
            <w:tcBorders>
              <w:top w:val="single" w:sz="12" w:space="0" w:color="auto"/>
              <w:left w:val="single" w:sz="12" w:space="0" w:color="auto"/>
              <w:bottom w:val="single" w:sz="12" w:space="0" w:color="auto"/>
              <w:right w:val="single" w:sz="4" w:space="0" w:color="auto"/>
            </w:tcBorders>
            <w:vAlign w:val="center"/>
            <w:hideMark/>
          </w:tcPr>
          <w:p w14:paraId="71FFBF03" w14:textId="77777777" w:rsidR="003A5A90" w:rsidRPr="003A5A90" w:rsidRDefault="003A5A90" w:rsidP="003A5A90">
            <w:pPr>
              <w:rPr>
                <w:rFonts w:ascii="UD デジタル 教科書体 NK" w:eastAsia="UD デジタル 教科書体 NK" w:hAnsi="Meiryo UI" w:cs="Times New Roman"/>
                <w:b/>
                <w:bCs/>
                <w:sz w:val="20"/>
                <w:szCs w:val="20"/>
              </w:rPr>
            </w:pPr>
          </w:p>
        </w:tc>
        <w:tc>
          <w:tcPr>
            <w:tcW w:w="3096" w:type="dxa"/>
            <w:vMerge/>
            <w:tcBorders>
              <w:top w:val="single" w:sz="12" w:space="0" w:color="000000"/>
              <w:left w:val="single" w:sz="4" w:space="0" w:color="auto"/>
              <w:bottom w:val="single" w:sz="12" w:space="0" w:color="auto"/>
              <w:right w:val="single" w:sz="8" w:space="0" w:color="000000"/>
            </w:tcBorders>
            <w:vAlign w:val="center"/>
            <w:hideMark/>
          </w:tcPr>
          <w:p w14:paraId="7B4FCE59" w14:textId="77777777" w:rsidR="003A5A90" w:rsidRPr="003A5A90" w:rsidRDefault="003A5A90" w:rsidP="003A5A90">
            <w:pPr>
              <w:rPr>
                <w:rFonts w:ascii="UD デジタル 教科書体 NK" w:eastAsia="UD デジタル 教科書体 NK" w:hAnsi="Meiryo UI" w:cs="Times New Roman"/>
              </w:rPr>
            </w:pPr>
          </w:p>
        </w:tc>
        <w:tc>
          <w:tcPr>
            <w:tcW w:w="2671" w:type="dxa"/>
            <w:tcBorders>
              <w:top w:val="single" w:sz="6" w:space="0" w:color="000000"/>
              <w:left w:val="single" w:sz="8" w:space="0" w:color="000000"/>
              <w:bottom w:val="single" w:sz="6" w:space="0" w:color="000000"/>
              <w:right w:val="single" w:sz="4" w:space="0" w:color="auto"/>
            </w:tcBorders>
            <w:vAlign w:val="center"/>
            <w:hideMark/>
          </w:tcPr>
          <w:p w14:paraId="3FAC1AB4" w14:textId="77777777" w:rsidR="003A5A90" w:rsidRPr="003A5A90" w:rsidRDefault="003A5A90" w:rsidP="003A5A90">
            <w:pPr>
              <w:spacing w:line="24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トイレ①</w:t>
            </w:r>
          </w:p>
        </w:tc>
        <w:tc>
          <w:tcPr>
            <w:tcW w:w="1598" w:type="dxa"/>
            <w:tcBorders>
              <w:top w:val="single" w:sz="6" w:space="0" w:color="000000"/>
              <w:left w:val="single" w:sz="4" w:space="0" w:color="auto"/>
              <w:bottom w:val="single" w:sz="6" w:space="0" w:color="000000"/>
              <w:right w:val="single" w:sz="8" w:space="0" w:color="000000"/>
            </w:tcBorders>
            <w:vAlign w:val="center"/>
            <w:hideMark/>
          </w:tcPr>
          <w:p w14:paraId="4889344C"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202２/３/８</w:t>
            </w:r>
          </w:p>
        </w:tc>
        <w:tc>
          <w:tcPr>
            <w:tcW w:w="425" w:type="dxa"/>
            <w:tcBorders>
              <w:top w:val="single" w:sz="6" w:space="0" w:color="000000"/>
              <w:left w:val="single" w:sz="8" w:space="0" w:color="000000"/>
              <w:bottom w:val="single" w:sz="6" w:space="0" w:color="000000"/>
              <w:right w:val="single" w:sz="8" w:space="0" w:color="000000"/>
            </w:tcBorders>
            <w:vAlign w:val="center"/>
            <w:hideMark/>
          </w:tcPr>
          <w:p w14:paraId="52A81755"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オ</w:t>
            </w:r>
          </w:p>
        </w:tc>
        <w:tc>
          <w:tcPr>
            <w:tcW w:w="546" w:type="dxa"/>
            <w:tcBorders>
              <w:top w:val="single" w:sz="6" w:space="0" w:color="000000"/>
              <w:left w:val="single" w:sz="8" w:space="0" w:color="000000"/>
              <w:bottom w:val="single" w:sz="6" w:space="0" w:color="000000"/>
              <w:right w:val="single" w:sz="8" w:space="0" w:color="000000"/>
            </w:tcBorders>
            <w:vAlign w:val="center"/>
            <w:hideMark/>
          </w:tcPr>
          <w:p w14:paraId="1593FBE9"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w:t>
            </w:r>
          </w:p>
        </w:tc>
        <w:tc>
          <w:tcPr>
            <w:tcW w:w="545" w:type="dxa"/>
            <w:tcBorders>
              <w:top w:val="single" w:sz="6" w:space="0" w:color="000000"/>
              <w:left w:val="single" w:sz="8" w:space="0" w:color="000000"/>
              <w:bottom w:val="single" w:sz="6" w:space="0" w:color="000000"/>
              <w:right w:val="single" w:sz="8" w:space="0" w:color="000000"/>
            </w:tcBorders>
            <w:vAlign w:val="center"/>
            <w:hideMark/>
          </w:tcPr>
          <w:p w14:paraId="6933DFED"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w:t>
            </w:r>
          </w:p>
        </w:tc>
        <w:tc>
          <w:tcPr>
            <w:tcW w:w="546" w:type="dxa"/>
            <w:tcBorders>
              <w:top w:val="single" w:sz="6" w:space="0" w:color="000000"/>
              <w:left w:val="single" w:sz="8" w:space="0" w:color="000000"/>
              <w:bottom w:val="single" w:sz="6" w:space="0" w:color="000000"/>
              <w:right w:val="single" w:sz="8" w:space="0" w:color="000000"/>
            </w:tcBorders>
            <w:vAlign w:val="center"/>
            <w:hideMark/>
          </w:tcPr>
          <w:p w14:paraId="06226F7A"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w:t>
            </w:r>
          </w:p>
        </w:tc>
        <w:tc>
          <w:tcPr>
            <w:tcW w:w="545" w:type="dxa"/>
            <w:tcBorders>
              <w:top w:val="single" w:sz="6" w:space="0" w:color="000000"/>
              <w:left w:val="single" w:sz="8" w:space="0" w:color="000000"/>
              <w:bottom w:val="single" w:sz="6" w:space="0" w:color="000000"/>
              <w:right w:val="single" w:sz="8" w:space="0" w:color="000000"/>
            </w:tcBorders>
            <w:vAlign w:val="center"/>
            <w:hideMark/>
          </w:tcPr>
          <w:p w14:paraId="721B4FC4"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w:t>
            </w:r>
          </w:p>
        </w:tc>
        <w:tc>
          <w:tcPr>
            <w:tcW w:w="546" w:type="dxa"/>
            <w:tcBorders>
              <w:top w:val="single" w:sz="6" w:space="0" w:color="000000"/>
              <w:left w:val="single" w:sz="8" w:space="0" w:color="000000"/>
              <w:bottom w:val="single" w:sz="6" w:space="0" w:color="000000"/>
              <w:right w:val="single" w:sz="8" w:space="0" w:color="000000"/>
            </w:tcBorders>
            <w:vAlign w:val="center"/>
            <w:hideMark/>
          </w:tcPr>
          <w:p w14:paraId="1CD0181A"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w:t>
            </w:r>
          </w:p>
        </w:tc>
        <w:tc>
          <w:tcPr>
            <w:tcW w:w="546" w:type="dxa"/>
            <w:tcBorders>
              <w:top w:val="single" w:sz="6" w:space="0" w:color="000000"/>
              <w:left w:val="single" w:sz="8" w:space="0" w:color="000000"/>
              <w:bottom w:val="single" w:sz="6" w:space="0" w:color="000000"/>
              <w:right w:val="single" w:sz="18" w:space="0" w:color="auto"/>
            </w:tcBorders>
            <w:vAlign w:val="center"/>
            <w:hideMark/>
          </w:tcPr>
          <w:p w14:paraId="763967B2"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w:t>
            </w:r>
          </w:p>
        </w:tc>
      </w:tr>
      <w:tr w:rsidR="003A5A90" w:rsidRPr="003A5A90" w14:paraId="69732C74" w14:textId="77777777" w:rsidTr="003A5A90">
        <w:trPr>
          <w:cantSplit/>
          <w:trHeight w:val="567"/>
          <w:jc w:val="center"/>
        </w:trPr>
        <w:tc>
          <w:tcPr>
            <w:tcW w:w="354" w:type="dxa"/>
            <w:vMerge/>
            <w:tcBorders>
              <w:top w:val="single" w:sz="12" w:space="0" w:color="000000"/>
              <w:left w:val="single" w:sz="18" w:space="0" w:color="auto"/>
              <w:bottom w:val="single" w:sz="12" w:space="0" w:color="auto"/>
              <w:right w:val="single" w:sz="12" w:space="0" w:color="auto"/>
            </w:tcBorders>
            <w:vAlign w:val="center"/>
            <w:hideMark/>
          </w:tcPr>
          <w:p w14:paraId="69451114" w14:textId="77777777" w:rsidR="003A5A90" w:rsidRPr="003A5A90" w:rsidRDefault="003A5A90" w:rsidP="003A5A90">
            <w:pPr>
              <w:rPr>
                <w:rFonts w:ascii="UD デジタル 教科書体 NK" w:eastAsia="UD デジタル 教科書体 NK" w:hAnsi="Meiryo UI" w:cs="Times New Roman"/>
                <w:b/>
                <w:bCs/>
              </w:rPr>
            </w:pPr>
          </w:p>
        </w:tc>
        <w:tc>
          <w:tcPr>
            <w:tcW w:w="355" w:type="dxa"/>
            <w:vMerge/>
            <w:tcBorders>
              <w:top w:val="single" w:sz="12" w:space="0" w:color="auto"/>
              <w:left w:val="single" w:sz="12" w:space="0" w:color="auto"/>
              <w:bottom w:val="single" w:sz="12" w:space="0" w:color="auto"/>
              <w:right w:val="single" w:sz="4" w:space="0" w:color="auto"/>
            </w:tcBorders>
            <w:vAlign w:val="center"/>
            <w:hideMark/>
          </w:tcPr>
          <w:p w14:paraId="19AD2D98" w14:textId="77777777" w:rsidR="003A5A90" w:rsidRPr="003A5A90" w:rsidRDefault="003A5A90" w:rsidP="003A5A90">
            <w:pPr>
              <w:rPr>
                <w:rFonts w:ascii="UD デジタル 教科書体 NK" w:eastAsia="UD デジタル 教科書体 NK" w:hAnsi="Meiryo UI" w:cs="Times New Roman"/>
                <w:b/>
                <w:bCs/>
                <w:sz w:val="20"/>
                <w:szCs w:val="20"/>
              </w:rPr>
            </w:pPr>
          </w:p>
        </w:tc>
        <w:tc>
          <w:tcPr>
            <w:tcW w:w="3096" w:type="dxa"/>
            <w:vMerge/>
            <w:tcBorders>
              <w:top w:val="single" w:sz="12" w:space="0" w:color="000000"/>
              <w:left w:val="single" w:sz="4" w:space="0" w:color="auto"/>
              <w:bottom w:val="single" w:sz="12" w:space="0" w:color="auto"/>
              <w:right w:val="single" w:sz="8" w:space="0" w:color="000000"/>
            </w:tcBorders>
            <w:vAlign w:val="center"/>
            <w:hideMark/>
          </w:tcPr>
          <w:p w14:paraId="23BAE754" w14:textId="77777777" w:rsidR="003A5A90" w:rsidRPr="003A5A90" w:rsidRDefault="003A5A90" w:rsidP="003A5A90">
            <w:pPr>
              <w:rPr>
                <w:rFonts w:ascii="UD デジタル 教科書体 NK" w:eastAsia="UD デジタル 教科書体 NK" w:hAnsi="Meiryo UI" w:cs="Times New Roman"/>
              </w:rPr>
            </w:pPr>
          </w:p>
        </w:tc>
        <w:tc>
          <w:tcPr>
            <w:tcW w:w="2671" w:type="dxa"/>
            <w:tcBorders>
              <w:top w:val="single" w:sz="6" w:space="0" w:color="000000"/>
              <w:left w:val="single" w:sz="8" w:space="0" w:color="000000"/>
              <w:bottom w:val="single" w:sz="6" w:space="0" w:color="000000"/>
              <w:right w:val="single" w:sz="4" w:space="0" w:color="auto"/>
            </w:tcBorders>
            <w:vAlign w:val="center"/>
            <w:hideMark/>
          </w:tcPr>
          <w:p w14:paraId="54494374" w14:textId="77777777" w:rsidR="003A5A90" w:rsidRPr="003A5A90" w:rsidRDefault="003A5A90" w:rsidP="003A5A90">
            <w:pPr>
              <w:spacing w:line="24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移動②　トイレ②</w:t>
            </w:r>
          </w:p>
        </w:tc>
        <w:tc>
          <w:tcPr>
            <w:tcW w:w="1598" w:type="dxa"/>
            <w:tcBorders>
              <w:top w:val="single" w:sz="6" w:space="0" w:color="000000"/>
              <w:left w:val="single" w:sz="4" w:space="0" w:color="auto"/>
              <w:bottom w:val="single" w:sz="6" w:space="0" w:color="000000"/>
              <w:right w:val="single" w:sz="8" w:space="0" w:color="000000"/>
            </w:tcBorders>
            <w:vAlign w:val="center"/>
            <w:hideMark/>
          </w:tcPr>
          <w:p w14:paraId="19AD8CFD"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202２/３/14</w:t>
            </w:r>
          </w:p>
        </w:tc>
        <w:tc>
          <w:tcPr>
            <w:tcW w:w="425" w:type="dxa"/>
            <w:tcBorders>
              <w:top w:val="single" w:sz="6" w:space="0" w:color="000000"/>
              <w:left w:val="single" w:sz="8" w:space="0" w:color="000000"/>
              <w:bottom w:val="single" w:sz="6" w:space="0" w:color="000000"/>
              <w:right w:val="single" w:sz="8" w:space="0" w:color="000000"/>
            </w:tcBorders>
            <w:vAlign w:val="center"/>
            <w:hideMark/>
          </w:tcPr>
          <w:p w14:paraId="32068334"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オ</w:t>
            </w:r>
          </w:p>
        </w:tc>
        <w:tc>
          <w:tcPr>
            <w:tcW w:w="546" w:type="dxa"/>
            <w:tcBorders>
              <w:top w:val="single" w:sz="6" w:space="0" w:color="000000"/>
              <w:left w:val="single" w:sz="8" w:space="0" w:color="000000"/>
              <w:bottom w:val="single" w:sz="6" w:space="0" w:color="000000"/>
              <w:right w:val="single" w:sz="8" w:space="0" w:color="000000"/>
            </w:tcBorders>
            <w:vAlign w:val="center"/>
            <w:hideMark/>
          </w:tcPr>
          <w:p w14:paraId="3EE42BB2"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w:t>
            </w:r>
          </w:p>
        </w:tc>
        <w:tc>
          <w:tcPr>
            <w:tcW w:w="545" w:type="dxa"/>
            <w:tcBorders>
              <w:top w:val="single" w:sz="6" w:space="0" w:color="000000"/>
              <w:left w:val="single" w:sz="8" w:space="0" w:color="000000"/>
              <w:bottom w:val="single" w:sz="6" w:space="0" w:color="000000"/>
              <w:right w:val="single" w:sz="8" w:space="0" w:color="000000"/>
            </w:tcBorders>
            <w:vAlign w:val="center"/>
            <w:hideMark/>
          </w:tcPr>
          <w:p w14:paraId="526D2248"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w:t>
            </w:r>
          </w:p>
        </w:tc>
        <w:tc>
          <w:tcPr>
            <w:tcW w:w="546" w:type="dxa"/>
            <w:tcBorders>
              <w:top w:val="single" w:sz="6" w:space="0" w:color="000000"/>
              <w:left w:val="single" w:sz="8" w:space="0" w:color="000000"/>
              <w:bottom w:val="single" w:sz="6" w:space="0" w:color="000000"/>
              <w:right w:val="single" w:sz="8" w:space="0" w:color="000000"/>
            </w:tcBorders>
            <w:vAlign w:val="center"/>
            <w:hideMark/>
          </w:tcPr>
          <w:p w14:paraId="3FC8FD19"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w:t>
            </w:r>
          </w:p>
        </w:tc>
        <w:tc>
          <w:tcPr>
            <w:tcW w:w="545" w:type="dxa"/>
            <w:tcBorders>
              <w:top w:val="single" w:sz="6" w:space="0" w:color="000000"/>
              <w:left w:val="single" w:sz="8" w:space="0" w:color="000000"/>
              <w:bottom w:val="single" w:sz="6" w:space="0" w:color="000000"/>
              <w:right w:val="single" w:sz="8" w:space="0" w:color="000000"/>
            </w:tcBorders>
            <w:vAlign w:val="center"/>
            <w:hideMark/>
          </w:tcPr>
          <w:p w14:paraId="1CA272DD"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w:t>
            </w:r>
          </w:p>
        </w:tc>
        <w:tc>
          <w:tcPr>
            <w:tcW w:w="546" w:type="dxa"/>
            <w:tcBorders>
              <w:top w:val="single" w:sz="6" w:space="0" w:color="000000"/>
              <w:left w:val="single" w:sz="8" w:space="0" w:color="000000"/>
              <w:bottom w:val="single" w:sz="6" w:space="0" w:color="000000"/>
              <w:right w:val="single" w:sz="8" w:space="0" w:color="000000"/>
            </w:tcBorders>
            <w:vAlign w:val="center"/>
            <w:hideMark/>
          </w:tcPr>
          <w:p w14:paraId="1F1D4667"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w:t>
            </w:r>
          </w:p>
        </w:tc>
        <w:tc>
          <w:tcPr>
            <w:tcW w:w="546" w:type="dxa"/>
            <w:tcBorders>
              <w:top w:val="single" w:sz="6" w:space="0" w:color="000000"/>
              <w:left w:val="single" w:sz="8" w:space="0" w:color="000000"/>
              <w:bottom w:val="single" w:sz="4" w:space="0" w:color="auto"/>
              <w:right w:val="single" w:sz="18" w:space="0" w:color="auto"/>
            </w:tcBorders>
            <w:vAlign w:val="center"/>
            <w:hideMark/>
          </w:tcPr>
          <w:p w14:paraId="4122A726"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w:t>
            </w:r>
          </w:p>
        </w:tc>
      </w:tr>
      <w:tr w:rsidR="003A5A90" w:rsidRPr="003A5A90" w14:paraId="4A9FAACF" w14:textId="77777777" w:rsidTr="003A5A90">
        <w:trPr>
          <w:cantSplit/>
          <w:trHeight w:val="567"/>
          <w:jc w:val="center"/>
        </w:trPr>
        <w:tc>
          <w:tcPr>
            <w:tcW w:w="354" w:type="dxa"/>
            <w:vMerge/>
            <w:tcBorders>
              <w:top w:val="single" w:sz="12" w:space="0" w:color="000000"/>
              <w:left w:val="single" w:sz="18" w:space="0" w:color="auto"/>
              <w:bottom w:val="single" w:sz="12" w:space="0" w:color="auto"/>
              <w:right w:val="single" w:sz="12" w:space="0" w:color="auto"/>
            </w:tcBorders>
            <w:vAlign w:val="center"/>
            <w:hideMark/>
          </w:tcPr>
          <w:p w14:paraId="027D3B35" w14:textId="77777777" w:rsidR="003A5A90" w:rsidRPr="003A5A90" w:rsidRDefault="003A5A90" w:rsidP="003A5A90">
            <w:pPr>
              <w:rPr>
                <w:rFonts w:ascii="UD デジタル 教科書体 NK" w:eastAsia="UD デジタル 教科書体 NK" w:hAnsi="Meiryo UI" w:cs="Times New Roman"/>
                <w:b/>
                <w:bCs/>
              </w:rPr>
            </w:pPr>
          </w:p>
        </w:tc>
        <w:tc>
          <w:tcPr>
            <w:tcW w:w="355" w:type="dxa"/>
            <w:vMerge/>
            <w:tcBorders>
              <w:top w:val="single" w:sz="12" w:space="0" w:color="auto"/>
              <w:left w:val="single" w:sz="12" w:space="0" w:color="auto"/>
              <w:bottom w:val="single" w:sz="12" w:space="0" w:color="auto"/>
              <w:right w:val="single" w:sz="4" w:space="0" w:color="auto"/>
            </w:tcBorders>
            <w:vAlign w:val="center"/>
            <w:hideMark/>
          </w:tcPr>
          <w:p w14:paraId="1955044C" w14:textId="77777777" w:rsidR="003A5A90" w:rsidRPr="003A5A90" w:rsidRDefault="003A5A90" w:rsidP="003A5A90">
            <w:pPr>
              <w:rPr>
                <w:rFonts w:ascii="UD デジタル 教科書体 NK" w:eastAsia="UD デジタル 教科書体 NK" w:hAnsi="Meiryo UI" w:cs="Times New Roman"/>
                <w:b/>
                <w:bCs/>
                <w:sz w:val="20"/>
                <w:szCs w:val="20"/>
              </w:rPr>
            </w:pPr>
          </w:p>
        </w:tc>
        <w:tc>
          <w:tcPr>
            <w:tcW w:w="3096" w:type="dxa"/>
            <w:vMerge/>
            <w:tcBorders>
              <w:top w:val="single" w:sz="12" w:space="0" w:color="000000"/>
              <w:left w:val="single" w:sz="4" w:space="0" w:color="auto"/>
              <w:bottom w:val="single" w:sz="12" w:space="0" w:color="auto"/>
              <w:right w:val="single" w:sz="8" w:space="0" w:color="000000"/>
            </w:tcBorders>
            <w:vAlign w:val="center"/>
            <w:hideMark/>
          </w:tcPr>
          <w:p w14:paraId="6D92993F" w14:textId="77777777" w:rsidR="003A5A90" w:rsidRPr="003A5A90" w:rsidRDefault="003A5A90" w:rsidP="003A5A90">
            <w:pPr>
              <w:rPr>
                <w:rFonts w:ascii="UD デジタル 教科書体 NK" w:eastAsia="UD デジタル 教科書体 NK" w:hAnsi="Meiryo UI" w:cs="Times New Roman"/>
              </w:rPr>
            </w:pPr>
          </w:p>
        </w:tc>
        <w:tc>
          <w:tcPr>
            <w:tcW w:w="2671" w:type="dxa"/>
            <w:tcBorders>
              <w:top w:val="single" w:sz="6" w:space="0" w:color="000000"/>
              <w:left w:val="single" w:sz="8" w:space="0" w:color="000000"/>
              <w:bottom w:val="single" w:sz="6" w:space="0" w:color="000000"/>
              <w:right w:val="single" w:sz="4" w:space="0" w:color="auto"/>
            </w:tcBorders>
            <w:vAlign w:val="center"/>
            <w:hideMark/>
          </w:tcPr>
          <w:p w14:paraId="2C0DFB3A" w14:textId="77777777" w:rsidR="003A5A90" w:rsidRPr="003A5A90" w:rsidRDefault="003A5A90" w:rsidP="003A5A90">
            <w:pPr>
              <w:spacing w:line="24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カームダウン・クールダウン①</w:t>
            </w:r>
          </w:p>
        </w:tc>
        <w:tc>
          <w:tcPr>
            <w:tcW w:w="1598" w:type="dxa"/>
            <w:tcBorders>
              <w:top w:val="single" w:sz="6" w:space="0" w:color="000000"/>
              <w:left w:val="single" w:sz="4" w:space="0" w:color="auto"/>
              <w:bottom w:val="single" w:sz="6" w:space="0" w:color="000000"/>
              <w:right w:val="single" w:sz="8" w:space="0" w:color="000000"/>
            </w:tcBorders>
            <w:vAlign w:val="center"/>
            <w:hideMark/>
          </w:tcPr>
          <w:p w14:paraId="2F6BA4EE"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202２/３/14</w:t>
            </w:r>
          </w:p>
        </w:tc>
        <w:tc>
          <w:tcPr>
            <w:tcW w:w="425" w:type="dxa"/>
            <w:tcBorders>
              <w:top w:val="single" w:sz="6" w:space="0" w:color="000000"/>
              <w:left w:val="single" w:sz="8" w:space="0" w:color="000000"/>
              <w:bottom w:val="single" w:sz="6" w:space="0" w:color="000000"/>
              <w:right w:val="single" w:sz="8" w:space="0" w:color="000000"/>
            </w:tcBorders>
            <w:vAlign w:val="center"/>
            <w:hideMark/>
          </w:tcPr>
          <w:p w14:paraId="4FA31587"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オ</w:t>
            </w:r>
          </w:p>
        </w:tc>
        <w:tc>
          <w:tcPr>
            <w:tcW w:w="546" w:type="dxa"/>
            <w:tcBorders>
              <w:top w:val="single" w:sz="6" w:space="0" w:color="000000"/>
              <w:left w:val="single" w:sz="8" w:space="0" w:color="000000"/>
              <w:bottom w:val="single" w:sz="6" w:space="0" w:color="000000"/>
              <w:right w:val="single" w:sz="8" w:space="0" w:color="000000"/>
            </w:tcBorders>
            <w:vAlign w:val="center"/>
            <w:hideMark/>
          </w:tcPr>
          <w:p w14:paraId="3E7DB86E"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w:t>
            </w:r>
          </w:p>
        </w:tc>
        <w:tc>
          <w:tcPr>
            <w:tcW w:w="545" w:type="dxa"/>
            <w:tcBorders>
              <w:top w:val="single" w:sz="6" w:space="0" w:color="000000"/>
              <w:left w:val="single" w:sz="8" w:space="0" w:color="000000"/>
              <w:bottom w:val="single" w:sz="6" w:space="0" w:color="000000"/>
              <w:right w:val="single" w:sz="8" w:space="0" w:color="000000"/>
            </w:tcBorders>
            <w:vAlign w:val="center"/>
            <w:hideMark/>
          </w:tcPr>
          <w:p w14:paraId="78192C60"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w:t>
            </w:r>
          </w:p>
        </w:tc>
        <w:tc>
          <w:tcPr>
            <w:tcW w:w="546" w:type="dxa"/>
            <w:tcBorders>
              <w:top w:val="single" w:sz="6" w:space="0" w:color="000000"/>
              <w:left w:val="single" w:sz="8" w:space="0" w:color="000000"/>
              <w:bottom w:val="single" w:sz="6" w:space="0" w:color="000000"/>
              <w:right w:val="single" w:sz="8" w:space="0" w:color="000000"/>
            </w:tcBorders>
            <w:vAlign w:val="center"/>
            <w:hideMark/>
          </w:tcPr>
          <w:p w14:paraId="78C84599"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w:t>
            </w:r>
          </w:p>
        </w:tc>
        <w:tc>
          <w:tcPr>
            <w:tcW w:w="545" w:type="dxa"/>
            <w:tcBorders>
              <w:top w:val="single" w:sz="6" w:space="0" w:color="000000"/>
              <w:left w:val="single" w:sz="8" w:space="0" w:color="000000"/>
              <w:bottom w:val="single" w:sz="6" w:space="0" w:color="000000"/>
              <w:right w:val="single" w:sz="8" w:space="0" w:color="000000"/>
            </w:tcBorders>
            <w:vAlign w:val="center"/>
            <w:hideMark/>
          </w:tcPr>
          <w:p w14:paraId="3622FFFC"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w:t>
            </w:r>
          </w:p>
        </w:tc>
        <w:tc>
          <w:tcPr>
            <w:tcW w:w="546" w:type="dxa"/>
            <w:tcBorders>
              <w:top w:val="single" w:sz="6" w:space="0" w:color="000000"/>
              <w:left w:val="single" w:sz="8" w:space="0" w:color="000000"/>
              <w:bottom w:val="single" w:sz="6" w:space="0" w:color="000000"/>
              <w:right w:val="single" w:sz="8" w:space="0" w:color="000000"/>
            </w:tcBorders>
            <w:vAlign w:val="center"/>
            <w:hideMark/>
          </w:tcPr>
          <w:p w14:paraId="77C334B2"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w:t>
            </w:r>
          </w:p>
        </w:tc>
        <w:tc>
          <w:tcPr>
            <w:tcW w:w="546" w:type="dxa"/>
            <w:tcBorders>
              <w:top w:val="single" w:sz="4" w:space="0" w:color="auto"/>
              <w:left w:val="single" w:sz="8" w:space="0" w:color="000000"/>
              <w:bottom w:val="single" w:sz="6" w:space="0" w:color="000000"/>
              <w:right w:val="single" w:sz="18" w:space="0" w:color="auto"/>
            </w:tcBorders>
            <w:vAlign w:val="center"/>
            <w:hideMark/>
          </w:tcPr>
          <w:p w14:paraId="16C97BD0"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w:t>
            </w:r>
          </w:p>
        </w:tc>
      </w:tr>
      <w:tr w:rsidR="003A5A90" w:rsidRPr="003A5A90" w14:paraId="1755C9EB" w14:textId="77777777" w:rsidTr="003A5A90">
        <w:trPr>
          <w:cantSplit/>
          <w:trHeight w:val="567"/>
          <w:jc w:val="center"/>
        </w:trPr>
        <w:tc>
          <w:tcPr>
            <w:tcW w:w="354" w:type="dxa"/>
            <w:vMerge/>
            <w:tcBorders>
              <w:top w:val="single" w:sz="12" w:space="0" w:color="000000"/>
              <w:left w:val="single" w:sz="18" w:space="0" w:color="auto"/>
              <w:bottom w:val="single" w:sz="12" w:space="0" w:color="auto"/>
              <w:right w:val="single" w:sz="12" w:space="0" w:color="auto"/>
            </w:tcBorders>
            <w:vAlign w:val="center"/>
            <w:hideMark/>
          </w:tcPr>
          <w:p w14:paraId="6A68B5A4" w14:textId="77777777" w:rsidR="003A5A90" w:rsidRPr="003A5A90" w:rsidRDefault="003A5A90" w:rsidP="003A5A90">
            <w:pPr>
              <w:rPr>
                <w:rFonts w:ascii="UD デジタル 教科書体 NK" w:eastAsia="UD デジタル 教科書体 NK" w:hAnsi="Meiryo UI" w:cs="Times New Roman"/>
                <w:b/>
                <w:bCs/>
              </w:rPr>
            </w:pPr>
          </w:p>
        </w:tc>
        <w:tc>
          <w:tcPr>
            <w:tcW w:w="355" w:type="dxa"/>
            <w:vMerge/>
            <w:tcBorders>
              <w:top w:val="single" w:sz="12" w:space="0" w:color="auto"/>
              <w:left w:val="single" w:sz="12" w:space="0" w:color="auto"/>
              <w:bottom w:val="single" w:sz="12" w:space="0" w:color="auto"/>
              <w:right w:val="single" w:sz="4" w:space="0" w:color="auto"/>
            </w:tcBorders>
            <w:vAlign w:val="center"/>
            <w:hideMark/>
          </w:tcPr>
          <w:p w14:paraId="4E0D4ABD" w14:textId="77777777" w:rsidR="003A5A90" w:rsidRPr="003A5A90" w:rsidRDefault="003A5A90" w:rsidP="003A5A90">
            <w:pPr>
              <w:rPr>
                <w:rFonts w:ascii="UD デジタル 教科書体 NK" w:eastAsia="UD デジタル 教科書体 NK" w:hAnsi="Meiryo UI" w:cs="Times New Roman"/>
                <w:b/>
                <w:bCs/>
                <w:sz w:val="20"/>
                <w:szCs w:val="20"/>
              </w:rPr>
            </w:pPr>
          </w:p>
        </w:tc>
        <w:tc>
          <w:tcPr>
            <w:tcW w:w="3096" w:type="dxa"/>
            <w:vMerge/>
            <w:tcBorders>
              <w:top w:val="single" w:sz="12" w:space="0" w:color="000000"/>
              <w:left w:val="single" w:sz="4" w:space="0" w:color="auto"/>
              <w:bottom w:val="single" w:sz="12" w:space="0" w:color="auto"/>
              <w:right w:val="single" w:sz="8" w:space="0" w:color="000000"/>
            </w:tcBorders>
            <w:vAlign w:val="center"/>
            <w:hideMark/>
          </w:tcPr>
          <w:p w14:paraId="6EF91FA8" w14:textId="77777777" w:rsidR="003A5A90" w:rsidRPr="003A5A90" w:rsidRDefault="003A5A90" w:rsidP="003A5A90">
            <w:pPr>
              <w:rPr>
                <w:rFonts w:ascii="UD デジタル 教科書体 NK" w:eastAsia="UD デジタル 教科書体 NK" w:hAnsi="Meiryo UI" w:cs="Times New Roman"/>
              </w:rPr>
            </w:pPr>
          </w:p>
        </w:tc>
        <w:tc>
          <w:tcPr>
            <w:tcW w:w="2671" w:type="dxa"/>
            <w:tcBorders>
              <w:top w:val="single" w:sz="6" w:space="0" w:color="000000"/>
              <w:left w:val="single" w:sz="8" w:space="0" w:color="000000"/>
              <w:bottom w:val="single" w:sz="12" w:space="0" w:color="auto"/>
              <w:right w:val="single" w:sz="4" w:space="0" w:color="auto"/>
            </w:tcBorders>
            <w:vAlign w:val="center"/>
            <w:hideMark/>
          </w:tcPr>
          <w:p w14:paraId="6640588E" w14:textId="77777777" w:rsidR="003A5A90" w:rsidRPr="003A5A90" w:rsidRDefault="003A5A90" w:rsidP="003A5A90">
            <w:pPr>
              <w:spacing w:line="22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移動③　トイレ③</w:t>
            </w:r>
          </w:p>
          <w:p w14:paraId="4D922869" w14:textId="77777777" w:rsidR="003A5A90" w:rsidRPr="003A5A90" w:rsidRDefault="003A5A90" w:rsidP="003A5A90">
            <w:pPr>
              <w:spacing w:line="22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カームダウン・クールダウン②</w:t>
            </w:r>
          </w:p>
        </w:tc>
        <w:tc>
          <w:tcPr>
            <w:tcW w:w="1598" w:type="dxa"/>
            <w:tcBorders>
              <w:top w:val="single" w:sz="6" w:space="0" w:color="000000"/>
              <w:left w:val="single" w:sz="4" w:space="0" w:color="auto"/>
              <w:bottom w:val="single" w:sz="12" w:space="0" w:color="auto"/>
              <w:right w:val="single" w:sz="8" w:space="0" w:color="000000"/>
            </w:tcBorders>
            <w:vAlign w:val="center"/>
            <w:hideMark/>
          </w:tcPr>
          <w:p w14:paraId="7B252267"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202２/3/25</w:t>
            </w:r>
          </w:p>
        </w:tc>
        <w:tc>
          <w:tcPr>
            <w:tcW w:w="425" w:type="dxa"/>
            <w:tcBorders>
              <w:top w:val="single" w:sz="6" w:space="0" w:color="000000"/>
              <w:left w:val="single" w:sz="8" w:space="0" w:color="000000"/>
              <w:bottom w:val="single" w:sz="12" w:space="0" w:color="auto"/>
              <w:right w:val="single" w:sz="8" w:space="0" w:color="000000"/>
            </w:tcBorders>
            <w:vAlign w:val="center"/>
            <w:hideMark/>
          </w:tcPr>
          <w:p w14:paraId="5AA5B696"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オ</w:t>
            </w:r>
          </w:p>
        </w:tc>
        <w:tc>
          <w:tcPr>
            <w:tcW w:w="546" w:type="dxa"/>
            <w:tcBorders>
              <w:top w:val="single" w:sz="6" w:space="0" w:color="000000"/>
              <w:left w:val="single" w:sz="8" w:space="0" w:color="000000"/>
              <w:bottom w:val="single" w:sz="12" w:space="0" w:color="auto"/>
              <w:right w:val="single" w:sz="8" w:space="0" w:color="000000"/>
            </w:tcBorders>
            <w:vAlign w:val="center"/>
            <w:hideMark/>
          </w:tcPr>
          <w:p w14:paraId="225A8B5C"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w:t>
            </w:r>
          </w:p>
        </w:tc>
        <w:tc>
          <w:tcPr>
            <w:tcW w:w="545" w:type="dxa"/>
            <w:tcBorders>
              <w:top w:val="single" w:sz="6" w:space="0" w:color="000000"/>
              <w:left w:val="single" w:sz="8" w:space="0" w:color="000000"/>
              <w:bottom w:val="single" w:sz="12" w:space="0" w:color="auto"/>
              <w:right w:val="single" w:sz="8" w:space="0" w:color="000000"/>
            </w:tcBorders>
            <w:vAlign w:val="center"/>
            <w:hideMark/>
          </w:tcPr>
          <w:p w14:paraId="06A10D5C"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w:t>
            </w:r>
          </w:p>
        </w:tc>
        <w:tc>
          <w:tcPr>
            <w:tcW w:w="546" w:type="dxa"/>
            <w:tcBorders>
              <w:top w:val="single" w:sz="6" w:space="0" w:color="000000"/>
              <w:left w:val="single" w:sz="8" w:space="0" w:color="000000"/>
              <w:bottom w:val="single" w:sz="12" w:space="0" w:color="auto"/>
              <w:right w:val="single" w:sz="8" w:space="0" w:color="000000"/>
            </w:tcBorders>
            <w:vAlign w:val="center"/>
            <w:hideMark/>
          </w:tcPr>
          <w:p w14:paraId="6B8A3A17"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w:t>
            </w:r>
          </w:p>
        </w:tc>
        <w:tc>
          <w:tcPr>
            <w:tcW w:w="545" w:type="dxa"/>
            <w:tcBorders>
              <w:top w:val="single" w:sz="6" w:space="0" w:color="000000"/>
              <w:left w:val="single" w:sz="8" w:space="0" w:color="000000"/>
              <w:bottom w:val="single" w:sz="12" w:space="0" w:color="auto"/>
              <w:right w:val="single" w:sz="8" w:space="0" w:color="000000"/>
            </w:tcBorders>
            <w:vAlign w:val="center"/>
            <w:hideMark/>
          </w:tcPr>
          <w:p w14:paraId="30E382FC"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w:t>
            </w:r>
          </w:p>
        </w:tc>
        <w:tc>
          <w:tcPr>
            <w:tcW w:w="546" w:type="dxa"/>
            <w:tcBorders>
              <w:top w:val="single" w:sz="6" w:space="0" w:color="000000"/>
              <w:left w:val="single" w:sz="8" w:space="0" w:color="000000"/>
              <w:bottom w:val="single" w:sz="12" w:space="0" w:color="auto"/>
              <w:right w:val="single" w:sz="8" w:space="0" w:color="000000"/>
            </w:tcBorders>
            <w:vAlign w:val="center"/>
            <w:hideMark/>
          </w:tcPr>
          <w:p w14:paraId="2324D67D"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w:t>
            </w:r>
          </w:p>
        </w:tc>
        <w:tc>
          <w:tcPr>
            <w:tcW w:w="546" w:type="dxa"/>
            <w:tcBorders>
              <w:top w:val="single" w:sz="6" w:space="0" w:color="000000"/>
              <w:left w:val="single" w:sz="8" w:space="0" w:color="000000"/>
              <w:bottom w:val="single" w:sz="12" w:space="0" w:color="auto"/>
              <w:right w:val="single" w:sz="18" w:space="0" w:color="auto"/>
            </w:tcBorders>
            <w:vAlign w:val="center"/>
            <w:hideMark/>
          </w:tcPr>
          <w:p w14:paraId="57454430"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w:t>
            </w:r>
          </w:p>
        </w:tc>
      </w:tr>
      <w:tr w:rsidR="003A5A90" w:rsidRPr="003A5A90" w14:paraId="7B55B102" w14:textId="77777777" w:rsidTr="003A5A90">
        <w:trPr>
          <w:cantSplit/>
          <w:trHeight w:val="563"/>
          <w:jc w:val="center"/>
        </w:trPr>
        <w:tc>
          <w:tcPr>
            <w:tcW w:w="354" w:type="dxa"/>
            <w:vMerge w:val="restart"/>
            <w:tcBorders>
              <w:top w:val="single" w:sz="12" w:space="0" w:color="auto"/>
              <w:left w:val="single" w:sz="18" w:space="0" w:color="auto"/>
              <w:bottom w:val="single" w:sz="12" w:space="0" w:color="auto"/>
              <w:right w:val="single" w:sz="12" w:space="0" w:color="auto"/>
            </w:tcBorders>
            <w:shd w:val="clear" w:color="auto" w:fill="F2F2F2" w:themeFill="background1" w:themeFillShade="F2"/>
            <w:vAlign w:val="center"/>
            <w:hideMark/>
          </w:tcPr>
          <w:p w14:paraId="5130061A" w14:textId="77777777" w:rsidR="003A5A90" w:rsidRPr="003A5A90" w:rsidRDefault="003A5A90" w:rsidP="003A5A90">
            <w:pPr>
              <w:spacing w:line="240" w:lineRule="exact"/>
              <w:jc w:val="center"/>
              <w:rPr>
                <w:rFonts w:ascii="UD デジタル 教科書体 NK" w:eastAsia="UD デジタル 教科書体 NK" w:hAnsi="Meiryo UI" w:cs="Times New Roman"/>
                <w:b/>
                <w:bCs/>
              </w:rPr>
            </w:pPr>
            <w:r w:rsidRPr="003A5A90">
              <w:rPr>
                <w:rFonts w:ascii="UD デジタル 教科書体 NK" w:eastAsia="UD デジタル 教科書体 NK" w:hAnsi="Meiryo UI" w:cs="Times New Roman" w:hint="eastAsia"/>
                <w:b/>
                <w:bCs/>
              </w:rPr>
              <w:t>２</w:t>
            </w:r>
          </w:p>
          <w:p w14:paraId="3A66E318" w14:textId="77777777" w:rsidR="003A5A90" w:rsidRPr="003A5A90" w:rsidRDefault="003A5A90" w:rsidP="003A5A90">
            <w:pPr>
              <w:spacing w:line="240" w:lineRule="exact"/>
              <w:jc w:val="center"/>
              <w:rPr>
                <w:rFonts w:ascii="UD デジタル 教科書体 NK" w:eastAsia="UD デジタル 教科書体 NK" w:hAnsi="Meiryo UI" w:cs="Times New Roman"/>
                <w:b/>
                <w:bCs/>
              </w:rPr>
            </w:pPr>
            <w:r w:rsidRPr="003A5A90">
              <w:rPr>
                <w:rFonts w:ascii="UD デジタル 教科書体 NK" w:eastAsia="UD デジタル 教科書体 NK" w:hAnsi="Meiryo UI" w:cs="Times New Roman" w:hint="eastAsia"/>
                <w:b/>
                <w:bCs/>
              </w:rPr>
              <w:t>０</w:t>
            </w:r>
          </w:p>
          <w:p w14:paraId="1822ECC8" w14:textId="77777777" w:rsidR="003A5A90" w:rsidRPr="003A5A90" w:rsidRDefault="003A5A90" w:rsidP="003A5A90">
            <w:pPr>
              <w:spacing w:line="240" w:lineRule="exact"/>
              <w:jc w:val="center"/>
              <w:rPr>
                <w:rFonts w:ascii="UD デジタル 教科書体 NK" w:eastAsia="UD デジタル 教科書体 NK" w:hAnsi="Meiryo UI" w:cs="Times New Roman"/>
                <w:b/>
                <w:bCs/>
              </w:rPr>
            </w:pPr>
            <w:r w:rsidRPr="003A5A90">
              <w:rPr>
                <w:rFonts w:ascii="UD デジタル 教科書体 NK" w:eastAsia="UD デジタル 教科書体 NK" w:hAnsi="Meiryo UI" w:cs="Times New Roman" w:hint="eastAsia"/>
                <w:b/>
                <w:bCs/>
              </w:rPr>
              <w:t>２</w:t>
            </w:r>
          </w:p>
          <w:p w14:paraId="0EE27F10" w14:textId="77777777" w:rsidR="003A5A90" w:rsidRPr="003A5A90" w:rsidRDefault="003A5A90" w:rsidP="003A5A90">
            <w:pPr>
              <w:spacing w:line="240" w:lineRule="exact"/>
              <w:jc w:val="center"/>
              <w:rPr>
                <w:rFonts w:ascii="UD デジタル 教科書体 NK" w:eastAsia="UD デジタル 教科書体 NK" w:hAnsi="Meiryo UI" w:cs="Times New Roman"/>
                <w:b/>
                <w:bCs/>
              </w:rPr>
            </w:pPr>
            <w:r w:rsidRPr="003A5A90">
              <w:rPr>
                <w:rFonts w:ascii="UD デジタル 教科書体 NK" w:eastAsia="UD デジタル 教科書体 NK" w:hAnsi="Meiryo UI" w:cs="Times New Roman" w:hint="eastAsia"/>
                <w:b/>
                <w:bCs/>
              </w:rPr>
              <w:t>２</w:t>
            </w:r>
          </w:p>
        </w:tc>
        <w:tc>
          <w:tcPr>
            <w:tcW w:w="355" w:type="dxa"/>
            <w:tcBorders>
              <w:top w:val="single" w:sz="12" w:space="0" w:color="auto"/>
              <w:left w:val="single" w:sz="12" w:space="0" w:color="auto"/>
              <w:bottom w:val="single" w:sz="4" w:space="0" w:color="auto"/>
              <w:right w:val="single" w:sz="4" w:space="0" w:color="auto"/>
            </w:tcBorders>
            <w:vAlign w:val="center"/>
            <w:hideMark/>
          </w:tcPr>
          <w:p w14:paraId="22314A74" w14:textId="77777777" w:rsidR="003A5A90" w:rsidRPr="003A5A90" w:rsidRDefault="003A5A90" w:rsidP="003A5A90">
            <w:pPr>
              <w:spacing w:line="280" w:lineRule="exact"/>
              <w:jc w:val="center"/>
              <w:rPr>
                <w:rFonts w:ascii="UD デジタル 教科書体 NK" w:eastAsia="UD デジタル 教科書体 NK" w:hAnsi="Meiryo UI" w:cs="Times New Roman"/>
                <w:b/>
                <w:bCs/>
                <w:sz w:val="20"/>
                <w:szCs w:val="20"/>
              </w:rPr>
            </w:pPr>
            <w:r w:rsidRPr="003A5A90">
              <w:rPr>
                <w:rFonts w:ascii="UD デジタル 教科書体 NK" w:eastAsia="UD デジタル 教科書体 NK" w:hAnsi="Meiryo UI" w:cs="Times New Roman" w:hint="eastAsia"/>
                <w:sz w:val="20"/>
                <w:szCs w:val="20"/>
              </w:rPr>
              <w:t>２</w:t>
            </w:r>
          </w:p>
        </w:tc>
        <w:tc>
          <w:tcPr>
            <w:tcW w:w="3096" w:type="dxa"/>
            <w:gridSpan w:val="2"/>
            <w:tcBorders>
              <w:top w:val="single" w:sz="12" w:space="0" w:color="auto"/>
              <w:left w:val="single" w:sz="4" w:space="0" w:color="auto"/>
              <w:bottom w:val="single" w:sz="6" w:space="0" w:color="000000"/>
              <w:right w:val="single" w:sz="4" w:space="0" w:color="auto"/>
            </w:tcBorders>
            <w:vAlign w:val="center"/>
            <w:hideMark/>
          </w:tcPr>
          <w:p w14:paraId="5801FC1C"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ヒアリング意見</w:t>
            </w:r>
          </w:p>
          <w:p w14:paraId="5F31B24F"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とりまとめ報告</w:t>
            </w:r>
          </w:p>
        </w:tc>
        <w:tc>
          <w:tcPr>
            <w:tcW w:w="1598" w:type="dxa"/>
            <w:tcBorders>
              <w:top w:val="single" w:sz="12" w:space="0" w:color="auto"/>
              <w:left w:val="single" w:sz="4" w:space="0" w:color="auto"/>
              <w:bottom w:val="single" w:sz="6" w:space="0" w:color="000000"/>
              <w:right w:val="single" w:sz="8" w:space="0" w:color="000000"/>
            </w:tcBorders>
            <w:vAlign w:val="center"/>
            <w:hideMark/>
          </w:tcPr>
          <w:p w14:paraId="10926F5F"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202２/６/15</w:t>
            </w:r>
          </w:p>
        </w:tc>
        <w:tc>
          <w:tcPr>
            <w:tcW w:w="425" w:type="dxa"/>
            <w:tcBorders>
              <w:top w:val="single" w:sz="12" w:space="0" w:color="auto"/>
              <w:left w:val="single" w:sz="8" w:space="0" w:color="000000"/>
              <w:bottom w:val="single" w:sz="6" w:space="0" w:color="000000"/>
              <w:right w:val="single" w:sz="8" w:space="0" w:color="000000"/>
            </w:tcBorders>
            <w:vAlign w:val="center"/>
            <w:hideMark/>
          </w:tcPr>
          <w:p w14:paraId="5CC74DDA"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オ</w:t>
            </w:r>
          </w:p>
        </w:tc>
        <w:tc>
          <w:tcPr>
            <w:tcW w:w="546" w:type="dxa"/>
            <w:tcBorders>
              <w:top w:val="single" w:sz="12" w:space="0" w:color="auto"/>
              <w:left w:val="single" w:sz="8" w:space="0" w:color="000000"/>
              <w:bottom w:val="single" w:sz="6" w:space="0" w:color="000000"/>
              <w:right w:val="single" w:sz="8" w:space="0" w:color="000000"/>
            </w:tcBorders>
            <w:vAlign w:val="center"/>
            <w:hideMark/>
          </w:tcPr>
          <w:p w14:paraId="650282D4"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w:t>
            </w:r>
          </w:p>
        </w:tc>
        <w:tc>
          <w:tcPr>
            <w:tcW w:w="545" w:type="dxa"/>
            <w:tcBorders>
              <w:top w:val="single" w:sz="12" w:space="0" w:color="auto"/>
              <w:left w:val="single" w:sz="8" w:space="0" w:color="000000"/>
              <w:bottom w:val="single" w:sz="6" w:space="0" w:color="000000"/>
              <w:right w:val="single" w:sz="8" w:space="0" w:color="000000"/>
            </w:tcBorders>
            <w:vAlign w:val="center"/>
            <w:hideMark/>
          </w:tcPr>
          <w:p w14:paraId="2C61E8AB"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w:t>
            </w:r>
          </w:p>
        </w:tc>
        <w:tc>
          <w:tcPr>
            <w:tcW w:w="546" w:type="dxa"/>
            <w:tcBorders>
              <w:top w:val="single" w:sz="12" w:space="0" w:color="auto"/>
              <w:left w:val="single" w:sz="8" w:space="0" w:color="000000"/>
              <w:bottom w:val="single" w:sz="6" w:space="0" w:color="000000"/>
              <w:right w:val="single" w:sz="8" w:space="0" w:color="000000"/>
            </w:tcBorders>
            <w:vAlign w:val="center"/>
            <w:hideMark/>
          </w:tcPr>
          <w:p w14:paraId="43279FF1"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w:t>
            </w:r>
          </w:p>
        </w:tc>
        <w:tc>
          <w:tcPr>
            <w:tcW w:w="545" w:type="dxa"/>
            <w:tcBorders>
              <w:top w:val="single" w:sz="12" w:space="0" w:color="auto"/>
              <w:left w:val="single" w:sz="8" w:space="0" w:color="000000"/>
              <w:bottom w:val="single" w:sz="6" w:space="0" w:color="000000"/>
              <w:right w:val="single" w:sz="8" w:space="0" w:color="000000"/>
            </w:tcBorders>
            <w:vAlign w:val="center"/>
            <w:hideMark/>
          </w:tcPr>
          <w:p w14:paraId="622FC6C0"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w:t>
            </w:r>
          </w:p>
        </w:tc>
        <w:tc>
          <w:tcPr>
            <w:tcW w:w="546" w:type="dxa"/>
            <w:tcBorders>
              <w:top w:val="single" w:sz="12" w:space="0" w:color="auto"/>
              <w:left w:val="single" w:sz="8" w:space="0" w:color="000000"/>
              <w:bottom w:val="single" w:sz="6" w:space="0" w:color="000000"/>
              <w:right w:val="single" w:sz="8" w:space="0" w:color="000000"/>
            </w:tcBorders>
            <w:vAlign w:val="center"/>
            <w:hideMark/>
          </w:tcPr>
          <w:p w14:paraId="5DE8AAA9"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w:t>
            </w:r>
          </w:p>
        </w:tc>
        <w:tc>
          <w:tcPr>
            <w:tcW w:w="546" w:type="dxa"/>
            <w:tcBorders>
              <w:top w:val="single" w:sz="12" w:space="0" w:color="auto"/>
              <w:left w:val="single" w:sz="8" w:space="0" w:color="000000"/>
              <w:bottom w:val="single" w:sz="6" w:space="0" w:color="000000"/>
              <w:right w:val="single" w:sz="18" w:space="0" w:color="auto"/>
            </w:tcBorders>
            <w:vAlign w:val="center"/>
            <w:hideMark/>
          </w:tcPr>
          <w:p w14:paraId="41E7F959"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w:t>
            </w:r>
          </w:p>
        </w:tc>
      </w:tr>
      <w:tr w:rsidR="003A5A90" w:rsidRPr="003A5A90" w14:paraId="0F456FDE" w14:textId="77777777" w:rsidTr="003A5A90">
        <w:trPr>
          <w:cantSplit/>
          <w:trHeight w:val="563"/>
          <w:jc w:val="center"/>
        </w:trPr>
        <w:tc>
          <w:tcPr>
            <w:tcW w:w="354" w:type="dxa"/>
            <w:vMerge/>
            <w:tcBorders>
              <w:top w:val="single" w:sz="12" w:space="0" w:color="auto"/>
              <w:left w:val="single" w:sz="18" w:space="0" w:color="auto"/>
              <w:bottom w:val="single" w:sz="12" w:space="0" w:color="auto"/>
              <w:right w:val="single" w:sz="12" w:space="0" w:color="auto"/>
            </w:tcBorders>
            <w:vAlign w:val="center"/>
            <w:hideMark/>
          </w:tcPr>
          <w:p w14:paraId="2174863A" w14:textId="77777777" w:rsidR="003A5A90" w:rsidRPr="003A5A90" w:rsidRDefault="003A5A90" w:rsidP="003A5A90">
            <w:pPr>
              <w:rPr>
                <w:rFonts w:ascii="UD デジタル 教科書体 NK" w:eastAsia="UD デジタル 教科書体 NK" w:hAnsi="Meiryo UI" w:cs="Times New Roman"/>
                <w:b/>
                <w:bCs/>
              </w:rPr>
            </w:pPr>
          </w:p>
        </w:tc>
        <w:tc>
          <w:tcPr>
            <w:tcW w:w="355" w:type="dxa"/>
            <w:tcBorders>
              <w:top w:val="single" w:sz="4" w:space="0" w:color="auto"/>
              <w:left w:val="single" w:sz="12" w:space="0" w:color="auto"/>
              <w:bottom w:val="single" w:sz="4" w:space="0" w:color="auto"/>
              <w:right w:val="single" w:sz="4" w:space="0" w:color="auto"/>
            </w:tcBorders>
            <w:vAlign w:val="center"/>
            <w:hideMark/>
          </w:tcPr>
          <w:p w14:paraId="0E4E1326" w14:textId="77777777" w:rsidR="003A5A90" w:rsidRPr="003A5A90" w:rsidRDefault="003A5A90" w:rsidP="003A5A90">
            <w:pPr>
              <w:spacing w:line="280" w:lineRule="exact"/>
              <w:jc w:val="center"/>
              <w:rPr>
                <w:rFonts w:ascii="UD デジタル 教科書体 NK" w:eastAsia="UD デジタル 教科書体 NK" w:hAnsi="Meiryo UI" w:cs="Times New Roman"/>
                <w:b/>
                <w:bCs/>
                <w:sz w:val="20"/>
                <w:szCs w:val="20"/>
              </w:rPr>
            </w:pPr>
            <w:r w:rsidRPr="003A5A90">
              <w:rPr>
                <w:rFonts w:ascii="UD デジタル 教科書体 NK" w:eastAsia="UD デジタル 教科書体 NK" w:hAnsi="Meiryo UI" w:cs="Times New Roman" w:hint="eastAsia"/>
                <w:sz w:val="20"/>
                <w:szCs w:val="20"/>
              </w:rPr>
              <w:t>３</w:t>
            </w:r>
          </w:p>
        </w:tc>
        <w:tc>
          <w:tcPr>
            <w:tcW w:w="3096" w:type="dxa"/>
            <w:gridSpan w:val="2"/>
            <w:tcBorders>
              <w:top w:val="single" w:sz="6" w:space="0" w:color="000000"/>
              <w:left w:val="single" w:sz="4" w:space="0" w:color="auto"/>
              <w:bottom w:val="single" w:sz="6" w:space="0" w:color="000000"/>
              <w:right w:val="single" w:sz="4" w:space="0" w:color="auto"/>
            </w:tcBorders>
            <w:vAlign w:val="center"/>
            <w:hideMark/>
          </w:tcPr>
          <w:p w14:paraId="6441557F"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みんなでトイレプラン</w:t>
            </w:r>
          </w:p>
          <w:p w14:paraId="3979C7EC"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作成チャレンジ</w:t>
            </w:r>
          </w:p>
        </w:tc>
        <w:tc>
          <w:tcPr>
            <w:tcW w:w="1598" w:type="dxa"/>
            <w:tcBorders>
              <w:top w:val="single" w:sz="6" w:space="0" w:color="000000"/>
              <w:left w:val="single" w:sz="4" w:space="0" w:color="auto"/>
              <w:bottom w:val="single" w:sz="6" w:space="0" w:color="000000"/>
              <w:right w:val="single" w:sz="8" w:space="0" w:color="000000"/>
            </w:tcBorders>
            <w:vAlign w:val="center"/>
            <w:hideMark/>
          </w:tcPr>
          <w:p w14:paraId="0FF779F6"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202２/８/29</w:t>
            </w:r>
          </w:p>
        </w:tc>
        <w:tc>
          <w:tcPr>
            <w:tcW w:w="425" w:type="dxa"/>
            <w:tcBorders>
              <w:top w:val="single" w:sz="6" w:space="0" w:color="000000"/>
              <w:left w:val="single" w:sz="8" w:space="0" w:color="000000"/>
              <w:bottom w:val="single" w:sz="6" w:space="0" w:color="000000"/>
              <w:right w:val="single" w:sz="8" w:space="0" w:color="000000"/>
            </w:tcBorders>
            <w:vAlign w:val="center"/>
            <w:hideMark/>
          </w:tcPr>
          <w:p w14:paraId="240E81F3"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対</w:t>
            </w:r>
          </w:p>
        </w:tc>
        <w:tc>
          <w:tcPr>
            <w:tcW w:w="546" w:type="dxa"/>
            <w:tcBorders>
              <w:top w:val="single" w:sz="6" w:space="0" w:color="000000"/>
              <w:left w:val="single" w:sz="8" w:space="0" w:color="000000"/>
              <w:bottom w:val="single" w:sz="6" w:space="0" w:color="000000"/>
              <w:right w:val="single" w:sz="8" w:space="0" w:color="000000"/>
            </w:tcBorders>
            <w:vAlign w:val="center"/>
            <w:hideMark/>
          </w:tcPr>
          <w:p w14:paraId="5B9C07DD"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w:t>
            </w:r>
          </w:p>
        </w:tc>
        <w:tc>
          <w:tcPr>
            <w:tcW w:w="545" w:type="dxa"/>
            <w:tcBorders>
              <w:top w:val="single" w:sz="6" w:space="0" w:color="000000"/>
              <w:left w:val="single" w:sz="8" w:space="0" w:color="000000"/>
              <w:bottom w:val="single" w:sz="6" w:space="0" w:color="000000"/>
              <w:right w:val="single" w:sz="8" w:space="0" w:color="000000"/>
            </w:tcBorders>
            <w:vAlign w:val="center"/>
            <w:hideMark/>
          </w:tcPr>
          <w:p w14:paraId="0BE69928"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w:t>
            </w:r>
          </w:p>
        </w:tc>
        <w:tc>
          <w:tcPr>
            <w:tcW w:w="546" w:type="dxa"/>
            <w:tcBorders>
              <w:top w:val="single" w:sz="6" w:space="0" w:color="000000"/>
              <w:left w:val="single" w:sz="8" w:space="0" w:color="000000"/>
              <w:bottom w:val="single" w:sz="6" w:space="0" w:color="000000"/>
              <w:right w:val="single" w:sz="8" w:space="0" w:color="000000"/>
            </w:tcBorders>
            <w:vAlign w:val="center"/>
            <w:hideMark/>
          </w:tcPr>
          <w:p w14:paraId="288E4E47"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w:t>
            </w:r>
          </w:p>
        </w:tc>
        <w:tc>
          <w:tcPr>
            <w:tcW w:w="545" w:type="dxa"/>
            <w:tcBorders>
              <w:top w:val="single" w:sz="6" w:space="0" w:color="000000"/>
              <w:left w:val="single" w:sz="8" w:space="0" w:color="000000"/>
              <w:bottom w:val="single" w:sz="6" w:space="0" w:color="000000"/>
              <w:right w:val="single" w:sz="8" w:space="0" w:color="000000"/>
            </w:tcBorders>
            <w:vAlign w:val="center"/>
            <w:hideMark/>
          </w:tcPr>
          <w:p w14:paraId="765DBCDA"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w:t>
            </w:r>
          </w:p>
        </w:tc>
        <w:tc>
          <w:tcPr>
            <w:tcW w:w="546" w:type="dxa"/>
            <w:tcBorders>
              <w:top w:val="single" w:sz="6" w:space="0" w:color="000000"/>
              <w:left w:val="single" w:sz="8" w:space="0" w:color="000000"/>
              <w:bottom w:val="single" w:sz="6" w:space="0" w:color="000000"/>
              <w:right w:val="single" w:sz="8" w:space="0" w:color="000000"/>
            </w:tcBorders>
            <w:vAlign w:val="center"/>
            <w:hideMark/>
          </w:tcPr>
          <w:p w14:paraId="0522E6D8"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w:t>
            </w:r>
          </w:p>
        </w:tc>
        <w:tc>
          <w:tcPr>
            <w:tcW w:w="546" w:type="dxa"/>
            <w:tcBorders>
              <w:top w:val="single" w:sz="6" w:space="0" w:color="000000"/>
              <w:left w:val="single" w:sz="8" w:space="0" w:color="000000"/>
              <w:bottom w:val="single" w:sz="6" w:space="0" w:color="000000"/>
              <w:right w:val="single" w:sz="18" w:space="0" w:color="auto"/>
            </w:tcBorders>
            <w:vAlign w:val="center"/>
            <w:hideMark/>
          </w:tcPr>
          <w:p w14:paraId="26FE9276"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w:t>
            </w:r>
          </w:p>
        </w:tc>
      </w:tr>
      <w:tr w:rsidR="003A5A90" w:rsidRPr="003A5A90" w14:paraId="253EB326" w14:textId="77777777" w:rsidTr="003A5A90">
        <w:trPr>
          <w:cantSplit/>
          <w:trHeight w:val="563"/>
          <w:jc w:val="center"/>
        </w:trPr>
        <w:tc>
          <w:tcPr>
            <w:tcW w:w="354" w:type="dxa"/>
            <w:vMerge/>
            <w:tcBorders>
              <w:top w:val="single" w:sz="12" w:space="0" w:color="auto"/>
              <w:left w:val="single" w:sz="18" w:space="0" w:color="auto"/>
              <w:bottom w:val="single" w:sz="12" w:space="0" w:color="auto"/>
              <w:right w:val="single" w:sz="12" w:space="0" w:color="auto"/>
            </w:tcBorders>
            <w:vAlign w:val="center"/>
            <w:hideMark/>
          </w:tcPr>
          <w:p w14:paraId="75E1578F" w14:textId="77777777" w:rsidR="003A5A90" w:rsidRPr="003A5A90" w:rsidRDefault="003A5A90" w:rsidP="003A5A90">
            <w:pPr>
              <w:rPr>
                <w:rFonts w:ascii="UD デジタル 教科書体 NK" w:eastAsia="UD デジタル 教科書体 NK" w:hAnsi="Meiryo UI" w:cs="Times New Roman"/>
                <w:b/>
                <w:bCs/>
              </w:rPr>
            </w:pPr>
          </w:p>
        </w:tc>
        <w:tc>
          <w:tcPr>
            <w:tcW w:w="355" w:type="dxa"/>
            <w:tcBorders>
              <w:top w:val="single" w:sz="4" w:space="0" w:color="auto"/>
              <w:left w:val="single" w:sz="12" w:space="0" w:color="auto"/>
              <w:bottom w:val="single" w:sz="4" w:space="0" w:color="auto"/>
              <w:right w:val="single" w:sz="4" w:space="0" w:color="auto"/>
            </w:tcBorders>
            <w:vAlign w:val="center"/>
            <w:hideMark/>
          </w:tcPr>
          <w:p w14:paraId="60E906D4" w14:textId="77777777" w:rsidR="003A5A90" w:rsidRPr="003A5A90" w:rsidRDefault="003A5A90" w:rsidP="003A5A90">
            <w:pPr>
              <w:spacing w:line="280" w:lineRule="exact"/>
              <w:jc w:val="center"/>
              <w:rPr>
                <w:rFonts w:ascii="UD デジタル 教科書体 NK" w:eastAsia="UD デジタル 教科書体 NK" w:hAnsi="Meiryo UI" w:cs="Times New Roman"/>
                <w:b/>
                <w:bCs/>
                <w:sz w:val="20"/>
                <w:szCs w:val="20"/>
              </w:rPr>
            </w:pPr>
            <w:r w:rsidRPr="003A5A90">
              <w:rPr>
                <w:rFonts w:ascii="UD デジタル 教科書体 NK" w:eastAsia="UD デジタル 教科書体 NK" w:hAnsi="Meiryo UI" w:cs="Times New Roman" w:hint="eastAsia"/>
                <w:sz w:val="20"/>
                <w:szCs w:val="20"/>
              </w:rPr>
              <w:t>４</w:t>
            </w:r>
          </w:p>
        </w:tc>
        <w:tc>
          <w:tcPr>
            <w:tcW w:w="3096" w:type="dxa"/>
            <w:gridSpan w:val="2"/>
            <w:tcBorders>
              <w:top w:val="single" w:sz="6" w:space="0" w:color="000000"/>
              <w:left w:val="single" w:sz="4" w:space="0" w:color="auto"/>
              <w:bottom w:val="single" w:sz="6" w:space="0" w:color="000000"/>
              <w:right w:val="single" w:sz="4" w:space="0" w:color="auto"/>
            </w:tcBorders>
            <w:vAlign w:val="center"/>
            <w:hideMark/>
          </w:tcPr>
          <w:p w14:paraId="66B7D2D9"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トイレプラン案の説明と</w:t>
            </w:r>
          </w:p>
          <w:p w14:paraId="3520B4E3"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意見ヒアリング</w:t>
            </w:r>
          </w:p>
        </w:tc>
        <w:tc>
          <w:tcPr>
            <w:tcW w:w="1598" w:type="dxa"/>
            <w:tcBorders>
              <w:top w:val="single" w:sz="6" w:space="0" w:color="000000"/>
              <w:left w:val="single" w:sz="4" w:space="0" w:color="auto"/>
              <w:bottom w:val="single" w:sz="6" w:space="0" w:color="000000"/>
              <w:right w:val="single" w:sz="8" w:space="0" w:color="000000"/>
            </w:tcBorders>
            <w:vAlign w:val="center"/>
            <w:hideMark/>
          </w:tcPr>
          <w:p w14:paraId="42C82B14"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202３/１/30</w:t>
            </w:r>
          </w:p>
          <w:p w14:paraId="1429641A"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２/６,８,16</w:t>
            </w:r>
          </w:p>
        </w:tc>
        <w:tc>
          <w:tcPr>
            <w:tcW w:w="425" w:type="dxa"/>
            <w:tcBorders>
              <w:top w:val="single" w:sz="6" w:space="0" w:color="000000"/>
              <w:left w:val="single" w:sz="8" w:space="0" w:color="000000"/>
              <w:bottom w:val="single" w:sz="6" w:space="0" w:color="000000"/>
              <w:right w:val="single" w:sz="8" w:space="0" w:color="000000"/>
            </w:tcBorders>
            <w:vAlign w:val="center"/>
            <w:hideMark/>
          </w:tcPr>
          <w:p w14:paraId="12F1F803"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対オ</w:t>
            </w:r>
          </w:p>
        </w:tc>
        <w:tc>
          <w:tcPr>
            <w:tcW w:w="546" w:type="dxa"/>
            <w:tcBorders>
              <w:top w:val="single" w:sz="6" w:space="0" w:color="000000"/>
              <w:left w:val="single" w:sz="8" w:space="0" w:color="000000"/>
              <w:bottom w:val="single" w:sz="6" w:space="0" w:color="000000"/>
              <w:right w:val="single" w:sz="8" w:space="0" w:color="000000"/>
            </w:tcBorders>
            <w:vAlign w:val="center"/>
            <w:hideMark/>
          </w:tcPr>
          <w:p w14:paraId="67C45844"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w:t>
            </w:r>
          </w:p>
        </w:tc>
        <w:tc>
          <w:tcPr>
            <w:tcW w:w="545" w:type="dxa"/>
            <w:tcBorders>
              <w:top w:val="single" w:sz="6" w:space="0" w:color="000000"/>
              <w:left w:val="single" w:sz="8" w:space="0" w:color="000000"/>
              <w:bottom w:val="single" w:sz="6" w:space="0" w:color="000000"/>
              <w:right w:val="single" w:sz="8" w:space="0" w:color="000000"/>
            </w:tcBorders>
            <w:vAlign w:val="center"/>
            <w:hideMark/>
          </w:tcPr>
          <w:p w14:paraId="727B05FC"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w:t>
            </w:r>
          </w:p>
        </w:tc>
        <w:tc>
          <w:tcPr>
            <w:tcW w:w="546" w:type="dxa"/>
            <w:tcBorders>
              <w:top w:val="single" w:sz="6" w:space="0" w:color="000000"/>
              <w:left w:val="single" w:sz="8" w:space="0" w:color="000000"/>
              <w:bottom w:val="single" w:sz="6" w:space="0" w:color="000000"/>
              <w:right w:val="single" w:sz="8" w:space="0" w:color="000000"/>
            </w:tcBorders>
            <w:vAlign w:val="center"/>
            <w:hideMark/>
          </w:tcPr>
          <w:p w14:paraId="74A19A37"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w:t>
            </w:r>
          </w:p>
        </w:tc>
        <w:tc>
          <w:tcPr>
            <w:tcW w:w="545" w:type="dxa"/>
            <w:tcBorders>
              <w:top w:val="single" w:sz="6" w:space="0" w:color="000000"/>
              <w:left w:val="single" w:sz="8" w:space="0" w:color="000000"/>
              <w:bottom w:val="single" w:sz="6" w:space="0" w:color="000000"/>
              <w:right w:val="single" w:sz="8" w:space="0" w:color="000000"/>
            </w:tcBorders>
            <w:vAlign w:val="center"/>
            <w:hideMark/>
          </w:tcPr>
          <w:p w14:paraId="76A631FA"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w:t>
            </w:r>
          </w:p>
        </w:tc>
        <w:tc>
          <w:tcPr>
            <w:tcW w:w="546" w:type="dxa"/>
            <w:tcBorders>
              <w:top w:val="single" w:sz="6" w:space="0" w:color="000000"/>
              <w:left w:val="single" w:sz="8" w:space="0" w:color="000000"/>
              <w:bottom w:val="single" w:sz="6" w:space="0" w:color="000000"/>
              <w:right w:val="single" w:sz="8" w:space="0" w:color="000000"/>
            </w:tcBorders>
            <w:vAlign w:val="center"/>
            <w:hideMark/>
          </w:tcPr>
          <w:p w14:paraId="60D849B7"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w:t>
            </w:r>
          </w:p>
        </w:tc>
        <w:tc>
          <w:tcPr>
            <w:tcW w:w="546" w:type="dxa"/>
            <w:tcBorders>
              <w:top w:val="single" w:sz="6" w:space="0" w:color="000000"/>
              <w:left w:val="single" w:sz="8" w:space="0" w:color="000000"/>
              <w:bottom w:val="single" w:sz="6" w:space="0" w:color="000000"/>
              <w:right w:val="single" w:sz="18" w:space="0" w:color="auto"/>
            </w:tcBorders>
            <w:vAlign w:val="center"/>
            <w:hideMark/>
          </w:tcPr>
          <w:p w14:paraId="6490E219"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w:t>
            </w:r>
          </w:p>
        </w:tc>
      </w:tr>
      <w:tr w:rsidR="003A5A90" w:rsidRPr="003A5A90" w14:paraId="75115860" w14:textId="77777777" w:rsidTr="003A5A90">
        <w:trPr>
          <w:cantSplit/>
          <w:trHeight w:val="563"/>
          <w:jc w:val="center"/>
        </w:trPr>
        <w:tc>
          <w:tcPr>
            <w:tcW w:w="354" w:type="dxa"/>
            <w:vMerge/>
            <w:tcBorders>
              <w:top w:val="single" w:sz="12" w:space="0" w:color="auto"/>
              <w:left w:val="single" w:sz="18" w:space="0" w:color="auto"/>
              <w:bottom w:val="single" w:sz="12" w:space="0" w:color="auto"/>
              <w:right w:val="single" w:sz="12" w:space="0" w:color="auto"/>
            </w:tcBorders>
            <w:vAlign w:val="center"/>
            <w:hideMark/>
          </w:tcPr>
          <w:p w14:paraId="716B7904" w14:textId="77777777" w:rsidR="003A5A90" w:rsidRPr="003A5A90" w:rsidRDefault="003A5A90" w:rsidP="003A5A90">
            <w:pPr>
              <w:rPr>
                <w:rFonts w:ascii="UD デジタル 教科書体 NK" w:eastAsia="UD デジタル 教科書体 NK" w:hAnsi="Meiryo UI" w:cs="Times New Roman"/>
                <w:b/>
                <w:bCs/>
              </w:rPr>
            </w:pPr>
          </w:p>
        </w:tc>
        <w:tc>
          <w:tcPr>
            <w:tcW w:w="355" w:type="dxa"/>
            <w:tcBorders>
              <w:top w:val="single" w:sz="4" w:space="0" w:color="auto"/>
              <w:left w:val="single" w:sz="12" w:space="0" w:color="auto"/>
              <w:bottom w:val="single" w:sz="12" w:space="0" w:color="auto"/>
              <w:right w:val="single" w:sz="4" w:space="0" w:color="auto"/>
            </w:tcBorders>
            <w:vAlign w:val="center"/>
            <w:hideMark/>
          </w:tcPr>
          <w:p w14:paraId="430E81D8" w14:textId="77777777" w:rsidR="003A5A90" w:rsidRPr="003A5A90" w:rsidRDefault="003A5A90" w:rsidP="003A5A90">
            <w:pPr>
              <w:spacing w:line="280" w:lineRule="exact"/>
              <w:jc w:val="center"/>
              <w:rPr>
                <w:rFonts w:ascii="UD デジタル 教科書体 NK" w:eastAsia="UD デジタル 教科書体 NK" w:hAnsi="Meiryo UI" w:cs="Times New Roman"/>
                <w:b/>
                <w:bCs/>
                <w:sz w:val="20"/>
                <w:szCs w:val="20"/>
              </w:rPr>
            </w:pPr>
            <w:r w:rsidRPr="003A5A90">
              <w:rPr>
                <w:rFonts w:ascii="UD デジタル 教科書体 NK" w:eastAsia="UD デジタル 教科書体 NK" w:hAnsi="Meiryo UI" w:cs="Times New Roman" w:hint="eastAsia"/>
                <w:sz w:val="20"/>
                <w:szCs w:val="20"/>
              </w:rPr>
              <w:t>５</w:t>
            </w:r>
          </w:p>
        </w:tc>
        <w:tc>
          <w:tcPr>
            <w:tcW w:w="3096" w:type="dxa"/>
            <w:gridSpan w:val="2"/>
            <w:tcBorders>
              <w:top w:val="single" w:sz="6" w:space="0" w:color="000000"/>
              <w:left w:val="single" w:sz="4" w:space="0" w:color="auto"/>
              <w:bottom w:val="single" w:sz="12" w:space="0" w:color="auto"/>
              <w:right w:val="single" w:sz="4" w:space="0" w:color="auto"/>
            </w:tcBorders>
            <w:vAlign w:val="center"/>
            <w:hideMark/>
          </w:tcPr>
          <w:p w14:paraId="1E980AD2"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展示イメージの</w:t>
            </w:r>
          </w:p>
          <w:p w14:paraId="49E3DB7A"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ヒアリング等</w:t>
            </w:r>
          </w:p>
        </w:tc>
        <w:tc>
          <w:tcPr>
            <w:tcW w:w="1598" w:type="dxa"/>
            <w:tcBorders>
              <w:top w:val="single" w:sz="6" w:space="0" w:color="000000"/>
              <w:left w:val="single" w:sz="4" w:space="0" w:color="auto"/>
              <w:bottom w:val="single" w:sz="12" w:space="0" w:color="auto"/>
              <w:right w:val="single" w:sz="8" w:space="0" w:color="000000"/>
            </w:tcBorders>
            <w:vAlign w:val="center"/>
            <w:hideMark/>
          </w:tcPr>
          <w:p w14:paraId="4567B235"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202３/３/29</w:t>
            </w:r>
          </w:p>
        </w:tc>
        <w:tc>
          <w:tcPr>
            <w:tcW w:w="425" w:type="dxa"/>
            <w:tcBorders>
              <w:top w:val="single" w:sz="6" w:space="0" w:color="000000"/>
              <w:left w:val="single" w:sz="8" w:space="0" w:color="000000"/>
              <w:bottom w:val="single" w:sz="12" w:space="0" w:color="auto"/>
              <w:right w:val="single" w:sz="8" w:space="0" w:color="000000"/>
            </w:tcBorders>
            <w:vAlign w:val="center"/>
            <w:hideMark/>
          </w:tcPr>
          <w:p w14:paraId="362C81C2"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対</w:t>
            </w:r>
          </w:p>
        </w:tc>
        <w:tc>
          <w:tcPr>
            <w:tcW w:w="546" w:type="dxa"/>
            <w:tcBorders>
              <w:top w:val="single" w:sz="6" w:space="0" w:color="000000"/>
              <w:left w:val="single" w:sz="8" w:space="0" w:color="000000"/>
              <w:bottom w:val="single" w:sz="12" w:space="0" w:color="auto"/>
              <w:right w:val="single" w:sz="8" w:space="0" w:color="000000"/>
            </w:tcBorders>
            <w:vAlign w:val="center"/>
            <w:hideMark/>
          </w:tcPr>
          <w:p w14:paraId="647AB588"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w:t>
            </w:r>
          </w:p>
        </w:tc>
        <w:tc>
          <w:tcPr>
            <w:tcW w:w="545" w:type="dxa"/>
            <w:tcBorders>
              <w:top w:val="single" w:sz="6" w:space="0" w:color="000000"/>
              <w:left w:val="single" w:sz="8" w:space="0" w:color="000000"/>
              <w:bottom w:val="single" w:sz="12" w:space="0" w:color="auto"/>
              <w:right w:val="single" w:sz="8" w:space="0" w:color="000000"/>
            </w:tcBorders>
            <w:vAlign w:val="center"/>
            <w:hideMark/>
          </w:tcPr>
          <w:p w14:paraId="52931C3D"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w:t>
            </w:r>
          </w:p>
        </w:tc>
        <w:tc>
          <w:tcPr>
            <w:tcW w:w="546" w:type="dxa"/>
            <w:tcBorders>
              <w:top w:val="single" w:sz="6" w:space="0" w:color="000000"/>
              <w:left w:val="single" w:sz="8" w:space="0" w:color="000000"/>
              <w:bottom w:val="single" w:sz="12" w:space="0" w:color="auto"/>
              <w:right w:val="single" w:sz="8" w:space="0" w:color="000000"/>
            </w:tcBorders>
            <w:vAlign w:val="center"/>
            <w:hideMark/>
          </w:tcPr>
          <w:p w14:paraId="70AF3755"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w:t>
            </w:r>
          </w:p>
        </w:tc>
        <w:tc>
          <w:tcPr>
            <w:tcW w:w="545" w:type="dxa"/>
            <w:tcBorders>
              <w:top w:val="single" w:sz="6" w:space="0" w:color="000000"/>
              <w:left w:val="single" w:sz="8" w:space="0" w:color="000000"/>
              <w:bottom w:val="single" w:sz="12" w:space="0" w:color="auto"/>
              <w:right w:val="single" w:sz="8" w:space="0" w:color="000000"/>
            </w:tcBorders>
            <w:vAlign w:val="center"/>
            <w:hideMark/>
          </w:tcPr>
          <w:p w14:paraId="0CEABCA8"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w:t>
            </w:r>
          </w:p>
        </w:tc>
        <w:tc>
          <w:tcPr>
            <w:tcW w:w="546" w:type="dxa"/>
            <w:tcBorders>
              <w:top w:val="single" w:sz="6" w:space="0" w:color="000000"/>
              <w:left w:val="single" w:sz="8" w:space="0" w:color="000000"/>
              <w:bottom w:val="single" w:sz="12" w:space="0" w:color="auto"/>
              <w:right w:val="single" w:sz="8" w:space="0" w:color="000000"/>
            </w:tcBorders>
            <w:vAlign w:val="center"/>
            <w:hideMark/>
          </w:tcPr>
          <w:p w14:paraId="2454276A"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w:t>
            </w:r>
          </w:p>
        </w:tc>
        <w:tc>
          <w:tcPr>
            <w:tcW w:w="546" w:type="dxa"/>
            <w:tcBorders>
              <w:top w:val="single" w:sz="6" w:space="0" w:color="000000"/>
              <w:left w:val="single" w:sz="8" w:space="0" w:color="000000"/>
              <w:bottom w:val="single" w:sz="12" w:space="0" w:color="auto"/>
              <w:right w:val="single" w:sz="18" w:space="0" w:color="auto"/>
            </w:tcBorders>
            <w:vAlign w:val="center"/>
            <w:hideMark/>
          </w:tcPr>
          <w:p w14:paraId="4B78D1B1"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w:t>
            </w:r>
          </w:p>
        </w:tc>
      </w:tr>
      <w:tr w:rsidR="003A5A90" w:rsidRPr="003A5A90" w14:paraId="42993057" w14:textId="77777777" w:rsidTr="003A5A90">
        <w:trPr>
          <w:cantSplit/>
          <w:trHeight w:val="563"/>
          <w:jc w:val="center"/>
        </w:trPr>
        <w:tc>
          <w:tcPr>
            <w:tcW w:w="354" w:type="dxa"/>
            <w:vMerge w:val="restart"/>
            <w:tcBorders>
              <w:top w:val="single" w:sz="12" w:space="0" w:color="auto"/>
              <w:left w:val="single" w:sz="18" w:space="0" w:color="auto"/>
              <w:bottom w:val="single" w:sz="12" w:space="0" w:color="auto"/>
              <w:right w:val="single" w:sz="12" w:space="0" w:color="auto"/>
            </w:tcBorders>
            <w:shd w:val="clear" w:color="auto" w:fill="F2F2F2" w:themeFill="background1" w:themeFillShade="F2"/>
            <w:vAlign w:val="center"/>
            <w:hideMark/>
          </w:tcPr>
          <w:p w14:paraId="35785C5A" w14:textId="77777777" w:rsidR="003A5A90" w:rsidRPr="003A5A90" w:rsidRDefault="003A5A90" w:rsidP="003A5A90">
            <w:pPr>
              <w:spacing w:line="240" w:lineRule="exact"/>
              <w:jc w:val="center"/>
              <w:rPr>
                <w:rFonts w:ascii="UD デジタル 教科書体 NK" w:eastAsia="UD デジタル 教科書体 NK" w:hAnsi="Meiryo UI" w:cs="Times New Roman"/>
                <w:b/>
                <w:bCs/>
              </w:rPr>
            </w:pPr>
            <w:r w:rsidRPr="003A5A90">
              <w:rPr>
                <w:rFonts w:ascii="UD デジタル 教科書体 NK" w:eastAsia="UD デジタル 教科書体 NK" w:hAnsi="Meiryo UI" w:cs="Times New Roman" w:hint="eastAsia"/>
                <w:b/>
                <w:bCs/>
              </w:rPr>
              <w:t>２</w:t>
            </w:r>
          </w:p>
          <w:p w14:paraId="657BBDBD" w14:textId="77777777" w:rsidR="003A5A90" w:rsidRPr="003A5A90" w:rsidRDefault="003A5A90" w:rsidP="003A5A90">
            <w:pPr>
              <w:spacing w:line="240" w:lineRule="exact"/>
              <w:jc w:val="center"/>
              <w:rPr>
                <w:rFonts w:ascii="UD デジタル 教科書体 NK" w:eastAsia="UD デジタル 教科書体 NK" w:hAnsi="Meiryo UI" w:cs="Times New Roman"/>
                <w:b/>
                <w:bCs/>
              </w:rPr>
            </w:pPr>
            <w:r w:rsidRPr="003A5A90">
              <w:rPr>
                <w:rFonts w:ascii="UD デジタル 教科書体 NK" w:eastAsia="UD デジタル 教科書体 NK" w:hAnsi="Meiryo UI" w:cs="Times New Roman" w:hint="eastAsia"/>
                <w:b/>
                <w:bCs/>
              </w:rPr>
              <w:t>０</w:t>
            </w:r>
          </w:p>
          <w:p w14:paraId="572ADBB8" w14:textId="77777777" w:rsidR="003A5A90" w:rsidRPr="003A5A90" w:rsidRDefault="003A5A90" w:rsidP="003A5A90">
            <w:pPr>
              <w:spacing w:line="240" w:lineRule="exact"/>
              <w:jc w:val="center"/>
              <w:rPr>
                <w:rFonts w:ascii="UD デジタル 教科書体 NK" w:eastAsia="UD デジタル 教科書体 NK" w:hAnsi="Meiryo UI" w:cs="Times New Roman"/>
                <w:b/>
                <w:bCs/>
              </w:rPr>
            </w:pPr>
            <w:r w:rsidRPr="003A5A90">
              <w:rPr>
                <w:rFonts w:ascii="UD デジタル 教科書体 NK" w:eastAsia="UD デジタル 教科書体 NK" w:hAnsi="Meiryo UI" w:cs="Times New Roman" w:hint="eastAsia"/>
                <w:b/>
                <w:bCs/>
              </w:rPr>
              <w:t>２</w:t>
            </w:r>
          </w:p>
          <w:p w14:paraId="223BF671" w14:textId="77777777" w:rsidR="003A5A90" w:rsidRPr="003A5A90" w:rsidRDefault="003A5A90" w:rsidP="003A5A90">
            <w:pPr>
              <w:spacing w:line="240" w:lineRule="exact"/>
              <w:jc w:val="center"/>
              <w:rPr>
                <w:rFonts w:ascii="UD デジタル 教科書体 NK" w:eastAsia="UD デジタル 教科書体 NK" w:hAnsi="Meiryo UI" w:cs="Times New Roman"/>
                <w:b/>
                <w:bCs/>
              </w:rPr>
            </w:pPr>
            <w:r w:rsidRPr="003A5A90">
              <w:rPr>
                <w:rFonts w:ascii="UD デジタル 教科書体 NK" w:eastAsia="UD デジタル 教科書体 NK" w:hAnsi="Meiryo UI" w:cs="Times New Roman" w:hint="eastAsia"/>
                <w:b/>
                <w:bCs/>
              </w:rPr>
              <w:t>３</w:t>
            </w:r>
          </w:p>
        </w:tc>
        <w:tc>
          <w:tcPr>
            <w:tcW w:w="355" w:type="dxa"/>
            <w:tcBorders>
              <w:top w:val="single" w:sz="12" w:space="0" w:color="auto"/>
              <w:left w:val="single" w:sz="12" w:space="0" w:color="auto"/>
              <w:bottom w:val="single" w:sz="4" w:space="0" w:color="auto"/>
              <w:right w:val="single" w:sz="4" w:space="0" w:color="auto"/>
            </w:tcBorders>
            <w:vAlign w:val="center"/>
            <w:hideMark/>
          </w:tcPr>
          <w:p w14:paraId="716A034C" w14:textId="77777777" w:rsidR="003A5A90" w:rsidRPr="003A5A90" w:rsidRDefault="003A5A90" w:rsidP="003A5A90">
            <w:pPr>
              <w:spacing w:line="280" w:lineRule="exact"/>
              <w:jc w:val="center"/>
              <w:rPr>
                <w:rFonts w:ascii="UD デジタル 教科書体 NK" w:eastAsia="UD デジタル 教科書体 NK" w:hAnsi="Meiryo UI" w:cs="Times New Roman"/>
                <w:b/>
                <w:bCs/>
                <w:sz w:val="20"/>
                <w:szCs w:val="20"/>
              </w:rPr>
            </w:pPr>
            <w:r w:rsidRPr="003A5A90">
              <w:rPr>
                <w:rFonts w:ascii="UD デジタル 教科書体 NK" w:eastAsia="UD デジタル 教科書体 NK" w:hAnsi="Meiryo UI" w:cs="Times New Roman" w:hint="eastAsia"/>
                <w:sz w:val="20"/>
                <w:szCs w:val="20"/>
              </w:rPr>
              <w:t>６</w:t>
            </w:r>
          </w:p>
        </w:tc>
        <w:tc>
          <w:tcPr>
            <w:tcW w:w="3096" w:type="dxa"/>
            <w:gridSpan w:val="2"/>
            <w:tcBorders>
              <w:top w:val="single" w:sz="12" w:space="0" w:color="auto"/>
              <w:left w:val="single" w:sz="4" w:space="0" w:color="auto"/>
              <w:bottom w:val="single" w:sz="6" w:space="0" w:color="000000"/>
              <w:right w:val="single" w:sz="4" w:space="0" w:color="auto"/>
            </w:tcBorders>
            <w:vAlign w:val="center"/>
            <w:hideMark/>
          </w:tcPr>
          <w:p w14:paraId="0B0D67EF"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展示計画等の説明と</w:t>
            </w:r>
          </w:p>
          <w:p w14:paraId="1C58EFE7"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意見ヒアリング</w:t>
            </w:r>
          </w:p>
        </w:tc>
        <w:tc>
          <w:tcPr>
            <w:tcW w:w="1598" w:type="dxa"/>
            <w:tcBorders>
              <w:top w:val="single" w:sz="12" w:space="0" w:color="auto"/>
              <w:left w:val="single" w:sz="4" w:space="0" w:color="auto"/>
              <w:bottom w:val="single" w:sz="6" w:space="0" w:color="000000"/>
              <w:right w:val="single" w:sz="8" w:space="0" w:color="000000"/>
            </w:tcBorders>
            <w:vAlign w:val="center"/>
            <w:hideMark/>
          </w:tcPr>
          <w:p w14:paraId="1AF82D9D"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202３/10/24</w:t>
            </w:r>
          </w:p>
          <w:p w14:paraId="3DFA9875"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１１/７</w:t>
            </w:r>
          </w:p>
        </w:tc>
        <w:tc>
          <w:tcPr>
            <w:tcW w:w="425" w:type="dxa"/>
            <w:tcBorders>
              <w:top w:val="single" w:sz="12" w:space="0" w:color="auto"/>
              <w:left w:val="single" w:sz="8" w:space="0" w:color="000000"/>
              <w:bottom w:val="single" w:sz="6" w:space="0" w:color="000000"/>
              <w:right w:val="single" w:sz="8" w:space="0" w:color="000000"/>
            </w:tcBorders>
            <w:vAlign w:val="center"/>
            <w:hideMark/>
          </w:tcPr>
          <w:p w14:paraId="51B791BA"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オ</w:t>
            </w:r>
          </w:p>
        </w:tc>
        <w:tc>
          <w:tcPr>
            <w:tcW w:w="546" w:type="dxa"/>
            <w:tcBorders>
              <w:top w:val="single" w:sz="12" w:space="0" w:color="auto"/>
              <w:left w:val="single" w:sz="8" w:space="0" w:color="000000"/>
              <w:bottom w:val="single" w:sz="6" w:space="0" w:color="000000"/>
              <w:right w:val="single" w:sz="8" w:space="0" w:color="000000"/>
            </w:tcBorders>
            <w:vAlign w:val="center"/>
            <w:hideMark/>
          </w:tcPr>
          <w:p w14:paraId="0A5E6284"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w:t>
            </w:r>
          </w:p>
        </w:tc>
        <w:tc>
          <w:tcPr>
            <w:tcW w:w="545" w:type="dxa"/>
            <w:tcBorders>
              <w:top w:val="single" w:sz="12" w:space="0" w:color="auto"/>
              <w:left w:val="single" w:sz="8" w:space="0" w:color="000000"/>
              <w:bottom w:val="single" w:sz="6" w:space="0" w:color="000000"/>
              <w:right w:val="single" w:sz="8" w:space="0" w:color="000000"/>
            </w:tcBorders>
            <w:vAlign w:val="center"/>
            <w:hideMark/>
          </w:tcPr>
          <w:p w14:paraId="61F6228A"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w:t>
            </w:r>
          </w:p>
        </w:tc>
        <w:tc>
          <w:tcPr>
            <w:tcW w:w="546" w:type="dxa"/>
            <w:tcBorders>
              <w:top w:val="single" w:sz="12" w:space="0" w:color="auto"/>
              <w:left w:val="single" w:sz="8" w:space="0" w:color="000000"/>
              <w:bottom w:val="single" w:sz="6" w:space="0" w:color="000000"/>
              <w:right w:val="single" w:sz="8" w:space="0" w:color="000000"/>
            </w:tcBorders>
            <w:vAlign w:val="center"/>
            <w:hideMark/>
          </w:tcPr>
          <w:p w14:paraId="3A97F800"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w:t>
            </w:r>
          </w:p>
        </w:tc>
        <w:tc>
          <w:tcPr>
            <w:tcW w:w="545" w:type="dxa"/>
            <w:tcBorders>
              <w:top w:val="single" w:sz="12" w:space="0" w:color="auto"/>
              <w:left w:val="single" w:sz="8" w:space="0" w:color="000000"/>
              <w:bottom w:val="single" w:sz="6" w:space="0" w:color="000000"/>
              <w:right w:val="single" w:sz="8" w:space="0" w:color="000000"/>
            </w:tcBorders>
            <w:vAlign w:val="center"/>
            <w:hideMark/>
          </w:tcPr>
          <w:p w14:paraId="7311F91B"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w:t>
            </w:r>
          </w:p>
        </w:tc>
        <w:tc>
          <w:tcPr>
            <w:tcW w:w="546" w:type="dxa"/>
            <w:tcBorders>
              <w:top w:val="single" w:sz="12" w:space="0" w:color="auto"/>
              <w:left w:val="single" w:sz="8" w:space="0" w:color="000000"/>
              <w:bottom w:val="single" w:sz="6" w:space="0" w:color="000000"/>
              <w:right w:val="single" w:sz="8" w:space="0" w:color="000000"/>
            </w:tcBorders>
            <w:vAlign w:val="center"/>
            <w:hideMark/>
          </w:tcPr>
          <w:p w14:paraId="138E6A3C"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w:t>
            </w:r>
          </w:p>
        </w:tc>
        <w:tc>
          <w:tcPr>
            <w:tcW w:w="546" w:type="dxa"/>
            <w:tcBorders>
              <w:top w:val="single" w:sz="12" w:space="0" w:color="auto"/>
              <w:left w:val="single" w:sz="8" w:space="0" w:color="000000"/>
              <w:bottom w:val="single" w:sz="6" w:space="0" w:color="000000"/>
              <w:right w:val="single" w:sz="18" w:space="0" w:color="auto"/>
            </w:tcBorders>
            <w:vAlign w:val="center"/>
            <w:hideMark/>
          </w:tcPr>
          <w:p w14:paraId="598E4927"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w:t>
            </w:r>
          </w:p>
        </w:tc>
      </w:tr>
      <w:tr w:rsidR="003A5A90" w:rsidRPr="003A5A90" w14:paraId="5A83E8C0" w14:textId="77777777" w:rsidTr="003A5A90">
        <w:trPr>
          <w:cantSplit/>
          <w:trHeight w:val="563"/>
          <w:jc w:val="center"/>
        </w:trPr>
        <w:tc>
          <w:tcPr>
            <w:tcW w:w="354" w:type="dxa"/>
            <w:vMerge/>
            <w:tcBorders>
              <w:top w:val="single" w:sz="12" w:space="0" w:color="auto"/>
              <w:left w:val="single" w:sz="18" w:space="0" w:color="auto"/>
              <w:bottom w:val="single" w:sz="12" w:space="0" w:color="auto"/>
              <w:right w:val="single" w:sz="12" w:space="0" w:color="auto"/>
            </w:tcBorders>
            <w:vAlign w:val="center"/>
            <w:hideMark/>
          </w:tcPr>
          <w:p w14:paraId="09E044E9" w14:textId="77777777" w:rsidR="003A5A90" w:rsidRPr="003A5A90" w:rsidRDefault="003A5A90" w:rsidP="003A5A90">
            <w:pPr>
              <w:rPr>
                <w:rFonts w:ascii="UD デジタル 教科書体 NK" w:eastAsia="UD デジタル 教科書体 NK" w:hAnsi="Meiryo UI" w:cs="Times New Roman"/>
                <w:b/>
                <w:bCs/>
              </w:rPr>
            </w:pPr>
          </w:p>
        </w:tc>
        <w:tc>
          <w:tcPr>
            <w:tcW w:w="355" w:type="dxa"/>
            <w:tcBorders>
              <w:top w:val="single" w:sz="4" w:space="0" w:color="auto"/>
              <w:left w:val="single" w:sz="12" w:space="0" w:color="auto"/>
              <w:bottom w:val="single" w:sz="4" w:space="0" w:color="auto"/>
              <w:right w:val="single" w:sz="4" w:space="0" w:color="auto"/>
            </w:tcBorders>
            <w:vAlign w:val="center"/>
            <w:hideMark/>
          </w:tcPr>
          <w:p w14:paraId="7BC0672C" w14:textId="77777777" w:rsidR="003A5A90" w:rsidRPr="003A5A90" w:rsidRDefault="003A5A90" w:rsidP="003A5A90">
            <w:pPr>
              <w:spacing w:line="280" w:lineRule="exact"/>
              <w:jc w:val="center"/>
              <w:rPr>
                <w:rFonts w:ascii="UD デジタル 教科書体 NK" w:eastAsia="UD デジタル 教科書体 NK" w:hAnsi="Meiryo UI" w:cs="Times New Roman"/>
                <w:b/>
                <w:bCs/>
                <w:sz w:val="20"/>
                <w:szCs w:val="20"/>
              </w:rPr>
            </w:pPr>
            <w:r w:rsidRPr="003A5A90">
              <w:rPr>
                <w:rFonts w:ascii="UD デジタル 教科書体 NK" w:eastAsia="UD デジタル 教科書体 NK" w:hAnsi="Meiryo UI" w:cs="Times New Roman" w:hint="eastAsia"/>
                <w:sz w:val="20"/>
                <w:szCs w:val="20"/>
              </w:rPr>
              <w:t>７</w:t>
            </w:r>
          </w:p>
        </w:tc>
        <w:tc>
          <w:tcPr>
            <w:tcW w:w="3096" w:type="dxa"/>
            <w:gridSpan w:val="2"/>
            <w:tcBorders>
              <w:top w:val="single" w:sz="6" w:space="0" w:color="000000"/>
              <w:left w:val="single" w:sz="4" w:space="0" w:color="auto"/>
              <w:bottom w:val="single" w:sz="6" w:space="0" w:color="000000"/>
              <w:right w:val="single" w:sz="4" w:space="0" w:color="auto"/>
            </w:tcBorders>
            <w:vAlign w:val="center"/>
            <w:hideMark/>
          </w:tcPr>
          <w:p w14:paraId="1F42FC98"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カームダウン・クールダウンの</w:t>
            </w:r>
          </w:p>
          <w:p w14:paraId="67E12590"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設備等の確認</w:t>
            </w:r>
          </w:p>
        </w:tc>
        <w:tc>
          <w:tcPr>
            <w:tcW w:w="1598" w:type="dxa"/>
            <w:tcBorders>
              <w:top w:val="single" w:sz="6" w:space="0" w:color="000000"/>
              <w:left w:val="single" w:sz="4" w:space="0" w:color="auto"/>
              <w:bottom w:val="single" w:sz="6" w:space="0" w:color="000000"/>
              <w:right w:val="single" w:sz="8" w:space="0" w:color="000000"/>
            </w:tcBorders>
            <w:vAlign w:val="center"/>
            <w:hideMark/>
          </w:tcPr>
          <w:p w14:paraId="436AF70E"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202３/11/30</w:t>
            </w:r>
          </w:p>
        </w:tc>
        <w:tc>
          <w:tcPr>
            <w:tcW w:w="425" w:type="dxa"/>
            <w:tcBorders>
              <w:top w:val="single" w:sz="6" w:space="0" w:color="000000"/>
              <w:left w:val="single" w:sz="8" w:space="0" w:color="000000"/>
              <w:bottom w:val="single" w:sz="6" w:space="0" w:color="000000"/>
              <w:right w:val="single" w:sz="8" w:space="0" w:color="000000"/>
            </w:tcBorders>
            <w:vAlign w:val="center"/>
            <w:hideMark/>
          </w:tcPr>
          <w:p w14:paraId="7994A395"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対</w:t>
            </w:r>
          </w:p>
        </w:tc>
        <w:tc>
          <w:tcPr>
            <w:tcW w:w="546" w:type="dxa"/>
            <w:tcBorders>
              <w:top w:val="single" w:sz="6" w:space="0" w:color="000000"/>
              <w:left w:val="single" w:sz="8" w:space="0" w:color="000000"/>
              <w:bottom w:val="single" w:sz="6" w:space="0" w:color="000000"/>
              <w:right w:val="single" w:sz="8" w:space="0" w:color="000000"/>
            </w:tcBorders>
            <w:vAlign w:val="center"/>
            <w:hideMark/>
          </w:tcPr>
          <w:p w14:paraId="5654809E"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w:t>
            </w:r>
          </w:p>
        </w:tc>
        <w:tc>
          <w:tcPr>
            <w:tcW w:w="545" w:type="dxa"/>
            <w:tcBorders>
              <w:top w:val="single" w:sz="6" w:space="0" w:color="000000"/>
              <w:left w:val="single" w:sz="8" w:space="0" w:color="000000"/>
              <w:bottom w:val="single" w:sz="6" w:space="0" w:color="000000"/>
              <w:right w:val="single" w:sz="8" w:space="0" w:color="000000"/>
            </w:tcBorders>
            <w:vAlign w:val="center"/>
            <w:hideMark/>
          </w:tcPr>
          <w:p w14:paraId="02D7000C"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w:t>
            </w:r>
          </w:p>
        </w:tc>
        <w:tc>
          <w:tcPr>
            <w:tcW w:w="546" w:type="dxa"/>
            <w:tcBorders>
              <w:top w:val="single" w:sz="6" w:space="0" w:color="000000"/>
              <w:left w:val="single" w:sz="8" w:space="0" w:color="000000"/>
              <w:bottom w:val="single" w:sz="6" w:space="0" w:color="000000"/>
              <w:right w:val="single" w:sz="8" w:space="0" w:color="000000"/>
            </w:tcBorders>
            <w:vAlign w:val="center"/>
            <w:hideMark/>
          </w:tcPr>
          <w:p w14:paraId="0D298D40"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w:t>
            </w:r>
          </w:p>
        </w:tc>
        <w:tc>
          <w:tcPr>
            <w:tcW w:w="545" w:type="dxa"/>
            <w:tcBorders>
              <w:top w:val="single" w:sz="6" w:space="0" w:color="000000"/>
              <w:left w:val="single" w:sz="8" w:space="0" w:color="000000"/>
              <w:bottom w:val="single" w:sz="6" w:space="0" w:color="000000"/>
              <w:right w:val="single" w:sz="8" w:space="0" w:color="000000"/>
            </w:tcBorders>
            <w:vAlign w:val="center"/>
            <w:hideMark/>
          </w:tcPr>
          <w:p w14:paraId="0E1C8F45"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w:t>
            </w:r>
          </w:p>
        </w:tc>
        <w:tc>
          <w:tcPr>
            <w:tcW w:w="546" w:type="dxa"/>
            <w:tcBorders>
              <w:top w:val="single" w:sz="6" w:space="0" w:color="000000"/>
              <w:left w:val="single" w:sz="8" w:space="0" w:color="000000"/>
              <w:bottom w:val="single" w:sz="6" w:space="0" w:color="000000"/>
              <w:right w:val="single" w:sz="8" w:space="0" w:color="000000"/>
            </w:tcBorders>
            <w:vAlign w:val="center"/>
            <w:hideMark/>
          </w:tcPr>
          <w:p w14:paraId="78B10B51"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w:t>
            </w:r>
          </w:p>
        </w:tc>
        <w:tc>
          <w:tcPr>
            <w:tcW w:w="546" w:type="dxa"/>
            <w:tcBorders>
              <w:top w:val="single" w:sz="6" w:space="0" w:color="000000"/>
              <w:left w:val="single" w:sz="8" w:space="0" w:color="000000"/>
              <w:bottom w:val="single" w:sz="6" w:space="0" w:color="000000"/>
              <w:right w:val="single" w:sz="18" w:space="0" w:color="auto"/>
            </w:tcBorders>
            <w:vAlign w:val="center"/>
            <w:hideMark/>
          </w:tcPr>
          <w:p w14:paraId="3B0C1B66"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w:t>
            </w:r>
          </w:p>
        </w:tc>
      </w:tr>
      <w:tr w:rsidR="003A5A90" w:rsidRPr="003A5A90" w14:paraId="2D761CF0" w14:textId="77777777" w:rsidTr="003A5A90">
        <w:trPr>
          <w:cantSplit/>
          <w:trHeight w:val="563"/>
          <w:jc w:val="center"/>
        </w:trPr>
        <w:tc>
          <w:tcPr>
            <w:tcW w:w="354" w:type="dxa"/>
            <w:vMerge/>
            <w:tcBorders>
              <w:top w:val="single" w:sz="12" w:space="0" w:color="auto"/>
              <w:left w:val="single" w:sz="18" w:space="0" w:color="auto"/>
              <w:bottom w:val="single" w:sz="12" w:space="0" w:color="auto"/>
              <w:right w:val="single" w:sz="12" w:space="0" w:color="auto"/>
            </w:tcBorders>
            <w:vAlign w:val="center"/>
            <w:hideMark/>
          </w:tcPr>
          <w:p w14:paraId="1184FFA5" w14:textId="77777777" w:rsidR="003A5A90" w:rsidRPr="003A5A90" w:rsidRDefault="003A5A90" w:rsidP="003A5A90">
            <w:pPr>
              <w:rPr>
                <w:rFonts w:ascii="UD デジタル 教科書体 NK" w:eastAsia="UD デジタル 教科書体 NK" w:hAnsi="Meiryo UI" w:cs="Times New Roman"/>
                <w:b/>
                <w:bCs/>
              </w:rPr>
            </w:pPr>
          </w:p>
        </w:tc>
        <w:tc>
          <w:tcPr>
            <w:tcW w:w="355" w:type="dxa"/>
            <w:tcBorders>
              <w:top w:val="single" w:sz="4" w:space="0" w:color="auto"/>
              <w:left w:val="single" w:sz="12" w:space="0" w:color="auto"/>
              <w:bottom w:val="single" w:sz="12" w:space="0" w:color="auto"/>
              <w:right w:val="single" w:sz="4" w:space="0" w:color="auto"/>
            </w:tcBorders>
            <w:vAlign w:val="center"/>
            <w:hideMark/>
          </w:tcPr>
          <w:p w14:paraId="36501404" w14:textId="77777777" w:rsidR="003A5A90" w:rsidRPr="003A5A90" w:rsidRDefault="003A5A90" w:rsidP="003A5A90">
            <w:pPr>
              <w:spacing w:line="280" w:lineRule="exact"/>
              <w:jc w:val="center"/>
              <w:rPr>
                <w:rFonts w:ascii="UD デジタル 教科書体 NK" w:eastAsia="UD デジタル 教科書体 NK" w:hAnsi="Meiryo UI" w:cs="Times New Roman"/>
                <w:b/>
                <w:bCs/>
                <w:sz w:val="20"/>
                <w:szCs w:val="20"/>
              </w:rPr>
            </w:pPr>
            <w:r w:rsidRPr="003A5A90">
              <w:rPr>
                <w:rFonts w:ascii="UD デジタル 教科書体 NK" w:eastAsia="UD デジタル 教科書体 NK" w:hAnsi="Meiryo UI" w:cs="Times New Roman" w:hint="eastAsia"/>
                <w:sz w:val="20"/>
                <w:szCs w:val="20"/>
              </w:rPr>
              <w:t>８</w:t>
            </w:r>
          </w:p>
        </w:tc>
        <w:tc>
          <w:tcPr>
            <w:tcW w:w="3096" w:type="dxa"/>
            <w:gridSpan w:val="2"/>
            <w:tcBorders>
              <w:top w:val="single" w:sz="6" w:space="0" w:color="000000"/>
              <w:left w:val="single" w:sz="4" w:space="0" w:color="auto"/>
              <w:bottom w:val="single" w:sz="12" w:space="0" w:color="auto"/>
              <w:right w:val="single" w:sz="4" w:space="0" w:color="auto"/>
            </w:tcBorders>
            <w:vAlign w:val="center"/>
            <w:hideMark/>
          </w:tcPr>
          <w:p w14:paraId="391CA456"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みんなトイレの原寸大図面床表示</w:t>
            </w:r>
          </w:p>
          <w:p w14:paraId="1AD94AA4"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での案内誘導サイン等の確認</w:t>
            </w:r>
          </w:p>
        </w:tc>
        <w:tc>
          <w:tcPr>
            <w:tcW w:w="1598" w:type="dxa"/>
            <w:tcBorders>
              <w:top w:val="single" w:sz="6" w:space="0" w:color="000000"/>
              <w:left w:val="single" w:sz="4" w:space="0" w:color="auto"/>
              <w:bottom w:val="single" w:sz="12" w:space="0" w:color="auto"/>
              <w:right w:val="single" w:sz="8" w:space="0" w:color="000000"/>
            </w:tcBorders>
            <w:vAlign w:val="center"/>
            <w:hideMark/>
          </w:tcPr>
          <w:p w14:paraId="1D112F6D"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202４/２/29</w:t>
            </w:r>
          </w:p>
        </w:tc>
        <w:tc>
          <w:tcPr>
            <w:tcW w:w="425" w:type="dxa"/>
            <w:tcBorders>
              <w:top w:val="single" w:sz="6" w:space="0" w:color="000000"/>
              <w:left w:val="single" w:sz="8" w:space="0" w:color="000000"/>
              <w:bottom w:val="single" w:sz="12" w:space="0" w:color="auto"/>
              <w:right w:val="single" w:sz="8" w:space="0" w:color="000000"/>
            </w:tcBorders>
            <w:vAlign w:val="center"/>
            <w:hideMark/>
          </w:tcPr>
          <w:p w14:paraId="375524C4"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対</w:t>
            </w:r>
          </w:p>
        </w:tc>
        <w:tc>
          <w:tcPr>
            <w:tcW w:w="546" w:type="dxa"/>
            <w:tcBorders>
              <w:top w:val="single" w:sz="6" w:space="0" w:color="000000"/>
              <w:left w:val="single" w:sz="8" w:space="0" w:color="000000"/>
              <w:bottom w:val="single" w:sz="12" w:space="0" w:color="auto"/>
              <w:right w:val="single" w:sz="8" w:space="0" w:color="000000"/>
            </w:tcBorders>
            <w:vAlign w:val="center"/>
            <w:hideMark/>
          </w:tcPr>
          <w:p w14:paraId="58704792"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w:t>
            </w:r>
          </w:p>
        </w:tc>
        <w:tc>
          <w:tcPr>
            <w:tcW w:w="545" w:type="dxa"/>
            <w:tcBorders>
              <w:top w:val="single" w:sz="6" w:space="0" w:color="000000"/>
              <w:left w:val="single" w:sz="8" w:space="0" w:color="000000"/>
              <w:bottom w:val="single" w:sz="12" w:space="0" w:color="auto"/>
              <w:right w:val="single" w:sz="8" w:space="0" w:color="000000"/>
            </w:tcBorders>
            <w:vAlign w:val="center"/>
            <w:hideMark/>
          </w:tcPr>
          <w:p w14:paraId="66769A1B"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w:t>
            </w:r>
          </w:p>
        </w:tc>
        <w:tc>
          <w:tcPr>
            <w:tcW w:w="546" w:type="dxa"/>
            <w:tcBorders>
              <w:top w:val="single" w:sz="6" w:space="0" w:color="000000"/>
              <w:left w:val="single" w:sz="8" w:space="0" w:color="000000"/>
              <w:bottom w:val="single" w:sz="12" w:space="0" w:color="auto"/>
              <w:right w:val="single" w:sz="8" w:space="0" w:color="000000"/>
            </w:tcBorders>
            <w:vAlign w:val="center"/>
            <w:hideMark/>
          </w:tcPr>
          <w:p w14:paraId="6F02F77D"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w:t>
            </w:r>
          </w:p>
        </w:tc>
        <w:tc>
          <w:tcPr>
            <w:tcW w:w="545" w:type="dxa"/>
            <w:tcBorders>
              <w:top w:val="single" w:sz="6" w:space="0" w:color="000000"/>
              <w:left w:val="single" w:sz="8" w:space="0" w:color="000000"/>
              <w:bottom w:val="single" w:sz="12" w:space="0" w:color="auto"/>
              <w:right w:val="single" w:sz="8" w:space="0" w:color="000000"/>
            </w:tcBorders>
            <w:vAlign w:val="center"/>
            <w:hideMark/>
          </w:tcPr>
          <w:p w14:paraId="5FDD7603"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w:t>
            </w:r>
          </w:p>
        </w:tc>
        <w:tc>
          <w:tcPr>
            <w:tcW w:w="546" w:type="dxa"/>
            <w:tcBorders>
              <w:top w:val="single" w:sz="6" w:space="0" w:color="000000"/>
              <w:left w:val="single" w:sz="8" w:space="0" w:color="000000"/>
              <w:bottom w:val="single" w:sz="12" w:space="0" w:color="auto"/>
              <w:right w:val="single" w:sz="8" w:space="0" w:color="000000"/>
            </w:tcBorders>
            <w:vAlign w:val="center"/>
            <w:hideMark/>
          </w:tcPr>
          <w:p w14:paraId="4E0537D1"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w:t>
            </w:r>
          </w:p>
        </w:tc>
        <w:tc>
          <w:tcPr>
            <w:tcW w:w="546" w:type="dxa"/>
            <w:tcBorders>
              <w:top w:val="single" w:sz="6" w:space="0" w:color="000000"/>
              <w:left w:val="single" w:sz="8" w:space="0" w:color="000000"/>
              <w:bottom w:val="single" w:sz="12" w:space="0" w:color="auto"/>
              <w:right w:val="single" w:sz="18" w:space="0" w:color="auto"/>
            </w:tcBorders>
            <w:vAlign w:val="center"/>
            <w:hideMark/>
          </w:tcPr>
          <w:p w14:paraId="393B27E4"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w:t>
            </w:r>
          </w:p>
        </w:tc>
      </w:tr>
      <w:tr w:rsidR="003A5A90" w:rsidRPr="003A5A90" w14:paraId="1F4EA67C" w14:textId="77777777" w:rsidTr="003A5A90">
        <w:trPr>
          <w:cantSplit/>
          <w:trHeight w:val="563"/>
          <w:jc w:val="center"/>
        </w:trPr>
        <w:tc>
          <w:tcPr>
            <w:tcW w:w="354" w:type="dxa"/>
            <w:vMerge w:val="restart"/>
            <w:tcBorders>
              <w:top w:val="single" w:sz="12" w:space="0" w:color="auto"/>
              <w:left w:val="single" w:sz="18" w:space="0" w:color="auto"/>
              <w:bottom w:val="single" w:sz="12" w:space="0" w:color="auto"/>
              <w:right w:val="single" w:sz="12" w:space="0" w:color="auto"/>
            </w:tcBorders>
            <w:shd w:val="clear" w:color="auto" w:fill="F2F2F2" w:themeFill="background1" w:themeFillShade="F2"/>
            <w:vAlign w:val="center"/>
            <w:hideMark/>
          </w:tcPr>
          <w:p w14:paraId="2740E520" w14:textId="77777777" w:rsidR="003A5A90" w:rsidRPr="003A5A90" w:rsidRDefault="003A5A90" w:rsidP="003A5A90">
            <w:pPr>
              <w:spacing w:line="240" w:lineRule="exact"/>
              <w:jc w:val="center"/>
              <w:rPr>
                <w:rFonts w:ascii="UD デジタル 教科書体 NK" w:eastAsia="UD デジタル 教科書体 NK" w:hAnsi="Meiryo UI" w:cs="Times New Roman"/>
                <w:b/>
                <w:bCs/>
              </w:rPr>
            </w:pPr>
            <w:r w:rsidRPr="003A5A90">
              <w:rPr>
                <w:rFonts w:ascii="UD デジタル 教科書体 NK" w:eastAsia="UD デジタル 教科書体 NK" w:hAnsi="Meiryo UI" w:cs="Times New Roman" w:hint="eastAsia"/>
                <w:b/>
                <w:bCs/>
              </w:rPr>
              <w:t>２</w:t>
            </w:r>
          </w:p>
          <w:p w14:paraId="7FA2D077" w14:textId="77777777" w:rsidR="003A5A90" w:rsidRPr="003A5A90" w:rsidRDefault="003A5A90" w:rsidP="003A5A90">
            <w:pPr>
              <w:spacing w:line="240" w:lineRule="exact"/>
              <w:jc w:val="center"/>
              <w:rPr>
                <w:rFonts w:ascii="UD デジタル 教科書体 NK" w:eastAsia="UD デジタル 教科書体 NK" w:hAnsi="Meiryo UI" w:cs="Times New Roman"/>
                <w:b/>
                <w:bCs/>
              </w:rPr>
            </w:pPr>
            <w:r w:rsidRPr="003A5A90">
              <w:rPr>
                <w:rFonts w:ascii="UD デジタル 教科書体 NK" w:eastAsia="UD デジタル 教科書体 NK" w:hAnsi="Meiryo UI" w:cs="Times New Roman" w:hint="eastAsia"/>
                <w:b/>
                <w:bCs/>
              </w:rPr>
              <w:t>０</w:t>
            </w:r>
          </w:p>
          <w:p w14:paraId="24246F40" w14:textId="77777777" w:rsidR="003A5A90" w:rsidRPr="003A5A90" w:rsidRDefault="003A5A90" w:rsidP="003A5A90">
            <w:pPr>
              <w:spacing w:line="240" w:lineRule="exact"/>
              <w:jc w:val="center"/>
              <w:rPr>
                <w:rFonts w:ascii="UD デジタル 教科書体 NK" w:eastAsia="UD デジタル 教科書体 NK" w:hAnsi="Meiryo UI" w:cs="Times New Roman"/>
                <w:b/>
                <w:bCs/>
              </w:rPr>
            </w:pPr>
            <w:r w:rsidRPr="003A5A90">
              <w:rPr>
                <w:rFonts w:ascii="UD デジタル 教科書体 NK" w:eastAsia="UD デジタル 教科書体 NK" w:hAnsi="Meiryo UI" w:cs="Times New Roman" w:hint="eastAsia"/>
                <w:b/>
                <w:bCs/>
              </w:rPr>
              <w:t>２</w:t>
            </w:r>
          </w:p>
          <w:p w14:paraId="24CCB435" w14:textId="77777777" w:rsidR="003A5A90" w:rsidRPr="003A5A90" w:rsidRDefault="003A5A90" w:rsidP="003A5A90">
            <w:pPr>
              <w:spacing w:line="240" w:lineRule="exact"/>
              <w:jc w:val="center"/>
              <w:rPr>
                <w:rFonts w:ascii="UD デジタル 教科書体 NK" w:eastAsia="UD デジタル 教科書体 NK" w:hAnsi="Meiryo UI" w:cs="Times New Roman"/>
                <w:b/>
                <w:bCs/>
              </w:rPr>
            </w:pPr>
            <w:r w:rsidRPr="003A5A90">
              <w:rPr>
                <w:rFonts w:ascii="UD デジタル 教科書体 NK" w:eastAsia="UD デジタル 教科書体 NK" w:hAnsi="Meiryo UI" w:cs="Times New Roman" w:hint="eastAsia"/>
                <w:b/>
                <w:bCs/>
              </w:rPr>
              <w:t>４</w:t>
            </w:r>
          </w:p>
        </w:tc>
        <w:tc>
          <w:tcPr>
            <w:tcW w:w="355" w:type="dxa"/>
            <w:tcBorders>
              <w:top w:val="single" w:sz="12" w:space="0" w:color="auto"/>
              <w:left w:val="single" w:sz="12" w:space="0" w:color="auto"/>
              <w:bottom w:val="single" w:sz="4" w:space="0" w:color="auto"/>
              <w:right w:val="single" w:sz="4" w:space="0" w:color="auto"/>
            </w:tcBorders>
            <w:vAlign w:val="center"/>
            <w:hideMark/>
          </w:tcPr>
          <w:p w14:paraId="5C2A1371" w14:textId="77777777" w:rsidR="003A5A90" w:rsidRPr="003A5A90" w:rsidRDefault="003A5A90" w:rsidP="003A5A90">
            <w:pPr>
              <w:spacing w:line="280" w:lineRule="exact"/>
              <w:jc w:val="center"/>
              <w:rPr>
                <w:rFonts w:ascii="UD デジタル 教科書体 NK" w:eastAsia="UD デジタル 教科書体 NK" w:hAnsi="Meiryo UI" w:cs="Times New Roman"/>
                <w:b/>
                <w:bCs/>
                <w:sz w:val="20"/>
                <w:szCs w:val="20"/>
              </w:rPr>
            </w:pPr>
            <w:r w:rsidRPr="003A5A90">
              <w:rPr>
                <w:rFonts w:ascii="UD デジタル 教科書体 NK" w:eastAsia="UD デジタル 教科書体 NK" w:hAnsi="Meiryo UI" w:cs="Times New Roman" w:hint="eastAsia"/>
                <w:sz w:val="20"/>
                <w:szCs w:val="20"/>
              </w:rPr>
              <w:t>９</w:t>
            </w:r>
          </w:p>
        </w:tc>
        <w:tc>
          <w:tcPr>
            <w:tcW w:w="3096" w:type="dxa"/>
            <w:gridSpan w:val="2"/>
            <w:tcBorders>
              <w:top w:val="single" w:sz="12" w:space="0" w:color="auto"/>
              <w:left w:val="single" w:sz="4" w:space="0" w:color="auto"/>
              <w:bottom w:val="single" w:sz="6" w:space="0" w:color="000000"/>
              <w:right w:val="single" w:sz="4" w:space="0" w:color="auto"/>
            </w:tcBorders>
            <w:vAlign w:val="center"/>
            <w:hideMark/>
          </w:tcPr>
          <w:p w14:paraId="5538CD1C"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ポッドやライドの</w:t>
            </w:r>
          </w:p>
          <w:p w14:paraId="7F219D0F"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モックアップ検証等</w:t>
            </w:r>
          </w:p>
        </w:tc>
        <w:tc>
          <w:tcPr>
            <w:tcW w:w="1598" w:type="dxa"/>
            <w:tcBorders>
              <w:top w:val="single" w:sz="12" w:space="0" w:color="auto"/>
              <w:left w:val="single" w:sz="4" w:space="0" w:color="auto"/>
              <w:bottom w:val="single" w:sz="6" w:space="0" w:color="000000"/>
              <w:right w:val="single" w:sz="8" w:space="0" w:color="000000"/>
            </w:tcBorders>
            <w:vAlign w:val="center"/>
            <w:hideMark/>
          </w:tcPr>
          <w:p w14:paraId="47934C3F"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202４/５/28</w:t>
            </w:r>
          </w:p>
        </w:tc>
        <w:tc>
          <w:tcPr>
            <w:tcW w:w="425" w:type="dxa"/>
            <w:tcBorders>
              <w:top w:val="single" w:sz="12" w:space="0" w:color="auto"/>
              <w:left w:val="single" w:sz="8" w:space="0" w:color="000000"/>
              <w:bottom w:val="single" w:sz="6" w:space="0" w:color="000000"/>
              <w:right w:val="single" w:sz="8" w:space="0" w:color="000000"/>
            </w:tcBorders>
            <w:vAlign w:val="center"/>
            <w:hideMark/>
          </w:tcPr>
          <w:p w14:paraId="78E0FA34"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対</w:t>
            </w:r>
          </w:p>
        </w:tc>
        <w:tc>
          <w:tcPr>
            <w:tcW w:w="546" w:type="dxa"/>
            <w:tcBorders>
              <w:top w:val="single" w:sz="12" w:space="0" w:color="auto"/>
              <w:left w:val="single" w:sz="8" w:space="0" w:color="000000"/>
              <w:bottom w:val="single" w:sz="6" w:space="0" w:color="000000"/>
              <w:right w:val="single" w:sz="8" w:space="0" w:color="000000"/>
            </w:tcBorders>
            <w:vAlign w:val="center"/>
            <w:hideMark/>
          </w:tcPr>
          <w:p w14:paraId="69EB9D9D"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w:t>
            </w:r>
          </w:p>
        </w:tc>
        <w:tc>
          <w:tcPr>
            <w:tcW w:w="545" w:type="dxa"/>
            <w:tcBorders>
              <w:top w:val="single" w:sz="12" w:space="0" w:color="auto"/>
              <w:left w:val="single" w:sz="8" w:space="0" w:color="000000"/>
              <w:bottom w:val="single" w:sz="6" w:space="0" w:color="000000"/>
              <w:right w:val="single" w:sz="8" w:space="0" w:color="000000"/>
            </w:tcBorders>
            <w:vAlign w:val="center"/>
            <w:hideMark/>
          </w:tcPr>
          <w:p w14:paraId="0F0A92A3"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w:t>
            </w:r>
          </w:p>
        </w:tc>
        <w:tc>
          <w:tcPr>
            <w:tcW w:w="546" w:type="dxa"/>
            <w:tcBorders>
              <w:top w:val="single" w:sz="12" w:space="0" w:color="auto"/>
              <w:left w:val="single" w:sz="8" w:space="0" w:color="000000"/>
              <w:bottom w:val="single" w:sz="6" w:space="0" w:color="000000"/>
              <w:right w:val="single" w:sz="8" w:space="0" w:color="000000"/>
            </w:tcBorders>
            <w:vAlign w:val="center"/>
            <w:hideMark/>
          </w:tcPr>
          <w:p w14:paraId="23A841B2"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w:t>
            </w:r>
          </w:p>
        </w:tc>
        <w:tc>
          <w:tcPr>
            <w:tcW w:w="545" w:type="dxa"/>
            <w:tcBorders>
              <w:top w:val="single" w:sz="12" w:space="0" w:color="auto"/>
              <w:left w:val="single" w:sz="8" w:space="0" w:color="000000"/>
              <w:bottom w:val="single" w:sz="6" w:space="0" w:color="000000"/>
              <w:right w:val="single" w:sz="8" w:space="0" w:color="000000"/>
            </w:tcBorders>
            <w:vAlign w:val="center"/>
            <w:hideMark/>
          </w:tcPr>
          <w:p w14:paraId="08ED1246"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w:t>
            </w:r>
          </w:p>
        </w:tc>
        <w:tc>
          <w:tcPr>
            <w:tcW w:w="546" w:type="dxa"/>
            <w:tcBorders>
              <w:top w:val="single" w:sz="12" w:space="0" w:color="auto"/>
              <w:left w:val="single" w:sz="8" w:space="0" w:color="000000"/>
              <w:bottom w:val="single" w:sz="6" w:space="0" w:color="000000"/>
              <w:right w:val="single" w:sz="8" w:space="0" w:color="000000"/>
            </w:tcBorders>
            <w:vAlign w:val="center"/>
            <w:hideMark/>
          </w:tcPr>
          <w:p w14:paraId="09E2BB49"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w:t>
            </w:r>
          </w:p>
        </w:tc>
        <w:tc>
          <w:tcPr>
            <w:tcW w:w="546" w:type="dxa"/>
            <w:tcBorders>
              <w:top w:val="single" w:sz="12" w:space="0" w:color="auto"/>
              <w:left w:val="single" w:sz="8" w:space="0" w:color="000000"/>
              <w:bottom w:val="single" w:sz="6" w:space="0" w:color="000000"/>
              <w:right w:val="single" w:sz="18" w:space="0" w:color="auto"/>
            </w:tcBorders>
            <w:vAlign w:val="center"/>
            <w:hideMark/>
          </w:tcPr>
          <w:p w14:paraId="5A37874E"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w:t>
            </w:r>
          </w:p>
        </w:tc>
      </w:tr>
      <w:tr w:rsidR="003A5A90" w:rsidRPr="003A5A90" w14:paraId="5608D548" w14:textId="77777777" w:rsidTr="003A5A90">
        <w:trPr>
          <w:cantSplit/>
          <w:trHeight w:val="563"/>
          <w:jc w:val="center"/>
        </w:trPr>
        <w:tc>
          <w:tcPr>
            <w:tcW w:w="354" w:type="dxa"/>
            <w:vMerge/>
            <w:tcBorders>
              <w:top w:val="single" w:sz="12" w:space="0" w:color="auto"/>
              <w:left w:val="single" w:sz="18" w:space="0" w:color="auto"/>
              <w:bottom w:val="single" w:sz="12" w:space="0" w:color="auto"/>
              <w:right w:val="single" w:sz="12" w:space="0" w:color="auto"/>
            </w:tcBorders>
            <w:vAlign w:val="center"/>
            <w:hideMark/>
          </w:tcPr>
          <w:p w14:paraId="2755B326" w14:textId="77777777" w:rsidR="003A5A90" w:rsidRPr="003A5A90" w:rsidRDefault="003A5A90" w:rsidP="003A5A90">
            <w:pPr>
              <w:rPr>
                <w:rFonts w:ascii="UD デジタル 教科書体 NK" w:eastAsia="UD デジタル 教科書体 NK" w:hAnsi="Meiryo UI" w:cs="Times New Roman"/>
                <w:b/>
                <w:bCs/>
              </w:rPr>
            </w:pPr>
          </w:p>
        </w:tc>
        <w:tc>
          <w:tcPr>
            <w:tcW w:w="355" w:type="dxa"/>
            <w:tcBorders>
              <w:top w:val="single" w:sz="4" w:space="0" w:color="auto"/>
              <w:left w:val="single" w:sz="12" w:space="0" w:color="auto"/>
              <w:bottom w:val="single" w:sz="4" w:space="0" w:color="auto"/>
              <w:right w:val="single" w:sz="4" w:space="0" w:color="auto"/>
            </w:tcBorders>
            <w:vAlign w:val="center"/>
            <w:hideMark/>
          </w:tcPr>
          <w:p w14:paraId="1DC672F4" w14:textId="77777777" w:rsidR="003A5A90" w:rsidRPr="003A5A90" w:rsidRDefault="003A5A90" w:rsidP="003A5A90">
            <w:pPr>
              <w:spacing w:line="280" w:lineRule="exact"/>
              <w:jc w:val="center"/>
              <w:rPr>
                <w:rFonts w:ascii="UD デジタル 教科書体 NK" w:eastAsia="UD デジタル 教科書体 NK" w:hAnsi="Meiryo UI" w:cs="Times New Roman"/>
                <w:b/>
                <w:bCs/>
                <w:sz w:val="20"/>
                <w:szCs w:val="20"/>
              </w:rPr>
            </w:pPr>
            <w:r w:rsidRPr="003A5A90">
              <w:rPr>
                <w:rFonts w:ascii="UD デジタル 教科書体 NK" w:eastAsia="UD デジタル 教科書体 NK" w:hAnsi="Meiryo UI" w:cs="Times New Roman" w:hint="eastAsia"/>
                <w:sz w:val="20"/>
                <w:szCs w:val="20"/>
              </w:rPr>
              <w:t>10</w:t>
            </w:r>
          </w:p>
        </w:tc>
        <w:tc>
          <w:tcPr>
            <w:tcW w:w="3096" w:type="dxa"/>
            <w:gridSpan w:val="2"/>
            <w:tcBorders>
              <w:top w:val="single" w:sz="6" w:space="0" w:color="000000"/>
              <w:left w:val="single" w:sz="4" w:space="0" w:color="auto"/>
              <w:bottom w:val="single" w:sz="6" w:space="0" w:color="000000"/>
              <w:right w:val="single" w:sz="4" w:space="0" w:color="auto"/>
            </w:tcBorders>
            <w:vAlign w:val="center"/>
            <w:hideMark/>
          </w:tcPr>
          <w:p w14:paraId="6134AC51"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視覚障がい者個別ヒアリング</w:t>
            </w:r>
          </w:p>
        </w:tc>
        <w:tc>
          <w:tcPr>
            <w:tcW w:w="1598" w:type="dxa"/>
            <w:tcBorders>
              <w:top w:val="single" w:sz="6" w:space="0" w:color="000000"/>
              <w:left w:val="single" w:sz="4" w:space="0" w:color="auto"/>
              <w:bottom w:val="single" w:sz="6" w:space="0" w:color="000000"/>
              <w:right w:val="single" w:sz="8" w:space="0" w:color="000000"/>
            </w:tcBorders>
            <w:vAlign w:val="center"/>
            <w:hideMark/>
          </w:tcPr>
          <w:p w14:paraId="3CC389AD"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202４/７/８,９,11</w:t>
            </w:r>
          </w:p>
        </w:tc>
        <w:tc>
          <w:tcPr>
            <w:tcW w:w="425" w:type="dxa"/>
            <w:tcBorders>
              <w:top w:val="single" w:sz="6" w:space="0" w:color="000000"/>
              <w:left w:val="single" w:sz="8" w:space="0" w:color="000000"/>
              <w:bottom w:val="single" w:sz="6" w:space="0" w:color="000000"/>
              <w:right w:val="single" w:sz="8" w:space="0" w:color="000000"/>
            </w:tcBorders>
            <w:vAlign w:val="center"/>
            <w:hideMark/>
          </w:tcPr>
          <w:p w14:paraId="34857B0E"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対</w:t>
            </w:r>
          </w:p>
        </w:tc>
        <w:tc>
          <w:tcPr>
            <w:tcW w:w="546" w:type="dxa"/>
            <w:tcBorders>
              <w:top w:val="single" w:sz="6" w:space="0" w:color="000000"/>
              <w:left w:val="single" w:sz="8" w:space="0" w:color="000000"/>
              <w:bottom w:val="single" w:sz="6" w:space="0" w:color="000000"/>
              <w:right w:val="single" w:sz="8" w:space="0" w:color="000000"/>
            </w:tcBorders>
            <w:vAlign w:val="center"/>
            <w:hideMark/>
          </w:tcPr>
          <w:p w14:paraId="7FCE8D51"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w:t>
            </w:r>
          </w:p>
        </w:tc>
        <w:tc>
          <w:tcPr>
            <w:tcW w:w="545" w:type="dxa"/>
            <w:tcBorders>
              <w:top w:val="single" w:sz="6" w:space="0" w:color="000000"/>
              <w:left w:val="single" w:sz="8" w:space="0" w:color="000000"/>
              <w:bottom w:val="single" w:sz="6" w:space="0" w:color="000000"/>
              <w:right w:val="single" w:sz="8" w:space="0" w:color="000000"/>
            </w:tcBorders>
            <w:vAlign w:val="center"/>
            <w:hideMark/>
          </w:tcPr>
          <w:p w14:paraId="32105656"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w:t>
            </w:r>
          </w:p>
        </w:tc>
        <w:tc>
          <w:tcPr>
            <w:tcW w:w="546" w:type="dxa"/>
            <w:tcBorders>
              <w:top w:val="single" w:sz="6" w:space="0" w:color="000000"/>
              <w:left w:val="single" w:sz="8" w:space="0" w:color="000000"/>
              <w:bottom w:val="single" w:sz="6" w:space="0" w:color="000000"/>
              <w:right w:val="single" w:sz="8" w:space="0" w:color="000000"/>
            </w:tcBorders>
            <w:vAlign w:val="center"/>
            <w:hideMark/>
          </w:tcPr>
          <w:p w14:paraId="37CCE919"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w:t>
            </w:r>
          </w:p>
        </w:tc>
        <w:tc>
          <w:tcPr>
            <w:tcW w:w="545" w:type="dxa"/>
            <w:tcBorders>
              <w:top w:val="single" w:sz="6" w:space="0" w:color="000000"/>
              <w:left w:val="single" w:sz="8" w:space="0" w:color="000000"/>
              <w:bottom w:val="single" w:sz="6" w:space="0" w:color="000000"/>
              <w:right w:val="single" w:sz="8" w:space="0" w:color="000000"/>
            </w:tcBorders>
            <w:vAlign w:val="center"/>
            <w:hideMark/>
          </w:tcPr>
          <w:p w14:paraId="4B174557"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w:t>
            </w:r>
          </w:p>
        </w:tc>
        <w:tc>
          <w:tcPr>
            <w:tcW w:w="546" w:type="dxa"/>
            <w:tcBorders>
              <w:top w:val="single" w:sz="6" w:space="0" w:color="000000"/>
              <w:left w:val="single" w:sz="8" w:space="0" w:color="000000"/>
              <w:bottom w:val="single" w:sz="6" w:space="0" w:color="000000"/>
              <w:right w:val="single" w:sz="8" w:space="0" w:color="000000"/>
            </w:tcBorders>
            <w:vAlign w:val="center"/>
            <w:hideMark/>
          </w:tcPr>
          <w:p w14:paraId="56CBEB9A"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w:t>
            </w:r>
          </w:p>
        </w:tc>
        <w:tc>
          <w:tcPr>
            <w:tcW w:w="546" w:type="dxa"/>
            <w:tcBorders>
              <w:top w:val="single" w:sz="6" w:space="0" w:color="000000"/>
              <w:left w:val="single" w:sz="8" w:space="0" w:color="000000"/>
              <w:bottom w:val="single" w:sz="6" w:space="0" w:color="000000"/>
              <w:right w:val="single" w:sz="18" w:space="0" w:color="auto"/>
            </w:tcBorders>
            <w:vAlign w:val="center"/>
            <w:hideMark/>
          </w:tcPr>
          <w:p w14:paraId="681A5A58"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w:t>
            </w:r>
          </w:p>
        </w:tc>
      </w:tr>
      <w:tr w:rsidR="003A5A90" w:rsidRPr="003A5A90" w14:paraId="58726908" w14:textId="77777777" w:rsidTr="003A5A90">
        <w:trPr>
          <w:cantSplit/>
          <w:trHeight w:val="563"/>
          <w:jc w:val="center"/>
        </w:trPr>
        <w:tc>
          <w:tcPr>
            <w:tcW w:w="354" w:type="dxa"/>
            <w:vMerge/>
            <w:tcBorders>
              <w:top w:val="single" w:sz="12" w:space="0" w:color="auto"/>
              <w:left w:val="single" w:sz="18" w:space="0" w:color="auto"/>
              <w:bottom w:val="single" w:sz="12" w:space="0" w:color="auto"/>
              <w:right w:val="single" w:sz="12" w:space="0" w:color="auto"/>
            </w:tcBorders>
            <w:vAlign w:val="center"/>
            <w:hideMark/>
          </w:tcPr>
          <w:p w14:paraId="2BEB19E7" w14:textId="77777777" w:rsidR="003A5A90" w:rsidRPr="003A5A90" w:rsidRDefault="003A5A90" w:rsidP="003A5A90">
            <w:pPr>
              <w:rPr>
                <w:rFonts w:ascii="UD デジタル 教科書体 NK" w:eastAsia="UD デジタル 教科書体 NK" w:hAnsi="Meiryo UI" w:cs="Times New Roman"/>
                <w:b/>
                <w:bCs/>
              </w:rPr>
            </w:pPr>
          </w:p>
        </w:tc>
        <w:tc>
          <w:tcPr>
            <w:tcW w:w="355" w:type="dxa"/>
            <w:tcBorders>
              <w:top w:val="single" w:sz="4" w:space="0" w:color="auto"/>
              <w:left w:val="single" w:sz="12" w:space="0" w:color="auto"/>
              <w:bottom w:val="single" w:sz="4" w:space="0" w:color="auto"/>
              <w:right w:val="single" w:sz="4" w:space="0" w:color="auto"/>
            </w:tcBorders>
            <w:vAlign w:val="center"/>
            <w:hideMark/>
          </w:tcPr>
          <w:p w14:paraId="754D7839" w14:textId="77777777" w:rsidR="003A5A90" w:rsidRPr="003A5A90" w:rsidRDefault="003A5A90" w:rsidP="003A5A90">
            <w:pPr>
              <w:spacing w:line="280" w:lineRule="exact"/>
              <w:jc w:val="center"/>
              <w:rPr>
                <w:rFonts w:ascii="UD デジタル 教科書体 NK" w:eastAsia="UD デジタル 教科書体 NK" w:hAnsi="Meiryo UI" w:cs="Times New Roman"/>
                <w:b/>
                <w:bCs/>
                <w:sz w:val="20"/>
                <w:szCs w:val="20"/>
              </w:rPr>
            </w:pPr>
            <w:r w:rsidRPr="003A5A90">
              <w:rPr>
                <w:rFonts w:ascii="UD デジタル 教科書体 NK" w:eastAsia="UD デジタル 教科書体 NK" w:hAnsi="Meiryo UI" w:cs="Times New Roman" w:hint="eastAsia"/>
                <w:sz w:val="20"/>
                <w:szCs w:val="20"/>
              </w:rPr>
              <w:t>11</w:t>
            </w:r>
          </w:p>
        </w:tc>
        <w:tc>
          <w:tcPr>
            <w:tcW w:w="3096" w:type="dxa"/>
            <w:gridSpan w:val="2"/>
            <w:tcBorders>
              <w:top w:val="single" w:sz="6" w:space="0" w:color="000000"/>
              <w:left w:val="single" w:sz="4" w:space="0" w:color="auto"/>
              <w:bottom w:val="single" w:sz="4" w:space="0" w:color="auto"/>
              <w:right w:val="single" w:sz="4" w:space="0" w:color="auto"/>
            </w:tcBorders>
            <w:vAlign w:val="center"/>
            <w:hideMark/>
          </w:tcPr>
          <w:p w14:paraId="380A2396"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情報保障等</w:t>
            </w:r>
          </w:p>
        </w:tc>
        <w:tc>
          <w:tcPr>
            <w:tcW w:w="1598" w:type="dxa"/>
            <w:tcBorders>
              <w:top w:val="single" w:sz="6" w:space="0" w:color="000000"/>
              <w:left w:val="single" w:sz="4" w:space="0" w:color="auto"/>
              <w:bottom w:val="single" w:sz="4" w:space="0" w:color="auto"/>
              <w:right w:val="single" w:sz="8" w:space="0" w:color="000000"/>
            </w:tcBorders>
            <w:vAlign w:val="center"/>
            <w:hideMark/>
          </w:tcPr>
          <w:p w14:paraId="7803F526"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202４/10/15</w:t>
            </w:r>
          </w:p>
        </w:tc>
        <w:tc>
          <w:tcPr>
            <w:tcW w:w="425" w:type="dxa"/>
            <w:tcBorders>
              <w:top w:val="single" w:sz="6" w:space="0" w:color="000000"/>
              <w:left w:val="single" w:sz="8" w:space="0" w:color="000000"/>
              <w:bottom w:val="single" w:sz="4" w:space="0" w:color="auto"/>
              <w:right w:val="single" w:sz="8" w:space="0" w:color="000000"/>
            </w:tcBorders>
            <w:vAlign w:val="center"/>
            <w:hideMark/>
          </w:tcPr>
          <w:p w14:paraId="4AE0B3D5"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対</w:t>
            </w:r>
          </w:p>
        </w:tc>
        <w:tc>
          <w:tcPr>
            <w:tcW w:w="546" w:type="dxa"/>
            <w:tcBorders>
              <w:top w:val="single" w:sz="6" w:space="0" w:color="000000"/>
              <w:left w:val="single" w:sz="8" w:space="0" w:color="000000"/>
              <w:bottom w:val="single" w:sz="4" w:space="0" w:color="auto"/>
              <w:right w:val="single" w:sz="8" w:space="0" w:color="000000"/>
            </w:tcBorders>
            <w:vAlign w:val="center"/>
            <w:hideMark/>
          </w:tcPr>
          <w:p w14:paraId="295FC421"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w:t>
            </w:r>
          </w:p>
        </w:tc>
        <w:tc>
          <w:tcPr>
            <w:tcW w:w="545" w:type="dxa"/>
            <w:tcBorders>
              <w:top w:val="single" w:sz="6" w:space="0" w:color="000000"/>
              <w:left w:val="single" w:sz="8" w:space="0" w:color="000000"/>
              <w:bottom w:val="single" w:sz="4" w:space="0" w:color="auto"/>
              <w:right w:val="single" w:sz="8" w:space="0" w:color="000000"/>
            </w:tcBorders>
            <w:vAlign w:val="center"/>
            <w:hideMark/>
          </w:tcPr>
          <w:p w14:paraId="59F3DFFB"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w:t>
            </w:r>
          </w:p>
        </w:tc>
        <w:tc>
          <w:tcPr>
            <w:tcW w:w="546" w:type="dxa"/>
            <w:tcBorders>
              <w:top w:val="single" w:sz="6" w:space="0" w:color="000000"/>
              <w:left w:val="single" w:sz="8" w:space="0" w:color="000000"/>
              <w:bottom w:val="single" w:sz="4" w:space="0" w:color="auto"/>
              <w:right w:val="single" w:sz="8" w:space="0" w:color="000000"/>
            </w:tcBorders>
            <w:vAlign w:val="center"/>
            <w:hideMark/>
          </w:tcPr>
          <w:p w14:paraId="7BE490A6"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w:t>
            </w:r>
          </w:p>
        </w:tc>
        <w:tc>
          <w:tcPr>
            <w:tcW w:w="545" w:type="dxa"/>
            <w:tcBorders>
              <w:top w:val="single" w:sz="6" w:space="0" w:color="000000"/>
              <w:left w:val="single" w:sz="8" w:space="0" w:color="000000"/>
              <w:bottom w:val="single" w:sz="4" w:space="0" w:color="auto"/>
              <w:right w:val="single" w:sz="8" w:space="0" w:color="000000"/>
            </w:tcBorders>
            <w:vAlign w:val="center"/>
            <w:hideMark/>
          </w:tcPr>
          <w:p w14:paraId="0A8E22CC"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w:t>
            </w:r>
          </w:p>
        </w:tc>
        <w:tc>
          <w:tcPr>
            <w:tcW w:w="546" w:type="dxa"/>
            <w:tcBorders>
              <w:top w:val="single" w:sz="6" w:space="0" w:color="000000"/>
              <w:left w:val="single" w:sz="8" w:space="0" w:color="000000"/>
              <w:bottom w:val="single" w:sz="4" w:space="0" w:color="auto"/>
              <w:right w:val="single" w:sz="8" w:space="0" w:color="000000"/>
            </w:tcBorders>
            <w:vAlign w:val="center"/>
            <w:hideMark/>
          </w:tcPr>
          <w:p w14:paraId="09D9B492"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w:t>
            </w:r>
          </w:p>
        </w:tc>
        <w:tc>
          <w:tcPr>
            <w:tcW w:w="546" w:type="dxa"/>
            <w:tcBorders>
              <w:top w:val="single" w:sz="6" w:space="0" w:color="000000"/>
              <w:left w:val="single" w:sz="8" w:space="0" w:color="000000"/>
              <w:bottom w:val="single" w:sz="4" w:space="0" w:color="auto"/>
              <w:right w:val="single" w:sz="18" w:space="0" w:color="auto"/>
            </w:tcBorders>
            <w:vAlign w:val="center"/>
            <w:hideMark/>
          </w:tcPr>
          <w:p w14:paraId="7FF0EAF3"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w:t>
            </w:r>
          </w:p>
        </w:tc>
      </w:tr>
      <w:tr w:rsidR="003A5A90" w:rsidRPr="003A5A90" w14:paraId="0AB25EFB" w14:textId="77777777" w:rsidTr="003A5A90">
        <w:trPr>
          <w:cantSplit/>
          <w:trHeight w:val="563"/>
          <w:jc w:val="center"/>
        </w:trPr>
        <w:tc>
          <w:tcPr>
            <w:tcW w:w="354" w:type="dxa"/>
            <w:vMerge/>
            <w:tcBorders>
              <w:top w:val="single" w:sz="12" w:space="0" w:color="auto"/>
              <w:left w:val="single" w:sz="18" w:space="0" w:color="auto"/>
              <w:bottom w:val="single" w:sz="12" w:space="0" w:color="auto"/>
              <w:right w:val="single" w:sz="12" w:space="0" w:color="auto"/>
            </w:tcBorders>
            <w:vAlign w:val="center"/>
            <w:hideMark/>
          </w:tcPr>
          <w:p w14:paraId="38344261" w14:textId="77777777" w:rsidR="003A5A90" w:rsidRPr="003A5A90" w:rsidRDefault="003A5A90" w:rsidP="003A5A90">
            <w:pPr>
              <w:rPr>
                <w:rFonts w:ascii="UD デジタル 教科書体 NK" w:eastAsia="UD デジタル 教科書体 NK" w:hAnsi="Meiryo UI" w:cs="Times New Roman"/>
                <w:b/>
                <w:bCs/>
              </w:rPr>
            </w:pPr>
          </w:p>
        </w:tc>
        <w:tc>
          <w:tcPr>
            <w:tcW w:w="355" w:type="dxa"/>
            <w:tcBorders>
              <w:top w:val="single" w:sz="4" w:space="0" w:color="auto"/>
              <w:left w:val="single" w:sz="12" w:space="0" w:color="auto"/>
              <w:bottom w:val="single" w:sz="4" w:space="0" w:color="auto"/>
              <w:right w:val="single" w:sz="4" w:space="0" w:color="auto"/>
            </w:tcBorders>
            <w:vAlign w:val="center"/>
            <w:hideMark/>
          </w:tcPr>
          <w:p w14:paraId="47E36159" w14:textId="77777777" w:rsidR="003A5A90" w:rsidRPr="003A5A90" w:rsidRDefault="003A5A90" w:rsidP="003A5A90">
            <w:pPr>
              <w:spacing w:line="280" w:lineRule="exact"/>
              <w:jc w:val="center"/>
              <w:rPr>
                <w:rFonts w:ascii="UD デジタル 教科書体 NK" w:eastAsia="UD デジタル 教科書体 NK" w:hAnsi="Meiryo UI" w:cs="Times New Roman"/>
                <w:b/>
                <w:bCs/>
                <w:sz w:val="20"/>
                <w:szCs w:val="20"/>
              </w:rPr>
            </w:pPr>
            <w:r w:rsidRPr="003A5A90">
              <w:rPr>
                <w:rFonts w:ascii="UD デジタル 教科書体 NK" w:eastAsia="UD デジタル 教科書体 NK" w:hAnsi="Meiryo UI" w:cs="Times New Roman" w:hint="eastAsia"/>
                <w:sz w:val="20"/>
                <w:szCs w:val="20"/>
              </w:rPr>
              <w:t>12</w:t>
            </w:r>
          </w:p>
        </w:tc>
        <w:tc>
          <w:tcPr>
            <w:tcW w:w="3096" w:type="dxa"/>
            <w:gridSpan w:val="2"/>
            <w:tcBorders>
              <w:top w:val="single" w:sz="4" w:space="0" w:color="auto"/>
              <w:left w:val="single" w:sz="4" w:space="0" w:color="auto"/>
              <w:bottom w:val="single" w:sz="6" w:space="0" w:color="000000"/>
              <w:right w:val="single" w:sz="4" w:space="0" w:color="auto"/>
            </w:tcBorders>
            <w:vAlign w:val="center"/>
            <w:hideMark/>
          </w:tcPr>
          <w:p w14:paraId="791A7290"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アテンダント研修の進め方</w:t>
            </w:r>
          </w:p>
        </w:tc>
        <w:tc>
          <w:tcPr>
            <w:tcW w:w="1598" w:type="dxa"/>
            <w:tcBorders>
              <w:top w:val="single" w:sz="4" w:space="0" w:color="auto"/>
              <w:left w:val="single" w:sz="4" w:space="0" w:color="auto"/>
              <w:bottom w:val="single" w:sz="6" w:space="0" w:color="000000"/>
              <w:right w:val="single" w:sz="8" w:space="0" w:color="000000"/>
            </w:tcBorders>
            <w:vAlign w:val="center"/>
            <w:hideMark/>
          </w:tcPr>
          <w:p w14:paraId="06A9F959"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2025/2/14,19</w:t>
            </w:r>
          </w:p>
        </w:tc>
        <w:tc>
          <w:tcPr>
            <w:tcW w:w="425" w:type="dxa"/>
            <w:tcBorders>
              <w:top w:val="single" w:sz="4" w:space="0" w:color="auto"/>
              <w:left w:val="single" w:sz="8" w:space="0" w:color="000000"/>
              <w:bottom w:val="single" w:sz="6" w:space="0" w:color="000000"/>
              <w:right w:val="single" w:sz="8" w:space="0" w:color="000000"/>
            </w:tcBorders>
            <w:vAlign w:val="center"/>
            <w:hideMark/>
          </w:tcPr>
          <w:p w14:paraId="41CF88B3"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オ</w:t>
            </w:r>
          </w:p>
        </w:tc>
        <w:tc>
          <w:tcPr>
            <w:tcW w:w="546" w:type="dxa"/>
            <w:tcBorders>
              <w:top w:val="single" w:sz="4" w:space="0" w:color="auto"/>
              <w:left w:val="single" w:sz="8" w:space="0" w:color="000000"/>
              <w:bottom w:val="single" w:sz="6" w:space="0" w:color="000000"/>
              <w:right w:val="single" w:sz="8" w:space="0" w:color="000000"/>
            </w:tcBorders>
            <w:vAlign w:val="center"/>
            <w:hideMark/>
          </w:tcPr>
          <w:p w14:paraId="51BC0BCD"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w:t>
            </w:r>
          </w:p>
        </w:tc>
        <w:tc>
          <w:tcPr>
            <w:tcW w:w="545" w:type="dxa"/>
            <w:tcBorders>
              <w:top w:val="single" w:sz="4" w:space="0" w:color="auto"/>
              <w:left w:val="single" w:sz="8" w:space="0" w:color="000000"/>
              <w:bottom w:val="single" w:sz="6" w:space="0" w:color="000000"/>
              <w:right w:val="single" w:sz="8" w:space="0" w:color="000000"/>
            </w:tcBorders>
            <w:vAlign w:val="center"/>
            <w:hideMark/>
          </w:tcPr>
          <w:p w14:paraId="361D89F8"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w:t>
            </w:r>
          </w:p>
        </w:tc>
        <w:tc>
          <w:tcPr>
            <w:tcW w:w="546" w:type="dxa"/>
            <w:tcBorders>
              <w:top w:val="single" w:sz="4" w:space="0" w:color="auto"/>
              <w:left w:val="single" w:sz="8" w:space="0" w:color="000000"/>
              <w:bottom w:val="single" w:sz="6" w:space="0" w:color="000000"/>
              <w:right w:val="single" w:sz="8" w:space="0" w:color="000000"/>
            </w:tcBorders>
            <w:vAlign w:val="center"/>
            <w:hideMark/>
          </w:tcPr>
          <w:p w14:paraId="2642C869"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w:t>
            </w:r>
          </w:p>
        </w:tc>
        <w:tc>
          <w:tcPr>
            <w:tcW w:w="545" w:type="dxa"/>
            <w:tcBorders>
              <w:top w:val="single" w:sz="4" w:space="0" w:color="auto"/>
              <w:left w:val="single" w:sz="8" w:space="0" w:color="000000"/>
              <w:bottom w:val="single" w:sz="6" w:space="0" w:color="000000"/>
              <w:right w:val="single" w:sz="8" w:space="0" w:color="000000"/>
            </w:tcBorders>
            <w:vAlign w:val="center"/>
            <w:hideMark/>
          </w:tcPr>
          <w:p w14:paraId="6B0F2B66"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w:t>
            </w:r>
          </w:p>
        </w:tc>
        <w:tc>
          <w:tcPr>
            <w:tcW w:w="546" w:type="dxa"/>
            <w:tcBorders>
              <w:top w:val="single" w:sz="4" w:space="0" w:color="auto"/>
              <w:left w:val="single" w:sz="8" w:space="0" w:color="000000"/>
              <w:bottom w:val="single" w:sz="6" w:space="0" w:color="000000"/>
              <w:right w:val="single" w:sz="8" w:space="0" w:color="000000"/>
            </w:tcBorders>
            <w:vAlign w:val="center"/>
            <w:hideMark/>
          </w:tcPr>
          <w:p w14:paraId="4000DE4B"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w:t>
            </w:r>
          </w:p>
        </w:tc>
        <w:tc>
          <w:tcPr>
            <w:tcW w:w="546" w:type="dxa"/>
            <w:tcBorders>
              <w:top w:val="single" w:sz="4" w:space="0" w:color="auto"/>
              <w:left w:val="single" w:sz="8" w:space="0" w:color="000000"/>
              <w:bottom w:val="single" w:sz="6" w:space="0" w:color="000000"/>
              <w:right w:val="single" w:sz="18" w:space="0" w:color="auto"/>
            </w:tcBorders>
            <w:vAlign w:val="center"/>
            <w:hideMark/>
          </w:tcPr>
          <w:p w14:paraId="7C5CAEFF"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w:t>
            </w:r>
          </w:p>
        </w:tc>
      </w:tr>
      <w:tr w:rsidR="003A5A90" w:rsidRPr="003A5A90" w14:paraId="10F52F06" w14:textId="77777777" w:rsidTr="003A5A90">
        <w:trPr>
          <w:cantSplit/>
          <w:trHeight w:val="563"/>
          <w:jc w:val="center"/>
        </w:trPr>
        <w:tc>
          <w:tcPr>
            <w:tcW w:w="354" w:type="dxa"/>
            <w:vMerge/>
            <w:tcBorders>
              <w:top w:val="single" w:sz="12" w:space="0" w:color="auto"/>
              <w:left w:val="single" w:sz="18" w:space="0" w:color="auto"/>
              <w:bottom w:val="single" w:sz="12" w:space="0" w:color="auto"/>
              <w:right w:val="single" w:sz="12" w:space="0" w:color="auto"/>
            </w:tcBorders>
            <w:vAlign w:val="center"/>
            <w:hideMark/>
          </w:tcPr>
          <w:p w14:paraId="77F27DD9" w14:textId="77777777" w:rsidR="003A5A90" w:rsidRPr="003A5A90" w:rsidRDefault="003A5A90" w:rsidP="003A5A90">
            <w:pPr>
              <w:rPr>
                <w:rFonts w:ascii="UD デジタル 教科書体 NK" w:eastAsia="UD デジタル 教科書体 NK" w:hAnsi="Meiryo UI" w:cs="Times New Roman"/>
                <w:b/>
                <w:bCs/>
              </w:rPr>
            </w:pPr>
          </w:p>
        </w:tc>
        <w:tc>
          <w:tcPr>
            <w:tcW w:w="355" w:type="dxa"/>
            <w:tcBorders>
              <w:top w:val="single" w:sz="4" w:space="0" w:color="auto"/>
              <w:left w:val="single" w:sz="12" w:space="0" w:color="auto"/>
              <w:bottom w:val="single" w:sz="4" w:space="0" w:color="auto"/>
              <w:right w:val="single" w:sz="4" w:space="0" w:color="auto"/>
            </w:tcBorders>
            <w:vAlign w:val="center"/>
            <w:hideMark/>
          </w:tcPr>
          <w:p w14:paraId="2CD2F6A7" w14:textId="77777777" w:rsidR="003A5A90" w:rsidRPr="003A5A90" w:rsidRDefault="003A5A90" w:rsidP="003A5A90">
            <w:pPr>
              <w:spacing w:line="280" w:lineRule="exact"/>
              <w:jc w:val="center"/>
              <w:rPr>
                <w:rFonts w:ascii="UD デジタル 教科書体 NK" w:eastAsia="UD デジタル 教科書体 NK" w:hAnsi="Meiryo UI" w:cs="Times New Roman"/>
                <w:b/>
                <w:bCs/>
                <w:sz w:val="20"/>
                <w:szCs w:val="20"/>
              </w:rPr>
            </w:pPr>
            <w:r w:rsidRPr="003A5A90">
              <w:rPr>
                <w:rFonts w:ascii="UD デジタル 教科書体 NK" w:eastAsia="UD デジタル 教科書体 NK" w:hAnsi="Meiryo UI" w:cs="Times New Roman" w:hint="eastAsia"/>
                <w:sz w:val="20"/>
                <w:szCs w:val="20"/>
              </w:rPr>
              <w:t>13</w:t>
            </w:r>
          </w:p>
        </w:tc>
        <w:tc>
          <w:tcPr>
            <w:tcW w:w="3096" w:type="dxa"/>
            <w:gridSpan w:val="2"/>
            <w:tcBorders>
              <w:top w:val="single" w:sz="6" w:space="0" w:color="000000"/>
              <w:left w:val="single" w:sz="4" w:space="0" w:color="auto"/>
              <w:bottom w:val="single" w:sz="6" w:space="0" w:color="000000"/>
              <w:right w:val="single" w:sz="4" w:space="0" w:color="auto"/>
            </w:tcBorders>
            <w:vAlign w:val="center"/>
            <w:hideMark/>
          </w:tcPr>
          <w:p w14:paraId="344D3238"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ナビレンスの現地確認</w:t>
            </w:r>
          </w:p>
        </w:tc>
        <w:tc>
          <w:tcPr>
            <w:tcW w:w="1598" w:type="dxa"/>
            <w:tcBorders>
              <w:top w:val="single" w:sz="6" w:space="0" w:color="000000"/>
              <w:left w:val="single" w:sz="4" w:space="0" w:color="auto"/>
              <w:bottom w:val="single" w:sz="6" w:space="0" w:color="000000"/>
              <w:right w:val="single" w:sz="8" w:space="0" w:color="000000"/>
            </w:tcBorders>
            <w:vAlign w:val="center"/>
            <w:hideMark/>
          </w:tcPr>
          <w:p w14:paraId="108C681C"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2025/２/22,</w:t>
            </w:r>
          </w:p>
          <w:p w14:paraId="7582C4DF"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３/８</w:t>
            </w:r>
          </w:p>
        </w:tc>
        <w:tc>
          <w:tcPr>
            <w:tcW w:w="425" w:type="dxa"/>
            <w:tcBorders>
              <w:top w:val="single" w:sz="6" w:space="0" w:color="000000"/>
              <w:left w:val="single" w:sz="8" w:space="0" w:color="000000"/>
              <w:bottom w:val="single" w:sz="6" w:space="0" w:color="000000"/>
              <w:right w:val="single" w:sz="8" w:space="0" w:color="000000"/>
            </w:tcBorders>
            <w:vAlign w:val="center"/>
            <w:hideMark/>
          </w:tcPr>
          <w:p w14:paraId="34C7A2E3"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対</w:t>
            </w:r>
          </w:p>
        </w:tc>
        <w:tc>
          <w:tcPr>
            <w:tcW w:w="546" w:type="dxa"/>
            <w:tcBorders>
              <w:top w:val="single" w:sz="6" w:space="0" w:color="000000"/>
              <w:left w:val="single" w:sz="8" w:space="0" w:color="000000"/>
              <w:bottom w:val="single" w:sz="6" w:space="0" w:color="000000"/>
              <w:right w:val="single" w:sz="8" w:space="0" w:color="000000"/>
            </w:tcBorders>
            <w:vAlign w:val="center"/>
            <w:hideMark/>
          </w:tcPr>
          <w:p w14:paraId="69C0AC50"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w:t>
            </w:r>
          </w:p>
        </w:tc>
        <w:tc>
          <w:tcPr>
            <w:tcW w:w="545" w:type="dxa"/>
            <w:tcBorders>
              <w:top w:val="single" w:sz="6" w:space="0" w:color="000000"/>
              <w:left w:val="single" w:sz="8" w:space="0" w:color="000000"/>
              <w:bottom w:val="single" w:sz="6" w:space="0" w:color="000000"/>
              <w:right w:val="single" w:sz="8" w:space="0" w:color="000000"/>
            </w:tcBorders>
            <w:vAlign w:val="center"/>
            <w:hideMark/>
          </w:tcPr>
          <w:p w14:paraId="1F9F6EB4"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w:t>
            </w:r>
          </w:p>
        </w:tc>
        <w:tc>
          <w:tcPr>
            <w:tcW w:w="546" w:type="dxa"/>
            <w:tcBorders>
              <w:top w:val="single" w:sz="6" w:space="0" w:color="000000"/>
              <w:left w:val="single" w:sz="8" w:space="0" w:color="000000"/>
              <w:bottom w:val="single" w:sz="6" w:space="0" w:color="000000"/>
              <w:right w:val="single" w:sz="8" w:space="0" w:color="000000"/>
            </w:tcBorders>
            <w:vAlign w:val="center"/>
            <w:hideMark/>
          </w:tcPr>
          <w:p w14:paraId="4266A99C"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w:t>
            </w:r>
          </w:p>
        </w:tc>
        <w:tc>
          <w:tcPr>
            <w:tcW w:w="545" w:type="dxa"/>
            <w:tcBorders>
              <w:top w:val="single" w:sz="6" w:space="0" w:color="000000"/>
              <w:left w:val="single" w:sz="8" w:space="0" w:color="000000"/>
              <w:bottom w:val="single" w:sz="6" w:space="0" w:color="000000"/>
              <w:right w:val="single" w:sz="8" w:space="0" w:color="000000"/>
            </w:tcBorders>
            <w:vAlign w:val="center"/>
            <w:hideMark/>
          </w:tcPr>
          <w:p w14:paraId="7785A4AE"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w:t>
            </w:r>
          </w:p>
        </w:tc>
        <w:tc>
          <w:tcPr>
            <w:tcW w:w="546" w:type="dxa"/>
            <w:tcBorders>
              <w:top w:val="single" w:sz="6" w:space="0" w:color="000000"/>
              <w:left w:val="single" w:sz="8" w:space="0" w:color="000000"/>
              <w:bottom w:val="single" w:sz="6" w:space="0" w:color="000000"/>
              <w:right w:val="single" w:sz="8" w:space="0" w:color="000000"/>
            </w:tcBorders>
            <w:vAlign w:val="center"/>
            <w:hideMark/>
          </w:tcPr>
          <w:p w14:paraId="5D0B8D56"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w:t>
            </w:r>
          </w:p>
        </w:tc>
        <w:tc>
          <w:tcPr>
            <w:tcW w:w="546" w:type="dxa"/>
            <w:tcBorders>
              <w:top w:val="single" w:sz="6" w:space="0" w:color="000000"/>
              <w:left w:val="single" w:sz="8" w:space="0" w:color="000000"/>
              <w:bottom w:val="single" w:sz="6" w:space="0" w:color="000000"/>
              <w:right w:val="single" w:sz="18" w:space="0" w:color="auto"/>
            </w:tcBorders>
            <w:vAlign w:val="center"/>
            <w:hideMark/>
          </w:tcPr>
          <w:p w14:paraId="1F3A0C43"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w:t>
            </w:r>
          </w:p>
        </w:tc>
      </w:tr>
      <w:tr w:rsidR="003A5A90" w:rsidRPr="003A5A90" w14:paraId="4D793818" w14:textId="77777777" w:rsidTr="003A5A90">
        <w:trPr>
          <w:cantSplit/>
          <w:trHeight w:val="563"/>
          <w:jc w:val="center"/>
        </w:trPr>
        <w:tc>
          <w:tcPr>
            <w:tcW w:w="354" w:type="dxa"/>
            <w:vMerge/>
            <w:tcBorders>
              <w:top w:val="single" w:sz="12" w:space="0" w:color="auto"/>
              <w:left w:val="single" w:sz="18" w:space="0" w:color="auto"/>
              <w:bottom w:val="single" w:sz="12" w:space="0" w:color="auto"/>
              <w:right w:val="single" w:sz="12" w:space="0" w:color="auto"/>
            </w:tcBorders>
            <w:vAlign w:val="center"/>
            <w:hideMark/>
          </w:tcPr>
          <w:p w14:paraId="2919B400" w14:textId="77777777" w:rsidR="003A5A90" w:rsidRPr="003A5A90" w:rsidRDefault="003A5A90" w:rsidP="003A5A90">
            <w:pPr>
              <w:rPr>
                <w:rFonts w:ascii="UD デジタル 教科書体 NK" w:eastAsia="UD デジタル 教科書体 NK" w:hAnsi="Meiryo UI" w:cs="Times New Roman"/>
                <w:b/>
                <w:bCs/>
              </w:rPr>
            </w:pPr>
          </w:p>
        </w:tc>
        <w:tc>
          <w:tcPr>
            <w:tcW w:w="355" w:type="dxa"/>
            <w:tcBorders>
              <w:top w:val="single" w:sz="4" w:space="0" w:color="auto"/>
              <w:left w:val="single" w:sz="12" w:space="0" w:color="auto"/>
              <w:bottom w:val="single" w:sz="4" w:space="0" w:color="auto"/>
              <w:right w:val="single" w:sz="4" w:space="0" w:color="auto"/>
            </w:tcBorders>
            <w:vAlign w:val="center"/>
            <w:hideMark/>
          </w:tcPr>
          <w:p w14:paraId="5A1B2E07" w14:textId="77777777" w:rsidR="003A5A90" w:rsidRPr="003A5A90" w:rsidRDefault="003A5A90" w:rsidP="003A5A90">
            <w:pPr>
              <w:spacing w:line="280" w:lineRule="exact"/>
              <w:jc w:val="center"/>
              <w:rPr>
                <w:rFonts w:ascii="UD デジタル 教科書体 NK" w:eastAsia="UD デジタル 教科書体 NK" w:hAnsi="Meiryo UI" w:cs="Times New Roman"/>
                <w:b/>
                <w:bCs/>
                <w:sz w:val="20"/>
                <w:szCs w:val="20"/>
              </w:rPr>
            </w:pPr>
            <w:r w:rsidRPr="003A5A90">
              <w:rPr>
                <w:rFonts w:ascii="UD デジタル 教科書体 NK" w:eastAsia="UD デジタル 教科書体 NK" w:hAnsi="Meiryo UI" w:cs="Times New Roman" w:hint="eastAsia"/>
                <w:sz w:val="20"/>
                <w:szCs w:val="20"/>
              </w:rPr>
              <w:t>14</w:t>
            </w:r>
          </w:p>
        </w:tc>
        <w:tc>
          <w:tcPr>
            <w:tcW w:w="3096" w:type="dxa"/>
            <w:gridSpan w:val="2"/>
            <w:tcBorders>
              <w:top w:val="single" w:sz="6" w:space="0" w:color="000000"/>
              <w:left w:val="single" w:sz="4" w:space="0" w:color="auto"/>
              <w:bottom w:val="single" w:sz="6" w:space="0" w:color="000000"/>
              <w:right w:val="single" w:sz="4" w:space="0" w:color="auto"/>
            </w:tcBorders>
            <w:vAlign w:val="center"/>
            <w:hideMark/>
          </w:tcPr>
          <w:p w14:paraId="5FC1AE10"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アテンダント研修（座学）</w:t>
            </w:r>
          </w:p>
        </w:tc>
        <w:tc>
          <w:tcPr>
            <w:tcW w:w="1598" w:type="dxa"/>
            <w:tcBorders>
              <w:top w:val="single" w:sz="6" w:space="0" w:color="000000"/>
              <w:left w:val="single" w:sz="4" w:space="0" w:color="auto"/>
              <w:bottom w:val="single" w:sz="6" w:space="0" w:color="000000"/>
              <w:right w:val="single" w:sz="8" w:space="0" w:color="000000"/>
            </w:tcBorders>
            <w:vAlign w:val="center"/>
            <w:hideMark/>
          </w:tcPr>
          <w:p w14:paraId="243F8EC1"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2025/３/18</w:t>
            </w:r>
          </w:p>
        </w:tc>
        <w:tc>
          <w:tcPr>
            <w:tcW w:w="425" w:type="dxa"/>
            <w:tcBorders>
              <w:top w:val="single" w:sz="6" w:space="0" w:color="000000"/>
              <w:left w:val="single" w:sz="8" w:space="0" w:color="000000"/>
              <w:bottom w:val="single" w:sz="6" w:space="0" w:color="000000"/>
              <w:right w:val="single" w:sz="8" w:space="0" w:color="000000"/>
            </w:tcBorders>
            <w:vAlign w:val="center"/>
            <w:hideMark/>
          </w:tcPr>
          <w:p w14:paraId="35544E04"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対</w:t>
            </w:r>
          </w:p>
        </w:tc>
        <w:tc>
          <w:tcPr>
            <w:tcW w:w="546" w:type="dxa"/>
            <w:tcBorders>
              <w:top w:val="single" w:sz="6" w:space="0" w:color="000000"/>
              <w:left w:val="single" w:sz="8" w:space="0" w:color="000000"/>
              <w:bottom w:val="single" w:sz="6" w:space="0" w:color="000000"/>
              <w:right w:val="single" w:sz="8" w:space="0" w:color="000000"/>
            </w:tcBorders>
            <w:vAlign w:val="center"/>
            <w:hideMark/>
          </w:tcPr>
          <w:p w14:paraId="7E41C95D"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w:t>
            </w:r>
          </w:p>
        </w:tc>
        <w:tc>
          <w:tcPr>
            <w:tcW w:w="545" w:type="dxa"/>
            <w:tcBorders>
              <w:top w:val="single" w:sz="6" w:space="0" w:color="000000"/>
              <w:left w:val="single" w:sz="8" w:space="0" w:color="000000"/>
              <w:bottom w:val="single" w:sz="6" w:space="0" w:color="000000"/>
              <w:right w:val="single" w:sz="8" w:space="0" w:color="000000"/>
            </w:tcBorders>
            <w:vAlign w:val="center"/>
            <w:hideMark/>
          </w:tcPr>
          <w:p w14:paraId="3CD6F3CA"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w:t>
            </w:r>
          </w:p>
        </w:tc>
        <w:tc>
          <w:tcPr>
            <w:tcW w:w="546" w:type="dxa"/>
            <w:tcBorders>
              <w:top w:val="single" w:sz="6" w:space="0" w:color="000000"/>
              <w:left w:val="single" w:sz="8" w:space="0" w:color="000000"/>
              <w:bottom w:val="single" w:sz="6" w:space="0" w:color="000000"/>
              <w:right w:val="single" w:sz="8" w:space="0" w:color="000000"/>
            </w:tcBorders>
            <w:vAlign w:val="center"/>
            <w:hideMark/>
          </w:tcPr>
          <w:p w14:paraId="1D5361BB"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w:t>
            </w:r>
          </w:p>
        </w:tc>
        <w:tc>
          <w:tcPr>
            <w:tcW w:w="545" w:type="dxa"/>
            <w:tcBorders>
              <w:top w:val="single" w:sz="6" w:space="0" w:color="000000"/>
              <w:left w:val="single" w:sz="8" w:space="0" w:color="000000"/>
              <w:bottom w:val="single" w:sz="6" w:space="0" w:color="000000"/>
              <w:right w:val="single" w:sz="8" w:space="0" w:color="000000"/>
            </w:tcBorders>
            <w:vAlign w:val="center"/>
            <w:hideMark/>
          </w:tcPr>
          <w:p w14:paraId="22D8F224"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w:t>
            </w:r>
          </w:p>
        </w:tc>
        <w:tc>
          <w:tcPr>
            <w:tcW w:w="546" w:type="dxa"/>
            <w:tcBorders>
              <w:top w:val="single" w:sz="6" w:space="0" w:color="000000"/>
              <w:left w:val="single" w:sz="8" w:space="0" w:color="000000"/>
              <w:bottom w:val="single" w:sz="6" w:space="0" w:color="000000"/>
              <w:right w:val="single" w:sz="8" w:space="0" w:color="000000"/>
            </w:tcBorders>
            <w:vAlign w:val="center"/>
            <w:hideMark/>
          </w:tcPr>
          <w:p w14:paraId="77CE132F"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w:t>
            </w:r>
          </w:p>
        </w:tc>
        <w:tc>
          <w:tcPr>
            <w:tcW w:w="546" w:type="dxa"/>
            <w:tcBorders>
              <w:top w:val="single" w:sz="6" w:space="0" w:color="000000"/>
              <w:left w:val="single" w:sz="8" w:space="0" w:color="000000"/>
              <w:bottom w:val="single" w:sz="6" w:space="0" w:color="000000"/>
              <w:right w:val="single" w:sz="18" w:space="0" w:color="auto"/>
            </w:tcBorders>
            <w:vAlign w:val="center"/>
            <w:hideMark/>
          </w:tcPr>
          <w:p w14:paraId="37C2F68C"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w:t>
            </w:r>
          </w:p>
        </w:tc>
      </w:tr>
      <w:tr w:rsidR="003A5A90" w:rsidRPr="003A5A90" w14:paraId="02041C71" w14:textId="77777777" w:rsidTr="003A5A90">
        <w:trPr>
          <w:cantSplit/>
          <w:trHeight w:val="563"/>
          <w:jc w:val="center"/>
        </w:trPr>
        <w:tc>
          <w:tcPr>
            <w:tcW w:w="354" w:type="dxa"/>
            <w:vMerge/>
            <w:tcBorders>
              <w:top w:val="single" w:sz="12" w:space="0" w:color="auto"/>
              <w:left w:val="single" w:sz="18" w:space="0" w:color="auto"/>
              <w:bottom w:val="single" w:sz="12" w:space="0" w:color="auto"/>
              <w:right w:val="single" w:sz="12" w:space="0" w:color="auto"/>
            </w:tcBorders>
            <w:vAlign w:val="center"/>
            <w:hideMark/>
          </w:tcPr>
          <w:p w14:paraId="3E69C563" w14:textId="77777777" w:rsidR="003A5A90" w:rsidRPr="003A5A90" w:rsidRDefault="003A5A90" w:rsidP="003A5A90">
            <w:pPr>
              <w:rPr>
                <w:rFonts w:ascii="UD デジタル 教科書体 NK" w:eastAsia="UD デジタル 教科書体 NK" w:hAnsi="Meiryo UI" w:cs="Times New Roman"/>
                <w:b/>
                <w:bCs/>
              </w:rPr>
            </w:pPr>
          </w:p>
        </w:tc>
        <w:tc>
          <w:tcPr>
            <w:tcW w:w="355" w:type="dxa"/>
            <w:tcBorders>
              <w:top w:val="single" w:sz="4" w:space="0" w:color="auto"/>
              <w:left w:val="single" w:sz="12" w:space="0" w:color="auto"/>
              <w:bottom w:val="single" w:sz="12" w:space="0" w:color="auto"/>
              <w:right w:val="single" w:sz="4" w:space="0" w:color="auto"/>
            </w:tcBorders>
            <w:vAlign w:val="center"/>
            <w:hideMark/>
          </w:tcPr>
          <w:p w14:paraId="7AC64A8B" w14:textId="77777777" w:rsidR="003A5A90" w:rsidRPr="003A5A90" w:rsidRDefault="003A5A90" w:rsidP="003A5A90">
            <w:pPr>
              <w:spacing w:line="280" w:lineRule="exact"/>
              <w:jc w:val="center"/>
              <w:rPr>
                <w:rFonts w:ascii="UD デジタル 教科書体 NK" w:eastAsia="UD デジタル 教科書体 NK" w:hAnsi="Meiryo UI" w:cs="Times New Roman"/>
                <w:b/>
                <w:bCs/>
                <w:sz w:val="20"/>
                <w:szCs w:val="20"/>
              </w:rPr>
            </w:pPr>
            <w:r w:rsidRPr="003A5A90">
              <w:rPr>
                <w:rFonts w:ascii="UD デジタル 教科書体 NK" w:eastAsia="UD デジタル 教科書体 NK" w:hAnsi="Meiryo UI" w:cs="Times New Roman" w:hint="eastAsia"/>
                <w:sz w:val="20"/>
                <w:szCs w:val="20"/>
              </w:rPr>
              <w:t>１５</w:t>
            </w:r>
          </w:p>
        </w:tc>
        <w:tc>
          <w:tcPr>
            <w:tcW w:w="3096" w:type="dxa"/>
            <w:gridSpan w:val="2"/>
            <w:tcBorders>
              <w:top w:val="single" w:sz="6" w:space="0" w:color="000000"/>
              <w:left w:val="single" w:sz="4" w:space="0" w:color="auto"/>
              <w:bottom w:val="single" w:sz="12" w:space="0" w:color="auto"/>
              <w:right w:val="single" w:sz="4" w:space="0" w:color="auto"/>
            </w:tcBorders>
            <w:vAlign w:val="center"/>
            <w:hideMark/>
          </w:tcPr>
          <w:p w14:paraId="24269FB3"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アテンダント研修（現地）</w:t>
            </w:r>
          </w:p>
        </w:tc>
        <w:tc>
          <w:tcPr>
            <w:tcW w:w="1598" w:type="dxa"/>
            <w:tcBorders>
              <w:top w:val="single" w:sz="6" w:space="0" w:color="000000"/>
              <w:left w:val="single" w:sz="4" w:space="0" w:color="auto"/>
              <w:bottom w:val="single" w:sz="12" w:space="0" w:color="auto"/>
              <w:right w:val="single" w:sz="8" w:space="0" w:color="000000"/>
            </w:tcBorders>
            <w:vAlign w:val="center"/>
            <w:hideMark/>
          </w:tcPr>
          <w:p w14:paraId="78C94A66"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2025/３/27</w:t>
            </w:r>
          </w:p>
        </w:tc>
        <w:tc>
          <w:tcPr>
            <w:tcW w:w="425" w:type="dxa"/>
            <w:tcBorders>
              <w:top w:val="single" w:sz="6" w:space="0" w:color="000000"/>
              <w:left w:val="single" w:sz="8" w:space="0" w:color="000000"/>
              <w:bottom w:val="single" w:sz="12" w:space="0" w:color="auto"/>
              <w:right w:val="single" w:sz="8" w:space="0" w:color="000000"/>
            </w:tcBorders>
            <w:vAlign w:val="center"/>
            <w:hideMark/>
          </w:tcPr>
          <w:p w14:paraId="5D3829FB"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対</w:t>
            </w:r>
          </w:p>
        </w:tc>
        <w:tc>
          <w:tcPr>
            <w:tcW w:w="546" w:type="dxa"/>
            <w:tcBorders>
              <w:top w:val="single" w:sz="6" w:space="0" w:color="000000"/>
              <w:left w:val="single" w:sz="8" w:space="0" w:color="000000"/>
              <w:bottom w:val="single" w:sz="12" w:space="0" w:color="auto"/>
              <w:right w:val="single" w:sz="8" w:space="0" w:color="000000"/>
            </w:tcBorders>
            <w:vAlign w:val="center"/>
            <w:hideMark/>
          </w:tcPr>
          <w:p w14:paraId="4EAF76FF"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w:t>
            </w:r>
          </w:p>
        </w:tc>
        <w:tc>
          <w:tcPr>
            <w:tcW w:w="545" w:type="dxa"/>
            <w:tcBorders>
              <w:top w:val="single" w:sz="6" w:space="0" w:color="000000"/>
              <w:left w:val="single" w:sz="8" w:space="0" w:color="000000"/>
              <w:bottom w:val="single" w:sz="12" w:space="0" w:color="auto"/>
              <w:right w:val="single" w:sz="8" w:space="0" w:color="000000"/>
            </w:tcBorders>
            <w:vAlign w:val="center"/>
            <w:hideMark/>
          </w:tcPr>
          <w:p w14:paraId="3C74F54B"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w:t>
            </w:r>
          </w:p>
        </w:tc>
        <w:tc>
          <w:tcPr>
            <w:tcW w:w="546" w:type="dxa"/>
            <w:tcBorders>
              <w:top w:val="single" w:sz="6" w:space="0" w:color="000000"/>
              <w:left w:val="single" w:sz="8" w:space="0" w:color="000000"/>
              <w:bottom w:val="single" w:sz="12" w:space="0" w:color="auto"/>
              <w:right w:val="single" w:sz="8" w:space="0" w:color="000000"/>
            </w:tcBorders>
            <w:vAlign w:val="center"/>
            <w:hideMark/>
          </w:tcPr>
          <w:p w14:paraId="6DF32439"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w:t>
            </w:r>
          </w:p>
        </w:tc>
        <w:tc>
          <w:tcPr>
            <w:tcW w:w="545" w:type="dxa"/>
            <w:tcBorders>
              <w:top w:val="single" w:sz="6" w:space="0" w:color="000000"/>
              <w:left w:val="single" w:sz="8" w:space="0" w:color="000000"/>
              <w:bottom w:val="single" w:sz="12" w:space="0" w:color="auto"/>
              <w:right w:val="single" w:sz="8" w:space="0" w:color="000000"/>
            </w:tcBorders>
            <w:vAlign w:val="center"/>
            <w:hideMark/>
          </w:tcPr>
          <w:p w14:paraId="23C180B7"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w:t>
            </w:r>
          </w:p>
        </w:tc>
        <w:tc>
          <w:tcPr>
            <w:tcW w:w="546" w:type="dxa"/>
            <w:tcBorders>
              <w:top w:val="single" w:sz="6" w:space="0" w:color="000000"/>
              <w:left w:val="single" w:sz="8" w:space="0" w:color="000000"/>
              <w:bottom w:val="single" w:sz="12" w:space="0" w:color="auto"/>
              <w:right w:val="single" w:sz="8" w:space="0" w:color="000000"/>
            </w:tcBorders>
            <w:vAlign w:val="center"/>
            <w:hideMark/>
          </w:tcPr>
          <w:p w14:paraId="5173B66F"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w:t>
            </w:r>
          </w:p>
        </w:tc>
        <w:tc>
          <w:tcPr>
            <w:tcW w:w="546" w:type="dxa"/>
            <w:tcBorders>
              <w:top w:val="single" w:sz="6" w:space="0" w:color="000000"/>
              <w:left w:val="single" w:sz="8" w:space="0" w:color="000000"/>
              <w:bottom w:val="single" w:sz="12" w:space="0" w:color="auto"/>
              <w:right w:val="single" w:sz="18" w:space="0" w:color="auto"/>
            </w:tcBorders>
            <w:vAlign w:val="center"/>
            <w:hideMark/>
          </w:tcPr>
          <w:p w14:paraId="5F2AA4E0"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w:t>
            </w:r>
          </w:p>
        </w:tc>
      </w:tr>
      <w:tr w:rsidR="003A5A90" w:rsidRPr="003A5A90" w14:paraId="2B31CFAA" w14:textId="77777777" w:rsidTr="003A5A90">
        <w:trPr>
          <w:cantSplit/>
          <w:trHeight w:val="563"/>
          <w:jc w:val="center"/>
        </w:trPr>
        <w:tc>
          <w:tcPr>
            <w:tcW w:w="354" w:type="dxa"/>
            <w:vMerge w:val="restart"/>
            <w:tcBorders>
              <w:top w:val="single" w:sz="12" w:space="0" w:color="auto"/>
              <w:left w:val="single" w:sz="18" w:space="0" w:color="auto"/>
              <w:bottom w:val="single" w:sz="18" w:space="0" w:color="auto"/>
              <w:right w:val="single" w:sz="12" w:space="0" w:color="auto"/>
            </w:tcBorders>
            <w:shd w:val="clear" w:color="auto" w:fill="F2F2F2" w:themeFill="background1" w:themeFillShade="F2"/>
            <w:vAlign w:val="center"/>
            <w:hideMark/>
          </w:tcPr>
          <w:p w14:paraId="72C3C036" w14:textId="77777777" w:rsidR="003A5A90" w:rsidRPr="003A5A90" w:rsidRDefault="003A5A90" w:rsidP="003A5A90">
            <w:pPr>
              <w:spacing w:line="240" w:lineRule="exact"/>
              <w:jc w:val="center"/>
              <w:rPr>
                <w:rFonts w:ascii="UD デジタル 教科書体 NK" w:eastAsia="UD デジタル 教科書体 NK" w:hAnsi="Meiryo UI" w:cs="Times New Roman"/>
                <w:b/>
                <w:bCs/>
              </w:rPr>
            </w:pPr>
            <w:r w:rsidRPr="003A5A90">
              <w:rPr>
                <w:rFonts w:ascii="UD デジタル 教科書体 NK" w:eastAsia="UD デジタル 教科書体 NK" w:hAnsi="Meiryo UI" w:cs="Times New Roman" w:hint="eastAsia"/>
                <w:b/>
                <w:bCs/>
              </w:rPr>
              <w:t>２</w:t>
            </w:r>
          </w:p>
          <w:p w14:paraId="5AB1DB6B" w14:textId="77777777" w:rsidR="003A5A90" w:rsidRPr="003A5A90" w:rsidRDefault="003A5A90" w:rsidP="003A5A90">
            <w:pPr>
              <w:spacing w:line="240" w:lineRule="exact"/>
              <w:jc w:val="center"/>
              <w:rPr>
                <w:rFonts w:ascii="UD デジタル 教科書体 NK" w:eastAsia="UD デジタル 教科書体 NK" w:hAnsi="Meiryo UI" w:cs="Times New Roman"/>
                <w:b/>
                <w:bCs/>
              </w:rPr>
            </w:pPr>
            <w:r w:rsidRPr="003A5A90">
              <w:rPr>
                <w:rFonts w:ascii="UD デジタル 教科書体 NK" w:eastAsia="UD デジタル 教科書体 NK" w:hAnsi="Meiryo UI" w:cs="Times New Roman" w:hint="eastAsia"/>
                <w:b/>
                <w:bCs/>
              </w:rPr>
              <w:t>０</w:t>
            </w:r>
          </w:p>
          <w:p w14:paraId="743B75C1" w14:textId="77777777" w:rsidR="003A5A90" w:rsidRPr="003A5A90" w:rsidRDefault="003A5A90" w:rsidP="003A5A90">
            <w:pPr>
              <w:spacing w:line="240" w:lineRule="exact"/>
              <w:jc w:val="center"/>
              <w:rPr>
                <w:rFonts w:ascii="UD デジタル 教科書体 NK" w:eastAsia="UD デジタル 教科書体 NK" w:hAnsi="Meiryo UI" w:cs="Times New Roman"/>
                <w:b/>
                <w:bCs/>
              </w:rPr>
            </w:pPr>
            <w:r w:rsidRPr="003A5A90">
              <w:rPr>
                <w:rFonts w:ascii="UD デジタル 教科書体 NK" w:eastAsia="UD デジタル 教科書体 NK" w:hAnsi="Meiryo UI" w:cs="Times New Roman" w:hint="eastAsia"/>
                <w:b/>
                <w:bCs/>
              </w:rPr>
              <w:t>２</w:t>
            </w:r>
          </w:p>
          <w:p w14:paraId="28215DCF" w14:textId="77777777" w:rsidR="003A5A90" w:rsidRPr="003A5A90" w:rsidRDefault="003A5A90" w:rsidP="003A5A90">
            <w:pPr>
              <w:spacing w:line="240" w:lineRule="exact"/>
              <w:jc w:val="center"/>
              <w:rPr>
                <w:rFonts w:ascii="UD デジタル 教科書体 NK" w:eastAsia="UD デジタル 教科書体 NK" w:hAnsi="Meiryo UI" w:cs="Times New Roman"/>
                <w:b/>
                <w:bCs/>
              </w:rPr>
            </w:pPr>
            <w:r w:rsidRPr="003A5A90">
              <w:rPr>
                <w:rFonts w:ascii="UD デジタル 教科書体 NK" w:eastAsia="UD デジタル 教科書体 NK" w:hAnsi="Meiryo UI" w:cs="Times New Roman" w:hint="eastAsia"/>
                <w:b/>
                <w:bCs/>
              </w:rPr>
              <w:t>５</w:t>
            </w:r>
          </w:p>
        </w:tc>
        <w:tc>
          <w:tcPr>
            <w:tcW w:w="355" w:type="dxa"/>
            <w:tcBorders>
              <w:top w:val="single" w:sz="12" w:space="0" w:color="auto"/>
              <w:left w:val="single" w:sz="12" w:space="0" w:color="auto"/>
              <w:bottom w:val="single" w:sz="4" w:space="0" w:color="auto"/>
              <w:right w:val="single" w:sz="4" w:space="0" w:color="auto"/>
            </w:tcBorders>
            <w:vAlign w:val="center"/>
            <w:hideMark/>
          </w:tcPr>
          <w:p w14:paraId="231888DF" w14:textId="77777777" w:rsidR="003A5A90" w:rsidRPr="003A5A90" w:rsidRDefault="003A5A90" w:rsidP="003A5A90">
            <w:pPr>
              <w:spacing w:line="280" w:lineRule="exact"/>
              <w:jc w:val="center"/>
              <w:rPr>
                <w:rFonts w:ascii="UD デジタル 教科書体 NK" w:eastAsia="UD デジタル 教科書体 NK" w:hAnsi="Meiryo UI" w:cs="Times New Roman"/>
                <w:b/>
                <w:bCs/>
                <w:sz w:val="20"/>
                <w:szCs w:val="20"/>
              </w:rPr>
            </w:pPr>
            <w:r w:rsidRPr="003A5A90">
              <w:rPr>
                <w:rFonts w:ascii="UD デジタル 教科書体 NK" w:eastAsia="UD デジタル 教科書体 NK" w:hAnsi="Meiryo UI" w:cs="Times New Roman" w:hint="eastAsia"/>
                <w:sz w:val="20"/>
                <w:szCs w:val="20"/>
              </w:rPr>
              <w:t>-</w:t>
            </w:r>
          </w:p>
        </w:tc>
        <w:tc>
          <w:tcPr>
            <w:tcW w:w="3096" w:type="dxa"/>
            <w:gridSpan w:val="2"/>
            <w:tcBorders>
              <w:top w:val="single" w:sz="12" w:space="0" w:color="auto"/>
              <w:left w:val="single" w:sz="4" w:space="0" w:color="auto"/>
              <w:bottom w:val="single" w:sz="4" w:space="0" w:color="auto"/>
              <w:right w:val="single" w:sz="4" w:space="0" w:color="auto"/>
            </w:tcBorders>
            <w:vAlign w:val="center"/>
            <w:hideMark/>
          </w:tcPr>
          <w:p w14:paraId="7F478F1A"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会期中の確認</w:t>
            </w:r>
          </w:p>
        </w:tc>
        <w:tc>
          <w:tcPr>
            <w:tcW w:w="1598" w:type="dxa"/>
            <w:tcBorders>
              <w:top w:val="single" w:sz="12" w:space="0" w:color="auto"/>
              <w:left w:val="single" w:sz="4" w:space="0" w:color="auto"/>
              <w:bottom w:val="single" w:sz="4" w:space="0" w:color="auto"/>
              <w:right w:val="single" w:sz="8" w:space="0" w:color="000000"/>
            </w:tcBorders>
            <w:vAlign w:val="center"/>
            <w:hideMark/>
          </w:tcPr>
          <w:p w14:paraId="7749CC35"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2025/７～９月</w:t>
            </w:r>
          </w:p>
        </w:tc>
        <w:tc>
          <w:tcPr>
            <w:tcW w:w="425" w:type="dxa"/>
            <w:tcBorders>
              <w:top w:val="single" w:sz="12" w:space="0" w:color="auto"/>
              <w:left w:val="single" w:sz="8" w:space="0" w:color="000000"/>
              <w:bottom w:val="single" w:sz="4" w:space="0" w:color="auto"/>
              <w:right w:val="single" w:sz="8" w:space="0" w:color="000000"/>
            </w:tcBorders>
            <w:vAlign w:val="center"/>
            <w:hideMark/>
          </w:tcPr>
          <w:p w14:paraId="652BFF85"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対</w:t>
            </w:r>
          </w:p>
        </w:tc>
        <w:tc>
          <w:tcPr>
            <w:tcW w:w="546" w:type="dxa"/>
            <w:tcBorders>
              <w:top w:val="single" w:sz="12" w:space="0" w:color="auto"/>
              <w:left w:val="single" w:sz="8" w:space="0" w:color="000000"/>
              <w:bottom w:val="single" w:sz="4" w:space="0" w:color="auto"/>
              <w:right w:val="single" w:sz="8" w:space="0" w:color="000000"/>
            </w:tcBorders>
            <w:vAlign w:val="center"/>
            <w:hideMark/>
          </w:tcPr>
          <w:p w14:paraId="63F66B4E"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w:t>
            </w:r>
          </w:p>
        </w:tc>
        <w:tc>
          <w:tcPr>
            <w:tcW w:w="545" w:type="dxa"/>
            <w:tcBorders>
              <w:top w:val="single" w:sz="12" w:space="0" w:color="auto"/>
              <w:left w:val="single" w:sz="8" w:space="0" w:color="000000"/>
              <w:bottom w:val="single" w:sz="4" w:space="0" w:color="auto"/>
              <w:right w:val="single" w:sz="8" w:space="0" w:color="000000"/>
            </w:tcBorders>
            <w:vAlign w:val="center"/>
            <w:hideMark/>
          </w:tcPr>
          <w:p w14:paraId="7F7F6EF1"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w:t>
            </w:r>
          </w:p>
        </w:tc>
        <w:tc>
          <w:tcPr>
            <w:tcW w:w="546" w:type="dxa"/>
            <w:tcBorders>
              <w:top w:val="single" w:sz="12" w:space="0" w:color="auto"/>
              <w:left w:val="single" w:sz="8" w:space="0" w:color="000000"/>
              <w:bottom w:val="single" w:sz="4" w:space="0" w:color="auto"/>
              <w:right w:val="single" w:sz="8" w:space="0" w:color="000000"/>
            </w:tcBorders>
            <w:vAlign w:val="center"/>
            <w:hideMark/>
          </w:tcPr>
          <w:p w14:paraId="56D00B0F"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w:t>
            </w:r>
          </w:p>
        </w:tc>
        <w:tc>
          <w:tcPr>
            <w:tcW w:w="545" w:type="dxa"/>
            <w:tcBorders>
              <w:top w:val="single" w:sz="12" w:space="0" w:color="auto"/>
              <w:left w:val="single" w:sz="8" w:space="0" w:color="000000"/>
              <w:bottom w:val="single" w:sz="4" w:space="0" w:color="auto"/>
              <w:right w:val="single" w:sz="8" w:space="0" w:color="000000"/>
            </w:tcBorders>
            <w:vAlign w:val="center"/>
            <w:hideMark/>
          </w:tcPr>
          <w:p w14:paraId="064533DE"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w:t>
            </w:r>
          </w:p>
        </w:tc>
        <w:tc>
          <w:tcPr>
            <w:tcW w:w="546" w:type="dxa"/>
            <w:tcBorders>
              <w:top w:val="single" w:sz="12" w:space="0" w:color="auto"/>
              <w:left w:val="single" w:sz="8" w:space="0" w:color="000000"/>
              <w:bottom w:val="single" w:sz="4" w:space="0" w:color="auto"/>
              <w:right w:val="single" w:sz="8" w:space="0" w:color="000000"/>
            </w:tcBorders>
            <w:vAlign w:val="center"/>
            <w:hideMark/>
          </w:tcPr>
          <w:p w14:paraId="27E370F7"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w:t>
            </w:r>
          </w:p>
        </w:tc>
        <w:tc>
          <w:tcPr>
            <w:tcW w:w="546" w:type="dxa"/>
            <w:tcBorders>
              <w:top w:val="single" w:sz="12" w:space="0" w:color="auto"/>
              <w:left w:val="single" w:sz="8" w:space="0" w:color="000000"/>
              <w:bottom w:val="single" w:sz="4" w:space="0" w:color="auto"/>
              <w:right w:val="single" w:sz="18" w:space="0" w:color="auto"/>
            </w:tcBorders>
            <w:vAlign w:val="center"/>
            <w:hideMark/>
          </w:tcPr>
          <w:p w14:paraId="5B7178BD"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w:t>
            </w:r>
          </w:p>
        </w:tc>
      </w:tr>
      <w:tr w:rsidR="003A5A90" w:rsidRPr="003A5A90" w14:paraId="7795055A" w14:textId="77777777" w:rsidTr="003A5A90">
        <w:trPr>
          <w:cantSplit/>
          <w:trHeight w:val="563"/>
          <w:jc w:val="center"/>
        </w:trPr>
        <w:tc>
          <w:tcPr>
            <w:tcW w:w="354" w:type="dxa"/>
            <w:vMerge/>
            <w:tcBorders>
              <w:top w:val="single" w:sz="12" w:space="0" w:color="auto"/>
              <w:left w:val="single" w:sz="18" w:space="0" w:color="auto"/>
              <w:bottom w:val="single" w:sz="18" w:space="0" w:color="auto"/>
              <w:right w:val="single" w:sz="12" w:space="0" w:color="auto"/>
            </w:tcBorders>
            <w:vAlign w:val="center"/>
            <w:hideMark/>
          </w:tcPr>
          <w:p w14:paraId="30F880E7" w14:textId="77777777" w:rsidR="003A5A90" w:rsidRPr="003A5A90" w:rsidRDefault="003A5A90" w:rsidP="003A5A90">
            <w:pPr>
              <w:rPr>
                <w:rFonts w:ascii="UD デジタル 教科書体 NK" w:eastAsia="UD デジタル 教科書体 NK" w:hAnsi="Meiryo UI" w:cs="Times New Roman"/>
                <w:b/>
                <w:bCs/>
              </w:rPr>
            </w:pPr>
          </w:p>
        </w:tc>
        <w:tc>
          <w:tcPr>
            <w:tcW w:w="355" w:type="dxa"/>
            <w:tcBorders>
              <w:top w:val="single" w:sz="4" w:space="0" w:color="auto"/>
              <w:left w:val="single" w:sz="12" w:space="0" w:color="auto"/>
              <w:bottom w:val="single" w:sz="18" w:space="0" w:color="auto"/>
              <w:right w:val="single" w:sz="4" w:space="0" w:color="auto"/>
            </w:tcBorders>
            <w:vAlign w:val="center"/>
            <w:hideMark/>
          </w:tcPr>
          <w:p w14:paraId="4875F715" w14:textId="77777777" w:rsidR="003A5A90" w:rsidRPr="003A5A90" w:rsidRDefault="003A5A90" w:rsidP="003A5A90">
            <w:pPr>
              <w:spacing w:line="280" w:lineRule="exact"/>
              <w:jc w:val="center"/>
              <w:rPr>
                <w:rFonts w:ascii="UD デジタル 教科書体 NK" w:eastAsia="UD デジタル 教科書体 NK" w:hAnsi="Meiryo UI" w:cs="Times New Roman"/>
                <w:b/>
                <w:bCs/>
                <w:sz w:val="20"/>
                <w:szCs w:val="20"/>
              </w:rPr>
            </w:pPr>
            <w:r w:rsidRPr="003A5A90">
              <w:rPr>
                <w:rFonts w:ascii="UD デジタル 教科書体 NK" w:eastAsia="UD デジタル 教科書体 NK" w:hAnsi="Meiryo UI" w:cs="Times New Roman" w:hint="eastAsia"/>
                <w:sz w:val="20"/>
                <w:szCs w:val="20"/>
              </w:rPr>
              <w:t>16</w:t>
            </w:r>
          </w:p>
        </w:tc>
        <w:tc>
          <w:tcPr>
            <w:tcW w:w="3096" w:type="dxa"/>
            <w:gridSpan w:val="2"/>
            <w:tcBorders>
              <w:top w:val="single" w:sz="4" w:space="0" w:color="auto"/>
              <w:left w:val="single" w:sz="4" w:space="0" w:color="auto"/>
              <w:bottom w:val="single" w:sz="18" w:space="0" w:color="auto"/>
              <w:right w:val="single" w:sz="4" w:space="0" w:color="auto"/>
            </w:tcBorders>
            <w:vAlign w:val="center"/>
            <w:hideMark/>
          </w:tcPr>
          <w:p w14:paraId="7094C04F"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取組み成果の確認</w:t>
            </w:r>
          </w:p>
        </w:tc>
        <w:tc>
          <w:tcPr>
            <w:tcW w:w="1598" w:type="dxa"/>
            <w:tcBorders>
              <w:top w:val="single" w:sz="4" w:space="0" w:color="auto"/>
              <w:left w:val="single" w:sz="4" w:space="0" w:color="auto"/>
              <w:bottom w:val="single" w:sz="18" w:space="0" w:color="auto"/>
              <w:right w:val="single" w:sz="8" w:space="0" w:color="000000"/>
            </w:tcBorders>
            <w:vAlign w:val="center"/>
            <w:hideMark/>
          </w:tcPr>
          <w:p w14:paraId="15A2952E"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202６/３/２</w:t>
            </w:r>
          </w:p>
        </w:tc>
        <w:tc>
          <w:tcPr>
            <w:tcW w:w="425" w:type="dxa"/>
            <w:tcBorders>
              <w:top w:val="single" w:sz="4" w:space="0" w:color="auto"/>
              <w:left w:val="single" w:sz="8" w:space="0" w:color="000000"/>
              <w:bottom w:val="single" w:sz="18" w:space="0" w:color="auto"/>
              <w:right w:val="single" w:sz="8" w:space="0" w:color="000000"/>
            </w:tcBorders>
            <w:vAlign w:val="center"/>
            <w:hideMark/>
          </w:tcPr>
          <w:p w14:paraId="1941D091"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対</w:t>
            </w:r>
          </w:p>
        </w:tc>
        <w:tc>
          <w:tcPr>
            <w:tcW w:w="546" w:type="dxa"/>
            <w:tcBorders>
              <w:top w:val="single" w:sz="4" w:space="0" w:color="auto"/>
              <w:left w:val="single" w:sz="8" w:space="0" w:color="000000"/>
              <w:bottom w:val="single" w:sz="18" w:space="0" w:color="auto"/>
              <w:right w:val="single" w:sz="8" w:space="0" w:color="000000"/>
            </w:tcBorders>
            <w:vAlign w:val="center"/>
            <w:hideMark/>
          </w:tcPr>
          <w:p w14:paraId="0CEB0FC3"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w:t>
            </w:r>
          </w:p>
        </w:tc>
        <w:tc>
          <w:tcPr>
            <w:tcW w:w="545" w:type="dxa"/>
            <w:tcBorders>
              <w:top w:val="single" w:sz="4" w:space="0" w:color="auto"/>
              <w:left w:val="single" w:sz="8" w:space="0" w:color="000000"/>
              <w:bottom w:val="single" w:sz="18" w:space="0" w:color="auto"/>
              <w:right w:val="single" w:sz="8" w:space="0" w:color="000000"/>
            </w:tcBorders>
            <w:vAlign w:val="center"/>
            <w:hideMark/>
          </w:tcPr>
          <w:p w14:paraId="30C87173"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w:t>
            </w:r>
          </w:p>
        </w:tc>
        <w:tc>
          <w:tcPr>
            <w:tcW w:w="546" w:type="dxa"/>
            <w:tcBorders>
              <w:top w:val="single" w:sz="4" w:space="0" w:color="auto"/>
              <w:left w:val="single" w:sz="8" w:space="0" w:color="000000"/>
              <w:bottom w:val="single" w:sz="18" w:space="0" w:color="auto"/>
              <w:right w:val="single" w:sz="8" w:space="0" w:color="000000"/>
            </w:tcBorders>
            <w:vAlign w:val="center"/>
            <w:hideMark/>
          </w:tcPr>
          <w:p w14:paraId="14B518CE"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w:t>
            </w:r>
          </w:p>
        </w:tc>
        <w:tc>
          <w:tcPr>
            <w:tcW w:w="545" w:type="dxa"/>
            <w:tcBorders>
              <w:top w:val="single" w:sz="4" w:space="0" w:color="auto"/>
              <w:left w:val="single" w:sz="8" w:space="0" w:color="000000"/>
              <w:bottom w:val="single" w:sz="18" w:space="0" w:color="auto"/>
              <w:right w:val="single" w:sz="8" w:space="0" w:color="000000"/>
            </w:tcBorders>
            <w:vAlign w:val="center"/>
            <w:hideMark/>
          </w:tcPr>
          <w:p w14:paraId="02854A04"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w:t>
            </w:r>
          </w:p>
        </w:tc>
        <w:tc>
          <w:tcPr>
            <w:tcW w:w="546" w:type="dxa"/>
            <w:tcBorders>
              <w:top w:val="single" w:sz="4" w:space="0" w:color="auto"/>
              <w:left w:val="single" w:sz="8" w:space="0" w:color="000000"/>
              <w:bottom w:val="single" w:sz="18" w:space="0" w:color="auto"/>
              <w:right w:val="single" w:sz="8" w:space="0" w:color="000000"/>
            </w:tcBorders>
            <w:vAlign w:val="center"/>
            <w:hideMark/>
          </w:tcPr>
          <w:p w14:paraId="4E753140"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w:t>
            </w:r>
          </w:p>
        </w:tc>
        <w:tc>
          <w:tcPr>
            <w:tcW w:w="546" w:type="dxa"/>
            <w:tcBorders>
              <w:top w:val="single" w:sz="4" w:space="0" w:color="auto"/>
              <w:left w:val="single" w:sz="8" w:space="0" w:color="000000"/>
              <w:bottom w:val="single" w:sz="18" w:space="0" w:color="auto"/>
              <w:right w:val="single" w:sz="18" w:space="0" w:color="auto"/>
            </w:tcBorders>
            <w:vAlign w:val="center"/>
            <w:hideMark/>
          </w:tcPr>
          <w:p w14:paraId="00EF4E21" w14:textId="77777777" w:rsidR="003A5A90" w:rsidRPr="003A5A90" w:rsidRDefault="003A5A90" w:rsidP="003A5A90">
            <w:pPr>
              <w:spacing w:line="280" w:lineRule="exact"/>
              <w:jc w:val="center"/>
              <w:rPr>
                <w:rFonts w:ascii="UD デジタル 教科書体 NK" w:eastAsia="UD デジタル 教科書体 NK" w:hAnsi="Meiryo UI" w:cs="Times New Roman"/>
                <w:sz w:val="20"/>
                <w:szCs w:val="20"/>
              </w:rPr>
            </w:pPr>
            <w:r w:rsidRPr="003A5A90">
              <w:rPr>
                <w:rFonts w:ascii="UD デジタル 教科書体 NK" w:eastAsia="UD デジタル 教科書体 NK" w:hAnsi="Meiryo UI" w:cs="Times New Roman" w:hint="eastAsia"/>
                <w:sz w:val="20"/>
                <w:szCs w:val="20"/>
              </w:rPr>
              <w:t>●</w:t>
            </w:r>
          </w:p>
        </w:tc>
      </w:tr>
    </w:tbl>
    <w:p w14:paraId="2AFB44D6" w14:textId="77777777" w:rsidR="003A5A90" w:rsidRPr="003A5A90" w:rsidRDefault="003A5A90" w:rsidP="003A5A90">
      <w:pPr>
        <w:rPr>
          <w:rFonts w:ascii="UD デジタル 教科書体 NK" w:eastAsia="UD デジタル 教科書体 NK" w:hAnsi="游明朝" w:cs="Times New Roman"/>
          <w:sz w:val="20"/>
          <w:szCs w:val="20"/>
        </w:rPr>
      </w:pPr>
    </w:p>
    <w:p w14:paraId="048C7D6B" w14:textId="77777777" w:rsidR="003A5A90" w:rsidRPr="003A5A90" w:rsidRDefault="003A5A90" w:rsidP="003A5A90">
      <w:pPr>
        <w:rPr>
          <w:rFonts w:ascii="UD デジタル 教科書体 NK" w:eastAsia="UD デジタル 教科書体 NK" w:hAnsi="游明朝" w:cs="Times New Roman"/>
          <w:sz w:val="20"/>
          <w:szCs w:val="20"/>
        </w:rPr>
      </w:pPr>
    </w:p>
    <w:p w14:paraId="1CB423C7" w14:textId="77777777" w:rsidR="003A5A90" w:rsidRPr="003A5A90" w:rsidRDefault="003A5A90" w:rsidP="003A5A90">
      <w:pPr>
        <w:rPr>
          <w:rFonts w:ascii="UD デジタル 教科書体 NK" w:eastAsia="UD デジタル 教科書体 NK" w:hAnsi="游明朝" w:cs="Times New Roman"/>
          <w:sz w:val="20"/>
          <w:szCs w:val="20"/>
        </w:rPr>
      </w:pPr>
    </w:p>
    <w:p w14:paraId="45CD3BB8" w14:textId="77777777" w:rsidR="003A5A90" w:rsidRPr="003A5A90" w:rsidRDefault="003A5A90" w:rsidP="003A5A90">
      <w:pPr>
        <w:shd w:val="solid" w:color="008342" w:fill="auto"/>
        <w:spacing w:line="480" w:lineRule="exact"/>
        <w:rPr>
          <w:rFonts w:ascii="BIZ UDPゴシック" w:eastAsia="BIZ UDPゴシック" w:hAnsi="BIZ UDPゴシック" w:cs="Times New Roman"/>
          <w:b/>
          <w:bCs/>
          <w:color w:val="FFFFFF" w:themeColor="background1"/>
          <w:szCs w:val="22"/>
        </w:rPr>
      </w:pPr>
      <w:r w:rsidRPr="003A5A90">
        <w:rPr>
          <w:rFonts w:ascii="BIZ UDPゴシック" w:eastAsia="BIZ UDPゴシック" w:hAnsi="BIZ UDPゴシック" w:cs="Times New Roman" w:hint="eastAsia"/>
          <w:b/>
          <w:bCs/>
          <w:color w:val="FFFFFF" w:themeColor="background1"/>
          <w:szCs w:val="22"/>
        </w:rPr>
        <w:t>ワークショップ（第1回）概要</w:t>
      </w:r>
    </w:p>
    <w:p w14:paraId="6D78E50C" w14:textId="77777777" w:rsidR="003A5A90" w:rsidRPr="003A5A90" w:rsidRDefault="003A5A90" w:rsidP="003A5A90">
      <w:pPr>
        <w:spacing w:beforeLines="50" w:before="151" w:line="360" w:lineRule="exact"/>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 xml:space="preserve">○日時　2022年3月　　8日（火）　10時00分から12時00分　移動①　</w:t>
      </w:r>
    </w:p>
    <w:p w14:paraId="51F7EA14" w14:textId="77777777" w:rsidR="003A5A90" w:rsidRPr="003A5A90" w:rsidRDefault="003A5A90" w:rsidP="003A5A90">
      <w:pPr>
        <w:spacing w:line="360" w:lineRule="exact"/>
        <w:ind w:leftChars="350" w:left="770"/>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2022年3月　　8日（火）　13時30分から15時30分　トイレ①</w:t>
      </w:r>
    </w:p>
    <w:p w14:paraId="2EDBF0AF" w14:textId="77777777" w:rsidR="003A5A90" w:rsidRPr="003A5A90" w:rsidRDefault="003A5A90" w:rsidP="003A5A90">
      <w:pPr>
        <w:spacing w:line="360" w:lineRule="exact"/>
        <w:ind w:leftChars="350" w:left="770"/>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2022年3月14日（月）　10時00分から12時00分　移動②・トイレ②</w:t>
      </w:r>
    </w:p>
    <w:p w14:paraId="46AD473C" w14:textId="77777777" w:rsidR="003A5A90" w:rsidRPr="003A5A90" w:rsidRDefault="003A5A90" w:rsidP="003A5A90">
      <w:pPr>
        <w:spacing w:line="360" w:lineRule="exact"/>
        <w:ind w:leftChars="350" w:left="770"/>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2022年3月14日（月）　13時30分から15時30分　カーム</w:t>
      </w:r>
      <w:r w:rsidRPr="003A5A90">
        <w:rPr>
          <w:rFonts w:ascii="UD デジタル 教科書体 NK-R" w:eastAsia="UD デジタル 教科書体 NK-R" w:hAnsi="游明朝" w:cs="Times New Roman" w:hint="eastAsia"/>
          <w:szCs w:val="22"/>
          <w:vertAlign w:val="superscript"/>
        </w:rPr>
        <w:t>＊</w:t>
      </w:r>
      <w:r w:rsidRPr="003A5A90">
        <w:rPr>
          <w:rFonts w:ascii="UD デジタル 教科書体 NK-R" w:eastAsia="UD デジタル 教科書体 NK-R" w:hAnsi="游明朝" w:cs="Times New Roman" w:hint="eastAsia"/>
          <w:szCs w:val="22"/>
        </w:rPr>
        <w:t>①</w:t>
      </w:r>
    </w:p>
    <w:p w14:paraId="0092A497" w14:textId="77777777" w:rsidR="003A5A90" w:rsidRPr="003A5A90" w:rsidRDefault="003A5A90" w:rsidP="003A5A90">
      <w:pPr>
        <w:spacing w:line="360" w:lineRule="exact"/>
        <w:ind w:leftChars="350" w:left="770"/>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2022年3月25日（金）　10時00分から12時00分　移動③・トイレ③・カーム</w:t>
      </w:r>
      <w:r w:rsidRPr="003A5A90">
        <w:rPr>
          <w:rFonts w:ascii="UD デジタル 教科書体 NK-R" w:eastAsia="UD デジタル 教科書体 NK-R" w:hAnsi="游明朝" w:cs="Times New Roman" w:hint="eastAsia"/>
          <w:szCs w:val="22"/>
          <w:vertAlign w:val="superscript"/>
        </w:rPr>
        <w:t>＊</w:t>
      </w:r>
      <w:r w:rsidRPr="003A5A90">
        <w:rPr>
          <w:rFonts w:ascii="UD デジタル 教科書体 NK-R" w:eastAsia="UD デジタル 教科書体 NK-R" w:hAnsi="游明朝" w:cs="Times New Roman" w:hint="eastAsia"/>
          <w:szCs w:val="22"/>
        </w:rPr>
        <w:t>②</w:t>
      </w:r>
    </w:p>
    <w:p w14:paraId="14C0D587" w14:textId="77777777" w:rsidR="003A5A90" w:rsidRPr="003A5A90" w:rsidRDefault="003A5A90" w:rsidP="003A5A90">
      <w:pPr>
        <w:spacing w:line="360" w:lineRule="exact"/>
        <w:ind w:leftChars="150" w:left="330"/>
        <w:jc w:val="right"/>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 w:val="20"/>
          <w:szCs w:val="20"/>
        </w:rPr>
        <w:t>＊カームダウン・クールダウン</w:t>
      </w:r>
    </w:p>
    <w:p w14:paraId="44CC5703" w14:textId="77777777" w:rsidR="003A5A90" w:rsidRPr="003A5A90" w:rsidRDefault="003A5A90" w:rsidP="003A5A90">
      <w:pPr>
        <w:spacing w:beforeLines="50" w:before="151" w:line="360" w:lineRule="exact"/>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○場所　オンライン</w:t>
      </w:r>
    </w:p>
    <w:p w14:paraId="6E32F18E" w14:textId="77777777" w:rsidR="003A5A90" w:rsidRPr="003A5A90" w:rsidRDefault="003A5A90" w:rsidP="003A5A90">
      <w:pPr>
        <w:spacing w:beforeLines="50" w:before="151" w:line="360" w:lineRule="exact"/>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○議題　・</w:t>
      </w:r>
      <w:r w:rsidRPr="003A5A90">
        <w:rPr>
          <w:rFonts w:ascii="UD デジタル 教科書体 NP-R" w:eastAsia="UD デジタル 教科書体 NP-R" w:hAnsi="游明朝" w:cs="Times New Roman" w:hint="eastAsia"/>
        </w:rPr>
        <w:t>誰もが楽しむ大阪パビリオンの実現に向けて（エキスパート）</w:t>
      </w:r>
    </w:p>
    <w:p w14:paraId="3369C67A" w14:textId="77777777" w:rsidR="003A5A90" w:rsidRPr="003A5A90" w:rsidRDefault="003A5A90" w:rsidP="003A5A90">
      <w:pPr>
        <w:spacing w:line="360" w:lineRule="exact"/>
        <w:ind w:leftChars="350" w:left="770"/>
        <w:rPr>
          <w:rFonts w:ascii="UD デジタル 教科書体 NP-R" w:eastAsia="UD デジタル 教科書体 NP-R" w:hAnsi="游明朝" w:cs="Times New Roman"/>
        </w:rPr>
      </w:pPr>
      <w:r w:rsidRPr="003A5A90">
        <w:rPr>
          <w:rFonts w:ascii="UD デジタル 教科書体 NP-R" w:eastAsia="UD デジタル 教科書体 NP-R" w:hAnsi="游明朝" w:cs="Times New Roman" w:hint="eastAsia"/>
        </w:rPr>
        <w:t>･謝金、守秘義務について（事務局）</w:t>
      </w:r>
    </w:p>
    <w:p w14:paraId="7BF013C1" w14:textId="77777777" w:rsidR="003A5A90" w:rsidRPr="003A5A90" w:rsidRDefault="003A5A90" w:rsidP="003A5A90">
      <w:pPr>
        <w:spacing w:line="360" w:lineRule="exact"/>
        <w:ind w:leftChars="350" w:left="770"/>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・パビリオンの概要説明（平面計画、展示ルート、移動、トイレ、カーム</w:t>
      </w:r>
      <w:r w:rsidRPr="003A5A90">
        <w:rPr>
          <w:rFonts w:ascii="UD デジタル 教科書体 NK-R" w:eastAsia="UD デジタル 教科書体 NK-R" w:hAnsi="游明朝" w:cs="Times New Roman" w:hint="eastAsia"/>
          <w:szCs w:val="22"/>
          <w:vertAlign w:val="superscript"/>
        </w:rPr>
        <w:t>＊</w:t>
      </w:r>
      <w:r w:rsidRPr="003A5A90">
        <w:rPr>
          <w:rFonts w:ascii="UD デジタル 教科書体 NK-R" w:eastAsia="UD デジタル 教科書体 NK-R" w:hAnsi="游明朝" w:cs="Times New Roman" w:hint="eastAsia"/>
          <w:szCs w:val="22"/>
        </w:rPr>
        <w:t>）</w:t>
      </w:r>
    </w:p>
    <w:p w14:paraId="4432C05C" w14:textId="77777777" w:rsidR="003A5A90" w:rsidRPr="003A5A90" w:rsidRDefault="003A5A90" w:rsidP="003A5A90">
      <w:pPr>
        <w:spacing w:line="360" w:lineRule="exact"/>
        <w:ind w:leftChars="350" w:left="770"/>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・パビリオンの移動、トイレ、カーム</w:t>
      </w:r>
      <w:r w:rsidRPr="003A5A90">
        <w:rPr>
          <w:rFonts w:ascii="UD デジタル 教科書体 NK-R" w:eastAsia="UD デジタル 教科書体 NK-R" w:hAnsi="游明朝" w:cs="Times New Roman" w:hint="eastAsia"/>
          <w:szCs w:val="22"/>
          <w:vertAlign w:val="superscript"/>
        </w:rPr>
        <w:t>＊</w:t>
      </w:r>
      <w:r w:rsidRPr="003A5A90">
        <w:rPr>
          <w:rFonts w:ascii="UD デジタル 教科書体 NK-R" w:eastAsia="UD デジタル 教科書体 NK-R" w:hAnsi="游明朝" w:cs="Times New Roman" w:hint="eastAsia"/>
          <w:szCs w:val="22"/>
        </w:rPr>
        <w:t>についてヒアリング</w:t>
      </w:r>
    </w:p>
    <w:p w14:paraId="6A0A5CF7" w14:textId="77777777" w:rsidR="003A5A90" w:rsidRPr="003A5A90" w:rsidRDefault="003A5A90" w:rsidP="003A5A90">
      <w:pPr>
        <w:spacing w:beforeLines="50" w:before="151" w:line="360" w:lineRule="exact"/>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○出席者</w:t>
      </w:r>
    </w:p>
    <w:tbl>
      <w:tblPr>
        <w:tblStyle w:val="51"/>
        <w:tblW w:w="8646" w:type="dxa"/>
        <w:tblInd w:w="426" w:type="dxa"/>
        <w:tblCellMar>
          <w:left w:w="28" w:type="dxa"/>
          <w:right w:w="28" w:type="dxa"/>
        </w:tblCellMar>
        <w:tblLook w:val="04A0" w:firstRow="1" w:lastRow="0" w:firstColumn="1" w:lastColumn="0" w:noHBand="0" w:noVBand="1"/>
      </w:tblPr>
      <w:tblGrid>
        <w:gridCol w:w="435"/>
        <w:gridCol w:w="1465"/>
        <w:gridCol w:w="6182"/>
        <w:gridCol w:w="564"/>
      </w:tblGrid>
      <w:tr w:rsidR="003A5A90" w:rsidRPr="003A5A90" w14:paraId="05D8A268" w14:textId="77777777" w:rsidTr="003A5A90">
        <w:trPr>
          <w:trHeight w:val="397"/>
        </w:trPr>
        <w:tc>
          <w:tcPr>
            <w:tcW w:w="1900" w:type="dxa"/>
            <w:gridSpan w:val="2"/>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Mar>
              <w:top w:w="0" w:type="dxa"/>
              <w:left w:w="85" w:type="dxa"/>
              <w:bottom w:w="0" w:type="dxa"/>
              <w:right w:w="85" w:type="dxa"/>
            </w:tcMar>
            <w:vAlign w:val="center"/>
            <w:hideMark/>
          </w:tcPr>
          <w:p w14:paraId="2A9D5DE0" w14:textId="77777777" w:rsidR="003A5A90" w:rsidRPr="003A5A90" w:rsidRDefault="003A5A90" w:rsidP="003A5A90">
            <w:pPr>
              <w:snapToGrid w:val="0"/>
              <w:spacing w:line="280" w:lineRule="exact"/>
              <w:ind w:rightChars="127" w:right="279"/>
              <w:jc w:val="center"/>
              <w:rPr>
                <w:rFonts w:ascii="UD デジタル 教科書体 NK-R" w:eastAsia="UD デジタル 教科書体 NK-R"/>
                <w:sz w:val="20"/>
                <w:szCs w:val="20"/>
                <w14:ligatures w14:val="none"/>
              </w:rPr>
            </w:pPr>
            <w:r w:rsidRPr="003A5A90">
              <w:rPr>
                <w:rFonts w:ascii="UD デジタル 教科書体 NK-R" w:eastAsia="UD デジタル 教科書体 NK-R" w:hint="eastAsia"/>
                <w:sz w:val="20"/>
                <w:szCs w:val="20"/>
                <w14:ligatures w14:val="none"/>
              </w:rPr>
              <w:t>エキスパート</w:t>
            </w:r>
          </w:p>
        </w:tc>
        <w:tc>
          <w:tcPr>
            <w:tcW w:w="6182"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tcMar>
              <w:top w:w="0" w:type="dxa"/>
              <w:left w:w="85" w:type="dxa"/>
              <w:bottom w:w="0" w:type="dxa"/>
              <w:right w:w="85" w:type="dxa"/>
            </w:tcMar>
            <w:vAlign w:val="center"/>
            <w:hideMark/>
          </w:tcPr>
          <w:p w14:paraId="722734A9" w14:textId="77777777" w:rsidR="003A5A90" w:rsidRPr="003A5A90" w:rsidRDefault="003A5A90" w:rsidP="003A5A90">
            <w:pPr>
              <w:spacing w:line="320" w:lineRule="exact"/>
              <w:jc w:val="both"/>
              <w:rPr>
                <w:rFonts w:ascii="UD デジタル 教科書体 NK-R" w:eastAsia="UD デジタル 教科書体 NK-R"/>
                <w:sz w:val="20"/>
                <w:szCs w:val="20"/>
                <w14:ligatures w14:val="none"/>
              </w:rPr>
            </w:pPr>
            <w:r w:rsidRPr="003A5A90">
              <w:rPr>
                <w:rFonts w:ascii="UD デジタル 教科書体 NK-R" w:eastAsia="UD デジタル 教科書体 NK-R" w:hint="eastAsia"/>
                <w:sz w:val="20"/>
                <w:szCs w:val="20"/>
                <w14:ligatures w14:val="none"/>
              </w:rPr>
              <w:t>石塚裕子</w:t>
            </w:r>
          </w:p>
        </w:tc>
        <w:tc>
          <w:tcPr>
            <w:tcW w:w="564"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tcMar>
              <w:top w:w="0" w:type="dxa"/>
              <w:left w:w="85" w:type="dxa"/>
              <w:bottom w:w="0" w:type="dxa"/>
              <w:right w:w="85" w:type="dxa"/>
            </w:tcMar>
            <w:vAlign w:val="center"/>
          </w:tcPr>
          <w:p w14:paraId="651C32E0" w14:textId="77777777" w:rsidR="003A5A90" w:rsidRPr="003A5A90" w:rsidRDefault="003A5A90" w:rsidP="003A5A90">
            <w:pPr>
              <w:snapToGrid w:val="0"/>
              <w:spacing w:line="320" w:lineRule="exact"/>
              <w:jc w:val="right"/>
              <w:rPr>
                <w:rFonts w:ascii="UD デジタル 教科書体 NK-R" w:eastAsia="UD デジタル 教科書体 NK-R"/>
                <w:sz w:val="20"/>
                <w:szCs w:val="20"/>
                <w14:ligatures w14:val="none"/>
              </w:rPr>
            </w:pPr>
          </w:p>
        </w:tc>
      </w:tr>
      <w:tr w:rsidR="003A5A90" w:rsidRPr="003A5A90" w14:paraId="3B5C8A63" w14:textId="77777777" w:rsidTr="003A5A90">
        <w:tc>
          <w:tcPr>
            <w:tcW w:w="435" w:type="dxa"/>
            <w:vMerge w:val="restar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Mar>
              <w:top w:w="0" w:type="dxa"/>
              <w:left w:w="85" w:type="dxa"/>
              <w:bottom w:w="0" w:type="dxa"/>
              <w:right w:w="85" w:type="dxa"/>
            </w:tcMar>
            <w:vAlign w:val="center"/>
            <w:hideMark/>
          </w:tcPr>
          <w:p w14:paraId="62DB19E4" w14:textId="77777777" w:rsidR="003A5A90" w:rsidRPr="003A5A90" w:rsidRDefault="003A5A90" w:rsidP="003A5A90">
            <w:pPr>
              <w:snapToGrid w:val="0"/>
              <w:spacing w:line="280" w:lineRule="exact"/>
              <w:jc w:val="center"/>
              <w:rPr>
                <w:rFonts w:ascii="UD デジタル 教科書体 NK-R" w:eastAsia="UD デジタル 教科書体 NK-R"/>
                <w:sz w:val="20"/>
                <w:szCs w:val="20"/>
                <w14:ligatures w14:val="none"/>
              </w:rPr>
            </w:pPr>
            <w:r w:rsidRPr="003A5A90">
              <w:rPr>
                <w:rFonts w:ascii="UD デジタル 教科書体 NK-R" w:eastAsia="UD デジタル 教科書体 NK-R" w:hint="eastAsia"/>
                <w:sz w:val="20"/>
                <w:szCs w:val="20"/>
                <w14:ligatures w14:val="none"/>
              </w:rPr>
              <w:t>お</w:t>
            </w:r>
          </w:p>
          <w:p w14:paraId="0A7D1CD1" w14:textId="77777777" w:rsidR="003A5A90" w:rsidRPr="003A5A90" w:rsidRDefault="003A5A90" w:rsidP="003A5A90">
            <w:pPr>
              <w:snapToGrid w:val="0"/>
              <w:spacing w:line="280" w:lineRule="exact"/>
              <w:jc w:val="center"/>
              <w:rPr>
                <w:rFonts w:ascii="UD デジタル 教科書体 NK-R" w:eastAsia="UD デジタル 教科書体 NK-R"/>
                <w:sz w:val="20"/>
                <w:szCs w:val="20"/>
                <w14:ligatures w14:val="none"/>
              </w:rPr>
            </w:pPr>
            <w:r w:rsidRPr="003A5A90">
              <w:rPr>
                <w:rFonts w:ascii="UD デジタル 教科書体 NK-R" w:eastAsia="UD デジタル 教科書体 NK-R" w:hint="eastAsia"/>
                <w:sz w:val="20"/>
                <w:szCs w:val="20"/>
                <w14:ligatures w14:val="none"/>
              </w:rPr>
              <w:t>困</w:t>
            </w:r>
          </w:p>
          <w:p w14:paraId="7CC7415C" w14:textId="77777777" w:rsidR="003A5A90" w:rsidRPr="003A5A90" w:rsidRDefault="003A5A90" w:rsidP="003A5A90">
            <w:pPr>
              <w:snapToGrid w:val="0"/>
              <w:spacing w:line="280" w:lineRule="exact"/>
              <w:jc w:val="center"/>
              <w:rPr>
                <w:rFonts w:ascii="UD デジタル 教科書体 NK-R" w:eastAsia="UD デジタル 教科書体 NK-R"/>
                <w:sz w:val="20"/>
                <w:szCs w:val="20"/>
                <w14:ligatures w14:val="none"/>
              </w:rPr>
            </w:pPr>
            <w:r w:rsidRPr="003A5A90">
              <w:rPr>
                <w:rFonts w:ascii="UD デジタル 教科書体 NK-R" w:eastAsia="UD デジタル 教科書体 NK-R" w:hint="eastAsia"/>
                <w:sz w:val="20"/>
                <w:szCs w:val="20"/>
                <w14:ligatures w14:val="none"/>
              </w:rPr>
              <w:t>り</w:t>
            </w:r>
          </w:p>
          <w:p w14:paraId="0323528C" w14:textId="77777777" w:rsidR="003A5A90" w:rsidRPr="003A5A90" w:rsidRDefault="003A5A90" w:rsidP="003A5A90">
            <w:pPr>
              <w:snapToGrid w:val="0"/>
              <w:spacing w:line="280" w:lineRule="exact"/>
              <w:jc w:val="center"/>
              <w:rPr>
                <w:rFonts w:ascii="UD デジタル 教科書体 NK-R" w:eastAsia="UD デジタル 教科書体 NK-R"/>
                <w:sz w:val="20"/>
                <w:szCs w:val="20"/>
                <w14:ligatures w14:val="none"/>
              </w:rPr>
            </w:pPr>
            <w:r w:rsidRPr="003A5A90">
              <w:rPr>
                <w:rFonts w:ascii="UD デジタル 教科書体 NK-R" w:eastAsia="UD デジタル 教科書体 NK-R" w:hint="eastAsia"/>
                <w:sz w:val="20"/>
                <w:szCs w:val="20"/>
                <w14:ligatures w14:val="none"/>
              </w:rPr>
              <w:t>ご</w:t>
            </w:r>
          </w:p>
          <w:p w14:paraId="7D227C87" w14:textId="77777777" w:rsidR="003A5A90" w:rsidRPr="003A5A90" w:rsidRDefault="003A5A90" w:rsidP="003A5A90">
            <w:pPr>
              <w:snapToGrid w:val="0"/>
              <w:spacing w:line="280" w:lineRule="exact"/>
              <w:jc w:val="center"/>
              <w:rPr>
                <w:rFonts w:ascii="UD デジタル 教科書体 NK-R" w:eastAsia="UD デジタル 教科書体 NK-R"/>
                <w:sz w:val="20"/>
                <w:szCs w:val="20"/>
                <w14:ligatures w14:val="none"/>
              </w:rPr>
            </w:pPr>
            <w:r w:rsidRPr="003A5A90">
              <w:rPr>
                <w:rFonts w:ascii="UD デジタル 教科書体 NK-R" w:eastAsia="UD デジタル 教科書体 NK-R" w:hint="eastAsia"/>
                <w:sz w:val="20"/>
                <w:szCs w:val="20"/>
                <w14:ligatures w14:val="none"/>
              </w:rPr>
              <w:t>と</w:t>
            </w:r>
          </w:p>
          <w:p w14:paraId="2F1045AD" w14:textId="77777777" w:rsidR="003A5A90" w:rsidRPr="003A5A90" w:rsidRDefault="003A5A90" w:rsidP="003A5A90">
            <w:pPr>
              <w:snapToGrid w:val="0"/>
              <w:spacing w:line="280" w:lineRule="exact"/>
              <w:jc w:val="center"/>
              <w:rPr>
                <w:rFonts w:ascii="UD デジタル 教科書体 NK-R" w:eastAsia="UD デジタル 教科書体 NK-R"/>
                <w:sz w:val="20"/>
                <w:szCs w:val="20"/>
                <w14:ligatures w14:val="none"/>
              </w:rPr>
            </w:pPr>
            <w:r w:rsidRPr="003A5A90">
              <w:rPr>
                <w:rFonts w:ascii="UD デジタル 教科書体 NK-R" w:eastAsia="UD デジタル 教科書体 NK-R" w:hint="eastAsia"/>
                <w:sz w:val="20"/>
                <w:szCs w:val="20"/>
                <w14:ligatures w14:val="none"/>
              </w:rPr>
              <w:t>当</w:t>
            </w:r>
          </w:p>
          <w:p w14:paraId="1E4DC75B" w14:textId="77777777" w:rsidR="003A5A90" w:rsidRPr="003A5A90" w:rsidRDefault="003A5A90" w:rsidP="003A5A90">
            <w:pPr>
              <w:snapToGrid w:val="0"/>
              <w:spacing w:line="280" w:lineRule="exact"/>
              <w:jc w:val="center"/>
              <w:rPr>
                <w:rFonts w:ascii="UD デジタル 教科書体 NK-R" w:eastAsia="UD デジタル 教科書体 NK-R"/>
                <w:sz w:val="20"/>
                <w:szCs w:val="20"/>
                <w14:ligatures w14:val="none"/>
              </w:rPr>
            </w:pPr>
            <w:r w:rsidRPr="003A5A90">
              <w:rPr>
                <w:rFonts w:ascii="UD デジタル 教科書体 NK-R" w:eastAsia="UD デジタル 教科書体 NK-R" w:hint="eastAsia"/>
                <w:sz w:val="20"/>
                <w:szCs w:val="20"/>
                <w14:ligatures w14:val="none"/>
              </w:rPr>
              <w:t>事</w:t>
            </w:r>
          </w:p>
          <w:p w14:paraId="28E5A8CE" w14:textId="77777777" w:rsidR="003A5A90" w:rsidRPr="003A5A90" w:rsidRDefault="003A5A90" w:rsidP="003A5A90">
            <w:pPr>
              <w:snapToGrid w:val="0"/>
              <w:spacing w:line="280" w:lineRule="exact"/>
              <w:jc w:val="center"/>
              <w:rPr>
                <w:rFonts w:ascii="UD デジタル 教科書体 NK-R" w:eastAsia="UD デジタル 教科書体 NK-R"/>
                <w:sz w:val="20"/>
                <w:szCs w:val="20"/>
                <w14:ligatures w14:val="none"/>
              </w:rPr>
            </w:pPr>
            <w:r w:rsidRPr="003A5A90">
              <w:rPr>
                <w:rFonts w:ascii="UD デジタル 教科書体 NK-R" w:eastAsia="UD デジタル 教科書体 NK-R" w:hint="eastAsia"/>
                <w:sz w:val="20"/>
                <w:szCs w:val="20"/>
                <w14:ligatures w14:val="none"/>
              </w:rPr>
              <w:t>者</w:t>
            </w:r>
          </w:p>
          <w:p w14:paraId="0D89A9E6" w14:textId="77777777" w:rsidR="003A5A90" w:rsidRPr="003A5A90" w:rsidRDefault="003A5A90" w:rsidP="003A5A90">
            <w:pPr>
              <w:snapToGrid w:val="0"/>
              <w:spacing w:line="280" w:lineRule="exact"/>
              <w:jc w:val="center"/>
              <w:rPr>
                <w:rFonts w:ascii="UD デジタル 教科書体 NK-R" w:eastAsia="UD デジタル 教科書体 NK-R"/>
                <w:sz w:val="20"/>
                <w:szCs w:val="20"/>
                <w14:ligatures w14:val="none"/>
              </w:rPr>
            </w:pPr>
            <w:r w:rsidRPr="003A5A90">
              <w:rPr>
                <w:rFonts w:ascii="UD デジタル 教科書体 NK-R" w:eastAsia="UD デジタル 教科書体 NK-R" w:hint="eastAsia"/>
                <w:sz w:val="20"/>
                <w:szCs w:val="20"/>
                <w14:ligatures w14:val="none"/>
              </w:rPr>
              <w:t>41</w:t>
            </w:r>
          </w:p>
          <w:p w14:paraId="7547A5D5" w14:textId="77777777" w:rsidR="003A5A90" w:rsidRPr="003A5A90" w:rsidRDefault="003A5A90" w:rsidP="003A5A90">
            <w:pPr>
              <w:snapToGrid w:val="0"/>
              <w:spacing w:line="280" w:lineRule="exact"/>
              <w:jc w:val="center"/>
              <w:rPr>
                <w:rFonts w:ascii="UD デジタル 教科書体 NK-R" w:eastAsia="UD デジタル 教科書体 NK-R"/>
                <w:sz w:val="20"/>
                <w:szCs w:val="20"/>
                <w14:ligatures w14:val="none"/>
              </w:rPr>
            </w:pPr>
            <w:r w:rsidRPr="003A5A90">
              <w:rPr>
                <w:rFonts w:ascii="UD デジタル 教科書体 NK-R" w:eastAsia="UD デジタル 教科書体 NK-R" w:hint="eastAsia"/>
                <w:sz w:val="20"/>
                <w:szCs w:val="20"/>
                <w14:ligatures w14:val="none"/>
              </w:rPr>
              <w:t>人</w:t>
            </w:r>
          </w:p>
        </w:tc>
        <w:tc>
          <w:tcPr>
            <w:tcW w:w="1465"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tcMar>
              <w:top w:w="0" w:type="dxa"/>
              <w:left w:w="85" w:type="dxa"/>
              <w:bottom w:w="0" w:type="dxa"/>
              <w:right w:w="85" w:type="dxa"/>
            </w:tcMar>
            <w:vAlign w:val="center"/>
            <w:hideMark/>
          </w:tcPr>
          <w:p w14:paraId="58B1CEF1" w14:textId="77777777" w:rsidR="003A5A90" w:rsidRPr="003A5A90" w:rsidRDefault="003A5A90" w:rsidP="003A5A90">
            <w:pPr>
              <w:snapToGrid w:val="0"/>
              <w:spacing w:line="280" w:lineRule="exact"/>
              <w:ind w:rightChars="127" w:right="279"/>
              <w:jc w:val="both"/>
              <w:rPr>
                <w:rFonts w:ascii="UD デジタル 教科書体 NK-R" w:eastAsia="UD デジタル 教科書体 NK-R"/>
                <w:sz w:val="20"/>
                <w:szCs w:val="20"/>
                <w14:ligatures w14:val="none"/>
              </w:rPr>
            </w:pPr>
            <w:r w:rsidRPr="003A5A90">
              <w:rPr>
                <w:rFonts w:ascii="UD デジタル 教科書体 NK-R" w:eastAsia="UD デジタル 教科書体 NK-R" w:hint="eastAsia"/>
                <w:sz w:val="20"/>
                <w:szCs w:val="20"/>
                <w14:ligatures w14:val="none"/>
              </w:rPr>
              <w:t>移動①</w:t>
            </w:r>
          </w:p>
        </w:tc>
        <w:tc>
          <w:tcPr>
            <w:tcW w:w="6182"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Mar>
              <w:top w:w="0" w:type="dxa"/>
              <w:left w:w="85" w:type="dxa"/>
              <w:bottom w:w="0" w:type="dxa"/>
              <w:right w:w="85" w:type="dxa"/>
            </w:tcMar>
            <w:vAlign w:val="center"/>
          </w:tcPr>
          <w:p w14:paraId="385CE96A" w14:textId="77777777" w:rsidR="003A5A90" w:rsidRPr="003A5A90" w:rsidRDefault="003A5A90" w:rsidP="003A5A90">
            <w:pPr>
              <w:spacing w:line="320" w:lineRule="exact"/>
              <w:jc w:val="both"/>
              <w:rPr>
                <w:rFonts w:ascii="UD デジタル 教科書体 NK-R" w:eastAsia="UD デジタル 教科書体 NK-R"/>
                <w:sz w:val="20"/>
                <w:szCs w:val="20"/>
                <w14:ligatures w14:val="none"/>
              </w:rPr>
            </w:pPr>
            <w:r w:rsidRPr="003A5A90">
              <w:rPr>
                <w:rFonts w:ascii="UD デジタル 教科書体 NK-R" w:eastAsia="UD デジタル 教科書体 NK-R" w:hint="eastAsia"/>
                <w:sz w:val="20"/>
                <w:szCs w:val="20"/>
                <w14:ligatures w14:val="none"/>
              </w:rPr>
              <w:t>車いす使用者５人/視覚障がい者２人</w:t>
            </w:r>
          </w:p>
          <w:p w14:paraId="5F7356A1" w14:textId="77777777" w:rsidR="003A5A90" w:rsidRPr="003A5A90" w:rsidRDefault="003A5A90" w:rsidP="003A5A90">
            <w:pPr>
              <w:spacing w:line="320" w:lineRule="exact"/>
              <w:jc w:val="both"/>
              <w:rPr>
                <w:rFonts w:ascii="UD デジタル 教科書体 NK-R" w:eastAsia="UD デジタル 教科書体 NK-R"/>
                <w:sz w:val="20"/>
                <w:szCs w:val="20"/>
                <w14:ligatures w14:val="none"/>
              </w:rPr>
            </w:pPr>
          </w:p>
        </w:tc>
        <w:tc>
          <w:tcPr>
            <w:tcW w:w="56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Mar>
              <w:top w:w="0" w:type="dxa"/>
              <w:left w:w="85" w:type="dxa"/>
              <w:bottom w:w="0" w:type="dxa"/>
              <w:right w:w="85" w:type="dxa"/>
            </w:tcMar>
            <w:vAlign w:val="center"/>
            <w:hideMark/>
          </w:tcPr>
          <w:p w14:paraId="66CF577F" w14:textId="77777777" w:rsidR="003A5A90" w:rsidRPr="003A5A90" w:rsidRDefault="003A5A90" w:rsidP="003A5A90">
            <w:pPr>
              <w:snapToGrid w:val="0"/>
              <w:spacing w:line="320" w:lineRule="exact"/>
              <w:jc w:val="right"/>
              <w:rPr>
                <w:rFonts w:ascii="UD デジタル 教科書体 NK-R" w:eastAsia="UD デジタル 教科書体 NK-R"/>
                <w:sz w:val="20"/>
                <w:szCs w:val="20"/>
                <w14:ligatures w14:val="none"/>
              </w:rPr>
            </w:pPr>
            <w:r w:rsidRPr="003A5A90">
              <w:rPr>
                <w:rFonts w:ascii="UD デジタル 教科書体 NK-R" w:eastAsia="UD デジタル 教科書体 NK-R" w:hint="eastAsia"/>
                <w:sz w:val="20"/>
                <w:szCs w:val="20"/>
                <w14:ligatures w14:val="none"/>
              </w:rPr>
              <w:t>７人</w:t>
            </w:r>
          </w:p>
        </w:tc>
      </w:tr>
      <w:tr w:rsidR="003A5A90" w:rsidRPr="003A5A90" w14:paraId="41112259" w14:textId="77777777" w:rsidTr="003A5A90">
        <w:tc>
          <w:tcPr>
            <w:tcW w:w="0" w:type="auto"/>
            <w:vMerge/>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6835DD57" w14:textId="77777777" w:rsidR="003A5A90" w:rsidRPr="003A5A90" w:rsidRDefault="003A5A90" w:rsidP="003A5A90">
            <w:pPr>
              <w:rPr>
                <w:rFonts w:ascii="UD デジタル 教科書体 NK-R" w:eastAsia="UD デジタル 教科書体 NK-R"/>
                <w:sz w:val="20"/>
                <w:szCs w:val="20"/>
                <w14:ligatures w14:val="none"/>
              </w:rPr>
            </w:pPr>
          </w:p>
        </w:tc>
        <w:tc>
          <w:tcPr>
            <w:tcW w:w="1465"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tcMar>
              <w:top w:w="0" w:type="dxa"/>
              <w:left w:w="85" w:type="dxa"/>
              <w:bottom w:w="0" w:type="dxa"/>
              <w:right w:w="85" w:type="dxa"/>
            </w:tcMar>
            <w:vAlign w:val="center"/>
            <w:hideMark/>
          </w:tcPr>
          <w:p w14:paraId="75794997" w14:textId="77777777" w:rsidR="003A5A90" w:rsidRPr="003A5A90" w:rsidRDefault="003A5A90" w:rsidP="003A5A90">
            <w:pPr>
              <w:snapToGrid w:val="0"/>
              <w:spacing w:line="280" w:lineRule="exact"/>
              <w:ind w:rightChars="127" w:right="279"/>
              <w:jc w:val="both"/>
              <w:rPr>
                <w:rFonts w:ascii="UD デジタル 教科書体 NK-R" w:eastAsia="UD デジタル 教科書体 NK-R"/>
                <w:sz w:val="20"/>
                <w:szCs w:val="20"/>
                <w14:ligatures w14:val="none"/>
              </w:rPr>
            </w:pPr>
            <w:r w:rsidRPr="003A5A90">
              <w:rPr>
                <w:rFonts w:ascii="UD デジタル 教科書体 NK-R" w:eastAsia="UD デジタル 教科書体 NK-R" w:hint="eastAsia"/>
                <w:sz w:val="20"/>
                <w:szCs w:val="20"/>
                <w14:ligatures w14:val="none"/>
              </w:rPr>
              <w:t>トイレ①</w:t>
            </w:r>
          </w:p>
        </w:tc>
        <w:tc>
          <w:tcPr>
            <w:tcW w:w="6182"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Mar>
              <w:top w:w="0" w:type="dxa"/>
              <w:left w:w="85" w:type="dxa"/>
              <w:bottom w:w="0" w:type="dxa"/>
              <w:right w:w="85" w:type="dxa"/>
            </w:tcMar>
            <w:vAlign w:val="center"/>
            <w:hideMark/>
          </w:tcPr>
          <w:p w14:paraId="490910C7" w14:textId="77777777" w:rsidR="003A5A90" w:rsidRPr="003A5A90" w:rsidRDefault="003A5A90" w:rsidP="003A5A90">
            <w:pPr>
              <w:snapToGrid w:val="0"/>
              <w:spacing w:line="280" w:lineRule="exact"/>
              <w:ind w:rightChars="127" w:right="279"/>
              <w:jc w:val="both"/>
              <w:rPr>
                <w:rFonts w:ascii="UD デジタル 教科書体 NK-R" w:eastAsia="UD デジタル 教科書体 NK-R"/>
                <w:sz w:val="20"/>
                <w:szCs w:val="20"/>
                <w14:ligatures w14:val="none"/>
              </w:rPr>
            </w:pPr>
            <w:r w:rsidRPr="003A5A90">
              <w:rPr>
                <w:rFonts w:ascii="UD デジタル 教科書体 NK-R" w:eastAsia="UD デジタル 教科書体 NK-R" w:hint="eastAsia"/>
                <w:sz w:val="20"/>
                <w:szCs w:val="20"/>
                <w14:ligatures w14:val="none"/>
              </w:rPr>
              <w:t>車いす使用者５人/視覚障がい者２人/精神障がい者１人/</w:t>
            </w:r>
          </w:p>
          <w:p w14:paraId="7BD583EC" w14:textId="77777777" w:rsidR="003A5A90" w:rsidRPr="003A5A90" w:rsidRDefault="003A5A90" w:rsidP="003A5A90">
            <w:pPr>
              <w:snapToGrid w:val="0"/>
              <w:spacing w:line="280" w:lineRule="exact"/>
              <w:ind w:rightChars="127" w:right="279"/>
              <w:jc w:val="both"/>
              <w:rPr>
                <w:rFonts w:ascii="UD デジタル 教科書体 NK-R" w:eastAsia="UD デジタル 教科書体 NK-R"/>
                <w:sz w:val="20"/>
                <w:szCs w:val="20"/>
                <w14:ligatures w14:val="none"/>
              </w:rPr>
            </w:pPr>
            <w:r w:rsidRPr="003A5A90">
              <w:rPr>
                <w:rFonts w:ascii="UD デジタル 教科書体 NK-R" w:eastAsia="UD デジタル 教科書体 NK-R" w:hint="eastAsia"/>
                <w:sz w:val="20"/>
                <w:szCs w:val="20"/>
                <w14:ligatures w14:val="none"/>
              </w:rPr>
              <w:t>子育て世帯（支援）１人</w:t>
            </w:r>
          </w:p>
        </w:tc>
        <w:tc>
          <w:tcPr>
            <w:tcW w:w="56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Mar>
              <w:top w:w="0" w:type="dxa"/>
              <w:left w:w="85" w:type="dxa"/>
              <w:bottom w:w="0" w:type="dxa"/>
              <w:right w:w="85" w:type="dxa"/>
            </w:tcMar>
            <w:vAlign w:val="center"/>
            <w:hideMark/>
          </w:tcPr>
          <w:p w14:paraId="4932E893" w14:textId="77777777" w:rsidR="003A5A90" w:rsidRPr="003A5A90" w:rsidRDefault="003A5A90" w:rsidP="003A5A90">
            <w:pPr>
              <w:snapToGrid w:val="0"/>
              <w:spacing w:line="320" w:lineRule="exact"/>
              <w:jc w:val="right"/>
              <w:rPr>
                <w:rFonts w:ascii="UD デジタル 教科書体 NK-R" w:eastAsia="UD デジタル 教科書体 NK-R"/>
                <w:sz w:val="20"/>
                <w:szCs w:val="20"/>
                <w14:ligatures w14:val="none"/>
              </w:rPr>
            </w:pPr>
            <w:r w:rsidRPr="003A5A90">
              <w:rPr>
                <w:rFonts w:ascii="UD デジタル 教科書体 NK-R" w:eastAsia="UD デジタル 教科書体 NK-R" w:hint="eastAsia"/>
                <w:sz w:val="20"/>
                <w:szCs w:val="20"/>
                <w14:ligatures w14:val="none"/>
              </w:rPr>
              <w:t>９人</w:t>
            </w:r>
          </w:p>
        </w:tc>
      </w:tr>
      <w:tr w:rsidR="003A5A90" w:rsidRPr="003A5A90" w14:paraId="0F708CA5" w14:textId="77777777" w:rsidTr="003A5A90">
        <w:tc>
          <w:tcPr>
            <w:tcW w:w="0" w:type="auto"/>
            <w:vMerge/>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495F8D18" w14:textId="77777777" w:rsidR="003A5A90" w:rsidRPr="003A5A90" w:rsidRDefault="003A5A90" w:rsidP="003A5A90">
            <w:pPr>
              <w:rPr>
                <w:rFonts w:ascii="UD デジタル 教科書体 NK-R" w:eastAsia="UD デジタル 教科書体 NK-R"/>
                <w:sz w:val="20"/>
                <w:szCs w:val="20"/>
                <w14:ligatures w14:val="none"/>
              </w:rPr>
            </w:pPr>
          </w:p>
        </w:tc>
        <w:tc>
          <w:tcPr>
            <w:tcW w:w="1465"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tcMar>
              <w:top w:w="0" w:type="dxa"/>
              <w:left w:w="85" w:type="dxa"/>
              <w:bottom w:w="0" w:type="dxa"/>
              <w:right w:w="85" w:type="dxa"/>
            </w:tcMar>
            <w:vAlign w:val="center"/>
            <w:hideMark/>
          </w:tcPr>
          <w:p w14:paraId="71B4A69C" w14:textId="77777777" w:rsidR="003A5A90" w:rsidRPr="003A5A90" w:rsidRDefault="003A5A90" w:rsidP="003A5A90">
            <w:pPr>
              <w:snapToGrid w:val="0"/>
              <w:spacing w:line="280" w:lineRule="exact"/>
              <w:ind w:rightChars="127" w:right="279"/>
              <w:jc w:val="both"/>
              <w:rPr>
                <w:rFonts w:ascii="UD デジタル 教科書体 NK-R" w:eastAsia="UD デジタル 教科書体 NK-R"/>
                <w:sz w:val="20"/>
                <w:szCs w:val="20"/>
                <w14:ligatures w14:val="none"/>
              </w:rPr>
            </w:pPr>
            <w:r w:rsidRPr="003A5A90">
              <w:rPr>
                <w:rFonts w:ascii="UD デジタル 教科書体 NK-R" w:eastAsia="UD デジタル 教科書体 NK-R" w:hint="eastAsia"/>
                <w:sz w:val="20"/>
                <w:szCs w:val="20"/>
                <w14:ligatures w14:val="none"/>
              </w:rPr>
              <w:t>移動②</w:t>
            </w:r>
          </w:p>
          <w:p w14:paraId="3A68A728" w14:textId="77777777" w:rsidR="003A5A90" w:rsidRPr="003A5A90" w:rsidRDefault="003A5A90" w:rsidP="003A5A90">
            <w:pPr>
              <w:snapToGrid w:val="0"/>
              <w:spacing w:line="280" w:lineRule="exact"/>
              <w:ind w:rightChars="127" w:right="279"/>
              <w:jc w:val="both"/>
              <w:rPr>
                <w:rFonts w:ascii="UD デジタル 教科書体 NK-R" w:eastAsia="UD デジタル 教科書体 NK-R"/>
                <w:sz w:val="20"/>
                <w:szCs w:val="20"/>
                <w14:ligatures w14:val="none"/>
              </w:rPr>
            </w:pPr>
            <w:r w:rsidRPr="003A5A90">
              <w:rPr>
                <w:rFonts w:ascii="UD デジタル 教科書体 NK-R" w:eastAsia="UD デジタル 教科書体 NK-R" w:hint="eastAsia"/>
                <w:sz w:val="20"/>
                <w:szCs w:val="20"/>
                <w14:ligatures w14:val="none"/>
              </w:rPr>
              <w:t>トイレ②</w:t>
            </w:r>
          </w:p>
        </w:tc>
        <w:tc>
          <w:tcPr>
            <w:tcW w:w="6182"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Mar>
              <w:top w:w="0" w:type="dxa"/>
              <w:left w:w="85" w:type="dxa"/>
              <w:bottom w:w="0" w:type="dxa"/>
              <w:right w:w="85" w:type="dxa"/>
            </w:tcMar>
            <w:vAlign w:val="center"/>
            <w:hideMark/>
          </w:tcPr>
          <w:p w14:paraId="5BE1865E" w14:textId="77777777" w:rsidR="003A5A90" w:rsidRPr="003A5A90" w:rsidRDefault="003A5A90" w:rsidP="003A5A90">
            <w:pPr>
              <w:spacing w:line="320" w:lineRule="exact"/>
              <w:ind w:rightChars="127" w:right="279"/>
              <w:jc w:val="both"/>
              <w:rPr>
                <w:rFonts w:ascii="UD デジタル 教科書体 NK-R" w:eastAsia="UD デジタル 教科書体 NK-R"/>
                <w:sz w:val="20"/>
                <w:szCs w:val="20"/>
                <w14:ligatures w14:val="none"/>
              </w:rPr>
            </w:pPr>
            <w:r w:rsidRPr="003A5A90">
              <w:rPr>
                <w:rFonts w:ascii="UD デジタル 教科書体 NK-R" w:eastAsia="UD デジタル 教科書体 NK-R" w:hint="eastAsia"/>
                <w:sz w:val="20"/>
                <w:szCs w:val="20"/>
                <w14:ligatures w14:val="none"/>
              </w:rPr>
              <w:t>車いす使用者４人/視覚障がい者３人/聴覚障がい者２人/</w:t>
            </w:r>
          </w:p>
          <w:p w14:paraId="75ECA002" w14:textId="77777777" w:rsidR="003A5A90" w:rsidRPr="003A5A90" w:rsidRDefault="003A5A90" w:rsidP="003A5A90">
            <w:pPr>
              <w:spacing w:line="320" w:lineRule="exact"/>
              <w:ind w:rightChars="127" w:right="279"/>
              <w:jc w:val="both"/>
              <w:rPr>
                <w:rFonts w:ascii="UD デジタル 教科書体 NK-R" w:eastAsia="UD デジタル 教科書体 NK-R"/>
                <w:sz w:val="20"/>
                <w:szCs w:val="20"/>
                <w14:ligatures w14:val="none"/>
              </w:rPr>
            </w:pPr>
            <w:r w:rsidRPr="003A5A90">
              <w:rPr>
                <w:rFonts w:ascii="UD デジタル 教科書体 NK-R" w:eastAsia="UD デジタル 教科書体 NK-R" w:hint="eastAsia"/>
                <w:sz w:val="20"/>
                <w:szCs w:val="20"/>
                <w14:ligatures w14:val="none"/>
              </w:rPr>
              <w:t>知的障がい者の親１人</w:t>
            </w:r>
          </w:p>
        </w:tc>
        <w:tc>
          <w:tcPr>
            <w:tcW w:w="56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Mar>
              <w:top w:w="0" w:type="dxa"/>
              <w:left w:w="85" w:type="dxa"/>
              <w:bottom w:w="0" w:type="dxa"/>
              <w:right w:w="85" w:type="dxa"/>
            </w:tcMar>
            <w:vAlign w:val="center"/>
            <w:hideMark/>
          </w:tcPr>
          <w:p w14:paraId="11C36118" w14:textId="77777777" w:rsidR="003A5A90" w:rsidRPr="003A5A90" w:rsidRDefault="003A5A90" w:rsidP="003A5A90">
            <w:pPr>
              <w:snapToGrid w:val="0"/>
              <w:spacing w:line="320" w:lineRule="exact"/>
              <w:jc w:val="right"/>
              <w:rPr>
                <w:rFonts w:ascii="UD デジタル 教科書体 NK-R" w:eastAsia="UD デジタル 教科書体 NK-R"/>
                <w:sz w:val="20"/>
                <w:szCs w:val="20"/>
                <w14:ligatures w14:val="none"/>
              </w:rPr>
            </w:pPr>
            <w:r w:rsidRPr="003A5A90">
              <w:rPr>
                <w:rFonts w:ascii="UD デジタル 教科書体 NK-R" w:eastAsia="UD デジタル 教科書体 NK-R" w:hint="eastAsia"/>
                <w:sz w:val="20"/>
                <w:szCs w:val="20"/>
                <w14:ligatures w14:val="none"/>
              </w:rPr>
              <w:t>１０人</w:t>
            </w:r>
          </w:p>
        </w:tc>
      </w:tr>
      <w:tr w:rsidR="003A5A90" w:rsidRPr="003A5A90" w14:paraId="5D49E56F" w14:textId="77777777" w:rsidTr="003A5A90">
        <w:tc>
          <w:tcPr>
            <w:tcW w:w="0" w:type="auto"/>
            <w:vMerge/>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6BD04EE2" w14:textId="77777777" w:rsidR="003A5A90" w:rsidRPr="003A5A90" w:rsidRDefault="003A5A90" w:rsidP="003A5A90">
            <w:pPr>
              <w:rPr>
                <w:rFonts w:ascii="UD デジタル 教科書体 NK-R" w:eastAsia="UD デジタル 教科書体 NK-R"/>
                <w:sz w:val="20"/>
                <w:szCs w:val="20"/>
                <w14:ligatures w14:val="none"/>
              </w:rPr>
            </w:pPr>
          </w:p>
        </w:tc>
        <w:tc>
          <w:tcPr>
            <w:tcW w:w="1465"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tcMar>
              <w:top w:w="0" w:type="dxa"/>
              <w:left w:w="85" w:type="dxa"/>
              <w:bottom w:w="0" w:type="dxa"/>
              <w:right w:w="85" w:type="dxa"/>
            </w:tcMar>
            <w:vAlign w:val="center"/>
            <w:hideMark/>
          </w:tcPr>
          <w:p w14:paraId="316F361A" w14:textId="77777777" w:rsidR="003A5A90" w:rsidRPr="003A5A90" w:rsidRDefault="003A5A90" w:rsidP="003A5A90">
            <w:pPr>
              <w:snapToGrid w:val="0"/>
              <w:spacing w:line="280" w:lineRule="exact"/>
              <w:ind w:rightChars="127" w:right="279"/>
              <w:jc w:val="both"/>
              <w:rPr>
                <w:rFonts w:ascii="UD デジタル 教科書体 NK-R" w:eastAsia="UD デジタル 教科書体 NK-R"/>
                <w:sz w:val="20"/>
                <w:szCs w:val="20"/>
                <w14:ligatures w14:val="none"/>
              </w:rPr>
            </w:pPr>
            <w:r w:rsidRPr="003A5A90">
              <w:rPr>
                <w:rFonts w:ascii="UD デジタル 教科書体 NK-R" w:eastAsia="UD デジタル 教科書体 NK-R" w:hint="eastAsia"/>
                <w:sz w:val="20"/>
                <w:szCs w:val="20"/>
                <w14:ligatures w14:val="none"/>
              </w:rPr>
              <w:t>カーム</w:t>
            </w:r>
            <w:r w:rsidRPr="003A5A90">
              <w:rPr>
                <w:rFonts w:ascii="UD デジタル 教科書体 NK-R" w:eastAsia="UD デジタル 教科書体 NK-R" w:hint="eastAsia"/>
                <w:sz w:val="20"/>
                <w:szCs w:val="20"/>
                <w:vertAlign w:val="superscript"/>
                <w14:ligatures w14:val="none"/>
              </w:rPr>
              <w:t>＊</w:t>
            </w:r>
            <w:r w:rsidRPr="003A5A90">
              <w:rPr>
                <w:rFonts w:ascii="UD デジタル 教科書体 NK-R" w:eastAsia="UD デジタル 教科書体 NK-R" w:hint="eastAsia"/>
                <w:sz w:val="20"/>
                <w:szCs w:val="20"/>
                <w14:ligatures w14:val="none"/>
              </w:rPr>
              <w:t>①</w:t>
            </w:r>
          </w:p>
        </w:tc>
        <w:tc>
          <w:tcPr>
            <w:tcW w:w="6182"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Mar>
              <w:top w:w="0" w:type="dxa"/>
              <w:left w:w="85" w:type="dxa"/>
              <w:bottom w:w="0" w:type="dxa"/>
              <w:right w:w="85" w:type="dxa"/>
            </w:tcMar>
            <w:vAlign w:val="center"/>
            <w:hideMark/>
          </w:tcPr>
          <w:p w14:paraId="127B62FB" w14:textId="77777777" w:rsidR="003A5A90" w:rsidRPr="003A5A90" w:rsidRDefault="003A5A90" w:rsidP="003A5A90">
            <w:pPr>
              <w:spacing w:line="320" w:lineRule="exact"/>
              <w:ind w:rightChars="127" w:right="279"/>
              <w:jc w:val="both"/>
              <w:rPr>
                <w:rFonts w:ascii="UD デジタル 教科書体 NK-R" w:eastAsia="UD デジタル 教科書体 NK-R"/>
                <w:sz w:val="20"/>
                <w:szCs w:val="20"/>
                <w14:ligatures w14:val="none"/>
              </w:rPr>
            </w:pPr>
            <w:r w:rsidRPr="003A5A90">
              <w:rPr>
                <w:rFonts w:ascii="UD デジタル 教科書体 NK-R" w:eastAsia="UD デジタル 教科書体 NK-R" w:hint="eastAsia"/>
                <w:sz w:val="20"/>
                <w:szCs w:val="20"/>
                <w14:ligatures w14:val="none"/>
              </w:rPr>
              <w:t>車いす使用者３人/視覚障がい者１人/聴覚障がい者１人/</w:t>
            </w:r>
          </w:p>
          <w:p w14:paraId="2291015D" w14:textId="77777777" w:rsidR="003A5A90" w:rsidRPr="003A5A90" w:rsidRDefault="003A5A90" w:rsidP="003A5A90">
            <w:pPr>
              <w:spacing w:line="320" w:lineRule="exact"/>
              <w:ind w:rightChars="127" w:right="279"/>
              <w:jc w:val="both"/>
              <w:rPr>
                <w:rFonts w:ascii="UD デジタル 教科書体 NK-R" w:eastAsia="UD デジタル 教科書体 NK-R"/>
                <w:sz w:val="20"/>
                <w:szCs w:val="20"/>
                <w14:ligatures w14:val="none"/>
              </w:rPr>
            </w:pPr>
            <w:r w:rsidRPr="003A5A90">
              <w:rPr>
                <w:rFonts w:ascii="UD デジタル 教科書体 NK-R" w:eastAsia="UD デジタル 教科書体 NK-R" w:hint="eastAsia"/>
                <w:sz w:val="20"/>
                <w:szCs w:val="20"/>
                <w14:ligatures w14:val="none"/>
              </w:rPr>
              <w:t>精神障がい者１人/知的障がい者の親１人/発達障がい者の親１人</w:t>
            </w:r>
          </w:p>
        </w:tc>
        <w:tc>
          <w:tcPr>
            <w:tcW w:w="56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Mar>
              <w:top w:w="0" w:type="dxa"/>
              <w:left w:w="85" w:type="dxa"/>
              <w:bottom w:w="0" w:type="dxa"/>
              <w:right w:w="85" w:type="dxa"/>
            </w:tcMar>
            <w:vAlign w:val="center"/>
            <w:hideMark/>
          </w:tcPr>
          <w:p w14:paraId="2FEE1FE2" w14:textId="77777777" w:rsidR="003A5A90" w:rsidRPr="003A5A90" w:rsidRDefault="003A5A90" w:rsidP="003A5A90">
            <w:pPr>
              <w:snapToGrid w:val="0"/>
              <w:spacing w:line="320" w:lineRule="exact"/>
              <w:jc w:val="right"/>
              <w:rPr>
                <w:rFonts w:ascii="UD デジタル 教科書体 NK-R" w:eastAsia="UD デジタル 教科書体 NK-R"/>
                <w:sz w:val="20"/>
                <w:szCs w:val="20"/>
                <w14:ligatures w14:val="none"/>
              </w:rPr>
            </w:pPr>
            <w:r w:rsidRPr="003A5A90">
              <w:rPr>
                <w:rFonts w:ascii="UD デジタル 教科書体 NK-R" w:eastAsia="UD デジタル 教科書体 NK-R" w:hint="eastAsia"/>
                <w:sz w:val="20"/>
                <w:szCs w:val="20"/>
                <w14:ligatures w14:val="none"/>
              </w:rPr>
              <w:t>８人</w:t>
            </w:r>
          </w:p>
        </w:tc>
      </w:tr>
      <w:tr w:rsidR="003A5A90" w:rsidRPr="003A5A90" w14:paraId="2B58D9DB" w14:textId="77777777" w:rsidTr="003A5A90">
        <w:tc>
          <w:tcPr>
            <w:tcW w:w="0" w:type="auto"/>
            <w:vMerge/>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76F3C656" w14:textId="77777777" w:rsidR="003A5A90" w:rsidRPr="003A5A90" w:rsidRDefault="003A5A90" w:rsidP="003A5A90">
            <w:pPr>
              <w:rPr>
                <w:rFonts w:ascii="UD デジタル 教科書体 NK-R" w:eastAsia="UD デジタル 教科書体 NK-R"/>
                <w:sz w:val="20"/>
                <w:szCs w:val="20"/>
                <w14:ligatures w14:val="none"/>
              </w:rPr>
            </w:pPr>
          </w:p>
        </w:tc>
        <w:tc>
          <w:tcPr>
            <w:tcW w:w="1465"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tcMar>
              <w:top w:w="0" w:type="dxa"/>
              <w:left w:w="85" w:type="dxa"/>
              <w:bottom w:w="0" w:type="dxa"/>
              <w:right w:w="85" w:type="dxa"/>
            </w:tcMar>
            <w:vAlign w:val="center"/>
            <w:hideMark/>
          </w:tcPr>
          <w:p w14:paraId="010CCA7B" w14:textId="77777777" w:rsidR="003A5A90" w:rsidRPr="003A5A90" w:rsidRDefault="003A5A90" w:rsidP="003A5A90">
            <w:pPr>
              <w:snapToGrid w:val="0"/>
              <w:spacing w:line="280" w:lineRule="exact"/>
              <w:ind w:rightChars="127" w:right="279"/>
              <w:jc w:val="both"/>
              <w:rPr>
                <w:rFonts w:ascii="UD デジタル 教科書体 NK-R" w:eastAsia="UD デジタル 教科書体 NK-R"/>
                <w:sz w:val="20"/>
                <w:szCs w:val="20"/>
                <w14:ligatures w14:val="none"/>
              </w:rPr>
            </w:pPr>
            <w:r w:rsidRPr="003A5A90">
              <w:rPr>
                <w:rFonts w:ascii="UD デジタル 教科書体 NK-R" w:eastAsia="UD デジタル 教科書体 NK-R" w:hint="eastAsia"/>
                <w:sz w:val="20"/>
                <w:szCs w:val="20"/>
                <w14:ligatures w14:val="none"/>
              </w:rPr>
              <w:t>移動③</w:t>
            </w:r>
          </w:p>
          <w:p w14:paraId="62C08043" w14:textId="77777777" w:rsidR="003A5A90" w:rsidRPr="003A5A90" w:rsidRDefault="003A5A90" w:rsidP="003A5A90">
            <w:pPr>
              <w:snapToGrid w:val="0"/>
              <w:spacing w:line="280" w:lineRule="exact"/>
              <w:ind w:rightChars="127" w:right="279"/>
              <w:jc w:val="both"/>
              <w:rPr>
                <w:rFonts w:ascii="UD デジタル 教科書体 NK-R" w:eastAsia="UD デジタル 教科書体 NK-R"/>
                <w:sz w:val="20"/>
                <w:szCs w:val="20"/>
                <w14:ligatures w14:val="none"/>
              </w:rPr>
            </w:pPr>
            <w:r w:rsidRPr="003A5A90">
              <w:rPr>
                <w:rFonts w:ascii="UD デジタル 教科書体 NK-R" w:eastAsia="UD デジタル 教科書体 NK-R" w:hint="eastAsia"/>
                <w:sz w:val="20"/>
                <w:szCs w:val="20"/>
                <w14:ligatures w14:val="none"/>
              </w:rPr>
              <w:t>トイレ③</w:t>
            </w:r>
          </w:p>
          <w:p w14:paraId="0E05714C" w14:textId="77777777" w:rsidR="003A5A90" w:rsidRPr="003A5A90" w:rsidRDefault="003A5A90" w:rsidP="003A5A90">
            <w:pPr>
              <w:snapToGrid w:val="0"/>
              <w:spacing w:line="280" w:lineRule="exact"/>
              <w:ind w:rightChars="127" w:right="279"/>
              <w:jc w:val="both"/>
              <w:rPr>
                <w:rFonts w:ascii="UD デジタル 教科書体 NK-R" w:eastAsia="UD デジタル 教科書体 NK-R"/>
                <w:sz w:val="20"/>
                <w:szCs w:val="20"/>
                <w14:ligatures w14:val="none"/>
              </w:rPr>
            </w:pPr>
            <w:r w:rsidRPr="003A5A90">
              <w:rPr>
                <w:rFonts w:ascii="UD デジタル 教科書体 NK-R" w:eastAsia="UD デジタル 教科書体 NK-R" w:hint="eastAsia"/>
                <w:sz w:val="20"/>
                <w:szCs w:val="20"/>
                <w14:ligatures w14:val="none"/>
              </w:rPr>
              <w:t>カーム</w:t>
            </w:r>
            <w:r w:rsidRPr="003A5A90">
              <w:rPr>
                <w:rFonts w:ascii="UD デジタル 教科書体 NK-R" w:eastAsia="UD デジタル 教科書体 NK-R" w:hint="eastAsia"/>
                <w:sz w:val="20"/>
                <w:szCs w:val="20"/>
                <w:vertAlign w:val="superscript"/>
                <w14:ligatures w14:val="none"/>
              </w:rPr>
              <w:t>＊</w:t>
            </w:r>
            <w:r w:rsidRPr="003A5A90">
              <w:rPr>
                <w:rFonts w:ascii="UD デジタル 教科書体 NK-R" w:eastAsia="UD デジタル 教科書体 NK-R" w:hint="eastAsia"/>
                <w:sz w:val="20"/>
                <w:szCs w:val="20"/>
                <w14:ligatures w14:val="none"/>
              </w:rPr>
              <w:t>②</w:t>
            </w:r>
          </w:p>
        </w:tc>
        <w:tc>
          <w:tcPr>
            <w:tcW w:w="6182"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Mar>
              <w:top w:w="0" w:type="dxa"/>
              <w:left w:w="85" w:type="dxa"/>
              <w:bottom w:w="0" w:type="dxa"/>
              <w:right w:w="85" w:type="dxa"/>
            </w:tcMar>
            <w:vAlign w:val="center"/>
            <w:hideMark/>
          </w:tcPr>
          <w:p w14:paraId="01D81F38" w14:textId="77777777" w:rsidR="003A5A90" w:rsidRPr="003A5A90" w:rsidRDefault="003A5A90" w:rsidP="003A5A90">
            <w:pPr>
              <w:spacing w:line="320" w:lineRule="exact"/>
              <w:ind w:rightChars="127" w:right="279"/>
              <w:jc w:val="both"/>
              <w:rPr>
                <w:rFonts w:ascii="UD デジタル 教科書体 NK-R" w:eastAsia="UD デジタル 教科書体 NK-R"/>
                <w:sz w:val="20"/>
                <w:szCs w:val="20"/>
                <w14:ligatures w14:val="none"/>
              </w:rPr>
            </w:pPr>
            <w:r w:rsidRPr="003A5A90">
              <w:rPr>
                <w:rFonts w:ascii="UD デジタル 教科書体 NK-R" w:eastAsia="UD デジタル 教科書体 NK-R" w:hint="eastAsia"/>
                <w:sz w:val="20"/>
                <w:szCs w:val="20"/>
                <w14:ligatures w14:val="none"/>
              </w:rPr>
              <w:t>車いす使用者３人/視覚障がい者２人/聴覚障がい者１人/</w:t>
            </w:r>
          </w:p>
          <w:p w14:paraId="5B325A12" w14:textId="77777777" w:rsidR="003A5A90" w:rsidRPr="003A5A90" w:rsidRDefault="003A5A90" w:rsidP="003A5A90">
            <w:pPr>
              <w:spacing w:line="320" w:lineRule="exact"/>
              <w:ind w:rightChars="127" w:right="279"/>
              <w:jc w:val="both"/>
              <w:rPr>
                <w:rFonts w:ascii="UD デジタル 教科書体 NK-R" w:eastAsia="UD デジタル 教科書体 NK-R"/>
                <w:sz w:val="20"/>
                <w:szCs w:val="20"/>
                <w14:ligatures w14:val="none"/>
              </w:rPr>
            </w:pPr>
            <w:r w:rsidRPr="003A5A90">
              <w:rPr>
                <w:rFonts w:ascii="UD デジタル 教科書体 NK-R" w:eastAsia="UD デジタル 教科書体 NK-R" w:hint="eastAsia"/>
                <w:sz w:val="20"/>
                <w:szCs w:val="20"/>
                <w14:ligatures w14:val="none"/>
              </w:rPr>
              <w:t>精神障がい者１人</w:t>
            </w:r>
          </w:p>
        </w:tc>
        <w:tc>
          <w:tcPr>
            <w:tcW w:w="56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Mar>
              <w:top w:w="0" w:type="dxa"/>
              <w:left w:w="85" w:type="dxa"/>
              <w:bottom w:w="0" w:type="dxa"/>
              <w:right w:w="85" w:type="dxa"/>
            </w:tcMar>
            <w:vAlign w:val="center"/>
            <w:hideMark/>
          </w:tcPr>
          <w:p w14:paraId="35B63D42" w14:textId="77777777" w:rsidR="003A5A90" w:rsidRPr="003A5A90" w:rsidRDefault="003A5A90" w:rsidP="003A5A90">
            <w:pPr>
              <w:snapToGrid w:val="0"/>
              <w:spacing w:line="320" w:lineRule="exact"/>
              <w:jc w:val="right"/>
              <w:rPr>
                <w:rFonts w:ascii="UD デジタル 教科書体 NK-R" w:eastAsia="UD デジタル 教科書体 NK-R"/>
                <w:sz w:val="20"/>
                <w:szCs w:val="20"/>
                <w14:ligatures w14:val="none"/>
              </w:rPr>
            </w:pPr>
            <w:r w:rsidRPr="003A5A90">
              <w:rPr>
                <w:rFonts w:ascii="UD デジタル 教科書体 NK-R" w:eastAsia="UD デジタル 教科書体 NK-R" w:hint="eastAsia"/>
                <w:sz w:val="20"/>
                <w:szCs w:val="20"/>
                <w14:ligatures w14:val="none"/>
              </w:rPr>
              <w:t>７人</w:t>
            </w:r>
          </w:p>
        </w:tc>
      </w:tr>
      <w:tr w:rsidR="003A5A90" w:rsidRPr="003A5A90" w14:paraId="72EDD29A" w14:textId="77777777" w:rsidTr="003A5A90">
        <w:trPr>
          <w:trHeight w:val="397"/>
        </w:trPr>
        <w:tc>
          <w:tcPr>
            <w:tcW w:w="1900" w:type="dxa"/>
            <w:gridSpan w:val="2"/>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Mar>
              <w:top w:w="0" w:type="dxa"/>
              <w:left w:w="85" w:type="dxa"/>
              <w:bottom w:w="0" w:type="dxa"/>
              <w:right w:w="85" w:type="dxa"/>
            </w:tcMar>
            <w:vAlign w:val="center"/>
            <w:hideMark/>
          </w:tcPr>
          <w:p w14:paraId="0AAA67F9" w14:textId="77777777" w:rsidR="003A5A90" w:rsidRPr="003A5A90" w:rsidRDefault="003A5A90" w:rsidP="003A5A90">
            <w:pPr>
              <w:snapToGrid w:val="0"/>
              <w:spacing w:line="280" w:lineRule="exact"/>
              <w:ind w:rightChars="127" w:right="279"/>
              <w:jc w:val="center"/>
              <w:rPr>
                <w:rFonts w:ascii="UD デジタル 教科書体 NK-R" w:eastAsia="UD デジタル 教科書体 NK-R"/>
                <w:sz w:val="20"/>
                <w:szCs w:val="20"/>
                <w14:ligatures w14:val="none"/>
              </w:rPr>
            </w:pPr>
            <w:r w:rsidRPr="003A5A90">
              <w:rPr>
                <w:rFonts w:ascii="UD デジタル 教科書体 NK-R" w:eastAsia="UD デジタル 教科書体 NK-R" w:hint="eastAsia"/>
                <w:sz w:val="20"/>
                <w:szCs w:val="20"/>
                <w14:ligatures w14:val="none"/>
              </w:rPr>
              <w:t>業務受託者</w:t>
            </w:r>
          </w:p>
        </w:tc>
        <w:tc>
          <w:tcPr>
            <w:tcW w:w="6746" w:type="dxa"/>
            <w:gridSpan w:val="2"/>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Mar>
              <w:top w:w="0" w:type="dxa"/>
              <w:left w:w="85" w:type="dxa"/>
              <w:bottom w:w="0" w:type="dxa"/>
              <w:right w:w="85" w:type="dxa"/>
            </w:tcMar>
            <w:vAlign w:val="center"/>
            <w:hideMark/>
          </w:tcPr>
          <w:p w14:paraId="466384E3" w14:textId="77777777" w:rsidR="003A5A90" w:rsidRPr="003A5A90" w:rsidRDefault="003A5A90" w:rsidP="003A5A90">
            <w:pPr>
              <w:snapToGrid w:val="0"/>
              <w:spacing w:line="320" w:lineRule="exact"/>
              <w:jc w:val="both"/>
              <w:rPr>
                <w:rFonts w:ascii="UD デジタル 教科書体 NK-R" w:eastAsia="UD デジタル 教科書体 NK-R"/>
                <w:sz w:val="20"/>
                <w:szCs w:val="20"/>
                <w14:ligatures w14:val="none"/>
              </w:rPr>
            </w:pPr>
            <w:r w:rsidRPr="003A5A90">
              <w:rPr>
                <w:rFonts w:ascii="UD デジタル 教科書体 NK-R" w:eastAsia="UD デジタル 教科書体 NK-R" w:hint="eastAsia"/>
                <w:sz w:val="20"/>
                <w:szCs w:val="20"/>
                <w14:ligatures w14:val="none"/>
              </w:rPr>
              <w:t>株式会社東畑建築事務所</w:t>
            </w:r>
          </w:p>
        </w:tc>
      </w:tr>
      <w:tr w:rsidR="003A5A90" w:rsidRPr="003A5A90" w14:paraId="6CA047AC" w14:textId="77777777" w:rsidTr="003A5A90">
        <w:trPr>
          <w:trHeight w:val="397"/>
        </w:trPr>
        <w:tc>
          <w:tcPr>
            <w:tcW w:w="1900" w:type="dxa"/>
            <w:gridSpan w:val="2"/>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Mar>
              <w:top w:w="0" w:type="dxa"/>
              <w:left w:w="85" w:type="dxa"/>
              <w:bottom w:w="0" w:type="dxa"/>
              <w:right w:w="85" w:type="dxa"/>
            </w:tcMar>
            <w:vAlign w:val="center"/>
            <w:hideMark/>
          </w:tcPr>
          <w:p w14:paraId="28B54B7E" w14:textId="77777777" w:rsidR="003A5A90" w:rsidRPr="003A5A90" w:rsidRDefault="003A5A90" w:rsidP="003A5A90">
            <w:pPr>
              <w:snapToGrid w:val="0"/>
              <w:spacing w:line="280" w:lineRule="exact"/>
              <w:ind w:rightChars="127" w:right="279"/>
              <w:jc w:val="center"/>
              <w:rPr>
                <w:rFonts w:ascii="UD デジタル 教科書体 NK-R" w:eastAsia="UD デジタル 教科書体 NK-R"/>
                <w:sz w:val="20"/>
                <w:szCs w:val="20"/>
                <w14:ligatures w14:val="none"/>
              </w:rPr>
            </w:pPr>
            <w:r w:rsidRPr="003A5A90">
              <w:rPr>
                <w:rFonts w:ascii="UD デジタル 教科書体 NK-R" w:eastAsia="UD デジタル 教科書体 NK-R" w:hint="eastAsia"/>
                <w:sz w:val="20"/>
                <w:szCs w:val="20"/>
                <w14:ligatures w14:val="none"/>
              </w:rPr>
              <w:t>傍聴</w:t>
            </w:r>
          </w:p>
        </w:tc>
        <w:tc>
          <w:tcPr>
            <w:tcW w:w="6746" w:type="dxa"/>
            <w:gridSpan w:val="2"/>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Mar>
              <w:top w:w="0" w:type="dxa"/>
              <w:left w:w="85" w:type="dxa"/>
              <w:bottom w:w="0" w:type="dxa"/>
              <w:right w:w="85" w:type="dxa"/>
            </w:tcMar>
            <w:vAlign w:val="center"/>
            <w:hideMark/>
          </w:tcPr>
          <w:p w14:paraId="4E1DE9D4" w14:textId="77777777" w:rsidR="003A5A90" w:rsidRPr="003A5A90" w:rsidRDefault="003A5A90" w:rsidP="003A5A90">
            <w:pPr>
              <w:snapToGrid w:val="0"/>
              <w:spacing w:line="320" w:lineRule="exact"/>
              <w:jc w:val="both"/>
              <w:rPr>
                <w:rFonts w:ascii="UD デジタル 教科書体 NK-R" w:eastAsia="UD デジタル 教科書体 NK-R"/>
                <w:sz w:val="20"/>
                <w:szCs w:val="20"/>
                <w14:ligatures w14:val="none"/>
              </w:rPr>
            </w:pPr>
            <w:r w:rsidRPr="003A5A90">
              <w:rPr>
                <w:rFonts w:ascii="UD デジタル 教科書体 NK-R" w:eastAsia="UD デジタル 教科書体 NK-R" w:hint="eastAsia"/>
                <w:sz w:val="20"/>
                <w:szCs w:val="20"/>
                <w14:ligatures w14:val="none"/>
              </w:rPr>
              <w:t>公益社団法人２０２５年日本国際博覧会協会</w:t>
            </w:r>
          </w:p>
        </w:tc>
      </w:tr>
    </w:tbl>
    <w:p w14:paraId="5BEA93A2" w14:textId="77777777" w:rsidR="003A5A90" w:rsidRPr="003A5A90" w:rsidRDefault="003A5A90" w:rsidP="003A5A90">
      <w:pPr>
        <w:spacing w:beforeLines="50" w:before="151" w:line="360" w:lineRule="exact"/>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○配慮事項</w:t>
      </w:r>
    </w:p>
    <w:p w14:paraId="512E9B52" w14:textId="77777777" w:rsidR="003A5A90" w:rsidRPr="003A5A90" w:rsidRDefault="003A5A90" w:rsidP="003A5A90">
      <w:pPr>
        <w:spacing w:line="360" w:lineRule="exact"/>
        <w:ind w:leftChars="100" w:left="220" w:firstLineChars="100" w:firstLine="220"/>
        <w:jc w:val="both"/>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立体コピー（事前郵送）、要約筆記</w:t>
      </w:r>
    </w:p>
    <w:p w14:paraId="04098118" w14:textId="77777777" w:rsidR="003A5A90" w:rsidRPr="003A5A90" w:rsidRDefault="003A5A90" w:rsidP="003A5A90">
      <w:pPr>
        <w:spacing w:beforeLines="50" w:before="151" w:line="360" w:lineRule="exact"/>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○議事要旨</w:t>
      </w:r>
    </w:p>
    <w:p w14:paraId="7BAA2332" w14:textId="77777777" w:rsidR="003A5A90" w:rsidRPr="003A5A90" w:rsidRDefault="003A5A90" w:rsidP="003A5A90">
      <w:pPr>
        <w:spacing w:line="360" w:lineRule="exact"/>
        <w:ind w:leftChars="100" w:left="220" w:firstLineChars="100" w:firstLine="220"/>
        <w:jc w:val="both"/>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ヒアリング項目は、建築の基本設計を進めるうえで確認しておきたい「移動」、「トイレ」、「カームダウン・クールダウン」にテーマを絞り、開催回数は、当事者の発言機会を十分に確保するため、車いす使用者のグループとそれ以外の視覚障がい者、聴覚障がい者、知的障がい者等のグループに分けて５回開催した。ヒアリングでは、最初にエキスパートから「誰もが楽しむ大阪パビリオンの実現に向けて」を説明した。次に、事務局よりパビリオンの概要、平面計画、展示ルートの説明を行った。その後、当事者一人ひとりから意見を聞いた。建築のテーマだけでなく、ワークショップの進め方や展示、事前情報、来館者への対応、災害時対応といったさまざまな意見があった。</w:t>
      </w:r>
    </w:p>
    <w:p w14:paraId="49153F2F" w14:textId="77777777" w:rsidR="003A5A90" w:rsidRPr="003A5A90" w:rsidRDefault="003A5A90" w:rsidP="003A5A90">
      <w:pPr>
        <w:spacing w:line="360" w:lineRule="exact"/>
        <w:ind w:leftChars="100" w:left="220" w:firstLineChars="100" w:firstLine="220"/>
        <w:jc w:val="both"/>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lastRenderedPageBreak/>
        <w:t>当事者からの意見は、事務局がＫＪ法を用いて項目ごとに分類してまとめ、次回のワークショップで報告した。</w:t>
      </w:r>
    </w:p>
    <w:p w14:paraId="4F25B807" w14:textId="77777777" w:rsidR="003A5A90" w:rsidRPr="003A5A90" w:rsidRDefault="003A5A90" w:rsidP="003A5A90">
      <w:pPr>
        <w:spacing w:line="360" w:lineRule="exact"/>
        <w:jc w:val="both"/>
        <w:rPr>
          <w:rFonts w:ascii="UD デジタル 教科書体 NK-R" w:eastAsia="UD デジタル 教科書体 NK-R" w:hAnsi="游明朝" w:cs="Times New Roman"/>
          <w:szCs w:val="22"/>
        </w:rPr>
      </w:pPr>
    </w:p>
    <w:p w14:paraId="7511C918" w14:textId="77777777" w:rsidR="003A5A90" w:rsidRPr="003A5A90" w:rsidRDefault="003A5A90" w:rsidP="003A5A90">
      <w:pPr>
        <w:shd w:val="solid" w:color="008342" w:fill="auto"/>
        <w:spacing w:line="480" w:lineRule="exact"/>
        <w:rPr>
          <w:rFonts w:ascii="BIZ UDPゴシック" w:eastAsia="BIZ UDPゴシック" w:hAnsi="BIZ UDPゴシック" w:cs="Times New Roman"/>
          <w:b/>
          <w:bCs/>
          <w:color w:val="FFFFFF" w:themeColor="background1"/>
          <w:szCs w:val="22"/>
        </w:rPr>
      </w:pPr>
      <w:r w:rsidRPr="003A5A90">
        <w:rPr>
          <w:rFonts w:ascii="BIZ UDPゴシック" w:eastAsia="BIZ UDPゴシック" w:hAnsi="BIZ UDPゴシック" w:cs="Times New Roman" w:hint="eastAsia"/>
          <w:b/>
          <w:bCs/>
          <w:color w:val="FFFFFF" w:themeColor="background1"/>
          <w:szCs w:val="22"/>
        </w:rPr>
        <w:t>ワークショップ（第2回）概要</w:t>
      </w:r>
    </w:p>
    <w:p w14:paraId="465C94C8" w14:textId="77777777" w:rsidR="003A5A90" w:rsidRPr="003A5A90" w:rsidRDefault="003A5A90" w:rsidP="003A5A90">
      <w:pPr>
        <w:spacing w:beforeLines="50" w:before="151" w:line="360" w:lineRule="exact"/>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○日時　2022年6月15日（水）　10時00分から12時00分</w:t>
      </w:r>
    </w:p>
    <w:p w14:paraId="68C48842" w14:textId="77777777" w:rsidR="003A5A90" w:rsidRPr="003A5A90" w:rsidRDefault="003A5A90" w:rsidP="003A5A90">
      <w:pPr>
        <w:spacing w:beforeLines="30" w:before="90" w:line="360" w:lineRule="exact"/>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○場所　オンライン</w:t>
      </w:r>
    </w:p>
    <w:p w14:paraId="56AC3061" w14:textId="77777777" w:rsidR="003A5A90" w:rsidRPr="003A5A90" w:rsidRDefault="003A5A90" w:rsidP="003A5A90">
      <w:pPr>
        <w:spacing w:beforeLines="30" w:before="90" w:line="360" w:lineRule="exact"/>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○議題 ・パビリオンのユニバーサルデザインに関する報告（ヒアリング経過・意見まとめ）</w:t>
      </w:r>
    </w:p>
    <w:p w14:paraId="26C8E25D" w14:textId="77777777" w:rsidR="003A5A90" w:rsidRPr="003A5A90" w:rsidRDefault="003A5A90" w:rsidP="003A5A90">
      <w:pPr>
        <w:spacing w:line="360" w:lineRule="exact"/>
        <w:ind w:leftChars="350" w:left="770"/>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・パビリオンの平面プラン案</w:t>
      </w:r>
    </w:p>
    <w:p w14:paraId="03A0DD8F" w14:textId="77777777" w:rsidR="003A5A90" w:rsidRPr="003A5A90" w:rsidRDefault="003A5A90" w:rsidP="003A5A90">
      <w:pPr>
        <w:spacing w:line="360" w:lineRule="exact"/>
        <w:ind w:leftChars="350" w:left="770"/>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・ヒアリングの主な意見と今後の方針</w:t>
      </w:r>
    </w:p>
    <w:p w14:paraId="4D606D46" w14:textId="77777777" w:rsidR="003A5A90" w:rsidRPr="003A5A90" w:rsidRDefault="003A5A90" w:rsidP="003A5A90">
      <w:pPr>
        <w:spacing w:line="360" w:lineRule="exact"/>
        <w:ind w:leftChars="350" w:left="770"/>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・パビリオンの展示・運営に関するユニバーサルデザインの方向性・検討方法案の報告</w:t>
      </w:r>
    </w:p>
    <w:p w14:paraId="074CE45C" w14:textId="77777777" w:rsidR="003A5A90" w:rsidRPr="003A5A90" w:rsidRDefault="003A5A90" w:rsidP="003A5A90">
      <w:pPr>
        <w:spacing w:line="360" w:lineRule="exact"/>
        <w:ind w:leftChars="350" w:left="770"/>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・今後の予定</w:t>
      </w:r>
    </w:p>
    <w:p w14:paraId="2BE14D4D" w14:textId="77777777" w:rsidR="003A5A90" w:rsidRPr="003A5A90" w:rsidRDefault="003A5A90" w:rsidP="003A5A90">
      <w:pPr>
        <w:spacing w:beforeLines="30" w:before="90" w:line="360" w:lineRule="exact"/>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○出席者</w:t>
      </w:r>
    </w:p>
    <w:tbl>
      <w:tblPr>
        <w:tblStyle w:val="51"/>
        <w:tblW w:w="8640" w:type="dxa"/>
        <w:tblInd w:w="421" w:type="dxa"/>
        <w:tblLayout w:type="fixed"/>
        <w:tblCellMar>
          <w:left w:w="85" w:type="dxa"/>
          <w:right w:w="85" w:type="dxa"/>
        </w:tblCellMar>
        <w:tblLook w:val="04A0" w:firstRow="1" w:lastRow="0" w:firstColumn="1" w:lastColumn="0" w:noHBand="0" w:noVBand="1"/>
      </w:tblPr>
      <w:tblGrid>
        <w:gridCol w:w="1840"/>
        <w:gridCol w:w="2833"/>
        <w:gridCol w:w="567"/>
        <w:gridCol w:w="2833"/>
        <w:gridCol w:w="567"/>
      </w:tblGrid>
      <w:tr w:rsidR="003A5A90" w:rsidRPr="003A5A90" w14:paraId="100A7670" w14:textId="77777777" w:rsidTr="003A5A90">
        <w:trPr>
          <w:trHeight w:val="283"/>
        </w:trPr>
        <w:tc>
          <w:tcPr>
            <w:tcW w:w="1842"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7D5F5F6E"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エキスパート</w:t>
            </w:r>
          </w:p>
        </w:tc>
        <w:tc>
          <w:tcPr>
            <w:tcW w:w="6804" w:type="dxa"/>
            <w:gridSpan w:val="4"/>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4EDD04B5" w14:textId="77777777" w:rsidR="003A5A90" w:rsidRPr="003A5A90" w:rsidRDefault="003A5A90" w:rsidP="003A5A90">
            <w:pPr>
              <w:snapToGrid w:val="0"/>
              <w:spacing w:line="320" w:lineRule="exact"/>
              <w:ind w:rightChars="127" w:right="279"/>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石塚裕子</w:t>
            </w:r>
          </w:p>
        </w:tc>
      </w:tr>
      <w:tr w:rsidR="003A5A90" w:rsidRPr="003A5A90" w14:paraId="26779F2C" w14:textId="77777777" w:rsidTr="003A5A90">
        <w:trPr>
          <w:trHeight w:val="283"/>
        </w:trPr>
        <w:tc>
          <w:tcPr>
            <w:tcW w:w="1842" w:type="dxa"/>
            <w:vMerge w:val="restar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7C6E62A0"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お困りごと当事者</w:t>
            </w:r>
          </w:p>
          <w:p w14:paraId="31CAA051"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１４人</w:t>
            </w: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45751792"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車いす使用者</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38161534"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５人</w:t>
            </w: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42384B93"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発達障がい者（親と参加）</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04B81E86"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０人</w:t>
            </w:r>
          </w:p>
        </w:tc>
      </w:tr>
      <w:tr w:rsidR="003A5A90" w:rsidRPr="003A5A90" w14:paraId="5D984B21" w14:textId="77777777" w:rsidTr="003A5A90">
        <w:trPr>
          <w:trHeight w:val="283"/>
        </w:trPr>
        <w:tc>
          <w:tcPr>
            <w:tcW w:w="1842" w:type="dxa"/>
            <w:vMerge/>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56222011" w14:textId="77777777" w:rsidR="003A5A90" w:rsidRPr="003A5A90" w:rsidRDefault="003A5A90" w:rsidP="003A5A90">
            <w:pPr>
              <w:rPr>
                <w:rFonts w:ascii="UD デジタル 教科書体 NK-R" w:eastAsia="UD デジタル 教科書体 NK-R"/>
                <w:szCs w:val="21"/>
                <w14:ligatures w14:val="none"/>
              </w:rPr>
            </w:pP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76351825"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視覚障がい者</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6DEC39D3"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３人</w:t>
            </w: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1A73538F"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発達障がい者の親</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55594AD2"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１人</w:t>
            </w:r>
          </w:p>
        </w:tc>
      </w:tr>
      <w:tr w:rsidR="003A5A90" w:rsidRPr="003A5A90" w14:paraId="6358C8C6" w14:textId="77777777" w:rsidTr="003A5A90">
        <w:trPr>
          <w:trHeight w:val="283"/>
        </w:trPr>
        <w:tc>
          <w:tcPr>
            <w:tcW w:w="1842" w:type="dxa"/>
            <w:vMerge/>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36871FF5" w14:textId="77777777" w:rsidR="003A5A90" w:rsidRPr="003A5A90" w:rsidRDefault="003A5A90" w:rsidP="003A5A90">
            <w:pPr>
              <w:rPr>
                <w:rFonts w:ascii="UD デジタル 教科書体 NK-R" w:eastAsia="UD デジタル 教科書体 NK-R"/>
                <w:szCs w:val="21"/>
                <w14:ligatures w14:val="none"/>
              </w:rPr>
            </w:pP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78E1D437"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聴覚障がい者</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0A97367F"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２人</w:t>
            </w: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66126AFE"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ＬＧＢＴＱ＋</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6B9F8FB3"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０人</w:t>
            </w:r>
          </w:p>
        </w:tc>
      </w:tr>
      <w:tr w:rsidR="003A5A90" w:rsidRPr="003A5A90" w14:paraId="225D1C2B" w14:textId="77777777" w:rsidTr="003A5A90">
        <w:trPr>
          <w:trHeight w:val="283"/>
        </w:trPr>
        <w:tc>
          <w:tcPr>
            <w:tcW w:w="1842" w:type="dxa"/>
            <w:vMerge/>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601B52C8" w14:textId="77777777" w:rsidR="003A5A90" w:rsidRPr="003A5A90" w:rsidRDefault="003A5A90" w:rsidP="003A5A90">
            <w:pPr>
              <w:rPr>
                <w:rFonts w:ascii="UD デジタル 教科書体 NK-R" w:eastAsia="UD デジタル 教科書体 NK-R"/>
                <w:szCs w:val="21"/>
                <w14:ligatures w14:val="none"/>
              </w:rPr>
            </w:pP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1343B05B"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精神障がい者</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26D1438A"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１人</w:t>
            </w: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4518CC9D"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医療的ケア児（親と参加）</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636E87D0"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０人</w:t>
            </w:r>
          </w:p>
        </w:tc>
      </w:tr>
      <w:tr w:rsidR="003A5A90" w:rsidRPr="003A5A90" w14:paraId="397A2A8E" w14:textId="77777777" w:rsidTr="003A5A90">
        <w:trPr>
          <w:trHeight w:val="283"/>
        </w:trPr>
        <w:tc>
          <w:tcPr>
            <w:tcW w:w="1842" w:type="dxa"/>
            <w:vMerge/>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690E5CC9" w14:textId="77777777" w:rsidR="003A5A90" w:rsidRPr="003A5A90" w:rsidRDefault="003A5A90" w:rsidP="003A5A90">
            <w:pPr>
              <w:rPr>
                <w:rFonts w:ascii="UD デジタル 教科書体 NK-R" w:eastAsia="UD デジタル 教科書体 NK-R"/>
                <w:szCs w:val="21"/>
                <w14:ligatures w14:val="none"/>
              </w:rPr>
            </w:pP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670A6994"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知的障がい者（親と参加）</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15813573"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０人</w:t>
            </w: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18EC38B9"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子育て世帯</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3948D0AC"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１人</w:t>
            </w:r>
          </w:p>
        </w:tc>
      </w:tr>
      <w:tr w:rsidR="003A5A90" w:rsidRPr="003A5A90" w14:paraId="49E66475" w14:textId="77777777" w:rsidTr="003A5A90">
        <w:trPr>
          <w:trHeight w:val="283"/>
        </w:trPr>
        <w:tc>
          <w:tcPr>
            <w:tcW w:w="1842" w:type="dxa"/>
            <w:vMerge/>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1EBF5BC9" w14:textId="77777777" w:rsidR="003A5A90" w:rsidRPr="003A5A90" w:rsidRDefault="003A5A90" w:rsidP="003A5A90">
            <w:pPr>
              <w:rPr>
                <w:rFonts w:ascii="UD デジタル 教科書体 NK-R" w:eastAsia="UD デジタル 教科書体 NK-R"/>
                <w:szCs w:val="21"/>
                <w14:ligatures w14:val="none"/>
              </w:rPr>
            </w:pP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2E30EB76"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知的障がい者の親</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25C5E59C"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１人</w:t>
            </w: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406600C"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39F860C"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p>
        </w:tc>
      </w:tr>
      <w:tr w:rsidR="003A5A90" w:rsidRPr="003A5A90" w14:paraId="4F2DB499" w14:textId="77777777" w:rsidTr="003A5A90">
        <w:trPr>
          <w:trHeight w:val="283"/>
        </w:trPr>
        <w:tc>
          <w:tcPr>
            <w:tcW w:w="1842"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26A8BE23"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作り手企業</w:t>
            </w:r>
          </w:p>
        </w:tc>
        <w:tc>
          <w:tcPr>
            <w:tcW w:w="6804" w:type="dxa"/>
            <w:gridSpan w:val="4"/>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32931231" w14:textId="77777777" w:rsidR="003A5A90" w:rsidRPr="003A5A90" w:rsidRDefault="003A5A90" w:rsidP="003A5A90">
            <w:pPr>
              <w:snapToGrid w:val="0"/>
              <w:spacing w:line="320" w:lineRule="exact"/>
              <w:ind w:rightChars="50" w:right="110"/>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w:t>
            </w:r>
          </w:p>
        </w:tc>
      </w:tr>
      <w:tr w:rsidR="003A5A90" w:rsidRPr="003A5A90" w14:paraId="629A670D" w14:textId="77777777" w:rsidTr="003A5A90">
        <w:trPr>
          <w:trHeight w:val="680"/>
        </w:trPr>
        <w:tc>
          <w:tcPr>
            <w:tcW w:w="1842"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27762069"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業務受託者</w:t>
            </w:r>
          </w:p>
        </w:tc>
        <w:tc>
          <w:tcPr>
            <w:tcW w:w="6804" w:type="dxa"/>
            <w:gridSpan w:val="4"/>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79C612EA" w14:textId="77777777" w:rsidR="003A5A90" w:rsidRPr="003A5A90" w:rsidRDefault="003A5A90" w:rsidP="003A5A90">
            <w:pPr>
              <w:snapToGrid w:val="0"/>
              <w:spacing w:line="320" w:lineRule="exact"/>
              <w:ind w:rightChars="50" w:right="110"/>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株式会社東畑建築事務所</w:t>
            </w:r>
          </w:p>
          <w:p w14:paraId="3ED092BE" w14:textId="77777777" w:rsidR="003A5A90" w:rsidRPr="003A5A90" w:rsidRDefault="003A5A90" w:rsidP="003A5A90">
            <w:pPr>
              <w:snapToGrid w:val="0"/>
              <w:spacing w:line="320" w:lineRule="exact"/>
              <w:ind w:rightChars="50" w:right="110"/>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博報堂・三菱ＵＦＪリサーチ＆コンサルティング共同企業体（博報堂ＪＶ）</w:t>
            </w:r>
          </w:p>
        </w:tc>
      </w:tr>
      <w:tr w:rsidR="003A5A90" w:rsidRPr="003A5A90" w14:paraId="026F4F7F" w14:textId="77777777" w:rsidTr="003A5A90">
        <w:trPr>
          <w:trHeight w:val="340"/>
        </w:trPr>
        <w:tc>
          <w:tcPr>
            <w:tcW w:w="1842"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58704A5E"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傍聴</w:t>
            </w:r>
          </w:p>
        </w:tc>
        <w:tc>
          <w:tcPr>
            <w:tcW w:w="6804" w:type="dxa"/>
            <w:gridSpan w:val="4"/>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66E1E086" w14:textId="77777777" w:rsidR="003A5A90" w:rsidRPr="003A5A90" w:rsidRDefault="003A5A90" w:rsidP="003A5A90">
            <w:pPr>
              <w:snapToGrid w:val="0"/>
              <w:spacing w:line="320" w:lineRule="exact"/>
              <w:ind w:rightChars="50" w:right="110"/>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w:t>
            </w:r>
          </w:p>
        </w:tc>
      </w:tr>
    </w:tbl>
    <w:p w14:paraId="03497450" w14:textId="77777777" w:rsidR="003A5A90" w:rsidRPr="003A5A90" w:rsidRDefault="003A5A90" w:rsidP="003A5A90">
      <w:pPr>
        <w:spacing w:beforeLines="30" w:before="90" w:line="360" w:lineRule="exact"/>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○配慮事項</w:t>
      </w:r>
    </w:p>
    <w:p w14:paraId="33FFC4E2" w14:textId="77777777" w:rsidR="003A5A90" w:rsidRPr="003A5A90" w:rsidRDefault="003A5A90" w:rsidP="003A5A90">
      <w:pPr>
        <w:spacing w:line="360" w:lineRule="exact"/>
        <w:ind w:leftChars="100" w:left="220" w:firstLineChars="100" w:firstLine="220"/>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資料のワードテキスト文書（事前送付）、要約筆記、立体コピー（事前郵送）</w:t>
      </w:r>
    </w:p>
    <w:p w14:paraId="7630D5D4" w14:textId="77777777" w:rsidR="003A5A90" w:rsidRPr="003A5A90" w:rsidRDefault="003A5A90" w:rsidP="003A5A90">
      <w:pPr>
        <w:spacing w:beforeLines="30" w:before="90" w:line="360" w:lineRule="exact"/>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○議事要旨</w:t>
      </w:r>
    </w:p>
    <w:p w14:paraId="4A88265E" w14:textId="77777777" w:rsidR="003A5A90" w:rsidRPr="003A5A90" w:rsidRDefault="003A5A90" w:rsidP="003A5A90">
      <w:pPr>
        <w:numPr>
          <w:ilvl w:val="0"/>
          <w:numId w:val="12"/>
        </w:numPr>
        <w:spacing w:line="360" w:lineRule="exact"/>
        <w:ind w:left="340" w:hanging="227"/>
        <w:contextualSpacing/>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パビリオンのユニバーサルデザインに関する報告</w:t>
      </w:r>
    </w:p>
    <w:p w14:paraId="6434C3D4" w14:textId="77777777" w:rsidR="003A5A90" w:rsidRPr="003A5A90" w:rsidRDefault="003A5A90" w:rsidP="003A5A90">
      <w:pPr>
        <w:spacing w:line="360" w:lineRule="exact"/>
        <w:ind w:leftChars="150" w:left="330" w:firstLineChars="100" w:firstLine="220"/>
        <w:jc w:val="both"/>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ヒアリングの振り返りと、建築だけでなく展示や運営に関する意見も含め９項目にまとめたことを報告した。</w:t>
      </w:r>
    </w:p>
    <w:p w14:paraId="57499A7E" w14:textId="77777777" w:rsidR="003A5A90" w:rsidRPr="003A5A90" w:rsidRDefault="003A5A90" w:rsidP="003A5A90">
      <w:pPr>
        <w:numPr>
          <w:ilvl w:val="0"/>
          <w:numId w:val="12"/>
        </w:numPr>
        <w:spacing w:line="360" w:lineRule="exact"/>
        <w:ind w:left="340" w:hanging="227"/>
        <w:contextualSpacing/>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パビリオンの平面プラン案</w:t>
      </w:r>
    </w:p>
    <w:p w14:paraId="3DB8C4FE" w14:textId="77777777" w:rsidR="003A5A90" w:rsidRPr="003A5A90" w:rsidRDefault="003A5A90" w:rsidP="003A5A90">
      <w:pPr>
        <w:spacing w:line="360" w:lineRule="exact"/>
        <w:ind w:leftChars="150" w:left="330" w:firstLineChars="100" w:firstLine="220"/>
        <w:jc w:val="both"/>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基本設計が完了し、平面プランについて、前回からの変更点と展示ルートを２ルートから１ルートに変更したことを説明した。</w:t>
      </w:r>
    </w:p>
    <w:p w14:paraId="746A095B" w14:textId="77777777" w:rsidR="003A5A90" w:rsidRPr="003A5A90" w:rsidRDefault="003A5A90" w:rsidP="003A5A90">
      <w:pPr>
        <w:numPr>
          <w:ilvl w:val="0"/>
          <w:numId w:val="12"/>
        </w:numPr>
        <w:spacing w:line="360" w:lineRule="exact"/>
        <w:ind w:left="340" w:hanging="227"/>
        <w:contextualSpacing/>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ヒアリングの主な意見と今後の方針</w:t>
      </w:r>
    </w:p>
    <w:p w14:paraId="22F5D408" w14:textId="77777777" w:rsidR="003A5A90" w:rsidRPr="003A5A90" w:rsidRDefault="003A5A90" w:rsidP="003A5A90">
      <w:pPr>
        <w:spacing w:line="360" w:lineRule="exact"/>
        <w:ind w:leftChars="150" w:left="330" w:firstLineChars="100" w:firstLine="220"/>
        <w:jc w:val="both"/>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ヒアリングでの主な意見と今後の方針を説明した。当事者からは方針に対しての意見や提案があった。</w:t>
      </w:r>
    </w:p>
    <w:p w14:paraId="4BD40701" w14:textId="77777777" w:rsidR="003A5A90" w:rsidRPr="003A5A90" w:rsidRDefault="003A5A90" w:rsidP="003A5A90">
      <w:pPr>
        <w:numPr>
          <w:ilvl w:val="0"/>
          <w:numId w:val="12"/>
        </w:numPr>
        <w:spacing w:line="360" w:lineRule="exact"/>
        <w:ind w:left="340" w:hanging="227"/>
        <w:contextualSpacing/>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パビリオンの展示・運営に関するユニバーサルデザインの方向性・検討方法案の報告</w:t>
      </w:r>
    </w:p>
    <w:p w14:paraId="201D91E0" w14:textId="77777777" w:rsidR="003A5A90" w:rsidRPr="003A5A90" w:rsidRDefault="003A5A90" w:rsidP="003A5A90">
      <w:pPr>
        <w:spacing w:line="360" w:lineRule="exact"/>
        <w:ind w:leftChars="150" w:left="330" w:firstLineChars="100" w:firstLine="220"/>
        <w:jc w:val="both"/>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博報堂ＪＶから、誰もが楽しみ、快適に過ごせるパビリオンの実現をめざすために、当事者の意見を取り入れ、プロセスそのものも楽しみながら一緒に取り組んで行くことを伝えた。</w:t>
      </w:r>
    </w:p>
    <w:p w14:paraId="2971F00E" w14:textId="77777777" w:rsidR="003A5A90" w:rsidRPr="003A5A90" w:rsidRDefault="003A5A90" w:rsidP="003A5A90">
      <w:pPr>
        <w:numPr>
          <w:ilvl w:val="0"/>
          <w:numId w:val="12"/>
        </w:numPr>
        <w:spacing w:line="360" w:lineRule="exact"/>
        <w:ind w:left="340" w:hanging="227"/>
        <w:contextualSpacing/>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今後の予定</w:t>
      </w:r>
    </w:p>
    <w:p w14:paraId="13130CF9" w14:textId="77777777" w:rsidR="003A5A90" w:rsidRPr="003A5A90" w:rsidRDefault="003A5A90" w:rsidP="003A5A90">
      <w:pPr>
        <w:spacing w:line="360" w:lineRule="exact"/>
        <w:ind w:leftChars="150" w:left="330" w:firstLineChars="100" w:firstLine="220"/>
        <w:jc w:val="both"/>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lastRenderedPageBreak/>
        <w:t>建築は６月から実施設計に着手し、設計の進捗に応じて、案の提示やモックアップ検証を行い、展示・運営は、設計計画の進捗に応じてワークショップ・ヒアリングを行うことを伝えた。また、建築と展示の工事中には現地検証、開幕直前には運営訓練を実施し、万博開幕中には、運営検証、会期後には全体を通じたまとめを行うことを伝えた。</w:t>
      </w:r>
    </w:p>
    <w:p w14:paraId="5CE575A9" w14:textId="77777777" w:rsidR="003A5A90" w:rsidRPr="003A5A90" w:rsidRDefault="003A5A90" w:rsidP="003A5A90">
      <w:pPr>
        <w:shd w:val="solid" w:color="008342" w:fill="auto"/>
        <w:spacing w:line="480" w:lineRule="exact"/>
        <w:rPr>
          <w:rFonts w:ascii="BIZ UDPゴシック" w:eastAsia="BIZ UDPゴシック" w:hAnsi="BIZ UDPゴシック" w:cs="Times New Roman"/>
          <w:b/>
          <w:bCs/>
          <w:color w:val="FFFFFF" w:themeColor="background1"/>
          <w:szCs w:val="22"/>
        </w:rPr>
      </w:pPr>
      <w:r w:rsidRPr="003A5A90">
        <w:rPr>
          <w:rFonts w:ascii="BIZ UDPゴシック" w:eastAsia="BIZ UDPゴシック" w:hAnsi="BIZ UDPゴシック" w:cs="Times New Roman" w:hint="eastAsia"/>
          <w:b/>
          <w:bCs/>
          <w:color w:val="FFFFFF" w:themeColor="background1"/>
          <w:szCs w:val="22"/>
        </w:rPr>
        <w:t>ワークショップ（第3回）概要</w:t>
      </w:r>
    </w:p>
    <w:p w14:paraId="69DFBFFD" w14:textId="77777777" w:rsidR="003A5A90" w:rsidRPr="003A5A90" w:rsidRDefault="003A5A90" w:rsidP="003A5A90">
      <w:pPr>
        <w:spacing w:beforeLines="50" w:before="151" w:line="360" w:lineRule="exact"/>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○日時　2022年8月29日（月）　13時00分から16時30分</w:t>
      </w:r>
    </w:p>
    <w:p w14:paraId="47D546D1" w14:textId="77777777" w:rsidR="003A5A90" w:rsidRPr="003A5A90" w:rsidRDefault="003A5A90" w:rsidP="003A5A90">
      <w:pPr>
        <w:spacing w:beforeLines="50" w:before="151" w:line="360" w:lineRule="exact"/>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○場所　TOTOテクニカルセンター大阪</w:t>
      </w:r>
    </w:p>
    <w:p w14:paraId="5C0AAE12" w14:textId="77777777" w:rsidR="003A5A90" w:rsidRPr="003A5A90" w:rsidRDefault="003A5A90" w:rsidP="003A5A90">
      <w:pPr>
        <w:spacing w:beforeLines="50" w:before="151" w:line="360" w:lineRule="exact"/>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○議題 みんなでトイレプラン作成チャレンジ</w:t>
      </w:r>
    </w:p>
    <w:p w14:paraId="20C4C2D4" w14:textId="77777777" w:rsidR="003A5A90" w:rsidRPr="003A5A90" w:rsidRDefault="003A5A90" w:rsidP="003A5A90">
      <w:pPr>
        <w:spacing w:beforeLines="50" w:before="151" w:line="360" w:lineRule="exact"/>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○出席者</w:t>
      </w:r>
    </w:p>
    <w:tbl>
      <w:tblPr>
        <w:tblStyle w:val="51"/>
        <w:tblW w:w="8640" w:type="dxa"/>
        <w:tblInd w:w="421" w:type="dxa"/>
        <w:tblLayout w:type="fixed"/>
        <w:tblCellMar>
          <w:left w:w="85" w:type="dxa"/>
          <w:right w:w="85" w:type="dxa"/>
        </w:tblCellMar>
        <w:tblLook w:val="04A0" w:firstRow="1" w:lastRow="0" w:firstColumn="1" w:lastColumn="0" w:noHBand="0" w:noVBand="1"/>
      </w:tblPr>
      <w:tblGrid>
        <w:gridCol w:w="1840"/>
        <w:gridCol w:w="2833"/>
        <w:gridCol w:w="567"/>
        <w:gridCol w:w="2833"/>
        <w:gridCol w:w="567"/>
      </w:tblGrid>
      <w:tr w:rsidR="003A5A90" w:rsidRPr="003A5A90" w14:paraId="079DB0B7" w14:textId="77777777" w:rsidTr="003A5A90">
        <w:trPr>
          <w:trHeight w:val="340"/>
        </w:trPr>
        <w:tc>
          <w:tcPr>
            <w:tcW w:w="1842"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37731423"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エキスパート</w:t>
            </w:r>
          </w:p>
        </w:tc>
        <w:tc>
          <w:tcPr>
            <w:tcW w:w="6804" w:type="dxa"/>
            <w:gridSpan w:val="4"/>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54D84361" w14:textId="77777777" w:rsidR="003A5A90" w:rsidRPr="003A5A90" w:rsidRDefault="003A5A90" w:rsidP="003A5A90">
            <w:pPr>
              <w:snapToGrid w:val="0"/>
              <w:spacing w:line="320" w:lineRule="exact"/>
              <w:ind w:rightChars="127" w:right="279"/>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石塚裕子</w:t>
            </w:r>
          </w:p>
        </w:tc>
      </w:tr>
      <w:tr w:rsidR="003A5A90" w:rsidRPr="003A5A90" w14:paraId="3DA52DA9" w14:textId="77777777" w:rsidTr="003A5A90">
        <w:trPr>
          <w:trHeight w:val="340"/>
        </w:trPr>
        <w:tc>
          <w:tcPr>
            <w:tcW w:w="1842" w:type="dxa"/>
            <w:vMerge w:val="restar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4791131A"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お困りごと当事者</w:t>
            </w:r>
          </w:p>
          <w:p w14:paraId="2396B63F"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１４人</w:t>
            </w: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67DA54A5"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車いす使用者</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3DEE1BE7"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３人</w:t>
            </w: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72B13E36"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発達障がい者（親と参加）</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14ACA0E5"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０人</w:t>
            </w:r>
          </w:p>
        </w:tc>
      </w:tr>
      <w:tr w:rsidR="003A5A90" w:rsidRPr="003A5A90" w14:paraId="614F9FA1" w14:textId="77777777" w:rsidTr="003A5A90">
        <w:trPr>
          <w:trHeight w:val="340"/>
        </w:trPr>
        <w:tc>
          <w:tcPr>
            <w:tcW w:w="1842" w:type="dxa"/>
            <w:vMerge/>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04D57647" w14:textId="77777777" w:rsidR="003A5A90" w:rsidRPr="003A5A90" w:rsidRDefault="003A5A90" w:rsidP="003A5A90">
            <w:pPr>
              <w:rPr>
                <w:rFonts w:ascii="UD デジタル 教科書体 NK-R" w:eastAsia="UD デジタル 教科書体 NK-R"/>
                <w:szCs w:val="21"/>
                <w14:ligatures w14:val="none"/>
              </w:rPr>
            </w:pP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0C273905"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視覚障がい者</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57C32345"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２人</w:t>
            </w: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742CFF94"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発達障がい者の親</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7D55D815"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１人</w:t>
            </w:r>
          </w:p>
        </w:tc>
      </w:tr>
      <w:tr w:rsidR="003A5A90" w:rsidRPr="003A5A90" w14:paraId="6AD7C8A8" w14:textId="77777777" w:rsidTr="003A5A90">
        <w:trPr>
          <w:trHeight w:val="340"/>
        </w:trPr>
        <w:tc>
          <w:tcPr>
            <w:tcW w:w="1842" w:type="dxa"/>
            <w:vMerge/>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46ABC306" w14:textId="77777777" w:rsidR="003A5A90" w:rsidRPr="003A5A90" w:rsidRDefault="003A5A90" w:rsidP="003A5A90">
            <w:pPr>
              <w:rPr>
                <w:rFonts w:ascii="UD デジタル 教科書体 NK-R" w:eastAsia="UD デジタル 教科書体 NK-R"/>
                <w:szCs w:val="21"/>
                <w14:ligatures w14:val="none"/>
              </w:rPr>
            </w:pP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4665875C"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聴覚障がい者</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4006A785"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２人</w:t>
            </w: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5A555DA6"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LGBTQ＋</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17F69C53"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１人</w:t>
            </w:r>
          </w:p>
        </w:tc>
      </w:tr>
      <w:tr w:rsidR="003A5A90" w:rsidRPr="003A5A90" w14:paraId="71A183AD" w14:textId="77777777" w:rsidTr="003A5A90">
        <w:trPr>
          <w:trHeight w:val="340"/>
        </w:trPr>
        <w:tc>
          <w:tcPr>
            <w:tcW w:w="1842" w:type="dxa"/>
            <w:vMerge/>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7339D12F" w14:textId="77777777" w:rsidR="003A5A90" w:rsidRPr="003A5A90" w:rsidRDefault="003A5A90" w:rsidP="003A5A90">
            <w:pPr>
              <w:rPr>
                <w:rFonts w:ascii="UD デジタル 教科書体 NK-R" w:eastAsia="UD デジタル 教科書体 NK-R"/>
                <w:szCs w:val="21"/>
                <w14:ligatures w14:val="none"/>
              </w:rPr>
            </w:pP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0C1AF788"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精神障がい者</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0196CED6"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１人</w:t>
            </w: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1189A496"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医療的ケア児（親と参加）</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687BD4D9"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２人</w:t>
            </w:r>
          </w:p>
        </w:tc>
      </w:tr>
      <w:tr w:rsidR="003A5A90" w:rsidRPr="003A5A90" w14:paraId="39ABC169" w14:textId="77777777" w:rsidTr="003A5A90">
        <w:trPr>
          <w:trHeight w:val="340"/>
        </w:trPr>
        <w:tc>
          <w:tcPr>
            <w:tcW w:w="1842" w:type="dxa"/>
            <w:vMerge/>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5C456926" w14:textId="77777777" w:rsidR="003A5A90" w:rsidRPr="003A5A90" w:rsidRDefault="003A5A90" w:rsidP="003A5A90">
            <w:pPr>
              <w:rPr>
                <w:rFonts w:ascii="UD デジタル 教科書体 NK-R" w:eastAsia="UD デジタル 教科書体 NK-R"/>
                <w:szCs w:val="21"/>
                <w14:ligatures w14:val="none"/>
              </w:rPr>
            </w:pP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6DDFC6D2"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知的障がい者（親と参加）</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3CDB5555"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１人</w:t>
            </w: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45657F36"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子育て世帯</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61CE1295"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１人</w:t>
            </w:r>
          </w:p>
        </w:tc>
      </w:tr>
      <w:tr w:rsidR="003A5A90" w:rsidRPr="003A5A90" w14:paraId="1B22F2CD" w14:textId="77777777" w:rsidTr="003A5A90">
        <w:trPr>
          <w:trHeight w:val="340"/>
        </w:trPr>
        <w:tc>
          <w:tcPr>
            <w:tcW w:w="1842" w:type="dxa"/>
            <w:vMerge/>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0D27A679" w14:textId="77777777" w:rsidR="003A5A90" w:rsidRPr="003A5A90" w:rsidRDefault="003A5A90" w:rsidP="003A5A90">
            <w:pPr>
              <w:rPr>
                <w:rFonts w:ascii="UD デジタル 教科書体 NK-R" w:eastAsia="UD デジタル 教科書体 NK-R"/>
                <w:szCs w:val="21"/>
                <w14:ligatures w14:val="none"/>
              </w:rPr>
            </w:pP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452A34D1"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知的障がい者の親</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7F390CFD"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０人</w:t>
            </w: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AB448A9"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15453E4"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p>
        </w:tc>
      </w:tr>
      <w:tr w:rsidR="003A5A90" w:rsidRPr="003A5A90" w14:paraId="14632031" w14:textId="77777777" w:rsidTr="003A5A90">
        <w:trPr>
          <w:trHeight w:val="340"/>
        </w:trPr>
        <w:tc>
          <w:tcPr>
            <w:tcW w:w="1842"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26C952F4"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作り手企業</w:t>
            </w:r>
          </w:p>
        </w:tc>
        <w:tc>
          <w:tcPr>
            <w:tcW w:w="6804" w:type="dxa"/>
            <w:gridSpan w:val="4"/>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14802DA0" w14:textId="77777777" w:rsidR="003A5A90" w:rsidRPr="003A5A90" w:rsidRDefault="003A5A90" w:rsidP="003A5A90">
            <w:pPr>
              <w:snapToGrid w:val="0"/>
              <w:spacing w:line="320" w:lineRule="exact"/>
              <w:ind w:rightChars="50" w:right="110"/>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TOTO株式会社</w:t>
            </w:r>
          </w:p>
        </w:tc>
      </w:tr>
      <w:tr w:rsidR="003A5A90" w:rsidRPr="003A5A90" w14:paraId="687FA9E3" w14:textId="77777777" w:rsidTr="003A5A90">
        <w:trPr>
          <w:trHeight w:val="340"/>
        </w:trPr>
        <w:tc>
          <w:tcPr>
            <w:tcW w:w="1842"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39D6B774"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業務受託者</w:t>
            </w:r>
          </w:p>
        </w:tc>
        <w:tc>
          <w:tcPr>
            <w:tcW w:w="6804" w:type="dxa"/>
            <w:gridSpan w:val="4"/>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7D48AF72" w14:textId="77777777" w:rsidR="003A5A90" w:rsidRPr="003A5A90" w:rsidRDefault="003A5A90" w:rsidP="003A5A90">
            <w:pPr>
              <w:snapToGrid w:val="0"/>
              <w:spacing w:line="320" w:lineRule="exact"/>
              <w:ind w:rightChars="50" w:right="110"/>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株式会社東畑建築事務所</w:t>
            </w:r>
          </w:p>
        </w:tc>
      </w:tr>
      <w:tr w:rsidR="003A5A90" w:rsidRPr="003A5A90" w14:paraId="70D2D6F6" w14:textId="77777777" w:rsidTr="003A5A90">
        <w:trPr>
          <w:trHeight w:val="680"/>
        </w:trPr>
        <w:tc>
          <w:tcPr>
            <w:tcW w:w="1842"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04A564E0"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傍聴</w:t>
            </w:r>
          </w:p>
        </w:tc>
        <w:tc>
          <w:tcPr>
            <w:tcW w:w="6804" w:type="dxa"/>
            <w:gridSpan w:val="4"/>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581B9F12" w14:textId="77777777" w:rsidR="003A5A90" w:rsidRPr="003A5A90" w:rsidRDefault="003A5A90" w:rsidP="003A5A90">
            <w:pPr>
              <w:snapToGrid w:val="0"/>
              <w:spacing w:line="320" w:lineRule="exact"/>
              <w:ind w:rightChars="50" w:right="110"/>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公益社団法人２０２５年日本国際博覧会協会</w:t>
            </w:r>
          </w:p>
          <w:p w14:paraId="36B24A22" w14:textId="77777777" w:rsidR="003A5A90" w:rsidRPr="003A5A90" w:rsidRDefault="003A5A90" w:rsidP="003A5A90">
            <w:pPr>
              <w:snapToGrid w:val="0"/>
              <w:spacing w:line="320" w:lineRule="exact"/>
              <w:ind w:rightChars="50" w:right="110"/>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大阪府都市整備部住宅建築局建築環境課</w:t>
            </w:r>
          </w:p>
        </w:tc>
      </w:tr>
    </w:tbl>
    <w:p w14:paraId="638D88B0" w14:textId="77777777" w:rsidR="003A5A90" w:rsidRPr="003A5A90" w:rsidRDefault="003A5A90" w:rsidP="003A5A90">
      <w:pPr>
        <w:spacing w:beforeLines="50" w:before="151" w:line="360" w:lineRule="exact"/>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 xml:space="preserve">○配慮事項　</w:t>
      </w:r>
    </w:p>
    <w:p w14:paraId="47C1A260" w14:textId="77777777" w:rsidR="003A5A90" w:rsidRPr="003A5A90" w:rsidRDefault="003A5A90" w:rsidP="003A5A90">
      <w:pPr>
        <w:spacing w:line="360" w:lineRule="exact"/>
        <w:ind w:leftChars="200" w:left="440"/>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事前説明会の開催（資料のワードテキスト文書（事前送付）、要約筆記）、手話通訳、ＵＤトーク、福笑い方式の模型（トイレ案作成用パーツ）、災害補償保険</w:t>
      </w:r>
    </w:p>
    <w:p w14:paraId="6A7F1FEE" w14:textId="77777777" w:rsidR="003A5A90" w:rsidRPr="003A5A90" w:rsidRDefault="003A5A90" w:rsidP="003A5A90">
      <w:pPr>
        <w:spacing w:beforeLines="50" w:before="151" w:line="360" w:lineRule="exact"/>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○議事要旨</w:t>
      </w:r>
    </w:p>
    <w:p w14:paraId="29F8CC3F" w14:textId="77777777" w:rsidR="003A5A90" w:rsidRPr="003A5A90" w:rsidRDefault="003A5A90" w:rsidP="003A5A90">
      <w:pPr>
        <w:numPr>
          <w:ilvl w:val="0"/>
          <w:numId w:val="12"/>
        </w:numPr>
        <w:spacing w:line="360" w:lineRule="exact"/>
        <w:ind w:left="340" w:hanging="227"/>
        <w:contextualSpacing/>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事前説明会の開催（８月２５日午前・午後）</w:t>
      </w:r>
    </w:p>
    <w:p w14:paraId="48C05E1C" w14:textId="77777777" w:rsidR="003A5A90" w:rsidRPr="003A5A90" w:rsidRDefault="003A5A90" w:rsidP="003A5A90">
      <w:pPr>
        <w:spacing w:line="360" w:lineRule="exact"/>
        <w:ind w:leftChars="150" w:left="330" w:firstLineChars="100" w:firstLine="220"/>
        <w:jc w:val="both"/>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みんなでトイレプラン作成チャレンジのワークショップを開催にあたり、事前に説明会を開催した。説明会では、</w:t>
      </w:r>
      <w:r w:rsidRPr="003A5A90">
        <w:rPr>
          <w:rFonts w:ascii="UD デジタル 教科書体 NK" w:eastAsia="UD デジタル 教科書体 NK" w:hAnsi="游明朝" w:cs="Times New Roman" w:hint="eastAsia"/>
          <w:szCs w:val="22"/>
          <w14:ligatures w14:val="none"/>
        </w:rPr>
        <w:t>エキスパート</w:t>
      </w:r>
      <w:r w:rsidRPr="003A5A90">
        <w:rPr>
          <w:rFonts w:ascii="UD デジタル 教科書体 NK-R" w:eastAsia="UD デジタル 教科書体 NK-R" w:hAnsi="游明朝" w:cs="Times New Roman" w:hint="eastAsia"/>
          <w:szCs w:val="22"/>
        </w:rPr>
        <w:t>からワークショップの趣旨として、これまでの当事者参加のワークショップは、使い勝手や必要な整備について当事者から意見をもらう場であったが、大阪パビリオンのワークショップは、当事者も担い手としての参加を実現し、一緒に知恵を出し、考えていく場を作っていくことと説明があった。また、今回は、トイレブース内の手すりやボタンの位置等を確認するのではなく、トイレの数、配置、動線の３点に絞ってトイレのプランを一緒に考えていくこと、当事者にＬＧＢＴＱ＋や重度の知的障がいがある当事者本人とその親、医療的ケアが必要な方とその親も参加することが伝えられた。</w:t>
      </w:r>
    </w:p>
    <w:p w14:paraId="16E72E1E" w14:textId="77777777" w:rsidR="003A5A90" w:rsidRPr="003A5A90" w:rsidRDefault="003A5A90" w:rsidP="003A5A90">
      <w:pPr>
        <w:spacing w:line="360" w:lineRule="exact"/>
        <w:ind w:leftChars="150" w:left="330" w:firstLineChars="100" w:firstLine="220"/>
        <w:jc w:val="both"/>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事務局からは、パビリオンのトイレの概要（パビリオン内の位置や周辺のトイレ）について説明した後に、トイレのテーマを「誰もが使いやすい、ミライのトイレ」、コンセプトを「トイレの既成概念を変える、チャレンジングで心に響くトイレ」「みんなが自然に使える、壁・境界やバリアのないトイレ」「人の気持ちに寄り添った案内と設備を設けたストレスフリーなトイレ」とし、トイレに対する意識と行動を変えるトイレをめざすことを伝えた。また、当日のワークショップの進め方や流れ、「福笑い</w:t>
      </w:r>
      <w:r w:rsidRPr="003A5A90">
        <w:rPr>
          <w:rFonts w:ascii="UD デジタル 教科書体 NK-R" w:eastAsia="UD デジタル 教科書体 NK-R" w:hAnsi="游明朝" w:cs="Times New Roman" w:hint="eastAsia"/>
          <w:szCs w:val="22"/>
        </w:rPr>
        <w:lastRenderedPageBreak/>
        <w:t>方式」の模型を使ったプラン案の作成、必要な器具数の目安及びブースの大きさ等について説明した。</w:t>
      </w:r>
    </w:p>
    <w:p w14:paraId="3DE0F57D" w14:textId="77777777" w:rsidR="003A5A90" w:rsidRPr="003A5A90" w:rsidRDefault="003A5A90" w:rsidP="003A5A90">
      <w:pPr>
        <w:numPr>
          <w:ilvl w:val="0"/>
          <w:numId w:val="12"/>
        </w:numPr>
        <w:spacing w:line="360" w:lineRule="exact"/>
        <w:ind w:left="340" w:hanging="227"/>
        <w:contextualSpacing/>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当日のワークショップ</w:t>
      </w:r>
    </w:p>
    <w:p w14:paraId="7A3685E9" w14:textId="77777777" w:rsidR="003A5A90" w:rsidRPr="003A5A90" w:rsidRDefault="003A5A90" w:rsidP="003A5A90">
      <w:pPr>
        <w:spacing w:line="360" w:lineRule="exact"/>
        <w:ind w:leftChars="150" w:left="330" w:firstLineChars="100" w:firstLine="220"/>
        <w:jc w:val="both"/>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ＴＯＴＯのショールームで福笑い方式のパーツに対応したトイレブースを体験し、オストメイト用設備等の実物を確認した。その後、３班に分かれてトイレ案を作成し、各班から発表した。</w:t>
      </w:r>
    </w:p>
    <w:p w14:paraId="18BC431E" w14:textId="77777777" w:rsidR="003A5A90" w:rsidRPr="003A5A90" w:rsidRDefault="003A5A90" w:rsidP="003A5A90">
      <w:pPr>
        <w:shd w:val="solid" w:color="008342" w:fill="auto"/>
        <w:spacing w:line="480" w:lineRule="exact"/>
        <w:rPr>
          <w:rFonts w:ascii="BIZ UDPゴシック" w:eastAsia="BIZ UDPゴシック" w:hAnsi="BIZ UDPゴシック" w:cs="Times New Roman"/>
          <w:b/>
          <w:bCs/>
          <w:szCs w:val="22"/>
        </w:rPr>
      </w:pPr>
      <w:r w:rsidRPr="003A5A90">
        <w:rPr>
          <w:rFonts w:ascii="BIZ UDPゴシック" w:eastAsia="BIZ UDPゴシック" w:hAnsi="BIZ UDPゴシック" w:cs="Times New Roman" w:hint="eastAsia"/>
          <w:b/>
          <w:bCs/>
          <w:color w:val="FFFFFF" w:themeColor="background1"/>
          <w:szCs w:val="22"/>
        </w:rPr>
        <w:t>ワークショップ（第4回）概要</w:t>
      </w:r>
    </w:p>
    <w:p w14:paraId="096798F7" w14:textId="77777777" w:rsidR="003A5A90" w:rsidRPr="003A5A90" w:rsidRDefault="003A5A90" w:rsidP="003A5A90">
      <w:pPr>
        <w:spacing w:beforeLines="50" w:before="151" w:line="360" w:lineRule="exact"/>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○日時　2023年1月30日（月）　15時00分から17時00分</w:t>
      </w:r>
      <w:r w:rsidRPr="003A5A90">
        <w:rPr>
          <w:rFonts w:ascii="UD デジタル 教科書体 NK-R" w:eastAsia="UD デジタル 教科書体 NK-R" w:hAnsi="游明朝" w:cs="Times New Roman" w:hint="eastAsia"/>
          <w:szCs w:val="22"/>
          <w:vertAlign w:val="superscript"/>
        </w:rPr>
        <w:t>※１</w:t>
      </w:r>
    </w:p>
    <w:p w14:paraId="6663DEA5" w14:textId="77777777" w:rsidR="003A5A90" w:rsidRPr="003A5A90" w:rsidRDefault="003A5A90" w:rsidP="003A5A90">
      <w:pPr>
        <w:spacing w:line="360" w:lineRule="exact"/>
        <w:ind w:leftChars="350" w:left="770"/>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2023年2月　　6日（月）　14時00分から16時00分</w:t>
      </w:r>
    </w:p>
    <w:p w14:paraId="20615282" w14:textId="77777777" w:rsidR="003A5A90" w:rsidRPr="003A5A90" w:rsidRDefault="003A5A90" w:rsidP="003A5A90">
      <w:pPr>
        <w:spacing w:line="360" w:lineRule="exact"/>
        <w:ind w:leftChars="350" w:left="770"/>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2023年2月　　8日（水）　14時00分から16時00分</w:t>
      </w:r>
    </w:p>
    <w:p w14:paraId="50A714A6" w14:textId="77777777" w:rsidR="003A5A90" w:rsidRPr="003A5A90" w:rsidRDefault="003A5A90" w:rsidP="003A5A90">
      <w:pPr>
        <w:spacing w:line="360" w:lineRule="exact"/>
        <w:ind w:leftChars="350" w:left="770"/>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2023年2月16日（木）　14時00分から16時00分</w:t>
      </w:r>
      <w:r w:rsidRPr="003A5A90">
        <w:rPr>
          <w:rFonts w:ascii="UD デジタル 教科書体 NK-R" w:eastAsia="UD デジタル 教科書体 NK-R" w:hAnsi="游明朝" w:cs="Times New Roman" w:hint="eastAsia"/>
          <w:szCs w:val="22"/>
          <w:vertAlign w:val="superscript"/>
        </w:rPr>
        <w:t>※2</w:t>
      </w:r>
    </w:p>
    <w:p w14:paraId="34D012D3" w14:textId="77777777" w:rsidR="003A5A90" w:rsidRPr="003A5A90" w:rsidRDefault="003A5A90" w:rsidP="003A5A90">
      <w:pPr>
        <w:spacing w:beforeLines="50" w:before="151" w:line="360" w:lineRule="exact"/>
        <w:rPr>
          <w:rFonts w:ascii="UD デジタル 教科書体 NK-R" w:eastAsia="UD デジタル 教科書体 NK-R" w:hAnsi="游明朝" w:cs="Times New Roman"/>
          <w:sz w:val="18"/>
          <w:szCs w:val="18"/>
        </w:rPr>
      </w:pPr>
      <w:r w:rsidRPr="003A5A90">
        <w:rPr>
          <w:rFonts w:ascii="UD デジタル 教科書体 NK-R" w:eastAsia="UD デジタル 教科書体 NK-R" w:hAnsi="游明朝" w:cs="Times New Roman" w:hint="eastAsia"/>
          <w:szCs w:val="22"/>
        </w:rPr>
        <w:t xml:space="preserve">○場所　オンライン　</w:t>
      </w:r>
      <w:r w:rsidRPr="003A5A90">
        <w:rPr>
          <w:rFonts w:ascii="UD デジタル 教科書体 NK-R" w:eastAsia="UD デジタル 教科書体 NK-R" w:hAnsi="游明朝" w:cs="Times New Roman" w:hint="eastAsia"/>
          <w:sz w:val="18"/>
          <w:szCs w:val="18"/>
        </w:rPr>
        <w:t>※１　視覚障がい者２名は受託事業者会議室　※２　視覚障がい者１名は京都府視覚障害者協会</w:t>
      </w:r>
    </w:p>
    <w:p w14:paraId="2D6EFF6C" w14:textId="77777777" w:rsidR="003A5A90" w:rsidRPr="003A5A90" w:rsidRDefault="003A5A90" w:rsidP="003A5A90">
      <w:pPr>
        <w:spacing w:beforeLines="50" w:before="151" w:line="360" w:lineRule="exact"/>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○議題 ・これまでの経過</w:t>
      </w:r>
    </w:p>
    <w:p w14:paraId="164992C0" w14:textId="77777777" w:rsidR="003A5A90" w:rsidRPr="003A5A90" w:rsidRDefault="003A5A90" w:rsidP="003A5A90">
      <w:pPr>
        <w:spacing w:line="360" w:lineRule="exact"/>
        <w:ind w:leftChars="350" w:left="770"/>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・トイレプラン案の説明</w:t>
      </w:r>
    </w:p>
    <w:p w14:paraId="1F8F924A" w14:textId="77777777" w:rsidR="003A5A90" w:rsidRPr="003A5A90" w:rsidRDefault="003A5A90" w:rsidP="003A5A90">
      <w:pPr>
        <w:spacing w:line="360" w:lineRule="exact"/>
        <w:ind w:leftChars="350" w:left="770"/>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・カームダウン・クールダウン</w:t>
      </w:r>
    </w:p>
    <w:p w14:paraId="61EBDFBF" w14:textId="77777777" w:rsidR="003A5A90" w:rsidRPr="003A5A90" w:rsidRDefault="003A5A90" w:rsidP="003A5A90">
      <w:pPr>
        <w:spacing w:beforeLines="50" w:before="151" w:line="360" w:lineRule="exact"/>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○出席者</w:t>
      </w:r>
    </w:p>
    <w:tbl>
      <w:tblPr>
        <w:tblStyle w:val="51"/>
        <w:tblW w:w="8640" w:type="dxa"/>
        <w:tblInd w:w="421" w:type="dxa"/>
        <w:tblLayout w:type="fixed"/>
        <w:tblCellMar>
          <w:left w:w="85" w:type="dxa"/>
          <w:right w:w="85" w:type="dxa"/>
        </w:tblCellMar>
        <w:tblLook w:val="04A0" w:firstRow="1" w:lastRow="0" w:firstColumn="1" w:lastColumn="0" w:noHBand="0" w:noVBand="1"/>
      </w:tblPr>
      <w:tblGrid>
        <w:gridCol w:w="1840"/>
        <w:gridCol w:w="2833"/>
        <w:gridCol w:w="567"/>
        <w:gridCol w:w="2833"/>
        <w:gridCol w:w="567"/>
      </w:tblGrid>
      <w:tr w:rsidR="003A5A90" w:rsidRPr="003A5A90" w14:paraId="4AD3E038" w14:textId="77777777" w:rsidTr="003A5A90">
        <w:trPr>
          <w:trHeight w:val="283"/>
        </w:trPr>
        <w:tc>
          <w:tcPr>
            <w:tcW w:w="1842"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30F38B70"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エキスパート</w:t>
            </w:r>
          </w:p>
        </w:tc>
        <w:tc>
          <w:tcPr>
            <w:tcW w:w="6804" w:type="dxa"/>
            <w:gridSpan w:val="4"/>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0A39147E" w14:textId="77777777" w:rsidR="003A5A90" w:rsidRPr="003A5A90" w:rsidRDefault="003A5A90" w:rsidP="003A5A90">
            <w:pPr>
              <w:snapToGrid w:val="0"/>
              <w:spacing w:line="320" w:lineRule="exact"/>
              <w:ind w:rightChars="127" w:right="279"/>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石塚裕子</w:t>
            </w:r>
          </w:p>
        </w:tc>
      </w:tr>
      <w:tr w:rsidR="003A5A90" w:rsidRPr="003A5A90" w14:paraId="020D91A9" w14:textId="77777777" w:rsidTr="003A5A90">
        <w:trPr>
          <w:trHeight w:val="283"/>
        </w:trPr>
        <w:tc>
          <w:tcPr>
            <w:tcW w:w="1842" w:type="dxa"/>
            <w:vMerge w:val="restar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3D4D91E5"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お困りごと当事者</w:t>
            </w:r>
          </w:p>
          <w:p w14:paraId="63E2D7F4"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１８人</w:t>
            </w: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10839CB6"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車いす使用者</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241FA944"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４人</w:t>
            </w: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6DAD638D"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発達障がい者（親と参加）</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2FD10DDD"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０人</w:t>
            </w:r>
          </w:p>
        </w:tc>
      </w:tr>
      <w:tr w:rsidR="003A5A90" w:rsidRPr="003A5A90" w14:paraId="0B2C41C0" w14:textId="77777777" w:rsidTr="003A5A90">
        <w:trPr>
          <w:trHeight w:val="283"/>
        </w:trPr>
        <w:tc>
          <w:tcPr>
            <w:tcW w:w="1842" w:type="dxa"/>
            <w:vMerge/>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5D99A09D" w14:textId="77777777" w:rsidR="003A5A90" w:rsidRPr="003A5A90" w:rsidRDefault="003A5A90" w:rsidP="003A5A90">
            <w:pPr>
              <w:rPr>
                <w:rFonts w:ascii="UD デジタル 教科書体 NK-R" w:eastAsia="UD デジタル 教科書体 NK-R"/>
                <w:szCs w:val="21"/>
                <w14:ligatures w14:val="none"/>
              </w:rPr>
            </w:pP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69B384EC"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視覚障がい者</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26FF3311"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４人</w:t>
            </w: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2756EB25"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発達障がい者の親</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4C87A75C"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１人</w:t>
            </w:r>
          </w:p>
        </w:tc>
      </w:tr>
      <w:tr w:rsidR="003A5A90" w:rsidRPr="003A5A90" w14:paraId="0502C313" w14:textId="77777777" w:rsidTr="003A5A90">
        <w:trPr>
          <w:trHeight w:val="283"/>
        </w:trPr>
        <w:tc>
          <w:tcPr>
            <w:tcW w:w="1842" w:type="dxa"/>
            <w:vMerge/>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3BE3279C" w14:textId="77777777" w:rsidR="003A5A90" w:rsidRPr="003A5A90" w:rsidRDefault="003A5A90" w:rsidP="003A5A90">
            <w:pPr>
              <w:rPr>
                <w:rFonts w:ascii="UD デジタル 教科書体 NK-R" w:eastAsia="UD デジタル 教科書体 NK-R"/>
                <w:szCs w:val="21"/>
                <w14:ligatures w14:val="none"/>
              </w:rPr>
            </w:pP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147362BE"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聴覚障がい者</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299FC90C"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２人</w:t>
            </w: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71F0A9C6"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LGBTQ＋</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38ADF7A8"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１人</w:t>
            </w:r>
          </w:p>
        </w:tc>
      </w:tr>
      <w:tr w:rsidR="003A5A90" w:rsidRPr="003A5A90" w14:paraId="04C42980" w14:textId="77777777" w:rsidTr="003A5A90">
        <w:trPr>
          <w:trHeight w:val="283"/>
        </w:trPr>
        <w:tc>
          <w:tcPr>
            <w:tcW w:w="1842" w:type="dxa"/>
            <w:vMerge/>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5602579D" w14:textId="77777777" w:rsidR="003A5A90" w:rsidRPr="003A5A90" w:rsidRDefault="003A5A90" w:rsidP="003A5A90">
            <w:pPr>
              <w:rPr>
                <w:rFonts w:ascii="UD デジタル 教科書体 NK-R" w:eastAsia="UD デジタル 教科書体 NK-R"/>
                <w:szCs w:val="21"/>
                <w14:ligatures w14:val="none"/>
              </w:rPr>
            </w:pP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32E80637"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精神障がい者</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0A434034"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１人</w:t>
            </w: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5102C4A9"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医療的ケア児（親と参加）</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723F62F4"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２人</w:t>
            </w:r>
          </w:p>
        </w:tc>
      </w:tr>
      <w:tr w:rsidR="003A5A90" w:rsidRPr="003A5A90" w14:paraId="08F37778" w14:textId="77777777" w:rsidTr="003A5A90">
        <w:trPr>
          <w:trHeight w:val="283"/>
        </w:trPr>
        <w:tc>
          <w:tcPr>
            <w:tcW w:w="1842" w:type="dxa"/>
            <w:vMerge/>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7478B48A" w14:textId="77777777" w:rsidR="003A5A90" w:rsidRPr="003A5A90" w:rsidRDefault="003A5A90" w:rsidP="003A5A90">
            <w:pPr>
              <w:rPr>
                <w:rFonts w:ascii="UD デジタル 教科書体 NK-R" w:eastAsia="UD デジタル 教科書体 NK-R"/>
                <w:szCs w:val="21"/>
                <w14:ligatures w14:val="none"/>
              </w:rPr>
            </w:pP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55B3164E"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知的障がい者（親と参加）</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526B980F"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１人</w:t>
            </w: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04B55C9B"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子育て世帯</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3CAE6207"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１人</w:t>
            </w:r>
          </w:p>
        </w:tc>
      </w:tr>
      <w:tr w:rsidR="003A5A90" w:rsidRPr="003A5A90" w14:paraId="7EC77FD6" w14:textId="77777777" w:rsidTr="003A5A90">
        <w:trPr>
          <w:trHeight w:val="283"/>
        </w:trPr>
        <w:tc>
          <w:tcPr>
            <w:tcW w:w="1842" w:type="dxa"/>
            <w:vMerge/>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7F3AF0A9" w14:textId="77777777" w:rsidR="003A5A90" w:rsidRPr="003A5A90" w:rsidRDefault="003A5A90" w:rsidP="003A5A90">
            <w:pPr>
              <w:rPr>
                <w:rFonts w:ascii="UD デジタル 教科書体 NK-R" w:eastAsia="UD デジタル 教科書体 NK-R"/>
                <w:szCs w:val="21"/>
                <w14:ligatures w14:val="none"/>
              </w:rPr>
            </w:pP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132F7AD5"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知的障がい者の親</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1F88058A"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１人</w:t>
            </w: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0492F89"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2B181A5"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p>
        </w:tc>
      </w:tr>
      <w:tr w:rsidR="003A5A90" w:rsidRPr="003A5A90" w14:paraId="0BF48823" w14:textId="77777777" w:rsidTr="003A5A90">
        <w:trPr>
          <w:trHeight w:val="283"/>
        </w:trPr>
        <w:tc>
          <w:tcPr>
            <w:tcW w:w="1842"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46804055"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作り手企業</w:t>
            </w:r>
          </w:p>
        </w:tc>
        <w:tc>
          <w:tcPr>
            <w:tcW w:w="6804" w:type="dxa"/>
            <w:gridSpan w:val="4"/>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4130E601" w14:textId="77777777" w:rsidR="003A5A90" w:rsidRPr="003A5A90" w:rsidRDefault="003A5A90" w:rsidP="003A5A90">
            <w:pPr>
              <w:snapToGrid w:val="0"/>
              <w:spacing w:line="320" w:lineRule="exact"/>
              <w:ind w:rightChars="50" w:right="110"/>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ＴＯＴＯ株式会社</w:t>
            </w:r>
          </w:p>
        </w:tc>
      </w:tr>
      <w:tr w:rsidR="003A5A90" w:rsidRPr="003A5A90" w14:paraId="3AC34231" w14:textId="77777777" w:rsidTr="003A5A90">
        <w:trPr>
          <w:trHeight w:val="340"/>
        </w:trPr>
        <w:tc>
          <w:tcPr>
            <w:tcW w:w="1842"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3F175D0A"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業務受託者</w:t>
            </w:r>
          </w:p>
        </w:tc>
        <w:tc>
          <w:tcPr>
            <w:tcW w:w="6804" w:type="dxa"/>
            <w:gridSpan w:val="4"/>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7E59168E" w14:textId="77777777" w:rsidR="003A5A90" w:rsidRPr="003A5A90" w:rsidRDefault="003A5A90" w:rsidP="003A5A90">
            <w:pPr>
              <w:snapToGrid w:val="0"/>
              <w:spacing w:line="320" w:lineRule="exact"/>
              <w:ind w:rightChars="50" w:right="110"/>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株式会社東畑建築事務所</w:t>
            </w:r>
          </w:p>
        </w:tc>
      </w:tr>
      <w:tr w:rsidR="003A5A90" w:rsidRPr="003A5A90" w14:paraId="7E3E3CEA" w14:textId="77777777" w:rsidTr="003A5A90">
        <w:trPr>
          <w:trHeight w:val="680"/>
        </w:trPr>
        <w:tc>
          <w:tcPr>
            <w:tcW w:w="1842"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6FCF2E56"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傍聴</w:t>
            </w:r>
          </w:p>
        </w:tc>
        <w:tc>
          <w:tcPr>
            <w:tcW w:w="6804" w:type="dxa"/>
            <w:gridSpan w:val="4"/>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7A317F97" w14:textId="77777777" w:rsidR="003A5A90" w:rsidRPr="003A5A90" w:rsidRDefault="003A5A90" w:rsidP="003A5A90">
            <w:pPr>
              <w:snapToGrid w:val="0"/>
              <w:spacing w:line="320" w:lineRule="exact"/>
              <w:ind w:rightChars="50" w:right="110"/>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公益社団法人２０２５年日本国際博覧会協会</w:t>
            </w:r>
          </w:p>
          <w:p w14:paraId="57F8C8DA" w14:textId="77777777" w:rsidR="003A5A90" w:rsidRPr="003A5A90" w:rsidRDefault="003A5A90" w:rsidP="003A5A90">
            <w:pPr>
              <w:snapToGrid w:val="0"/>
              <w:spacing w:line="320" w:lineRule="exact"/>
              <w:ind w:rightChars="50" w:right="110"/>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大阪府都市整備部住宅建築局建築環境課</w:t>
            </w:r>
          </w:p>
        </w:tc>
      </w:tr>
    </w:tbl>
    <w:p w14:paraId="34B3E886" w14:textId="77777777" w:rsidR="003A5A90" w:rsidRPr="003A5A90" w:rsidRDefault="003A5A90" w:rsidP="003A5A90">
      <w:pPr>
        <w:spacing w:beforeLines="50" w:before="151" w:line="360" w:lineRule="exact"/>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 xml:space="preserve">○配慮事項　</w:t>
      </w:r>
    </w:p>
    <w:p w14:paraId="74EC3EE8" w14:textId="77777777" w:rsidR="003A5A90" w:rsidRPr="003A5A90" w:rsidRDefault="003A5A90" w:rsidP="003A5A90">
      <w:pPr>
        <w:spacing w:line="360" w:lineRule="exact"/>
        <w:ind w:leftChars="100" w:left="220" w:firstLineChars="100" w:firstLine="220"/>
        <w:jc w:val="both"/>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資料のワードテキスト文書（事前送付）、単独来場の視覚障がい者を駅から誘導、要約筆記</w:t>
      </w:r>
    </w:p>
    <w:p w14:paraId="26364F81" w14:textId="77777777" w:rsidR="003A5A90" w:rsidRPr="003A5A90" w:rsidRDefault="003A5A90" w:rsidP="003A5A90">
      <w:pPr>
        <w:spacing w:beforeLines="50" w:before="151" w:line="360" w:lineRule="exact"/>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○議事要旨</w:t>
      </w:r>
    </w:p>
    <w:p w14:paraId="0C94E035" w14:textId="77777777" w:rsidR="003A5A90" w:rsidRPr="003A5A90" w:rsidRDefault="003A5A90" w:rsidP="003A5A90">
      <w:pPr>
        <w:numPr>
          <w:ilvl w:val="0"/>
          <w:numId w:val="12"/>
        </w:numPr>
        <w:spacing w:line="360" w:lineRule="exact"/>
        <w:ind w:left="340" w:hanging="227"/>
        <w:contextualSpacing/>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これまでの経過</w:t>
      </w:r>
    </w:p>
    <w:p w14:paraId="466A0AA6" w14:textId="77777777" w:rsidR="003A5A90" w:rsidRPr="003A5A90" w:rsidRDefault="003A5A90" w:rsidP="003A5A90">
      <w:pPr>
        <w:spacing w:line="360" w:lineRule="exact"/>
        <w:ind w:leftChars="150" w:left="330" w:firstLineChars="100" w:firstLine="220"/>
        <w:jc w:val="both"/>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スケジュール表でこれまでの経過を確認した。</w:t>
      </w:r>
    </w:p>
    <w:p w14:paraId="6D276163" w14:textId="77777777" w:rsidR="003A5A90" w:rsidRPr="003A5A90" w:rsidRDefault="003A5A90" w:rsidP="003A5A90">
      <w:pPr>
        <w:numPr>
          <w:ilvl w:val="0"/>
          <w:numId w:val="12"/>
        </w:numPr>
        <w:spacing w:line="360" w:lineRule="exact"/>
        <w:ind w:left="340" w:hanging="227"/>
        <w:contextualSpacing/>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トイレプラン案の説明</w:t>
      </w:r>
    </w:p>
    <w:p w14:paraId="1AD00010" w14:textId="77777777" w:rsidR="003A5A90" w:rsidRPr="003A5A90" w:rsidRDefault="003A5A90" w:rsidP="003A5A90">
      <w:pPr>
        <w:spacing w:line="360" w:lineRule="exact"/>
        <w:ind w:leftChars="150" w:left="330" w:firstLineChars="100" w:firstLine="220"/>
        <w:jc w:val="both"/>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前回のワークショップで各班が作成したトイレプラン案を振り返り、それらの案の考えや込められた想いをもとにトイレの方向性を「ノーマライゼーションを実現するトイレの提案」とすることを確認した。その後、事務局から誰もが分け隔てなく使えるトイレプラン案を提示した。当事者からは、並び方やトイレブースの空き状況等の案内・誘導について多くの意見があった。</w:t>
      </w:r>
    </w:p>
    <w:p w14:paraId="389F2B46" w14:textId="77777777" w:rsidR="003A5A90" w:rsidRPr="003A5A90" w:rsidRDefault="003A5A90" w:rsidP="003A5A90">
      <w:pPr>
        <w:numPr>
          <w:ilvl w:val="0"/>
          <w:numId w:val="12"/>
        </w:numPr>
        <w:spacing w:line="360" w:lineRule="exact"/>
        <w:ind w:left="340" w:hanging="227"/>
        <w:contextualSpacing/>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館内の移動</w:t>
      </w:r>
    </w:p>
    <w:p w14:paraId="4D4BDE84" w14:textId="77777777" w:rsidR="003A5A90" w:rsidRPr="003A5A90" w:rsidRDefault="003A5A90" w:rsidP="003A5A90">
      <w:pPr>
        <w:spacing w:line="360" w:lineRule="exact"/>
        <w:ind w:leftChars="150" w:left="330" w:firstLineChars="100" w:firstLine="220"/>
        <w:jc w:val="both"/>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lastRenderedPageBreak/>
        <w:t>展示体験ルートについて、途中に階段や段差がなく、すべての来館者が一緒に同じルートで体験できることを確認した。また、ライドをカート型からリフトに変更したことや、スロープの幅員、来館者の避難計画について説明を行った。</w:t>
      </w:r>
    </w:p>
    <w:p w14:paraId="72A44FBB" w14:textId="77777777" w:rsidR="003A5A90" w:rsidRPr="003A5A90" w:rsidRDefault="003A5A90" w:rsidP="003A5A90">
      <w:pPr>
        <w:numPr>
          <w:ilvl w:val="0"/>
          <w:numId w:val="12"/>
        </w:numPr>
        <w:spacing w:line="360" w:lineRule="exact"/>
        <w:ind w:left="340" w:hanging="227"/>
        <w:contextualSpacing/>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カームダウン・クールダウン</w:t>
      </w:r>
    </w:p>
    <w:p w14:paraId="2493BAB6" w14:textId="77777777" w:rsidR="003A5A90" w:rsidRPr="003A5A90" w:rsidRDefault="003A5A90" w:rsidP="003A5A90">
      <w:pPr>
        <w:spacing w:line="360" w:lineRule="exact"/>
        <w:ind w:leftChars="150" w:left="330" w:firstLineChars="100" w:firstLine="220"/>
        <w:jc w:val="both"/>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１階と２階のそれぞれの配置と内装や設備の設計方針について説明し、今後ワークショップで詳細を検討することを伝えた。</w:t>
      </w:r>
    </w:p>
    <w:p w14:paraId="526EA2AC" w14:textId="77777777" w:rsidR="003A5A90" w:rsidRPr="003A5A90" w:rsidRDefault="003A5A90" w:rsidP="003A5A90">
      <w:pPr>
        <w:spacing w:line="360" w:lineRule="exact"/>
        <w:ind w:leftChars="150" w:left="330" w:firstLineChars="100" w:firstLine="220"/>
        <w:jc w:val="both"/>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各議題での当事者からの質問には、次回以降のワークショップで回答することとした。</w:t>
      </w:r>
    </w:p>
    <w:p w14:paraId="7963700E" w14:textId="77777777" w:rsidR="003A5A90" w:rsidRPr="003A5A90" w:rsidRDefault="003A5A90" w:rsidP="003A5A90">
      <w:pPr>
        <w:shd w:val="solid" w:color="008342" w:fill="auto"/>
        <w:spacing w:line="480" w:lineRule="exact"/>
        <w:rPr>
          <w:rFonts w:ascii="BIZ UDPゴシック" w:eastAsia="BIZ UDPゴシック" w:hAnsi="BIZ UDPゴシック" w:cs="Times New Roman"/>
          <w:b/>
          <w:bCs/>
          <w:color w:val="FFFFFF" w:themeColor="background1"/>
          <w:szCs w:val="22"/>
        </w:rPr>
      </w:pPr>
      <w:r w:rsidRPr="003A5A90">
        <w:rPr>
          <w:rFonts w:ascii="BIZ UDPゴシック" w:eastAsia="BIZ UDPゴシック" w:hAnsi="BIZ UDPゴシック" w:cs="Times New Roman" w:hint="eastAsia"/>
          <w:b/>
          <w:bCs/>
          <w:color w:val="FFFFFF" w:themeColor="background1"/>
          <w:szCs w:val="22"/>
        </w:rPr>
        <w:t>ワークショップ（第5回）概要</w:t>
      </w:r>
    </w:p>
    <w:p w14:paraId="76CEC58A" w14:textId="77777777" w:rsidR="003A5A90" w:rsidRPr="003A5A90" w:rsidRDefault="003A5A90" w:rsidP="003A5A90">
      <w:pPr>
        <w:spacing w:beforeLines="50" w:before="151" w:line="360" w:lineRule="exact"/>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○日時　2023年3月29日（水）　10時00分から12時30分</w:t>
      </w:r>
    </w:p>
    <w:p w14:paraId="757D3418" w14:textId="77777777" w:rsidR="003A5A90" w:rsidRPr="003A5A90" w:rsidRDefault="003A5A90" w:rsidP="003A5A90">
      <w:pPr>
        <w:spacing w:beforeLines="30" w:before="90" w:line="360" w:lineRule="exact"/>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○場所　TOTOテクニカルセンター大阪（一部オンライン参加）</w:t>
      </w:r>
    </w:p>
    <w:p w14:paraId="5F446B63" w14:textId="77777777" w:rsidR="003A5A90" w:rsidRPr="003A5A90" w:rsidRDefault="003A5A90" w:rsidP="003A5A90">
      <w:pPr>
        <w:spacing w:beforeLines="25" w:before="75" w:line="360" w:lineRule="exact"/>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○議題 ・「UD推進チーム」発足</w:t>
      </w:r>
    </w:p>
    <w:p w14:paraId="5ED899BE" w14:textId="77777777" w:rsidR="003A5A90" w:rsidRPr="003A5A90" w:rsidRDefault="003A5A90" w:rsidP="003A5A90">
      <w:pPr>
        <w:spacing w:line="360" w:lineRule="exact"/>
        <w:ind w:leftChars="350" w:left="770"/>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・建築ワークショップの報告（トイレ、カームダウン・クールダウン、避難誘導）</w:t>
      </w:r>
    </w:p>
    <w:p w14:paraId="368EF3A1" w14:textId="77777777" w:rsidR="003A5A90" w:rsidRPr="003A5A90" w:rsidRDefault="003A5A90" w:rsidP="003A5A90">
      <w:pPr>
        <w:spacing w:line="360" w:lineRule="exact"/>
        <w:ind w:leftChars="350" w:left="770"/>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・展示ワ―クショップ（展示イメージの共有、感動した/残念な展示について共有・発表）</w:t>
      </w:r>
    </w:p>
    <w:p w14:paraId="252526A8" w14:textId="77777777" w:rsidR="003A5A90" w:rsidRPr="003A5A90" w:rsidRDefault="003A5A90" w:rsidP="003A5A90">
      <w:pPr>
        <w:spacing w:line="360" w:lineRule="exact"/>
        <w:ind w:leftChars="350" w:left="770"/>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・今後の予定</w:t>
      </w:r>
    </w:p>
    <w:p w14:paraId="1D48B33B" w14:textId="77777777" w:rsidR="003A5A90" w:rsidRPr="003A5A90" w:rsidRDefault="003A5A90" w:rsidP="003A5A90">
      <w:pPr>
        <w:spacing w:beforeLines="25" w:before="75" w:line="360" w:lineRule="exact"/>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○出席者</w:t>
      </w:r>
    </w:p>
    <w:tbl>
      <w:tblPr>
        <w:tblStyle w:val="51"/>
        <w:tblW w:w="8640" w:type="dxa"/>
        <w:tblInd w:w="421" w:type="dxa"/>
        <w:tblLayout w:type="fixed"/>
        <w:tblCellMar>
          <w:left w:w="85" w:type="dxa"/>
          <w:right w:w="85" w:type="dxa"/>
        </w:tblCellMar>
        <w:tblLook w:val="04A0" w:firstRow="1" w:lastRow="0" w:firstColumn="1" w:lastColumn="0" w:noHBand="0" w:noVBand="1"/>
      </w:tblPr>
      <w:tblGrid>
        <w:gridCol w:w="1840"/>
        <w:gridCol w:w="2833"/>
        <w:gridCol w:w="567"/>
        <w:gridCol w:w="2833"/>
        <w:gridCol w:w="567"/>
      </w:tblGrid>
      <w:tr w:rsidR="003A5A90" w:rsidRPr="003A5A90" w14:paraId="6DDBF0E9" w14:textId="77777777" w:rsidTr="003A5A90">
        <w:trPr>
          <w:trHeight w:val="283"/>
        </w:trPr>
        <w:tc>
          <w:tcPr>
            <w:tcW w:w="1842"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09109AC1"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エキスパート</w:t>
            </w:r>
          </w:p>
        </w:tc>
        <w:tc>
          <w:tcPr>
            <w:tcW w:w="6804" w:type="dxa"/>
            <w:gridSpan w:val="4"/>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5D0D9A0E" w14:textId="77777777" w:rsidR="003A5A90" w:rsidRPr="003A5A90" w:rsidRDefault="003A5A90" w:rsidP="003A5A90">
            <w:pPr>
              <w:snapToGrid w:val="0"/>
              <w:spacing w:line="320" w:lineRule="exact"/>
              <w:ind w:rightChars="127" w:right="279"/>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石塚裕子</w:t>
            </w:r>
          </w:p>
        </w:tc>
      </w:tr>
      <w:tr w:rsidR="003A5A90" w:rsidRPr="003A5A90" w14:paraId="1EB7B15C" w14:textId="77777777" w:rsidTr="003A5A90">
        <w:trPr>
          <w:trHeight w:val="283"/>
        </w:trPr>
        <w:tc>
          <w:tcPr>
            <w:tcW w:w="1842" w:type="dxa"/>
            <w:vMerge w:val="restar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29B61514"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お困りごと当事者</w:t>
            </w:r>
          </w:p>
          <w:p w14:paraId="4953729D"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12人</w:t>
            </w: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2160BC6A"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車いす使用者</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1728FE02"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３人</w:t>
            </w: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1AA561DA"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発達障がい者（親と参加）</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55A7BAD7"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０人</w:t>
            </w:r>
          </w:p>
        </w:tc>
      </w:tr>
      <w:tr w:rsidR="003A5A90" w:rsidRPr="003A5A90" w14:paraId="75330686" w14:textId="77777777" w:rsidTr="003A5A90">
        <w:trPr>
          <w:trHeight w:val="283"/>
        </w:trPr>
        <w:tc>
          <w:tcPr>
            <w:tcW w:w="1842" w:type="dxa"/>
            <w:vMerge/>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081BD571" w14:textId="77777777" w:rsidR="003A5A90" w:rsidRPr="003A5A90" w:rsidRDefault="003A5A90" w:rsidP="003A5A90">
            <w:pPr>
              <w:rPr>
                <w:rFonts w:ascii="UD デジタル 教科書体 NK-R" w:eastAsia="UD デジタル 教科書体 NK-R"/>
                <w:szCs w:val="21"/>
                <w14:ligatures w14:val="none"/>
              </w:rPr>
            </w:pP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2ED7FA50"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視覚障がい者</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2EAA93A0"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２人</w:t>
            </w: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60EE1C51"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発達障がい者の親</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29C13C4C"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１人</w:t>
            </w:r>
          </w:p>
        </w:tc>
      </w:tr>
      <w:tr w:rsidR="003A5A90" w:rsidRPr="003A5A90" w14:paraId="68B2F5D2" w14:textId="77777777" w:rsidTr="003A5A90">
        <w:trPr>
          <w:trHeight w:val="283"/>
        </w:trPr>
        <w:tc>
          <w:tcPr>
            <w:tcW w:w="1842" w:type="dxa"/>
            <w:vMerge/>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418E377E" w14:textId="77777777" w:rsidR="003A5A90" w:rsidRPr="003A5A90" w:rsidRDefault="003A5A90" w:rsidP="003A5A90">
            <w:pPr>
              <w:rPr>
                <w:rFonts w:ascii="UD デジタル 教科書体 NK-R" w:eastAsia="UD デジタル 教科書体 NK-R"/>
                <w:szCs w:val="21"/>
                <w14:ligatures w14:val="none"/>
              </w:rPr>
            </w:pP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07F3BD82"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聴覚障がい者</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2CB9EACF"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１人</w:t>
            </w: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7371E515"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LGBTQ＋</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736E4751"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１人</w:t>
            </w:r>
          </w:p>
        </w:tc>
      </w:tr>
      <w:tr w:rsidR="003A5A90" w:rsidRPr="003A5A90" w14:paraId="7D0277B3" w14:textId="77777777" w:rsidTr="003A5A90">
        <w:trPr>
          <w:trHeight w:val="283"/>
        </w:trPr>
        <w:tc>
          <w:tcPr>
            <w:tcW w:w="1842" w:type="dxa"/>
            <w:vMerge/>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348D5BD2" w14:textId="77777777" w:rsidR="003A5A90" w:rsidRPr="003A5A90" w:rsidRDefault="003A5A90" w:rsidP="003A5A90">
            <w:pPr>
              <w:rPr>
                <w:rFonts w:ascii="UD デジタル 教科書体 NK-R" w:eastAsia="UD デジタル 教科書体 NK-R"/>
                <w:szCs w:val="21"/>
                <w14:ligatures w14:val="none"/>
              </w:rPr>
            </w:pP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2E085BA9"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精神障がい者</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11B12A1B"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１人</w:t>
            </w: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54A8FAC4"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医療的ケア児（親と参加）</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71A90A71"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２人</w:t>
            </w:r>
          </w:p>
        </w:tc>
      </w:tr>
      <w:tr w:rsidR="003A5A90" w:rsidRPr="003A5A90" w14:paraId="5EA6701B" w14:textId="77777777" w:rsidTr="003A5A90">
        <w:trPr>
          <w:trHeight w:val="283"/>
        </w:trPr>
        <w:tc>
          <w:tcPr>
            <w:tcW w:w="1842" w:type="dxa"/>
            <w:vMerge/>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62B70889" w14:textId="77777777" w:rsidR="003A5A90" w:rsidRPr="003A5A90" w:rsidRDefault="003A5A90" w:rsidP="003A5A90">
            <w:pPr>
              <w:rPr>
                <w:rFonts w:ascii="UD デジタル 教科書体 NK-R" w:eastAsia="UD デジタル 教科書体 NK-R"/>
                <w:szCs w:val="21"/>
                <w14:ligatures w14:val="none"/>
              </w:rPr>
            </w:pP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22CF4903"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知的障がい者（親と参加）</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0530B862"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１人</w:t>
            </w: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391E353C"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子育て世帯</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56ED0A06"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０人</w:t>
            </w:r>
          </w:p>
        </w:tc>
      </w:tr>
      <w:tr w:rsidR="003A5A90" w:rsidRPr="003A5A90" w14:paraId="658CC7EB" w14:textId="77777777" w:rsidTr="003A5A90">
        <w:trPr>
          <w:trHeight w:val="283"/>
        </w:trPr>
        <w:tc>
          <w:tcPr>
            <w:tcW w:w="1842" w:type="dxa"/>
            <w:vMerge/>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3227932D" w14:textId="77777777" w:rsidR="003A5A90" w:rsidRPr="003A5A90" w:rsidRDefault="003A5A90" w:rsidP="003A5A90">
            <w:pPr>
              <w:rPr>
                <w:rFonts w:ascii="UD デジタル 教科書体 NK-R" w:eastAsia="UD デジタル 教科書体 NK-R"/>
                <w:szCs w:val="21"/>
                <w14:ligatures w14:val="none"/>
              </w:rPr>
            </w:pP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3345F73F"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知的障がい者の親</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1E2AF3D2"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０人</w:t>
            </w: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0D88126"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CDF820C"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p>
        </w:tc>
      </w:tr>
      <w:tr w:rsidR="003A5A90" w:rsidRPr="003A5A90" w14:paraId="6288F2E6" w14:textId="77777777" w:rsidTr="003A5A90">
        <w:trPr>
          <w:trHeight w:val="283"/>
        </w:trPr>
        <w:tc>
          <w:tcPr>
            <w:tcW w:w="1842"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64DE8019"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作り手企業</w:t>
            </w:r>
          </w:p>
        </w:tc>
        <w:tc>
          <w:tcPr>
            <w:tcW w:w="6804" w:type="dxa"/>
            <w:gridSpan w:val="4"/>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46E53758" w14:textId="77777777" w:rsidR="003A5A90" w:rsidRPr="003A5A90" w:rsidRDefault="003A5A90" w:rsidP="003A5A90">
            <w:pPr>
              <w:snapToGrid w:val="0"/>
              <w:spacing w:line="320" w:lineRule="exact"/>
              <w:ind w:rightChars="50" w:right="110"/>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株式会社シブタニ、TOTO株式会社</w:t>
            </w:r>
          </w:p>
        </w:tc>
      </w:tr>
      <w:tr w:rsidR="003A5A90" w:rsidRPr="003A5A90" w14:paraId="6C577380" w14:textId="77777777" w:rsidTr="003A5A90">
        <w:trPr>
          <w:trHeight w:val="680"/>
        </w:trPr>
        <w:tc>
          <w:tcPr>
            <w:tcW w:w="1842"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3ADB49C8"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業務受託者</w:t>
            </w:r>
          </w:p>
        </w:tc>
        <w:tc>
          <w:tcPr>
            <w:tcW w:w="6804" w:type="dxa"/>
            <w:gridSpan w:val="4"/>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09AA4A89" w14:textId="77777777" w:rsidR="003A5A90" w:rsidRPr="003A5A90" w:rsidRDefault="003A5A90" w:rsidP="003A5A90">
            <w:pPr>
              <w:snapToGrid w:val="0"/>
              <w:spacing w:line="320" w:lineRule="exact"/>
              <w:ind w:rightChars="50" w:right="110"/>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株式会社東畑建築事務所</w:t>
            </w:r>
          </w:p>
          <w:p w14:paraId="64FA2B2E" w14:textId="77777777" w:rsidR="003A5A90" w:rsidRPr="003A5A90" w:rsidRDefault="003A5A90" w:rsidP="003A5A90">
            <w:pPr>
              <w:snapToGrid w:val="0"/>
              <w:spacing w:line="320" w:lineRule="exact"/>
              <w:ind w:rightChars="50" w:right="110"/>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株式会社乃村工藝社・三菱UFJリサーチ＆コンサルティング共同企業体</w:t>
            </w:r>
          </w:p>
        </w:tc>
      </w:tr>
      <w:tr w:rsidR="003A5A90" w:rsidRPr="003A5A90" w14:paraId="6ECB32B0" w14:textId="77777777" w:rsidTr="003A5A90">
        <w:trPr>
          <w:trHeight w:val="680"/>
        </w:trPr>
        <w:tc>
          <w:tcPr>
            <w:tcW w:w="1842"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71F6F600"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傍聴</w:t>
            </w:r>
          </w:p>
        </w:tc>
        <w:tc>
          <w:tcPr>
            <w:tcW w:w="6804" w:type="dxa"/>
            <w:gridSpan w:val="4"/>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2A484B9F" w14:textId="77777777" w:rsidR="003A5A90" w:rsidRPr="003A5A90" w:rsidRDefault="003A5A90" w:rsidP="003A5A90">
            <w:pPr>
              <w:snapToGrid w:val="0"/>
              <w:spacing w:line="320" w:lineRule="exact"/>
              <w:ind w:rightChars="50" w:right="110"/>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公益社団法人２０２５年日本国際博覧会協会</w:t>
            </w:r>
          </w:p>
          <w:p w14:paraId="3289E2B6" w14:textId="77777777" w:rsidR="003A5A90" w:rsidRPr="003A5A90" w:rsidRDefault="003A5A90" w:rsidP="003A5A90">
            <w:pPr>
              <w:snapToGrid w:val="0"/>
              <w:spacing w:line="320" w:lineRule="exact"/>
              <w:ind w:rightChars="50" w:right="110"/>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大阪府都市整備部住宅建築局建築環境課</w:t>
            </w:r>
          </w:p>
        </w:tc>
      </w:tr>
    </w:tbl>
    <w:p w14:paraId="04646A39" w14:textId="77777777" w:rsidR="003A5A90" w:rsidRPr="003A5A90" w:rsidRDefault="003A5A90" w:rsidP="003A5A90">
      <w:pPr>
        <w:spacing w:beforeLines="25" w:before="75" w:line="360" w:lineRule="exact"/>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○配慮事項</w:t>
      </w:r>
    </w:p>
    <w:p w14:paraId="1B4BCFEC" w14:textId="77777777" w:rsidR="003A5A90" w:rsidRPr="003A5A90" w:rsidRDefault="003A5A90" w:rsidP="003A5A90">
      <w:pPr>
        <w:spacing w:line="360" w:lineRule="exact"/>
        <w:ind w:leftChars="200" w:left="440"/>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UDトーク</w:t>
      </w:r>
    </w:p>
    <w:p w14:paraId="46744196" w14:textId="77777777" w:rsidR="003A5A90" w:rsidRPr="003A5A90" w:rsidRDefault="003A5A90" w:rsidP="003A5A90">
      <w:pPr>
        <w:spacing w:beforeLines="25" w:before="75" w:line="360" w:lineRule="exact"/>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○議事要旨</w:t>
      </w:r>
    </w:p>
    <w:p w14:paraId="750501D0" w14:textId="77777777" w:rsidR="003A5A90" w:rsidRPr="003A5A90" w:rsidRDefault="003A5A90" w:rsidP="003A5A90">
      <w:pPr>
        <w:numPr>
          <w:ilvl w:val="0"/>
          <w:numId w:val="12"/>
        </w:numPr>
        <w:spacing w:line="360" w:lineRule="exact"/>
        <w:ind w:left="340" w:hanging="227"/>
        <w:contextualSpacing/>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「UD推進チーム」発足</w:t>
      </w:r>
    </w:p>
    <w:p w14:paraId="5C237F19" w14:textId="77777777" w:rsidR="003A5A90" w:rsidRPr="003A5A90" w:rsidRDefault="003A5A90" w:rsidP="003A5A90">
      <w:pPr>
        <w:spacing w:line="360" w:lineRule="exact"/>
        <w:ind w:leftChars="150" w:left="330" w:firstLineChars="100" w:firstLine="220"/>
        <w:jc w:val="both"/>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２０２２年３月からみんなで一緒に考えながら取組みを進め、この取組み・進め方自体がユニバーサルという共通認識を得ることができた。そこで、大阪・関西万博の開幕まで、会期中、閉幕後のフィードバックまでを含めて進めることを確認するとともに、あらたに組織としてチームを発足したいと事務局から提案し合意を得た。また、作り手企業としてチームに参加する３企業を紹介した。</w:t>
      </w:r>
    </w:p>
    <w:p w14:paraId="58CFC9B5" w14:textId="77777777" w:rsidR="003A5A90" w:rsidRPr="003A5A90" w:rsidRDefault="003A5A90" w:rsidP="003A5A90">
      <w:pPr>
        <w:numPr>
          <w:ilvl w:val="0"/>
          <w:numId w:val="12"/>
        </w:numPr>
        <w:spacing w:line="360" w:lineRule="exact"/>
        <w:ind w:left="340" w:hanging="227"/>
        <w:contextualSpacing/>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建築ワークショップの報告（トイレ、カームダウン・クールダウン、避難誘導）</w:t>
      </w:r>
    </w:p>
    <w:p w14:paraId="367A069C" w14:textId="77777777" w:rsidR="003A5A90" w:rsidRPr="003A5A90" w:rsidRDefault="003A5A90" w:rsidP="003A5A90">
      <w:pPr>
        <w:spacing w:line="360" w:lineRule="exact"/>
        <w:ind w:leftChars="150" w:left="330" w:firstLineChars="100" w:firstLine="220"/>
        <w:jc w:val="both"/>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これまでのワークショップで質問のあったトイレ、カームダウン・クールダウン、避難誘導について回答した。また、トイレは、前回のワークショップでの意見を踏まえ、修正・検討する内容を伝えたうえで、事務局作成のプラン案の了承を得た。</w:t>
      </w:r>
    </w:p>
    <w:p w14:paraId="025C710F" w14:textId="77777777" w:rsidR="003A5A90" w:rsidRPr="003A5A90" w:rsidRDefault="003A5A90" w:rsidP="003A5A90">
      <w:pPr>
        <w:numPr>
          <w:ilvl w:val="0"/>
          <w:numId w:val="12"/>
        </w:numPr>
        <w:spacing w:line="360" w:lineRule="exact"/>
        <w:ind w:left="340" w:hanging="227"/>
        <w:contextualSpacing/>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展示ワ―クショップ（展示イメージの共有、感動した/残念な展示について共有・発表）</w:t>
      </w:r>
    </w:p>
    <w:p w14:paraId="2F69EC85" w14:textId="77777777" w:rsidR="003A5A90" w:rsidRPr="003A5A90" w:rsidRDefault="003A5A90" w:rsidP="003A5A90">
      <w:pPr>
        <w:spacing w:line="360" w:lineRule="exact"/>
        <w:ind w:leftChars="150" w:left="330" w:firstLineChars="100" w:firstLine="220"/>
        <w:jc w:val="both"/>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lastRenderedPageBreak/>
        <w:t>展示全体イメージの共有後、３班に分かれ、これまでに感動した、または残念だった展示について共有した。事務局や業務受託者も班に加わり、お互いの体験を伝え、意見交換した。その後班ごとにまとめた意見を発表した。Ａ班からは展示を楽しむには「誰もが同じ体験ができる」「五感を使う演出や体験」、Ｂ班からは「面白いと不安・恐怖は表裏一体」「取り残されることが無いことが大切」、Ｃ班からは「良い展示と思っていたことがストレスの場合もある」「良い展示空間は展示設計だけでは成り立たない」等の意見があった。ワークショップを通じて、設計する側、体験する側の立場の違いやお困りごとの内容・有無によって、感じ方が異なることを共有することで、新たな気づきを得られるワークショップとなった。</w:t>
      </w:r>
    </w:p>
    <w:p w14:paraId="0DA37A45" w14:textId="77777777" w:rsidR="003A5A90" w:rsidRPr="003A5A90" w:rsidRDefault="003A5A90" w:rsidP="003A5A90">
      <w:pPr>
        <w:shd w:val="solid" w:color="008342" w:fill="auto"/>
        <w:spacing w:line="480" w:lineRule="exact"/>
        <w:rPr>
          <w:rFonts w:ascii="BIZ UDPゴシック" w:eastAsia="BIZ UDPゴシック" w:hAnsi="BIZ UDPゴシック" w:cs="Times New Roman"/>
          <w:b/>
          <w:bCs/>
          <w:color w:val="FFFFFF" w:themeColor="background1"/>
          <w:szCs w:val="22"/>
        </w:rPr>
      </w:pPr>
      <w:r w:rsidRPr="003A5A90">
        <w:rPr>
          <w:rFonts w:ascii="BIZ UDPゴシック" w:eastAsia="BIZ UDPゴシック" w:hAnsi="BIZ UDPゴシック" w:cs="Times New Roman" w:hint="eastAsia"/>
          <w:b/>
          <w:bCs/>
          <w:color w:val="FFFFFF" w:themeColor="background1"/>
          <w:szCs w:val="22"/>
        </w:rPr>
        <w:t>ワークショップ（第6回）概要</w:t>
      </w:r>
    </w:p>
    <w:p w14:paraId="53966C47" w14:textId="77777777" w:rsidR="003A5A90" w:rsidRPr="003A5A90" w:rsidRDefault="003A5A90" w:rsidP="003A5A90">
      <w:pPr>
        <w:spacing w:beforeLines="30" w:before="90" w:line="360" w:lineRule="exact"/>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○日時　2023年10月24日（火）　14時00分から16時00分</w:t>
      </w:r>
    </w:p>
    <w:p w14:paraId="4CC4B702" w14:textId="77777777" w:rsidR="003A5A90" w:rsidRPr="003A5A90" w:rsidRDefault="003A5A90" w:rsidP="003A5A90">
      <w:pPr>
        <w:spacing w:line="360" w:lineRule="exact"/>
        <w:ind w:leftChars="350" w:left="770"/>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2023年11月　　7日（火）　14時00分から16時00分</w:t>
      </w:r>
    </w:p>
    <w:p w14:paraId="31ADB20D" w14:textId="77777777" w:rsidR="003A5A90" w:rsidRPr="003A5A90" w:rsidRDefault="003A5A90" w:rsidP="003A5A90">
      <w:pPr>
        <w:spacing w:beforeLines="30" w:before="90" w:line="360" w:lineRule="exact"/>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○場所　オンライン</w:t>
      </w:r>
    </w:p>
    <w:p w14:paraId="6F946CE5" w14:textId="77777777" w:rsidR="003A5A90" w:rsidRPr="003A5A90" w:rsidRDefault="003A5A90" w:rsidP="003A5A90">
      <w:pPr>
        <w:spacing w:beforeLines="30" w:before="90" w:line="360" w:lineRule="exact"/>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○議題 ・今後のスケジュール</w:t>
      </w:r>
    </w:p>
    <w:p w14:paraId="2C2274AB" w14:textId="77777777" w:rsidR="003A5A90" w:rsidRPr="003A5A90" w:rsidRDefault="003A5A90" w:rsidP="003A5A90">
      <w:pPr>
        <w:spacing w:line="360" w:lineRule="exact"/>
        <w:ind w:leftChars="350" w:left="770"/>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・トイレの「機能分散ブース」案内誘導のワークショップに向けて</w:t>
      </w:r>
    </w:p>
    <w:p w14:paraId="40E2981E" w14:textId="77777777" w:rsidR="003A5A90" w:rsidRPr="003A5A90" w:rsidRDefault="003A5A90" w:rsidP="003A5A90">
      <w:pPr>
        <w:spacing w:line="360" w:lineRule="exact"/>
        <w:ind w:leftChars="350" w:left="770"/>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・展示「PHRポッド・ミライの自分」のデモ機検証に向けて</w:t>
      </w:r>
    </w:p>
    <w:p w14:paraId="4FF28220" w14:textId="77777777" w:rsidR="003A5A90" w:rsidRPr="003A5A90" w:rsidRDefault="003A5A90" w:rsidP="003A5A90">
      <w:pPr>
        <w:spacing w:line="360" w:lineRule="exact"/>
        <w:ind w:leftChars="350" w:left="770"/>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・協賛企業が企画制作する展示の参考となる展示ＵＤ指針案</w:t>
      </w:r>
    </w:p>
    <w:p w14:paraId="2576ED8D" w14:textId="77777777" w:rsidR="003A5A90" w:rsidRPr="003A5A90" w:rsidRDefault="003A5A90" w:rsidP="003A5A90">
      <w:pPr>
        <w:spacing w:beforeLines="30" w:before="90" w:line="360" w:lineRule="exact"/>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○出席者</w:t>
      </w:r>
    </w:p>
    <w:tbl>
      <w:tblPr>
        <w:tblStyle w:val="51"/>
        <w:tblW w:w="8640" w:type="dxa"/>
        <w:tblInd w:w="421" w:type="dxa"/>
        <w:tblLayout w:type="fixed"/>
        <w:tblCellMar>
          <w:left w:w="85" w:type="dxa"/>
          <w:right w:w="85" w:type="dxa"/>
        </w:tblCellMar>
        <w:tblLook w:val="04A0" w:firstRow="1" w:lastRow="0" w:firstColumn="1" w:lastColumn="0" w:noHBand="0" w:noVBand="1"/>
      </w:tblPr>
      <w:tblGrid>
        <w:gridCol w:w="1840"/>
        <w:gridCol w:w="2833"/>
        <w:gridCol w:w="567"/>
        <w:gridCol w:w="2833"/>
        <w:gridCol w:w="567"/>
      </w:tblGrid>
      <w:tr w:rsidR="003A5A90" w:rsidRPr="003A5A90" w14:paraId="1F34770C" w14:textId="77777777" w:rsidTr="003A5A90">
        <w:trPr>
          <w:trHeight w:val="283"/>
        </w:trPr>
        <w:tc>
          <w:tcPr>
            <w:tcW w:w="1842"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5E841196"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エキスパート</w:t>
            </w:r>
          </w:p>
        </w:tc>
        <w:tc>
          <w:tcPr>
            <w:tcW w:w="6804" w:type="dxa"/>
            <w:gridSpan w:val="4"/>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0BA39FC1" w14:textId="77777777" w:rsidR="003A5A90" w:rsidRPr="003A5A90" w:rsidRDefault="003A5A90" w:rsidP="003A5A90">
            <w:pPr>
              <w:snapToGrid w:val="0"/>
              <w:spacing w:line="320" w:lineRule="exact"/>
              <w:ind w:rightChars="127" w:right="279"/>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石塚裕子</w:t>
            </w:r>
          </w:p>
        </w:tc>
      </w:tr>
      <w:tr w:rsidR="003A5A90" w:rsidRPr="003A5A90" w14:paraId="19E044CD" w14:textId="77777777" w:rsidTr="003A5A90">
        <w:trPr>
          <w:trHeight w:val="283"/>
        </w:trPr>
        <w:tc>
          <w:tcPr>
            <w:tcW w:w="1842" w:type="dxa"/>
            <w:vMerge w:val="restar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3AC7C939"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お困りごと当事者</w:t>
            </w:r>
          </w:p>
          <w:p w14:paraId="1D7F5C96"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１９人</w:t>
            </w: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3A0FA7E8"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車いす使用者</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05A938B7"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６人</w:t>
            </w: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47F17841"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発達障がい者（親と参加）</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159F4329"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０人</w:t>
            </w:r>
          </w:p>
        </w:tc>
      </w:tr>
      <w:tr w:rsidR="003A5A90" w:rsidRPr="003A5A90" w14:paraId="2ABE84B3" w14:textId="77777777" w:rsidTr="003A5A90">
        <w:trPr>
          <w:trHeight w:val="283"/>
        </w:trPr>
        <w:tc>
          <w:tcPr>
            <w:tcW w:w="1842" w:type="dxa"/>
            <w:vMerge/>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4BBC3C32" w14:textId="77777777" w:rsidR="003A5A90" w:rsidRPr="003A5A90" w:rsidRDefault="003A5A90" w:rsidP="003A5A90">
            <w:pPr>
              <w:rPr>
                <w:rFonts w:ascii="UD デジタル 教科書体 NK-R" w:eastAsia="UD デジタル 教科書体 NK-R"/>
                <w:szCs w:val="21"/>
                <w14:ligatures w14:val="none"/>
              </w:rPr>
            </w:pP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0F5E2E32"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視覚障がい者</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2B1EFA73"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４人</w:t>
            </w: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5E7ACFCA"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発達障がい者の親</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28825333"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１人</w:t>
            </w:r>
          </w:p>
        </w:tc>
      </w:tr>
      <w:tr w:rsidR="003A5A90" w:rsidRPr="003A5A90" w14:paraId="714C4B14" w14:textId="77777777" w:rsidTr="003A5A90">
        <w:trPr>
          <w:trHeight w:val="283"/>
        </w:trPr>
        <w:tc>
          <w:tcPr>
            <w:tcW w:w="1842" w:type="dxa"/>
            <w:vMerge/>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69F59134" w14:textId="77777777" w:rsidR="003A5A90" w:rsidRPr="003A5A90" w:rsidRDefault="003A5A90" w:rsidP="003A5A90">
            <w:pPr>
              <w:rPr>
                <w:rFonts w:ascii="UD デジタル 教科書体 NK-R" w:eastAsia="UD デジタル 教科書体 NK-R"/>
                <w:szCs w:val="21"/>
                <w14:ligatures w14:val="none"/>
              </w:rPr>
            </w:pP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0CD0715A"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聴覚障がい者</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33994E08"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２人</w:t>
            </w: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1B53558F"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LGBTQ＋</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670621D1"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１人</w:t>
            </w:r>
          </w:p>
        </w:tc>
      </w:tr>
      <w:tr w:rsidR="003A5A90" w:rsidRPr="003A5A90" w14:paraId="2E560A21" w14:textId="77777777" w:rsidTr="003A5A90">
        <w:trPr>
          <w:trHeight w:val="283"/>
        </w:trPr>
        <w:tc>
          <w:tcPr>
            <w:tcW w:w="1842" w:type="dxa"/>
            <w:vMerge/>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16E93DA6" w14:textId="77777777" w:rsidR="003A5A90" w:rsidRPr="003A5A90" w:rsidRDefault="003A5A90" w:rsidP="003A5A90">
            <w:pPr>
              <w:rPr>
                <w:rFonts w:ascii="UD デジタル 教科書体 NK-R" w:eastAsia="UD デジタル 教科書体 NK-R"/>
                <w:szCs w:val="21"/>
                <w14:ligatures w14:val="none"/>
              </w:rPr>
            </w:pP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0CEEB4B1"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精神障がい者</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3C96A44C"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１人</w:t>
            </w: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7A29C1B6"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医療的ケア児（親と参加）</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2EF9559C"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２人</w:t>
            </w:r>
          </w:p>
        </w:tc>
      </w:tr>
      <w:tr w:rsidR="003A5A90" w:rsidRPr="003A5A90" w14:paraId="4CD70434" w14:textId="77777777" w:rsidTr="003A5A90">
        <w:trPr>
          <w:trHeight w:val="283"/>
        </w:trPr>
        <w:tc>
          <w:tcPr>
            <w:tcW w:w="1842" w:type="dxa"/>
            <w:vMerge/>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35CF6044" w14:textId="77777777" w:rsidR="003A5A90" w:rsidRPr="003A5A90" w:rsidRDefault="003A5A90" w:rsidP="003A5A90">
            <w:pPr>
              <w:rPr>
                <w:rFonts w:ascii="UD デジタル 教科書体 NK-R" w:eastAsia="UD デジタル 教科書体 NK-R"/>
                <w:szCs w:val="21"/>
                <w14:ligatures w14:val="none"/>
              </w:rPr>
            </w:pP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6FACE718"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知的障がい者（親と参加）</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572A6E1E"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１人</w:t>
            </w: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11CF4C0B"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子育て世帯</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58A4FEFD"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０人</w:t>
            </w:r>
          </w:p>
        </w:tc>
      </w:tr>
      <w:tr w:rsidR="003A5A90" w:rsidRPr="003A5A90" w14:paraId="64D18082" w14:textId="77777777" w:rsidTr="003A5A90">
        <w:trPr>
          <w:trHeight w:val="283"/>
        </w:trPr>
        <w:tc>
          <w:tcPr>
            <w:tcW w:w="1842" w:type="dxa"/>
            <w:vMerge/>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6FC925FD" w14:textId="77777777" w:rsidR="003A5A90" w:rsidRPr="003A5A90" w:rsidRDefault="003A5A90" w:rsidP="003A5A90">
            <w:pPr>
              <w:rPr>
                <w:rFonts w:ascii="UD デジタル 教科書体 NK-R" w:eastAsia="UD デジタル 教科書体 NK-R"/>
                <w:szCs w:val="21"/>
                <w14:ligatures w14:val="none"/>
              </w:rPr>
            </w:pP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12C358B8"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知的障がい者の親</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6B2F3D6B"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１人</w:t>
            </w: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E542304"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CD00EB8"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p>
        </w:tc>
      </w:tr>
      <w:tr w:rsidR="003A5A90" w:rsidRPr="003A5A90" w14:paraId="06F56B24" w14:textId="77777777" w:rsidTr="003A5A90">
        <w:trPr>
          <w:trHeight w:val="283"/>
        </w:trPr>
        <w:tc>
          <w:tcPr>
            <w:tcW w:w="1842"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543BE8FF"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作り手企業</w:t>
            </w:r>
          </w:p>
        </w:tc>
        <w:tc>
          <w:tcPr>
            <w:tcW w:w="6804" w:type="dxa"/>
            <w:gridSpan w:val="4"/>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19665C73" w14:textId="77777777" w:rsidR="003A5A90" w:rsidRPr="003A5A90" w:rsidRDefault="003A5A90" w:rsidP="003A5A90">
            <w:pPr>
              <w:snapToGrid w:val="0"/>
              <w:spacing w:line="320" w:lineRule="exact"/>
              <w:ind w:rightChars="50" w:right="110"/>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株式会社サイエンス、株式会社シブタニ、ＴＯＴＯ株式会社</w:t>
            </w:r>
          </w:p>
        </w:tc>
      </w:tr>
      <w:tr w:rsidR="003A5A90" w:rsidRPr="003A5A90" w14:paraId="242D4FFE" w14:textId="77777777" w:rsidTr="003A5A90">
        <w:trPr>
          <w:trHeight w:val="680"/>
        </w:trPr>
        <w:tc>
          <w:tcPr>
            <w:tcW w:w="1842"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101C02DF"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業務受託者</w:t>
            </w:r>
          </w:p>
        </w:tc>
        <w:tc>
          <w:tcPr>
            <w:tcW w:w="6804" w:type="dxa"/>
            <w:gridSpan w:val="4"/>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1DA6E0BB" w14:textId="77777777" w:rsidR="003A5A90" w:rsidRPr="003A5A90" w:rsidRDefault="003A5A90" w:rsidP="003A5A90">
            <w:pPr>
              <w:snapToGrid w:val="0"/>
              <w:spacing w:line="320" w:lineRule="exact"/>
              <w:ind w:rightChars="50" w:right="110"/>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株式会社東畑建築事務所</w:t>
            </w:r>
          </w:p>
          <w:p w14:paraId="260836DC" w14:textId="77777777" w:rsidR="003A5A90" w:rsidRPr="003A5A90" w:rsidRDefault="003A5A90" w:rsidP="003A5A90">
            <w:pPr>
              <w:snapToGrid w:val="0"/>
              <w:spacing w:line="320" w:lineRule="exact"/>
              <w:ind w:rightChars="50" w:right="110"/>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株式会社乃村工藝社・三菱ＵＦＪリサーチ＆コンサルティング共同企業体</w:t>
            </w:r>
          </w:p>
        </w:tc>
      </w:tr>
      <w:tr w:rsidR="003A5A90" w:rsidRPr="003A5A90" w14:paraId="55B4EC82" w14:textId="77777777" w:rsidTr="003A5A90">
        <w:trPr>
          <w:trHeight w:val="283"/>
        </w:trPr>
        <w:tc>
          <w:tcPr>
            <w:tcW w:w="1842"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79629458"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傍聴</w:t>
            </w:r>
          </w:p>
        </w:tc>
        <w:tc>
          <w:tcPr>
            <w:tcW w:w="6804" w:type="dxa"/>
            <w:gridSpan w:val="4"/>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Mar>
              <w:top w:w="0" w:type="dxa"/>
              <w:left w:w="85" w:type="dxa"/>
              <w:bottom w:w="0" w:type="dxa"/>
              <w:right w:w="0" w:type="dxa"/>
            </w:tcMar>
            <w:vAlign w:val="center"/>
            <w:hideMark/>
          </w:tcPr>
          <w:p w14:paraId="55E1E256" w14:textId="77777777" w:rsidR="003A5A90" w:rsidRPr="003A5A90" w:rsidRDefault="003A5A90" w:rsidP="003A5A90">
            <w:pPr>
              <w:snapToGrid w:val="0"/>
              <w:spacing w:line="320" w:lineRule="exact"/>
              <w:ind w:rightChars="50" w:right="110"/>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公益社団法人２０２５年日本国際博覧会協会、国土交通省近畿地方整備局</w:t>
            </w:r>
          </w:p>
        </w:tc>
      </w:tr>
    </w:tbl>
    <w:p w14:paraId="18E22D51" w14:textId="77777777" w:rsidR="003A5A90" w:rsidRPr="003A5A90" w:rsidRDefault="003A5A90" w:rsidP="003A5A90">
      <w:pPr>
        <w:spacing w:beforeLines="30" w:before="90" w:line="360" w:lineRule="exact"/>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 xml:space="preserve">○配慮事項　</w:t>
      </w:r>
    </w:p>
    <w:p w14:paraId="37F13A18" w14:textId="77777777" w:rsidR="003A5A90" w:rsidRPr="003A5A90" w:rsidRDefault="003A5A90" w:rsidP="003A5A90">
      <w:pPr>
        <w:spacing w:line="360" w:lineRule="exact"/>
        <w:ind w:left="426"/>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資料のワードテキスト文書（事前送付）、立体コピー（事前郵送）、要約筆記</w:t>
      </w:r>
    </w:p>
    <w:p w14:paraId="3C4E7101" w14:textId="77777777" w:rsidR="003A5A90" w:rsidRPr="003A5A90" w:rsidRDefault="003A5A90" w:rsidP="003A5A90">
      <w:pPr>
        <w:spacing w:beforeLines="30" w:before="90" w:line="360" w:lineRule="exact"/>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○議事要旨</w:t>
      </w:r>
    </w:p>
    <w:p w14:paraId="2851F560" w14:textId="77777777" w:rsidR="003A5A90" w:rsidRPr="003A5A90" w:rsidRDefault="003A5A90" w:rsidP="003A5A90">
      <w:pPr>
        <w:numPr>
          <w:ilvl w:val="0"/>
          <w:numId w:val="12"/>
        </w:numPr>
        <w:spacing w:line="360" w:lineRule="exact"/>
        <w:ind w:left="340" w:hanging="227"/>
        <w:contextualSpacing/>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今後のスケジュール</w:t>
      </w:r>
    </w:p>
    <w:p w14:paraId="6B3F3EB0" w14:textId="77777777" w:rsidR="003A5A90" w:rsidRPr="003A5A90" w:rsidRDefault="003A5A90" w:rsidP="003A5A90">
      <w:pPr>
        <w:spacing w:line="360" w:lineRule="exact"/>
        <w:ind w:leftChars="150" w:left="330" w:firstLineChars="100" w:firstLine="220"/>
        <w:jc w:val="both"/>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全体スケジュールを確認し、カームダウン・クールダウンルームのワークショップについては、参加する当事者を絞って、仕上げの色や設備の位置を確認することを伝えた。</w:t>
      </w:r>
    </w:p>
    <w:p w14:paraId="7454C578" w14:textId="77777777" w:rsidR="003A5A90" w:rsidRPr="003A5A90" w:rsidRDefault="003A5A90" w:rsidP="003A5A90">
      <w:pPr>
        <w:numPr>
          <w:ilvl w:val="0"/>
          <w:numId w:val="12"/>
        </w:numPr>
        <w:spacing w:line="360" w:lineRule="exact"/>
        <w:ind w:left="340" w:hanging="227"/>
        <w:contextualSpacing/>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トイレの「機能分散ブース」案内誘導のワークショップに向けて</w:t>
      </w:r>
    </w:p>
    <w:p w14:paraId="73287D35" w14:textId="77777777" w:rsidR="003A5A90" w:rsidRPr="003A5A90" w:rsidRDefault="003A5A90" w:rsidP="003A5A90">
      <w:pPr>
        <w:spacing w:line="360" w:lineRule="exact"/>
        <w:ind w:leftChars="150" w:left="330" w:firstLineChars="100" w:firstLine="220"/>
        <w:jc w:val="both"/>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案内誘導のワークショップに向けて、トイレの全体配置とトイレブースの大きさの違い、扉の幅、手すり、オストメイトや多目的シート等の各機能がどのトイレブースにあるのか説明した。また、トイレの内装イメージについても共有した。その後、作り手企業の株式会社シブタニよりトイレブースの鍵と満空表示について、株式会社サイエンスより手洗いについて説明した。</w:t>
      </w:r>
    </w:p>
    <w:p w14:paraId="73585AC1" w14:textId="77777777" w:rsidR="003A5A90" w:rsidRPr="003A5A90" w:rsidRDefault="003A5A90" w:rsidP="003A5A90">
      <w:pPr>
        <w:numPr>
          <w:ilvl w:val="0"/>
          <w:numId w:val="12"/>
        </w:numPr>
        <w:spacing w:line="360" w:lineRule="exact"/>
        <w:ind w:left="340" w:hanging="227"/>
        <w:contextualSpacing/>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展示「ＰＨＲポッド・ミライの自分」のデモ機検証に向けて</w:t>
      </w:r>
    </w:p>
    <w:p w14:paraId="1F9E8BBC" w14:textId="77777777" w:rsidR="003A5A90" w:rsidRPr="003A5A90" w:rsidRDefault="003A5A90" w:rsidP="003A5A90">
      <w:pPr>
        <w:spacing w:line="360" w:lineRule="exact"/>
        <w:ind w:leftChars="150" w:left="330" w:firstLineChars="100" w:firstLine="220"/>
        <w:jc w:val="both"/>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lastRenderedPageBreak/>
        <w:t>パビリオンの展示概要を説明し、今後の展示のワークショップではリボーン体験ルートの「PHRポッド」と「ミライの自分」について実物大モックアップを使って確認することを説明した。また、事前登録時のユニバーサル対応に関する選択項目と体験への反映や、ＰＨＲポッドの操作パネル、モニターの高さやカメラの位置等の検討状況を説明した。</w:t>
      </w:r>
    </w:p>
    <w:p w14:paraId="20637B3F" w14:textId="77777777" w:rsidR="003A5A90" w:rsidRPr="003A5A90" w:rsidRDefault="003A5A90" w:rsidP="003A5A90">
      <w:pPr>
        <w:numPr>
          <w:ilvl w:val="0"/>
          <w:numId w:val="12"/>
        </w:numPr>
        <w:spacing w:line="360" w:lineRule="exact"/>
        <w:ind w:left="340" w:hanging="227"/>
        <w:contextualSpacing/>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協賛企業が企画制作する展示の参考となる展示ＵＤ指針案</w:t>
      </w:r>
    </w:p>
    <w:p w14:paraId="237BF276" w14:textId="77777777" w:rsidR="003A5A90" w:rsidRPr="003A5A90" w:rsidRDefault="003A5A90" w:rsidP="003A5A90">
      <w:pPr>
        <w:spacing w:line="360" w:lineRule="exact"/>
        <w:ind w:leftChars="150" w:left="330" w:firstLineChars="100" w:firstLine="220"/>
        <w:jc w:val="both"/>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パビリオンに出展する協賛企業に対して、事務局が示す展示ＵＤ指針案について説明した。指針案は博覧会協会のＵＤガイドラインを抜粋してまとめたもので、それを事前に当事者に照会し、いただいた意見を追記している。協賛企業には、指針案と前回の展示ワークショップで「感動したこと/残念だったこと」の意見をまとめたものも共有する予定であると説明した。</w:t>
      </w:r>
    </w:p>
    <w:p w14:paraId="651152C9" w14:textId="77777777" w:rsidR="003A5A90" w:rsidRPr="003A5A90" w:rsidRDefault="003A5A90" w:rsidP="003A5A90">
      <w:pPr>
        <w:shd w:val="solid" w:color="008342" w:fill="auto"/>
        <w:spacing w:line="480" w:lineRule="exact"/>
        <w:rPr>
          <w:rFonts w:ascii="BIZ UDPゴシック" w:eastAsia="BIZ UDPゴシック" w:hAnsi="BIZ UDPゴシック" w:cs="Times New Roman"/>
          <w:b/>
          <w:bCs/>
          <w:color w:val="FFFFFF" w:themeColor="background1"/>
          <w:szCs w:val="22"/>
        </w:rPr>
      </w:pPr>
      <w:r w:rsidRPr="003A5A90">
        <w:rPr>
          <w:rFonts w:ascii="BIZ UDPゴシック" w:eastAsia="BIZ UDPゴシック" w:hAnsi="BIZ UDPゴシック" w:cs="Times New Roman" w:hint="eastAsia"/>
          <w:b/>
          <w:bCs/>
          <w:color w:val="FFFFFF" w:themeColor="background1"/>
          <w:szCs w:val="22"/>
        </w:rPr>
        <w:t>ワークショップ（第7回）概要</w:t>
      </w:r>
    </w:p>
    <w:p w14:paraId="64A1D284" w14:textId="77777777" w:rsidR="003A5A90" w:rsidRPr="003A5A90" w:rsidRDefault="003A5A90" w:rsidP="003A5A90">
      <w:pPr>
        <w:spacing w:beforeLines="50" w:before="151" w:line="360" w:lineRule="exact"/>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○日時　2023年11月30日（木）　14時00分から16時00分</w:t>
      </w:r>
    </w:p>
    <w:p w14:paraId="2F160891" w14:textId="77777777" w:rsidR="003A5A90" w:rsidRPr="003A5A90" w:rsidRDefault="003A5A90" w:rsidP="003A5A90">
      <w:pPr>
        <w:spacing w:beforeLines="50" w:before="151" w:line="360" w:lineRule="exact"/>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○場所　東畑建築事務所　会議室（一部オンライン参加）</w:t>
      </w:r>
    </w:p>
    <w:p w14:paraId="7B536AC1" w14:textId="77777777" w:rsidR="003A5A90" w:rsidRPr="003A5A90" w:rsidRDefault="003A5A90" w:rsidP="003A5A90">
      <w:pPr>
        <w:spacing w:beforeLines="50" w:before="151" w:line="360" w:lineRule="exact"/>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○議題 ・カームダウン・クールダウンルームの仕様の確認</w:t>
      </w:r>
    </w:p>
    <w:p w14:paraId="4A336446" w14:textId="77777777" w:rsidR="003A5A90" w:rsidRPr="003A5A90" w:rsidRDefault="003A5A90" w:rsidP="003A5A90">
      <w:pPr>
        <w:spacing w:line="360" w:lineRule="exact"/>
        <w:ind w:leftChars="150" w:left="330"/>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 xml:space="preserve">　　　　・カームダウン・クールダウンルームの仕様の選定</w:t>
      </w:r>
    </w:p>
    <w:p w14:paraId="309ABC81" w14:textId="77777777" w:rsidR="003A5A90" w:rsidRPr="003A5A90" w:rsidRDefault="003A5A90" w:rsidP="003A5A90">
      <w:pPr>
        <w:spacing w:beforeLines="50" w:before="151" w:line="360" w:lineRule="exact"/>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○出席者</w:t>
      </w:r>
    </w:p>
    <w:tbl>
      <w:tblPr>
        <w:tblStyle w:val="51"/>
        <w:tblW w:w="8640" w:type="dxa"/>
        <w:tblInd w:w="421" w:type="dxa"/>
        <w:tblLayout w:type="fixed"/>
        <w:tblCellMar>
          <w:left w:w="85" w:type="dxa"/>
          <w:right w:w="85" w:type="dxa"/>
        </w:tblCellMar>
        <w:tblLook w:val="04A0" w:firstRow="1" w:lastRow="0" w:firstColumn="1" w:lastColumn="0" w:noHBand="0" w:noVBand="1"/>
      </w:tblPr>
      <w:tblGrid>
        <w:gridCol w:w="1840"/>
        <w:gridCol w:w="2833"/>
        <w:gridCol w:w="567"/>
        <w:gridCol w:w="2833"/>
        <w:gridCol w:w="567"/>
      </w:tblGrid>
      <w:tr w:rsidR="003A5A90" w:rsidRPr="003A5A90" w14:paraId="7B6F8A95" w14:textId="77777777" w:rsidTr="003A5A90">
        <w:trPr>
          <w:trHeight w:val="283"/>
        </w:trPr>
        <w:tc>
          <w:tcPr>
            <w:tcW w:w="1842"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3B3E69FE"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エキスパート</w:t>
            </w:r>
          </w:p>
        </w:tc>
        <w:tc>
          <w:tcPr>
            <w:tcW w:w="6804" w:type="dxa"/>
            <w:gridSpan w:val="4"/>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647519E6" w14:textId="77777777" w:rsidR="003A5A90" w:rsidRPr="003A5A90" w:rsidRDefault="003A5A90" w:rsidP="003A5A90">
            <w:pPr>
              <w:snapToGrid w:val="0"/>
              <w:spacing w:line="320" w:lineRule="exact"/>
              <w:ind w:rightChars="127" w:right="279"/>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石塚裕子</w:t>
            </w:r>
          </w:p>
        </w:tc>
      </w:tr>
      <w:tr w:rsidR="003A5A90" w:rsidRPr="003A5A90" w14:paraId="1D0E82AF" w14:textId="77777777" w:rsidTr="003A5A90">
        <w:trPr>
          <w:trHeight w:val="283"/>
        </w:trPr>
        <w:tc>
          <w:tcPr>
            <w:tcW w:w="1842" w:type="dxa"/>
            <w:vMerge w:val="restar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012463E7"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お困りごと</w:t>
            </w:r>
          </w:p>
          <w:p w14:paraId="6C194C70"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当事者　６人</w:t>
            </w: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21965562"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車いす使用者</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1F5656D0"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１人</w:t>
            </w: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4E4D249B"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発達障がい者の親</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00822D3F"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１人</w:t>
            </w:r>
          </w:p>
        </w:tc>
      </w:tr>
      <w:tr w:rsidR="003A5A90" w:rsidRPr="003A5A90" w14:paraId="5FF61C55" w14:textId="77777777" w:rsidTr="003A5A90">
        <w:trPr>
          <w:trHeight w:val="283"/>
        </w:trPr>
        <w:tc>
          <w:tcPr>
            <w:tcW w:w="1842" w:type="dxa"/>
            <w:vMerge/>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50B84146" w14:textId="77777777" w:rsidR="003A5A90" w:rsidRPr="003A5A90" w:rsidRDefault="003A5A90" w:rsidP="003A5A90">
            <w:pPr>
              <w:rPr>
                <w:rFonts w:ascii="UD デジタル 教科書体 NK-R" w:eastAsia="UD デジタル 教科書体 NK-R"/>
                <w:szCs w:val="21"/>
                <w14:ligatures w14:val="none"/>
              </w:rPr>
            </w:pP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47AD0DA2"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視覚障がい者</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54F0D0EC"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０人</w:t>
            </w: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358BDC1B"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発達障がい者（親と参加）</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5187C0A3"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１人</w:t>
            </w:r>
          </w:p>
        </w:tc>
      </w:tr>
      <w:tr w:rsidR="003A5A90" w:rsidRPr="003A5A90" w14:paraId="512C94AE" w14:textId="77777777" w:rsidTr="003A5A90">
        <w:trPr>
          <w:trHeight w:val="283"/>
        </w:trPr>
        <w:tc>
          <w:tcPr>
            <w:tcW w:w="1842" w:type="dxa"/>
            <w:vMerge/>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7FA9D107" w14:textId="77777777" w:rsidR="003A5A90" w:rsidRPr="003A5A90" w:rsidRDefault="003A5A90" w:rsidP="003A5A90">
            <w:pPr>
              <w:rPr>
                <w:rFonts w:ascii="UD デジタル 教科書体 NK-R" w:eastAsia="UD デジタル 教科書体 NK-R"/>
                <w:szCs w:val="21"/>
                <w14:ligatures w14:val="none"/>
              </w:rPr>
            </w:pP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30C4E5D1"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聴覚障がい者</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0CB1488A"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０人</w:t>
            </w: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08387FCC"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LGBTQ＋</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7A8B6848"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０人</w:t>
            </w:r>
          </w:p>
        </w:tc>
      </w:tr>
      <w:tr w:rsidR="003A5A90" w:rsidRPr="003A5A90" w14:paraId="2233DDD5" w14:textId="77777777" w:rsidTr="003A5A90">
        <w:trPr>
          <w:trHeight w:val="283"/>
        </w:trPr>
        <w:tc>
          <w:tcPr>
            <w:tcW w:w="1842" w:type="dxa"/>
            <w:vMerge/>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3650C13C" w14:textId="77777777" w:rsidR="003A5A90" w:rsidRPr="003A5A90" w:rsidRDefault="003A5A90" w:rsidP="003A5A90">
            <w:pPr>
              <w:rPr>
                <w:rFonts w:ascii="UD デジタル 教科書体 NK-R" w:eastAsia="UD デジタル 教科書体 NK-R"/>
                <w:szCs w:val="21"/>
                <w14:ligatures w14:val="none"/>
              </w:rPr>
            </w:pP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5311F576"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精神障がい者</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73028176"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１人</w:t>
            </w: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422D84A7"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医療的ケア児（親と参加）</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6746CD03"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１人</w:t>
            </w:r>
          </w:p>
        </w:tc>
      </w:tr>
      <w:tr w:rsidR="003A5A90" w:rsidRPr="003A5A90" w14:paraId="6F342DC2" w14:textId="77777777" w:rsidTr="003A5A90">
        <w:trPr>
          <w:trHeight w:val="283"/>
        </w:trPr>
        <w:tc>
          <w:tcPr>
            <w:tcW w:w="1842" w:type="dxa"/>
            <w:vMerge/>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3AD203E1" w14:textId="77777777" w:rsidR="003A5A90" w:rsidRPr="003A5A90" w:rsidRDefault="003A5A90" w:rsidP="003A5A90">
            <w:pPr>
              <w:rPr>
                <w:rFonts w:ascii="UD デジタル 教科書体 NK-R" w:eastAsia="UD デジタル 教科書体 NK-R"/>
                <w:szCs w:val="21"/>
                <w14:ligatures w14:val="none"/>
              </w:rPr>
            </w:pP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25EB9DDD"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知的障がい者（親と参加）</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5B13F9EE"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０人</w:t>
            </w: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286806B7"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子育て世帯</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39D6597F"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０人</w:t>
            </w:r>
          </w:p>
        </w:tc>
      </w:tr>
      <w:tr w:rsidR="003A5A90" w:rsidRPr="003A5A90" w14:paraId="20220B08" w14:textId="77777777" w:rsidTr="003A5A90">
        <w:trPr>
          <w:trHeight w:val="283"/>
        </w:trPr>
        <w:tc>
          <w:tcPr>
            <w:tcW w:w="1842" w:type="dxa"/>
            <w:vMerge/>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3FCC5666" w14:textId="77777777" w:rsidR="003A5A90" w:rsidRPr="003A5A90" w:rsidRDefault="003A5A90" w:rsidP="003A5A90">
            <w:pPr>
              <w:rPr>
                <w:rFonts w:ascii="UD デジタル 教科書体 NK-R" w:eastAsia="UD デジタル 教科書体 NK-R"/>
                <w:szCs w:val="21"/>
                <w14:ligatures w14:val="none"/>
              </w:rPr>
            </w:pP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1D1B68B0"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知的障がい者の親</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3F8BF56A"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１人</w:t>
            </w: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752B64D"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B289D29"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p>
        </w:tc>
      </w:tr>
      <w:tr w:rsidR="003A5A90" w:rsidRPr="003A5A90" w14:paraId="4DF40B31" w14:textId="77777777" w:rsidTr="003A5A90">
        <w:trPr>
          <w:trHeight w:val="283"/>
        </w:trPr>
        <w:tc>
          <w:tcPr>
            <w:tcW w:w="1842"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550E0347"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作り手企業</w:t>
            </w:r>
          </w:p>
        </w:tc>
        <w:tc>
          <w:tcPr>
            <w:tcW w:w="6804" w:type="dxa"/>
            <w:gridSpan w:val="4"/>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15A09EAD" w14:textId="77777777" w:rsidR="003A5A90" w:rsidRPr="003A5A90" w:rsidRDefault="003A5A90" w:rsidP="003A5A90">
            <w:pPr>
              <w:snapToGrid w:val="0"/>
              <w:spacing w:line="320" w:lineRule="exact"/>
              <w:ind w:rightChars="50" w:right="110"/>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w:t>
            </w:r>
          </w:p>
        </w:tc>
      </w:tr>
      <w:tr w:rsidR="003A5A90" w:rsidRPr="003A5A90" w14:paraId="71AB9066" w14:textId="77777777" w:rsidTr="003A5A90">
        <w:trPr>
          <w:trHeight w:val="283"/>
        </w:trPr>
        <w:tc>
          <w:tcPr>
            <w:tcW w:w="1842"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265E476B"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業務受託者</w:t>
            </w:r>
          </w:p>
        </w:tc>
        <w:tc>
          <w:tcPr>
            <w:tcW w:w="6804" w:type="dxa"/>
            <w:gridSpan w:val="4"/>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09E6ADF0" w14:textId="77777777" w:rsidR="003A5A90" w:rsidRPr="003A5A90" w:rsidRDefault="003A5A90" w:rsidP="003A5A90">
            <w:pPr>
              <w:snapToGrid w:val="0"/>
              <w:spacing w:line="320" w:lineRule="exact"/>
              <w:ind w:rightChars="50" w:right="110"/>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株式会社東畑建築事務所</w:t>
            </w:r>
          </w:p>
        </w:tc>
      </w:tr>
      <w:tr w:rsidR="003A5A90" w:rsidRPr="003A5A90" w14:paraId="3B2EE064" w14:textId="77777777" w:rsidTr="003A5A90">
        <w:trPr>
          <w:trHeight w:val="283"/>
        </w:trPr>
        <w:tc>
          <w:tcPr>
            <w:tcW w:w="1842"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5DCF8C71"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傍聴</w:t>
            </w:r>
          </w:p>
        </w:tc>
        <w:tc>
          <w:tcPr>
            <w:tcW w:w="6804" w:type="dxa"/>
            <w:gridSpan w:val="4"/>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7E4BC0C2" w14:textId="77777777" w:rsidR="003A5A90" w:rsidRPr="003A5A90" w:rsidRDefault="003A5A90" w:rsidP="003A5A90">
            <w:pPr>
              <w:snapToGrid w:val="0"/>
              <w:spacing w:line="320" w:lineRule="exact"/>
              <w:ind w:rightChars="50" w:right="110"/>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公益社団法人２０２５年日本国際博覧会協会</w:t>
            </w:r>
          </w:p>
        </w:tc>
      </w:tr>
    </w:tbl>
    <w:p w14:paraId="1063375F" w14:textId="77777777" w:rsidR="003A5A90" w:rsidRPr="003A5A90" w:rsidRDefault="003A5A90" w:rsidP="003A5A90">
      <w:pPr>
        <w:spacing w:beforeLines="50" w:before="151" w:line="360" w:lineRule="exact"/>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○配慮事項</w:t>
      </w:r>
    </w:p>
    <w:p w14:paraId="494FDF39" w14:textId="77777777" w:rsidR="003A5A90" w:rsidRPr="003A5A90" w:rsidRDefault="003A5A90" w:rsidP="003A5A90">
      <w:pPr>
        <w:spacing w:line="360" w:lineRule="exact"/>
        <w:ind w:leftChars="200" w:left="440"/>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バリアフリートイレの事前確認（ワークショップ会場にトイレがなかったため、付近のトイレを案内）</w:t>
      </w:r>
    </w:p>
    <w:p w14:paraId="183371E4" w14:textId="77777777" w:rsidR="003A5A90" w:rsidRPr="003A5A90" w:rsidRDefault="003A5A90" w:rsidP="003A5A90">
      <w:pPr>
        <w:spacing w:beforeLines="50" w:before="151" w:line="360" w:lineRule="exact"/>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○議事要旨</w:t>
      </w:r>
    </w:p>
    <w:p w14:paraId="08A4E5B0" w14:textId="77777777" w:rsidR="003A5A90" w:rsidRPr="003A5A90" w:rsidRDefault="003A5A90" w:rsidP="003A5A90">
      <w:pPr>
        <w:numPr>
          <w:ilvl w:val="0"/>
          <w:numId w:val="12"/>
        </w:numPr>
        <w:spacing w:line="360" w:lineRule="exact"/>
        <w:ind w:left="340" w:hanging="227"/>
        <w:contextualSpacing/>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仕様の確認</w:t>
      </w:r>
    </w:p>
    <w:p w14:paraId="390C4AB5" w14:textId="77777777" w:rsidR="003A5A90" w:rsidRPr="003A5A90" w:rsidRDefault="003A5A90" w:rsidP="003A5A90">
      <w:pPr>
        <w:spacing w:line="360" w:lineRule="exact"/>
        <w:ind w:leftChars="150" w:left="330" w:firstLineChars="100" w:firstLine="220"/>
        <w:jc w:val="both"/>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事務局から、本館棟の１階と２階にそれぞれ１か所設置するカームダウン・クールダウンルームの位置や大きさ、扉の幅や形といった実施設計の内容を説明した。その後、床に描かれたカームダウン・クールダウンルームの原寸大図をもとに、扉の位置や部屋の大きさを確認した。確認の結果、１階の入口は、車いすでは何回も切り返しをする必要があることがわかり、事務局で扉の幅を再度見直すことになった。鍵については、安全面では設置したほうが良いが、鍵の開閉ができず困る場合もあるとの意見もあったことから、１階は鍵を設置し、２階は鍵を設置せず、扉を開けたままの運用も検討することに決定した。また、横になれるスペースがあったほうが良いとの意見があり、１階にはそのスペースを確保することが決定した。</w:t>
      </w:r>
    </w:p>
    <w:p w14:paraId="279ADD51" w14:textId="77777777" w:rsidR="003A5A90" w:rsidRPr="003A5A90" w:rsidRDefault="003A5A90" w:rsidP="003A5A90">
      <w:pPr>
        <w:numPr>
          <w:ilvl w:val="0"/>
          <w:numId w:val="12"/>
        </w:numPr>
        <w:spacing w:line="360" w:lineRule="exact"/>
        <w:ind w:left="340" w:hanging="227"/>
        <w:contextualSpacing/>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仕様の選定</w:t>
      </w:r>
    </w:p>
    <w:p w14:paraId="7B2944EA" w14:textId="77777777" w:rsidR="003A5A90" w:rsidRPr="003A5A90" w:rsidRDefault="003A5A90" w:rsidP="003A5A90">
      <w:pPr>
        <w:spacing w:line="360" w:lineRule="exact"/>
        <w:ind w:leftChars="150" w:left="330" w:firstLineChars="100" w:firstLine="220"/>
        <w:jc w:val="both"/>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lastRenderedPageBreak/>
        <w:t>天井、壁、床の内装仕上げの素材や色についてサンプルを用いて確認し、色を選定した。彩度の高い色は落ち着かないという意見から、天井と壁はベージュ、床はグリーンに決定した。また、扉の鍵は、サンプルを使って使いやすさを確認し、レバーが大きく操作しやすいほうに決定した。室内に設置する空調や照明のスイッチの高さは、車いす使用者でも操作できる高さの１１０ｃｍに決定した。また、呼出ボタンは発達障がい者や知的障がい者が、反射的に押してしまうことがあるという意見があったため、ワークショップ後に事務局で検討した結果、警備員室と通話できるインターホンも設置することとなった。</w:t>
      </w:r>
    </w:p>
    <w:p w14:paraId="7945B2B3" w14:textId="77777777" w:rsidR="003A5A90" w:rsidRPr="003A5A90" w:rsidRDefault="003A5A90" w:rsidP="003A5A90">
      <w:pPr>
        <w:spacing w:line="360" w:lineRule="exact"/>
        <w:jc w:val="both"/>
        <w:rPr>
          <w:rFonts w:ascii="游明朝" w:eastAsia="游明朝" w:hAnsi="游明朝" w:cs="Times New Roman"/>
          <w:szCs w:val="22"/>
        </w:rPr>
      </w:pPr>
    </w:p>
    <w:p w14:paraId="01E57A3D" w14:textId="77777777" w:rsidR="003A5A90" w:rsidRPr="003A5A90" w:rsidRDefault="003A5A90" w:rsidP="003A5A90">
      <w:pPr>
        <w:spacing w:line="360" w:lineRule="exact"/>
        <w:jc w:val="both"/>
        <w:rPr>
          <w:rFonts w:ascii="游明朝" w:eastAsia="游明朝" w:hAnsi="游明朝" w:cs="Times New Roman"/>
          <w:szCs w:val="22"/>
        </w:rPr>
      </w:pPr>
    </w:p>
    <w:p w14:paraId="5B8F175A" w14:textId="77777777" w:rsidR="003A5A90" w:rsidRPr="003A5A90" w:rsidRDefault="003A5A90" w:rsidP="003A5A90">
      <w:pPr>
        <w:spacing w:line="360" w:lineRule="exact"/>
        <w:jc w:val="both"/>
        <w:rPr>
          <w:rFonts w:ascii="游明朝" w:eastAsia="游明朝" w:hAnsi="游明朝" w:cs="Times New Roman"/>
          <w:szCs w:val="22"/>
        </w:rPr>
      </w:pPr>
    </w:p>
    <w:p w14:paraId="1B7FC372" w14:textId="77777777" w:rsidR="003A5A90" w:rsidRPr="003A5A90" w:rsidRDefault="003A5A90" w:rsidP="003A5A90">
      <w:pPr>
        <w:shd w:val="solid" w:color="008342" w:fill="auto"/>
        <w:spacing w:line="480" w:lineRule="exact"/>
        <w:rPr>
          <w:rFonts w:ascii="BIZ UDPゴシック" w:eastAsia="BIZ UDPゴシック" w:hAnsi="BIZ UDPゴシック" w:cs="Times New Roman"/>
          <w:b/>
          <w:bCs/>
          <w:color w:val="FFFFFF" w:themeColor="background1"/>
          <w:szCs w:val="22"/>
        </w:rPr>
      </w:pPr>
      <w:r w:rsidRPr="003A5A90">
        <w:rPr>
          <w:rFonts w:ascii="BIZ UDPゴシック" w:eastAsia="BIZ UDPゴシック" w:hAnsi="BIZ UDPゴシック" w:cs="Times New Roman" w:hint="eastAsia"/>
          <w:b/>
          <w:bCs/>
          <w:color w:val="FFFFFF" w:themeColor="background1"/>
          <w:szCs w:val="22"/>
        </w:rPr>
        <w:t>ワークショップ（第8回）概要</w:t>
      </w:r>
    </w:p>
    <w:p w14:paraId="0F79BE8A" w14:textId="77777777" w:rsidR="003A5A90" w:rsidRPr="003A5A90" w:rsidRDefault="003A5A90" w:rsidP="003A5A90">
      <w:pPr>
        <w:spacing w:beforeLines="30" w:before="90" w:line="360" w:lineRule="exact"/>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○日時　2024年2月29日（木）　１4時00分から17時00分</w:t>
      </w:r>
    </w:p>
    <w:p w14:paraId="4C8F6A9B" w14:textId="77777777" w:rsidR="003A5A90" w:rsidRPr="003A5A90" w:rsidRDefault="003A5A90" w:rsidP="003A5A90">
      <w:pPr>
        <w:spacing w:beforeLines="25" w:before="75" w:line="360" w:lineRule="exact"/>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○場所　大阪府咲洲庁舎　会議室</w:t>
      </w:r>
    </w:p>
    <w:p w14:paraId="34F9982C" w14:textId="77777777" w:rsidR="003A5A90" w:rsidRPr="003A5A90" w:rsidRDefault="003A5A90" w:rsidP="003A5A90">
      <w:pPr>
        <w:spacing w:beforeLines="25" w:before="75" w:line="360" w:lineRule="exact"/>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○議題 ・カームダウン・クールダウンルームの仕様（第７回個別ワークショップの結果報告）</w:t>
      </w:r>
    </w:p>
    <w:p w14:paraId="664F9DFC" w14:textId="77777777" w:rsidR="003A5A90" w:rsidRPr="003A5A90" w:rsidRDefault="003A5A90" w:rsidP="003A5A90">
      <w:pPr>
        <w:spacing w:line="360" w:lineRule="exact"/>
        <w:ind w:leftChars="350" w:left="770"/>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・トイレの案内・誘導（原寸大図面を用いた検証）</w:t>
      </w:r>
    </w:p>
    <w:p w14:paraId="176CA9C3" w14:textId="77777777" w:rsidR="003A5A90" w:rsidRPr="003A5A90" w:rsidRDefault="003A5A90" w:rsidP="003A5A90">
      <w:pPr>
        <w:spacing w:line="360" w:lineRule="exact"/>
        <w:ind w:leftChars="350" w:left="770"/>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・トイレの名称</w:t>
      </w:r>
    </w:p>
    <w:p w14:paraId="3EB94FD1" w14:textId="77777777" w:rsidR="003A5A90" w:rsidRPr="003A5A90" w:rsidRDefault="003A5A90" w:rsidP="003A5A90">
      <w:pPr>
        <w:spacing w:beforeLines="25" w:before="75" w:line="360" w:lineRule="exact"/>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○出席者</w:t>
      </w:r>
    </w:p>
    <w:tbl>
      <w:tblPr>
        <w:tblStyle w:val="51"/>
        <w:tblW w:w="8640" w:type="dxa"/>
        <w:tblInd w:w="421" w:type="dxa"/>
        <w:tblLayout w:type="fixed"/>
        <w:tblCellMar>
          <w:left w:w="85" w:type="dxa"/>
          <w:right w:w="85" w:type="dxa"/>
        </w:tblCellMar>
        <w:tblLook w:val="04A0" w:firstRow="1" w:lastRow="0" w:firstColumn="1" w:lastColumn="0" w:noHBand="0" w:noVBand="1"/>
      </w:tblPr>
      <w:tblGrid>
        <w:gridCol w:w="1840"/>
        <w:gridCol w:w="2833"/>
        <w:gridCol w:w="567"/>
        <w:gridCol w:w="2833"/>
        <w:gridCol w:w="567"/>
      </w:tblGrid>
      <w:tr w:rsidR="003A5A90" w:rsidRPr="003A5A90" w14:paraId="671FD620" w14:textId="77777777" w:rsidTr="003A5A90">
        <w:tc>
          <w:tcPr>
            <w:tcW w:w="1842"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6637E4AF"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エキスパート</w:t>
            </w:r>
          </w:p>
        </w:tc>
        <w:tc>
          <w:tcPr>
            <w:tcW w:w="6804" w:type="dxa"/>
            <w:gridSpan w:val="4"/>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094CECA9" w14:textId="77777777" w:rsidR="003A5A90" w:rsidRPr="003A5A90" w:rsidRDefault="003A5A90" w:rsidP="003A5A90">
            <w:pPr>
              <w:snapToGrid w:val="0"/>
              <w:spacing w:line="320" w:lineRule="exact"/>
              <w:ind w:rightChars="127" w:right="279"/>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石塚裕子</w:t>
            </w:r>
          </w:p>
        </w:tc>
      </w:tr>
      <w:tr w:rsidR="003A5A90" w:rsidRPr="003A5A90" w14:paraId="1DED73CF" w14:textId="77777777" w:rsidTr="003A5A90">
        <w:trPr>
          <w:trHeight w:val="283"/>
        </w:trPr>
        <w:tc>
          <w:tcPr>
            <w:tcW w:w="1842" w:type="dxa"/>
            <w:vMerge w:val="restar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4B667572"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お困りごと当事者</w:t>
            </w:r>
          </w:p>
          <w:p w14:paraId="34B47EDD"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１８人</w:t>
            </w: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0B73C612"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車いす使用者</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73825596"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３人</w:t>
            </w: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6A1A4C68"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発達障がい者（親と参加）</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0DF227CC"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０人</w:t>
            </w:r>
          </w:p>
        </w:tc>
      </w:tr>
      <w:tr w:rsidR="003A5A90" w:rsidRPr="003A5A90" w14:paraId="35E72D89" w14:textId="77777777" w:rsidTr="003A5A90">
        <w:trPr>
          <w:trHeight w:val="379"/>
        </w:trPr>
        <w:tc>
          <w:tcPr>
            <w:tcW w:w="1842" w:type="dxa"/>
            <w:vMerge/>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3980969B" w14:textId="77777777" w:rsidR="003A5A90" w:rsidRPr="003A5A90" w:rsidRDefault="003A5A90" w:rsidP="003A5A90">
            <w:pPr>
              <w:rPr>
                <w:rFonts w:ascii="UD デジタル 教科書体 NK-R" w:eastAsia="UD デジタル 教科書体 NK-R"/>
                <w:szCs w:val="21"/>
                <w14:ligatures w14:val="none"/>
              </w:rPr>
            </w:pP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151E79F3"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視覚障がい者</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4D391740"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４人</w:t>
            </w: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223DC007"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発達障がい者の親</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35FC94DA"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１人</w:t>
            </w:r>
          </w:p>
        </w:tc>
      </w:tr>
      <w:tr w:rsidR="003A5A90" w:rsidRPr="003A5A90" w14:paraId="4A52FE5D" w14:textId="77777777" w:rsidTr="003A5A90">
        <w:trPr>
          <w:trHeight w:val="270"/>
        </w:trPr>
        <w:tc>
          <w:tcPr>
            <w:tcW w:w="1842" w:type="dxa"/>
            <w:vMerge/>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00CABF68" w14:textId="77777777" w:rsidR="003A5A90" w:rsidRPr="003A5A90" w:rsidRDefault="003A5A90" w:rsidP="003A5A90">
            <w:pPr>
              <w:rPr>
                <w:rFonts w:ascii="UD デジタル 教科書体 NK-R" w:eastAsia="UD デジタル 教科書体 NK-R"/>
                <w:szCs w:val="21"/>
                <w14:ligatures w14:val="none"/>
              </w:rPr>
            </w:pP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7D1DBC10"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聴覚障がい者</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78C4B65C"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２人</w:t>
            </w: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2D94D93D"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LGBTQ＋</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425ECFB4"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２人</w:t>
            </w:r>
          </w:p>
        </w:tc>
      </w:tr>
      <w:tr w:rsidR="003A5A90" w:rsidRPr="003A5A90" w14:paraId="2822C3CB" w14:textId="77777777" w:rsidTr="003A5A90">
        <w:trPr>
          <w:trHeight w:val="277"/>
        </w:trPr>
        <w:tc>
          <w:tcPr>
            <w:tcW w:w="1842" w:type="dxa"/>
            <w:vMerge/>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6CF504AF" w14:textId="77777777" w:rsidR="003A5A90" w:rsidRPr="003A5A90" w:rsidRDefault="003A5A90" w:rsidP="003A5A90">
            <w:pPr>
              <w:rPr>
                <w:rFonts w:ascii="UD デジタル 教科書体 NK-R" w:eastAsia="UD デジタル 教科書体 NK-R"/>
                <w:szCs w:val="21"/>
                <w14:ligatures w14:val="none"/>
              </w:rPr>
            </w:pP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0EC191AF"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精神障がい者</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32FE8D77"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１人</w:t>
            </w: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6A85CC1E"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医療的ケア児（親と参加）</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29F49C73"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２人</w:t>
            </w:r>
          </w:p>
        </w:tc>
      </w:tr>
      <w:tr w:rsidR="003A5A90" w:rsidRPr="003A5A90" w14:paraId="44F8153B" w14:textId="77777777" w:rsidTr="003A5A90">
        <w:trPr>
          <w:trHeight w:val="277"/>
        </w:trPr>
        <w:tc>
          <w:tcPr>
            <w:tcW w:w="1842" w:type="dxa"/>
            <w:vMerge/>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58BDF852" w14:textId="77777777" w:rsidR="003A5A90" w:rsidRPr="003A5A90" w:rsidRDefault="003A5A90" w:rsidP="003A5A90">
            <w:pPr>
              <w:rPr>
                <w:rFonts w:ascii="UD デジタル 教科書体 NK-R" w:eastAsia="UD デジタル 教科書体 NK-R"/>
                <w:szCs w:val="21"/>
                <w14:ligatures w14:val="none"/>
              </w:rPr>
            </w:pP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0AEC36C3"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知的障がい者（親と参加）</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22FD8992"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１人</w:t>
            </w: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73935863"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子育て世帯</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76B2D090"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１人</w:t>
            </w:r>
          </w:p>
        </w:tc>
      </w:tr>
      <w:tr w:rsidR="003A5A90" w:rsidRPr="003A5A90" w14:paraId="68C39CF0" w14:textId="77777777" w:rsidTr="003A5A90">
        <w:trPr>
          <w:trHeight w:val="283"/>
        </w:trPr>
        <w:tc>
          <w:tcPr>
            <w:tcW w:w="1842" w:type="dxa"/>
            <w:vMerge/>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7C534814" w14:textId="77777777" w:rsidR="003A5A90" w:rsidRPr="003A5A90" w:rsidRDefault="003A5A90" w:rsidP="003A5A90">
            <w:pPr>
              <w:rPr>
                <w:rFonts w:ascii="UD デジタル 教科書体 NK-R" w:eastAsia="UD デジタル 教科書体 NK-R"/>
                <w:szCs w:val="21"/>
                <w14:ligatures w14:val="none"/>
              </w:rPr>
            </w:pP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22012AB1"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知的障がい者の親</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21CF92DB"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１人</w:t>
            </w: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341AB22"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94F0D71"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p>
        </w:tc>
      </w:tr>
      <w:tr w:rsidR="003A5A90" w:rsidRPr="003A5A90" w14:paraId="0501FE42" w14:textId="77777777" w:rsidTr="003A5A90">
        <w:tc>
          <w:tcPr>
            <w:tcW w:w="1842"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33688AD0"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作り手企業</w:t>
            </w:r>
          </w:p>
        </w:tc>
        <w:tc>
          <w:tcPr>
            <w:tcW w:w="6804" w:type="dxa"/>
            <w:gridSpan w:val="4"/>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4CA22F6B" w14:textId="77777777" w:rsidR="003A5A90" w:rsidRPr="003A5A90" w:rsidRDefault="003A5A90" w:rsidP="003A5A90">
            <w:pPr>
              <w:snapToGrid w:val="0"/>
              <w:spacing w:line="320" w:lineRule="exact"/>
              <w:ind w:rightChars="50" w:right="110"/>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株式会社シブタニ、TOTO株式会社</w:t>
            </w:r>
          </w:p>
        </w:tc>
      </w:tr>
      <w:tr w:rsidR="003A5A90" w:rsidRPr="003A5A90" w14:paraId="162A0A5A" w14:textId="77777777" w:rsidTr="003A5A90">
        <w:tc>
          <w:tcPr>
            <w:tcW w:w="1842"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3883CA0C"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業務受託者</w:t>
            </w:r>
          </w:p>
        </w:tc>
        <w:tc>
          <w:tcPr>
            <w:tcW w:w="6804" w:type="dxa"/>
            <w:gridSpan w:val="4"/>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32EAFE4F" w14:textId="77777777" w:rsidR="003A5A90" w:rsidRPr="003A5A90" w:rsidRDefault="003A5A90" w:rsidP="003A5A90">
            <w:pPr>
              <w:snapToGrid w:val="0"/>
              <w:spacing w:line="320" w:lineRule="exact"/>
              <w:ind w:rightChars="50" w:right="110"/>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株式会社東畑建築事務所</w:t>
            </w:r>
          </w:p>
          <w:p w14:paraId="7C2AEF44" w14:textId="77777777" w:rsidR="003A5A90" w:rsidRPr="003A5A90" w:rsidRDefault="003A5A90" w:rsidP="003A5A90">
            <w:pPr>
              <w:snapToGrid w:val="0"/>
              <w:spacing w:line="320" w:lineRule="exact"/>
              <w:ind w:rightChars="50" w:right="110"/>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株式会社乃村工藝社・三菱UFJリサーチ＆コンサルティング共同企業体</w:t>
            </w:r>
          </w:p>
        </w:tc>
      </w:tr>
      <w:tr w:rsidR="003A5A90" w:rsidRPr="003A5A90" w14:paraId="0E88810B" w14:textId="77777777" w:rsidTr="003A5A90">
        <w:trPr>
          <w:trHeight w:val="728"/>
        </w:trPr>
        <w:tc>
          <w:tcPr>
            <w:tcW w:w="1842"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65DBE1E7"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傍聴</w:t>
            </w:r>
          </w:p>
        </w:tc>
        <w:tc>
          <w:tcPr>
            <w:tcW w:w="6804" w:type="dxa"/>
            <w:gridSpan w:val="4"/>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3F765880" w14:textId="77777777" w:rsidR="003A5A90" w:rsidRPr="003A5A90" w:rsidRDefault="003A5A90" w:rsidP="003A5A90">
            <w:pPr>
              <w:snapToGrid w:val="0"/>
              <w:spacing w:line="320" w:lineRule="exact"/>
              <w:ind w:rightChars="50" w:right="110"/>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公益社団法人２０２５年日本国際博覧会協会</w:t>
            </w:r>
          </w:p>
          <w:p w14:paraId="3A2DEA76" w14:textId="77777777" w:rsidR="003A5A90" w:rsidRPr="003A5A90" w:rsidRDefault="003A5A90" w:rsidP="003A5A90">
            <w:pPr>
              <w:snapToGrid w:val="0"/>
              <w:spacing w:line="320" w:lineRule="exact"/>
              <w:ind w:rightChars="50" w:right="110"/>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大阪府都市整備部住宅建築局建築環境課</w:t>
            </w:r>
          </w:p>
        </w:tc>
      </w:tr>
    </w:tbl>
    <w:p w14:paraId="25CB441C" w14:textId="77777777" w:rsidR="003A5A90" w:rsidRPr="003A5A90" w:rsidRDefault="003A5A90" w:rsidP="003A5A90">
      <w:pPr>
        <w:spacing w:beforeLines="25" w:before="75" w:line="360" w:lineRule="exact"/>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 xml:space="preserve">○配慮事項　</w:t>
      </w:r>
    </w:p>
    <w:p w14:paraId="0200BA18" w14:textId="77777777" w:rsidR="003A5A90" w:rsidRPr="003A5A90" w:rsidRDefault="003A5A90" w:rsidP="003A5A90">
      <w:pPr>
        <w:spacing w:line="360" w:lineRule="exact"/>
        <w:ind w:left="426"/>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資料のワードテキスト文書（事前送付）、駅から会場までの言葉の地図、手話通訳、UDトーク、立体コピー</w:t>
      </w:r>
    </w:p>
    <w:p w14:paraId="70EFEEFA" w14:textId="77777777" w:rsidR="003A5A90" w:rsidRPr="003A5A90" w:rsidRDefault="003A5A90" w:rsidP="003A5A90">
      <w:pPr>
        <w:spacing w:beforeLines="25" w:before="75" w:line="360" w:lineRule="exact"/>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○議事要旨</w:t>
      </w:r>
    </w:p>
    <w:p w14:paraId="3FAFD8DF" w14:textId="77777777" w:rsidR="003A5A90" w:rsidRPr="003A5A90" w:rsidRDefault="003A5A90" w:rsidP="003A5A90">
      <w:pPr>
        <w:numPr>
          <w:ilvl w:val="0"/>
          <w:numId w:val="12"/>
        </w:numPr>
        <w:spacing w:line="360" w:lineRule="exact"/>
        <w:ind w:left="340" w:hanging="227"/>
        <w:contextualSpacing/>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カームダウン・クールダウンルームの仕様（第７回個別ワークショップの結果報告）</w:t>
      </w:r>
    </w:p>
    <w:p w14:paraId="581FAAB8" w14:textId="77777777" w:rsidR="003A5A90" w:rsidRPr="003A5A90" w:rsidRDefault="003A5A90" w:rsidP="003A5A90">
      <w:pPr>
        <w:spacing w:line="360" w:lineRule="exact"/>
        <w:ind w:leftChars="150" w:left="330" w:firstLineChars="100" w:firstLine="220"/>
        <w:jc w:val="both"/>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２０２３年１１月３０日（第７回）のカームダウン・クールダウンルームの仕様選定のワークショップの内容と検討結果について事務局より報告した。</w:t>
      </w:r>
    </w:p>
    <w:p w14:paraId="51E5282A" w14:textId="77777777" w:rsidR="003A5A90" w:rsidRPr="003A5A90" w:rsidRDefault="003A5A90" w:rsidP="003A5A90">
      <w:pPr>
        <w:numPr>
          <w:ilvl w:val="0"/>
          <w:numId w:val="12"/>
        </w:numPr>
        <w:spacing w:line="360" w:lineRule="exact"/>
        <w:ind w:left="340" w:hanging="227"/>
        <w:contextualSpacing/>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トイレの案内・誘導（原寸大図面を用いた検証）</w:t>
      </w:r>
    </w:p>
    <w:p w14:paraId="5F42AC7F" w14:textId="77777777" w:rsidR="003A5A90" w:rsidRPr="003A5A90" w:rsidRDefault="003A5A90" w:rsidP="003A5A90">
      <w:pPr>
        <w:spacing w:line="360" w:lineRule="exact"/>
        <w:ind w:leftChars="150" w:left="330" w:firstLineChars="100" w:firstLine="220"/>
        <w:jc w:val="both"/>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検証の前に、３つの班に分かれ、「ピクトや配置図といった案内サイン」について、機能分散されたトイレブースの配置や空き状況はどんな案内やサインがあればわかりやすいか、利用したいトイレブースにスムーズにたどり着くにはどうすれば良いかを議論し、概要を発表した。</w:t>
      </w:r>
    </w:p>
    <w:p w14:paraId="1BE06ACA" w14:textId="77777777" w:rsidR="003A5A90" w:rsidRPr="003A5A90" w:rsidRDefault="003A5A90" w:rsidP="003A5A90">
      <w:pPr>
        <w:spacing w:line="360" w:lineRule="exact"/>
        <w:ind w:leftChars="150" w:left="330" w:firstLineChars="100" w:firstLine="220"/>
        <w:jc w:val="both"/>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lastRenderedPageBreak/>
        <w:t>次に、トイレレイアウトの原寸大図面を床に広げ、実際に並んで検証を行った。検証では、トイレブースにある程度空きがある状態とすべて使用中で空きの無い状態を確認した。班ごとに議論し、実際に並んで検証したことで、案内サインだけではなく、当事者のお困りごとを知ってもらうことや、みんなトイレのコンセプトをしっかりと伝えることが大切だという気づきがあった。この気づきから、トイレ入口へのコンセプトボード設置につながった。あわせて、通路幅やベビーケアルームの入口の位置が課題として見つかったため、変更を検討することとした。</w:t>
      </w:r>
    </w:p>
    <w:p w14:paraId="0B6D9B62" w14:textId="77777777" w:rsidR="003A5A90" w:rsidRPr="003A5A90" w:rsidRDefault="003A5A90" w:rsidP="003A5A90">
      <w:pPr>
        <w:numPr>
          <w:ilvl w:val="0"/>
          <w:numId w:val="12"/>
        </w:numPr>
        <w:spacing w:line="360" w:lineRule="exact"/>
        <w:ind w:left="340" w:hanging="227"/>
        <w:contextualSpacing/>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トイレの名称</w:t>
      </w:r>
    </w:p>
    <w:p w14:paraId="06EEA378" w14:textId="77777777" w:rsidR="003A5A90" w:rsidRPr="003A5A90" w:rsidRDefault="003A5A90" w:rsidP="003A5A90">
      <w:pPr>
        <w:spacing w:line="360" w:lineRule="exact"/>
        <w:ind w:leftChars="150" w:left="330" w:firstLineChars="100" w:firstLine="220"/>
        <w:jc w:val="both"/>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事前に当事者や作り手企業からメールで寄せられた2５個の名称案をもとに、各班で意見交換した。最終的に絞り込んだ名称「みんなトイレ」「あなたのトイレ」「考えるトイレ」の３案をベースに、事務局が調整し決定することとなった。</w:t>
      </w:r>
    </w:p>
    <w:p w14:paraId="0C01F429" w14:textId="77777777" w:rsidR="003A5A90" w:rsidRPr="003A5A90" w:rsidRDefault="003A5A90" w:rsidP="003A5A90">
      <w:pPr>
        <w:spacing w:line="360" w:lineRule="exact"/>
        <w:jc w:val="both"/>
        <w:rPr>
          <w:rFonts w:ascii="UD デジタル 教科書体 NK-R" w:eastAsia="UD デジタル 教科書体 NK-R" w:hAnsi="游明朝" w:cs="Times New Roman"/>
          <w:szCs w:val="22"/>
        </w:rPr>
      </w:pPr>
    </w:p>
    <w:p w14:paraId="420079E6" w14:textId="77777777" w:rsidR="003A5A90" w:rsidRPr="003A5A90" w:rsidRDefault="003A5A90" w:rsidP="003A5A90">
      <w:pPr>
        <w:shd w:val="solid" w:color="008342" w:fill="auto"/>
        <w:spacing w:line="480" w:lineRule="exact"/>
        <w:rPr>
          <w:rFonts w:ascii="BIZ UDPゴシック" w:eastAsia="BIZ UDPゴシック" w:hAnsi="BIZ UDPゴシック" w:cs="Times New Roman"/>
          <w:b/>
          <w:bCs/>
          <w:color w:val="FFFFFF" w:themeColor="background1"/>
          <w:szCs w:val="22"/>
        </w:rPr>
      </w:pPr>
      <w:r w:rsidRPr="003A5A90">
        <w:rPr>
          <w:rFonts w:ascii="BIZ UDPゴシック" w:eastAsia="BIZ UDPゴシック" w:hAnsi="BIZ UDPゴシック" w:cs="Times New Roman" w:hint="eastAsia"/>
          <w:b/>
          <w:bCs/>
          <w:color w:val="FFFFFF" w:themeColor="background1"/>
          <w:szCs w:val="22"/>
        </w:rPr>
        <w:t>ワークショップ（第9回）概要</w:t>
      </w:r>
    </w:p>
    <w:p w14:paraId="27513E74" w14:textId="77777777" w:rsidR="003A5A90" w:rsidRPr="003A5A90" w:rsidRDefault="003A5A90" w:rsidP="003A5A90">
      <w:pPr>
        <w:spacing w:beforeLines="50" w:before="151" w:line="360" w:lineRule="exact"/>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○日時　2024年5月28日（火）　13時15分から15時45分</w:t>
      </w:r>
    </w:p>
    <w:p w14:paraId="72D5B012" w14:textId="77777777" w:rsidR="003A5A90" w:rsidRPr="003A5A90" w:rsidRDefault="003A5A90" w:rsidP="003A5A90">
      <w:pPr>
        <w:spacing w:beforeLines="50" w:before="151" w:line="360" w:lineRule="exact"/>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○場所　乃村工藝社　会議室（一部オンライン参加）</w:t>
      </w:r>
    </w:p>
    <w:p w14:paraId="0AD08AC5" w14:textId="77777777" w:rsidR="003A5A90" w:rsidRPr="003A5A90" w:rsidRDefault="003A5A90" w:rsidP="003A5A90">
      <w:pPr>
        <w:spacing w:beforeLines="50" w:before="151" w:line="360" w:lineRule="exact"/>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○議題 ・みんなトイレのサインと並び方</w:t>
      </w:r>
    </w:p>
    <w:p w14:paraId="7D684E27" w14:textId="77777777" w:rsidR="003A5A90" w:rsidRPr="003A5A90" w:rsidRDefault="003A5A90" w:rsidP="003A5A90">
      <w:pPr>
        <w:spacing w:line="360" w:lineRule="exact"/>
        <w:ind w:leftChars="350" w:left="770"/>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・「リボーン体験」の概要説明と実物大モックアップによる確認</w:t>
      </w:r>
    </w:p>
    <w:p w14:paraId="258B1CEA" w14:textId="77777777" w:rsidR="003A5A90" w:rsidRPr="003A5A90" w:rsidRDefault="003A5A90" w:rsidP="003A5A90">
      <w:pPr>
        <w:spacing w:line="360" w:lineRule="exact"/>
        <w:ind w:leftChars="350" w:left="770"/>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・今後の予定</w:t>
      </w:r>
    </w:p>
    <w:p w14:paraId="64E10277" w14:textId="77777777" w:rsidR="003A5A90" w:rsidRPr="003A5A90" w:rsidRDefault="003A5A90" w:rsidP="003A5A90">
      <w:pPr>
        <w:spacing w:beforeLines="50" w:before="151" w:line="360" w:lineRule="exact"/>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○出席者</w:t>
      </w:r>
    </w:p>
    <w:tbl>
      <w:tblPr>
        <w:tblStyle w:val="51"/>
        <w:tblW w:w="8640" w:type="dxa"/>
        <w:tblInd w:w="421" w:type="dxa"/>
        <w:tblLayout w:type="fixed"/>
        <w:tblCellMar>
          <w:left w:w="85" w:type="dxa"/>
          <w:right w:w="85" w:type="dxa"/>
        </w:tblCellMar>
        <w:tblLook w:val="04A0" w:firstRow="1" w:lastRow="0" w:firstColumn="1" w:lastColumn="0" w:noHBand="0" w:noVBand="1"/>
      </w:tblPr>
      <w:tblGrid>
        <w:gridCol w:w="1840"/>
        <w:gridCol w:w="2833"/>
        <w:gridCol w:w="567"/>
        <w:gridCol w:w="2833"/>
        <w:gridCol w:w="567"/>
      </w:tblGrid>
      <w:tr w:rsidR="003A5A90" w:rsidRPr="003A5A90" w14:paraId="2831FEB0" w14:textId="77777777" w:rsidTr="003A5A90">
        <w:trPr>
          <w:trHeight w:val="340"/>
        </w:trPr>
        <w:tc>
          <w:tcPr>
            <w:tcW w:w="1842"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272877AF"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エキスパート</w:t>
            </w:r>
          </w:p>
        </w:tc>
        <w:tc>
          <w:tcPr>
            <w:tcW w:w="6804" w:type="dxa"/>
            <w:gridSpan w:val="4"/>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56842FFE" w14:textId="77777777" w:rsidR="003A5A90" w:rsidRPr="003A5A90" w:rsidRDefault="003A5A90" w:rsidP="003A5A90">
            <w:pPr>
              <w:snapToGrid w:val="0"/>
              <w:spacing w:line="320" w:lineRule="exact"/>
              <w:ind w:rightChars="127" w:right="279"/>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石塚裕子</w:t>
            </w:r>
          </w:p>
        </w:tc>
      </w:tr>
      <w:tr w:rsidR="003A5A90" w:rsidRPr="003A5A90" w14:paraId="6EEF2A2C" w14:textId="77777777" w:rsidTr="003A5A90">
        <w:trPr>
          <w:trHeight w:val="340"/>
        </w:trPr>
        <w:tc>
          <w:tcPr>
            <w:tcW w:w="1842" w:type="dxa"/>
            <w:vMerge w:val="restar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2104707E"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お困りごと当事者</w:t>
            </w:r>
          </w:p>
          <w:p w14:paraId="425C6159"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１８人</w:t>
            </w: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6D0F696C"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車いす使用者</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034C4920"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５人</w:t>
            </w: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209E11E4"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発達障がい者（親と参加）</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6B211352"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０人</w:t>
            </w:r>
          </w:p>
        </w:tc>
      </w:tr>
      <w:tr w:rsidR="003A5A90" w:rsidRPr="003A5A90" w14:paraId="7B369A4E" w14:textId="77777777" w:rsidTr="003A5A90">
        <w:trPr>
          <w:trHeight w:val="340"/>
        </w:trPr>
        <w:tc>
          <w:tcPr>
            <w:tcW w:w="1842" w:type="dxa"/>
            <w:vMerge/>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6831BDB6" w14:textId="77777777" w:rsidR="003A5A90" w:rsidRPr="003A5A90" w:rsidRDefault="003A5A90" w:rsidP="003A5A90">
            <w:pPr>
              <w:rPr>
                <w:rFonts w:ascii="UD デジタル 教科書体 NK-R" w:eastAsia="UD デジタル 教科書体 NK-R"/>
                <w:szCs w:val="21"/>
                <w14:ligatures w14:val="none"/>
              </w:rPr>
            </w:pP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5747E654"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視覚障がい者</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7C5BFDFA"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３人</w:t>
            </w: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702B5B60"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発達障がい者の親</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4A5D5FF2"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１人</w:t>
            </w:r>
          </w:p>
        </w:tc>
      </w:tr>
      <w:tr w:rsidR="003A5A90" w:rsidRPr="003A5A90" w14:paraId="115E4E04" w14:textId="77777777" w:rsidTr="003A5A90">
        <w:trPr>
          <w:trHeight w:val="340"/>
        </w:trPr>
        <w:tc>
          <w:tcPr>
            <w:tcW w:w="1842" w:type="dxa"/>
            <w:vMerge/>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78CAA8E7" w14:textId="77777777" w:rsidR="003A5A90" w:rsidRPr="003A5A90" w:rsidRDefault="003A5A90" w:rsidP="003A5A90">
            <w:pPr>
              <w:rPr>
                <w:rFonts w:ascii="UD デジタル 教科書体 NK-R" w:eastAsia="UD デジタル 教科書体 NK-R"/>
                <w:szCs w:val="21"/>
                <w14:ligatures w14:val="none"/>
              </w:rPr>
            </w:pP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11BEAED1"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聴覚障がい者</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5B453601"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２人</w:t>
            </w: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0935B968"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LGBTQ＋</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6D16739D"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２人</w:t>
            </w:r>
          </w:p>
        </w:tc>
      </w:tr>
      <w:tr w:rsidR="003A5A90" w:rsidRPr="003A5A90" w14:paraId="4E0CFBBD" w14:textId="77777777" w:rsidTr="003A5A90">
        <w:trPr>
          <w:trHeight w:val="340"/>
        </w:trPr>
        <w:tc>
          <w:tcPr>
            <w:tcW w:w="1842" w:type="dxa"/>
            <w:vMerge/>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69E3AC38" w14:textId="77777777" w:rsidR="003A5A90" w:rsidRPr="003A5A90" w:rsidRDefault="003A5A90" w:rsidP="003A5A90">
            <w:pPr>
              <w:rPr>
                <w:rFonts w:ascii="UD デジタル 教科書体 NK-R" w:eastAsia="UD デジタル 教科書体 NK-R"/>
                <w:szCs w:val="21"/>
                <w14:ligatures w14:val="none"/>
              </w:rPr>
            </w:pP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5E52C618"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精神障がい者</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28867A2F"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１人</w:t>
            </w: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4A0A3364"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医療的ケア児（親と参加）</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046266C3"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１人</w:t>
            </w:r>
          </w:p>
        </w:tc>
      </w:tr>
      <w:tr w:rsidR="003A5A90" w:rsidRPr="003A5A90" w14:paraId="11188D18" w14:textId="77777777" w:rsidTr="003A5A90">
        <w:trPr>
          <w:trHeight w:val="340"/>
        </w:trPr>
        <w:tc>
          <w:tcPr>
            <w:tcW w:w="1842" w:type="dxa"/>
            <w:vMerge/>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632264A3" w14:textId="77777777" w:rsidR="003A5A90" w:rsidRPr="003A5A90" w:rsidRDefault="003A5A90" w:rsidP="003A5A90">
            <w:pPr>
              <w:rPr>
                <w:rFonts w:ascii="UD デジタル 教科書体 NK-R" w:eastAsia="UD デジタル 教科書体 NK-R"/>
                <w:szCs w:val="21"/>
                <w14:ligatures w14:val="none"/>
              </w:rPr>
            </w:pP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397BBF65"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知的障がい者（親と参加）</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5B6A5B09"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１人</w:t>
            </w: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1A333DD7"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子育て世帯</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3AD82537"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１人</w:t>
            </w:r>
          </w:p>
        </w:tc>
      </w:tr>
      <w:tr w:rsidR="003A5A90" w:rsidRPr="003A5A90" w14:paraId="21B46DF7" w14:textId="77777777" w:rsidTr="003A5A90">
        <w:trPr>
          <w:trHeight w:val="340"/>
        </w:trPr>
        <w:tc>
          <w:tcPr>
            <w:tcW w:w="1842" w:type="dxa"/>
            <w:vMerge/>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75E98A96" w14:textId="77777777" w:rsidR="003A5A90" w:rsidRPr="003A5A90" w:rsidRDefault="003A5A90" w:rsidP="003A5A90">
            <w:pPr>
              <w:rPr>
                <w:rFonts w:ascii="UD デジタル 教科書体 NK-R" w:eastAsia="UD デジタル 教科書体 NK-R"/>
                <w:szCs w:val="21"/>
                <w14:ligatures w14:val="none"/>
              </w:rPr>
            </w:pP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1B769787"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知的障がい者の親</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2F9FD369"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１人</w:t>
            </w: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17E33EB"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19A90DF"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p>
        </w:tc>
      </w:tr>
      <w:tr w:rsidR="003A5A90" w:rsidRPr="003A5A90" w14:paraId="4CAF16C5" w14:textId="77777777" w:rsidTr="003A5A90">
        <w:trPr>
          <w:trHeight w:val="340"/>
        </w:trPr>
        <w:tc>
          <w:tcPr>
            <w:tcW w:w="1842"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21EB63FE"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作り手企業</w:t>
            </w:r>
          </w:p>
        </w:tc>
        <w:tc>
          <w:tcPr>
            <w:tcW w:w="6804" w:type="dxa"/>
            <w:gridSpan w:val="4"/>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5E67BC49" w14:textId="77777777" w:rsidR="003A5A90" w:rsidRPr="003A5A90" w:rsidRDefault="003A5A90" w:rsidP="003A5A90">
            <w:pPr>
              <w:snapToGrid w:val="0"/>
              <w:spacing w:line="320" w:lineRule="exact"/>
              <w:ind w:rightChars="50" w:right="110"/>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TOTO株式会社</w:t>
            </w:r>
          </w:p>
        </w:tc>
      </w:tr>
      <w:tr w:rsidR="003A5A90" w:rsidRPr="003A5A90" w14:paraId="2CE23C4F" w14:textId="77777777" w:rsidTr="003A5A90">
        <w:trPr>
          <w:trHeight w:val="680"/>
        </w:trPr>
        <w:tc>
          <w:tcPr>
            <w:tcW w:w="1842"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7409686B"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業務受託者</w:t>
            </w:r>
          </w:p>
        </w:tc>
        <w:tc>
          <w:tcPr>
            <w:tcW w:w="6804" w:type="dxa"/>
            <w:gridSpan w:val="4"/>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27F7BD72" w14:textId="77777777" w:rsidR="003A5A90" w:rsidRPr="003A5A90" w:rsidRDefault="003A5A90" w:rsidP="003A5A90">
            <w:pPr>
              <w:snapToGrid w:val="0"/>
              <w:spacing w:line="320" w:lineRule="exact"/>
              <w:ind w:rightChars="50" w:right="110"/>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株式会社東畑建築事務所</w:t>
            </w:r>
          </w:p>
          <w:p w14:paraId="662B7988" w14:textId="77777777" w:rsidR="003A5A90" w:rsidRPr="003A5A90" w:rsidRDefault="003A5A90" w:rsidP="003A5A90">
            <w:pPr>
              <w:snapToGrid w:val="0"/>
              <w:spacing w:line="320" w:lineRule="exact"/>
              <w:ind w:rightChars="50" w:right="110"/>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株式会社乃村工藝社・三菱UFJリサーチ＆コンサルティング共同企業体</w:t>
            </w:r>
          </w:p>
        </w:tc>
      </w:tr>
      <w:tr w:rsidR="003A5A90" w:rsidRPr="003A5A90" w14:paraId="00F43D49" w14:textId="77777777" w:rsidTr="003A5A90">
        <w:trPr>
          <w:trHeight w:val="726"/>
        </w:trPr>
        <w:tc>
          <w:tcPr>
            <w:tcW w:w="1842"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7E307DBC"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傍聴</w:t>
            </w:r>
          </w:p>
        </w:tc>
        <w:tc>
          <w:tcPr>
            <w:tcW w:w="6804" w:type="dxa"/>
            <w:gridSpan w:val="4"/>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255489BD" w14:textId="77777777" w:rsidR="003A5A90" w:rsidRPr="003A5A90" w:rsidRDefault="003A5A90" w:rsidP="003A5A90">
            <w:pPr>
              <w:snapToGrid w:val="0"/>
              <w:spacing w:line="320" w:lineRule="exact"/>
              <w:ind w:rightChars="50" w:right="110"/>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公益社団法人２０２５年日本国際博覧会協会</w:t>
            </w:r>
          </w:p>
          <w:p w14:paraId="3734D5A0" w14:textId="77777777" w:rsidR="003A5A90" w:rsidRPr="003A5A90" w:rsidRDefault="003A5A90" w:rsidP="003A5A90">
            <w:pPr>
              <w:snapToGrid w:val="0"/>
              <w:spacing w:line="320" w:lineRule="exact"/>
              <w:ind w:rightChars="50" w:right="110"/>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大阪府都市整備部住宅建築局建築環境課</w:t>
            </w:r>
          </w:p>
        </w:tc>
      </w:tr>
    </w:tbl>
    <w:p w14:paraId="34DFCB0C" w14:textId="77777777" w:rsidR="003A5A90" w:rsidRPr="003A5A90" w:rsidRDefault="003A5A90" w:rsidP="003A5A90">
      <w:pPr>
        <w:spacing w:beforeLines="50" w:before="151" w:line="360" w:lineRule="exact"/>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 xml:space="preserve">○配慮事項　</w:t>
      </w:r>
    </w:p>
    <w:p w14:paraId="087D67AD" w14:textId="77777777" w:rsidR="003A5A90" w:rsidRPr="003A5A90" w:rsidRDefault="003A5A90" w:rsidP="003A5A90">
      <w:pPr>
        <w:spacing w:line="360" w:lineRule="exact"/>
        <w:ind w:left="426"/>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資料のワードテキスト文書（事前送付）、単独来場の視覚障がい者を駅から誘導、立体コピー、手話通訳、UDトーク</w:t>
      </w:r>
    </w:p>
    <w:p w14:paraId="4DFF0E6F" w14:textId="77777777" w:rsidR="003A5A90" w:rsidRPr="003A5A90" w:rsidRDefault="003A5A90" w:rsidP="003A5A90">
      <w:pPr>
        <w:spacing w:beforeLines="50" w:before="151" w:line="360" w:lineRule="exact"/>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○議事要旨</w:t>
      </w:r>
    </w:p>
    <w:p w14:paraId="4CD98B75" w14:textId="77777777" w:rsidR="003A5A90" w:rsidRPr="003A5A90" w:rsidRDefault="003A5A90" w:rsidP="003A5A90">
      <w:pPr>
        <w:numPr>
          <w:ilvl w:val="0"/>
          <w:numId w:val="12"/>
        </w:numPr>
        <w:spacing w:line="360" w:lineRule="exact"/>
        <w:ind w:left="340" w:hanging="227"/>
        <w:contextualSpacing/>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みんなトイレのサインと並び方</w:t>
      </w:r>
    </w:p>
    <w:p w14:paraId="50C7E277" w14:textId="77777777" w:rsidR="003A5A90" w:rsidRPr="003A5A90" w:rsidRDefault="003A5A90" w:rsidP="003A5A90">
      <w:pPr>
        <w:spacing w:line="360" w:lineRule="exact"/>
        <w:ind w:leftChars="150" w:left="330" w:firstLineChars="100" w:firstLine="220"/>
        <w:jc w:val="both"/>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２０２４年２月２９日（第８回）での検証を踏まえ、通路幅の拡幅及びファミリーコーナー入口の位置変更することを報告した。また、みんなトイレの入口手前にコンセプトボードを設置することを報告した。コンセプトボードの記載内容には、外見からはお困りごとがわかりにくい人やどのようなことに困っているのかといった具体事例を記載すべきと意見があった。入口に設置するトイレサイ</w:t>
      </w:r>
      <w:r w:rsidRPr="003A5A90">
        <w:rPr>
          <w:rFonts w:ascii="UD デジタル 教科書体 NK-R" w:eastAsia="UD デジタル 教科書体 NK-R" w:hAnsi="游明朝" w:cs="Times New Roman" w:hint="eastAsia"/>
          <w:szCs w:val="22"/>
        </w:rPr>
        <w:lastRenderedPageBreak/>
        <w:t>ンは人型の男女共用トイレのピクトをベースとすることとした。意見を踏まえ引き続き検討することとした。</w:t>
      </w:r>
    </w:p>
    <w:p w14:paraId="1F47DCB4" w14:textId="77777777" w:rsidR="003A5A90" w:rsidRPr="003A5A90" w:rsidRDefault="003A5A90" w:rsidP="003A5A90">
      <w:pPr>
        <w:numPr>
          <w:ilvl w:val="0"/>
          <w:numId w:val="12"/>
        </w:numPr>
        <w:spacing w:line="360" w:lineRule="exact"/>
        <w:ind w:left="340" w:hanging="227"/>
        <w:contextualSpacing/>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「リボーン体験」の概要説明と実物大モックアップによる確認</w:t>
      </w:r>
    </w:p>
    <w:p w14:paraId="22EAA754" w14:textId="77777777" w:rsidR="003A5A90" w:rsidRPr="003A5A90" w:rsidRDefault="003A5A90" w:rsidP="003A5A90">
      <w:pPr>
        <w:spacing w:line="360" w:lineRule="exact"/>
        <w:ind w:leftChars="150" w:left="330" w:firstLineChars="100" w:firstLine="220"/>
        <w:jc w:val="both"/>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以前の説明から時間が経過していたことから、あらためて展示内容の説明した後、展示物の実物大モックアップにより使いやすさ等を確認し意見交換を行った。カラダ測定ポッドについては、カメラやモニター位置、出入りのしやすさ、同伴者との入室といった意見があった。ミライのライドについては、乗車人数、映像や字幕の位置、サインについては、文字の読みやすさやルビを振ること等の意見があった。意見を踏まえ引き続き検討することとした。</w:t>
      </w:r>
    </w:p>
    <w:p w14:paraId="1F22155D" w14:textId="77777777" w:rsidR="003A5A90" w:rsidRPr="003A5A90" w:rsidRDefault="003A5A90" w:rsidP="003A5A90">
      <w:pPr>
        <w:numPr>
          <w:ilvl w:val="0"/>
          <w:numId w:val="12"/>
        </w:numPr>
        <w:spacing w:line="360" w:lineRule="exact"/>
        <w:ind w:left="340" w:hanging="227"/>
        <w:contextualSpacing/>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今後の予定</w:t>
      </w:r>
    </w:p>
    <w:p w14:paraId="799A4E13" w14:textId="77777777" w:rsidR="003A5A90" w:rsidRPr="003A5A90" w:rsidRDefault="003A5A90" w:rsidP="003A5A90">
      <w:pPr>
        <w:spacing w:line="360" w:lineRule="exact"/>
        <w:ind w:leftChars="150" w:left="330" w:firstLineChars="100" w:firstLine="220"/>
        <w:jc w:val="both"/>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次回は、９月をめどに、展示及び運営・広報を議題として開催することを確認した。</w:t>
      </w:r>
    </w:p>
    <w:p w14:paraId="2FB21F12" w14:textId="77777777" w:rsidR="003A5A90" w:rsidRPr="003A5A90" w:rsidRDefault="003A5A90" w:rsidP="003A5A90">
      <w:pPr>
        <w:spacing w:line="360" w:lineRule="exact"/>
        <w:jc w:val="both"/>
        <w:rPr>
          <w:rFonts w:ascii="游明朝" w:eastAsia="游明朝" w:hAnsi="游明朝" w:cs="Times New Roman"/>
          <w:szCs w:val="22"/>
        </w:rPr>
      </w:pPr>
    </w:p>
    <w:p w14:paraId="5F5ECC3B" w14:textId="77777777" w:rsidR="003A5A90" w:rsidRPr="003A5A90" w:rsidRDefault="003A5A90" w:rsidP="003A5A90">
      <w:pPr>
        <w:shd w:val="solid" w:color="008342" w:fill="auto"/>
        <w:spacing w:line="480" w:lineRule="exact"/>
        <w:rPr>
          <w:rFonts w:ascii="BIZ UDPゴシック" w:eastAsia="BIZ UDPゴシック" w:hAnsi="BIZ UDPゴシック" w:cs="Times New Roman"/>
          <w:b/>
          <w:bCs/>
          <w:color w:val="FFFFFF" w:themeColor="background1"/>
          <w:szCs w:val="22"/>
        </w:rPr>
      </w:pPr>
      <w:r w:rsidRPr="003A5A90">
        <w:rPr>
          <w:rFonts w:ascii="BIZ UDPゴシック" w:eastAsia="BIZ UDPゴシック" w:hAnsi="BIZ UDPゴシック" w:cs="Times New Roman" w:hint="eastAsia"/>
          <w:b/>
          <w:bCs/>
          <w:color w:val="FFFFFF" w:themeColor="background1"/>
          <w:szCs w:val="22"/>
        </w:rPr>
        <w:t>ワークショップ（第10回）概要</w:t>
      </w:r>
    </w:p>
    <w:p w14:paraId="52CDD357" w14:textId="77777777" w:rsidR="003A5A90" w:rsidRPr="003A5A90" w:rsidRDefault="003A5A90" w:rsidP="003A5A90">
      <w:pPr>
        <w:spacing w:beforeLines="50" w:before="151" w:line="360" w:lineRule="exact"/>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○日時　2024年7月　　8日（月）　14時00分から16時30分</w:t>
      </w:r>
    </w:p>
    <w:p w14:paraId="3D319DA0" w14:textId="77777777" w:rsidR="003A5A90" w:rsidRPr="003A5A90" w:rsidRDefault="003A5A90" w:rsidP="003A5A90">
      <w:pPr>
        <w:spacing w:line="360" w:lineRule="exact"/>
        <w:ind w:leftChars="350" w:left="770"/>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2024年7月　　9日（火）　11時00分から12時00分</w:t>
      </w:r>
    </w:p>
    <w:p w14:paraId="3378E7FB" w14:textId="77777777" w:rsidR="003A5A90" w:rsidRPr="003A5A90" w:rsidRDefault="003A5A90" w:rsidP="003A5A90">
      <w:pPr>
        <w:spacing w:line="360" w:lineRule="exact"/>
        <w:ind w:leftChars="350" w:left="770"/>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2024年7月11日（木）　15時00分から16時30分</w:t>
      </w:r>
    </w:p>
    <w:p w14:paraId="40684E64" w14:textId="77777777" w:rsidR="003A5A90" w:rsidRPr="003A5A90" w:rsidRDefault="003A5A90" w:rsidP="003A5A90">
      <w:pPr>
        <w:spacing w:beforeLines="50" w:before="151" w:line="360" w:lineRule="exact"/>
        <w:rPr>
          <w:rFonts w:ascii="UD デジタル 教科書体 NK-R" w:eastAsia="UD デジタル 教科書体 NK-R" w:hAnsi="游明朝" w:cs="Times New Roman"/>
          <w:sz w:val="18"/>
          <w:szCs w:val="18"/>
        </w:rPr>
      </w:pPr>
      <w:r w:rsidRPr="003A5A90">
        <w:rPr>
          <w:rFonts w:ascii="UD デジタル 教科書体 NK-R" w:eastAsia="UD デジタル 教科書体 NK-R" w:hAnsi="游明朝" w:cs="Times New Roman" w:hint="eastAsia"/>
          <w:szCs w:val="22"/>
        </w:rPr>
        <w:t>○場所　法人会議室、当事者の職場及び当事者の自宅付近の会議室</w:t>
      </w:r>
    </w:p>
    <w:p w14:paraId="7C9433BB" w14:textId="77777777" w:rsidR="003A5A90" w:rsidRPr="003A5A90" w:rsidRDefault="003A5A90" w:rsidP="003A5A90">
      <w:pPr>
        <w:spacing w:beforeLines="50" w:before="151" w:line="360" w:lineRule="exact"/>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○議題 視覚障がい者への個別説明及びヒアリング  ・みんなトイレの満空表示方法</w:t>
      </w:r>
    </w:p>
    <w:p w14:paraId="5C91923B" w14:textId="77777777" w:rsidR="003A5A90" w:rsidRPr="003A5A90" w:rsidRDefault="003A5A90" w:rsidP="003A5A90">
      <w:pPr>
        <w:spacing w:line="360" w:lineRule="exact"/>
        <w:ind w:leftChars="2250" w:left="4950"/>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・展示内容の説明</w:t>
      </w:r>
    </w:p>
    <w:p w14:paraId="57A3C0AB" w14:textId="77777777" w:rsidR="003A5A90" w:rsidRPr="003A5A90" w:rsidRDefault="003A5A90" w:rsidP="003A5A90">
      <w:pPr>
        <w:spacing w:line="360" w:lineRule="exact"/>
        <w:ind w:leftChars="2250" w:left="4950"/>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・音声ガイドの利用</w:t>
      </w:r>
    </w:p>
    <w:p w14:paraId="402334CA" w14:textId="77777777" w:rsidR="003A5A90" w:rsidRPr="003A5A90" w:rsidRDefault="003A5A90" w:rsidP="003A5A90">
      <w:pPr>
        <w:spacing w:line="360" w:lineRule="exact"/>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○出席者</w:t>
      </w:r>
    </w:p>
    <w:tbl>
      <w:tblPr>
        <w:tblStyle w:val="51"/>
        <w:tblW w:w="8640" w:type="dxa"/>
        <w:tblInd w:w="421" w:type="dxa"/>
        <w:tblLayout w:type="fixed"/>
        <w:tblCellMar>
          <w:left w:w="85" w:type="dxa"/>
          <w:right w:w="85" w:type="dxa"/>
        </w:tblCellMar>
        <w:tblLook w:val="04A0" w:firstRow="1" w:lastRow="0" w:firstColumn="1" w:lastColumn="0" w:noHBand="0" w:noVBand="1"/>
      </w:tblPr>
      <w:tblGrid>
        <w:gridCol w:w="1840"/>
        <w:gridCol w:w="2833"/>
        <w:gridCol w:w="567"/>
        <w:gridCol w:w="2833"/>
        <w:gridCol w:w="567"/>
      </w:tblGrid>
      <w:tr w:rsidR="003A5A90" w:rsidRPr="003A5A90" w14:paraId="0655EF6B" w14:textId="77777777" w:rsidTr="003A5A90">
        <w:trPr>
          <w:trHeight w:val="340"/>
        </w:trPr>
        <w:tc>
          <w:tcPr>
            <w:tcW w:w="1842"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21AD0CF7"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エキスパート</w:t>
            </w:r>
          </w:p>
        </w:tc>
        <w:tc>
          <w:tcPr>
            <w:tcW w:w="6804" w:type="dxa"/>
            <w:gridSpan w:val="4"/>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06D72292" w14:textId="77777777" w:rsidR="003A5A90" w:rsidRPr="003A5A90" w:rsidRDefault="003A5A90" w:rsidP="003A5A90">
            <w:pPr>
              <w:snapToGrid w:val="0"/>
              <w:spacing w:line="320" w:lineRule="exact"/>
              <w:ind w:rightChars="127" w:right="279"/>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w:t>
            </w:r>
          </w:p>
        </w:tc>
      </w:tr>
      <w:tr w:rsidR="003A5A90" w:rsidRPr="003A5A90" w14:paraId="4E539550" w14:textId="77777777" w:rsidTr="003A5A90">
        <w:trPr>
          <w:trHeight w:val="340"/>
        </w:trPr>
        <w:tc>
          <w:tcPr>
            <w:tcW w:w="1842" w:type="dxa"/>
            <w:vMerge w:val="restar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29CE8E13"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お困りごと当事者</w:t>
            </w:r>
          </w:p>
          <w:p w14:paraId="742D3D33"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３人</w:t>
            </w: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0691C69E"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車いす使用者</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217D3CE5"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０人</w:t>
            </w: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5C95D815"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発達障がい者の親</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7B8F94FD"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０人</w:t>
            </w:r>
          </w:p>
        </w:tc>
      </w:tr>
      <w:tr w:rsidR="003A5A90" w:rsidRPr="003A5A90" w14:paraId="45039292" w14:textId="77777777" w:rsidTr="003A5A90">
        <w:trPr>
          <w:trHeight w:val="340"/>
        </w:trPr>
        <w:tc>
          <w:tcPr>
            <w:tcW w:w="1842" w:type="dxa"/>
            <w:vMerge/>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7793EB03" w14:textId="77777777" w:rsidR="003A5A90" w:rsidRPr="003A5A90" w:rsidRDefault="003A5A90" w:rsidP="003A5A90">
            <w:pPr>
              <w:rPr>
                <w:rFonts w:ascii="UD デジタル 教科書体 NK-R" w:eastAsia="UD デジタル 教科書体 NK-R"/>
                <w:szCs w:val="21"/>
                <w14:ligatures w14:val="none"/>
              </w:rPr>
            </w:pP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00ABC0D7"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視覚障がい者</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58119733"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３人</w:t>
            </w: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35E267FB"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発達障がい者（親と参加）</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49BBCF11"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０人</w:t>
            </w:r>
          </w:p>
        </w:tc>
      </w:tr>
      <w:tr w:rsidR="003A5A90" w:rsidRPr="003A5A90" w14:paraId="2B9BAC5B" w14:textId="77777777" w:rsidTr="003A5A90">
        <w:trPr>
          <w:trHeight w:val="340"/>
        </w:trPr>
        <w:tc>
          <w:tcPr>
            <w:tcW w:w="1842" w:type="dxa"/>
            <w:vMerge/>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351ACB3F" w14:textId="77777777" w:rsidR="003A5A90" w:rsidRPr="003A5A90" w:rsidRDefault="003A5A90" w:rsidP="003A5A90">
            <w:pPr>
              <w:rPr>
                <w:rFonts w:ascii="UD デジタル 教科書体 NK-R" w:eastAsia="UD デジタル 教科書体 NK-R"/>
                <w:szCs w:val="21"/>
                <w14:ligatures w14:val="none"/>
              </w:rPr>
            </w:pP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5FF4126A"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聴覚障がい者</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3173673E"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０人</w:t>
            </w: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334C7D3B"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LGBTQ＋</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186D13C2"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０人</w:t>
            </w:r>
          </w:p>
        </w:tc>
      </w:tr>
      <w:tr w:rsidR="003A5A90" w:rsidRPr="003A5A90" w14:paraId="5CAB2AD6" w14:textId="77777777" w:rsidTr="003A5A90">
        <w:trPr>
          <w:trHeight w:val="340"/>
        </w:trPr>
        <w:tc>
          <w:tcPr>
            <w:tcW w:w="1842" w:type="dxa"/>
            <w:vMerge/>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0E2FDF5A" w14:textId="77777777" w:rsidR="003A5A90" w:rsidRPr="003A5A90" w:rsidRDefault="003A5A90" w:rsidP="003A5A90">
            <w:pPr>
              <w:rPr>
                <w:rFonts w:ascii="UD デジタル 教科書体 NK-R" w:eastAsia="UD デジタル 教科書体 NK-R"/>
                <w:szCs w:val="21"/>
                <w14:ligatures w14:val="none"/>
              </w:rPr>
            </w:pP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5D982D53"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精神障がい者</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320FBABF"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０人</w:t>
            </w: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207BF2F4"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医療的ケア児（親と参加）</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4E242BA5"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０人</w:t>
            </w:r>
          </w:p>
        </w:tc>
      </w:tr>
      <w:tr w:rsidR="003A5A90" w:rsidRPr="003A5A90" w14:paraId="1D1DED68" w14:textId="77777777" w:rsidTr="003A5A90">
        <w:trPr>
          <w:trHeight w:val="340"/>
        </w:trPr>
        <w:tc>
          <w:tcPr>
            <w:tcW w:w="1842" w:type="dxa"/>
            <w:vMerge/>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2D97420A" w14:textId="77777777" w:rsidR="003A5A90" w:rsidRPr="003A5A90" w:rsidRDefault="003A5A90" w:rsidP="003A5A90">
            <w:pPr>
              <w:rPr>
                <w:rFonts w:ascii="UD デジタル 教科書体 NK-R" w:eastAsia="UD デジタル 教科書体 NK-R"/>
                <w:szCs w:val="21"/>
                <w14:ligatures w14:val="none"/>
              </w:rPr>
            </w:pP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1ECD3B7F"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知的障がい者（親と参加）</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42704403"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０人</w:t>
            </w: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67EE0EDD"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子育て世帯</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32BD2414"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０人</w:t>
            </w:r>
          </w:p>
        </w:tc>
      </w:tr>
      <w:tr w:rsidR="003A5A90" w:rsidRPr="003A5A90" w14:paraId="73BF207F" w14:textId="77777777" w:rsidTr="003A5A90">
        <w:trPr>
          <w:trHeight w:val="340"/>
        </w:trPr>
        <w:tc>
          <w:tcPr>
            <w:tcW w:w="1842" w:type="dxa"/>
            <w:vMerge/>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202975F7" w14:textId="77777777" w:rsidR="003A5A90" w:rsidRPr="003A5A90" w:rsidRDefault="003A5A90" w:rsidP="003A5A90">
            <w:pPr>
              <w:rPr>
                <w:rFonts w:ascii="UD デジタル 教科書体 NK-R" w:eastAsia="UD デジタル 教科書体 NK-R"/>
                <w:szCs w:val="21"/>
                <w14:ligatures w14:val="none"/>
              </w:rPr>
            </w:pP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719F4DA2"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知的障がい者の親</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077235F1"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０人</w:t>
            </w: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38C1C38"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12356A0"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p>
        </w:tc>
      </w:tr>
      <w:tr w:rsidR="003A5A90" w:rsidRPr="003A5A90" w14:paraId="2FA49E86" w14:textId="77777777" w:rsidTr="003A5A90">
        <w:trPr>
          <w:trHeight w:val="340"/>
        </w:trPr>
        <w:tc>
          <w:tcPr>
            <w:tcW w:w="1842"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064EA964"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作り手企業</w:t>
            </w:r>
          </w:p>
        </w:tc>
        <w:tc>
          <w:tcPr>
            <w:tcW w:w="6804" w:type="dxa"/>
            <w:gridSpan w:val="4"/>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12C5218B" w14:textId="77777777" w:rsidR="003A5A90" w:rsidRPr="003A5A90" w:rsidRDefault="003A5A90" w:rsidP="003A5A90">
            <w:pPr>
              <w:snapToGrid w:val="0"/>
              <w:spacing w:line="320" w:lineRule="exact"/>
              <w:ind w:rightChars="50" w:right="110"/>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w:t>
            </w:r>
          </w:p>
        </w:tc>
      </w:tr>
      <w:tr w:rsidR="003A5A90" w:rsidRPr="003A5A90" w14:paraId="7628319B" w14:textId="77777777" w:rsidTr="003A5A90">
        <w:trPr>
          <w:trHeight w:val="340"/>
        </w:trPr>
        <w:tc>
          <w:tcPr>
            <w:tcW w:w="1842"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59624A07"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業務受託者</w:t>
            </w:r>
          </w:p>
        </w:tc>
        <w:tc>
          <w:tcPr>
            <w:tcW w:w="6804" w:type="dxa"/>
            <w:gridSpan w:val="4"/>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2ABED618" w14:textId="77777777" w:rsidR="003A5A90" w:rsidRPr="003A5A90" w:rsidRDefault="003A5A90" w:rsidP="003A5A90">
            <w:pPr>
              <w:snapToGrid w:val="0"/>
              <w:spacing w:line="320" w:lineRule="exact"/>
              <w:ind w:rightChars="50" w:right="110"/>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w:t>
            </w:r>
          </w:p>
        </w:tc>
      </w:tr>
      <w:tr w:rsidR="003A5A90" w:rsidRPr="003A5A90" w14:paraId="72EF494E" w14:textId="77777777" w:rsidTr="003A5A90">
        <w:trPr>
          <w:trHeight w:val="340"/>
        </w:trPr>
        <w:tc>
          <w:tcPr>
            <w:tcW w:w="1842"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7F03EDCF"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傍聴</w:t>
            </w:r>
          </w:p>
        </w:tc>
        <w:tc>
          <w:tcPr>
            <w:tcW w:w="6804" w:type="dxa"/>
            <w:gridSpan w:val="4"/>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54C70A9F" w14:textId="77777777" w:rsidR="003A5A90" w:rsidRPr="003A5A90" w:rsidRDefault="003A5A90" w:rsidP="003A5A90">
            <w:pPr>
              <w:snapToGrid w:val="0"/>
              <w:spacing w:line="320" w:lineRule="exact"/>
              <w:ind w:rightChars="50" w:right="110"/>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w:t>
            </w:r>
          </w:p>
        </w:tc>
      </w:tr>
    </w:tbl>
    <w:p w14:paraId="60DC237B" w14:textId="77777777" w:rsidR="003A5A90" w:rsidRPr="003A5A90" w:rsidRDefault="003A5A90" w:rsidP="003A5A90">
      <w:pPr>
        <w:spacing w:beforeLines="50" w:before="151" w:line="360" w:lineRule="exact"/>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 xml:space="preserve">○配慮事項　</w:t>
      </w:r>
    </w:p>
    <w:p w14:paraId="784A001E" w14:textId="77777777" w:rsidR="003A5A90" w:rsidRPr="003A5A90" w:rsidRDefault="003A5A90" w:rsidP="003A5A90">
      <w:pPr>
        <w:spacing w:line="360" w:lineRule="exact"/>
        <w:ind w:left="426"/>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立体コピー</w:t>
      </w:r>
    </w:p>
    <w:p w14:paraId="49F38851" w14:textId="77777777" w:rsidR="003A5A90" w:rsidRPr="003A5A90" w:rsidRDefault="003A5A90" w:rsidP="003A5A90">
      <w:pPr>
        <w:spacing w:beforeLines="50" w:before="151" w:line="360" w:lineRule="exact"/>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○議事要旨</w:t>
      </w:r>
    </w:p>
    <w:p w14:paraId="1EC16A5D" w14:textId="77777777" w:rsidR="003A5A90" w:rsidRPr="003A5A90" w:rsidRDefault="003A5A90" w:rsidP="003A5A90">
      <w:pPr>
        <w:spacing w:line="360" w:lineRule="exact"/>
        <w:ind w:leftChars="150" w:left="330" w:firstLineChars="100" w:firstLine="220"/>
        <w:jc w:val="both"/>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２０２４年５月２８日ワークショップ（第９回）に出席した３名の視覚障がい者へは当日に十分説明できなかったため、個別に説明とヒアリングを実施した。</w:t>
      </w:r>
    </w:p>
    <w:p w14:paraId="7D1A2A94" w14:textId="77777777" w:rsidR="003A5A90" w:rsidRPr="003A5A90" w:rsidRDefault="003A5A90" w:rsidP="003A5A90">
      <w:pPr>
        <w:numPr>
          <w:ilvl w:val="0"/>
          <w:numId w:val="12"/>
        </w:numPr>
        <w:spacing w:line="360" w:lineRule="exact"/>
        <w:ind w:left="340" w:hanging="227"/>
        <w:contextualSpacing/>
        <w:jc w:val="both"/>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みんなトイレの満空表示方法</w:t>
      </w:r>
    </w:p>
    <w:p w14:paraId="6FE063D4" w14:textId="77777777" w:rsidR="003A5A90" w:rsidRPr="003A5A90" w:rsidRDefault="003A5A90" w:rsidP="003A5A90">
      <w:pPr>
        <w:spacing w:line="360" w:lineRule="exact"/>
        <w:ind w:leftChars="150" w:left="330" w:firstLineChars="100" w:firstLine="220"/>
        <w:jc w:val="both"/>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空ブースを青く光らせる方向で検討していることを伝えた。「弱視の人には青が理解しやすく、複数の色があるとわかりにくい」「背景は黒い方が見やすい」との意見があった。</w:t>
      </w:r>
    </w:p>
    <w:p w14:paraId="0E62A3CB" w14:textId="77777777" w:rsidR="003A5A90" w:rsidRPr="003A5A90" w:rsidRDefault="003A5A90" w:rsidP="003A5A90">
      <w:pPr>
        <w:numPr>
          <w:ilvl w:val="0"/>
          <w:numId w:val="12"/>
        </w:numPr>
        <w:spacing w:line="360" w:lineRule="exact"/>
        <w:ind w:left="340" w:hanging="227"/>
        <w:contextualSpacing/>
        <w:jc w:val="both"/>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展示内容の説明</w:t>
      </w:r>
    </w:p>
    <w:p w14:paraId="79326C3F" w14:textId="77777777" w:rsidR="003A5A90" w:rsidRPr="003A5A90" w:rsidRDefault="003A5A90" w:rsidP="003A5A90">
      <w:pPr>
        <w:spacing w:line="360" w:lineRule="exact"/>
        <w:ind w:leftChars="150" w:left="330" w:firstLineChars="100" w:firstLine="220"/>
        <w:jc w:val="both"/>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lastRenderedPageBreak/>
        <w:t>実物大モックアップ検証をしたリフトライドやカラダ測定ポッドの不明点等を確認した。意見として「映像がわからないため、情景を説明する必要がある。細かな内容でなくても、想像を膨らませられるような説明があれば楽しめる」「決まった映像が流れる展示では、音声ガイド（ハロームービー</w:t>
      </w:r>
      <w:r w:rsidRPr="003A5A90">
        <w:rPr>
          <w:rFonts w:ascii="UD デジタル 教科書体 NK-R" w:eastAsia="UD デジタル 教科書体 NK-R" w:hAnsi="游明朝" w:cs="Times New Roman" w:hint="eastAsia"/>
          <w:szCs w:val="22"/>
          <w:vertAlign w:val="superscript"/>
        </w:rPr>
        <w:t>＊１</w:t>
      </w:r>
      <w:r w:rsidRPr="003A5A90">
        <w:rPr>
          <w:rFonts w:ascii="UD デジタル 教科書体 NK-R" w:eastAsia="UD デジタル 教科書体 NK-R" w:hAnsi="游明朝" w:cs="Times New Roman" w:hint="eastAsia"/>
          <w:szCs w:val="22"/>
        </w:rPr>
        <w:t>、UDキャスト</w:t>
      </w:r>
      <w:r w:rsidRPr="003A5A90">
        <w:rPr>
          <w:rFonts w:ascii="UD デジタル 教科書体 NK-R" w:eastAsia="UD デジタル 教科書体 NK-R" w:hAnsi="游明朝" w:cs="Times New Roman" w:hint="eastAsia"/>
          <w:szCs w:val="22"/>
          <w:vertAlign w:val="superscript"/>
        </w:rPr>
        <w:t xml:space="preserve">＊２ </w:t>
      </w:r>
      <w:r w:rsidRPr="003A5A90">
        <w:rPr>
          <w:rFonts w:ascii="UD デジタル 教科書体 NK-R" w:eastAsia="UD デジタル 教科書体 NK-R" w:hAnsi="游明朝" w:cs="Times New Roman" w:hint="eastAsia"/>
          <w:szCs w:val="22"/>
        </w:rPr>
        <w:t>等）で楽しむ方法がある」「同伴する家族や介助者が映像を説明するとしても、その説明自体が難しいため、パビリオンのスタッフによる説明が良い」等があった。</w:t>
      </w:r>
    </w:p>
    <w:p w14:paraId="1E6FB45C" w14:textId="77777777" w:rsidR="003A5A90" w:rsidRPr="003A5A90" w:rsidRDefault="003A5A90" w:rsidP="003A5A90">
      <w:pPr>
        <w:numPr>
          <w:ilvl w:val="0"/>
          <w:numId w:val="12"/>
        </w:numPr>
        <w:spacing w:line="360" w:lineRule="exact"/>
        <w:ind w:left="340" w:hanging="227"/>
        <w:contextualSpacing/>
        <w:jc w:val="both"/>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音声ガイドの利用</w:t>
      </w:r>
    </w:p>
    <w:p w14:paraId="3E66F07C" w14:textId="77777777" w:rsidR="003A5A90" w:rsidRPr="003A5A90" w:rsidRDefault="003A5A90" w:rsidP="003A5A90">
      <w:pPr>
        <w:spacing w:line="360" w:lineRule="exact"/>
        <w:ind w:leftChars="150" w:left="330" w:firstLineChars="100" w:firstLine="220"/>
        <w:jc w:val="both"/>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視覚障がい者がどのようにスマートフォンを使用するのかを実際に見せてもらい、スマートフォンを活用した音声ガイドの導入について提案があった。</w:t>
      </w:r>
    </w:p>
    <w:p w14:paraId="0E248E55" w14:textId="77777777" w:rsidR="003A5A90" w:rsidRPr="003A5A90" w:rsidRDefault="003A5A90" w:rsidP="003A5A90">
      <w:pPr>
        <w:spacing w:line="320" w:lineRule="exact"/>
        <w:ind w:leftChars="200" w:left="740" w:hangingChars="150" w:hanging="300"/>
        <w:jc w:val="both"/>
        <w:rPr>
          <w:rFonts w:ascii="UD デジタル 教科書体 NK-R" w:eastAsia="UD デジタル 教科書体 NK-R" w:hAnsi="游明朝" w:cs="Times New Roman"/>
          <w:sz w:val="20"/>
          <w:szCs w:val="20"/>
        </w:rPr>
      </w:pPr>
      <w:r w:rsidRPr="003A5A90">
        <w:rPr>
          <w:rFonts w:ascii="UD デジタル 教科書体 NK-R" w:eastAsia="UD デジタル 教科書体 NK-R" w:hAnsi="游明朝" w:cs="Times New Roman" w:hint="eastAsia"/>
          <w:sz w:val="20"/>
          <w:szCs w:val="20"/>
        </w:rPr>
        <w:t>＊１　ハロームービー：視覚、聴覚に障がいのある方が音声ガイド、字幕ガイドにより、映画を映画館で楽しめる無料アプリ</w:t>
      </w:r>
    </w:p>
    <w:p w14:paraId="2B74F8B8" w14:textId="77777777" w:rsidR="003A5A90" w:rsidRPr="003A5A90" w:rsidRDefault="003A5A90" w:rsidP="003A5A90">
      <w:pPr>
        <w:spacing w:line="320" w:lineRule="exact"/>
        <w:ind w:leftChars="200" w:left="740" w:hangingChars="150" w:hanging="300"/>
        <w:jc w:val="both"/>
        <w:rPr>
          <w:rFonts w:ascii="UD デジタル 教科書体 NK-R" w:eastAsia="UD デジタル 教科書体 NK-R" w:hAnsi="游明朝" w:cs="Times New Roman"/>
          <w:sz w:val="20"/>
          <w:szCs w:val="20"/>
        </w:rPr>
      </w:pPr>
      <w:r w:rsidRPr="003A5A90">
        <w:rPr>
          <w:rFonts w:ascii="UD デジタル 教科書体 NK-R" w:eastAsia="UD デジタル 教科書体 NK-R" w:hAnsi="游明朝" w:cs="Times New Roman" w:hint="eastAsia"/>
          <w:sz w:val="20"/>
          <w:szCs w:val="20"/>
        </w:rPr>
        <w:t>＊２　UDキャスト：、映画や映像作品に合わせて、自動的に字幕や手話映像の表示、音声ガイド再生等を行うことのできる無料アプリ</w:t>
      </w:r>
    </w:p>
    <w:p w14:paraId="41767A45" w14:textId="77777777" w:rsidR="003A5A90" w:rsidRPr="003A5A90" w:rsidRDefault="003A5A90" w:rsidP="003A5A90">
      <w:pPr>
        <w:shd w:val="solid" w:color="008342" w:fill="auto"/>
        <w:spacing w:line="480" w:lineRule="exact"/>
        <w:rPr>
          <w:rFonts w:ascii="BIZ UDPゴシック" w:eastAsia="BIZ UDPゴシック" w:hAnsi="BIZ UDPゴシック" w:cs="Times New Roman"/>
          <w:b/>
          <w:bCs/>
          <w:color w:val="FFFFFF" w:themeColor="background1"/>
          <w:szCs w:val="22"/>
        </w:rPr>
      </w:pPr>
      <w:r w:rsidRPr="003A5A90">
        <w:rPr>
          <w:rFonts w:ascii="BIZ UDPゴシック" w:eastAsia="BIZ UDPゴシック" w:hAnsi="BIZ UDPゴシック" w:cs="Times New Roman" w:hint="eastAsia"/>
          <w:b/>
          <w:bCs/>
          <w:color w:val="FFFFFF" w:themeColor="background1"/>
          <w:szCs w:val="22"/>
        </w:rPr>
        <w:t>ワークショップ（第11回）概要</w:t>
      </w:r>
    </w:p>
    <w:p w14:paraId="793D7138" w14:textId="77777777" w:rsidR="003A5A90" w:rsidRPr="003A5A90" w:rsidRDefault="003A5A90" w:rsidP="003A5A90">
      <w:pPr>
        <w:spacing w:beforeLines="50" w:before="151" w:line="360" w:lineRule="exact"/>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○日時　2024年10月15日（火）　14時00分から17時00分</w:t>
      </w:r>
    </w:p>
    <w:p w14:paraId="452D6E79" w14:textId="77777777" w:rsidR="003A5A90" w:rsidRPr="003A5A90" w:rsidRDefault="003A5A90" w:rsidP="003A5A90">
      <w:pPr>
        <w:spacing w:beforeLines="50" w:before="151" w:line="360" w:lineRule="exact"/>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○場所　乃村工藝社　会議室</w:t>
      </w:r>
    </w:p>
    <w:p w14:paraId="7AF3FEFB" w14:textId="77777777" w:rsidR="003A5A90" w:rsidRPr="003A5A90" w:rsidRDefault="003A5A90" w:rsidP="003A5A90">
      <w:pPr>
        <w:spacing w:beforeLines="50" w:before="151" w:line="360" w:lineRule="exact"/>
        <w:ind w:left="880" w:hangingChars="400" w:hanging="880"/>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○議題 ・検討報告（展示実物大モックアップ検証の結果、ナビレンスの導入、みんなトイレの入口サインと満空表示モニター）</w:t>
      </w:r>
    </w:p>
    <w:p w14:paraId="7D89DA04" w14:textId="77777777" w:rsidR="003A5A90" w:rsidRPr="003A5A90" w:rsidRDefault="003A5A90" w:rsidP="003A5A90">
      <w:pPr>
        <w:spacing w:line="360" w:lineRule="exact"/>
        <w:ind w:leftChars="350" w:left="770"/>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・ホームページでの事前情報提供</w:t>
      </w:r>
    </w:p>
    <w:p w14:paraId="2C7DCEF4" w14:textId="77777777" w:rsidR="003A5A90" w:rsidRPr="003A5A90" w:rsidRDefault="003A5A90" w:rsidP="003A5A90">
      <w:pPr>
        <w:spacing w:beforeLines="50" w:before="151" w:line="360" w:lineRule="exact"/>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○出席者</w:t>
      </w:r>
    </w:p>
    <w:tbl>
      <w:tblPr>
        <w:tblStyle w:val="51"/>
        <w:tblW w:w="8640" w:type="dxa"/>
        <w:tblInd w:w="421" w:type="dxa"/>
        <w:tblLayout w:type="fixed"/>
        <w:tblCellMar>
          <w:left w:w="85" w:type="dxa"/>
          <w:right w:w="85" w:type="dxa"/>
        </w:tblCellMar>
        <w:tblLook w:val="04A0" w:firstRow="1" w:lastRow="0" w:firstColumn="1" w:lastColumn="0" w:noHBand="0" w:noVBand="1"/>
      </w:tblPr>
      <w:tblGrid>
        <w:gridCol w:w="1840"/>
        <w:gridCol w:w="2833"/>
        <w:gridCol w:w="567"/>
        <w:gridCol w:w="2833"/>
        <w:gridCol w:w="567"/>
      </w:tblGrid>
      <w:tr w:rsidR="003A5A90" w:rsidRPr="003A5A90" w14:paraId="3699A8D8" w14:textId="77777777" w:rsidTr="003A5A90">
        <w:trPr>
          <w:trHeight w:val="340"/>
        </w:trPr>
        <w:tc>
          <w:tcPr>
            <w:tcW w:w="1842"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71793816"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エキスパート</w:t>
            </w:r>
          </w:p>
        </w:tc>
        <w:tc>
          <w:tcPr>
            <w:tcW w:w="6804" w:type="dxa"/>
            <w:gridSpan w:val="4"/>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52698ED7" w14:textId="77777777" w:rsidR="003A5A90" w:rsidRPr="003A5A90" w:rsidRDefault="003A5A90" w:rsidP="003A5A90">
            <w:pPr>
              <w:snapToGrid w:val="0"/>
              <w:spacing w:line="320" w:lineRule="exact"/>
              <w:ind w:rightChars="127" w:right="279"/>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石塚裕子</w:t>
            </w:r>
          </w:p>
        </w:tc>
      </w:tr>
      <w:tr w:rsidR="003A5A90" w:rsidRPr="003A5A90" w14:paraId="7F207D13" w14:textId="77777777" w:rsidTr="003A5A90">
        <w:trPr>
          <w:trHeight w:val="340"/>
        </w:trPr>
        <w:tc>
          <w:tcPr>
            <w:tcW w:w="1842" w:type="dxa"/>
            <w:vMerge w:val="restar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3FEF3F09"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お困りごと当事者</w:t>
            </w:r>
          </w:p>
          <w:p w14:paraId="58520A92"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２０人</w:t>
            </w: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5E6C55C2"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車いす使用者</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7D22E1B1"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４人</w:t>
            </w: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3E394AEC"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発達障がい者（親と参加）</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36FC10E2"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１人</w:t>
            </w:r>
          </w:p>
        </w:tc>
      </w:tr>
      <w:tr w:rsidR="003A5A90" w:rsidRPr="003A5A90" w14:paraId="00891FC2" w14:textId="77777777" w:rsidTr="003A5A90">
        <w:trPr>
          <w:trHeight w:val="340"/>
        </w:trPr>
        <w:tc>
          <w:tcPr>
            <w:tcW w:w="1842" w:type="dxa"/>
            <w:vMerge/>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1C6B2CFA" w14:textId="77777777" w:rsidR="003A5A90" w:rsidRPr="003A5A90" w:rsidRDefault="003A5A90" w:rsidP="003A5A90">
            <w:pPr>
              <w:rPr>
                <w:rFonts w:ascii="UD デジタル 教科書体 NK-R" w:eastAsia="UD デジタル 教科書体 NK-R"/>
                <w:szCs w:val="21"/>
                <w14:ligatures w14:val="none"/>
              </w:rPr>
            </w:pP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56A93C06"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視覚障がい者</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35709DC7"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４人</w:t>
            </w: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3C61AED7"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発達障がい者の親</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0A7D35E4"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１人</w:t>
            </w:r>
          </w:p>
        </w:tc>
      </w:tr>
      <w:tr w:rsidR="003A5A90" w:rsidRPr="003A5A90" w14:paraId="620E5ADC" w14:textId="77777777" w:rsidTr="003A5A90">
        <w:trPr>
          <w:trHeight w:val="340"/>
        </w:trPr>
        <w:tc>
          <w:tcPr>
            <w:tcW w:w="1842" w:type="dxa"/>
            <w:vMerge/>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2794043C" w14:textId="77777777" w:rsidR="003A5A90" w:rsidRPr="003A5A90" w:rsidRDefault="003A5A90" w:rsidP="003A5A90">
            <w:pPr>
              <w:rPr>
                <w:rFonts w:ascii="UD デジタル 教科書体 NK-R" w:eastAsia="UD デジタル 教科書体 NK-R"/>
                <w:szCs w:val="21"/>
                <w14:ligatures w14:val="none"/>
              </w:rPr>
            </w:pP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74733275"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聴覚障がい者</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0263B4D9"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２人</w:t>
            </w: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461D87C7"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LGBTQ＋</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75EEB7CE"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２人</w:t>
            </w:r>
          </w:p>
        </w:tc>
      </w:tr>
      <w:tr w:rsidR="003A5A90" w:rsidRPr="003A5A90" w14:paraId="0244BAD0" w14:textId="77777777" w:rsidTr="003A5A90">
        <w:trPr>
          <w:trHeight w:val="340"/>
        </w:trPr>
        <w:tc>
          <w:tcPr>
            <w:tcW w:w="1842" w:type="dxa"/>
            <w:vMerge/>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5BC0A208" w14:textId="77777777" w:rsidR="003A5A90" w:rsidRPr="003A5A90" w:rsidRDefault="003A5A90" w:rsidP="003A5A90">
            <w:pPr>
              <w:rPr>
                <w:rFonts w:ascii="UD デジタル 教科書体 NK-R" w:eastAsia="UD デジタル 教科書体 NK-R"/>
                <w:szCs w:val="21"/>
                <w14:ligatures w14:val="none"/>
              </w:rPr>
            </w:pP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0814ED45"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精神障がい者</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25DF13CF"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１人</w:t>
            </w: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7A07B853"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医療的ケア児（親と参加）</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153736F9"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２人</w:t>
            </w:r>
          </w:p>
        </w:tc>
      </w:tr>
      <w:tr w:rsidR="003A5A90" w:rsidRPr="003A5A90" w14:paraId="50B729DB" w14:textId="77777777" w:rsidTr="003A5A90">
        <w:trPr>
          <w:trHeight w:val="340"/>
        </w:trPr>
        <w:tc>
          <w:tcPr>
            <w:tcW w:w="1842" w:type="dxa"/>
            <w:vMerge/>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21BF7490" w14:textId="77777777" w:rsidR="003A5A90" w:rsidRPr="003A5A90" w:rsidRDefault="003A5A90" w:rsidP="003A5A90">
            <w:pPr>
              <w:rPr>
                <w:rFonts w:ascii="UD デジタル 教科書体 NK-R" w:eastAsia="UD デジタル 教科書体 NK-R"/>
                <w:szCs w:val="21"/>
                <w14:ligatures w14:val="none"/>
              </w:rPr>
            </w:pP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48E7783A"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知的障がい者（親と参加）</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72FC3796"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１人</w:t>
            </w: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50ED729F"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子育て世帯</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405324CA"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１人</w:t>
            </w:r>
          </w:p>
        </w:tc>
      </w:tr>
      <w:tr w:rsidR="003A5A90" w:rsidRPr="003A5A90" w14:paraId="4516EF65" w14:textId="77777777" w:rsidTr="003A5A90">
        <w:trPr>
          <w:trHeight w:val="340"/>
        </w:trPr>
        <w:tc>
          <w:tcPr>
            <w:tcW w:w="1842" w:type="dxa"/>
            <w:vMerge/>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1DCD938C" w14:textId="77777777" w:rsidR="003A5A90" w:rsidRPr="003A5A90" w:rsidRDefault="003A5A90" w:rsidP="003A5A90">
            <w:pPr>
              <w:rPr>
                <w:rFonts w:ascii="UD デジタル 教科書体 NK-R" w:eastAsia="UD デジタル 教科書体 NK-R"/>
                <w:szCs w:val="21"/>
                <w14:ligatures w14:val="none"/>
              </w:rPr>
            </w:pP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72A2254B"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知的障がい者の親</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517D9A5E"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１人</w:t>
            </w: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A97E62F"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0667158"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p>
        </w:tc>
      </w:tr>
      <w:tr w:rsidR="003A5A90" w:rsidRPr="003A5A90" w14:paraId="73429AFC" w14:textId="77777777" w:rsidTr="003A5A90">
        <w:trPr>
          <w:trHeight w:val="340"/>
        </w:trPr>
        <w:tc>
          <w:tcPr>
            <w:tcW w:w="1842"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1BEAD8E6"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作り手企業</w:t>
            </w:r>
          </w:p>
        </w:tc>
        <w:tc>
          <w:tcPr>
            <w:tcW w:w="6804" w:type="dxa"/>
            <w:gridSpan w:val="4"/>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1B8FB5EA" w14:textId="77777777" w:rsidR="003A5A90" w:rsidRPr="003A5A90" w:rsidRDefault="003A5A90" w:rsidP="003A5A90">
            <w:pPr>
              <w:snapToGrid w:val="0"/>
              <w:spacing w:line="320" w:lineRule="exact"/>
              <w:ind w:rightChars="50" w:right="110"/>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w:t>
            </w:r>
          </w:p>
        </w:tc>
      </w:tr>
      <w:tr w:rsidR="003A5A90" w:rsidRPr="003A5A90" w14:paraId="677009B9" w14:textId="77777777" w:rsidTr="003A5A90">
        <w:trPr>
          <w:trHeight w:val="680"/>
        </w:trPr>
        <w:tc>
          <w:tcPr>
            <w:tcW w:w="1842"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5D40B29A"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業務受託者</w:t>
            </w:r>
          </w:p>
        </w:tc>
        <w:tc>
          <w:tcPr>
            <w:tcW w:w="6804" w:type="dxa"/>
            <w:gridSpan w:val="4"/>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16109DEE" w14:textId="77777777" w:rsidR="003A5A90" w:rsidRPr="003A5A90" w:rsidRDefault="003A5A90" w:rsidP="003A5A90">
            <w:pPr>
              <w:snapToGrid w:val="0"/>
              <w:spacing w:line="320" w:lineRule="exact"/>
              <w:ind w:rightChars="50" w:right="110"/>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株式会社アクセスムーブコンフォート</w:t>
            </w:r>
          </w:p>
          <w:p w14:paraId="16878117" w14:textId="77777777" w:rsidR="003A5A90" w:rsidRPr="003A5A90" w:rsidRDefault="003A5A90" w:rsidP="003A5A90">
            <w:pPr>
              <w:snapToGrid w:val="0"/>
              <w:spacing w:line="320" w:lineRule="exact"/>
              <w:ind w:rightChars="50" w:right="110"/>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株式会社乃村工藝社・三菱UFJリサーチ＆コンサルティング共同企業体</w:t>
            </w:r>
          </w:p>
        </w:tc>
      </w:tr>
      <w:tr w:rsidR="003A5A90" w:rsidRPr="003A5A90" w14:paraId="42D7B78A" w14:textId="77777777" w:rsidTr="003A5A90">
        <w:trPr>
          <w:trHeight w:val="722"/>
        </w:trPr>
        <w:tc>
          <w:tcPr>
            <w:tcW w:w="1842"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5031EB27"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傍聴</w:t>
            </w:r>
          </w:p>
        </w:tc>
        <w:tc>
          <w:tcPr>
            <w:tcW w:w="6804" w:type="dxa"/>
            <w:gridSpan w:val="4"/>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2617150E" w14:textId="77777777" w:rsidR="003A5A90" w:rsidRPr="003A5A90" w:rsidRDefault="003A5A90" w:rsidP="003A5A90">
            <w:pPr>
              <w:snapToGrid w:val="0"/>
              <w:spacing w:line="320" w:lineRule="exact"/>
              <w:ind w:rightChars="50" w:right="110"/>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公益社団法人２０２５年日本国際博覧会協会</w:t>
            </w:r>
          </w:p>
          <w:p w14:paraId="5E8F846A" w14:textId="77777777" w:rsidR="003A5A90" w:rsidRPr="003A5A90" w:rsidRDefault="003A5A90" w:rsidP="003A5A90">
            <w:pPr>
              <w:snapToGrid w:val="0"/>
              <w:spacing w:line="320" w:lineRule="exact"/>
              <w:ind w:rightChars="50" w:right="110"/>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大阪府都市整備部住宅建築局建築環境課</w:t>
            </w:r>
          </w:p>
        </w:tc>
      </w:tr>
    </w:tbl>
    <w:p w14:paraId="68A90B96" w14:textId="77777777" w:rsidR="003A5A90" w:rsidRPr="003A5A90" w:rsidRDefault="003A5A90" w:rsidP="003A5A90">
      <w:pPr>
        <w:spacing w:beforeLines="50" w:before="151" w:line="360" w:lineRule="exact"/>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 xml:space="preserve">○配慮事項　</w:t>
      </w:r>
    </w:p>
    <w:p w14:paraId="382E6D42" w14:textId="77777777" w:rsidR="003A5A90" w:rsidRPr="003A5A90" w:rsidRDefault="003A5A90" w:rsidP="003A5A90">
      <w:pPr>
        <w:spacing w:line="360" w:lineRule="exact"/>
        <w:ind w:left="426"/>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資料のワードテキスト文書（事前送付）、単独来場の視覚障がい者を駅から誘導、手話通訳</w:t>
      </w:r>
    </w:p>
    <w:p w14:paraId="682248CD" w14:textId="77777777" w:rsidR="003A5A90" w:rsidRPr="003A5A90" w:rsidRDefault="003A5A90" w:rsidP="003A5A90">
      <w:pPr>
        <w:spacing w:beforeLines="50" w:before="151" w:line="360" w:lineRule="exact"/>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○議事要旨</w:t>
      </w:r>
    </w:p>
    <w:p w14:paraId="064FD9C9" w14:textId="77777777" w:rsidR="003A5A90" w:rsidRPr="003A5A90" w:rsidRDefault="003A5A90" w:rsidP="003A5A90">
      <w:pPr>
        <w:numPr>
          <w:ilvl w:val="0"/>
          <w:numId w:val="12"/>
        </w:numPr>
        <w:spacing w:line="360" w:lineRule="exact"/>
        <w:ind w:left="340" w:hanging="227"/>
        <w:contextualSpacing/>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検討報告</w:t>
      </w:r>
    </w:p>
    <w:p w14:paraId="4062AA6B" w14:textId="77777777" w:rsidR="003A5A90" w:rsidRPr="003A5A90" w:rsidRDefault="003A5A90" w:rsidP="003A5A90">
      <w:pPr>
        <w:spacing w:line="360" w:lineRule="exact"/>
        <w:ind w:leftChars="150" w:left="440" w:hangingChars="50" w:hanging="110"/>
        <w:jc w:val="both"/>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・５月に実施した展示実物大モックアップ検証を振り返り、意見を反映した内容等の検討状況を伝えた。</w:t>
      </w:r>
    </w:p>
    <w:p w14:paraId="24309FC4" w14:textId="77777777" w:rsidR="003A5A90" w:rsidRPr="003A5A90" w:rsidRDefault="003A5A90" w:rsidP="003A5A90">
      <w:pPr>
        <w:spacing w:line="360" w:lineRule="exact"/>
        <w:ind w:leftChars="150" w:left="440" w:hangingChars="50" w:hanging="110"/>
        <w:jc w:val="both"/>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・視覚情報が得にくい人に対して、移動がしやすいように、展示の内容がわかるように配慮するため、ナビレンスを導入することを伝えた。</w:t>
      </w:r>
    </w:p>
    <w:p w14:paraId="786DF452" w14:textId="77777777" w:rsidR="003A5A90" w:rsidRPr="003A5A90" w:rsidRDefault="003A5A90" w:rsidP="003A5A90">
      <w:pPr>
        <w:spacing w:line="360" w:lineRule="exact"/>
        <w:ind w:leftChars="150" w:left="440" w:hangingChars="50" w:hanging="110"/>
        <w:jc w:val="both"/>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lastRenderedPageBreak/>
        <w:t>・みんなトイレの入口サインは、さまざまな意見を踏まえ、コンセプトボードとあわせて後日確認することとした。</w:t>
      </w:r>
    </w:p>
    <w:p w14:paraId="2D42F0FD" w14:textId="77777777" w:rsidR="003A5A90" w:rsidRPr="003A5A90" w:rsidRDefault="003A5A90" w:rsidP="003A5A90">
      <w:pPr>
        <w:spacing w:line="360" w:lineRule="exact"/>
        <w:ind w:leftChars="150" w:left="440" w:hangingChars="50" w:hanging="110"/>
        <w:jc w:val="both"/>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・満空表示モニターは、黒地に白とし、ブースの「空き」と「使用中」の表示をどのようにすればわかりやすいか確認した。</w:t>
      </w:r>
    </w:p>
    <w:p w14:paraId="7C23F5D8" w14:textId="77777777" w:rsidR="003A5A90" w:rsidRPr="003A5A90" w:rsidRDefault="003A5A90" w:rsidP="003A5A90">
      <w:pPr>
        <w:numPr>
          <w:ilvl w:val="0"/>
          <w:numId w:val="12"/>
        </w:numPr>
        <w:spacing w:line="360" w:lineRule="exact"/>
        <w:ind w:left="340" w:hanging="227"/>
        <w:contextualSpacing/>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ホームページでの事前情報提供</w:t>
      </w:r>
    </w:p>
    <w:p w14:paraId="0A9B5ACE" w14:textId="77777777" w:rsidR="003A5A90" w:rsidRPr="003A5A90" w:rsidRDefault="003A5A90" w:rsidP="003A5A90">
      <w:pPr>
        <w:spacing w:line="360" w:lineRule="exact"/>
        <w:ind w:leftChars="150" w:left="330" w:firstLineChars="100" w:firstLine="220"/>
        <w:jc w:val="both"/>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ホームページの更新にあたって、必要な情報をわかりやすく入手できるようにするため、事務局で考えた来館前に知りたい情報の項目と内容をもとに意見交換した。また、必要な情報を記載したユニバーサルデザインマップや感覚過敏の方も安心して楽しめるセンサリーマップもイメージを示して意見交換した。</w:t>
      </w:r>
    </w:p>
    <w:p w14:paraId="04F743B7" w14:textId="77777777" w:rsidR="003A5A90" w:rsidRPr="003A5A90" w:rsidRDefault="003A5A90" w:rsidP="003A5A90">
      <w:pPr>
        <w:numPr>
          <w:ilvl w:val="0"/>
          <w:numId w:val="12"/>
        </w:numPr>
        <w:spacing w:line="360" w:lineRule="exact"/>
        <w:ind w:left="340" w:hanging="227"/>
        <w:contextualSpacing/>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今後の予定</w:t>
      </w:r>
    </w:p>
    <w:p w14:paraId="1CED83C5" w14:textId="77777777" w:rsidR="003A5A90" w:rsidRPr="003A5A90" w:rsidRDefault="003A5A90" w:rsidP="003A5A90">
      <w:pPr>
        <w:spacing w:line="360" w:lineRule="exact"/>
        <w:ind w:leftChars="150" w:left="330" w:firstLineChars="100" w:firstLine="220"/>
        <w:jc w:val="both"/>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１２月に事前情報提供の案の確認、３月にスタッフ研修を開催することを確認した。</w:t>
      </w:r>
    </w:p>
    <w:p w14:paraId="5EE4F08F" w14:textId="77777777" w:rsidR="003A5A90" w:rsidRPr="003A5A90" w:rsidRDefault="003A5A90" w:rsidP="003A5A90">
      <w:pPr>
        <w:spacing w:line="360" w:lineRule="exact"/>
        <w:jc w:val="both"/>
        <w:rPr>
          <w:rFonts w:ascii="游明朝" w:eastAsia="游明朝" w:hAnsi="游明朝" w:cs="Times New Roman"/>
          <w:szCs w:val="22"/>
        </w:rPr>
      </w:pPr>
    </w:p>
    <w:p w14:paraId="0FED8F8B" w14:textId="77777777" w:rsidR="003A5A90" w:rsidRPr="003A5A90" w:rsidRDefault="003A5A90" w:rsidP="003A5A90">
      <w:pPr>
        <w:shd w:val="solid" w:color="008342" w:fill="auto"/>
        <w:spacing w:line="480" w:lineRule="exact"/>
        <w:rPr>
          <w:rFonts w:ascii="BIZ UDPゴシック" w:eastAsia="BIZ UDPゴシック" w:hAnsi="BIZ UDPゴシック" w:cs="Times New Roman"/>
          <w:b/>
          <w:bCs/>
          <w:color w:val="FFFFFF" w:themeColor="background1"/>
          <w:szCs w:val="22"/>
        </w:rPr>
      </w:pPr>
      <w:r w:rsidRPr="003A5A90">
        <w:rPr>
          <w:rFonts w:ascii="BIZ UDPゴシック" w:eastAsia="BIZ UDPゴシック" w:hAnsi="BIZ UDPゴシック" w:cs="Times New Roman" w:hint="eastAsia"/>
          <w:b/>
          <w:bCs/>
          <w:color w:val="FFFFFF" w:themeColor="background1"/>
          <w:szCs w:val="22"/>
        </w:rPr>
        <w:t>ワークショップ（第12回）概要</w:t>
      </w:r>
    </w:p>
    <w:p w14:paraId="27A8890F" w14:textId="77777777" w:rsidR="003A5A90" w:rsidRPr="003A5A90" w:rsidRDefault="003A5A90" w:rsidP="003A5A90">
      <w:pPr>
        <w:spacing w:beforeLines="50" w:before="151" w:line="360" w:lineRule="exact"/>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○日時　2025年2月14日（金）　13時30分から14時30分</w:t>
      </w:r>
    </w:p>
    <w:p w14:paraId="079EDBD2" w14:textId="77777777" w:rsidR="003A5A90" w:rsidRPr="003A5A90" w:rsidRDefault="003A5A90" w:rsidP="003A5A90">
      <w:pPr>
        <w:spacing w:line="360" w:lineRule="exact"/>
        <w:ind w:leftChars="350" w:left="770"/>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2025年2月19日（水）　10時00分から11時00分</w:t>
      </w:r>
    </w:p>
    <w:p w14:paraId="7463B2D2" w14:textId="77777777" w:rsidR="003A5A90" w:rsidRPr="003A5A90" w:rsidRDefault="003A5A90" w:rsidP="003A5A90">
      <w:pPr>
        <w:spacing w:beforeLines="50" w:before="151" w:line="360" w:lineRule="exact"/>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○場所　オンライン参加</w:t>
      </w:r>
    </w:p>
    <w:p w14:paraId="2FD01096" w14:textId="77777777" w:rsidR="003A5A90" w:rsidRPr="003A5A90" w:rsidRDefault="003A5A90" w:rsidP="003A5A90">
      <w:pPr>
        <w:spacing w:beforeLines="50" w:before="151" w:line="360" w:lineRule="exact"/>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○議題 ・アテンダント研修の進め方</w:t>
      </w:r>
    </w:p>
    <w:p w14:paraId="5C190C5A" w14:textId="77777777" w:rsidR="003A5A90" w:rsidRPr="003A5A90" w:rsidRDefault="003A5A90" w:rsidP="003A5A90">
      <w:pPr>
        <w:spacing w:line="360" w:lineRule="exact"/>
        <w:ind w:leftChars="350" w:left="770"/>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・今後の予定</w:t>
      </w:r>
    </w:p>
    <w:p w14:paraId="47FBCBEF" w14:textId="77777777" w:rsidR="003A5A90" w:rsidRPr="003A5A90" w:rsidRDefault="003A5A90" w:rsidP="003A5A90">
      <w:pPr>
        <w:spacing w:beforeLines="50" w:before="151" w:line="360" w:lineRule="exact"/>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○出席者</w:t>
      </w:r>
    </w:p>
    <w:tbl>
      <w:tblPr>
        <w:tblStyle w:val="51"/>
        <w:tblW w:w="8640" w:type="dxa"/>
        <w:tblInd w:w="421" w:type="dxa"/>
        <w:tblLayout w:type="fixed"/>
        <w:tblCellMar>
          <w:left w:w="85" w:type="dxa"/>
          <w:right w:w="85" w:type="dxa"/>
        </w:tblCellMar>
        <w:tblLook w:val="04A0" w:firstRow="1" w:lastRow="0" w:firstColumn="1" w:lastColumn="0" w:noHBand="0" w:noVBand="1"/>
      </w:tblPr>
      <w:tblGrid>
        <w:gridCol w:w="1840"/>
        <w:gridCol w:w="2833"/>
        <w:gridCol w:w="567"/>
        <w:gridCol w:w="2833"/>
        <w:gridCol w:w="567"/>
      </w:tblGrid>
      <w:tr w:rsidR="003A5A90" w:rsidRPr="003A5A90" w14:paraId="528BF503" w14:textId="77777777" w:rsidTr="003A5A90">
        <w:tc>
          <w:tcPr>
            <w:tcW w:w="1842"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21CB779A"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エキスパート</w:t>
            </w:r>
          </w:p>
        </w:tc>
        <w:tc>
          <w:tcPr>
            <w:tcW w:w="6804" w:type="dxa"/>
            <w:gridSpan w:val="4"/>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15B81861" w14:textId="77777777" w:rsidR="003A5A90" w:rsidRPr="003A5A90" w:rsidRDefault="003A5A90" w:rsidP="003A5A90">
            <w:pPr>
              <w:snapToGrid w:val="0"/>
              <w:spacing w:line="320" w:lineRule="exact"/>
              <w:ind w:rightChars="127" w:right="279"/>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石塚裕子</w:t>
            </w:r>
          </w:p>
        </w:tc>
      </w:tr>
      <w:tr w:rsidR="003A5A90" w:rsidRPr="003A5A90" w14:paraId="26AE6D30" w14:textId="77777777" w:rsidTr="003A5A90">
        <w:trPr>
          <w:trHeight w:val="340"/>
        </w:trPr>
        <w:tc>
          <w:tcPr>
            <w:tcW w:w="1842" w:type="dxa"/>
            <w:vMerge w:val="restar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5E4361A2"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お困りごと当事者</w:t>
            </w:r>
          </w:p>
          <w:p w14:paraId="5A05731E"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１８人</w:t>
            </w: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1E1E3BFD"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車いす使用者</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08F01694"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５人</w:t>
            </w: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7D9EF20C"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発達障がい者（親と参加）</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55B89EBC"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０人</w:t>
            </w:r>
          </w:p>
        </w:tc>
      </w:tr>
      <w:tr w:rsidR="003A5A90" w:rsidRPr="003A5A90" w14:paraId="780989D3" w14:textId="77777777" w:rsidTr="003A5A90">
        <w:trPr>
          <w:trHeight w:val="340"/>
        </w:trPr>
        <w:tc>
          <w:tcPr>
            <w:tcW w:w="1842" w:type="dxa"/>
            <w:vMerge/>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0C9F8A94" w14:textId="77777777" w:rsidR="003A5A90" w:rsidRPr="003A5A90" w:rsidRDefault="003A5A90" w:rsidP="003A5A90">
            <w:pPr>
              <w:rPr>
                <w:rFonts w:ascii="UD デジタル 教科書体 NK-R" w:eastAsia="UD デジタル 教科書体 NK-R"/>
                <w:szCs w:val="21"/>
                <w14:ligatures w14:val="none"/>
              </w:rPr>
            </w:pP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5F9415D2"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視覚障がい者</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4F16131F"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３人</w:t>
            </w: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1CE87371"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発達障がい者の親</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1CA16E1A"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１人</w:t>
            </w:r>
          </w:p>
        </w:tc>
      </w:tr>
      <w:tr w:rsidR="003A5A90" w:rsidRPr="003A5A90" w14:paraId="553C6187" w14:textId="77777777" w:rsidTr="003A5A90">
        <w:trPr>
          <w:trHeight w:val="340"/>
        </w:trPr>
        <w:tc>
          <w:tcPr>
            <w:tcW w:w="1842" w:type="dxa"/>
            <w:vMerge/>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20F94E34" w14:textId="77777777" w:rsidR="003A5A90" w:rsidRPr="003A5A90" w:rsidRDefault="003A5A90" w:rsidP="003A5A90">
            <w:pPr>
              <w:rPr>
                <w:rFonts w:ascii="UD デジタル 教科書体 NK-R" w:eastAsia="UD デジタル 教科書体 NK-R"/>
                <w:szCs w:val="21"/>
                <w14:ligatures w14:val="none"/>
              </w:rPr>
            </w:pP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1739DFC2"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聴覚障がい者</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2249D82A"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２人</w:t>
            </w: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05F69010"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LGBTQ＋</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5F017041"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２人</w:t>
            </w:r>
          </w:p>
        </w:tc>
      </w:tr>
      <w:tr w:rsidR="003A5A90" w:rsidRPr="003A5A90" w14:paraId="583D7853" w14:textId="77777777" w:rsidTr="003A5A90">
        <w:trPr>
          <w:trHeight w:val="340"/>
        </w:trPr>
        <w:tc>
          <w:tcPr>
            <w:tcW w:w="1842" w:type="dxa"/>
            <w:vMerge/>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087651D0" w14:textId="77777777" w:rsidR="003A5A90" w:rsidRPr="003A5A90" w:rsidRDefault="003A5A90" w:rsidP="003A5A90">
            <w:pPr>
              <w:rPr>
                <w:rFonts w:ascii="UD デジタル 教科書体 NK-R" w:eastAsia="UD デジタル 教科書体 NK-R"/>
                <w:szCs w:val="21"/>
                <w14:ligatures w14:val="none"/>
              </w:rPr>
            </w:pP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3E2D3CE7"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精神障がい者</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6886476D"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１人</w:t>
            </w: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026F14D1"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医療的ケア児（親と参加）</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7A7E3ED5"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１人</w:t>
            </w:r>
          </w:p>
        </w:tc>
      </w:tr>
      <w:tr w:rsidR="003A5A90" w:rsidRPr="003A5A90" w14:paraId="0C72F9FA" w14:textId="77777777" w:rsidTr="003A5A90">
        <w:trPr>
          <w:trHeight w:val="340"/>
        </w:trPr>
        <w:tc>
          <w:tcPr>
            <w:tcW w:w="1842" w:type="dxa"/>
            <w:vMerge/>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493DFE2A" w14:textId="77777777" w:rsidR="003A5A90" w:rsidRPr="003A5A90" w:rsidRDefault="003A5A90" w:rsidP="003A5A90">
            <w:pPr>
              <w:rPr>
                <w:rFonts w:ascii="UD デジタル 教科書体 NK-R" w:eastAsia="UD デジタル 教科書体 NK-R"/>
                <w:szCs w:val="21"/>
                <w14:ligatures w14:val="none"/>
              </w:rPr>
            </w:pP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6A4C6E51"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知的障がい者（親と参加）</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11310A32"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１人</w:t>
            </w: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2160E1CE"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子育て世帯</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1CC353CF"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１人</w:t>
            </w:r>
          </w:p>
        </w:tc>
      </w:tr>
      <w:tr w:rsidR="003A5A90" w:rsidRPr="003A5A90" w14:paraId="0B1BE65C" w14:textId="77777777" w:rsidTr="003A5A90">
        <w:trPr>
          <w:trHeight w:val="340"/>
        </w:trPr>
        <w:tc>
          <w:tcPr>
            <w:tcW w:w="1842" w:type="dxa"/>
            <w:vMerge/>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31ECB421" w14:textId="77777777" w:rsidR="003A5A90" w:rsidRPr="003A5A90" w:rsidRDefault="003A5A90" w:rsidP="003A5A90">
            <w:pPr>
              <w:rPr>
                <w:rFonts w:ascii="UD デジタル 教科書体 NK-R" w:eastAsia="UD デジタル 教科書体 NK-R"/>
                <w:szCs w:val="21"/>
                <w14:ligatures w14:val="none"/>
              </w:rPr>
            </w:pP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60C71454"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知的障がい者の親</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5063B926"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１人</w:t>
            </w: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CC2D075"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8C3D053"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p>
        </w:tc>
      </w:tr>
      <w:tr w:rsidR="003A5A90" w:rsidRPr="003A5A90" w14:paraId="04909F06" w14:textId="77777777" w:rsidTr="003A5A90">
        <w:trPr>
          <w:trHeight w:val="340"/>
        </w:trPr>
        <w:tc>
          <w:tcPr>
            <w:tcW w:w="1842"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4861019B"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作り手企業</w:t>
            </w:r>
          </w:p>
        </w:tc>
        <w:tc>
          <w:tcPr>
            <w:tcW w:w="6804" w:type="dxa"/>
            <w:gridSpan w:val="4"/>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4C877B43" w14:textId="77777777" w:rsidR="003A5A90" w:rsidRPr="003A5A90" w:rsidRDefault="003A5A90" w:rsidP="003A5A90">
            <w:pPr>
              <w:snapToGrid w:val="0"/>
              <w:spacing w:line="320" w:lineRule="exact"/>
              <w:ind w:rightChars="50" w:right="110"/>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w:t>
            </w:r>
          </w:p>
        </w:tc>
      </w:tr>
      <w:tr w:rsidR="003A5A90" w:rsidRPr="003A5A90" w14:paraId="5FFF8B89" w14:textId="77777777" w:rsidTr="003A5A90">
        <w:trPr>
          <w:trHeight w:val="340"/>
        </w:trPr>
        <w:tc>
          <w:tcPr>
            <w:tcW w:w="1842"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3B3148F3"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業務受託者</w:t>
            </w:r>
          </w:p>
        </w:tc>
        <w:tc>
          <w:tcPr>
            <w:tcW w:w="6804" w:type="dxa"/>
            <w:gridSpan w:val="4"/>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6CC86CB7" w14:textId="77777777" w:rsidR="003A5A90" w:rsidRPr="003A5A90" w:rsidRDefault="003A5A90" w:rsidP="003A5A90">
            <w:pPr>
              <w:snapToGrid w:val="0"/>
              <w:spacing w:line="320" w:lineRule="exact"/>
              <w:ind w:rightChars="50" w:right="110"/>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株式会社乃村工藝社・三菱UFJリサーチ＆コンサルティング共同企業体</w:t>
            </w:r>
          </w:p>
        </w:tc>
      </w:tr>
      <w:tr w:rsidR="003A5A90" w:rsidRPr="003A5A90" w14:paraId="07C833ED" w14:textId="77777777" w:rsidTr="003A5A90">
        <w:trPr>
          <w:trHeight w:val="340"/>
        </w:trPr>
        <w:tc>
          <w:tcPr>
            <w:tcW w:w="1842"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6998E5B4"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傍聴</w:t>
            </w:r>
          </w:p>
        </w:tc>
        <w:tc>
          <w:tcPr>
            <w:tcW w:w="6804" w:type="dxa"/>
            <w:gridSpan w:val="4"/>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29B1098D" w14:textId="77777777" w:rsidR="003A5A90" w:rsidRPr="003A5A90" w:rsidRDefault="003A5A90" w:rsidP="003A5A90">
            <w:pPr>
              <w:snapToGrid w:val="0"/>
              <w:spacing w:line="320" w:lineRule="exact"/>
              <w:ind w:rightChars="50" w:right="110"/>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w:t>
            </w:r>
          </w:p>
        </w:tc>
      </w:tr>
    </w:tbl>
    <w:p w14:paraId="267CCC70" w14:textId="77777777" w:rsidR="003A5A90" w:rsidRPr="003A5A90" w:rsidRDefault="003A5A90" w:rsidP="003A5A90">
      <w:pPr>
        <w:spacing w:beforeLines="50" w:before="151" w:line="360" w:lineRule="exact"/>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 xml:space="preserve">○配慮事項　</w:t>
      </w:r>
    </w:p>
    <w:p w14:paraId="1CBBA727" w14:textId="77777777" w:rsidR="003A5A90" w:rsidRPr="003A5A90" w:rsidRDefault="003A5A90" w:rsidP="003A5A90">
      <w:pPr>
        <w:spacing w:line="360" w:lineRule="exact"/>
        <w:ind w:left="426"/>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資料のワードテキスト文書（事前送付）、要約筆記</w:t>
      </w:r>
    </w:p>
    <w:p w14:paraId="66083B10" w14:textId="77777777" w:rsidR="003A5A90" w:rsidRPr="003A5A90" w:rsidRDefault="003A5A90" w:rsidP="003A5A90">
      <w:pPr>
        <w:spacing w:beforeLines="50" w:before="151" w:line="360" w:lineRule="exact"/>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○議事要旨</w:t>
      </w:r>
    </w:p>
    <w:p w14:paraId="64CEC1FB" w14:textId="77777777" w:rsidR="003A5A90" w:rsidRPr="003A5A90" w:rsidRDefault="003A5A90" w:rsidP="003A5A90">
      <w:pPr>
        <w:numPr>
          <w:ilvl w:val="0"/>
          <w:numId w:val="12"/>
        </w:numPr>
        <w:spacing w:line="360" w:lineRule="exact"/>
        <w:ind w:left="340" w:hanging="227"/>
        <w:contextualSpacing/>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アテンダント研修の進め方</w:t>
      </w:r>
    </w:p>
    <w:p w14:paraId="6AF4ACF9" w14:textId="77777777" w:rsidR="003A5A90" w:rsidRPr="003A5A90" w:rsidRDefault="003A5A90" w:rsidP="003A5A90">
      <w:pPr>
        <w:spacing w:line="360" w:lineRule="exact"/>
        <w:ind w:leftChars="150" w:left="330" w:firstLineChars="100" w:firstLine="220"/>
        <w:jc w:val="both"/>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事務局より、アテンダントの研修計画の概要を説明し、当事者がユニバーサルサービス研修にどのように関わるかを説明した。</w:t>
      </w:r>
    </w:p>
    <w:p w14:paraId="479CB0C9" w14:textId="77777777" w:rsidR="003A5A90" w:rsidRPr="003A5A90" w:rsidRDefault="003A5A90" w:rsidP="003A5A90">
      <w:pPr>
        <w:spacing w:line="360" w:lineRule="exact"/>
        <w:ind w:leftChars="150" w:left="330" w:firstLineChars="100" w:firstLine="220"/>
        <w:jc w:val="both"/>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座学研修の進め方については、アテンダントを班に分け、当事者の体験談をもとに２０分対話し、当事者は４回移動することを説明した。意見として「２０分は短いため、アテンダント側が知りたいことを事前にまとめておく」「自己紹介カードがあると良い」等があった。</w:t>
      </w:r>
    </w:p>
    <w:p w14:paraId="6136F140" w14:textId="77777777" w:rsidR="003A5A90" w:rsidRPr="003A5A90" w:rsidRDefault="003A5A90" w:rsidP="003A5A90">
      <w:pPr>
        <w:spacing w:line="360" w:lineRule="exact"/>
        <w:ind w:leftChars="150" w:left="330" w:firstLineChars="100" w:firstLine="220"/>
        <w:jc w:val="both"/>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lastRenderedPageBreak/>
        <w:t>現地研修については、アテンダントをパビリオンの従事場所に配置し、当事者と配置しないアテンダントを２つのグループに分け、実際の応対を確認する進め方とすることを説明した。意見として、「パビリオンの事前情報の提供がどの程度あるか理解しておく必要がある」「班分けの方法に工夫が必要」「当日の意見のアテンダント全員への共有方法の工夫が必要」等があった。</w:t>
      </w:r>
    </w:p>
    <w:p w14:paraId="13D2031D" w14:textId="77777777" w:rsidR="003A5A90" w:rsidRPr="003A5A90" w:rsidRDefault="003A5A90" w:rsidP="003A5A90">
      <w:pPr>
        <w:numPr>
          <w:ilvl w:val="0"/>
          <w:numId w:val="12"/>
        </w:numPr>
        <w:spacing w:line="360" w:lineRule="exact"/>
        <w:ind w:left="340" w:hanging="227"/>
        <w:contextualSpacing/>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今後の予定</w:t>
      </w:r>
    </w:p>
    <w:p w14:paraId="7ACE215C" w14:textId="77777777" w:rsidR="003A5A90" w:rsidRPr="003A5A90" w:rsidRDefault="003A5A90" w:rsidP="003A5A90">
      <w:pPr>
        <w:spacing w:line="360" w:lineRule="exact"/>
        <w:ind w:leftChars="150" w:left="330" w:firstLineChars="100" w:firstLine="220"/>
        <w:jc w:val="both"/>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座学研修を３月１８日に、現地研修を３月２７日に実施することを確認した。</w:t>
      </w:r>
    </w:p>
    <w:p w14:paraId="50E2BE9B" w14:textId="77777777" w:rsidR="003A5A90" w:rsidRPr="003A5A90" w:rsidRDefault="003A5A90" w:rsidP="003A5A90">
      <w:pPr>
        <w:spacing w:line="360" w:lineRule="exact"/>
        <w:jc w:val="both"/>
        <w:rPr>
          <w:rFonts w:ascii="游明朝" w:eastAsia="游明朝" w:hAnsi="游明朝" w:cs="Times New Roman"/>
          <w:szCs w:val="22"/>
        </w:rPr>
      </w:pPr>
    </w:p>
    <w:p w14:paraId="25B727A3" w14:textId="77777777" w:rsidR="003A5A90" w:rsidRPr="003A5A90" w:rsidRDefault="003A5A90" w:rsidP="003A5A90">
      <w:pPr>
        <w:spacing w:line="360" w:lineRule="exact"/>
        <w:jc w:val="both"/>
        <w:rPr>
          <w:rFonts w:ascii="游明朝" w:eastAsia="游明朝" w:hAnsi="游明朝" w:cs="Times New Roman"/>
          <w:szCs w:val="22"/>
        </w:rPr>
      </w:pPr>
    </w:p>
    <w:p w14:paraId="7E785E32" w14:textId="77777777" w:rsidR="003A5A90" w:rsidRPr="003A5A90" w:rsidRDefault="003A5A90" w:rsidP="003A5A90">
      <w:pPr>
        <w:spacing w:line="360" w:lineRule="exact"/>
        <w:jc w:val="both"/>
        <w:rPr>
          <w:rFonts w:ascii="游明朝" w:eastAsia="游明朝" w:hAnsi="游明朝" w:cs="Times New Roman"/>
          <w:szCs w:val="22"/>
        </w:rPr>
      </w:pPr>
    </w:p>
    <w:p w14:paraId="6AC29707" w14:textId="77777777" w:rsidR="003A5A90" w:rsidRPr="003A5A90" w:rsidRDefault="003A5A90" w:rsidP="003A5A90">
      <w:pPr>
        <w:spacing w:line="360" w:lineRule="exact"/>
        <w:jc w:val="both"/>
        <w:rPr>
          <w:rFonts w:ascii="游明朝" w:eastAsia="游明朝" w:hAnsi="游明朝" w:cs="Times New Roman"/>
          <w:szCs w:val="22"/>
        </w:rPr>
      </w:pPr>
    </w:p>
    <w:p w14:paraId="4628D2EA" w14:textId="77777777" w:rsidR="003A5A90" w:rsidRPr="003A5A90" w:rsidRDefault="003A5A90" w:rsidP="003A5A90">
      <w:pPr>
        <w:spacing w:line="360" w:lineRule="exact"/>
        <w:jc w:val="both"/>
        <w:rPr>
          <w:rFonts w:ascii="游明朝" w:eastAsia="游明朝" w:hAnsi="游明朝" w:cs="Times New Roman"/>
          <w:szCs w:val="22"/>
        </w:rPr>
      </w:pPr>
    </w:p>
    <w:p w14:paraId="27304003" w14:textId="77777777" w:rsidR="003A5A90" w:rsidRPr="003A5A90" w:rsidRDefault="003A5A90" w:rsidP="003A5A90">
      <w:pPr>
        <w:spacing w:line="360" w:lineRule="exact"/>
        <w:jc w:val="both"/>
        <w:rPr>
          <w:rFonts w:ascii="游明朝" w:eastAsia="游明朝" w:hAnsi="游明朝" w:cs="Times New Roman"/>
          <w:szCs w:val="22"/>
        </w:rPr>
      </w:pPr>
    </w:p>
    <w:p w14:paraId="0114873D" w14:textId="77777777" w:rsidR="003A5A90" w:rsidRPr="003A5A90" w:rsidRDefault="003A5A90" w:rsidP="003A5A90">
      <w:pPr>
        <w:spacing w:line="360" w:lineRule="exact"/>
        <w:jc w:val="both"/>
        <w:rPr>
          <w:rFonts w:ascii="游明朝" w:eastAsia="游明朝" w:hAnsi="游明朝" w:cs="Times New Roman"/>
          <w:szCs w:val="22"/>
        </w:rPr>
      </w:pPr>
    </w:p>
    <w:p w14:paraId="0B94E1F7" w14:textId="77777777" w:rsidR="003A5A90" w:rsidRPr="003A5A90" w:rsidRDefault="003A5A90" w:rsidP="003A5A90">
      <w:pPr>
        <w:shd w:val="solid" w:color="008342" w:fill="auto"/>
        <w:spacing w:line="480" w:lineRule="exact"/>
        <w:rPr>
          <w:rFonts w:ascii="BIZ UDPゴシック" w:eastAsia="BIZ UDPゴシック" w:hAnsi="BIZ UDPゴシック" w:cs="Times New Roman"/>
          <w:b/>
          <w:bCs/>
          <w:color w:val="FFFFFF" w:themeColor="background1"/>
          <w:szCs w:val="22"/>
        </w:rPr>
      </w:pPr>
      <w:r w:rsidRPr="003A5A90">
        <w:rPr>
          <w:rFonts w:ascii="BIZ UDPゴシック" w:eastAsia="BIZ UDPゴシック" w:hAnsi="BIZ UDPゴシック" w:cs="Times New Roman" w:hint="eastAsia"/>
          <w:b/>
          <w:bCs/>
          <w:color w:val="FFFFFF" w:themeColor="background1"/>
          <w:szCs w:val="22"/>
        </w:rPr>
        <w:t>ワークショップ（第13回）概要</w:t>
      </w:r>
    </w:p>
    <w:p w14:paraId="69AD7A0D" w14:textId="77777777" w:rsidR="003A5A90" w:rsidRPr="003A5A90" w:rsidRDefault="003A5A90" w:rsidP="003A5A90">
      <w:pPr>
        <w:spacing w:beforeLines="50" w:before="151" w:line="360" w:lineRule="exact"/>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○日時　2025年2月22日（土）　14時30分から17時00分</w:t>
      </w:r>
    </w:p>
    <w:p w14:paraId="3F302857" w14:textId="77777777" w:rsidR="003A5A90" w:rsidRPr="003A5A90" w:rsidRDefault="003A5A90" w:rsidP="003A5A90">
      <w:pPr>
        <w:spacing w:line="360" w:lineRule="exact"/>
        <w:ind w:leftChars="350" w:left="770"/>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2025年3月　　8日（土）　14時00分から17時00分</w:t>
      </w:r>
    </w:p>
    <w:p w14:paraId="35886B12" w14:textId="77777777" w:rsidR="003A5A90" w:rsidRPr="003A5A90" w:rsidRDefault="003A5A90" w:rsidP="003A5A90">
      <w:pPr>
        <w:spacing w:beforeLines="50" w:before="151" w:line="360" w:lineRule="exact"/>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○場所　大阪ヘルスケアパビリオン（現地）</w:t>
      </w:r>
    </w:p>
    <w:p w14:paraId="4D8066BB" w14:textId="77777777" w:rsidR="003A5A90" w:rsidRPr="003A5A90" w:rsidRDefault="003A5A90" w:rsidP="003A5A90">
      <w:pPr>
        <w:spacing w:beforeLines="50" w:before="151" w:line="360" w:lineRule="exact"/>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○議題 視覚障がい者によるナビレンスの現地確認</w:t>
      </w:r>
    </w:p>
    <w:p w14:paraId="51F201ED" w14:textId="77777777" w:rsidR="003A5A90" w:rsidRPr="003A5A90" w:rsidRDefault="003A5A90" w:rsidP="003A5A90">
      <w:pPr>
        <w:spacing w:beforeLines="50" w:before="151" w:line="360" w:lineRule="exact"/>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○出席者</w:t>
      </w:r>
    </w:p>
    <w:tbl>
      <w:tblPr>
        <w:tblStyle w:val="51"/>
        <w:tblW w:w="8640" w:type="dxa"/>
        <w:tblInd w:w="421" w:type="dxa"/>
        <w:tblLayout w:type="fixed"/>
        <w:tblCellMar>
          <w:left w:w="85" w:type="dxa"/>
          <w:right w:w="85" w:type="dxa"/>
        </w:tblCellMar>
        <w:tblLook w:val="04A0" w:firstRow="1" w:lastRow="0" w:firstColumn="1" w:lastColumn="0" w:noHBand="0" w:noVBand="1"/>
      </w:tblPr>
      <w:tblGrid>
        <w:gridCol w:w="1840"/>
        <w:gridCol w:w="2833"/>
        <w:gridCol w:w="567"/>
        <w:gridCol w:w="2833"/>
        <w:gridCol w:w="567"/>
      </w:tblGrid>
      <w:tr w:rsidR="003A5A90" w:rsidRPr="003A5A90" w14:paraId="2B0BD703" w14:textId="77777777" w:rsidTr="003A5A90">
        <w:trPr>
          <w:trHeight w:val="340"/>
        </w:trPr>
        <w:tc>
          <w:tcPr>
            <w:tcW w:w="1842"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4C40D3D0"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エキスパート</w:t>
            </w:r>
          </w:p>
        </w:tc>
        <w:tc>
          <w:tcPr>
            <w:tcW w:w="6804" w:type="dxa"/>
            <w:gridSpan w:val="4"/>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6E0AAFEC" w14:textId="77777777" w:rsidR="003A5A90" w:rsidRPr="003A5A90" w:rsidRDefault="003A5A90" w:rsidP="003A5A90">
            <w:pPr>
              <w:snapToGrid w:val="0"/>
              <w:spacing w:line="320" w:lineRule="exact"/>
              <w:ind w:rightChars="127" w:right="279"/>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石塚裕子</w:t>
            </w:r>
          </w:p>
        </w:tc>
      </w:tr>
      <w:tr w:rsidR="003A5A90" w:rsidRPr="003A5A90" w14:paraId="7A6630C8" w14:textId="77777777" w:rsidTr="003A5A90">
        <w:trPr>
          <w:trHeight w:val="340"/>
        </w:trPr>
        <w:tc>
          <w:tcPr>
            <w:tcW w:w="1842" w:type="dxa"/>
            <w:vMerge w:val="restar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004465AF"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お困りごと当事者</w:t>
            </w:r>
          </w:p>
          <w:p w14:paraId="5AFDAB03"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４人</w:t>
            </w: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50967406"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車いす使用者</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36EDDB8D"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０人</w:t>
            </w: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5E0C941A"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発達障がい者（親と参加）</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239A8828"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０人</w:t>
            </w:r>
          </w:p>
        </w:tc>
      </w:tr>
      <w:tr w:rsidR="003A5A90" w:rsidRPr="003A5A90" w14:paraId="65DFF001" w14:textId="77777777" w:rsidTr="003A5A90">
        <w:trPr>
          <w:trHeight w:val="340"/>
        </w:trPr>
        <w:tc>
          <w:tcPr>
            <w:tcW w:w="1842" w:type="dxa"/>
            <w:vMerge/>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3D6A6915" w14:textId="77777777" w:rsidR="003A5A90" w:rsidRPr="003A5A90" w:rsidRDefault="003A5A90" w:rsidP="003A5A90">
            <w:pPr>
              <w:rPr>
                <w:rFonts w:ascii="UD デジタル 教科書体 NK-R" w:eastAsia="UD デジタル 教科書体 NK-R"/>
                <w:szCs w:val="21"/>
                <w14:ligatures w14:val="none"/>
              </w:rPr>
            </w:pP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364E315B"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視覚障がい者</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70C84B05"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４人</w:t>
            </w: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4EF2EC49"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発達障がい者の親</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585F94E5"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０人</w:t>
            </w:r>
          </w:p>
        </w:tc>
      </w:tr>
      <w:tr w:rsidR="003A5A90" w:rsidRPr="003A5A90" w14:paraId="601DA208" w14:textId="77777777" w:rsidTr="003A5A90">
        <w:trPr>
          <w:trHeight w:val="340"/>
        </w:trPr>
        <w:tc>
          <w:tcPr>
            <w:tcW w:w="1842" w:type="dxa"/>
            <w:vMerge/>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5B0735E5" w14:textId="77777777" w:rsidR="003A5A90" w:rsidRPr="003A5A90" w:rsidRDefault="003A5A90" w:rsidP="003A5A90">
            <w:pPr>
              <w:rPr>
                <w:rFonts w:ascii="UD デジタル 教科書体 NK-R" w:eastAsia="UD デジタル 教科書体 NK-R"/>
                <w:szCs w:val="21"/>
                <w14:ligatures w14:val="none"/>
              </w:rPr>
            </w:pP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3EAB82BC"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聴覚障がい者</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54C33964"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０人</w:t>
            </w: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607D9C06"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LGBTQ＋</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4DD78532"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０人</w:t>
            </w:r>
          </w:p>
        </w:tc>
      </w:tr>
      <w:tr w:rsidR="003A5A90" w:rsidRPr="003A5A90" w14:paraId="0B048AFB" w14:textId="77777777" w:rsidTr="003A5A90">
        <w:trPr>
          <w:trHeight w:val="340"/>
        </w:trPr>
        <w:tc>
          <w:tcPr>
            <w:tcW w:w="1842" w:type="dxa"/>
            <w:vMerge/>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6BDE090F" w14:textId="77777777" w:rsidR="003A5A90" w:rsidRPr="003A5A90" w:rsidRDefault="003A5A90" w:rsidP="003A5A90">
            <w:pPr>
              <w:rPr>
                <w:rFonts w:ascii="UD デジタル 教科書体 NK-R" w:eastAsia="UD デジタル 教科書体 NK-R"/>
                <w:szCs w:val="21"/>
                <w14:ligatures w14:val="none"/>
              </w:rPr>
            </w:pP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400E83D4"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精神障がい者</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07E42DC4"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０人</w:t>
            </w: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57BC7232"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医療的ケア児（親と参加）</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7375D8A1"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０人</w:t>
            </w:r>
          </w:p>
        </w:tc>
      </w:tr>
      <w:tr w:rsidR="003A5A90" w:rsidRPr="003A5A90" w14:paraId="4DBEAF07" w14:textId="77777777" w:rsidTr="003A5A90">
        <w:trPr>
          <w:trHeight w:val="340"/>
        </w:trPr>
        <w:tc>
          <w:tcPr>
            <w:tcW w:w="1842" w:type="dxa"/>
            <w:vMerge/>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485487A4" w14:textId="77777777" w:rsidR="003A5A90" w:rsidRPr="003A5A90" w:rsidRDefault="003A5A90" w:rsidP="003A5A90">
            <w:pPr>
              <w:rPr>
                <w:rFonts w:ascii="UD デジタル 教科書体 NK-R" w:eastAsia="UD デジタル 教科書体 NK-R"/>
                <w:szCs w:val="21"/>
                <w14:ligatures w14:val="none"/>
              </w:rPr>
            </w:pP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6DE46ADA"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知的障がい者（親と参加）</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6EE429F3"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０人</w:t>
            </w: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422A39C0"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子育て世帯</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68F658EF" w14:textId="77777777" w:rsidR="003A5A90" w:rsidRPr="003A5A90" w:rsidRDefault="003A5A90" w:rsidP="003A5A90">
            <w:pPr>
              <w:snapToGrid w:val="0"/>
              <w:spacing w:line="320" w:lineRule="exact"/>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０人</w:t>
            </w:r>
          </w:p>
        </w:tc>
      </w:tr>
      <w:tr w:rsidR="003A5A90" w:rsidRPr="003A5A90" w14:paraId="764CE454" w14:textId="77777777" w:rsidTr="003A5A90">
        <w:trPr>
          <w:trHeight w:val="340"/>
        </w:trPr>
        <w:tc>
          <w:tcPr>
            <w:tcW w:w="1842" w:type="dxa"/>
            <w:vMerge/>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274D7018" w14:textId="77777777" w:rsidR="003A5A90" w:rsidRPr="003A5A90" w:rsidRDefault="003A5A90" w:rsidP="003A5A90">
            <w:pPr>
              <w:rPr>
                <w:rFonts w:ascii="UD デジタル 教科書体 NK-R" w:eastAsia="UD デジタル 教科書体 NK-R"/>
                <w:szCs w:val="21"/>
                <w14:ligatures w14:val="none"/>
              </w:rPr>
            </w:pP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60D2064F"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知的障がい者の親</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7448EA60"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０人</w:t>
            </w: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C54515F"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9C283F3"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p>
        </w:tc>
      </w:tr>
      <w:tr w:rsidR="003A5A90" w:rsidRPr="003A5A90" w14:paraId="48445C12" w14:textId="77777777" w:rsidTr="003A5A90">
        <w:trPr>
          <w:trHeight w:val="340"/>
        </w:trPr>
        <w:tc>
          <w:tcPr>
            <w:tcW w:w="1842"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7EE06FA9"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作り手企業</w:t>
            </w:r>
          </w:p>
        </w:tc>
        <w:tc>
          <w:tcPr>
            <w:tcW w:w="6804" w:type="dxa"/>
            <w:gridSpan w:val="4"/>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03289E0F" w14:textId="77777777" w:rsidR="003A5A90" w:rsidRPr="003A5A90" w:rsidRDefault="003A5A90" w:rsidP="003A5A90">
            <w:pPr>
              <w:snapToGrid w:val="0"/>
              <w:spacing w:line="320" w:lineRule="exact"/>
              <w:ind w:rightChars="50" w:right="110"/>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w:t>
            </w:r>
          </w:p>
        </w:tc>
      </w:tr>
      <w:tr w:rsidR="003A5A90" w:rsidRPr="003A5A90" w14:paraId="40DCA09F" w14:textId="77777777" w:rsidTr="003A5A90">
        <w:trPr>
          <w:trHeight w:val="680"/>
        </w:trPr>
        <w:tc>
          <w:tcPr>
            <w:tcW w:w="1842"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018D0858"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業務受託者</w:t>
            </w:r>
          </w:p>
        </w:tc>
        <w:tc>
          <w:tcPr>
            <w:tcW w:w="6804" w:type="dxa"/>
            <w:gridSpan w:val="4"/>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1A85CE5F" w14:textId="77777777" w:rsidR="003A5A90" w:rsidRPr="003A5A90" w:rsidRDefault="003A5A90" w:rsidP="003A5A90">
            <w:pPr>
              <w:snapToGrid w:val="0"/>
              <w:spacing w:line="320" w:lineRule="exact"/>
              <w:ind w:rightChars="50" w:right="110"/>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株式会社乃村工藝社・三菱UFJリサーチ＆コンサルティング共同企業体</w:t>
            </w:r>
          </w:p>
          <w:p w14:paraId="1A4AC10C" w14:textId="77777777" w:rsidR="003A5A90" w:rsidRPr="003A5A90" w:rsidRDefault="003A5A90" w:rsidP="003A5A90">
            <w:pPr>
              <w:snapToGrid w:val="0"/>
              <w:spacing w:line="320" w:lineRule="exact"/>
              <w:ind w:rightChars="50" w:right="110"/>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株式会社アクセスムーブコンフォート</w:t>
            </w:r>
          </w:p>
        </w:tc>
      </w:tr>
      <w:tr w:rsidR="003A5A90" w:rsidRPr="003A5A90" w14:paraId="27F4BDF5" w14:textId="77777777" w:rsidTr="003A5A90">
        <w:trPr>
          <w:trHeight w:val="340"/>
        </w:trPr>
        <w:tc>
          <w:tcPr>
            <w:tcW w:w="1842"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6B0AB8E1"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傍聴</w:t>
            </w:r>
          </w:p>
        </w:tc>
        <w:tc>
          <w:tcPr>
            <w:tcW w:w="6804" w:type="dxa"/>
            <w:gridSpan w:val="4"/>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1563926B" w14:textId="77777777" w:rsidR="003A5A90" w:rsidRPr="003A5A90" w:rsidRDefault="003A5A90" w:rsidP="003A5A90">
            <w:pPr>
              <w:snapToGrid w:val="0"/>
              <w:spacing w:line="320" w:lineRule="exact"/>
              <w:ind w:rightChars="50" w:right="110"/>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w:t>
            </w:r>
          </w:p>
        </w:tc>
      </w:tr>
    </w:tbl>
    <w:p w14:paraId="7328247C" w14:textId="77777777" w:rsidR="003A5A90" w:rsidRPr="003A5A90" w:rsidRDefault="003A5A90" w:rsidP="003A5A90">
      <w:pPr>
        <w:spacing w:beforeLines="50" w:before="151" w:line="360" w:lineRule="exact"/>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 xml:space="preserve">○配慮事項　</w:t>
      </w:r>
    </w:p>
    <w:p w14:paraId="660CA9FF" w14:textId="77777777" w:rsidR="003A5A90" w:rsidRPr="003A5A90" w:rsidRDefault="003A5A90" w:rsidP="003A5A90">
      <w:pPr>
        <w:spacing w:line="360" w:lineRule="exact"/>
        <w:ind w:left="426"/>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夢洲駅から大阪ヘルスケアパビリオンまでの誘導</w:t>
      </w:r>
    </w:p>
    <w:p w14:paraId="0EE28CB5" w14:textId="77777777" w:rsidR="003A5A90" w:rsidRPr="003A5A90" w:rsidRDefault="003A5A90" w:rsidP="003A5A90">
      <w:pPr>
        <w:spacing w:beforeLines="50" w:before="151" w:line="360" w:lineRule="exact"/>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○議事要旨</w:t>
      </w:r>
    </w:p>
    <w:p w14:paraId="243CB2E7" w14:textId="77777777" w:rsidR="003A5A90" w:rsidRPr="003A5A90" w:rsidRDefault="003A5A90" w:rsidP="003A5A90">
      <w:pPr>
        <w:numPr>
          <w:ilvl w:val="0"/>
          <w:numId w:val="12"/>
        </w:numPr>
        <w:spacing w:line="360" w:lineRule="exact"/>
        <w:ind w:left="340" w:hanging="227"/>
        <w:contextualSpacing/>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視覚障がい者によるナビレンスの現地確認</w:t>
      </w:r>
    </w:p>
    <w:p w14:paraId="47A815C5" w14:textId="77777777" w:rsidR="003A5A90" w:rsidRPr="003A5A90" w:rsidRDefault="003A5A90" w:rsidP="003A5A90">
      <w:pPr>
        <w:spacing w:line="360" w:lineRule="exact"/>
        <w:ind w:leftChars="150" w:left="330" w:firstLineChars="100" w:firstLine="220"/>
        <w:jc w:val="both"/>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２日に分けて開催し、視覚障がい者各２名が参加し、ナビレンスについて現地で確認した。確認は、実際の体験ルートに準じて、パビリオンのエントランスからスタートし、リボーン体験ルート、アトリウム、みんなトイレの順に、仮設置したナビレンスコードの位置と高さ及び音声案内の内容を確認した。</w:t>
      </w:r>
    </w:p>
    <w:p w14:paraId="1657F5D8" w14:textId="77777777" w:rsidR="003A5A90" w:rsidRPr="003A5A90" w:rsidRDefault="003A5A90" w:rsidP="003A5A90">
      <w:pPr>
        <w:spacing w:line="360" w:lineRule="exact"/>
        <w:ind w:leftChars="150" w:left="330" w:firstLineChars="100" w:firstLine="220"/>
        <w:jc w:val="both"/>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lastRenderedPageBreak/>
        <w:t>意見として、「ナビレンスの使用方法の説明が必要」「説明内容が細かいと覚えることが難しい」「コードの位置が高いと気づかない可能性がある」等があった。また、「ミライのライドの映像を描写する音声内容については、映像が見えなくても情景を想像することができて良い」との感想があった。</w:t>
      </w:r>
    </w:p>
    <w:p w14:paraId="477F19B0" w14:textId="77777777" w:rsidR="003A5A90" w:rsidRPr="003A5A90" w:rsidRDefault="003A5A90" w:rsidP="003A5A90">
      <w:pPr>
        <w:spacing w:line="360" w:lineRule="exact"/>
        <w:ind w:leftChars="150" w:left="330" w:firstLineChars="100" w:firstLine="220"/>
        <w:jc w:val="both"/>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２日間の現場確認での意見を踏まえ、追加での設置や音声内容の変更を進めた。</w:t>
      </w:r>
    </w:p>
    <w:p w14:paraId="720953F2" w14:textId="77777777" w:rsidR="003A5A90" w:rsidRPr="003A5A90" w:rsidRDefault="003A5A90" w:rsidP="003A5A90">
      <w:pPr>
        <w:spacing w:line="360" w:lineRule="exact"/>
        <w:jc w:val="both"/>
        <w:rPr>
          <w:rFonts w:ascii="游明朝" w:eastAsia="游明朝" w:hAnsi="游明朝" w:cs="Times New Roman"/>
          <w:szCs w:val="22"/>
        </w:rPr>
      </w:pPr>
    </w:p>
    <w:p w14:paraId="6AE6510A" w14:textId="77777777" w:rsidR="003A5A90" w:rsidRPr="003A5A90" w:rsidRDefault="003A5A90" w:rsidP="003A5A90">
      <w:pPr>
        <w:spacing w:line="360" w:lineRule="exact"/>
        <w:jc w:val="both"/>
        <w:rPr>
          <w:rFonts w:ascii="游明朝" w:eastAsia="游明朝" w:hAnsi="游明朝" w:cs="Times New Roman"/>
          <w:szCs w:val="22"/>
        </w:rPr>
      </w:pPr>
    </w:p>
    <w:p w14:paraId="20BFDCA7" w14:textId="77777777" w:rsidR="003A5A90" w:rsidRPr="003A5A90" w:rsidRDefault="003A5A90" w:rsidP="003A5A90">
      <w:pPr>
        <w:spacing w:line="360" w:lineRule="exact"/>
        <w:jc w:val="both"/>
        <w:rPr>
          <w:rFonts w:ascii="游明朝" w:eastAsia="游明朝" w:hAnsi="游明朝" w:cs="Times New Roman"/>
          <w:szCs w:val="22"/>
        </w:rPr>
      </w:pPr>
    </w:p>
    <w:p w14:paraId="7B80BB6C" w14:textId="77777777" w:rsidR="003A5A90" w:rsidRPr="003A5A90" w:rsidRDefault="003A5A90" w:rsidP="003A5A90">
      <w:pPr>
        <w:spacing w:line="360" w:lineRule="exact"/>
        <w:jc w:val="both"/>
        <w:rPr>
          <w:rFonts w:ascii="游明朝" w:eastAsia="游明朝" w:hAnsi="游明朝" w:cs="Times New Roman"/>
          <w:szCs w:val="22"/>
        </w:rPr>
      </w:pPr>
    </w:p>
    <w:p w14:paraId="14A30663" w14:textId="77777777" w:rsidR="003A5A90" w:rsidRPr="003A5A90" w:rsidRDefault="003A5A90" w:rsidP="003A5A90">
      <w:pPr>
        <w:spacing w:line="360" w:lineRule="exact"/>
        <w:jc w:val="both"/>
        <w:rPr>
          <w:rFonts w:ascii="游明朝" w:eastAsia="游明朝" w:hAnsi="游明朝" w:cs="Times New Roman"/>
          <w:szCs w:val="22"/>
        </w:rPr>
      </w:pPr>
    </w:p>
    <w:p w14:paraId="4D38CA06" w14:textId="77777777" w:rsidR="003A5A90" w:rsidRPr="003A5A90" w:rsidRDefault="003A5A90" w:rsidP="003A5A90">
      <w:pPr>
        <w:spacing w:line="360" w:lineRule="exact"/>
        <w:jc w:val="both"/>
        <w:rPr>
          <w:rFonts w:ascii="游明朝" w:eastAsia="游明朝" w:hAnsi="游明朝" w:cs="Times New Roman"/>
          <w:szCs w:val="22"/>
        </w:rPr>
      </w:pPr>
    </w:p>
    <w:p w14:paraId="16AB1BA7" w14:textId="77777777" w:rsidR="003A5A90" w:rsidRPr="003A5A90" w:rsidRDefault="003A5A90" w:rsidP="003A5A90">
      <w:pPr>
        <w:spacing w:line="360" w:lineRule="exact"/>
        <w:jc w:val="both"/>
        <w:rPr>
          <w:rFonts w:ascii="游明朝" w:eastAsia="游明朝" w:hAnsi="游明朝" w:cs="Times New Roman"/>
          <w:szCs w:val="22"/>
        </w:rPr>
      </w:pPr>
    </w:p>
    <w:p w14:paraId="3D50967B" w14:textId="77777777" w:rsidR="003A5A90" w:rsidRPr="003A5A90" w:rsidRDefault="003A5A90" w:rsidP="003A5A90">
      <w:pPr>
        <w:spacing w:line="360" w:lineRule="exact"/>
        <w:jc w:val="both"/>
        <w:rPr>
          <w:rFonts w:ascii="游明朝" w:eastAsia="游明朝" w:hAnsi="游明朝" w:cs="Times New Roman"/>
          <w:szCs w:val="22"/>
        </w:rPr>
      </w:pPr>
    </w:p>
    <w:p w14:paraId="57A9CB18" w14:textId="77777777" w:rsidR="003A5A90" w:rsidRPr="003A5A90" w:rsidRDefault="003A5A90" w:rsidP="003A5A90">
      <w:pPr>
        <w:spacing w:line="360" w:lineRule="exact"/>
        <w:jc w:val="both"/>
        <w:rPr>
          <w:rFonts w:ascii="游明朝" w:eastAsia="游明朝" w:hAnsi="游明朝" w:cs="Times New Roman"/>
          <w:szCs w:val="22"/>
        </w:rPr>
      </w:pPr>
    </w:p>
    <w:p w14:paraId="27E12C77" w14:textId="77777777" w:rsidR="003A5A90" w:rsidRPr="003A5A90" w:rsidRDefault="003A5A90" w:rsidP="003A5A90">
      <w:pPr>
        <w:shd w:val="solid" w:color="008342" w:fill="auto"/>
        <w:spacing w:line="480" w:lineRule="exact"/>
        <w:rPr>
          <w:rFonts w:ascii="BIZ UDPゴシック" w:eastAsia="BIZ UDPゴシック" w:hAnsi="BIZ UDPゴシック" w:cs="Times New Roman"/>
          <w:b/>
          <w:bCs/>
          <w:color w:val="FFFFFF" w:themeColor="background1"/>
          <w:szCs w:val="22"/>
        </w:rPr>
      </w:pPr>
      <w:r w:rsidRPr="003A5A90">
        <w:rPr>
          <w:rFonts w:ascii="BIZ UDPゴシック" w:eastAsia="BIZ UDPゴシック" w:hAnsi="BIZ UDPゴシック" w:cs="Times New Roman" w:hint="eastAsia"/>
          <w:b/>
          <w:bCs/>
          <w:color w:val="FFFFFF" w:themeColor="background1"/>
          <w:szCs w:val="22"/>
        </w:rPr>
        <w:t>ワークショップ（第14回）概要</w:t>
      </w:r>
    </w:p>
    <w:p w14:paraId="0473956B" w14:textId="77777777" w:rsidR="003A5A90" w:rsidRPr="003A5A90" w:rsidRDefault="003A5A90" w:rsidP="003A5A90">
      <w:pPr>
        <w:spacing w:beforeLines="50" w:before="151" w:line="360" w:lineRule="exact"/>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○日時　2025年3月18日（火）　14時00分から17時00分</w:t>
      </w:r>
    </w:p>
    <w:p w14:paraId="6137E896" w14:textId="77777777" w:rsidR="003A5A90" w:rsidRPr="003A5A90" w:rsidRDefault="003A5A90" w:rsidP="003A5A90">
      <w:pPr>
        <w:spacing w:beforeLines="50" w:before="151" w:line="360" w:lineRule="exact"/>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○場所　ブリーゼプラザ　7階小ホール</w:t>
      </w:r>
    </w:p>
    <w:p w14:paraId="38E29D9B" w14:textId="77777777" w:rsidR="003A5A90" w:rsidRPr="003A5A90" w:rsidRDefault="003A5A90" w:rsidP="003A5A90">
      <w:pPr>
        <w:spacing w:beforeLines="50" w:before="151" w:line="360" w:lineRule="exact"/>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○議題 ・アテンダント座学研修</w:t>
      </w:r>
    </w:p>
    <w:p w14:paraId="68C5185A" w14:textId="77777777" w:rsidR="003A5A90" w:rsidRPr="003A5A90" w:rsidRDefault="003A5A90" w:rsidP="003A5A90">
      <w:pPr>
        <w:spacing w:line="360" w:lineRule="exact"/>
        <w:ind w:leftChars="350" w:left="770"/>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・今後の予定</w:t>
      </w:r>
    </w:p>
    <w:p w14:paraId="6C4414C0" w14:textId="77777777" w:rsidR="003A5A90" w:rsidRPr="003A5A90" w:rsidRDefault="003A5A90" w:rsidP="003A5A90">
      <w:pPr>
        <w:spacing w:beforeLines="50" w:before="151" w:line="360" w:lineRule="exact"/>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○出席者</w:t>
      </w:r>
    </w:p>
    <w:tbl>
      <w:tblPr>
        <w:tblStyle w:val="51"/>
        <w:tblW w:w="8640" w:type="dxa"/>
        <w:tblInd w:w="421" w:type="dxa"/>
        <w:tblLayout w:type="fixed"/>
        <w:tblCellMar>
          <w:left w:w="85" w:type="dxa"/>
          <w:right w:w="85" w:type="dxa"/>
        </w:tblCellMar>
        <w:tblLook w:val="04A0" w:firstRow="1" w:lastRow="0" w:firstColumn="1" w:lastColumn="0" w:noHBand="0" w:noVBand="1"/>
      </w:tblPr>
      <w:tblGrid>
        <w:gridCol w:w="1840"/>
        <w:gridCol w:w="2833"/>
        <w:gridCol w:w="567"/>
        <w:gridCol w:w="2833"/>
        <w:gridCol w:w="567"/>
      </w:tblGrid>
      <w:tr w:rsidR="003A5A90" w:rsidRPr="003A5A90" w14:paraId="17886CFB" w14:textId="77777777" w:rsidTr="003A5A90">
        <w:trPr>
          <w:trHeight w:val="340"/>
        </w:trPr>
        <w:tc>
          <w:tcPr>
            <w:tcW w:w="1842"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0ADD04B6"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エキスパート</w:t>
            </w:r>
          </w:p>
        </w:tc>
        <w:tc>
          <w:tcPr>
            <w:tcW w:w="6804" w:type="dxa"/>
            <w:gridSpan w:val="4"/>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5C0A7070" w14:textId="77777777" w:rsidR="003A5A90" w:rsidRPr="003A5A90" w:rsidRDefault="003A5A90" w:rsidP="003A5A90">
            <w:pPr>
              <w:snapToGrid w:val="0"/>
              <w:spacing w:line="320" w:lineRule="exact"/>
              <w:ind w:rightChars="127" w:right="279"/>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石塚裕子</w:t>
            </w:r>
          </w:p>
        </w:tc>
      </w:tr>
      <w:tr w:rsidR="003A5A90" w:rsidRPr="003A5A90" w14:paraId="3CB40D7C" w14:textId="77777777" w:rsidTr="003A5A90">
        <w:trPr>
          <w:trHeight w:val="340"/>
        </w:trPr>
        <w:tc>
          <w:tcPr>
            <w:tcW w:w="1842" w:type="dxa"/>
            <w:vMerge w:val="restar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67C98910"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お困りごと当事者</w:t>
            </w:r>
          </w:p>
          <w:p w14:paraId="399C0746"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１９人</w:t>
            </w: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31CFE7D1"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車いす使用者</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0FFCF92C"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５人</w:t>
            </w: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76EFC1F5"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発達障がい者（親と参加）</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66F0BDF3"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１人</w:t>
            </w:r>
          </w:p>
        </w:tc>
      </w:tr>
      <w:tr w:rsidR="003A5A90" w:rsidRPr="003A5A90" w14:paraId="15AAB2C6" w14:textId="77777777" w:rsidTr="003A5A90">
        <w:trPr>
          <w:trHeight w:val="340"/>
        </w:trPr>
        <w:tc>
          <w:tcPr>
            <w:tcW w:w="1842" w:type="dxa"/>
            <w:vMerge/>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627631B3" w14:textId="77777777" w:rsidR="003A5A90" w:rsidRPr="003A5A90" w:rsidRDefault="003A5A90" w:rsidP="003A5A90">
            <w:pPr>
              <w:rPr>
                <w:rFonts w:ascii="UD デジタル 教科書体 NK-R" w:eastAsia="UD デジタル 教科書体 NK-R"/>
                <w:szCs w:val="21"/>
                <w14:ligatures w14:val="none"/>
              </w:rPr>
            </w:pP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6B5D9031"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視覚障がい者</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7F71A4C7"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４人</w:t>
            </w: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45CB6599"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発達障がい者の親</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27056970"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１人</w:t>
            </w:r>
          </w:p>
        </w:tc>
      </w:tr>
      <w:tr w:rsidR="003A5A90" w:rsidRPr="003A5A90" w14:paraId="1B4D49A6" w14:textId="77777777" w:rsidTr="003A5A90">
        <w:trPr>
          <w:trHeight w:val="340"/>
        </w:trPr>
        <w:tc>
          <w:tcPr>
            <w:tcW w:w="1842" w:type="dxa"/>
            <w:vMerge/>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50991B8A" w14:textId="77777777" w:rsidR="003A5A90" w:rsidRPr="003A5A90" w:rsidRDefault="003A5A90" w:rsidP="003A5A90">
            <w:pPr>
              <w:rPr>
                <w:rFonts w:ascii="UD デジタル 教科書体 NK-R" w:eastAsia="UD デジタル 教科書体 NK-R"/>
                <w:szCs w:val="21"/>
                <w14:ligatures w14:val="none"/>
              </w:rPr>
            </w:pP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1CC24D29"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聴覚障がい者</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6516D112"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１人</w:t>
            </w: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375F7BB4"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LGBTQ＋</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65196BE6"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２人</w:t>
            </w:r>
          </w:p>
        </w:tc>
      </w:tr>
      <w:tr w:rsidR="003A5A90" w:rsidRPr="003A5A90" w14:paraId="3CCAA2C1" w14:textId="77777777" w:rsidTr="003A5A90">
        <w:trPr>
          <w:trHeight w:val="340"/>
        </w:trPr>
        <w:tc>
          <w:tcPr>
            <w:tcW w:w="1842" w:type="dxa"/>
            <w:vMerge/>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7F0F18C7" w14:textId="77777777" w:rsidR="003A5A90" w:rsidRPr="003A5A90" w:rsidRDefault="003A5A90" w:rsidP="003A5A90">
            <w:pPr>
              <w:rPr>
                <w:rFonts w:ascii="UD デジタル 教科書体 NK-R" w:eastAsia="UD デジタル 教科書体 NK-R"/>
                <w:szCs w:val="21"/>
                <w14:ligatures w14:val="none"/>
              </w:rPr>
            </w:pP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01368255"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精神障がい者</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2332AA0F"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１人</w:t>
            </w: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69B2B73F"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医療的ケア児（親と参加）</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082CE144"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２人</w:t>
            </w:r>
          </w:p>
        </w:tc>
      </w:tr>
      <w:tr w:rsidR="003A5A90" w:rsidRPr="003A5A90" w14:paraId="3C2BE8FB" w14:textId="77777777" w:rsidTr="003A5A90">
        <w:trPr>
          <w:trHeight w:val="340"/>
        </w:trPr>
        <w:tc>
          <w:tcPr>
            <w:tcW w:w="1842" w:type="dxa"/>
            <w:vMerge/>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44D290AB" w14:textId="77777777" w:rsidR="003A5A90" w:rsidRPr="003A5A90" w:rsidRDefault="003A5A90" w:rsidP="003A5A90">
            <w:pPr>
              <w:rPr>
                <w:rFonts w:ascii="UD デジタル 教科書体 NK-R" w:eastAsia="UD デジタル 教科書体 NK-R"/>
                <w:szCs w:val="21"/>
                <w14:ligatures w14:val="none"/>
              </w:rPr>
            </w:pP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5D04BFB2"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知的障がい者（親と参加）</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1A3AE5C2"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１人</w:t>
            </w: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608D1200"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子育て世帯</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1EF871A1"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１人</w:t>
            </w:r>
          </w:p>
        </w:tc>
      </w:tr>
      <w:tr w:rsidR="003A5A90" w:rsidRPr="003A5A90" w14:paraId="58E400F8" w14:textId="77777777" w:rsidTr="003A5A90">
        <w:trPr>
          <w:trHeight w:val="340"/>
        </w:trPr>
        <w:tc>
          <w:tcPr>
            <w:tcW w:w="1842" w:type="dxa"/>
            <w:vMerge/>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7B95C790" w14:textId="77777777" w:rsidR="003A5A90" w:rsidRPr="003A5A90" w:rsidRDefault="003A5A90" w:rsidP="003A5A90">
            <w:pPr>
              <w:rPr>
                <w:rFonts w:ascii="UD デジタル 教科書体 NK-R" w:eastAsia="UD デジタル 教科書体 NK-R"/>
                <w:szCs w:val="21"/>
                <w14:ligatures w14:val="none"/>
              </w:rPr>
            </w:pP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3C15CC1C"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知的障がい者の親</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2B441E1F"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０人</w:t>
            </w: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F445DD5"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CD094AA"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p>
        </w:tc>
      </w:tr>
      <w:tr w:rsidR="003A5A90" w:rsidRPr="003A5A90" w14:paraId="00259C5B" w14:textId="77777777" w:rsidTr="003A5A90">
        <w:trPr>
          <w:trHeight w:val="340"/>
        </w:trPr>
        <w:tc>
          <w:tcPr>
            <w:tcW w:w="1842"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3E060150"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作り手企業</w:t>
            </w:r>
          </w:p>
        </w:tc>
        <w:tc>
          <w:tcPr>
            <w:tcW w:w="6804" w:type="dxa"/>
            <w:gridSpan w:val="4"/>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076D1E07" w14:textId="77777777" w:rsidR="003A5A90" w:rsidRPr="003A5A90" w:rsidRDefault="003A5A90" w:rsidP="003A5A90">
            <w:pPr>
              <w:snapToGrid w:val="0"/>
              <w:spacing w:line="320" w:lineRule="exact"/>
              <w:ind w:rightChars="50" w:right="110"/>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w:t>
            </w:r>
          </w:p>
        </w:tc>
      </w:tr>
      <w:tr w:rsidR="003A5A90" w:rsidRPr="003A5A90" w14:paraId="4B183C59" w14:textId="77777777" w:rsidTr="003A5A90">
        <w:trPr>
          <w:trHeight w:val="680"/>
        </w:trPr>
        <w:tc>
          <w:tcPr>
            <w:tcW w:w="1842"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3DEC102C"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業務受託者</w:t>
            </w:r>
          </w:p>
        </w:tc>
        <w:tc>
          <w:tcPr>
            <w:tcW w:w="6804" w:type="dxa"/>
            <w:gridSpan w:val="4"/>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24353BE8" w14:textId="77777777" w:rsidR="003A5A90" w:rsidRPr="003A5A90" w:rsidRDefault="003A5A90" w:rsidP="003A5A90">
            <w:pPr>
              <w:snapToGrid w:val="0"/>
              <w:spacing w:line="320" w:lineRule="exact"/>
              <w:ind w:rightChars="50" w:right="110"/>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株式会社乃村工藝社・三菱UFJリサーチ＆コンサルティング共同企業体</w:t>
            </w:r>
          </w:p>
          <w:p w14:paraId="294805EE" w14:textId="77777777" w:rsidR="003A5A90" w:rsidRPr="003A5A90" w:rsidRDefault="003A5A90" w:rsidP="003A5A90">
            <w:pPr>
              <w:snapToGrid w:val="0"/>
              <w:spacing w:line="320" w:lineRule="exact"/>
              <w:ind w:rightChars="50" w:right="110"/>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アテンダント</w:t>
            </w:r>
          </w:p>
        </w:tc>
      </w:tr>
      <w:tr w:rsidR="003A5A90" w:rsidRPr="003A5A90" w14:paraId="226BC7C3" w14:textId="77777777" w:rsidTr="003A5A90">
        <w:trPr>
          <w:trHeight w:val="768"/>
        </w:trPr>
        <w:tc>
          <w:tcPr>
            <w:tcW w:w="1842"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7BD007B5"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傍聴</w:t>
            </w:r>
          </w:p>
        </w:tc>
        <w:tc>
          <w:tcPr>
            <w:tcW w:w="6804" w:type="dxa"/>
            <w:gridSpan w:val="4"/>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76C4A1BD" w14:textId="77777777" w:rsidR="003A5A90" w:rsidRPr="003A5A90" w:rsidRDefault="003A5A90" w:rsidP="003A5A90">
            <w:pPr>
              <w:snapToGrid w:val="0"/>
              <w:spacing w:line="320" w:lineRule="exact"/>
              <w:ind w:rightChars="50" w:right="110"/>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公益社団法人２０２５年日本国際博覧会協会</w:t>
            </w:r>
          </w:p>
          <w:p w14:paraId="707DBA95" w14:textId="77777777" w:rsidR="003A5A90" w:rsidRPr="003A5A90" w:rsidRDefault="003A5A90" w:rsidP="003A5A90">
            <w:pPr>
              <w:snapToGrid w:val="0"/>
              <w:spacing w:line="320" w:lineRule="exact"/>
              <w:ind w:rightChars="50" w:right="110"/>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大阪府都市整備部住宅建築局建築環境課</w:t>
            </w:r>
          </w:p>
        </w:tc>
      </w:tr>
    </w:tbl>
    <w:p w14:paraId="1BDB5165" w14:textId="77777777" w:rsidR="003A5A90" w:rsidRPr="003A5A90" w:rsidRDefault="003A5A90" w:rsidP="003A5A90">
      <w:pPr>
        <w:spacing w:beforeLines="50" w:before="151" w:line="360" w:lineRule="exact"/>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 xml:space="preserve">○配慮事項　</w:t>
      </w:r>
    </w:p>
    <w:p w14:paraId="47CE4318" w14:textId="77777777" w:rsidR="003A5A90" w:rsidRPr="003A5A90" w:rsidRDefault="003A5A90" w:rsidP="003A5A90">
      <w:pPr>
        <w:spacing w:line="360" w:lineRule="exact"/>
        <w:ind w:left="426"/>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手話通訳、UDトーク、自己紹介カード、グランドルール（LGBTQ＋）</w:t>
      </w:r>
    </w:p>
    <w:p w14:paraId="4EF0BA6C" w14:textId="77777777" w:rsidR="003A5A90" w:rsidRPr="003A5A90" w:rsidRDefault="003A5A90" w:rsidP="003A5A90">
      <w:pPr>
        <w:spacing w:beforeLines="50" w:before="151" w:line="360" w:lineRule="exact"/>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○議事要旨</w:t>
      </w:r>
    </w:p>
    <w:p w14:paraId="042C9EC0" w14:textId="77777777" w:rsidR="003A5A90" w:rsidRPr="003A5A90" w:rsidRDefault="003A5A90" w:rsidP="003A5A90">
      <w:pPr>
        <w:numPr>
          <w:ilvl w:val="0"/>
          <w:numId w:val="12"/>
        </w:numPr>
        <w:spacing w:line="360" w:lineRule="exact"/>
        <w:ind w:left="340" w:hanging="227"/>
        <w:contextualSpacing/>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アテンダント座学研修</w:t>
      </w:r>
    </w:p>
    <w:p w14:paraId="3ED2D33D" w14:textId="77777777" w:rsidR="003A5A90" w:rsidRPr="003A5A90" w:rsidRDefault="003A5A90" w:rsidP="003A5A90">
      <w:pPr>
        <w:spacing w:line="360" w:lineRule="exact"/>
        <w:ind w:leftChars="150" w:left="330" w:firstLineChars="100" w:firstLine="220"/>
        <w:jc w:val="both"/>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アテンダント業務の従事にあたっての心構えや当事者の案内、誘導方法等学ぶため、当事者の具体的なお困りごとについて、当事者と直接対話する形式で開催した。冒頭、エキスパートからユニバーサルデザインの基調となる講演をし、その後１０班に分かれ、アテンダントが当事者の体</w:t>
      </w:r>
      <w:r w:rsidRPr="003A5A90">
        <w:rPr>
          <w:rFonts w:ascii="UD デジタル 教科書体 NK-R" w:eastAsia="UD デジタル 教科書体 NK-R" w:hAnsi="游明朝" w:cs="Times New Roman" w:hint="eastAsia"/>
          <w:szCs w:val="22"/>
        </w:rPr>
        <w:lastRenderedPageBreak/>
        <w:t>験談やお困りごと等をもとに２０分の対話をし、当事者が班を入れ替わり合計４回の対話を行った。</w:t>
      </w:r>
    </w:p>
    <w:p w14:paraId="38FE9A6F" w14:textId="77777777" w:rsidR="003A5A90" w:rsidRPr="003A5A90" w:rsidRDefault="003A5A90" w:rsidP="003A5A90">
      <w:pPr>
        <w:spacing w:line="360" w:lineRule="exact"/>
        <w:ind w:leftChars="150" w:left="330" w:firstLineChars="100" w:firstLine="220"/>
        <w:jc w:val="both"/>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当事者から、「車いす使用者も一緒に楽しめることが大切」「視覚障がい者や聴覚障がい者への具体的な声掛け方法」「人混みや強い光等に対する不安があること」「困った顔を出さないこと」等アテンダント対応にあたっての留意点が具体的に提案された。</w:t>
      </w:r>
    </w:p>
    <w:p w14:paraId="1A7774E9" w14:textId="77777777" w:rsidR="003A5A90" w:rsidRPr="003A5A90" w:rsidRDefault="003A5A90" w:rsidP="003A5A90">
      <w:pPr>
        <w:numPr>
          <w:ilvl w:val="0"/>
          <w:numId w:val="12"/>
        </w:numPr>
        <w:spacing w:line="360" w:lineRule="exact"/>
        <w:ind w:left="340" w:hanging="227"/>
        <w:contextualSpacing/>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今後の予定</w:t>
      </w:r>
    </w:p>
    <w:p w14:paraId="73CCC74A" w14:textId="77777777" w:rsidR="003A5A90" w:rsidRPr="003A5A90" w:rsidRDefault="003A5A90" w:rsidP="003A5A90">
      <w:pPr>
        <w:spacing w:line="360" w:lineRule="exact"/>
        <w:ind w:leftChars="150" w:left="330" w:firstLineChars="100" w:firstLine="220"/>
        <w:jc w:val="both"/>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次回、３月２７日大阪ヘルスケアパビリオンの現地で、アテンダント対応を実践形式で研修することを確認した。</w:t>
      </w:r>
    </w:p>
    <w:p w14:paraId="12064803" w14:textId="77777777" w:rsidR="003A5A90" w:rsidRPr="003A5A90" w:rsidRDefault="003A5A90" w:rsidP="003A5A90">
      <w:pPr>
        <w:spacing w:line="360" w:lineRule="exact"/>
        <w:jc w:val="both"/>
        <w:rPr>
          <w:rFonts w:ascii="游明朝" w:eastAsia="游明朝" w:hAnsi="游明朝" w:cs="Times New Roman"/>
          <w:szCs w:val="22"/>
        </w:rPr>
      </w:pPr>
    </w:p>
    <w:p w14:paraId="160564BF" w14:textId="77777777" w:rsidR="003A5A90" w:rsidRPr="003A5A90" w:rsidRDefault="003A5A90" w:rsidP="003A5A90">
      <w:pPr>
        <w:spacing w:line="360" w:lineRule="exact"/>
        <w:jc w:val="both"/>
        <w:rPr>
          <w:rFonts w:ascii="游明朝" w:eastAsia="游明朝" w:hAnsi="游明朝" w:cs="Times New Roman"/>
          <w:szCs w:val="22"/>
        </w:rPr>
      </w:pPr>
    </w:p>
    <w:p w14:paraId="67F6BC11" w14:textId="77777777" w:rsidR="003A5A90" w:rsidRPr="003A5A90" w:rsidRDefault="003A5A90" w:rsidP="003A5A90">
      <w:pPr>
        <w:spacing w:line="360" w:lineRule="exact"/>
        <w:jc w:val="both"/>
        <w:rPr>
          <w:rFonts w:ascii="游明朝" w:eastAsia="游明朝" w:hAnsi="游明朝" w:cs="Times New Roman"/>
          <w:szCs w:val="22"/>
        </w:rPr>
      </w:pPr>
    </w:p>
    <w:p w14:paraId="7F99B95B" w14:textId="77777777" w:rsidR="003A5A90" w:rsidRPr="003A5A90" w:rsidRDefault="003A5A90" w:rsidP="003A5A90">
      <w:pPr>
        <w:spacing w:line="360" w:lineRule="exact"/>
        <w:jc w:val="both"/>
        <w:rPr>
          <w:rFonts w:ascii="游明朝" w:eastAsia="游明朝" w:hAnsi="游明朝" w:cs="Times New Roman"/>
          <w:szCs w:val="22"/>
        </w:rPr>
      </w:pPr>
    </w:p>
    <w:p w14:paraId="4768C873" w14:textId="77777777" w:rsidR="003A5A90" w:rsidRPr="003A5A90" w:rsidRDefault="003A5A90" w:rsidP="003A5A90">
      <w:pPr>
        <w:spacing w:line="360" w:lineRule="exact"/>
        <w:jc w:val="both"/>
        <w:rPr>
          <w:rFonts w:ascii="游明朝" w:eastAsia="游明朝" w:hAnsi="游明朝" w:cs="Times New Roman"/>
          <w:szCs w:val="22"/>
        </w:rPr>
      </w:pPr>
    </w:p>
    <w:p w14:paraId="19DECF4D" w14:textId="77777777" w:rsidR="003A5A90" w:rsidRPr="003A5A90" w:rsidRDefault="003A5A90" w:rsidP="003A5A90">
      <w:pPr>
        <w:spacing w:line="360" w:lineRule="exact"/>
        <w:jc w:val="both"/>
        <w:rPr>
          <w:rFonts w:ascii="游明朝" w:eastAsia="游明朝" w:hAnsi="游明朝" w:cs="Times New Roman"/>
          <w:szCs w:val="22"/>
        </w:rPr>
      </w:pPr>
    </w:p>
    <w:p w14:paraId="13C3898D" w14:textId="77777777" w:rsidR="003A5A90" w:rsidRPr="003A5A90" w:rsidRDefault="003A5A90" w:rsidP="003A5A90">
      <w:pPr>
        <w:shd w:val="solid" w:color="008342" w:fill="auto"/>
        <w:spacing w:line="480" w:lineRule="exact"/>
        <w:rPr>
          <w:rFonts w:ascii="BIZ UDPゴシック" w:eastAsia="BIZ UDPゴシック" w:hAnsi="BIZ UDPゴシック" w:cs="Times New Roman"/>
          <w:b/>
          <w:bCs/>
          <w:color w:val="FFFFFF" w:themeColor="background1"/>
          <w:szCs w:val="22"/>
        </w:rPr>
      </w:pPr>
      <w:r w:rsidRPr="003A5A90">
        <w:rPr>
          <w:rFonts w:ascii="BIZ UDPゴシック" w:eastAsia="BIZ UDPゴシック" w:hAnsi="BIZ UDPゴシック" w:cs="Times New Roman" w:hint="eastAsia"/>
          <w:b/>
          <w:bCs/>
          <w:color w:val="FFFFFF" w:themeColor="background1"/>
          <w:szCs w:val="22"/>
        </w:rPr>
        <w:t>ワークショップ（第15回）概要</w:t>
      </w:r>
    </w:p>
    <w:p w14:paraId="4F80B220" w14:textId="77777777" w:rsidR="003A5A90" w:rsidRPr="003A5A90" w:rsidRDefault="003A5A90" w:rsidP="003A5A90">
      <w:pPr>
        <w:spacing w:beforeLines="50" w:before="151" w:line="360" w:lineRule="exact"/>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○日時　2025年3月27日（木）　14時00分から16時00分</w:t>
      </w:r>
    </w:p>
    <w:p w14:paraId="173E4F8B" w14:textId="77777777" w:rsidR="003A5A90" w:rsidRPr="003A5A90" w:rsidRDefault="003A5A90" w:rsidP="003A5A90">
      <w:pPr>
        <w:spacing w:beforeLines="50" w:before="151" w:line="360" w:lineRule="exact"/>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○場所　大阪ヘルスケアパビリオン（現地）</w:t>
      </w:r>
    </w:p>
    <w:p w14:paraId="4C7E39C6" w14:textId="77777777" w:rsidR="003A5A90" w:rsidRPr="003A5A90" w:rsidRDefault="003A5A90" w:rsidP="003A5A90">
      <w:pPr>
        <w:spacing w:beforeLines="50" w:before="151" w:line="360" w:lineRule="exact"/>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○議題　現地研修　アテンダント対応の実践</w:t>
      </w:r>
    </w:p>
    <w:p w14:paraId="217B3633" w14:textId="77777777" w:rsidR="003A5A90" w:rsidRPr="003A5A90" w:rsidRDefault="003A5A90" w:rsidP="003A5A90">
      <w:pPr>
        <w:spacing w:beforeLines="50" w:before="151" w:line="360" w:lineRule="exact"/>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○出席者</w:t>
      </w:r>
    </w:p>
    <w:tbl>
      <w:tblPr>
        <w:tblStyle w:val="51"/>
        <w:tblW w:w="8640" w:type="dxa"/>
        <w:tblInd w:w="421" w:type="dxa"/>
        <w:tblLayout w:type="fixed"/>
        <w:tblCellMar>
          <w:left w:w="85" w:type="dxa"/>
          <w:right w:w="85" w:type="dxa"/>
        </w:tblCellMar>
        <w:tblLook w:val="04A0" w:firstRow="1" w:lastRow="0" w:firstColumn="1" w:lastColumn="0" w:noHBand="0" w:noVBand="1"/>
      </w:tblPr>
      <w:tblGrid>
        <w:gridCol w:w="1840"/>
        <w:gridCol w:w="2833"/>
        <w:gridCol w:w="567"/>
        <w:gridCol w:w="2833"/>
        <w:gridCol w:w="567"/>
      </w:tblGrid>
      <w:tr w:rsidR="003A5A90" w:rsidRPr="003A5A90" w14:paraId="26AF2D15" w14:textId="77777777" w:rsidTr="003A5A90">
        <w:trPr>
          <w:trHeight w:val="340"/>
        </w:trPr>
        <w:tc>
          <w:tcPr>
            <w:tcW w:w="1842"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0EDB1121"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エキスパート</w:t>
            </w:r>
          </w:p>
        </w:tc>
        <w:tc>
          <w:tcPr>
            <w:tcW w:w="6804" w:type="dxa"/>
            <w:gridSpan w:val="4"/>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052CE739" w14:textId="77777777" w:rsidR="003A5A90" w:rsidRPr="003A5A90" w:rsidRDefault="003A5A90" w:rsidP="003A5A90">
            <w:pPr>
              <w:snapToGrid w:val="0"/>
              <w:spacing w:line="320" w:lineRule="exact"/>
              <w:ind w:rightChars="127" w:right="279"/>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石塚裕子</w:t>
            </w:r>
          </w:p>
        </w:tc>
      </w:tr>
      <w:tr w:rsidR="003A5A90" w:rsidRPr="003A5A90" w14:paraId="71B32F56" w14:textId="77777777" w:rsidTr="003A5A90">
        <w:trPr>
          <w:trHeight w:val="340"/>
        </w:trPr>
        <w:tc>
          <w:tcPr>
            <w:tcW w:w="1842" w:type="dxa"/>
            <w:vMerge w:val="restar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29613B06"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お困りごと当事者</w:t>
            </w:r>
          </w:p>
          <w:p w14:paraId="12221818"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１９人</w:t>
            </w: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41030C10"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車いす使用者</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2CF29642"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４人</w:t>
            </w: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717B30A6"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発達障がい者（親と参加）</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1E0645DF"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１人</w:t>
            </w:r>
          </w:p>
        </w:tc>
      </w:tr>
      <w:tr w:rsidR="003A5A90" w:rsidRPr="003A5A90" w14:paraId="6D20B793" w14:textId="77777777" w:rsidTr="003A5A90">
        <w:trPr>
          <w:trHeight w:val="340"/>
        </w:trPr>
        <w:tc>
          <w:tcPr>
            <w:tcW w:w="1842" w:type="dxa"/>
            <w:vMerge/>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022BE058" w14:textId="77777777" w:rsidR="003A5A90" w:rsidRPr="003A5A90" w:rsidRDefault="003A5A90" w:rsidP="003A5A90">
            <w:pPr>
              <w:rPr>
                <w:rFonts w:ascii="UD デジタル 教科書体 NK-R" w:eastAsia="UD デジタル 教科書体 NK-R"/>
                <w:szCs w:val="21"/>
                <w14:ligatures w14:val="none"/>
              </w:rPr>
            </w:pP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684A4B3C"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視覚障がい者</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053530A4"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４人</w:t>
            </w: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6497C703"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発達障がい者の親</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2DBAAA36"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１人</w:t>
            </w:r>
          </w:p>
        </w:tc>
      </w:tr>
      <w:tr w:rsidR="003A5A90" w:rsidRPr="003A5A90" w14:paraId="55B2BE89" w14:textId="77777777" w:rsidTr="003A5A90">
        <w:trPr>
          <w:trHeight w:val="340"/>
        </w:trPr>
        <w:tc>
          <w:tcPr>
            <w:tcW w:w="1842" w:type="dxa"/>
            <w:vMerge/>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1B2F7A11" w14:textId="77777777" w:rsidR="003A5A90" w:rsidRPr="003A5A90" w:rsidRDefault="003A5A90" w:rsidP="003A5A90">
            <w:pPr>
              <w:rPr>
                <w:rFonts w:ascii="UD デジタル 教科書体 NK-R" w:eastAsia="UD デジタル 教科書体 NK-R"/>
                <w:szCs w:val="21"/>
                <w14:ligatures w14:val="none"/>
              </w:rPr>
            </w:pP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076A94CD"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聴覚障がい者</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1EDB3FE9"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２人</w:t>
            </w: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5C2F9367"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LGBTQ＋</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2836B461"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２人</w:t>
            </w:r>
          </w:p>
        </w:tc>
      </w:tr>
      <w:tr w:rsidR="003A5A90" w:rsidRPr="003A5A90" w14:paraId="36BBFB5F" w14:textId="77777777" w:rsidTr="003A5A90">
        <w:trPr>
          <w:trHeight w:val="340"/>
        </w:trPr>
        <w:tc>
          <w:tcPr>
            <w:tcW w:w="1842" w:type="dxa"/>
            <w:vMerge/>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45446AAE" w14:textId="77777777" w:rsidR="003A5A90" w:rsidRPr="003A5A90" w:rsidRDefault="003A5A90" w:rsidP="003A5A90">
            <w:pPr>
              <w:rPr>
                <w:rFonts w:ascii="UD デジタル 教科書体 NK-R" w:eastAsia="UD デジタル 教科書体 NK-R"/>
                <w:szCs w:val="21"/>
                <w14:ligatures w14:val="none"/>
              </w:rPr>
            </w:pP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6CBD780A"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精神障がい者</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3BB307E0"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１人</w:t>
            </w: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5E41FA1C"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医療的ケア児（親と参加）</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2424E6EE"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２人</w:t>
            </w:r>
          </w:p>
        </w:tc>
      </w:tr>
      <w:tr w:rsidR="003A5A90" w:rsidRPr="003A5A90" w14:paraId="13FBEE9E" w14:textId="77777777" w:rsidTr="003A5A90">
        <w:trPr>
          <w:trHeight w:val="340"/>
        </w:trPr>
        <w:tc>
          <w:tcPr>
            <w:tcW w:w="1842" w:type="dxa"/>
            <w:vMerge/>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64A74D37" w14:textId="77777777" w:rsidR="003A5A90" w:rsidRPr="003A5A90" w:rsidRDefault="003A5A90" w:rsidP="003A5A90">
            <w:pPr>
              <w:rPr>
                <w:rFonts w:ascii="UD デジタル 教科書体 NK-R" w:eastAsia="UD デジタル 教科書体 NK-R"/>
                <w:szCs w:val="21"/>
                <w14:ligatures w14:val="none"/>
              </w:rPr>
            </w:pP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014A31CB"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知的障がい者（親と参加）</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1664E10F"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１人</w:t>
            </w: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371ACBA7"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子育て世帯</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1A03846C"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０人</w:t>
            </w:r>
          </w:p>
        </w:tc>
      </w:tr>
      <w:tr w:rsidR="003A5A90" w:rsidRPr="003A5A90" w14:paraId="3148514B" w14:textId="77777777" w:rsidTr="003A5A90">
        <w:trPr>
          <w:trHeight w:val="340"/>
        </w:trPr>
        <w:tc>
          <w:tcPr>
            <w:tcW w:w="1842" w:type="dxa"/>
            <w:vMerge/>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42FDCC89" w14:textId="77777777" w:rsidR="003A5A90" w:rsidRPr="003A5A90" w:rsidRDefault="003A5A90" w:rsidP="003A5A90">
            <w:pPr>
              <w:rPr>
                <w:rFonts w:ascii="UD デジタル 教科書体 NK-R" w:eastAsia="UD デジタル 教科書体 NK-R"/>
                <w:szCs w:val="21"/>
                <w14:ligatures w14:val="none"/>
              </w:rPr>
            </w:pP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1D9C72E5"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知的障がい者の親</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15F08DD7"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１人</w:t>
            </w: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87E31FE"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C50C2A7"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p>
        </w:tc>
      </w:tr>
      <w:tr w:rsidR="003A5A90" w:rsidRPr="003A5A90" w14:paraId="6EC80732" w14:textId="77777777" w:rsidTr="003A5A90">
        <w:trPr>
          <w:trHeight w:val="340"/>
        </w:trPr>
        <w:tc>
          <w:tcPr>
            <w:tcW w:w="1842"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3E636ECE"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作り手企業</w:t>
            </w:r>
          </w:p>
        </w:tc>
        <w:tc>
          <w:tcPr>
            <w:tcW w:w="6804" w:type="dxa"/>
            <w:gridSpan w:val="4"/>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079EB665" w14:textId="77777777" w:rsidR="003A5A90" w:rsidRPr="003A5A90" w:rsidRDefault="003A5A90" w:rsidP="003A5A90">
            <w:pPr>
              <w:snapToGrid w:val="0"/>
              <w:spacing w:line="320" w:lineRule="exact"/>
              <w:ind w:rightChars="50" w:right="110"/>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株式会社サイエンス</w:t>
            </w:r>
          </w:p>
        </w:tc>
      </w:tr>
      <w:tr w:rsidR="003A5A90" w:rsidRPr="003A5A90" w14:paraId="3B45A287" w14:textId="77777777" w:rsidTr="003A5A90">
        <w:trPr>
          <w:trHeight w:val="680"/>
        </w:trPr>
        <w:tc>
          <w:tcPr>
            <w:tcW w:w="1842"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0AC90673"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業務受託者</w:t>
            </w:r>
          </w:p>
        </w:tc>
        <w:tc>
          <w:tcPr>
            <w:tcW w:w="6804" w:type="dxa"/>
            <w:gridSpan w:val="4"/>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5D0911DD" w14:textId="77777777" w:rsidR="003A5A90" w:rsidRPr="003A5A90" w:rsidRDefault="003A5A90" w:rsidP="003A5A90">
            <w:pPr>
              <w:snapToGrid w:val="0"/>
              <w:spacing w:line="320" w:lineRule="exact"/>
              <w:ind w:rightChars="50" w:right="110"/>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株式会社アクセスムーブコンフォート</w:t>
            </w:r>
          </w:p>
          <w:p w14:paraId="3FFF2BF1" w14:textId="77777777" w:rsidR="003A5A90" w:rsidRPr="003A5A90" w:rsidRDefault="003A5A90" w:rsidP="003A5A90">
            <w:pPr>
              <w:snapToGrid w:val="0"/>
              <w:spacing w:line="320" w:lineRule="exact"/>
              <w:ind w:rightChars="50" w:right="110"/>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株式会社乃村工藝社・三菱UFJリサーチ＆コンサルティング共同企業体</w:t>
            </w:r>
          </w:p>
        </w:tc>
      </w:tr>
      <w:tr w:rsidR="003A5A90" w:rsidRPr="003A5A90" w14:paraId="322E6051" w14:textId="77777777" w:rsidTr="003A5A90">
        <w:trPr>
          <w:trHeight w:val="1020"/>
        </w:trPr>
        <w:tc>
          <w:tcPr>
            <w:tcW w:w="1842"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7978F70C"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傍聴</w:t>
            </w:r>
          </w:p>
        </w:tc>
        <w:tc>
          <w:tcPr>
            <w:tcW w:w="6804" w:type="dxa"/>
            <w:gridSpan w:val="4"/>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30AA77AE" w14:textId="77777777" w:rsidR="003A5A90" w:rsidRPr="003A5A90" w:rsidRDefault="003A5A90" w:rsidP="003A5A90">
            <w:pPr>
              <w:snapToGrid w:val="0"/>
              <w:spacing w:line="320" w:lineRule="exact"/>
              <w:ind w:rightChars="50" w:right="110"/>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公益社団法人２０２５年日本国際博覧会協会</w:t>
            </w:r>
          </w:p>
          <w:p w14:paraId="16BE0C7B" w14:textId="77777777" w:rsidR="003A5A90" w:rsidRPr="003A5A90" w:rsidRDefault="003A5A90" w:rsidP="003A5A90">
            <w:pPr>
              <w:snapToGrid w:val="0"/>
              <w:spacing w:line="320" w:lineRule="exact"/>
              <w:ind w:rightChars="50" w:right="110"/>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国土交通省近畿地方整備局</w:t>
            </w:r>
          </w:p>
          <w:p w14:paraId="13F17BFD" w14:textId="77777777" w:rsidR="003A5A90" w:rsidRPr="003A5A90" w:rsidRDefault="003A5A90" w:rsidP="003A5A90">
            <w:pPr>
              <w:snapToGrid w:val="0"/>
              <w:spacing w:line="320" w:lineRule="exact"/>
              <w:ind w:rightChars="50" w:right="110"/>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大阪府都市整備部住宅建築局建築環境課</w:t>
            </w:r>
          </w:p>
        </w:tc>
      </w:tr>
    </w:tbl>
    <w:p w14:paraId="3831E13D" w14:textId="77777777" w:rsidR="003A5A90" w:rsidRPr="003A5A90" w:rsidRDefault="003A5A90" w:rsidP="003A5A90">
      <w:pPr>
        <w:spacing w:beforeLines="50" w:before="151" w:line="360" w:lineRule="exact"/>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 xml:space="preserve">○配慮事項　</w:t>
      </w:r>
    </w:p>
    <w:p w14:paraId="6C9AA485" w14:textId="77777777" w:rsidR="003A5A90" w:rsidRPr="003A5A90" w:rsidRDefault="003A5A90" w:rsidP="003A5A90">
      <w:pPr>
        <w:spacing w:line="360" w:lineRule="exact"/>
        <w:ind w:left="426"/>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資料のワードテキスト文書（事前送付）、手話通訳</w:t>
      </w:r>
    </w:p>
    <w:p w14:paraId="03A66779" w14:textId="77777777" w:rsidR="003A5A90" w:rsidRPr="003A5A90" w:rsidRDefault="003A5A90" w:rsidP="003A5A90">
      <w:pPr>
        <w:spacing w:beforeLines="50" w:before="151" w:line="360" w:lineRule="exact"/>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○議事要旨</w:t>
      </w:r>
    </w:p>
    <w:p w14:paraId="21DC48D4" w14:textId="77777777" w:rsidR="003A5A90" w:rsidRPr="003A5A90" w:rsidRDefault="003A5A90" w:rsidP="003A5A90">
      <w:pPr>
        <w:numPr>
          <w:ilvl w:val="0"/>
          <w:numId w:val="12"/>
        </w:numPr>
        <w:spacing w:line="360" w:lineRule="exact"/>
        <w:ind w:left="340" w:hanging="227"/>
        <w:contextualSpacing/>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現地研修　アテンダント対応の実践</w:t>
      </w:r>
    </w:p>
    <w:p w14:paraId="1AE2A584" w14:textId="77777777" w:rsidR="003A5A90" w:rsidRPr="003A5A90" w:rsidRDefault="003A5A90" w:rsidP="003A5A90">
      <w:pPr>
        <w:spacing w:line="360" w:lineRule="exact"/>
        <w:ind w:leftChars="150" w:left="330" w:firstLineChars="100" w:firstLine="220"/>
        <w:jc w:val="both"/>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アテンダントが来館者に応対する内容（誘導やお手伝い）を現地で実践するとともに、当事者からフィードバックをもらうことで、ユニバーサルサービスの実践的な応対方法を学ぶことを目的に開催した。</w:t>
      </w:r>
    </w:p>
    <w:p w14:paraId="03F46AC9" w14:textId="77777777" w:rsidR="003A5A90" w:rsidRPr="003A5A90" w:rsidRDefault="003A5A90" w:rsidP="003A5A90">
      <w:pPr>
        <w:spacing w:line="360" w:lineRule="exact"/>
        <w:ind w:leftChars="150" w:left="330" w:firstLineChars="100" w:firstLine="220"/>
        <w:jc w:val="both"/>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lastRenderedPageBreak/>
        <w:t>当事者は夢洲駅に集合し、事務局が大阪ヘルスケアパビリオンに案内した。</w:t>
      </w:r>
    </w:p>
    <w:p w14:paraId="52B14C7A" w14:textId="77777777" w:rsidR="003A5A90" w:rsidRPr="003A5A90" w:rsidRDefault="003A5A90" w:rsidP="003A5A90">
      <w:pPr>
        <w:spacing w:line="360" w:lineRule="exact"/>
        <w:ind w:leftChars="150" w:left="330" w:firstLineChars="100" w:firstLine="220"/>
        <w:jc w:val="both"/>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パビリオンに到着後、事務局から屋外ステージで研修の進め方を説明した。</w:t>
      </w:r>
    </w:p>
    <w:p w14:paraId="76CFCBA5" w14:textId="77777777" w:rsidR="003A5A90" w:rsidRPr="003A5A90" w:rsidRDefault="003A5A90" w:rsidP="003A5A90">
      <w:pPr>
        <w:spacing w:line="360" w:lineRule="exact"/>
        <w:ind w:leftChars="150" w:left="330" w:firstLineChars="100" w:firstLine="220"/>
        <w:jc w:val="both"/>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研修は、アテンダントを実際の従事場所に配置し、当事者は２班に分かれ来館者役となり、記録役のアテンダントとともに、パビリオンの展示ルートを巡り、配置されたアテンダントは案内や誘導を実践した。記録役のアテンダントは、具体的にどのような場面でお困りごとがあるのか、来館者となった当事者が感じたことや提案を記録した。それらを踏まえてＵＳマニュアルを更新する等、本番に向けて準備を進めた。</w:t>
      </w:r>
    </w:p>
    <w:p w14:paraId="1CC4654A" w14:textId="77777777" w:rsidR="003A5A90" w:rsidRPr="003A5A90" w:rsidRDefault="003A5A90" w:rsidP="003A5A90">
      <w:pPr>
        <w:spacing w:line="360" w:lineRule="exact"/>
        <w:ind w:leftChars="150" w:left="330" w:firstLineChars="100" w:firstLine="220"/>
        <w:jc w:val="both"/>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あわせて、完成したみんなトイレやカームダウン・クールダウンルームの仕上げも確認した。</w:t>
      </w:r>
    </w:p>
    <w:p w14:paraId="356E9489" w14:textId="77777777" w:rsidR="003A5A90" w:rsidRPr="003A5A90" w:rsidRDefault="003A5A90" w:rsidP="003A5A90">
      <w:pPr>
        <w:spacing w:line="360" w:lineRule="exact"/>
        <w:jc w:val="both"/>
        <w:rPr>
          <w:rFonts w:ascii="游明朝" w:eastAsia="游明朝" w:hAnsi="游明朝" w:cs="Times New Roman"/>
          <w:szCs w:val="22"/>
        </w:rPr>
      </w:pPr>
    </w:p>
    <w:p w14:paraId="6E451EA3" w14:textId="77777777" w:rsidR="003A5A90" w:rsidRPr="003A5A90" w:rsidRDefault="003A5A90" w:rsidP="003A5A90">
      <w:pPr>
        <w:spacing w:line="360" w:lineRule="exact"/>
        <w:jc w:val="both"/>
        <w:rPr>
          <w:rFonts w:ascii="游明朝" w:eastAsia="游明朝" w:hAnsi="游明朝" w:cs="Times New Roman"/>
          <w:szCs w:val="22"/>
        </w:rPr>
      </w:pPr>
    </w:p>
    <w:p w14:paraId="6CB54F5E" w14:textId="77777777" w:rsidR="003A5A90" w:rsidRPr="003A5A90" w:rsidRDefault="003A5A90" w:rsidP="003A5A90">
      <w:pPr>
        <w:spacing w:line="360" w:lineRule="exact"/>
        <w:jc w:val="both"/>
        <w:rPr>
          <w:rFonts w:ascii="游明朝" w:eastAsia="游明朝" w:hAnsi="游明朝" w:cs="Times New Roman"/>
          <w:szCs w:val="22"/>
        </w:rPr>
      </w:pPr>
    </w:p>
    <w:p w14:paraId="02B2C89B" w14:textId="77777777" w:rsidR="003A5A90" w:rsidRPr="003A5A90" w:rsidRDefault="003A5A90" w:rsidP="003A5A90">
      <w:pPr>
        <w:spacing w:line="360" w:lineRule="exact"/>
        <w:jc w:val="both"/>
        <w:rPr>
          <w:rFonts w:ascii="游明朝" w:eastAsia="游明朝" w:hAnsi="游明朝" w:cs="Times New Roman"/>
          <w:szCs w:val="22"/>
        </w:rPr>
      </w:pPr>
    </w:p>
    <w:p w14:paraId="1FC694BD" w14:textId="77777777" w:rsidR="003A5A90" w:rsidRPr="003A5A90" w:rsidRDefault="003A5A90" w:rsidP="003A5A90">
      <w:pPr>
        <w:spacing w:line="360" w:lineRule="exact"/>
        <w:jc w:val="both"/>
        <w:rPr>
          <w:rFonts w:ascii="游明朝" w:eastAsia="游明朝" w:hAnsi="游明朝" w:cs="Times New Roman"/>
          <w:szCs w:val="22"/>
        </w:rPr>
      </w:pPr>
    </w:p>
    <w:p w14:paraId="2044D382" w14:textId="77777777" w:rsidR="003A5A90" w:rsidRPr="003A5A90" w:rsidRDefault="003A5A90" w:rsidP="003A5A90">
      <w:pPr>
        <w:spacing w:line="360" w:lineRule="exact"/>
        <w:jc w:val="both"/>
        <w:rPr>
          <w:rFonts w:ascii="游明朝" w:eastAsia="游明朝" w:hAnsi="游明朝" w:cs="Times New Roman"/>
          <w:szCs w:val="22"/>
        </w:rPr>
      </w:pPr>
    </w:p>
    <w:p w14:paraId="0B72D93A" w14:textId="77777777" w:rsidR="003A5A90" w:rsidRPr="003A5A90" w:rsidRDefault="003A5A90" w:rsidP="003A5A90">
      <w:pPr>
        <w:shd w:val="solid" w:color="008342" w:fill="auto"/>
        <w:spacing w:line="480" w:lineRule="exact"/>
        <w:rPr>
          <w:rFonts w:ascii="BIZ UDPゴシック" w:eastAsia="BIZ UDPゴシック" w:hAnsi="BIZ UDPゴシック" w:cs="Times New Roman"/>
          <w:b/>
          <w:bCs/>
          <w:color w:val="FFFFFF" w:themeColor="background1"/>
          <w:szCs w:val="22"/>
        </w:rPr>
      </w:pPr>
      <w:r w:rsidRPr="003A5A90">
        <w:rPr>
          <w:rFonts w:ascii="BIZ UDPゴシック" w:eastAsia="BIZ UDPゴシック" w:hAnsi="BIZ UDPゴシック" w:cs="Times New Roman" w:hint="eastAsia"/>
          <w:b/>
          <w:bCs/>
          <w:color w:val="FFFFFF" w:themeColor="background1"/>
          <w:szCs w:val="22"/>
        </w:rPr>
        <w:t>ワークショップ（第16回）概要</w:t>
      </w:r>
    </w:p>
    <w:p w14:paraId="500445FC" w14:textId="77777777" w:rsidR="003A5A90" w:rsidRPr="003A5A90" w:rsidRDefault="003A5A90" w:rsidP="003A5A90">
      <w:pPr>
        <w:spacing w:beforeLines="50" w:before="151" w:line="360" w:lineRule="exact"/>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○日時　2026年3月2日（月）　13時30分から16時15分</w:t>
      </w:r>
    </w:p>
    <w:p w14:paraId="4EFDAC10" w14:textId="77777777" w:rsidR="003A5A90" w:rsidRPr="003A5A90" w:rsidRDefault="003A5A90" w:rsidP="003A5A90">
      <w:pPr>
        <w:spacing w:beforeLines="50" w:before="151" w:line="360" w:lineRule="exact"/>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○場所　プリムローズ大阪（一部オンライン参加）</w:t>
      </w:r>
    </w:p>
    <w:p w14:paraId="74BEC1A5" w14:textId="77777777" w:rsidR="003A5A90" w:rsidRPr="003A5A90" w:rsidRDefault="003A5A90" w:rsidP="003A5A90">
      <w:pPr>
        <w:spacing w:beforeLines="50" w:before="151" w:line="360" w:lineRule="exact"/>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○議題 ・ユニバーサルデザインの取組記録誌の概要説明</w:t>
      </w:r>
    </w:p>
    <w:p w14:paraId="5517BCFE" w14:textId="77777777" w:rsidR="003A5A90" w:rsidRPr="003A5A90" w:rsidRDefault="003A5A90" w:rsidP="003A5A90">
      <w:pPr>
        <w:spacing w:line="360" w:lineRule="exact"/>
        <w:ind w:leftChars="350" w:left="770"/>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・取組記録誌に対する意見交換</w:t>
      </w:r>
    </w:p>
    <w:p w14:paraId="0ABA4567" w14:textId="77777777" w:rsidR="003A5A90" w:rsidRPr="003A5A90" w:rsidRDefault="003A5A90" w:rsidP="003A5A90">
      <w:pPr>
        <w:spacing w:line="360" w:lineRule="exact"/>
        <w:ind w:leftChars="350" w:left="770"/>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・メンバー全員から振り返りコメントを発表</w:t>
      </w:r>
    </w:p>
    <w:p w14:paraId="27052DD4" w14:textId="77777777" w:rsidR="003A5A90" w:rsidRPr="003A5A90" w:rsidRDefault="003A5A90" w:rsidP="003A5A90">
      <w:pPr>
        <w:spacing w:beforeLines="50" w:before="151" w:line="360" w:lineRule="exact"/>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○出席者</w:t>
      </w:r>
    </w:p>
    <w:tbl>
      <w:tblPr>
        <w:tblStyle w:val="51"/>
        <w:tblW w:w="8640" w:type="dxa"/>
        <w:tblInd w:w="421" w:type="dxa"/>
        <w:tblLayout w:type="fixed"/>
        <w:tblCellMar>
          <w:left w:w="85" w:type="dxa"/>
          <w:right w:w="85" w:type="dxa"/>
        </w:tblCellMar>
        <w:tblLook w:val="04A0" w:firstRow="1" w:lastRow="0" w:firstColumn="1" w:lastColumn="0" w:noHBand="0" w:noVBand="1"/>
      </w:tblPr>
      <w:tblGrid>
        <w:gridCol w:w="1840"/>
        <w:gridCol w:w="2833"/>
        <w:gridCol w:w="567"/>
        <w:gridCol w:w="2833"/>
        <w:gridCol w:w="567"/>
      </w:tblGrid>
      <w:tr w:rsidR="003A5A90" w:rsidRPr="003A5A90" w14:paraId="206BC6A7" w14:textId="77777777" w:rsidTr="003A5A90">
        <w:trPr>
          <w:trHeight w:val="340"/>
        </w:trPr>
        <w:tc>
          <w:tcPr>
            <w:tcW w:w="1842"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0CBBD458"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エキスパート</w:t>
            </w:r>
          </w:p>
        </w:tc>
        <w:tc>
          <w:tcPr>
            <w:tcW w:w="6804" w:type="dxa"/>
            <w:gridSpan w:val="4"/>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1CCDDB89" w14:textId="77777777" w:rsidR="003A5A90" w:rsidRPr="003A5A90" w:rsidRDefault="003A5A90" w:rsidP="003A5A90">
            <w:pPr>
              <w:snapToGrid w:val="0"/>
              <w:spacing w:line="320" w:lineRule="exact"/>
              <w:ind w:rightChars="127" w:right="279"/>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石塚裕子</w:t>
            </w:r>
          </w:p>
        </w:tc>
      </w:tr>
      <w:tr w:rsidR="003A5A90" w:rsidRPr="003A5A90" w14:paraId="69C0C956" w14:textId="77777777" w:rsidTr="003A5A90">
        <w:trPr>
          <w:trHeight w:val="340"/>
        </w:trPr>
        <w:tc>
          <w:tcPr>
            <w:tcW w:w="1842" w:type="dxa"/>
            <w:vMerge w:val="restar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61B0AAC4"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お困りごと当事者</w:t>
            </w:r>
          </w:p>
          <w:p w14:paraId="51940096"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１９人</w:t>
            </w: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35E75D19"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車いす使用者</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07EB636C"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６人</w:t>
            </w: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6C51E9D1"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発達障がい者（親と参加）</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1D83F0FD"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１人</w:t>
            </w:r>
          </w:p>
        </w:tc>
      </w:tr>
      <w:tr w:rsidR="003A5A90" w:rsidRPr="003A5A90" w14:paraId="4895FE93" w14:textId="77777777" w:rsidTr="003A5A90">
        <w:trPr>
          <w:trHeight w:val="340"/>
        </w:trPr>
        <w:tc>
          <w:tcPr>
            <w:tcW w:w="1842" w:type="dxa"/>
            <w:vMerge/>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23F8E79F" w14:textId="77777777" w:rsidR="003A5A90" w:rsidRPr="003A5A90" w:rsidRDefault="003A5A90" w:rsidP="003A5A90">
            <w:pPr>
              <w:rPr>
                <w:rFonts w:ascii="UD デジタル 教科書体 NK-R" w:eastAsia="UD デジタル 教科書体 NK-R"/>
                <w:szCs w:val="21"/>
                <w14:ligatures w14:val="none"/>
              </w:rPr>
            </w:pP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1EDA9083"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視覚障がい者</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41E6AB96"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２人</w:t>
            </w: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49516399"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発達障がい者の親</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5266B0B5"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１人</w:t>
            </w:r>
          </w:p>
        </w:tc>
      </w:tr>
      <w:tr w:rsidR="003A5A90" w:rsidRPr="003A5A90" w14:paraId="2AEC8357" w14:textId="77777777" w:rsidTr="003A5A90">
        <w:trPr>
          <w:trHeight w:val="340"/>
        </w:trPr>
        <w:tc>
          <w:tcPr>
            <w:tcW w:w="1842" w:type="dxa"/>
            <w:vMerge/>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3D5419AE" w14:textId="77777777" w:rsidR="003A5A90" w:rsidRPr="003A5A90" w:rsidRDefault="003A5A90" w:rsidP="003A5A90">
            <w:pPr>
              <w:rPr>
                <w:rFonts w:ascii="UD デジタル 教科書体 NK-R" w:eastAsia="UD デジタル 教科書体 NK-R"/>
                <w:szCs w:val="21"/>
                <w14:ligatures w14:val="none"/>
              </w:rPr>
            </w:pP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5E69FE9A"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聴覚障がい者</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23594458"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２人</w:t>
            </w: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329FBB1D"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LGBTQ＋</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34DA0487"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１人</w:t>
            </w:r>
          </w:p>
        </w:tc>
      </w:tr>
      <w:tr w:rsidR="003A5A90" w:rsidRPr="003A5A90" w14:paraId="2D915AC2" w14:textId="77777777" w:rsidTr="003A5A90">
        <w:trPr>
          <w:trHeight w:val="340"/>
        </w:trPr>
        <w:tc>
          <w:tcPr>
            <w:tcW w:w="1842" w:type="dxa"/>
            <w:vMerge/>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4E776158" w14:textId="77777777" w:rsidR="003A5A90" w:rsidRPr="003A5A90" w:rsidRDefault="003A5A90" w:rsidP="003A5A90">
            <w:pPr>
              <w:rPr>
                <w:rFonts w:ascii="UD デジタル 教科書体 NK-R" w:eastAsia="UD デジタル 教科書体 NK-R"/>
                <w:szCs w:val="21"/>
                <w14:ligatures w14:val="none"/>
              </w:rPr>
            </w:pP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54DE4469"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精神障がい者</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6DF34902"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１人</w:t>
            </w: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2944BBE7"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医療的ケア児（親と参加）</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4CE94F3B"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２人</w:t>
            </w:r>
          </w:p>
        </w:tc>
      </w:tr>
      <w:tr w:rsidR="003A5A90" w:rsidRPr="003A5A90" w14:paraId="7FD7C95A" w14:textId="77777777" w:rsidTr="003A5A90">
        <w:trPr>
          <w:trHeight w:val="340"/>
        </w:trPr>
        <w:tc>
          <w:tcPr>
            <w:tcW w:w="1842" w:type="dxa"/>
            <w:vMerge/>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3C539387" w14:textId="77777777" w:rsidR="003A5A90" w:rsidRPr="003A5A90" w:rsidRDefault="003A5A90" w:rsidP="003A5A90">
            <w:pPr>
              <w:rPr>
                <w:rFonts w:ascii="UD デジタル 教科書体 NK-R" w:eastAsia="UD デジタル 教科書体 NK-R"/>
                <w:szCs w:val="21"/>
                <w14:ligatures w14:val="none"/>
              </w:rPr>
            </w:pP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6D4F6DB8"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知的障がい者（親と参加）</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1B311738"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１人</w:t>
            </w: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45547E0F"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子育て世帯</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5574E090"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１人</w:t>
            </w:r>
          </w:p>
        </w:tc>
      </w:tr>
      <w:tr w:rsidR="003A5A90" w:rsidRPr="003A5A90" w14:paraId="75BA7EE7" w14:textId="77777777" w:rsidTr="003A5A90">
        <w:trPr>
          <w:trHeight w:val="340"/>
        </w:trPr>
        <w:tc>
          <w:tcPr>
            <w:tcW w:w="1842" w:type="dxa"/>
            <w:vMerge/>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1454881F" w14:textId="77777777" w:rsidR="003A5A90" w:rsidRPr="003A5A90" w:rsidRDefault="003A5A90" w:rsidP="003A5A90">
            <w:pPr>
              <w:rPr>
                <w:rFonts w:ascii="UD デジタル 教科書体 NK-R" w:eastAsia="UD デジタル 教科書体 NK-R"/>
                <w:szCs w:val="21"/>
                <w14:ligatures w14:val="none"/>
              </w:rPr>
            </w:pP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09F6BBA5"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知的障がい者の親</w:t>
            </w: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59896D20"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１人</w:t>
            </w: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82C49B5" w14:textId="77777777" w:rsidR="003A5A90" w:rsidRPr="003A5A90" w:rsidRDefault="003A5A90" w:rsidP="003A5A90">
            <w:pPr>
              <w:snapToGrid w:val="0"/>
              <w:spacing w:line="320" w:lineRule="exact"/>
              <w:jc w:val="both"/>
              <w:rPr>
                <w:rFonts w:ascii="UD デジタル 教科書体 NK-R" w:eastAsia="UD デジタル 教科書体 NK-R"/>
                <w:szCs w:val="21"/>
                <w14:ligatures w14:val="none"/>
              </w:rPr>
            </w:pPr>
          </w:p>
        </w:tc>
        <w:tc>
          <w:tcPr>
            <w:tcW w:w="5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6145981"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p>
        </w:tc>
      </w:tr>
      <w:tr w:rsidR="003A5A90" w:rsidRPr="003A5A90" w14:paraId="040420E2" w14:textId="77777777" w:rsidTr="003A5A90">
        <w:trPr>
          <w:trHeight w:val="340"/>
        </w:trPr>
        <w:tc>
          <w:tcPr>
            <w:tcW w:w="1842"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0EA36A58"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作り手企業</w:t>
            </w:r>
          </w:p>
        </w:tc>
        <w:tc>
          <w:tcPr>
            <w:tcW w:w="6804" w:type="dxa"/>
            <w:gridSpan w:val="4"/>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2E33605A" w14:textId="77777777" w:rsidR="003A5A90" w:rsidRPr="003A5A90" w:rsidRDefault="003A5A90" w:rsidP="003A5A90">
            <w:pPr>
              <w:snapToGrid w:val="0"/>
              <w:spacing w:line="320" w:lineRule="exact"/>
              <w:ind w:rightChars="50" w:right="110"/>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株式会社サイエンス、株式会社シブタニ、TOTO株式会社</w:t>
            </w:r>
          </w:p>
        </w:tc>
      </w:tr>
      <w:tr w:rsidR="003A5A90" w:rsidRPr="003A5A90" w14:paraId="0BC2D1FC" w14:textId="77777777" w:rsidTr="003A5A90">
        <w:tc>
          <w:tcPr>
            <w:tcW w:w="1842"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2D6E3CD1"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業務受託者</w:t>
            </w:r>
          </w:p>
        </w:tc>
        <w:tc>
          <w:tcPr>
            <w:tcW w:w="6804" w:type="dxa"/>
            <w:gridSpan w:val="4"/>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791FF909" w14:textId="77777777" w:rsidR="003A5A90" w:rsidRPr="003A5A90" w:rsidRDefault="003A5A90" w:rsidP="003A5A90">
            <w:pPr>
              <w:snapToGrid w:val="0"/>
              <w:spacing w:line="320" w:lineRule="exact"/>
              <w:ind w:rightChars="50" w:right="110"/>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株式会社アクセスムーブコンフォート、株式会社東畑建築事務所</w:t>
            </w:r>
          </w:p>
          <w:p w14:paraId="5AA1C9AD" w14:textId="77777777" w:rsidR="003A5A90" w:rsidRPr="003A5A90" w:rsidRDefault="003A5A90" w:rsidP="003A5A90">
            <w:pPr>
              <w:snapToGrid w:val="0"/>
              <w:spacing w:line="320" w:lineRule="exact"/>
              <w:ind w:rightChars="50" w:right="110"/>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株式会社乃村工藝社・三菱UFJリサーチ＆コンサルティング共同企業体</w:t>
            </w:r>
          </w:p>
        </w:tc>
      </w:tr>
      <w:tr w:rsidR="003A5A90" w:rsidRPr="003A5A90" w14:paraId="15171462" w14:textId="77777777" w:rsidTr="003A5A90">
        <w:trPr>
          <w:trHeight w:val="830"/>
        </w:trPr>
        <w:tc>
          <w:tcPr>
            <w:tcW w:w="1842"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4BFE65BF" w14:textId="77777777" w:rsidR="003A5A90" w:rsidRPr="003A5A90" w:rsidRDefault="003A5A90" w:rsidP="003A5A90">
            <w:pPr>
              <w:snapToGrid w:val="0"/>
              <w:spacing w:line="320" w:lineRule="exact"/>
              <w:jc w:val="center"/>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傍聴</w:t>
            </w:r>
          </w:p>
        </w:tc>
        <w:tc>
          <w:tcPr>
            <w:tcW w:w="6804" w:type="dxa"/>
            <w:gridSpan w:val="4"/>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799228E0" w14:textId="77777777" w:rsidR="003A5A90" w:rsidRPr="003A5A90" w:rsidRDefault="003A5A90" w:rsidP="003A5A90">
            <w:pPr>
              <w:snapToGrid w:val="0"/>
              <w:spacing w:line="320" w:lineRule="exact"/>
              <w:ind w:rightChars="50" w:right="110"/>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国土交通省近畿地方整備局</w:t>
            </w:r>
          </w:p>
          <w:p w14:paraId="77370711" w14:textId="77777777" w:rsidR="003A5A90" w:rsidRPr="003A5A90" w:rsidRDefault="003A5A90" w:rsidP="003A5A90">
            <w:pPr>
              <w:snapToGrid w:val="0"/>
              <w:spacing w:line="320" w:lineRule="exact"/>
              <w:ind w:rightChars="50" w:right="110"/>
              <w:jc w:val="both"/>
              <w:rPr>
                <w:rFonts w:ascii="UD デジタル 教科書体 NK-R" w:eastAsia="UD デジタル 教科書体 NK-R"/>
                <w:szCs w:val="21"/>
                <w14:ligatures w14:val="none"/>
              </w:rPr>
            </w:pPr>
            <w:r w:rsidRPr="003A5A90">
              <w:rPr>
                <w:rFonts w:ascii="UD デジタル 教科書体 NK-R" w:eastAsia="UD デジタル 教科書体 NK-R" w:hint="eastAsia"/>
                <w:szCs w:val="21"/>
                <w14:ligatures w14:val="none"/>
              </w:rPr>
              <w:t>大阪府都市整備部住宅建築局建築環境課、大阪府福祉部</w:t>
            </w:r>
          </w:p>
        </w:tc>
      </w:tr>
    </w:tbl>
    <w:p w14:paraId="3175BB29" w14:textId="77777777" w:rsidR="003A5A90" w:rsidRPr="003A5A90" w:rsidRDefault="003A5A90" w:rsidP="003A5A90">
      <w:pPr>
        <w:spacing w:beforeLines="50" w:before="151" w:line="360" w:lineRule="exact"/>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 xml:space="preserve">○配慮事項　</w:t>
      </w:r>
    </w:p>
    <w:p w14:paraId="0C99D948" w14:textId="77777777" w:rsidR="003A5A90" w:rsidRPr="003A5A90" w:rsidRDefault="003A5A90" w:rsidP="003A5A90">
      <w:pPr>
        <w:spacing w:line="360" w:lineRule="exact"/>
        <w:ind w:left="426"/>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資料のワードテキスト文書（事前送付）、単独来場の視覚障がい者を駅から誘導、手話通訳、　　ＵＤトーク</w:t>
      </w:r>
    </w:p>
    <w:p w14:paraId="05315A47" w14:textId="77777777" w:rsidR="003A5A90" w:rsidRPr="003A5A90" w:rsidRDefault="003A5A90" w:rsidP="003A5A90">
      <w:pPr>
        <w:spacing w:beforeLines="50" w:before="151" w:line="360" w:lineRule="exact"/>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○議事要旨</w:t>
      </w:r>
    </w:p>
    <w:p w14:paraId="51611555" w14:textId="77777777" w:rsidR="003A5A90" w:rsidRPr="003A5A90" w:rsidRDefault="003A5A90" w:rsidP="003A5A90">
      <w:pPr>
        <w:numPr>
          <w:ilvl w:val="0"/>
          <w:numId w:val="12"/>
        </w:numPr>
        <w:spacing w:line="360" w:lineRule="exact"/>
        <w:ind w:left="340" w:hanging="227"/>
        <w:contextualSpacing/>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ユニバーサルデザイン取組記録誌の概要説明</w:t>
      </w:r>
    </w:p>
    <w:p w14:paraId="147C38EB" w14:textId="77777777" w:rsidR="003A5A90" w:rsidRPr="003A5A90" w:rsidRDefault="003A5A90" w:rsidP="003A5A90">
      <w:pPr>
        <w:spacing w:line="360" w:lineRule="exact"/>
        <w:ind w:leftChars="150" w:left="330" w:firstLineChars="100" w:firstLine="220"/>
        <w:jc w:val="both"/>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lastRenderedPageBreak/>
        <w:t>事務局からユニバーサルデザイン取組記録誌の作成の目的と概要を説明した。その後、作り手企業の株式会社ＴＯＴＯからみんなトイレのアンケート結果を報告した。</w:t>
      </w:r>
    </w:p>
    <w:p w14:paraId="7CA05D71" w14:textId="77777777" w:rsidR="003A5A90" w:rsidRPr="003A5A90" w:rsidRDefault="003A5A90" w:rsidP="003A5A90">
      <w:pPr>
        <w:numPr>
          <w:ilvl w:val="0"/>
          <w:numId w:val="12"/>
        </w:numPr>
        <w:spacing w:line="360" w:lineRule="exact"/>
        <w:ind w:left="340" w:hanging="227"/>
        <w:contextualSpacing/>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取組記録誌に対する意見交換</w:t>
      </w:r>
    </w:p>
    <w:p w14:paraId="2F2DC298" w14:textId="77777777" w:rsidR="003A5A90" w:rsidRPr="003A5A90" w:rsidRDefault="003A5A90" w:rsidP="003A5A90">
      <w:pPr>
        <w:spacing w:line="360" w:lineRule="exact"/>
        <w:ind w:leftChars="150" w:left="330" w:firstLineChars="100" w:firstLine="220"/>
        <w:jc w:val="both"/>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当事者、作り手企業、業務受託者及び事務局が６班に分かれ、下記の４つをポイントに意見交換を行い、各班から主な意見を発表した。</w:t>
      </w:r>
    </w:p>
    <w:p w14:paraId="098F1584" w14:textId="77777777" w:rsidR="003A5A90" w:rsidRPr="003A5A90" w:rsidRDefault="003A5A90" w:rsidP="003A5A90">
      <w:pPr>
        <w:spacing w:line="360" w:lineRule="exact"/>
        <w:ind w:leftChars="200" w:left="660" w:hangingChars="100" w:hanging="220"/>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①　記録の漏れや認識に間違いがないか。</w:t>
      </w:r>
    </w:p>
    <w:p w14:paraId="513929B1" w14:textId="77777777" w:rsidR="003A5A90" w:rsidRPr="003A5A90" w:rsidRDefault="003A5A90" w:rsidP="003A5A90">
      <w:pPr>
        <w:spacing w:line="360" w:lineRule="exact"/>
        <w:ind w:leftChars="200" w:left="660" w:hangingChars="100" w:hanging="220"/>
        <w:jc w:val="both"/>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②　第２章の取組みの項目や内容に漏れなどがないか。</w:t>
      </w:r>
    </w:p>
    <w:p w14:paraId="190142BF" w14:textId="77777777" w:rsidR="003A5A90" w:rsidRPr="003A5A90" w:rsidRDefault="003A5A90" w:rsidP="003A5A90">
      <w:pPr>
        <w:spacing w:line="360" w:lineRule="exact"/>
        <w:ind w:leftChars="200" w:left="660" w:hangingChars="100" w:hanging="220"/>
        <w:jc w:val="both"/>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③　第３章は、今後の当事者参画による事業の参考となるよう、ＵＤ推進チームがワークショップを円滑に進めるため留意、工夫した内容を記載している。ほかに追加した方が良い内容や、こういう工夫がほしかった等の反省はないか。</w:t>
      </w:r>
    </w:p>
    <w:p w14:paraId="606A4BE3" w14:textId="77777777" w:rsidR="003A5A90" w:rsidRPr="003A5A90" w:rsidRDefault="003A5A90" w:rsidP="003A5A90">
      <w:pPr>
        <w:spacing w:line="360" w:lineRule="exact"/>
        <w:ind w:leftChars="200" w:left="660" w:hangingChars="100" w:hanging="220"/>
        <w:jc w:val="both"/>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④　第４章の取組成果は、ＵＤ推進チームが特にレガシーとして広く発信したい内容のため確認してほしい。</w:t>
      </w:r>
    </w:p>
    <w:p w14:paraId="68EE2DA3" w14:textId="77777777" w:rsidR="003A5A90" w:rsidRPr="003A5A90" w:rsidRDefault="003A5A90" w:rsidP="003A5A90">
      <w:pPr>
        <w:numPr>
          <w:ilvl w:val="0"/>
          <w:numId w:val="12"/>
        </w:numPr>
        <w:spacing w:line="360" w:lineRule="exact"/>
        <w:ind w:left="340" w:hanging="227"/>
        <w:contextualSpacing/>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メンバー全員から振り返りを発表</w:t>
      </w:r>
    </w:p>
    <w:p w14:paraId="1459AED1" w14:textId="77777777" w:rsidR="003A5A90" w:rsidRPr="003A5A90" w:rsidRDefault="003A5A90" w:rsidP="003A5A90">
      <w:pPr>
        <w:spacing w:line="360" w:lineRule="exact"/>
        <w:ind w:leftChars="150" w:left="330" w:firstLineChars="100" w:firstLine="220"/>
        <w:jc w:val="both"/>
        <w:rPr>
          <w:rFonts w:ascii="UD デジタル 教科書体 NK-R" w:eastAsia="UD デジタル 教科書体 NK-R" w:hAnsi="游明朝" w:cs="Times New Roman"/>
          <w:szCs w:val="22"/>
        </w:rPr>
      </w:pPr>
      <w:r w:rsidRPr="003A5A90">
        <w:rPr>
          <w:rFonts w:ascii="UD デジタル 教科書体 NK-R" w:eastAsia="UD デジタル 教科書体 NK-R" w:hAnsi="游明朝" w:cs="Times New Roman" w:hint="eastAsia"/>
          <w:szCs w:val="22"/>
        </w:rPr>
        <w:t>出席者一人ひとりからこれまでの取組みに対する感想を発表した。</w:t>
      </w:r>
    </w:p>
    <w:p w14:paraId="4F945148" w14:textId="77777777" w:rsidR="003A5A90" w:rsidRPr="003A5A90" w:rsidRDefault="003A5A90" w:rsidP="003A5A90">
      <w:pPr>
        <w:spacing w:line="360" w:lineRule="exact"/>
        <w:jc w:val="both"/>
        <w:rPr>
          <w:rFonts w:ascii="游明朝" w:eastAsia="游明朝" w:hAnsi="游明朝" w:cs="Times New Roman"/>
          <w:szCs w:val="22"/>
        </w:rPr>
      </w:pPr>
    </w:p>
    <w:p w14:paraId="07FF0A55" w14:textId="77777777" w:rsidR="003A5A90" w:rsidRPr="003A5A90" w:rsidRDefault="003A5A90" w:rsidP="003A5A90">
      <w:pPr>
        <w:jc w:val="center"/>
        <w:rPr>
          <w:rFonts w:ascii="BIZ UDPゴシック" w:eastAsia="BIZ UDPゴシック" w:hAnsi="BIZ UDPゴシック" w:cs="Times New Roman"/>
          <w:b/>
          <w:bCs/>
          <w:sz w:val="28"/>
          <w:szCs w:val="32"/>
          <w14:shadow w14:blurRad="63500" w14:dist="50800" w14:dir="13500000" w14:sx="0" w14:sy="0" w14:kx="0" w14:ky="0" w14:algn="none">
            <w14:srgbClr w14:val="000000">
              <w14:alpha w14:val="50000"/>
            </w14:srgbClr>
          </w14:shadow>
        </w:rPr>
      </w:pPr>
    </w:p>
    <w:p w14:paraId="5E3C03D1" w14:textId="77777777" w:rsidR="003A5A90" w:rsidRPr="003A5A90" w:rsidRDefault="003A5A90" w:rsidP="003A5A90">
      <w:pPr>
        <w:jc w:val="center"/>
        <w:rPr>
          <w:rFonts w:ascii="BIZ UDPゴシック" w:eastAsia="BIZ UDPゴシック" w:hAnsi="BIZ UDPゴシック" w:cs="Times New Roman"/>
          <w:b/>
          <w:bCs/>
          <w:sz w:val="28"/>
          <w:szCs w:val="32"/>
          <w14:shadow w14:blurRad="63500" w14:dist="50800" w14:dir="13500000" w14:sx="0" w14:sy="0" w14:kx="0" w14:ky="0" w14:algn="none">
            <w14:srgbClr w14:val="000000">
              <w14:alpha w14:val="50000"/>
            </w14:srgbClr>
          </w14:shadow>
        </w:rPr>
      </w:pPr>
    </w:p>
    <w:p w14:paraId="3F6B57D2" w14:textId="77777777" w:rsidR="003A5A90" w:rsidRPr="003A5A90" w:rsidRDefault="003A5A90" w:rsidP="003A5A90">
      <w:pPr>
        <w:jc w:val="center"/>
        <w:rPr>
          <w:rFonts w:ascii="BIZ UDPゴシック" w:eastAsia="BIZ UDPゴシック" w:hAnsi="BIZ UDPゴシック" w:cs="Times New Roman"/>
          <w:b/>
          <w:bCs/>
          <w:sz w:val="28"/>
          <w:szCs w:val="32"/>
          <w14:shadow w14:blurRad="63500" w14:dist="50800" w14:dir="13500000" w14:sx="0" w14:sy="0" w14:kx="0" w14:ky="0" w14:algn="none">
            <w14:srgbClr w14:val="000000">
              <w14:alpha w14:val="50000"/>
            </w14:srgbClr>
          </w14:shadow>
        </w:rPr>
      </w:pPr>
    </w:p>
    <w:p w14:paraId="1414E68A" w14:textId="77777777" w:rsidR="003A5A90" w:rsidRPr="003A5A90" w:rsidRDefault="003A5A90" w:rsidP="003A5A90">
      <w:pPr>
        <w:jc w:val="center"/>
        <w:rPr>
          <w:rFonts w:ascii="BIZ UDPゴシック" w:eastAsia="BIZ UDPゴシック" w:hAnsi="BIZ UDPゴシック" w:cs="Times New Roman"/>
          <w:b/>
          <w:bCs/>
          <w:sz w:val="28"/>
          <w:szCs w:val="32"/>
          <w14:shadow w14:blurRad="63500" w14:dist="50800" w14:dir="13500000" w14:sx="0" w14:sy="0" w14:kx="0" w14:ky="0" w14:algn="none">
            <w14:srgbClr w14:val="000000">
              <w14:alpha w14:val="50000"/>
            </w14:srgbClr>
          </w14:shadow>
        </w:rPr>
      </w:pPr>
    </w:p>
    <w:p w14:paraId="00DCE80C" w14:textId="77777777" w:rsidR="003A5A90" w:rsidRPr="003A5A90" w:rsidRDefault="003A5A90" w:rsidP="003A5A90">
      <w:pPr>
        <w:jc w:val="center"/>
        <w:rPr>
          <w:rFonts w:ascii="BIZ UDPゴシック" w:eastAsia="BIZ UDPゴシック" w:hAnsi="BIZ UDPゴシック" w:cs="Times New Roman"/>
          <w:b/>
          <w:bCs/>
          <w:sz w:val="28"/>
          <w:szCs w:val="32"/>
          <w14:shadow w14:blurRad="63500" w14:dist="50800" w14:dir="13500000" w14:sx="0" w14:sy="0" w14:kx="0" w14:ky="0" w14:algn="none">
            <w14:srgbClr w14:val="000000">
              <w14:alpha w14:val="50000"/>
            </w14:srgbClr>
          </w14:shadow>
        </w:rPr>
      </w:pPr>
    </w:p>
    <w:p w14:paraId="35BEB268" w14:textId="77777777" w:rsidR="003A5A90" w:rsidRPr="003A5A90" w:rsidRDefault="003A5A90" w:rsidP="003A5A90">
      <w:pPr>
        <w:jc w:val="center"/>
        <w:rPr>
          <w:rFonts w:ascii="BIZ UDPゴシック" w:eastAsia="BIZ UDPゴシック" w:hAnsi="BIZ UDPゴシック" w:cs="Times New Roman"/>
          <w:b/>
          <w:bCs/>
          <w:sz w:val="28"/>
          <w:szCs w:val="32"/>
          <w14:shadow w14:blurRad="63500" w14:dist="50800" w14:dir="13500000" w14:sx="0" w14:sy="0" w14:kx="0" w14:ky="0" w14:algn="none">
            <w14:srgbClr w14:val="000000">
              <w14:alpha w14:val="50000"/>
            </w14:srgbClr>
          </w14:shadow>
        </w:rPr>
      </w:pPr>
    </w:p>
    <w:p w14:paraId="6FCF1366" w14:textId="77777777" w:rsidR="003A5A90" w:rsidRPr="003A5A90" w:rsidRDefault="003A5A90" w:rsidP="003A5A90">
      <w:pPr>
        <w:jc w:val="center"/>
        <w:rPr>
          <w:rFonts w:ascii="BIZ UDPゴシック" w:eastAsia="BIZ UDPゴシック" w:hAnsi="BIZ UDPゴシック" w:cs="Times New Roman"/>
          <w:b/>
          <w:bCs/>
          <w:sz w:val="28"/>
          <w:szCs w:val="32"/>
          <w14:shadow w14:blurRad="63500" w14:dist="50800" w14:dir="13500000" w14:sx="0" w14:sy="0" w14:kx="0" w14:ky="0" w14:algn="none">
            <w14:srgbClr w14:val="000000">
              <w14:alpha w14:val="50000"/>
            </w14:srgbClr>
          </w14:shadow>
        </w:rPr>
      </w:pPr>
    </w:p>
    <w:p w14:paraId="762830A1" w14:textId="77777777" w:rsidR="003A5A90" w:rsidRPr="003A5A90" w:rsidRDefault="003A5A90" w:rsidP="003A5A90">
      <w:pPr>
        <w:jc w:val="center"/>
        <w:rPr>
          <w:rFonts w:ascii="BIZ UDPゴシック" w:eastAsia="BIZ UDPゴシック" w:hAnsi="BIZ UDPゴシック" w:cs="Times New Roman"/>
          <w:b/>
          <w:bCs/>
          <w:sz w:val="28"/>
          <w:szCs w:val="32"/>
          <w14:shadow w14:blurRad="63500" w14:dist="50800" w14:dir="13500000" w14:sx="0" w14:sy="0" w14:kx="0" w14:ky="0" w14:algn="none">
            <w14:srgbClr w14:val="000000">
              <w14:alpha w14:val="50000"/>
            </w14:srgbClr>
          </w14:shadow>
        </w:rPr>
      </w:pPr>
    </w:p>
    <w:p w14:paraId="7EDE8500" w14:textId="77777777" w:rsidR="003A5A90" w:rsidRPr="003A5A90" w:rsidRDefault="003A5A90" w:rsidP="003A5A90">
      <w:pPr>
        <w:jc w:val="center"/>
        <w:rPr>
          <w:rFonts w:ascii="BIZ UDPゴシック" w:eastAsia="BIZ UDPゴシック" w:hAnsi="BIZ UDPゴシック" w:cs="Times New Roman"/>
          <w:b/>
          <w:bCs/>
          <w:sz w:val="28"/>
          <w:szCs w:val="32"/>
          <w14:shadow w14:blurRad="63500" w14:dist="50800" w14:dir="13500000" w14:sx="0" w14:sy="0" w14:kx="0" w14:ky="0" w14:algn="none">
            <w14:srgbClr w14:val="000000">
              <w14:alpha w14:val="50000"/>
            </w14:srgbClr>
          </w14:shadow>
        </w:rPr>
      </w:pPr>
    </w:p>
    <w:p w14:paraId="39A13C39" w14:textId="77777777" w:rsidR="003A5A90" w:rsidRPr="003A5A90" w:rsidRDefault="003A5A90" w:rsidP="003A5A90">
      <w:pPr>
        <w:jc w:val="center"/>
        <w:rPr>
          <w:rFonts w:ascii="BIZ UDPゴシック" w:eastAsia="BIZ UDPゴシック" w:hAnsi="BIZ UDPゴシック" w:cs="Times New Roman"/>
          <w:b/>
          <w:bCs/>
          <w:sz w:val="28"/>
          <w:szCs w:val="32"/>
          <w14:shadow w14:blurRad="63500" w14:dist="50800" w14:dir="13500000" w14:sx="0" w14:sy="0" w14:kx="0" w14:ky="0" w14:algn="none">
            <w14:srgbClr w14:val="000000">
              <w14:alpha w14:val="50000"/>
            </w14:srgbClr>
          </w14:shadow>
        </w:rPr>
      </w:pPr>
    </w:p>
    <w:p w14:paraId="79902DD8" w14:textId="77777777" w:rsidR="003A5A90" w:rsidRPr="003A5A90" w:rsidRDefault="003A5A90" w:rsidP="003A5A90">
      <w:pPr>
        <w:jc w:val="center"/>
        <w:rPr>
          <w:rFonts w:ascii="BIZ UDPゴシック" w:eastAsia="BIZ UDPゴシック" w:hAnsi="BIZ UDPゴシック" w:cs="Times New Roman"/>
          <w:b/>
          <w:bCs/>
          <w:sz w:val="28"/>
          <w:szCs w:val="32"/>
          <w14:shadow w14:blurRad="63500" w14:dist="50800" w14:dir="13500000" w14:sx="0" w14:sy="0" w14:kx="0" w14:ky="0" w14:algn="none">
            <w14:srgbClr w14:val="000000">
              <w14:alpha w14:val="50000"/>
            </w14:srgbClr>
          </w14:shadow>
        </w:rPr>
      </w:pPr>
    </w:p>
    <w:p w14:paraId="2B3BC130" w14:textId="77777777" w:rsidR="003A5A90" w:rsidRPr="003A5A90" w:rsidRDefault="003A5A90" w:rsidP="003A5A90">
      <w:pPr>
        <w:jc w:val="center"/>
        <w:rPr>
          <w:rFonts w:ascii="BIZ UDPゴシック" w:eastAsia="BIZ UDPゴシック" w:hAnsi="BIZ UDPゴシック" w:cs="Times New Roman"/>
          <w:b/>
          <w:bCs/>
          <w:sz w:val="28"/>
          <w:szCs w:val="32"/>
          <w14:shadow w14:blurRad="63500" w14:dist="50800" w14:dir="13500000" w14:sx="0" w14:sy="0" w14:kx="0" w14:ky="0" w14:algn="none">
            <w14:srgbClr w14:val="000000">
              <w14:alpha w14:val="50000"/>
            </w14:srgbClr>
          </w14:shadow>
        </w:rPr>
      </w:pPr>
    </w:p>
    <w:p w14:paraId="2E6F22E2" w14:textId="77777777" w:rsidR="003A5A90" w:rsidRPr="003A5A90" w:rsidRDefault="003A5A90" w:rsidP="003A5A90">
      <w:pPr>
        <w:jc w:val="center"/>
        <w:rPr>
          <w:rFonts w:ascii="BIZ UDPゴシック" w:eastAsia="BIZ UDPゴシック" w:hAnsi="BIZ UDPゴシック" w:cs="Times New Roman"/>
          <w:b/>
          <w:bCs/>
          <w:sz w:val="28"/>
          <w:szCs w:val="32"/>
          <w14:shadow w14:blurRad="63500" w14:dist="50800" w14:dir="13500000" w14:sx="0" w14:sy="0" w14:kx="0" w14:ky="0" w14:algn="none">
            <w14:srgbClr w14:val="000000">
              <w14:alpha w14:val="50000"/>
            </w14:srgbClr>
          </w14:shadow>
        </w:rPr>
      </w:pPr>
    </w:p>
    <w:p w14:paraId="789A06C6" w14:textId="77777777" w:rsidR="003A5A90" w:rsidRPr="003A5A90" w:rsidRDefault="003A5A90" w:rsidP="003A5A90">
      <w:pPr>
        <w:jc w:val="center"/>
        <w:rPr>
          <w:rFonts w:ascii="BIZ UDPゴシック" w:eastAsia="BIZ UDPゴシック" w:hAnsi="BIZ UDPゴシック" w:cs="Times New Roman"/>
          <w:b/>
          <w:bCs/>
          <w:sz w:val="28"/>
          <w:szCs w:val="32"/>
          <w14:shadow w14:blurRad="63500" w14:dist="50800" w14:dir="13500000" w14:sx="0" w14:sy="0" w14:kx="0" w14:ky="0" w14:algn="none">
            <w14:srgbClr w14:val="000000">
              <w14:alpha w14:val="50000"/>
            </w14:srgbClr>
          </w14:shadow>
        </w:rPr>
      </w:pPr>
    </w:p>
    <w:p w14:paraId="4802CF7E" w14:textId="77777777" w:rsidR="003A5A90" w:rsidRPr="003A5A90" w:rsidRDefault="003A5A90" w:rsidP="003A5A90">
      <w:pPr>
        <w:jc w:val="center"/>
        <w:rPr>
          <w:rFonts w:ascii="BIZ UDPゴシック" w:eastAsia="BIZ UDPゴシック" w:hAnsi="BIZ UDPゴシック" w:cs="Times New Roman"/>
          <w:b/>
          <w:bCs/>
          <w:sz w:val="28"/>
          <w:szCs w:val="32"/>
          <w14:shadow w14:blurRad="63500" w14:dist="50800" w14:dir="13500000" w14:sx="0" w14:sy="0" w14:kx="0" w14:ky="0" w14:algn="none">
            <w14:srgbClr w14:val="000000">
              <w14:alpha w14:val="50000"/>
            </w14:srgbClr>
          </w14:shadow>
        </w:rPr>
      </w:pPr>
    </w:p>
    <w:p w14:paraId="2EDEEE77" w14:textId="77777777" w:rsidR="003A5A90" w:rsidRPr="003A5A90" w:rsidRDefault="003A5A90" w:rsidP="003A5A90">
      <w:pPr>
        <w:jc w:val="center"/>
        <w:rPr>
          <w:rFonts w:ascii="BIZ UDPゴシック" w:eastAsia="BIZ UDPゴシック" w:hAnsi="BIZ UDPゴシック" w:cs="Times New Roman"/>
          <w:b/>
          <w:bCs/>
          <w:sz w:val="28"/>
          <w:szCs w:val="32"/>
          <w14:shadow w14:blurRad="63500" w14:dist="50800" w14:dir="13500000" w14:sx="0" w14:sy="0" w14:kx="0" w14:ky="0" w14:algn="none">
            <w14:srgbClr w14:val="000000">
              <w14:alpha w14:val="50000"/>
            </w14:srgbClr>
          </w14:shadow>
        </w:rPr>
      </w:pPr>
    </w:p>
    <w:p w14:paraId="396F0EF7" w14:textId="77777777" w:rsidR="003A5A90" w:rsidRPr="003A5A90" w:rsidRDefault="003A5A90" w:rsidP="003A5A90">
      <w:pPr>
        <w:jc w:val="center"/>
        <w:rPr>
          <w:rFonts w:ascii="BIZ UDPゴシック" w:eastAsia="BIZ UDPゴシック" w:hAnsi="BIZ UDPゴシック" w:cs="Times New Roman"/>
          <w:b/>
          <w:bCs/>
          <w:sz w:val="28"/>
          <w:szCs w:val="32"/>
          <w14:shadow w14:blurRad="63500" w14:dist="50800" w14:dir="13500000" w14:sx="0" w14:sy="0" w14:kx="0" w14:ky="0" w14:algn="none">
            <w14:srgbClr w14:val="000000">
              <w14:alpha w14:val="50000"/>
            </w14:srgbClr>
          </w14:shadow>
        </w:rPr>
      </w:pPr>
    </w:p>
    <w:p w14:paraId="749DFB5C" w14:textId="77777777" w:rsidR="003A5A90" w:rsidRPr="003A5A90" w:rsidRDefault="003A5A90" w:rsidP="003A5A90">
      <w:pPr>
        <w:jc w:val="center"/>
        <w:rPr>
          <w:rFonts w:ascii="BIZ UDPゴシック" w:eastAsia="BIZ UDPゴシック" w:hAnsi="BIZ UDPゴシック" w:cs="Times New Roman"/>
          <w:b/>
          <w:bCs/>
          <w:sz w:val="28"/>
          <w:szCs w:val="32"/>
          <w14:shadow w14:blurRad="63500" w14:dist="50800" w14:dir="13500000" w14:sx="0" w14:sy="0" w14:kx="0" w14:ky="0" w14:algn="none">
            <w14:srgbClr w14:val="000000">
              <w14:alpha w14:val="50000"/>
            </w14:srgbClr>
          </w14:shadow>
        </w:rPr>
      </w:pPr>
    </w:p>
    <w:p w14:paraId="6BC0EC42" w14:textId="77777777" w:rsidR="003A5A90" w:rsidRPr="003A5A90" w:rsidRDefault="003A5A90" w:rsidP="003A5A90">
      <w:pPr>
        <w:jc w:val="center"/>
        <w:rPr>
          <w:rFonts w:ascii="BIZ UDPゴシック" w:eastAsia="BIZ UDPゴシック" w:hAnsi="BIZ UDPゴシック" w:cs="Times New Roman"/>
          <w:b/>
          <w:bCs/>
          <w:sz w:val="28"/>
          <w:szCs w:val="32"/>
          <w14:shadow w14:blurRad="63500" w14:dist="50800" w14:dir="13500000" w14:sx="0" w14:sy="0" w14:kx="0" w14:ky="0" w14:algn="none">
            <w14:srgbClr w14:val="000000">
              <w14:alpha w14:val="50000"/>
            </w14:srgbClr>
          </w14:shadow>
        </w:rPr>
      </w:pPr>
    </w:p>
    <w:p w14:paraId="63349949" w14:textId="77777777" w:rsidR="003A5A90" w:rsidRPr="003A5A90" w:rsidRDefault="003A5A90" w:rsidP="003A5A90">
      <w:pPr>
        <w:jc w:val="center"/>
        <w:rPr>
          <w:rFonts w:ascii="BIZ UDPゴシック" w:eastAsia="BIZ UDPゴシック" w:hAnsi="BIZ UDPゴシック" w:cs="Times New Roman"/>
          <w:b/>
          <w:bCs/>
          <w:sz w:val="28"/>
          <w:szCs w:val="32"/>
          <w14:shadow w14:blurRad="63500" w14:dist="50800" w14:dir="13500000" w14:sx="0" w14:sy="0" w14:kx="0" w14:ky="0" w14:algn="none">
            <w14:srgbClr w14:val="000000">
              <w14:alpha w14:val="50000"/>
            </w14:srgbClr>
          </w14:shadow>
        </w:rPr>
      </w:pPr>
    </w:p>
    <w:p w14:paraId="73E9625A" w14:textId="77777777" w:rsidR="003A5A90" w:rsidRPr="003A5A90" w:rsidRDefault="003A5A90" w:rsidP="003A5A90">
      <w:pPr>
        <w:jc w:val="center"/>
        <w:rPr>
          <w:rFonts w:ascii="BIZ UDPゴシック" w:eastAsia="BIZ UDPゴシック" w:hAnsi="BIZ UDPゴシック" w:cs="Times New Roman"/>
          <w:b/>
          <w:bCs/>
          <w:sz w:val="28"/>
          <w:szCs w:val="32"/>
          <w14:shadow w14:blurRad="63500" w14:dist="50800" w14:dir="13500000" w14:sx="0" w14:sy="0" w14:kx="0" w14:ky="0" w14:algn="none">
            <w14:srgbClr w14:val="000000">
              <w14:alpha w14:val="50000"/>
            </w14:srgbClr>
          </w14:shadow>
        </w:rPr>
      </w:pPr>
    </w:p>
    <w:p w14:paraId="5B6F18EB" w14:textId="77777777" w:rsidR="003A5A90" w:rsidRPr="003A5A90" w:rsidRDefault="003A5A90" w:rsidP="003A5A90">
      <w:pPr>
        <w:jc w:val="center"/>
        <w:rPr>
          <w:rFonts w:ascii="BIZ UDPゴシック" w:eastAsia="BIZ UDPゴシック" w:hAnsi="BIZ UDPゴシック" w:cs="Times New Roman"/>
          <w:b/>
          <w:bCs/>
          <w:sz w:val="28"/>
          <w:szCs w:val="32"/>
          <w14:shadow w14:blurRad="63500" w14:dist="50800" w14:dir="13500000" w14:sx="0" w14:sy="0" w14:kx="0" w14:ky="0" w14:algn="none">
            <w14:srgbClr w14:val="000000">
              <w14:alpha w14:val="50000"/>
            </w14:srgbClr>
          </w14:shadow>
        </w:rPr>
      </w:pPr>
    </w:p>
    <w:p w14:paraId="501BE3E2" w14:textId="77777777" w:rsidR="003A5A90" w:rsidRPr="003A5A90" w:rsidRDefault="003A5A90" w:rsidP="003A5A90">
      <w:pPr>
        <w:jc w:val="center"/>
        <w:rPr>
          <w:rFonts w:ascii="BIZ UDPゴシック" w:eastAsia="BIZ UDPゴシック" w:hAnsi="BIZ UDPゴシック" w:cs="Times New Roman"/>
          <w:b/>
          <w:bCs/>
          <w:sz w:val="28"/>
          <w:szCs w:val="32"/>
          <w14:shadow w14:blurRad="63500" w14:dist="50800" w14:dir="13500000" w14:sx="0" w14:sy="0" w14:kx="0" w14:ky="0" w14:algn="none">
            <w14:srgbClr w14:val="000000">
              <w14:alpha w14:val="50000"/>
            </w14:srgbClr>
          </w14:shadow>
        </w:rPr>
      </w:pPr>
    </w:p>
    <w:p w14:paraId="5902403F" w14:textId="77777777" w:rsidR="003A5A90" w:rsidRPr="003A5A90" w:rsidRDefault="003A5A90" w:rsidP="003A5A90">
      <w:pPr>
        <w:jc w:val="center"/>
        <w:rPr>
          <w:rFonts w:ascii="BIZ UDPゴシック" w:eastAsia="BIZ UDPゴシック" w:hAnsi="BIZ UDPゴシック" w:cs="Times New Roman"/>
          <w:b/>
          <w:bCs/>
          <w:sz w:val="28"/>
          <w:szCs w:val="32"/>
          <w14:shadow w14:blurRad="63500" w14:dist="50800" w14:dir="13500000" w14:sx="0" w14:sy="0" w14:kx="0" w14:ky="0" w14:algn="none">
            <w14:srgbClr w14:val="000000">
              <w14:alpha w14:val="50000"/>
            </w14:srgbClr>
          </w14:shadow>
        </w:rPr>
      </w:pPr>
    </w:p>
    <w:p w14:paraId="4667A759" w14:textId="77777777" w:rsidR="003A5A90" w:rsidRPr="003A5A90" w:rsidRDefault="003A5A90" w:rsidP="003A5A90">
      <w:pPr>
        <w:jc w:val="center"/>
        <w:rPr>
          <w:rFonts w:ascii="BIZ UDPゴシック" w:eastAsia="BIZ UDPゴシック" w:hAnsi="BIZ UDPゴシック" w:cs="Times New Roman"/>
          <w:b/>
          <w:bCs/>
          <w:sz w:val="28"/>
          <w:szCs w:val="32"/>
          <w14:shadow w14:blurRad="63500" w14:dist="50800" w14:dir="13500000" w14:sx="0" w14:sy="0" w14:kx="0" w14:ky="0" w14:algn="none">
            <w14:srgbClr w14:val="000000">
              <w14:alpha w14:val="50000"/>
            </w14:srgbClr>
          </w14:shadow>
        </w:rPr>
      </w:pPr>
    </w:p>
    <w:p w14:paraId="118BE1D8" w14:textId="77777777" w:rsidR="003A5A90" w:rsidRPr="003A5A90" w:rsidRDefault="003A5A90" w:rsidP="003A5A90">
      <w:pPr>
        <w:jc w:val="center"/>
        <w:rPr>
          <w:rFonts w:ascii="BIZ UDPゴシック" w:eastAsia="BIZ UDPゴシック" w:hAnsi="BIZ UDPゴシック" w:cs="Times New Roman"/>
          <w:b/>
          <w:bCs/>
          <w:sz w:val="28"/>
          <w:szCs w:val="32"/>
          <w14:shadow w14:blurRad="63500" w14:dist="50800" w14:dir="13500000" w14:sx="0" w14:sy="0" w14:kx="0" w14:ky="0" w14:algn="none">
            <w14:srgbClr w14:val="000000">
              <w14:alpha w14:val="50000"/>
            </w14:srgbClr>
          </w14:shadow>
        </w:rPr>
      </w:pPr>
    </w:p>
    <w:p w14:paraId="3E63CD26" w14:textId="77777777" w:rsidR="003A5A90" w:rsidRPr="003A5A90" w:rsidRDefault="003A5A90" w:rsidP="003A5A90">
      <w:pPr>
        <w:jc w:val="center"/>
        <w:rPr>
          <w:rFonts w:ascii="BIZ UDPゴシック" w:eastAsia="BIZ UDPゴシック" w:hAnsi="BIZ UDPゴシック" w:cs="Times New Roman"/>
          <w:b/>
          <w:bCs/>
          <w:sz w:val="28"/>
          <w:szCs w:val="32"/>
          <w14:shadow w14:blurRad="63500" w14:dist="50800" w14:dir="13500000" w14:sx="0" w14:sy="0" w14:kx="0" w14:ky="0" w14:algn="none">
            <w14:srgbClr w14:val="000000">
              <w14:alpha w14:val="50000"/>
            </w14:srgbClr>
          </w14:shadow>
        </w:rPr>
      </w:pPr>
    </w:p>
    <w:p w14:paraId="15C1EEB1" w14:textId="77777777" w:rsidR="003A5A90" w:rsidRPr="003A5A90" w:rsidRDefault="003A5A90" w:rsidP="003A5A90">
      <w:pPr>
        <w:jc w:val="center"/>
        <w:rPr>
          <w:rFonts w:ascii="BIZ UDPゴシック" w:eastAsia="BIZ UDPゴシック" w:hAnsi="BIZ UDPゴシック" w:cs="Times New Roman"/>
          <w:b/>
          <w:bCs/>
          <w:sz w:val="28"/>
          <w:szCs w:val="32"/>
          <w14:shadow w14:blurRad="63500" w14:dist="50800" w14:dir="13500000" w14:sx="0" w14:sy="0" w14:kx="0" w14:ky="0" w14:algn="none">
            <w14:srgbClr w14:val="000000">
              <w14:alpha w14:val="50000"/>
            </w14:srgbClr>
          </w14:shadow>
        </w:rPr>
      </w:pPr>
    </w:p>
    <w:p w14:paraId="4BEEC581" w14:textId="77777777" w:rsidR="003A5A90" w:rsidRPr="003A5A90" w:rsidRDefault="003A5A90" w:rsidP="003A5A90">
      <w:pPr>
        <w:jc w:val="center"/>
        <w:rPr>
          <w:rFonts w:ascii="BIZ UDPゴシック" w:eastAsia="BIZ UDPゴシック" w:hAnsi="BIZ UDPゴシック" w:cs="Times New Roman"/>
          <w:b/>
          <w:bCs/>
          <w:sz w:val="28"/>
          <w:szCs w:val="32"/>
          <w14:shadow w14:blurRad="63500" w14:dist="50800" w14:dir="13500000" w14:sx="0" w14:sy="0" w14:kx="0" w14:ky="0" w14:algn="none">
            <w14:srgbClr w14:val="000000">
              <w14:alpha w14:val="50000"/>
            </w14:srgbClr>
          </w14:shadow>
        </w:rPr>
      </w:pPr>
    </w:p>
    <w:p w14:paraId="221BD176" w14:textId="77777777" w:rsidR="003A5A90" w:rsidRPr="003A5A90" w:rsidRDefault="003A5A90" w:rsidP="003A5A90">
      <w:pPr>
        <w:jc w:val="center"/>
        <w:rPr>
          <w:rFonts w:ascii="BIZ UDPゴシック" w:eastAsia="BIZ UDPゴシック" w:hAnsi="BIZ UDPゴシック" w:cs="Times New Roman"/>
          <w:b/>
          <w:bCs/>
          <w:sz w:val="28"/>
          <w:szCs w:val="32"/>
          <w14:shadow w14:blurRad="63500" w14:dist="50800" w14:dir="13500000" w14:sx="0" w14:sy="0" w14:kx="0" w14:ky="0" w14:algn="none">
            <w14:srgbClr w14:val="000000">
              <w14:alpha w14:val="50000"/>
            </w14:srgbClr>
          </w14:shadow>
        </w:rPr>
      </w:pPr>
    </w:p>
    <w:p w14:paraId="203F6F6A" w14:textId="77777777" w:rsidR="003A5A90" w:rsidRPr="003A5A90" w:rsidRDefault="003A5A90" w:rsidP="003A5A90">
      <w:pPr>
        <w:jc w:val="center"/>
        <w:rPr>
          <w:rFonts w:ascii="BIZ UDPゴシック" w:eastAsia="BIZ UDPゴシック" w:hAnsi="BIZ UDPゴシック" w:cs="Times New Roman"/>
          <w:b/>
          <w:bCs/>
          <w:sz w:val="28"/>
          <w:szCs w:val="32"/>
          <w14:shadow w14:blurRad="63500" w14:dist="50800" w14:dir="13500000" w14:sx="0" w14:sy="0" w14:kx="0" w14:ky="0" w14:algn="none">
            <w14:srgbClr w14:val="000000">
              <w14:alpha w14:val="50000"/>
            </w14:srgbClr>
          </w14:shadow>
        </w:rPr>
      </w:pPr>
    </w:p>
    <w:p w14:paraId="3CA1FD4A" w14:textId="77777777" w:rsidR="003A5A90" w:rsidRPr="003A5A90" w:rsidRDefault="003A5A90" w:rsidP="003A5A90">
      <w:pPr>
        <w:jc w:val="center"/>
        <w:rPr>
          <w:rFonts w:ascii="BIZ UDPゴシック" w:eastAsia="BIZ UDPゴシック" w:hAnsi="BIZ UDPゴシック" w:cs="Times New Roman"/>
          <w:b/>
          <w:bCs/>
          <w:sz w:val="28"/>
          <w:szCs w:val="32"/>
          <w14:shadow w14:blurRad="63500" w14:dist="50800" w14:dir="13500000" w14:sx="0" w14:sy="0" w14:kx="0" w14:ky="0" w14:algn="none">
            <w14:srgbClr w14:val="000000">
              <w14:alpha w14:val="50000"/>
            </w14:srgbClr>
          </w14:shadow>
        </w:rPr>
      </w:pPr>
    </w:p>
    <w:p w14:paraId="2D7EDA2C" w14:textId="77777777" w:rsidR="003A5A90" w:rsidRPr="003A5A90" w:rsidRDefault="003A5A90" w:rsidP="003A5A90">
      <w:pPr>
        <w:jc w:val="center"/>
        <w:rPr>
          <w:rFonts w:ascii="BIZ UDPゴシック" w:eastAsia="BIZ UDPゴシック" w:hAnsi="BIZ UDPゴシック" w:cs="Times New Roman"/>
          <w:b/>
          <w:bCs/>
          <w:sz w:val="28"/>
          <w:szCs w:val="32"/>
          <w14:shadow w14:blurRad="63500" w14:dist="50800" w14:dir="13500000" w14:sx="0" w14:sy="0" w14:kx="0" w14:ky="0" w14:algn="none">
            <w14:srgbClr w14:val="000000">
              <w14:alpha w14:val="50000"/>
            </w14:srgbClr>
          </w14:shadow>
        </w:rPr>
      </w:pPr>
    </w:p>
    <w:p w14:paraId="76849F1A" w14:textId="77777777" w:rsidR="003A5A90" w:rsidRPr="003A5A90" w:rsidRDefault="003A5A90" w:rsidP="003A5A90">
      <w:pPr>
        <w:jc w:val="center"/>
        <w:rPr>
          <w:rFonts w:ascii="BIZ UDPゴシック" w:eastAsia="BIZ UDPゴシック" w:hAnsi="BIZ UDPゴシック" w:cs="Times New Roman"/>
          <w:b/>
          <w:bCs/>
          <w:sz w:val="28"/>
          <w:szCs w:val="32"/>
          <w14:shadow w14:blurRad="63500" w14:dist="50800" w14:dir="13500000" w14:sx="0" w14:sy="0" w14:kx="0" w14:ky="0" w14:algn="none">
            <w14:srgbClr w14:val="000000">
              <w14:alpha w14:val="50000"/>
            </w14:srgbClr>
          </w14:shadow>
        </w:rPr>
      </w:pPr>
    </w:p>
    <w:p w14:paraId="58D88F78" w14:textId="77777777" w:rsidR="003A5A90" w:rsidRPr="003A5A90" w:rsidRDefault="003A5A90" w:rsidP="003A5A90">
      <w:pPr>
        <w:jc w:val="center"/>
        <w:rPr>
          <w:rFonts w:ascii="BIZ UDPゴシック" w:eastAsia="BIZ UDPゴシック" w:hAnsi="BIZ UDPゴシック" w:cs="Times New Roman"/>
          <w:b/>
          <w:bCs/>
          <w:sz w:val="28"/>
          <w:szCs w:val="32"/>
          <w14:shadow w14:blurRad="63500" w14:dist="50800" w14:dir="13500000" w14:sx="0" w14:sy="0" w14:kx="0" w14:ky="0" w14:algn="none">
            <w14:srgbClr w14:val="000000">
              <w14:alpha w14:val="50000"/>
            </w14:srgbClr>
          </w14:shadow>
        </w:rPr>
      </w:pPr>
    </w:p>
    <w:p w14:paraId="0704E582" w14:textId="77777777" w:rsidR="003A5A90" w:rsidRPr="003A5A90" w:rsidRDefault="003A5A90" w:rsidP="003A5A90">
      <w:pPr>
        <w:jc w:val="center"/>
        <w:rPr>
          <w:rFonts w:ascii="BIZ UDPゴシック" w:eastAsia="BIZ UDPゴシック" w:hAnsi="BIZ UDPゴシック" w:cs="Times New Roman"/>
          <w:b/>
          <w:bCs/>
          <w:sz w:val="28"/>
          <w:szCs w:val="32"/>
          <w14:shadow w14:blurRad="63500" w14:dist="50800" w14:dir="13500000" w14:sx="0" w14:sy="0" w14:kx="0" w14:ky="0" w14:algn="none">
            <w14:srgbClr w14:val="000000">
              <w14:alpha w14:val="50000"/>
            </w14:srgbClr>
          </w14:shadow>
        </w:rPr>
      </w:pPr>
    </w:p>
    <w:p w14:paraId="61E569D1" w14:textId="77777777" w:rsidR="003A5A90" w:rsidRPr="003A5A90" w:rsidRDefault="003A5A90" w:rsidP="003A5A90">
      <w:pPr>
        <w:jc w:val="center"/>
        <w:rPr>
          <w:rFonts w:ascii="BIZ UDPゴシック" w:eastAsia="BIZ UDPゴシック" w:hAnsi="BIZ UDPゴシック" w:cs="Times New Roman"/>
          <w:b/>
          <w:bCs/>
          <w:sz w:val="28"/>
          <w:szCs w:val="32"/>
          <w14:shadow w14:blurRad="63500" w14:dist="50800" w14:dir="13500000" w14:sx="0" w14:sy="0" w14:kx="0" w14:ky="0" w14:algn="none">
            <w14:srgbClr w14:val="000000">
              <w14:alpha w14:val="50000"/>
            </w14:srgbClr>
          </w14:shadow>
        </w:rPr>
      </w:pPr>
    </w:p>
    <w:p w14:paraId="39195C9B" w14:textId="77777777" w:rsidR="003A5A90" w:rsidRPr="003A5A90" w:rsidRDefault="003A5A90" w:rsidP="003A5A90">
      <w:pPr>
        <w:jc w:val="center"/>
        <w:rPr>
          <w:rFonts w:ascii="BIZ UDPゴシック" w:eastAsia="BIZ UDPゴシック" w:hAnsi="BIZ UDPゴシック" w:cs="Times New Roman"/>
          <w:b/>
          <w:bCs/>
          <w:sz w:val="28"/>
          <w:szCs w:val="32"/>
          <w14:shadow w14:blurRad="63500" w14:dist="50800" w14:dir="13500000" w14:sx="0" w14:sy="0" w14:kx="0" w14:ky="0" w14:algn="none">
            <w14:srgbClr w14:val="000000">
              <w14:alpha w14:val="50000"/>
            </w14:srgbClr>
          </w14:shadow>
        </w:rPr>
      </w:pPr>
    </w:p>
    <w:p w14:paraId="1D026C72" w14:textId="77777777" w:rsidR="003A5A90" w:rsidRPr="003A5A90" w:rsidRDefault="003A5A90" w:rsidP="003A5A90">
      <w:pPr>
        <w:jc w:val="center"/>
        <w:rPr>
          <w:rFonts w:ascii="BIZ UDPゴシック" w:eastAsia="BIZ UDPゴシック" w:hAnsi="BIZ UDPゴシック" w:cs="Times New Roman"/>
          <w:b/>
          <w:bCs/>
          <w:sz w:val="28"/>
          <w:szCs w:val="32"/>
          <w14:shadow w14:blurRad="63500" w14:dist="50800" w14:dir="13500000" w14:sx="0" w14:sy="0" w14:kx="0" w14:ky="0" w14:algn="none">
            <w14:srgbClr w14:val="000000">
              <w14:alpha w14:val="50000"/>
            </w14:srgbClr>
          </w14:shadow>
        </w:rPr>
      </w:pPr>
    </w:p>
    <w:p w14:paraId="0107057E" w14:textId="77777777" w:rsidR="003A5A90" w:rsidRPr="003A5A90" w:rsidRDefault="003A5A90" w:rsidP="003A5A90">
      <w:pPr>
        <w:jc w:val="center"/>
        <w:rPr>
          <w:rFonts w:ascii="BIZ UDPゴシック" w:eastAsia="BIZ UDPゴシック" w:hAnsi="BIZ UDPゴシック" w:cs="Times New Roman"/>
          <w:b/>
          <w:bCs/>
          <w:sz w:val="28"/>
          <w:szCs w:val="32"/>
          <w14:shadow w14:blurRad="63500" w14:dist="50800" w14:dir="13500000" w14:sx="0" w14:sy="0" w14:kx="0" w14:ky="0" w14:algn="none">
            <w14:srgbClr w14:val="000000">
              <w14:alpha w14:val="50000"/>
            </w14:srgbClr>
          </w14:shadow>
        </w:rPr>
      </w:pPr>
    </w:p>
    <w:p w14:paraId="056A6F78" w14:textId="77777777" w:rsidR="003A5A90" w:rsidRPr="003A5A90" w:rsidRDefault="003A5A90" w:rsidP="003A5A90">
      <w:pPr>
        <w:jc w:val="center"/>
        <w:rPr>
          <w:rFonts w:ascii="BIZ UDPゴシック" w:eastAsia="BIZ UDPゴシック" w:hAnsi="BIZ UDPゴシック" w:cs="Times New Roman"/>
          <w:b/>
          <w:bCs/>
          <w:sz w:val="28"/>
          <w:szCs w:val="32"/>
          <w14:shadow w14:blurRad="63500" w14:dist="50800" w14:dir="13500000" w14:sx="0" w14:sy="0" w14:kx="0" w14:ky="0" w14:algn="none">
            <w14:srgbClr w14:val="000000">
              <w14:alpha w14:val="50000"/>
            </w14:srgbClr>
          </w14:shadow>
        </w:rPr>
      </w:pPr>
    </w:p>
    <w:p w14:paraId="5F430704" w14:textId="77777777" w:rsidR="003A5A90" w:rsidRPr="003A5A90" w:rsidRDefault="003A5A90" w:rsidP="003A5A90">
      <w:pPr>
        <w:jc w:val="center"/>
        <w:rPr>
          <w:rFonts w:ascii="BIZ UDPゴシック" w:eastAsia="BIZ UDPゴシック" w:hAnsi="BIZ UDPゴシック" w:cs="Times New Roman"/>
          <w:b/>
          <w:bCs/>
          <w:sz w:val="28"/>
          <w:szCs w:val="32"/>
          <w14:shadow w14:blurRad="63500" w14:dist="50800" w14:dir="13500000" w14:sx="0" w14:sy="0" w14:kx="0" w14:ky="0" w14:algn="none">
            <w14:srgbClr w14:val="000000">
              <w14:alpha w14:val="50000"/>
            </w14:srgbClr>
          </w14:shadow>
        </w:rPr>
      </w:pPr>
    </w:p>
    <w:p w14:paraId="2971012D" w14:textId="77777777" w:rsidR="003A5A90" w:rsidRPr="003A5A90" w:rsidRDefault="003A5A90" w:rsidP="003A5A90">
      <w:pPr>
        <w:jc w:val="center"/>
        <w:rPr>
          <w:rFonts w:ascii="BIZ UDPゴシック" w:eastAsia="BIZ UDPゴシック" w:hAnsi="BIZ UDPゴシック" w:cs="Times New Roman"/>
          <w:b/>
          <w:bCs/>
          <w:sz w:val="28"/>
          <w:szCs w:val="32"/>
          <w14:shadow w14:blurRad="63500" w14:dist="50800" w14:dir="13500000" w14:sx="0" w14:sy="0" w14:kx="0" w14:ky="0" w14:algn="none">
            <w14:srgbClr w14:val="000000">
              <w14:alpha w14:val="50000"/>
            </w14:srgbClr>
          </w14:shadow>
        </w:rPr>
      </w:pPr>
    </w:p>
    <w:p w14:paraId="6F46D1F8" w14:textId="77777777" w:rsidR="003A5A90" w:rsidRPr="003A5A90" w:rsidRDefault="003A5A90" w:rsidP="003A5A90">
      <w:pPr>
        <w:jc w:val="center"/>
        <w:rPr>
          <w:rFonts w:ascii="BIZ UDPゴシック" w:eastAsia="BIZ UDPゴシック" w:hAnsi="BIZ UDPゴシック" w:cs="Times New Roman"/>
          <w:b/>
          <w:bCs/>
          <w:sz w:val="28"/>
          <w:szCs w:val="32"/>
          <w14:shadow w14:blurRad="63500" w14:dist="50800" w14:dir="13500000" w14:sx="0" w14:sy="0" w14:kx="0" w14:ky="0" w14:algn="none">
            <w14:srgbClr w14:val="000000">
              <w14:alpha w14:val="50000"/>
            </w14:srgbClr>
          </w14:shadow>
        </w:rPr>
      </w:pPr>
    </w:p>
    <w:p w14:paraId="0AF200E5" w14:textId="77777777" w:rsidR="003A5A90" w:rsidRPr="003A5A90" w:rsidRDefault="003A5A90" w:rsidP="003A5A90">
      <w:pPr>
        <w:jc w:val="center"/>
        <w:rPr>
          <w:rFonts w:ascii="BIZ UDPゴシック" w:eastAsia="BIZ UDPゴシック" w:hAnsi="BIZ UDPゴシック" w:cs="Times New Roman"/>
          <w:b/>
          <w:bCs/>
          <w:sz w:val="28"/>
          <w:szCs w:val="32"/>
          <w14:shadow w14:blurRad="63500" w14:dist="50800" w14:dir="13500000" w14:sx="0" w14:sy="0" w14:kx="0" w14:ky="0" w14:algn="none">
            <w14:srgbClr w14:val="000000">
              <w14:alpha w14:val="50000"/>
            </w14:srgbClr>
          </w14:shadow>
        </w:rPr>
      </w:pPr>
    </w:p>
    <w:p w14:paraId="011916F4" w14:textId="77777777" w:rsidR="003A5A90" w:rsidRPr="003A5A90" w:rsidRDefault="003A5A90" w:rsidP="003A5A90">
      <w:pPr>
        <w:jc w:val="center"/>
        <w:rPr>
          <w:rFonts w:ascii="BIZ UDPゴシック" w:eastAsia="BIZ UDPゴシック" w:hAnsi="BIZ UDPゴシック" w:cs="Times New Roman"/>
          <w:b/>
          <w:bCs/>
          <w:sz w:val="28"/>
          <w:szCs w:val="32"/>
          <w14:shadow w14:blurRad="63500" w14:dist="50800" w14:dir="13500000" w14:sx="0" w14:sy="0" w14:kx="0" w14:ky="0" w14:algn="none">
            <w14:srgbClr w14:val="000000">
              <w14:alpha w14:val="50000"/>
            </w14:srgbClr>
          </w14:shadow>
        </w:rPr>
      </w:pPr>
    </w:p>
    <w:p w14:paraId="3A92463D" w14:textId="77777777" w:rsidR="003A5A90" w:rsidRPr="003A5A90" w:rsidRDefault="003A5A90" w:rsidP="003A5A90">
      <w:pPr>
        <w:jc w:val="center"/>
        <w:rPr>
          <w:rFonts w:ascii="BIZ UDPゴシック" w:eastAsia="BIZ UDPゴシック" w:hAnsi="BIZ UDPゴシック" w:cs="Times New Roman"/>
          <w:b/>
          <w:bCs/>
          <w:sz w:val="28"/>
          <w:szCs w:val="32"/>
          <w14:shadow w14:blurRad="63500" w14:dist="50800" w14:dir="13500000" w14:sx="0" w14:sy="0" w14:kx="0" w14:ky="0" w14:algn="none">
            <w14:srgbClr w14:val="000000">
              <w14:alpha w14:val="50000"/>
            </w14:srgbClr>
          </w14:shadow>
        </w:rPr>
      </w:pPr>
    </w:p>
    <w:p w14:paraId="189D6376" w14:textId="77777777" w:rsidR="003A5A90" w:rsidRPr="003A5A90" w:rsidRDefault="003A5A90" w:rsidP="003A5A90">
      <w:pPr>
        <w:jc w:val="center"/>
        <w:rPr>
          <w:rFonts w:ascii="BIZ UDPゴシック" w:eastAsia="BIZ UDPゴシック" w:hAnsi="BIZ UDPゴシック" w:cs="Times New Roman"/>
          <w:b/>
          <w:bCs/>
          <w:sz w:val="28"/>
          <w:szCs w:val="32"/>
          <w14:shadow w14:blurRad="63500" w14:dist="50800" w14:dir="13500000" w14:sx="0" w14:sy="0" w14:kx="0" w14:ky="0" w14:algn="none">
            <w14:srgbClr w14:val="000000">
              <w14:alpha w14:val="50000"/>
            </w14:srgbClr>
          </w14:shadow>
        </w:rPr>
      </w:pPr>
    </w:p>
    <w:p w14:paraId="68FD67E0" w14:textId="77777777" w:rsidR="003A5A90" w:rsidRPr="003A5A90" w:rsidRDefault="003A5A90" w:rsidP="003A5A90">
      <w:pPr>
        <w:jc w:val="center"/>
        <w:rPr>
          <w:rFonts w:ascii="BIZ UDPゴシック" w:eastAsia="BIZ UDPゴシック" w:hAnsi="BIZ UDPゴシック" w:cs="Times New Roman"/>
          <w:b/>
          <w:bCs/>
          <w:sz w:val="28"/>
          <w:szCs w:val="32"/>
          <w14:shadow w14:blurRad="63500" w14:dist="50800" w14:dir="13500000" w14:sx="0" w14:sy="0" w14:kx="0" w14:ky="0" w14:algn="none">
            <w14:srgbClr w14:val="000000">
              <w14:alpha w14:val="50000"/>
            </w14:srgbClr>
          </w14:shadow>
        </w:rPr>
      </w:pPr>
    </w:p>
    <w:p w14:paraId="5C86FD8D" w14:textId="77777777" w:rsidR="003A5A90" w:rsidRPr="003A5A90" w:rsidRDefault="003A5A90" w:rsidP="003A5A90">
      <w:pPr>
        <w:jc w:val="center"/>
        <w:rPr>
          <w:rFonts w:ascii="BIZ UDPゴシック" w:eastAsia="BIZ UDPゴシック" w:hAnsi="BIZ UDPゴシック" w:cs="Times New Roman"/>
          <w:b/>
          <w:bCs/>
          <w:sz w:val="28"/>
          <w:szCs w:val="32"/>
          <w14:shadow w14:blurRad="63500" w14:dist="50800" w14:dir="13500000" w14:sx="0" w14:sy="0" w14:kx="0" w14:ky="0" w14:algn="none">
            <w14:srgbClr w14:val="000000">
              <w14:alpha w14:val="50000"/>
            </w14:srgbClr>
          </w14:shadow>
        </w:rPr>
      </w:pPr>
    </w:p>
    <w:p w14:paraId="41B9E9C2" w14:textId="77777777" w:rsidR="003A5A90" w:rsidRPr="003A5A90" w:rsidRDefault="003A5A90" w:rsidP="003A5A90">
      <w:pPr>
        <w:jc w:val="center"/>
        <w:rPr>
          <w:rFonts w:ascii="BIZ UDPゴシック" w:eastAsia="BIZ UDPゴシック" w:hAnsi="BIZ UDPゴシック" w:cs="Times New Roman"/>
          <w:b/>
          <w:bCs/>
          <w:sz w:val="28"/>
          <w:szCs w:val="32"/>
          <w14:shadow w14:blurRad="63500" w14:dist="50800" w14:dir="13500000" w14:sx="0" w14:sy="0" w14:kx="0" w14:ky="0" w14:algn="none">
            <w14:srgbClr w14:val="000000">
              <w14:alpha w14:val="50000"/>
            </w14:srgbClr>
          </w14:shadow>
        </w:rPr>
      </w:pPr>
    </w:p>
    <w:p w14:paraId="144981A9" w14:textId="77777777" w:rsidR="003A5A90" w:rsidRPr="003A5A90" w:rsidRDefault="003A5A90" w:rsidP="003A5A90">
      <w:pPr>
        <w:jc w:val="center"/>
        <w:rPr>
          <w:rFonts w:ascii="BIZ UDPゴシック" w:eastAsia="BIZ UDPゴシック" w:hAnsi="BIZ UDPゴシック" w:cs="Times New Roman"/>
          <w:b/>
          <w:bCs/>
          <w:sz w:val="28"/>
          <w:szCs w:val="32"/>
          <w14:shadow w14:blurRad="63500" w14:dist="50800" w14:dir="13500000" w14:sx="0" w14:sy="0" w14:kx="0" w14:ky="0" w14:algn="none">
            <w14:srgbClr w14:val="000000">
              <w14:alpha w14:val="50000"/>
            </w14:srgbClr>
          </w14:shadow>
        </w:rPr>
      </w:pPr>
    </w:p>
    <w:p w14:paraId="62FFDD20" w14:textId="77777777" w:rsidR="003A5A90" w:rsidRPr="003A5A90" w:rsidRDefault="003A5A90" w:rsidP="003A5A90">
      <w:pPr>
        <w:jc w:val="center"/>
        <w:rPr>
          <w:rFonts w:ascii="BIZ UDPゴシック" w:eastAsia="BIZ UDPゴシック" w:hAnsi="BIZ UDPゴシック" w:cs="Times New Roman"/>
          <w:b/>
          <w:bCs/>
          <w:sz w:val="28"/>
          <w:szCs w:val="32"/>
          <w14:shadow w14:blurRad="63500" w14:dist="50800" w14:dir="13500000" w14:sx="0" w14:sy="0" w14:kx="0" w14:ky="0" w14:algn="none">
            <w14:srgbClr w14:val="000000">
              <w14:alpha w14:val="50000"/>
            </w14:srgbClr>
          </w14:shadow>
        </w:rPr>
      </w:pPr>
    </w:p>
    <w:p w14:paraId="0CD2FF54" w14:textId="77777777" w:rsidR="003A5A90" w:rsidRPr="003A5A90" w:rsidRDefault="003A5A90" w:rsidP="003A5A90">
      <w:pPr>
        <w:jc w:val="center"/>
        <w:rPr>
          <w:rFonts w:ascii="BIZ UDPゴシック" w:eastAsia="BIZ UDPゴシック" w:hAnsi="BIZ UDPゴシック" w:cs="Times New Roman"/>
          <w:b/>
          <w:bCs/>
          <w:sz w:val="28"/>
          <w:szCs w:val="32"/>
          <w14:shadow w14:blurRad="63500" w14:dist="50800" w14:dir="13500000" w14:sx="0" w14:sy="0" w14:kx="0" w14:ky="0" w14:algn="none">
            <w14:srgbClr w14:val="000000">
              <w14:alpha w14:val="50000"/>
            </w14:srgbClr>
          </w14:shadow>
        </w:rPr>
      </w:pPr>
    </w:p>
    <w:p w14:paraId="1599DFCF" w14:textId="77777777" w:rsidR="003A5A90" w:rsidRPr="003A5A90" w:rsidRDefault="003A5A90" w:rsidP="003A5A90">
      <w:pPr>
        <w:jc w:val="center"/>
        <w:rPr>
          <w:rFonts w:ascii="BIZ UDPゴシック" w:eastAsia="BIZ UDPゴシック" w:hAnsi="BIZ UDPゴシック" w:cs="Times New Roman"/>
          <w:b/>
          <w:bCs/>
          <w:sz w:val="28"/>
          <w:szCs w:val="32"/>
          <w14:shadow w14:blurRad="63500" w14:dist="50800" w14:dir="13500000" w14:sx="0" w14:sy="0" w14:kx="0" w14:ky="0" w14:algn="none">
            <w14:srgbClr w14:val="000000">
              <w14:alpha w14:val="50000"/>
            </w14:srgbClr>
          </w14:shadow>
        </w:rPr>
      </w:pPr>
    </w:p>
    <w:p w14:paraId="4B2BB4B5" w14:textId="77777777" w:rsidR="003A5A90" w:rsidRPr="003A5A90" w:rsidRDefault="003A5A90" w:rsidP="003A5A90">
      <w:pPr>
        <w:jc w:val="center"/>
        <w:rPr>
          <w:rFonts w:ascii="BIZ UDPゴシック" w:eastAsia="BIZ UDPゴシック" w:hAnsi="BIZ UDPゴシック" w:cs="Times New Roman"/>
          <w:b/>
          <w:bCs/>
          <w:sz w:val="28"/>
          <w:szCs w:val="32"/>
          <w14:shadow w14:blurRad="63500" w14:dist="50800" w14:dir="13500000" w14:sx="0" w14:sy="0" w14:kx="0" w14:ky="0" w14:algn="none">
            <w14:srgbClr w14:val="000000">
              <w14:alpha w14:val="50000"/>
            </w14:srgbClr>
          </w14:shadow>
        </w:rPr>
      </w:pPr>
    </w:p>
    <w:p w14:paraId="66C0598B" w14:textId="77777777" w:rsidR="003A5A90" w:rsidRPr="003A5A90" w:rsidRDefault="003A5A90" w:rsidP="003A5A90">
      <w:pPr>
        <w:jc w:val="center"/>
        <w:rPr>
          <w:rFonts w:ascii="BIZ UDPゴシック" w:eastAsia="BIZ UDPゴシック" w:hAnsi="BIZ UDPゴシック" w:cs="Times New Roman"/>
          <w:b/>
          <w:bCs/>
          <w:sz w:val="28"/>
          <w:szCs w:val="32"/>
          <w14:shadow w14:blurRad="63500" w14:dist="50800" w14:dir="13500000" w14:sx="0" w14:sy="0" w14:kx="0" w14:ky="0" w14:algn="none">
            <w14:srgbClr w14:val="000000">
              <w14:alpha w14:val="50000"/>
            </w14:srgbClr>
          </w14:shadow>
        </w:rPr>
      </w:pPr>
    </w:p>
    <w:p w14:paraId="7C3828DF" w14:textId="77777777" w:rsidR="003A5A90" w:rsidRPr="003A5A90" w:rsidRDefault="003A5A90" w:rsidP="003A5A90">
      <w:pPr>
        <w:jc w:val="center"/>
        <w:rPr>
          <w:rFonts w:ascii="BIZ UDPゴシック" w:eastAsia="BIZ UDPゴシック" w:hAnsi="BIZ UDPゴシック" w:cs="Times New Roman"/>
          <w:b/>
          <w:bCs/>
          <w:sz w:val="28"/>
          <w:szCs w:val="32"/>
          <w14:shadow w14:blurRad="63500" w14:dist="50800" w14:dir="13500000" w14:sx="0" w14:sy="0" w14:kx="0" w14:ky="0" w14:algn="none">
            <w14:srgbClr w14:val="000000">
              <w14:alpha w14:val="50000"/>
            </w14:srgbClr>
          </w14:shadow>
        </w:rPr>
      </w:pPr>
    </w:p>
    <w:p w14:paraId="1184EB20" w14:textId="77777777" w:rsidR="003A5A90" w:rsidRPr="003A5A90" w:rsidRDefault="003A5A90" w:rsidP="003A5A90">
      <w:pPr>
        <w:jc w:val="center"/>
        <w:rPr>
          <w:rFonts w:ascii="BIZ UDPゴシック" w:eastAsia="BIZ UDPゴシック" w:hAnsi="BIZ UDPゴシック" w:cs="Times New Roman"/>
          <w:b/>
          <w:bCs/>
          <w:sz w:val="28"/>
          <w:szCs w:val="32"/>
          <w14:shadow w14:blurRad="63500" w14:dist="50800" w14:dir="13500000" w14:sx="0" w14:sy="0" w14:kx="0" w14:ky="0" w14:algn="none">
            <w14:srgbClr w14:val="000000">
              <w14:alpha w14:val="50000"/>
            </w14:srgbClr>
          </w14:shadow>
        </w:rPr>
      </w:pPr>
    </w:p>
    <w:p w14:paraId="333CE4B2" w14:textId="77777777" w:rsidR="003A5A90" w:rsidRPr="003A5A90" w:rsidRDefault="003A5A90" w:rsidP="003A5A90">
      <w:pPr>
        <w:jc w:val="center"/>
        <w:rPr>
          <w:rFonts w:ascii="BIZ UDPゴシック" w:eastAsia="BIZ UDPゴシック" w:hAnsi="BIZ UDPゴシック" w:cs="Times New Roman"/>
          <w:b/>
          <w:bCs/>
          <w:sz w:val="28"/>
          <w:szCs w:val="32"/>
          <w14:shadow w14:blurRad="63500" w14:dist="50800" w14:dir="13500000" w14:sx="0" w14:sy="0" w14:kx="0" w14:ky="0" w14:algn="none">
            <w14:srgbClr w14:val="000000">
              <w14:alpha w14:val="50000"/>
            </w14:srgbClr>
          </w14:shadow>
        </w:rPr>
      </w:pPr>
    </w:p>
    <w:p w14:paraId="421E51BD" w14:textId="77777777" w:rsidR="003A5A90" w:rsidRPr="003A5A90" w:rsidRDefault="003A5A90" w:rsidP="003A5A90">
      <w:pPr>
        <w:jc w:val="center"/>
        <w:rPr>
          <w:rFonts w:ascii="BIZ UDPゴシック" w:eastAsia="BIZ UDPゴシック" w:hAnsi="BIZ UDPゴシック" w:cs="Times New Roman"/>
          <w:b/>
          <w:bCs/>
          <w:sz w:val="28"/>
          <w:szCs w:val="32"/>
          <w14:shadow w14:blurRad="63500" w14:dist="50800" w14:dir="13500000" w14:sx="0" w14:sy="0" w14:kx="0" w14:ky="0" w14:algn="none">
            <w14:srgbClr w14:val="000000">
              <w14:alpha w14:val="50000"/>
            </w14:srgbClr>
          </w14:shadow>
        </w:rPr>
      </w:pPr>
    </w:p>
    <w:p w14:paraId="203287AB" w14:textId="77777777" w:rsidR="003A5A90" w:rsidRPr="003A5A90" w:rsidRDefault="003A5A90" w:rsidP="003A5A90">
      <w:pPr>
        <w:jc w:val="center"/>
        <w:rPr>
          <w:rFonts w:ascii="BIZ UDPゴシック" w:eastAsia="BIZ UDPゴシック" w:hAnsi="BIZ UDPゴシック" w:cs="Times New Roman"/>
          <w:b/>
          <w:bCs/>
          <w:sz w:val="28"/>
          <w:szCs w:val="32"/>
          <w14:shadow w14:blurRad="63500" w14:dist="50800" w14:dir="13500000" w14:sx="0" w14:sy="0" w14:kx="0" w14:ky="0" w14:algn="none">
            <w14:srgbClr w14:val="000000">
              <w14:alpha w14:val="50000"/>
            </w14:srgbClr>
          </w14:shadow>
        </w:rPr>
      </w:pPr>
    </w:p>
    <w:p w14:paraId="4D8B73F3" w14:textId="77777777" w:rsidR="003A5A90" w:rsidRPr="003A5A90" w:rsidRDefault="003A5A90" w:rsidP="003A5A90">
      <w:pPr>
        <w:jc w:val="center"/>
        <w:rPr>
          <w:rFonts w:ascii="BIZ UDPゴシック" w:eastAsia="BIZ UDPゴシック" w:hAnsi="BIZ UDPゴシック" w:cs="Times New Roman"/>
          <w:b/>
          <w:bCs/>
          <w:sz w:val="28"/>
          <w:szCs w:val="32"/>
          <w14:shadow w14:blurRad="63500" w14:dist="50800" w14:dir="13500000" w14:sx="0" w14:sy="0" w14:kx="0" w14:ky="0" w14:algn="none">
            <w14:srgbClr w14:val="000000">
              <w14:alpha w14:val="50000"/>
            </w14:srgbClr>
          </w14:shadow>
        </w:rPr>
      </w:pPr>
    </w:p>
    <w:p w14:paraId="79EC2065" w14:textId="77777777" w:rsidR="003A5A90" w:rsidRPr="003A5A90" w:rsidRDefault="003A5A90" w:rsidP="003A5A90">
      <w:pPr>
        <w:jc w:val="center"/>
        <w:rPr>
          <w:rFonts w:ascii="BIZ UDPゴシック" w:eastAsia="BIZ UDPゴシック" w:hAnsi="BIZ UDPゴシック" w:cs="Times New Roman"/>
          <w:b/>
          <w:bCs/>
          <w:sz w:val="28"/>
          <w:szCs w:val="32"/>
          <w14:shadow w14:blurRad="63500" w14:dist="50800" w14:dir="13500000" w14:sx="0" w14:sy="0" w14:kx="0" w14:ky="0" w14:algn="none">
            <w14:srgbClr w14:val="000000">
              <w14:alpha w14:val="50000"/>
            </w14:srgbClr>
          </w14:shadow>
        </w:rPr>
      </w:pPr>
    </w:p>
    <w:p w14:paraId="72A3AAD7" w14:textId="77777777" w:rsidR="003A5A90" w:rsidRPr="003A5A90" w:rsidRDefault="003A5A90" w:rsidP="003A5A90">
      <w:pPr>
        <w:jc w:val="center"/>
        <w:rPr>
          <w:rFonts w:ascii="BIZ UDPゴシック" w:eastAsia="BIZ UDPゴシック" w:hAnsi="BIZ UDPゴシック" w:cs="Times New Roman"/>
          <w:b/>
          <w:bCs/>
          <w:sz w:val="28"/>
          <w:szCs w:val="32"/>
          <w14:shadow w14:blurRad="63500" w14:dist="50800" w14:dir="13500000" w14:sx="0" w14:sy="0" w14:kx="0" w14:ky="0" w14:algn="none">
            <w14:srgbClr w14:val="000000">
              <w14:alpha w14:val="50000"/>
            </w14:srgbClr>
          </w14:shadow>
        </w:rPr>
      </w:pPr>
    </w:p>
    <w:p w14:paraId="0BDDE688" w14:textId="77777777" w:rsidR="003A5A90" w:rsidRPr="003A5A90" w:rsidRDefault="003A5A90" w:rsidP="003A5A90">
      <w:pPr>
        <w:jc w:val="center"/>
        <w:rPr>
          <w:rFonts w:ascii="BIZ UDPゴシック" w:eastAsia="BIZ UDPゴシック" w:hAnsi="BIZ UDPゴシック" w:cs="Times New Roman"/>
          <w:b/>
          <w:bCs/>
          <w:sz w:val="28"/>
          <w:szCs w:val="32"/>
          <w14:shadow w14:blurRad="63500" w14:dist="50800" w14:dir="13500000" w14:sx="0" w14:sy="0" w14:kx="0" w14:ky="0" w14:algn="none">
            <w14:srgbClr w14:val="000000">
              <w14:alpha w14:val="50000"/>
            </w14:srgbClr>
          </w14:shadow>
        </w:rPr>
      </w:pPr>
    </w:p>
    <w:p w14:paraId="5AE19C96" w14:textId="77777777" w:rsidR="003A5A90" w:rsidRPr="003A5A90" w:rsidRDefault="003A5A90" w:rsidP="003A5A90">
      <w:pPr>
        <w:jc w:val="center"/>
        <w:rPr>
          <w:rFonts w:ascii="BIZ UDPゴシック" w:eastAsia="BIZ UDPゴシック" w:hAnsi="BIZ UDPゴシック" w:cs="Times New Roman"/>
          <w:b/>
          <w:bCs/>
          <w:sz w:val="28"/>
          <w:szCs w:val="32"/>
          <w14:shadow w14:blurRad="63500" w14:dist="50800" w14:dir="13500000" w14:sx="0" w14:sy="0" w14:kx="0" w14:ky="0" w14:algn="none">
            <w14:srgbClr w14:val="000000">
              <w14:alpha w14:val="50000"/>
            </w14:srgbClr>
          </w14:shadow>
        </w:rPr>
      </w:pPr>
    </w:p>
    <w:p w14:paraId="1C4114A4" w14:textId="77777777" w:rsidR="003A5A90" w:rsidRPr="003A5A90" w:rsidRDefault="003A5A90" w:rsidP="003A5A90">
      <w:pPr>
        <w:jc w:val="center"/>
        <w:rPr>
          <w:rFonts w:ascii="BIZ UDPゴシック" w:eastAsia="BIZ UDPゴシック" w:hAnsi="BIZ UDPゴシック" w:cs="Times New Roman"/>
          <w:b/>
          <w:bCs/>
          <w:sz w:val="28"/>
          <w:szCs w:val="32"/>
          <w14:shadow w14:blurRad="63500" w14:dist="50800" w14:dir="13500000" w14:sx="0" w14:sy="0" w14:kx="0" w14:ky="0" w14:algn="none">
            <w14:srgbClr w14:val="000000">
              <w14:alpha w14:val="50000"/>
            </w14:srgbClr>
          </w14:shadow>
        </w:rPr>
      </w:pPr>
    </w:p>
    <w:p w14:paraId="07C18B82" w14:textId="77777777" w:rsidR="003A5A90" w:rsidRPr="003A5A90" w:rsidRDefault="003A5A90" w:rsidP="003A5A90">
      <w:pPr>
        <w:jc w:val="center"/>
        <w:rPr>
          <w:rFonts w:ascii="BIZ UDPゴシック" w:eastAsia="BIZ UDPゴシック" w:hAnsi="BIZ UDPゴシック" w:cs="Times New Roman"/>
          <w:b/>
          <w:bCs/>
          <w:sz w:val="28"/>
          <w:szCs w:val="32"/>
          <w14:shadow w14:blurRad="63500" w14:dist="50800" w14:dir="13500000" w14:sx="0" w14:sy="0" w14:kx="0" w14:ky="0" w14:algn="none">
            <w14:srgbClr w14:val="000000">
              <w14:alpha w14:val="50000"/>
            </w14:srgbClr>
          </w14:shadow>
        </w:rPr>
      </w:pPr>
      <w:r w:rsidRPr="003A5A90">
        <w:rPr>
          <w:rFonts w:ascii="游明朝" w:eastAsia="游明朝" w:hAnsi="游明朝" w:cs="Times New Roman" w:hint="eastAsia"/>
          <w:noProof/>
        </w:rPr>
        <w:drawing>
          <wp:anchor distT="0" distB="0" distL="114300" distR="114300" simplePos="0" relativeHeight="251943936" behindDoc="0" locked="0" layoutInCell="1" allowOverlap="1" wp14:anchorId="1A834512" wp14:editId="38FD8421">
            <wp:simplePos x="0" y="0"/>
            <wp:positionH relativeFrom="column">
              <wp:posOffset>828675</wp:posOffset>
            </wp:positionH>
            <wp:positionV relativeFrom="paragraph">
              <wp:posOffset>271145</wp:posOffset>
            </wp:positionV>
            <wp:extent cx="1165225" cy="1976755"/>
            <wp:effectExtent l="0" t="0" r="0" b="4445"/>
            <wp:wrapSquare wrapText="bothSides"/>
            <wp:docPr id="914148452" name="図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
                      <a:extLst>
                        <a:ext uri="{C183D7F6-B498-43B3-948B-1728B52AA6E4}">
                          <adec:decorative xmlns:adec="http://schemas.microsoft.com/office/drawing/2017/decorative" val="1"/>
                        </a:ext>
                      </a:extLst>
                    </pic:cNvPr>
                    <pic:cNvPicPr>
                      <a:picLocks noChangeAspect="1" noChangeArrowheads="1"/>
                    </pic:cNvPicPr>
                  </pic:nvPicPr>
                  <pic:blipFill>
                    <a:blip r:embed="rId202" cstate="email">
                      <a:extLst>
                        <a:ext uri="{28A0092B-C50C-407E-A947-70E740481C1C}">
                          <a14:useLocalDpi xmlns:a14="http://schemas.microsoft.com/office/drawing/2010/main"/>
                        </a:ext>
                      </a:extLst>
                    </a:blip>
                    <a:srcRect/>
                    <a:stretch>
                      <a:fillRect/>
                    </a:stretch>
                  </pic:blipFill>
                  <pic:spPr bwMode="auto">
                    <a:xfrm>
                      <a:off x="0" y="0"/>
                      <a:ext cx="1165225" cy="1976755"/>
                    </a:xfrm>
                    <a:prstGeom prst="rect">
                      <a:avLst/>
                    </a:prstGeom>
                    <a:noFill/>
                  </pic:spPr>
                </pic:pic>
              </a:graphicData>
            </a:graphic>
            <wp14:sizeRelH relativeFrom="margin">
              <wp14:pctWidth>0</wp14:pctWidth>
            </wp14:sizeRelH>
            <wp14:sizeRelV relativeFrom="margin">
              <wp14:pctHeight>0</wp14:pctHeight>
            </wp14:sizeRelV>
          </wp:anchor>
        </w:drawing>
      </w:r>
    </w:p>
    <w:p w14:paraId="2711A8FC" w14:textId="77777777" w:rsidR="003A5A90" w:rsidRPr="003A5A90" w:rsidRDefault="003A5A90" w:rsidP="003A5A90">
      <w:pPr>
        <w:spacing w:line="360" w:lineRule="exact"/>
        <w:ind w:leftChars="800" w:left="1760"/>
        <w:rPr>
          <w:rFonts w:ascii="BIZ UDPゴシック" w:eastAsia="BIZ UDPゴシック" w:hAnsi="BIZ UDPゴシック" w:cs="Times New Roman"/>
          <w:b/>
          <w:bCs/>
          <w:sz w:val="24"/>
          <w14:shadow w14:blurRad="63500" w14:dist="50800" w14:dir="13500000" w14:sx="0" w14:sy="0" w14:kx="0" w14:ky="0" w14:algn="none">
            <w14:srgbClr w14:val="000000">
              <w14:alpha w14:val="50000"/>
            </w14:srgbClr>
          </w14:shadow>
        </w:rPr>
      </w:pPr>
      <w:r w:rsidRPr="003A5A90">
        <w:rPr>
          <w:rFonts w:ascii="BIZ UDPゴシック" w:eastAsia="BIZ UDPゴシック" w:hAnsi="BIZ UDPゴシック" w:cs="Times New Roman" w:hint="eastAsia"/>
          <w:b/>
          <w:bCs/>
          <w:w w:val="64"/>
          <w:kern w:val="0"/>
          <w:sz w:val="24"/>
          <w:fitText w:val="2880" w:id="-441720574"/>
          <w14:shadow w14:blurRad="63500" w14:dist="50800" w14:dir="13500000" w14:sx="0" w14:sy="0" w14:kx="0" w14:ky="0" w14:algn="none">
            <w14:srgbClr w14:val="000000">
              <w14:alpha w14:val="50000"/>
            </w14:srgbClr>
          </w14:shadow>
        </w:rPr>
        <w:t>２０２５年日本国際博覧会（大阪・関西万博</w:t>
      </w:r>
      <w:r w:rsidRPr="003A5A90">
        <w:rPr>
          <w:rFonts w:ascii="BIZ UDPゴシック" w:eastAsia="BIZ UDPゴシック" w:hAnsi="BIZ UDPゴシック" w:cs="Times New Roman" w:hint="eastAsia"/>
          <w:b/>
          <w:bCs/>
          <w:spacing w:val="34"/>
          <w:w w:val="64"/>
          <w:kern w:val="0"/>
          <w:sz w:val="24"/>
          <w:fitText w:val="2880" w:id="-441720574"/>
          <w14:shadow w14:blurRad="63500" w14:dist="50800" w14:dir="13500000" w14:sx="0" w14:sy="0" w14:kx="0" w14:ky="0" w14:algn="none">
            <w14:srgbClr w14:val="000000">
              <w14:alpha w14:val="50000"/>
            </w14:srgbClr>
          </w14:shadow>
        </w:rPr>
        <w:t>）</w:t>
      </w:r>
    </w:p>
    <w:p w14:paraId="6B8C8C35" w14:textId="77777777" w:rsidR="003A5A90" w:rsidRPr="003A5A90" w:rsidRDefault="003A5A90" w:rsidP="003A5A90">
      <w:pPr>
        <w:spacing w:line="360" w:lineRule="exact"/>
        <w:ind w:leftChars="800" w:left="1760"/>
        <w:rPr>
          <w:rFonts w:ascii="BIZ UDPゴシック" w:eastAsia="BIZ UDPゴシック" w:hAnsi="BIZ UDPゴシック" w:cs="Times New Roman"/>
          <w:b/>
          <w:bCs/>
          <w:sz w:val="24"/>
          <w14:shadow w14:blurRad="63500" w14:dist="50800" w14:dir="13500000" w14:sx="0" w14:sy="0" w14:kx="0" w14:ky="0" w14:algn="none">
            <w14:srgbClr w14:val="000000">
              <w14:alpha w14:val="50000"/>
            </w14:srgbClr>
          </w14:shadow>
        </w:rPr>
      </w:pPr>
      <w:r w:rsidRPr="003A5A90">
        <w:rPr>
          <w:rFonts w:ascii="BIZ UDPゴシック" w:eastAsia="BIZ UDPゴシック" w:hAnsi="BIZ UDPゴシック" w:cs="Times New Roman" w:hint="eastAsia"/>
          <w:b/>
          <w:bCs/>
          <w:sz w:val="24"/>
          <w14:shadow w14:blurRad="63500" w14:dist="50800" w14:dir="13500000" w14:sx="0" w14:sy="0" w14:kx="0" w14:ky="0" w14:algn="none">
            <w14:srgbClr w14:val="000000">
              <w14:alpha w14:val="50000"/>
            </w14:srgbClr>
          </w14:shadow>
        </w:rPr>
        <w:t>大阪ヘルスケアパビリオン</w:t>
      </w:r>
    </w:p>
    <w:p w14:paraId="09EBC418" w14:textId="77777777" w:rsidR="003A5A90" w:rsidRPr="003A5A90" w:rsidRDefault="003A5A90" w:rsidP="003A5A90">
      <w:pPr>
        <w:spacing w:line="360" w:lineRule="exact"/>
        <w:ind w:leftChars="800" w:left="1760"/>
        <w:rPr>
          <w:rFonts w:ascii="BIZ UDPゴシック" w:eastAsia="BIZ UDPゴシック" w:hAnsi="BIZ UDPゴシック" w:cs="Times New Roman"/>
          <w:b/>
          <w:bCs/>
          <w:sz w:val="24"/>
          <w14:shadow w14:blurRad="63500" w14:dist="50800" w14:dir="13500000" w14:sx="0" w14:sy="0" w14:kx="0" w14:ky="0" w14:algn="none">
            <w14:srgbClr w14:val="000000">
              <w14:alpha w14:val="50000"/>
            </w14:srgbClr>
          </w14:shadow>
        </w:rPr>
      </w:pPr>
      <w:r w:rsidRPr="003A5A90">
        <w:rPr>
          <w:rFonts w:ascii="BIZ UDPゴシック" w:eastAsia="BIZ UDPゴシック" w:hAnsi="BIZ UDPゴシック" w:cs="Times New Roman" w:hint="eastAsia"/>
          <w:b/>
          <w:bCs/>
          <w:sz w:val="24"/>
          <w14:shadow w14:blurRad="63500" w14:dist="50800" w14:dir="13500000" w14:sx="0" w14:sy="0" w14:kx="0" w14:ky="0" w14:algn="none">
            <w14:srgbClr w14:val="000000">
              <w14:alpha w14:val="50000"/>
            </w14:srgbClr>
          </w14:shadow>
        </w:rPr>
        <w:t>ユニバーサルデザインの取組記録</w:t>
      </w:r>
    </w:p>
    <w:p w14:paraId="34CE837E" w14:textId="77777777" w:rsidR="003A5A90" w:rsidRPr="003A5A90" w:rsidRDefault="003A5A90" w:rsidP="003A5A90">
      <w:pPr>
        <w:spacing w:line="360" w:lineRule="exact"/>
        <w:ind w:leftChars="800" w:left="1760"/>
        <w:rPr>
          <w:rFonts w:ascii="BIZ UDPゴシック" w:eastAsia="BIZ UDPゴシック" w:hAnsi="BIZ UDPゴシック" w:cs="Times New Roman"/>
          <w:b/>
          <w:bCs/>
          <w:szCs w:val="22"/>
          <w14:shadow w14:blurRad="63500" w14:dist="50800" w14:dir="13500000" w14:sx="0" w14:sy="0" w14:kx="0" w14:ky="0" w14:algn="none">
            <w14:srgbClr w14:val="000000">
              <w14:alpha w14:val="50000"/>
            </w14:srgbClr>
          </w14:shadow>
        </w:rPr>
      </w:pPr>
    </w:p>
    <w:p w14:paraId="71974A25" w14:textId="77777777" w:rsidR="003A5A90" w:rsidRPr="003A5A90" w:rsidRDefault="003A5A90" w:rsidP="003A5A90">
      <w:pPr>
        <w:spacing w:line="320" w:lineRule="exact"/>
        <w:ind w:leftChars="800" w:left="1760"/>
        <w:rPr>
          <w:rFonts w:ascii="BIZ UDPゴシック" w:eastAsia="BIZ UDPゴシック" w:hAnsi="BIZ UDPゴシック" w:cs="Times New Roman"/>
          <w:b/>
          <w:bCs/>
          <w:sz w:val="18"/>
          <w:szCs w:val="18"/>
        </w:rPr>
      </w:pPr>
      <w:r w:rsidRPr="003A5A90">
        <w:rPr>
          <w:rFonts w:ascii="BIZ UDPゴシック" w:eastAsia="BIZ UDPゴシック" w:hAnsi="BIZ UDPゴシック" w:cs="Times New Roman" w:hint="eastAsia"/>
          <w:b/>
          <w:bCs/>
          <w:sz w:val="18"/>
          <w:szCs w:val="18"/>
          <w14:shadow w14:blurRad="63500" w14:dist="50800" w14:dir="13500000" w14:sx="0" w14:sy="0" w14:kx="0" w14:ky="0" w14:algn="none">
            <w14:srgbClr w14:val="000000">
              <w14:alpha w14:val="50000"/>
            </w14:srgbClr>
          </w14:shadow>
        </w:rPr>
        <w:t>編集</w:t>
      </w:r>
      <w:r w:rsidRPr="003A5A90">
        <w:rPr>
          <w:rFonts w:ascii="BIZ UDPゴシック" w:eastAsia="BIZ UDPゴシック" w:hAnsi="BIZ UDPゴシック" w:cs="Times New Roman" w:hint="eastAsia"/>
          <w:b/>
          <w:bCs/>
          <w:sz w:val="18"/>
          <w:szCs w:val="18"/>
        </w:rPr>
        <w:t>・発行：大阪ヘルスケアパビリオンＵＤ推進チーム</w:t>
      </w:r>
    </w:p>
    <w:p w14:paraId="54045152" w14:textId="77777777" w:rsidR="003A5A90" w:rsidRPr="003A5A90" w:rsidRDefault="003A5A90" w:rsidP="003A5A90">
      <w:pPr>
        <w:spacing w:line="320" w:lineRule="exact"/>
        <w:ind w:leftChars="800" w:left="1760"/>
        <w:rPr>
          <w:rFonts w:ascii="BIZ UDPゴシック" w:eastAsia="BIZ UDPゴシック" w:hAnsi="BIZ UDPゴシック" w:cs="Times New Roman"/>
          <w:b/>
          <w:bCs/>
          <w:sz w:val="18"/>
          <w:szCs w:val="18"/>
        </w:rPr>
      </w:pPr>
      <w:r w:rsidRPr="003A5A90">
        <w:rPr>
          <w:rFonts w:ascii="BIZ UDPゴシック" w:eastAsia="BIZ UDPゴシック" w:hAnsi="BIZ UDPゴシック" w:cs="Times New Roman" w:hint="eastAsia"/>
          <w:b/>
          <w:bCs/>
          <w:sz w:val="18"/>
          <w:szCs w:val="18"/>
          <w14:shadow w14:blurRad="63500" w14:dist="50800" w14:dir="13500000" w14:sx="0" w14:sy="0" w14:kx="0" w14:ky="0" w14:algn="none">
            <w14:srgbClr w14:val="000000">
              <w14:alpha w14:val="50000"/>
            </w14:srgbClr>
          </w14:shadow>
        </w:rPr>
        <w:t>２０２６年</w:t>
      </w:r>
      <w:r w:rsidRPr="003A5A90">
        <w:rPr>
          <w:rFonts w:ascii="BIZ UDPゴシック" w:eastAsia="BIZ UDPゴシック" w:hAnsi="BIZ UDPゴシック" w:cs="Times New Roman" w:hint="eastAsia"/>
          <w:b/>
          <w:bCs/>
          <w:sz w:val="18"/>
          <w:szCs w:val="18"/>
        </w:rPr>
        <w:t>３月発行</w:t>
      </w:r>
    </w:p>
    <w:p w14:paraId="44B09593" w14:textId="77777777" w:rsidR="003A5A90" w:rsidRPr="003A5A90" w:rsidRDefault="003A5A90" w:rsidP="003A5A90">
      <w:pPr>
        <w:spacing w:line="320" w:lineRule="exact"/>
        <w:ind w:leftChars="800" w:left="1760"/>
        <w:rPr>
          <w:rFonts w:ascii="BIZ UDPゴシック" w:eastAsia="BIZ UDPゴシック" w:hAnsi="BIZ UDPゴシック" w:cs="Times New Roman"/>
          <w:b/>
          <w:bCs/>
          <w:sz w:val="18"/>
          <w:szCs w:val="18"/>
        </w:rPr>
      </w:pPr>
      <w:r w:rsidRPr="003A5A90">
        <w:rPr>
          <w:rFonts w:ascii="BIZ UDPゴシック" w:eastAsia="BIZ UDPゴシック" w:hAnsi="BIZ UDPゴシック" w:cs="Times New Roman" w:hint="eastAsia"/>
          <w:b/>
          <w:bCs/>
          <w:sz w:val="18"/>
          <w:szCs w:val="18"/>
        </w:rPr>
        <w:t>本品は非売品です。転売・譲渡を固くお断りします。</w:t>
      </w:r>
    </w:p>
    <w:p w14:paraId="4566F9A0" w14:textId="77777777" w:rsidR="003A5A90" w:rsidRPr="003A5A90" w:rsidRDefault="003A5A90" w:rsidP="003A5A90">
      <w:pPr>
        <w:spacing w:line="320" w:lineRule="exact"/>
        <w:ind w:leftChars="800" w:left="1760"/>
        <w:rPr>
          <w:rFonts w:ascii="BIZ UDPゴシック" w:eastAsia="BIZ UDPゴシック" w:hAnsi="BIZ UDPゴシック" w:cs="Times New Roman"/>
          <w:b/>
          <w:bCs/>
          <w:sz w:val="18"/>
          <w:szCs w:val="18"/>
        </w:rPr>
      </w:pPr>
      <w:r w:rsidRPr="003A5A90">
        <w:rPr>
          <w:rFonts w:ascii="BIZ UDPゴシック" w:eastAsia="BIZ UDPゴシック" w:hAnsi="BIZ UDPゴシック" w:cs="Times New Roman" w:hint="eastAsia"/>
          <w:b/>
          <w:bCs/>
          <w:sz w:val="18"/>
          <w:szCs w:val="18"/>
        </w:rPr>
        <w:t>本誌掲載の記事・写真・図版等の無断転載・複製を禁じます。</w:t>
      </w:r>
    </w:p>
    <w:p w14:paraId="570DB1C9" w14:textId="77777777" w:rsidR="00937049" w:rsidRPr="00937049" w:rsidRDefault="00937049" w:rsidP="00937049">
      <w:pPr>
        <w:spacing w:line="480" w:lineRule="exact"/>
        <w:rPr>
          <w:rFonts w:ascii="UD デジタル 教科書体 NK" w:eastAsia="游明朝" w:hAnsi="游明朝" w:cs="Times New Roman"/>
          <w:szCs w:val="22"/>
        </w:rPr>
      </w:pPr>
    </w:p>
    <w:p w14:paraId="3F1372C6" w14:textId="6826F1CA" w:rsidR="00937049" w:rsidRPr="00937049" w:rsidRDefault="00937049" w:rsidP="00CF3A0C">
      <w:pPr>
        <w:spacing w:line="480" w:lineRule="exact"/>
        <w:rPr>
          <w:szCs w:val="22"/>
        </w:rPr>
      </w:pPr>
    </w:p>
    <w:p w14:paraId="3916C6BF" w14:textId="77777777" w:rsidR="00937049" w:rsidRPr="00EB22E7" w:rsidRDefault="00937049" w:rsidP="00CF3A0C">
      <w:pPr>
        <w:spacing w:line="480" w:lineRule="exact"/>
        <w:rPr>
          <w:szCs w:val="22"/>
        </w:rPr>
      </w:pPr>
    </w:p>
    <w:p w14:paraId="4F95DD57" w14:textId="77777777" w:rsidR="008561C5" w:rsidRPr="008029A2" w:rsidRDefault="008561C5" w:rsidP="00CF3A0C">
      <w:pPr>
        <w:spacing w:line="480" w:lineRule="exact"/>
        <w:rPr>
          <w:szCs w:val="22"/>
        </w:rPr>
      </w:pPr>
    </w:p>
    <w:sectPr w:rsidR="008561C5" w:rsidRPr="008029A2" w:rsidSect="004254A7">
      <w:type w:val="continuous"/>
      <w:pgSz w:w="11906" w:h="16838" w:code="9"/>
      <w:pgMar w:top="851" w:right="1418" w:bottom="851" w:left="1418" w:header="567" w:footer="340" w:gutter="0"/>
      <w:pgNumType w:start="5"/>
      <w:cols w:space="425"/>
      <w:docGrid w:type="lines" w:linePitch="30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1FB0C0D" w14:textId="77777777" w:rsidR="00793206" w:rsidRDefault="00793206" w:rsidP="00CF777C">
      <w:r>
        <w:separator/>
      </w:r>
    </w:p>
  </w:endnote>
  <w:endnote w:type="continuationSeparator" w:id="0">
    <w:p w14:paraId="5D2A3DD1" w14:textId="77777777" w:rsidR="00793206" w:rsidRDefault="00793206" w:rsidP="00CF777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UD デジタル 教科書体 NK">
    <w:altName w:val="游ゴシック"/>
    <w:charset w:val="80"/>
    <w:family w:val="roman"/>
    <w:pitch w:val="variable"/>
    <w:sig w:usb0="800002A3" w:usb1="2AC7ECFA" w:usb2="00000010" w:usb3="00000000" w:csb0="00020000"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ＭＳ Ｐゴシック">
    <w:panose1 w:val="020B0600070205080204"/>
    <w:charset w:val="80"/>
    <w:family w:val="modern"/>
    <w:pitch w:val="variable"/>
    <w:sig w:usb0="E00002FF" w:usb1="6AC7FDFB" w:usb2="08000012" w:usb3="00000000" w:csb0="0002009F" w:csb1="00000000"/>
  </w:font>
  <w:font w:name="BIZ UDPゴシック">
    <w:altName w:val="BIZ"/>
    <w:panose1 w:val="020B0400000000000000"/>
    <w:charset w:val="80"/>
    <w:family w:val="modern"/>
    <w:pitch w:val="variable"/>
    <w:sig w:usb0="E00002F7" w:usb1="2AC7EDF8" w:usb2="00000012" w:usb3="00000000" w:csb0="00020001" w:csb1="00000000"/>
  </w:font>
  <w:font w:name="UD デジタル 教科書体 NK-R">
    <w:altName w:val="UD Digi Kyokasho NK-R"/>
    <w:panose1 w:val="02020400000000000000"/>
    <w:charset w:val="80"/>
    <w:family w:val="roman"/>
    <w:pitch w:val="variable"/>
    <w:sig w:usb0="800002A3" w:usb1="2AC7ECFA" w:usb2="00000010" w:usb3="00000000" w:csb0="00020000" w:csb1="00000000"/>
  </w:font>
  <w:font w:name="游ゴシック">
    <w:altName w:val="Yu Gothic"/>
    <w:panose1 w:val="020B0400000000000000"/>
    <w:charset w:val="80"/>
    <w:family w:val="modern"/>
    <w:pitch w:val="variable"/>
    <w:sig w:usb0="E00002FF" w:usb1="2AC7FDFF" w:usb2="00000016" w:usb3="00000000" w:csb0="0002009F" w:csb1="00000000"/>
  </w:font>
  <w:font w:name="Cambria Math">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BIZ UDゴシック">
    <w:panose1 w:val="020B0400000000000000"/>
    <w:charset w:val="80"/>
    <w:family w:val="modern"/>
    <w:pitch w:val="fixed"/>
    <w:sig w:usb0="E00002F7" w:usb1="2AC7EDF8" w:usb2="00000012" w:usb3="00000000" w:csb0="00020001" w:csb1="00000000"/>
  </w:font>
  <w:font w:name="UD デジタル 教科書体 N">
    <w:altName w:val="游ゴシック"/>
    <w:charset w:val="80"/>
    <w:family w:val="roman"/>
    <w:pitch w:val="fixed"/>
    <w:sig w:usb0="800002A3" w:usb1="2AC7ECFA" w:usb2="00000010" w:usb3="00000000" w:csb0="00020000" w:csb1="00000000"/>
  </w:font>
  <w:font w:name="Meiryo UI">
    <w:panose1 w:val="020B0604030504040204"/>
    <w:charset w:val="80"/>
    <w:family w:val="modern"/>
    <w:pitch w:val="variable"/>
    <w:sig w:usb0="E00002FF" w:usb1="6AC7FFFF" w:usb2="08000012" w:usb3="00000000" w:csb0="0002009F" w:csb1="00000000"/>
  </w:font>
  <w:font w:name="UD デジタル 教科書体 NP-R">
    <w:panose1 w:val="02020400000000000000"/>
    <w:charset w:val="80"/>
    <w:family w:val="roman"/>
    <w:pitch w:val="variable"/>
    <w:sig w:usb0="800002A3" w:usb1="2AC7ECFA"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UD デジタル 教科書体 NK" w:eastAsia="UD デジタル 教科書体 NK"/>
        <w:sz w:val="20"/>
        <w:szCs w:val="20"/>
        <w:lang w:val="ja-JP"/>
      </w:rPr>
      <w:id w:val="1546020407"/>
      <w:docPartObj>
        <w:docPartGallery w:val="Page Numbers (Bottom of Page)"/>
        <w:docPartUnique/>
      </w:docPartObj>
    </w:sdtPr>
    <w:sdtEndPr>
      <w:rPr>
        <w:rFonts w:hint="eastAsia"/>
      </w:rPr>
    </w:sdtEndPr>
    <w:sdtContent>
      <w:p w14:paraId="228911EF" w14:textId="68C78C95" w:rsidR="0074669C" w:rsidRPr="009A34F0" w:rsidRDefault="0074669C" w:rsidP="009A34F0">
        <w:pPr>
          <w:pStyle w:val="ac"/>
          <w:jc w:val="center"/>
          <w:rPr>
            <w:rFonts w:ascii="UD デジタル 教科書体 NK" w:eastAsia="UD デジタル 教科書体 NK"/>
            <w:sz w:val="20"/>
            <w:szCs w:val="20"/>
            <w:lang w:val="ja-JP"/>
          </w:rPr>
        </w:pPr>
        <w:r w:rsidRPr="00DE37FE">
          <w:rPr>
            <w:rFonts w:ascii="UD デジタル 教科書体 NK" w:eastAsia="UD デジタル 教科書体 NK" w:hint="eastAsia"/>
            <w:sz w:val="20"/>
            <w:szCs w:val="20"/>
            <w:lang w:val="ja-JP"/>
          </w:rPr>
          <w:fldChar w:fldCharType="begin"/>
        </w:r>
        <w:r w:rsidRPr="00DE37FE">
          <w:rPr>
            <w:rFonts w:ascii="UD デジタル 教科書体 NK" w:eastAsia="UD デジタル 教科書体 NK" w:hint="eastAsia"/>
            <w:sz w:val="20"/>
            <w:szCs w:val="20"/>
            <w:lang w:val="ja-JP"/>
          </w:rPr>
          <w:instrText>PAGE   \* MERGEFORMAT</w:instrText>
        </w:r>
        <w:r w:rsidRPr="00DE37FE">
          <w:rPr>
            <w:rFonts w:ascii="UD デジタル 教科書体 NK" w:eastAsia="UD デジタル 教科書体 NK" w:hint="eastAsia"/>
            <w:sz w:val="20"/>
            <w:szCs w:val="20"/>
            <w:lang w:val="ja-JP"/>
          </w:rPr>
          <w:fldChar w:fldCharType="separate"/>
        </w:r>
        <w:r w:rsidRPr="00DE37FE">
          <w:rPr>
            <w:rFonts w:ascii="UD デジタル 教科書体 NK" w:eastAsia="UD デジタル 教科書体 NK" w:hint="eastAsia"/>
            <w:sz w:val="20"/>
            <w:szCs w:val="20"/>
            <w:lang w:val="ja-JP"/>
          </w:rPr>
          <w:t>2</w:t>
        </w:r>
        <w:r w:rsidRPr="00DE37FE">
          <w:rPr>
            <w:rFonts w:ascii="UD デジタル 教科書体 NK" w:eastAsia="UD デジタル 教科書体 NK" w:hint="eastAsia"/>
            <w:sz w:val="20"/>
            <w:szCs w:val="20"/>
            <w:lang w:val="ja-JP"/>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87EBA62" w14:textId="77777777" w:rsidR="00793206" w:rsidRDefault="00793206" w:rsidP="00CF777C">
      <w:r>
        <w:separator/>
      </w:r>
    </w:p>
  </w:footnote>
  <w:footnote w:type="continuationSeparator" w:id="0">
    <w:p w14:paraId="4DE45197" w14:textId="77777777" w:rsidR="00793206" w:rsidRDefault="00793206" w:rsidP="00CF777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A40C6C"/>
    <w:multiLevelType w:val="hybridMultilevel"/>
    <w:tmpl w:val="5F9C7CE8"/>
    <w:lvl w:ilvl="0" w:tplc="0409000F">
      <w:start w:val="1"/>
      <w:numFmt w:val="decimal"/>
      <w:lvlText w:val="%1."/>
      <w:lvlJc w:val="left"/>
      <w:pPr>
        <w:ind w:left="440" w:hanging="440"/>
      </w:pPr>
    </w:lvl>
    <w:lvl w:ilvl="1" w:tplc="04090017">
      <w:start w:val="1"/>
      <w:numFmt w:val="aiueoFullWidth"/>
      <w:lvlText w:val="(%2)"/>
      <w:lvlJc w:val="left"/>
      <w:pPr>
        <w:ind w:left="880" w:hanging="440"/>
      </w:pPr>
    </w:lvl>
    <w:lvl w:ilvl="2" w:tplc="04090011">
      <w:start w:val="1"/>
      <w:numFmt w:val="decimalEnclosedCircle"/>
      <w:lvlText w:val="%3"/>
      <w:lvlJc w:val="left"/>
      <w:pPr>
        <w:ind w:left="1320" w:hanging="440"/>
      </w:pPr>
    </w:lvl>
    <w:lvl w:ilvl="3" w:tplc="0409000F">
      <w:start w:val="1"/>
      <w:numFmt w:val="decimal"/>
      <w:lvlText w:val="%4."/>
      <w:lvlJc w:val="left"/>
      <w:pPr>
        <w:ind w:left="1760" w:hanging="440"/>
      </w:pPr>
    </w:lvl>
    <w:lvl w:ilvl="4" w:tplc="04090017">
      <w:start w:val="1"/>
      <w:numFmt w:val="aiueoFullWidth"/>
      <w:lvlText w:val="(%5)"/>
      <w:lvlJc w:val="left"/>
      <w:pPr>
        <w:ind w:left="2200" w:hanging="440"/>
      </w:pPr>
    </w:lvl>
    <w:lvl w:ilvl="5" w:tplc="04090011">
      <w:start w:val="1"/>
      <w:numFmt w:val="decimalEnclosedCircle"/>
      <w:lvlText w:val="%6"/>
      <w:lvlJc w:val="left"/>
      <w:pPr>
        <w:ind w:left="2640" w:hanging="440"/>
      </w:pPr>
    </w:lvl>
    <w:lvl w:ilvl="6" w:tplc="0409000F">
      <w:start w:val="1"/>
      <w:numFmt w:val="decimal"/>
      <w:lvlText w:val="%7."/>
      <w:lvlJc w:val="left"/>
      <w:pPr>
        <w:ind w:left="3080" w:hanging="440"/>
      </w:pPr>
    </w:lvl>
    <w:lvl w:ilvl="7" w:tplc="04090017">
      <w:start w:val="1"/>
      <w:numFmt w:val="aiueoFullWidth"/>
      <w:lvlText w:val="(%8)"/>
      <w:lvlJc w:val="left"/>
      <w:pPr>
        <w:ind w:left="3520" w:hanging="440"/>
      </w:pPr>
    </w:lvl>
    <w:lvl w:ilvl="8" w:tplc="04090011">
      <w:start w:val="1"/>
      <w:numFmt w:val="decimalEnclosedCircle"/>
      <w:lvlText w:val="%9"/>
      <w:lvlJc w:val="left"/>
      <w:pPr>
        <w:ind w:left="3960" w:hanging="440"/>
      </w:pPr>
    </w:lvl>
  </w:abstractNum>
  <w:abstractNum w:abstractNumId="1" w15:restartNumberingAfterBreak="0">
    <w:nsid w:val="0C4D1EA3"/>
    <w:multiLevelType w:val="hybridMultilevel"/>
    <w:tmpl w:val="F1DA017C"/>
    <w:lvl w:ilvl="0" w:tplc="04090009">
      <w:start w:val="1"/>
      <w:numFmt w:val="bullet"/>
      <w:lvlText w:val=""/>
      <w:lvlJc w:val="left"/>
      <w:pPr>
        <w:ind w:left="860" w:hanging="440"/>
      </w:pPr>
      <w:rPr>
        <w:rFonts w:ascii="Wingdings" w:hAnsi="Wingdings" w:hint="default"/>
      </w:rPr>
    </w:lvl>
    <w:lvl w:ilvl="1" w:tplc="0409000B" w:tentative="1">
      <w:start w:val="1"/>
      <w:numFmt w:val="bullet"/>
      <w:lvlText w:val=""/>
      <w:lvlJc w:val="left"/>
      <w:pPr>
        <w:ind w:left="1300" w:hanging="440"/>
      </w:pPr>
      <w:rPr>
        <w:rFonts w:ascii="Wingdings" w:hAnsi="Wingdings" w:hint="default"/>
      </w:rPr>
    </w:lvl>
    <w:lvl w:ilvl="2" w:tplc="0409000D" w:tentative="1">
      <w:start w:val="1"/>
      <w:numFmt w:val="bullet"/>
      <w:lvlText w:val=""/>
      <w:lvlJc w:val="left"/>
      <w:pPr>
        <w:ind w:left="1740" w:hanging="440"/>
      </w:pPr>
      <w:rPr>
        <w:rFonts w:ascii="Wingdings" w:hAnsi="Wingdings" w:hint="default"/>
      </w:rPr>
    </w:lvl>
    <w:lvl w:ilvl="3" w:tplc="04090001" w:tentative="1">
      <w:start w:val="1"/>
      <w:numFmt w:val="bullet"/>
      <w:lvlText w:val=""/>
      <w:lvlJc w:val="left"/>
      <w:pPr>
        <w:ind w:left="2180" w:hanging="440"/>
      </w:pPr>
      <w:rPr>
        <w:rFonts w:ascii="Wingdings" w:hAnsi="Wingdings" w:hint="default"/>
      </w:rPr>
    </w:lvl>
    <w:lvl w:ilvl="4" w:tplc="0409000B" w:tentative="1">
      <w:start w:val="1"/>
      <w:numFmt w:val="bullet"/>
      <w:lvlText w:val=""/>
      <w:lvlJc w:val="left"/>
      <w:pPr>
        <w:ind w:left="2620" w:hanging="440"/>
      </w:pPr>
      <w:rPr>
        <w:rFonts w:ascii="Wingdings" w:hAnsi="Wingdings" w:hint="default"/>
      </w:rPr>
    </w:lvl>
    <w:lvl w:ilvl="5" w:tplc="0409000D" w:tentative="1">
      <w:start w:val="1"/>
      <w:numFmt w:val="bullet"/>
      <w:lvlText w:val=""/>
      <w:lvlJc w:val="left"/>
      <w:pPr>
        <w:ind w:left="3060" w:hanging="440"/>
      </w:pPr>
      <w:rPr>
        <w:rFonts w:ascii="Wingdings" w:hAnsi="Wingdings" w:hint="default"/>
      </w:rPr>
    </w:lvl>
    <w:lvl w:ilvl="6" w:tplc="04090001" w:tentative="1">
      <w:start w:val="1"/>
      <w:numFmt w:val="bullet"/>
      <w:lvlText w:val=""/>
      <w:lvlJc w:val="left"/>
      <w:pPr>
        <w:ind w:left="3500" w:hanging="440"/>
      </w:pPr>
      <w:rPr>
        <w:rFonts w:ascii="Wingdings" w:hAnsi="Wingdings" w:hint="default"/>
      </w:rPr>
    </w:lvl>
    <w:lvl w:ilvl="7" w:tplc="0409000B" w:tentative="1">
      <w:start w:val="1"/>
      <w:numFmt w:val="bullet"/>
      <w:lvlText w:val=""/>
      <w:lvlJc w:val="left"/>
      <w:pPr>
        <w:ind w:left="3940" w:hanging="440"/>
      </w:pPr>
      <w:rPr>
        <w:rFonts w:ascii="Wingdings" w:hAnsi="Wingdings" w:hint="default"/>
      </w:rPr>
    </w:lvl>
    <w:lvl w:ilvl="8" w:tplc="0409000D" w:tentative="1">
      <w:start w:val="1"/>
      <w:numFmt w:val="bullet"/>
      <w:lvlText w:val=""/>
      <w:lvlJc w:val="left"/>
      <w:pPr>
        <w:ind w:left="4380" w:hanging="440"/>
      </w:pPr>
      <w:rPr>
        <w:rFonts w:ascii="Wingdings" w:hAnsi="Wingdings" w:hint="default"/>
      </w:rPr>
    </w:lvl>
  </w:abstractNum>
  <w:abstractNum w:abstractNumId="2" w15:restartNumberingAfterBreak="0">
    <w:nsid w:val="12F866F7"/>
    <w:multiLevelType w:val="hybridMultilevel"/>
    <w:tmpl w:val="EB8E61BE"/>
    <w:lvl w:ilvl="0" w:tplc="30B87E26">
      <w:start w:val="2"/>
      <w:numFmt w:val="bullet"/>
      <w:lvlText w:val="※"/>
      <w:lvlJc w:val="left"/>
      <w:pPr>
        <w:ind w:left="780" w:hanging="360"/>
      </w:pPr>
      <w:rPr>
        <w:rFonts w:ascii="UD デジタル 教科書体 NK" w:eastAsia="UD デジタル 教科書体 NK" w:hAnsiTheme="minorHAnsi" w:cstheme="minorBidi" w:hint="eastAsia"/>
      </w:rPr>
    </w:lvl>
    <w:lvl w:ilvl="1" w:tplc="0409000B" w:tentative="1">
      <w:start w:val="1"/>
      <w:numFmt w:val="bullet"/>
      <w:lvlText w:val=""/>
      <w:lvlJc w:val="left"/>
      <w:pPr>
        <w:ind w:left="1300" w:hanging="440"/>
      </w:pPr>
      <w:rPr>
        <w:rFonts w:ascii="Wingdings" w:hAnsi="Wingdings" w:hint="default"/>
      </w:rPr>
    </w:lvl>
    <w:lvl w:ilvl="2" w:tplc="0409000D" w:tentative="1">
      <w:start w:val="1"/>
      <w:numFmt w:val="bullet"/>
      <w:lvlText w:val=""/>
      <w:lvlJc w:val="left"/>
      <w:pPr>
        <w:ind w:left="1740" w:hanging="440"/>
      </w:pPr>
      <w:rPr>
        <w:rFonts w:ascii="Wingdings" w:hAnsi="Wingdings" w:hint="default"/>
      </w:rPr>
    </w:lvl>
    <w:lvl w:ilvl="3" w:tplc="04090001" w:tentative="1">
      <w:start w:val="1"/>
      <w:numFmt w:val="bullet"/>
      <w:lvlText w:val=""/>
      <w:lvlJc w:val="left"/>
      <w:pPr>
        <w:ind w:left="2180" w:hanging="440"/>
      </w:pPr>
      <w:rPr>
        <w:rFonts w:ascii="Wingdings" w:hAnsi="Wingdings" w:hint="default"/>
      </w:rPr>
    </w:lvl>
    <w:lvl w:ilvl="4" w:tplc="0409000B" w:tentative="1">
      <w:start w:val="1"/>
      <w:numFmt w:val="bullet"/>
      <w:lvlText w:val=""/>
      <w:lvlJc w:val="left"/>
      <w:pPr>
        <w:ind w:left="2620" w:hanging="440"/>
      </w:pPr>
      <w:rPr>
        <w:rFonts w:ascii="Wingdings" w:hAnsi="Wingdings" w:hint="default"/>
      </w:rPr>
    </w:lvl>
    <w:lvl w:ilvl="5" w:tplc="0409000D" w:tentative="1">
      <w:start w:val="1"/>
      <w:numFmt w:val="bullet"/>
      <w:lvlText w:val=""/>
      <w:lvlJc w:val="left"/>
      <w:pPr>
        <w:ind w:left="3060" w:hanging="440"/>
      </w:pPr>
      <w:rPr>
        <w:rFonts w:ascii="Wingdings" w:hAnsi="Wingdings" w:hint="default"/>
      </w:rPr>
    </w:lvl>
    <w:lvl w:ilvl="6" w:tplc="04090001" w:tentative="1">
      <w:start w:val="1"/>
      <w:numFmt w:val="bullet"/>
      <w:lvlText w:val=""/>
      <w:lvlJc w:val="left"/>
      <w:pPr>
        <w:ind w:left="3500" w:hanging="440"/>
      </w:pPr>
      <w:rPr>
        <w:rFonts w:ascii="Wingdings" w:hAnsi="Wingdings" w:hint="default"/>
      </w:rPr>
    </w:lvl>
    <w:lvl w:ilvl="7" w:tplc="0409000B" w:tentative="1">
      <w:start w:val="1"/>
      <w:numFmt w:val="bullet"/>
      <w:lvlText w:val=""/>
      <w:lvlJc w:val="left"/>
      <w:pPr>
        <w:ind w:left="3940" w:hanging="440"/>
      </w:pPr>
      <w:rPr>
        <w:rFonts w:ascii="Wingdings" w:hAnsi="Wingdings" w:hint="default"/>
      </w:rPr>
    </w:lvl>
    <w:lvl w:ilvl="8" w:tplc="0409000D" w:tentative="1">
      <w:start w:val="1"/>
      <w:numFmt w:val="bullet"/>
      <w:lvlText w:val=""/>
      <w:lvlJc w:val="left"/>
      <w:pPr>
        <w:ind w:left="4380" w:hanging="440"/>
      </w:pPr>
      <w:rPr>
        <w:rFonts w:ascii="Wingdings" w:hAnsi="Wingdings" w:hint="default"/>
      </w:rPr>
    </w:lvl>
  </w:abstractNum>
  <w:abstractNum w:abstractNumId="3" w15:restartNumberingAfterBreak="0">
    <w:nsid w:val="2C9342DC"/>
    <w:multiLevelType w:val="hybridMultilevel"/>
    <w:tmpl w:val="6B38C6C8"/>
    <w:lvl w:ilvl="0" w:tplc="04090001">
      <w:start w:val="1"/>
      <w:numFmt w:val="bullet"/>
      <w:lvlText w:val=""/>
      <w:lvlJc w:val="left"/>
      <w:pPr>
        <w:ind w:left="880" w:hanging="440"/>
      </w:pPr>
      <w:rPr>
        <w:rFonts w:ascii="Wingdings" w:hAnsi="Wingdings" w:hint="default"/>
      </w:rPr>
    </w:lvl>
    <w:lvl w:ilvl="1" w:tplc="0409000B">
      <w:start w:val="1"/>
      <w:numFmt w:val="bullet"/>
      <w:lvlText w:val=""/>
      <w:lvlJc w:val="left"/>
      <w:pPr>
        <w:ind w:left="1320" w:hanging="440"/>
      </w:pPr>
      <w:rPr>
        <w:rFonts w:ascii="Wingdings" w:hAnsi="Wingdings" w:hint="default"/>
      </w:rPr>
    </w:lvl>
    <w:lvl w:ilvl="2" w:tplc="0409000D">
      <w:start w:val="1"/>
      <w:numFmt w:val="bullet"/>
      <w:lvlText w:val=""/>
      <w:lvlJc w:val="left"/>
      <w:pPr>
        <w:ind w:left="1760" w:hanging="440"/>
      </w:pPr>
      <w:rPr>
        <w:rFonts w:ascii="Wingdings" w:hAnsi="Wingdings" w:hint="default"/>
      </w:rPr>
    </w:lvl>
    <w:lvl w:ilvl="3" w:tplc="04090001">
      <w:start w:val="1"/>
      <w:numFmt w:val="bullet"/>
      <w:lvlText w:val=""/>
      <w:lvlJc w:val="left"/>
      <w:pPr>
        <w:ind w:left="2200" w:hanging="440"/>
      </w:pPr>
      <w:rPr>
        <w:rFonts w:ascii="Wingdings" w:hAnsi="Wingdings" w:hint="default"/>
      </w:rPr>
    </w:lvl>
    <w:lvl w:ilvl="4" w:tplc="0409000B">
      <w:start w:val="1"/>
      <w:numFmt w:val="bullet"/>
      <w:lvlText w:val=""/>
      <w:lvlJc w:val="left"/>
      <w:pPr>
        <w:ind w:left="2640" w:hanging="440"/>
      </w:pPr>
      <w:rPr>
        <w:rFonts w:ascii="Wingdings" w:hAnsi="Wingdings" w:hint="default"/>
      </w:rPr>
    </w:lvl>
    <w:lvl w:ilvl="5" w:tplc="0409000D">
      <w:start w:val="1"/>
      <w:numFmt w:val="bullet"/>
      <w:lvlText w:val=""/>
      <w:lvlJc w:val="left"/>
      <w:pPr>
        <w:ind w:left="3080" w:hanging="440"/>
      </w:pPr>
      <w:rPr>
        <w:rFonts w:ascii="Wingdings" w:hAnsi="Wingdings" w:hint="default"/>
      </w:rPr>
    </w:lvl>
    <w:lvl w:ilvl="6" w:tplc="04090001">
      <w:start w:val="1"/>
      <w:numFmt w:val="bullet"/>
      <w:lvlText w:val=""/>
      <w:lvlJc w:val="left"/>
      <w:pPr>
        <w:ind w:left="3520" w:hanging="440"/>
      </w:pPr>
      <w:rPr>
        <w:rFonts w:ascii="Wingdings" w:hAnsi="Wingdings" w:hint="default"/>
      </w:rPr>
    </w:lvl>
    <w:lvl w:ilvl="7" w:tplc="0409000B">
      <w:start w:val="1"/>
      <w:numFmt w:val="bullet"/>
      <w:lvlText w:val=""/>
      <w:lvlJc w:val="left"/>
      <w:pPr>
        <w:ind w:left="3960" w:hanging="440"/>
      </w:pPr>
      <w:rPr>
        <w:rFonts w:ascii="Wingdings" w:hAnsi="Wingdings" w:hint="default"/>
      </w:rPr>
    </w:lvl>
    <w:lvl w:ilvl="8" w:tplc="0409000D">
      <w:start w:val="1"/>
      <w:numFmt w:val="bullet"/>
      <w:lvlText w:val=""/>
      <w:lvlJc w:val="left"/>
      <w:pPr>
        <w:ind w:left="4400" w:hanging="440"/>
      </w:pPr>
      <w:rPr>
        <w:rFonts w:ascii="Wingdings" w:hAnsi="Wingdings" w:hint="default"/>
      </w:rPr>
    </w:lvl>
  </w:abstractNum>
  <w:abstractNum w:abstractNumId="4" w15:restartNumberingAfterBreak="0">
    <w:nsid w:val="3A0E69EB"/>
    <w:multiLevelType w:val="multilevel"/>
    <w:tmpl w:val="D62600CE"/>
    <w:lvl w:ilvl="0">
      <w:start w:val="1"/>
      <w:numFmt w:val="decimal"/>
      <w:lvlText w:val="%1"/>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5" w15:restartNumberingAfterBreak="0">
    <w:nsid w:val="4E32073E"/>
    <w:multiLevelType w:val="hybridMultilevel"/>
    <w:tmpl w:val="2272E2A2"/>
    <w:lvl w:ilvl="0" w:tplc="0409000F">
      <w:start w:val="1"/>
      <w:numFmt w:val="decimal"/>
      <w:lvlText w:val="%1."/>
      <w:lvlJc w:val="left"/>
      <w:pPr>
        <w:ind w:left="440" w:hanging="440"/>
      </w:p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6" w15:restartNumberingAfterBreak="0">
    <w:nsid w:val="4E3508F7"/>
    <w:multiLevelType w:val="hybridMultilevel"/>
    <w:tmpl w:val="38741018"/>
    <w:lvl w:ilvl="0" w:tplc="04090011">
      <w:start w:val="1"/>
      <w:numFmt w:val="decimalEnclosedCircle"/>
      <w:lvlText w:val="%1"/>
      <w:lvlJc w:val="left"/>
      <w:pPr>
        <w:ind w:left="360" w:hanging="360"/>
      </w:pPr>
      <w:rPr>
        <w:rFonts w:hint="default"/>
        <w:color w:val="EE0000"/>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7" w15:restartNumberingAfterBreak="0">
    <w:nsid w:val="5D513076"/>
    <w:multiLevelType w:val="hybridMultilevel"/>
    <w:tmpl w:val="46F0CBDC"/>
    <w:lvl w:ilvl="0" w:tplc="066E0D5E">
      <w:start w:val="1"/>
      <w:numFmt w:val="decimalFullWidth"/>
      <w:lvlText w:val="%1．"/>
      <w:lvlJc w:val="left"/>
      <w:pPr>
        <w:ind w:left="460" w:hanging="4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8" w15:restartNumberingAfterBreak="0">
    <w:nsid w:val="66981886"/>
    <w:multiLevelType w:val="hybridMultilevel"/>
    <w:tmpl w:val="1598AD4A"/>
    <w:lvl w:ilvl="0" w:tplc="A43C2EF6">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9" w15:restartNumberingAfterBreak="0">
    <w:nsid w:val="74BE738D"/>
    <w:multiLevelType w:val="multilevel"/>
    <w:tmpl w:val="0409001D"/>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10" w15:restartNumberingAfterBreak="0">
    <w:nsid w:val="7FE0034E"/>
    <w:multiLevelType w:val="hybridMultilevel"/>
    <w:tmpl w:val="CBB22A76"/>
    <w:lvl w:ilvl="0" w:tplc="9252C546">
      <w:start w:val="1"/>
      <w:numFmt w:val="decimalEnclosedCircle"/>
      <w:lvlText w:val="%1"/>
      <w:lvlJc w:val="left"/>
      <w:pPr>
        <w:ind w:left="717" w:hanging="360"/>
      </w:pPr>
      <w:rPr>
        <w:rFonts w:hint="default"/>
      </w:rPr>
    </w:lvl>
    <w:lvl w:ilvl="1" w:tplc="04090017" w:tentative="1">
      <w:start w:val="1"/>
      <w:numFmt w:val="aiueoFullWidth"/>
      <w:lvlText w:val="(%2)"/>
      <w:lvlJc w:val="left"/>
      <w:pPr>
        <w:ind w:left="1237" w:hanging="440"/>
      </w:pPr>
    </w:lvl>
    <w:lvl w:ilvl="2" w:tplc="04090011" w:tentative="1">
      <w:start w:val="1"/>
      <w:numFmt w:val="decimalEnclosedCircle"/>
      <w:lvlText w:val="%3"/>
      <w:lvlJc w:val="left"/>
      <w:pPr>
        <w:ind w:left="1677" w:hanging="440"/>
      </w:pPr>
    </w:lvl>
    <w:lvl w:ilvl="3" w:tplc="0409000F" w:tentative="1">
      <w:start w:val="1"/>
      <w:numFmt w:val="decimal"/>
      <w:lvlText w:val="%4."/>
      <w:lvlJc w:val="left"/>
      <w:pPr>
        <w:ind w:left="2117" w:hanging="440"/>
      </w:pPr>
    </w:lvl>
    <w:lvl w:ilvl="4" w:tplc="04090017" w:tentative="1">
      <w:start w:val="1"/>
      <w:numFmt w:val="aiueoFullWidth"/>
      <w:lvlText w:val="(%5)"/>
      <w:lvlJc w:val="left"/>
      <w:pPr>
        <w:ind w:left="2557" w:hanging="440"/>
      </w:pPr>
    </w:lvl>
    <w:lvl w:ilvl="5" w:tplc="04090011" w:tentative="1">
      <w:start w:val="1"/>
      <w:numFmt w:val="decimalEnclosedCircle"/>
      <w:lvlText w:val="%6"/>
      <w:lvlJc w:val="left"/>
      <w:pPr>
        <w:ind w:left="2997" w:hanging="440"/>
      </w:pPr>
    </w:lvl>
    <w:lvl w:ilvl="6" w:tplc="0409000F" w:tentative="1">
      <w:start w:val="1"/>
      <w:numFmt w:val="decimal"/>
      <w:lvlText w:val="%7."/>
      <w:lvlJc w:val="left"/>
      <w:pPr>
        <w:ind w:left="3437" w:hanging="440"/>
      </w:pPr>
    </w:lvl>
    <w:lvl w:ilvl="7" w:tplc="04090017" w:tentative="1">
      <w:start w:val="1"/>
      <w:numFmt w:val="aiueoFullWidth"/>
      <w:lvlText w:val="(%8)"/>
      <w:lvlJc w:val="left"/>
      <w:pPr>
        <w:ind w:left="3877" w:hanging="440"/>
      </w:pPr>
    </w:lvl>
    <w:lvl w:ilvl="8" w:tplc="04090011" w:tentative="1">
      <w:start w:val="1"/>
      <w:numFmt w:val="decimalEnclosedCircle"/>
      <w:lvlText w:val="%9"/>
      <w:lvlJc w:val="left"/>
      <w:pPr>
        <w:ind w:left="4317" w:hanging="440"/>
      </w:pPr>
    </w:lvl>
  </w:abstractNum>
  <w:num w:numId="1">
    <w:abstractNumId w:val="8"/>
  </w:num>
  <w:num w:numId="2">
    <w:abstractNumId w:val="7"/>
  </w:num>
  <w:num w:numId="3">
    <w:abstractNumId w:val="10"/>
  </w:num>
  <w:num w:numId="4">
    <w:abstractNumId w:val="5"/>
  </w:num>
  <w:num w:numId="5">
    <w:abstractNumId w:val="0"/>
  </w:num>
  <w:num w:numId="6">
    <w:abstractNumId w:val="9"/>
  </w:num>
  <w:num w:numId="7">
    <w:abstractNumId w:val="4"/>
  </w:num>
  <w:num w:numId="8">
    <w:abstractNumId w:val="2"/>
  </w:num>
  <w:num w:numId="9">
    <w:abstractNumId w:val="6"/>
  </w:num>
  <w:num w:numId="10">
    <w:abstractNumId w:val="1"/>
  </w:num>
  <w:num w:numId="11">
    <w:abstractNumId w:val="3"/>
  </w:num>
  <w:num w:numId="12">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dirty"/>
  <w:defaultTabStop w:val="840"/>
  <w:drawingGridHorizontalSpacing w:val="110"/>
  <w:drawingGridVerticalSpacing w:val="151"/>
  <w:displayHorizontalDrawingGridEvery w:val="0"/>
  <w:displayVerticalDrawingGridEvery w:val="2"/>
  <w:characterSpacingControl w:val="compressPunctuation"/>
  <w:hdrShapeDefaults>
    <o:shapedefaults v:ext="edit" spidmax="4097">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004AB"/>
    <w:rsid w:val="00001382"/>
    <w:rsid w:val="00005E85"/>
    <w:rsid w:val="00010A78"/>
    <w:rsid w:val="000164F1"/>
    <w:rsid w:val="00016947"/>
    <w:rsid w:val="0002480B"/>
    <w:rsid w:val="0003607D"/>
    <w:rsid w:val="000360A0"/>
    <w:rsid w:val="00046CC7"/>
    <w:rsid w:val="0005013B"/>
    <w:rsid w:val="000549A3"/>
    <w:rsid w:val="000660A2"/>
    <w:rsid w:val="00070BCA"/>
    <w:rsid w:val="00071F06"/>
    <w:rsid w:val="00075307"/>
    <w:rsid w:val="00084014"/>
    <w:rsid w:val="000A0071"/>
    <w:rsid w:val="000B0337"/>
    <w:rsid w:val="000B12CA"/>
    <w:rsid w:val="000C1B3E"/>
    <w:rsid w:val="000C5CE5"/>
    <w:rsid w:val="000F387B"/>
    <w:rsid w:val="000F61B1"/>
    <w:rsid w:val="001001A0"/>
    <w:rsid w:val="00110AA7"/>
    <w:rsid w:val="00112116"/>
    <w:rsid w:val="001242F7"/>
    <w:rsid w:val="00125D1D"/>
    <w:rsid w:val="0012778C"/>
    <w:rsid w:val="00130762"/>
    <w:rsid w:val="00130F0F"/>
    <w:rsid w:val="001321D4"/>
    <w:rsid w:val="0013591F"/>
    <w:rsid w:val="00135935"/>
    <w:rsid w:val="00135DD9"/>
    <w:rsid w:val="001458C8"/>
    <w:rsid w:val="00146762"/>
    <w:rsid w:val="00146DE6"/>
    <w:rsid w:val="001607AB"/>
    <w:rsid w:val="00161D90"/>
    <w:rsid w:val="00164293"/>
    <w:rsid w:val="001754D5"/>
    <w:rsid w:val="001831F8"/>
    <w:rsid w:val="001A2FF2"/>
    <w:rsid w:val="001A494A"/>
    <w:rsid w:val="001A4BD6"/>
    <w:rsid w:val="001D37E2"/>
    <w:rsid w:val="001F1320"/>
    <w:rsid w:val="001F1F47"/>
    <w:rsid w:val="001F51EA"/>
    <w:rsid w:val="00227B97"/>
    <w:rsid w:val="002315DC"/>
    <w:rsid w:val="002401AC"/>
    <w:rsid w:val="002420DF"/>
    <w:rsid w:val="00243A7E"/>
    <w:rsid w:val="0025533A"/>
    <w:rsid w:val="00257F00"/>
    <w:rsid w:val="00270FC9"/>
    <w:rsid w:val="00274A4C"/>
    <w:rsid w:val="00286F87"/>
    <w:rsid w:val="00291C28"/>
    <w:rsid w:val="002A4417"/>
    <w:rsid w:val="002A6735"/>
    <w:rsid w:val="002B3887"/>
    <w:rsid w:val="002B38FD"/>
    <w:rsid w:val="002C3D27"/>
    <w:rsid w:val="002C4DA3"/>
    <w:rsid w:val="002C5E01"/>
    <w:rsid w:val="002D25A9"/>
    <w:rsid w:val="002E61FA"/>
    <w:rsid w:val="002F4E43"/>
    <w:rsid w:val="002F64B0"/>
    <w:rsid w:val="002F774B"/>
    <w:rsid w:val="00304AE8"/>
    <w:rsid w:val="003134B9"/>
    <w:rsid w:val="003217F1"/>
    <w:rsid w:val="00327161"/>
    <w:rsid w:val="00331952"/>
    <w:rsid w:val="00335331"/>
    <w:rsid w:val="00335774"/>
    <w:rsid w:val="00354F8B"/>
    <w:rsid w:val="003628EF"/>
    <w:rsid w:val="003772F7"/>
    <w:rsid w:val="00383027"/>
    <w:rsid w:val="003911A2"/>
    <w:rsid w:val="00392FF4"/>
    <w:rsid w:val="00394D7A"/>
    <w:rsid w:val="003A30EB"/>
    <w:rsid w:val="003A3DF3"/>
    <w:rsid w:val="003A5A90"/>
    <w:rsid w:val="003C59CE"/>
    <w:rsid w:val="003C65A1"/>
    <w:rsid w:val="003D16D8"/>
    <w:rsid w:val="003D472B"/>
    <w:rsid w:val="003D5EF1"/>
    <w:rsid w:val="00401EBB"/>
    <w:rsid w:val="00412281"/>
    <w:rsid w:val="004165BB"/>
    <w:rsid w:val="004254A7"/>
    <w:rsid w:val="00426B41"/>
    <w:rsid w:val="004330D5"/>
    <w:rsid w:val="00435EB5"/>
    <w:rsid w:val="004633D2"/>
    <w:rsid w:val="00477114"/>
    <w:rsid w:val="00483741"/>
    <w:rsid w:val="00483B4B"/>
    <w:rsid w:val="00490AB4"/>
    <w:rsid w:val="004927EF"/>
    <w:rsid w:val="00494A6B"/>
    <w:rsid w:val="004A0C57"/>
    <w:rsid w:val="004B40F4"/>
    <w:rsid w:val="004B7760"/>
    <w:rsid w:val="004B7A19"/>
    <w:rsid w:val="004C3CBA"/>
    <w:rsid w:val="004D2E2C"/>
    <w:rsid w:val="004D717A"/>
    <w:rsid w:val="004E3365"/>
    <w:rsid w:val="004E619C"/>
    <w:rsid w:val="004F07F6"/>
    <w:rsid w:val="00512BFE"/>
    <w:rsid w:val="00525CEE"/>
    <w:rsid w:val="00534E87"/>
    <w:rsid w:val="00536DA9"/>
    <w:rsid w:val="00541784"/>
    <w:rsid w:val="0054499E"/>
    <w:rsid w:val="0054591C"/>
    <w:rsid w:val="00546F14"/>
    <w:rsid w:val="00552501"/>
    <w:rsid w:val="00570E56"/>
    <w:rsid w:val="00571739"/>
    <w:rsid w:val="00572F36"/>
    <w:rsid w:val="00577128"/>
    <w:rsid w:val="00587D74"/>
    <w:rsid w:val="005975A5"/>
    <w:rsid w:val="005A13FE"/>
    <w:rsid w:val="005B06CE"/>
    <w:rsid w:val="005C223F"/>
    <w:rsid w:val="005C24FE"/>
    <w:rsid w:val="005D497E"/>
    <w:rsid w:val="005F3017"/>
    <w:rsid w:val="00605015"/>
    <w:rsid w:val="00646CA9"/>
    <w:rsid w:val="00654BF7"/>
    <w:rsid w:val="0065726E"/>
    <w:rsid w:val="006600B8"/>
    <w:rsid w:val="0066398D"/>
    <w:rsid w:val="00675976"/>
    <w:rsid w:val="0068059D"/>
    <w:rsid w:val="00681453"/>
    <w:rsid w:val="00696B5C"/>
    <w:rsid w:val="006A30E3"/>
    <w:rsid w:val="006A7D3A"/>
    <w:rsid w:val="006B43BB"/>
    <w:rsid w:val="006C1D0E"/>
    <w:rsid w:val="006D5925"/>
    <w:rsid w:val="006D6469"/>
    <w:rsid w:val="006F34DA"/>
    <w:rsid w:val="00713AA6"/>
    <w:rsid w:val="00713F2B"/>
    <w:rsid w:val="00723DF0"/>
    <w:rsid w:val="00731AAD"/>
    <w:rsid w:val="007443C1"/>
    <w:rsid w:val="0074669C"/>
    <w:rsid w:val="0075289F"/>
    <w:rsid w:val="00764F87"/>
    <w:rsid w:val="00771C8B"/>
    <w:rsid w:val="00775B2A"/>
    <w:rsid w:val="00783822"/>
    <w:rsid w:val="007922EC"/>
    <w:rsid w:val="00793206"/>
    <w:rsid w:val="007A6BA6"/>
    <w:rsid w:val="007A7B44"/>
    <w:rsid w:val="007A7F81"/>
    <w:rsid w:val="007B57B7"/>
    <w:rsid w:val="007C602B"/>
    <w:rsid w:val="007F46ED"/>
    <w:rsid w:val="008029A2"/>
    <w:rsid w:val="00807972"/>
    <w:rsid w:val="008279B2"/>
    <w:rsid w:val="00830D20"/>
    <w:rsid w:val="00831470"/>
    <w:rsid w:val="00833480"/>
    <w:rsid w:val="00833D5D"/>
    <w:rsid w:val="00844F8C"/>
    <w:rsid w:val="00845716"/>
    <w:rsid w:val="008461D0"/>
    <w:rsid w:val="0084691F"/>
    <w:rsid w:val="00850741"/>
    <w:rsid w:val="008561C5"/>
    <w:rsid w:val="00866077"/>
    <w:rsid w:val="00874206"/>
    <w:rsid w:val="0089104D"/>
    <w:rsid w:val="00895973"/>
    <w:rsid w:val="00897F50"/>
    <w:rsid w:val="008A2EFF"/>
    <w:rsid w:val="008A3883"/>
    <w:rsid w:val="008B0CF6"/>
    <w:rsid w:val="008B36D9"/>
    <w:rsid w:val="008B7F4B"/>
    <w:rsid w:val="008C0E60"/>
    <w:rsid w:val="008C2230"/>
    <w:rsid w:val="008F24E9"/>
    <w:rsid w:val="009121C0"/>
    <w:rsid w:val="0091509B"/>
    <w:rsid w:val="009240F4"/>
    <w:rsid w:val="00925F19"/>
    <w:rsid w:val="00932E22"/>
    <w:rsid w:val="00937049"/>
    <w:rsid w:val="00942219"/>
    <w:rsid w:val="00950BF2"/>
    <w:rsid w:val="00955676"/>
    <w:rsid w:val="009633A1"/>
    <w:rsid w:val="009724E7"/>
    <w:rsid w:val="00985084"/>
    <w:rsid w:val="00985712"/>
    <w:rsid w:val="00997113"/>
    <w:rsid w:val="009A1B5E"/>
    <w:rsid w:val="009A34F0"/>
    <w:rsid w:val="009B5BE8"/>
    <w:rsid w:val="009D08AA"/>
    <w:rsid w:val="009E0767"/>
    <w:rsid w:val="009F3013"/>
    <w:rsid w:val="00A01B25"/>
    <w:rsid w:val="00A03A0C"/>
    <w:rsid w:val="00A206EF"/>
    <w:rsid w:val="00A3582F"/>
    <w:rsid w:val="00A3759B"/>
    <w:rsid w:val="00A44FED"/>
    <w:rsid w:val="00A63E91"/>
    <w:rsid w:val="00A81773"/>
    <w:rsid w:val="00A93B30"/>
    <w:rsid w:val="00AA68E6"/>
    <w:rsid w:val="00AB76C8"/>
    <w:rsid w:val="00AC11F7"/>
    <w:rsid w:val="00AD679D"/>
    <w:rsid w:val="00AF3D29"/>
    <w:rsid w:val="00B02DFC"/>
    <w:rsid w:val="00B0510A"/>
    <w:rsid w:val="00B1292A"/>
    <w:rsid w:val="00B15958"/>
    <w:rsid w:val="00B2548C"/>
    <w:rsid w:val="00B31DB5"/>
    <w:rsid w:val="00B332BC"/>
    <w:rsid w:val="00B34D94"/>
    <w:rsid w:val="00B5490B"/>
    <w:rsid w:val="00B609EF"/>
    <w:rsid w:val="00B66E21"/>
    <w:rsid w:val="00B76330"/>
    <w:rsid w:val="00B90FDC"/>
    <w:rsid w:val="00BB2B99"/>
    <w:rsid w:val="00BB5DA6"/>
    <w:rsid w:val="00BC105E"/>
    <w:rsid w:val="00BC7BD2"/>
    <w:rsid w:val="00BD0B07"/>
    <w:rsid w:val="00BD6539"/>
    <w:rsid w:val="00BE46E0"/>
    <w:rsid w:val="00BF642D"/>
    <w:rsid w:val="00C004AB"/>
    <w:rsid w:val="00C13519"/>
    <w:rsid w:val="00C26768"/>
    <w:rsid w:val="00C44CEE"/>
    <w:rsid w:val="00C47AA9"/>
    <w:rsid w:val="00C539B0"/>
    <w:rsid w:val="00C66CA3"/>
    <w:rsid w:val="00C874C4"/>
    <w:rsid w:val="00C922D4"/>
    <w:rsid w:val="00CA0020"/>
    <w:rsid w:val="00CA2972"/>
    <w:rsid w:val="00CA33B0"/>
    <w:rsid w:val="00CA4A1E"/>
    <w:rsid w:val="00CA4A89"/>
    <w:rsid w:val="00CA6862"/>
    <w:rsid w:val="00CE4EBE"/>
    <w:rsid w:val="00CE6CD3"/>
    <w:rsid w:val="00CF3A0C"/>
    <w:rsid w:val="00CF6F7B"/>
    <w:rsid w:val="00CF777C"/>
    <w:rsid w:val="00D16F74"/>
    <w:rsid w:val="00D24B94"/>
    <w:rsid w:val="00D35058"/>
    <w:rsid w:val="00D35F93"/>
    <w:rsid w:val="00D4638B"/>
    <w:rsid w:val="00D46DBC"/>
    <w:rsid w:val="00D62EFA"/>
    <w:rsid w:val="00D65CFC"/>
    <w:rsid w:val="00D66695"/>
    <w:rsid w:val="00D85FB4"/>
    <w:rsid w:val="00DA02D5"/>
    <w:rsid w:val="00DA61B4"/>
    <w:rsid w:val="00DB0F5F"/>
    <w:rsid w:val="00DB5E55"/>
    <w:rsid w:val="00DC59F2"/>
    <w:rsid w:val="00DC6ACC"/>
    <w:rsid w:val="00DE37FE"/>
    <w:rsid w:val="00DE75B8"/>
    <w:rsid w:val="00DF10B9"/>
    <w:rsid w:val="00DF4B5A"/>
    <w:rsid w:val="00E038F0"/>
    <w:rsid w:val="00E04A64"/>
    <w:rsid w:val="00E07A77"/>
    <w:rsid w:val="00E14CB2"/>
    <w:rsid w:val="00E1558D"/>
    <w:rsid w:val="00E3538B"/>
    <w:rsid w:val="00E37231"/>
    <w:rsid w:val="00E42975"/>
    <w:rsid w:val="00E4739F"/>
    <w:rsid w:val="00E806F2"/>
    <w:rsid w:val="00E94577"/>
    <w:rsid w:val="00EA5B20"/>
    <w:rsid w:val="00EB22E7"/>
    <w:rsid w:val="00EC2FFE"/>
    <w:rsid w:val="00EC5F53"/>
    <w:rsid w:val="00EC6004"/>
    <w:rsid w:val="00ED2B68"/>
    <w:rsid w:val="00EF3ADE"/>
    <w:rsid w:val="00F111E2"/>
    <w:rsid w:val="00F16CDA"/>
    <w:rsid w:val="00F207CB"/>
    <w:rsid w:val="00F22D90"/>
    <w:rsid w:val="00F22DA0"/>
    <w:rsid w:val="00F26F23"/>
    <w:rsid w:val="00F3773C"/>
    <w:rsid w:val="00F406B7"/>
    <w:rsid w:val="00F41CF8"/>
    <w:rsid w:val="00F635E3"/>
    <w:rsid w:val="00F71075"/>
    <w:rsid w:val="00F770C8"/>
    <w:rsid w:val="00F83023"/>
    <w:rsid w:val="00F8533A"/>
    <w:rsid w:val="00F86B80"/>
    <w:rsid w:val="00FA0EA1"/>
    <w:rsid w:val="00FB23B0"/>
    <w:rsid w:val="00FB388E"/>
    <w:rsid w:val="00FB451C"/>
    <w:rsid w:val="00FB5F1D"/>
    <w:rsid w:val="00FC30E9"/>
    <w:rsid w:val="00FC6A72"/>
    <w:rsid w:val="00FD2CB1"/>
    <w:rsid w:val="00FD3DDB"/>
    <w:rsid w:val="00FE4CA3"/>
    <w:rsid w:val="00FF48D5"/>
    <w:rsid w:val="00FF5DD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4097">
      <v:textbox inset="5.85pt,.7pt,5.85pt,.7pt"/>
    </o:shapedefaults>
    <o:shapelayout v:ext="edit">
      <o:idmap v:ext="edit" data="1"/>
    </o:shapelayout>
  </w:shapeDefaults>
  <w:decimalSymbol w:val="."/>
  <w:listSeparator w:val=","/>
  <w14:docId w14:val="5018ADB7"/>
  <w15:chartTrackingRefBased/>
  <w15:docId w15:val="{EC21F510-897F-4BE8-AE61-C74865B6EF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4"/>
        <w:lang w:val="en-US" w:eastAsia="ja-JP"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link w:val="10"/>
    <w:uiPriority w:val="9"/>
    <w:qFormat/>
    <w:rsid w:val="00C004AB"/>
    <w:pPr>
      <w:keepNext/>
      <w:keepLines/>
      <w:spacing w:before="280" w:after="80"/>
      <w:outlineLvl w:val="0"/>
    </w:pPr>
    <w:rPr>
      <w:rFonts w:asciiTheme="majorHAnsi" w:eastAsiaTheme="majorEastAsia" w:hAnsiTheme="majorHAnsi" w:cstheme="majorBidi"/>
      <w:color w:val="000000" w:themeColor="text1"/>
      <w:sz w:val="32"/>
      <w:szCs w:val="32"/>
    </w:rPr>
  </w:style>
  <w:style w:type="paragraph" w:styleId="2">
    <w:name w:val="heading 2"/>
    <w:basedOn w:val="a"/>
    <w:next w:val="a"/>
    <w:link w:val="20"/>
    <w:uiPriority w:val="9"/>
    <w:semiHidden/>
    <w:unhideWhenUsed/>
    <w:qFormat/>
    <w:rsid w:val="00C004AB"/>
    <w:pPr>
      <w:keepNext/>
      <w:keepLines/>
      <w:spacing w:before="160" w:after="80"/>
      <w:outlineLvl w:val="1"/>
    </w:pPr>
    <w:rPr>
      <w:rFonts w:asciiTheme="majorHAnsi" w:eastAsiaTheme="majorEastAsia" w:hAnsiTheme="majorHAnsi" w:cstheme="majorBidi"/>
      <w:color w:val="000000" w:themeColor="text1"/>
      <w:sz w:val="28"/>
      <w:szCs w:val="28"/>
    </w:rPr>
  </w:style>
  <w:style w:type="paragraph" w:styleId="3">
    <w:name w:val="heading 3"/>
    <w:basedOn w:val="a"/>
    <w:next w:val="a"/>
    <w:link w:val="30"/>
    <w:uiPriority w:val="9"/>
    <w:semiHidden/>
    <w:unhideWhenUsed/>
    <w:qFormat/>
    <w:rsid w:val="00C004AB"/>
    <w:pPr>
      <w:keepNext/>
      <w:keepLines/>
      <w:spacing w:before="160" w:after="80"/>
      <w:outlineLvl w:val="2"/>
    </w:pPr>
    <w:rPr>
      <w:rFonts w:asciiTheme="majorHAnsi" w:eastAsiaTheme="majorEastAsia" w:hAnsiTheme="majorHAnsi" w:cstheme="majorBidi"/>
      <w:color w:val="000000" w:themeColor="text1"/>
      <w:sz w:val="24"/>
    </w:rPr>
  </w:style>
  <w:style w:type="paragraph" w:styleId="4">
    <w:name w:val="heading 4"/>
    <w:basedOn w:val="a"/>
    <w:next w:val="a"/>
    <w:link w:val="40"/>
    <w:uiPriority w:val="9"/>
    <w:semiHidden/>
    <w:unhideWhenUsed/>
    <w:qFormat/>
    <w:rsid w:val="00C004AB"/>
    <w:pPr>
      <w:keepNext/>
      <w:keepLines/>
      <w:spacing w:before="80" w:after="40"/>
      <w:outlineLvl w:val="3"/>
    </w:pPr>
    <w:rPr>
      <w:rFonts w:asciiTheme="majorHAnsi" w:eastAsiaTheme="majorEastAsia" w:hAnsiTheme="majorHAnsi" w:cstheme="majorBidi"/>
      <w:color w:val="000000" w:themeColor="text1"/>
    </w:rPr>
  </w:style>
  <w:style w:type="paragraph" w:styleId="5">
    <w:name w:val="heading 5"/>
    <w:basedOn w:val="a"/>
    <w:next w:val="a"/>
    <w:link w:val="50"/>
    <w:uiPriority w:val="9"/>
    <w:semiHidden/>
    <w:unhideWhenUsed/>
    <w:qFormat/>
    <w:rsid w:val="00C004AB"/>
    <w:pPr>
      <w:keepNext/>
      <w:keepLines/>
      <w:spacing w:before="80" w:after="40"/>
      <w:ind w:leftChars="100" w:left="100"/>
      <w:outlineLvl w:val="4"/>
    </w:pPr>
    <w:rPr>
      <w:rFonts w:asciiTheme="majorHAnsi" w:eastAsiaTheme="majorEastAsia" w:hAnsiTheme="majorHAnsi" w:cstheme="majorBidi"/>
      <w:color w:val="000000" w:themeColor="text1"/>
    </w:rPr>
  </w:style>
  <w:style w:type="paragraph" w:styleId="6">
    <w:name w:val="heading 6"/>
    <w:basedOn w:val="a"/>
    <w:next w:val="a"/>
    <w:link w:val="60"/>
    <w:uiPriority w:val="9"/>
    <w:semiHidden/>
    <w:unhideWhenUsed/>
    <w:qFormat/>
    <w:rsid w:val="00C004AB"/>
    <w:pPr>
      <w:keepNext/>
      <w:keepLines/>
      <w:spacing w:before="80" w:after="40"/>
      <w:ind w:leftChars="200" w:left="200"/>
      <w:outlineLvl w:val="5"/>
    </w:pPr>
    <w:rPr>
      <w:rFonts w:asciiTheme="majorHAnsi" w:eastAsiaTheme="majorEastAsia" w:hAnsiTheme="majorHAnsi" w:cstheme="majorBidi"/>
      <w:color w:val="000000" w:themeColor="text1"/>
    </w:rPr>
  </w:style>
  <w:style w:type="paragraph" w:styleId="7">
    <w:name w:val="heading 7"/>
    <w:basedOn w:val="a"/>
    <w:next w:val="a"/>
    <w:link w:val="70"/>
    <w:uiPriority w:val="9"/>
    <w:semiHidden/>
    <w:unhideWhenUsed/>
    <w:qFormat/>
    <w:rsid w:val="00C004AB"/>
    <w:pPr>
      <w:keepNext/>
      <w:keepLines/>
      <w:spacing w:before="80" w:after="40"/>
      <w:ind w:leftChars="300" w:left="300"/>
      <w:outlineLvl w:val="6"/>
    </w:pPr>
    <w:rPr>
      <w:rFonts w:asciiTheme="majorHAnsi" w:eastAsiaTheme="majorEastAsia" w:hAnsiTheme="majorHAnsi" w:cstheme="majorBidi"/>
      <w:color w:val="000000" w:themeColor="text1"/>
    </w:rPr>
  </w:style>
  <w:style w:type="paragraph" w:styleId="8">
    <w:name w:val="heading 8"/>
    <w:basedOn w:val="a"/>
    <w:next w:val="a"/>
    <w:link w:val="80"/>
    <w:uiPriority w:val="9"/>
    <w:semiHidden/>
    <w:unhideWhenUsed/>
    <w:qFormat/>
    <w:rsid w:val="00C004AB"/>
    <w:pPr>
      <w:keepNext/>
      <w:keepLines/>
      <w:spacing w:before="80" w:after="40"/>
      <w:ind w:leftChars="400" w:left="400"/>
      <w:outlineLvl w:val="7"/>
    </w:pPr>
    <w:rPr>
      <w:rFonts w:asciiTheme="majorHAnsi" w:eastAsiaTheme="majorEastAsia" w:hAnsiTheme="majorHAnsi" w:cstheme="majorBidi"/>
      <w:color w:val="000000" w:themeColor="text1"/>
    </w:rPr>
  </w:style>
  <w:style w:type="paragraph" w:styleId="9">
    <w:name w:val="heading 9"/>
    <w:basedOn w:val="a"/>
    <w:next w:val="a"/>
    <w:link w:val="90"/>
    <w:uiPriority w:val="9"/>
    <w:semiHidden/>
    <w:unhideWhenUsed/>
    <w:qFormat/>
    <w:rsid w:val="00C004AB"/>
    <w:pPr>
      <w:keepNext/>
      <w:keepLines/>
      <w:spacing w:before="80" w:after="40"/>
      <w:ind w:leftChars="500" w:left="500"/>
      <w:outlineLvl w:val="8"/>
    </w:pPr>
    <w:rPr>
      <w:rFonts w:asciiTheme="majorHAnsi" w:eastAsiaTheme="majorEastAsia" w:hAnsiTheme="majorHAnsi" w:cstheme="majorBidi"/>
      <w:color w:val="000000" w:themeColor="tex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basedOn w:val="a0"/>
    <w:link w:val="1"/>
    <w:uiPriority w:val="9"/>
    <w:rsid w:val="00C004AB"/>
    <w:rPr>
      <w:rFonts w:asciiTheme="majorHAnsi" w:eastAsiaTheme="majorEastAsia" w:hAnsiTheme="majorHAnsi" w:cstheme="majorBidi"/>
      <w:color w:val="000000" w:themeColor="text1"/>
      <w:sz w:val="32"/>
      <w:szCs w:val="32"/>
    </w:rPr>
  </w:style>
  <w:style w:type="character" w:customStyle="1" w:styleId="20">
    <w:name w:val="見出し 2 (文字)"/>
    <w:basedOn w:val="a0"/>
    <w:link w:val="2"/>
    <w:uiPriority w:val="9"/>
    <w:semiHidden/>
    <w:rsid w:val="00C004AB"/>
    <w:rPr>
      <w:rFonts w:asciiTheme="majorHAnsi" w:eastAsiaTheme="majorEastAsia" w:hAnsiTheme="majorHAnsi" w:cstheme="majorBidi"/>
      <w:color w:val="000000" w:themeColor="text1"/>
      <w:sz w:val="28"/>
      <w:szCs w:val="28"/>
    </w:rPr>
  </w:style>
  <w:style w:type="character" w:customStyle="1" w:styleId="30">
    <w:name w:val="見出し 3 (文字)"/>
    <w:basedOn w:val="a0"/>
    <w:link w:val="3"/>
    <w:uiPriority w:val="9"/>
    <w:semiHidden/>
    <w:rsid w:val="00C004AB"/>
    <w:rPr>
      <w:rFonts w:asciiTheme="majorHAnsi" w:eastAsiaTheme="majorEastAsia" w:hAnsiTheme="majorHAnsi" w:cstheme="majorBidi"/>
      <w:color w:val="000000" w:themeColor="text1"/>
      <w:sz w:val="24"/>
    </w:rPr>
  </w:style>
  <w:style w:type="character" w:customStyle="1" w:styleId="40">
    <w:name w:val="見出し 4 (文字)"/>
    <w:basedOn w:val="a0"/>
    <w:link w:val="4"/>
    <w:uiPriority w:val="9"/>
    <w:semiHidden/>
    <w:rsid w:val="00C004AB"/>
    <w:rPr>
      <w:rFonts w:asciiTheme="majorHAnsi" w:eastAsiaTheme="majorEastAsia" w:hAnsiTheme="majorHAnsi" w:cstheme="majorBidi"/>
      <w:color w:val="000000" w:themeColor="text1"/>
    </w:rPr>
  </w:style>
  <w:style w:type="character" w:customStyle="1" w:styleId="50">
    <w:name w:val="見出し 5 (文字)"/>
    <w:basedOn w:val="a0"/>
    <w:link w:val="5"/>
    <w:uiPriority w:val="9"/>
    <w:semiHidden/>
    <w:rsid w:val="00C004AB"/>
    <w:rPr>
      <w:rFonts w:asciiTheme="majorHAnsi" w:eastAsiaTheme="majorEastAsia" w:hAnsiTheme="majorHAnsi" w:cstheme="majorBidi"/>
      <w:color w:val="000000" w:themeColor="text1"/>
    </w:rPr>
  </w:style>
  <w:style w:type="character" w:customStyle="1" w:styleId="60">
    <w:name w:val="見出し 6 (文字)"/>
    <w:basedOn w:val="a0"/>
    <w:link w:val="6"/>
    <w:uiPriority w:val="9"/>
    <w:semiHidden/>
    <w:rsid w:val="00C004AB"/>
    <w:rPr>
      <w:rFonts w:asciiTheme="majorHAnsi" w:eastAsiaTheme="majorEastAsia" w:hAnsiTheme="majorHAnsi" w:cstheme="majorBidi"/>
      <w:color w:val="000000" w:themeColor="text1"/>
    </w:rPr>
  </w:style>
  <w:style w:type="character" w:customStyle="1" w:styleId="70">
    <w:name w:val="見出し 7 (文字)"/>
    <w:basedOn w:val="a0"/>
    <w:link w:val="7"/>
    <w:uiPriority w:val="9"/>
    <w:semiHidden/>
    <w:rsid w:val="00C004AB"/>
    <w:rPr>
      <w:rFonts w:asciiTheme="majorHAnsi" w:eastAsiaTheme="majorEastAsia" w:hAnsiTheme="majorHAnsi" w:cstheme="majorBidi"/>
      <w:color w:val="000000" w:themeColor="text1"/>
    </w:rPr>
  </w:style>
  <w:style w:type="character" w:customStyle="1" w:styleId="80">
    <w:name w:val="見出し 8 (文字)"/>
    <w:basedOn w:val="a0"/>
    <w:link w:val="8"/>
    <w:uiPriority w:val="9"/>
    <w:semiHidden/>
    <w:rsid w:val="00C004AB"/>
    <w:rPr>
      <w:rFonts w:asciiTheme="majorHAnsi" w:eastAsiaTheme="majorEastAsia" w:hAnsiTheme="majorHAnsi" w:cstheme="majorBidi"/>
      <w:color w:val="000000" w:themeColor="text1"/>
    </w:rPr>
  </w:style>
  <w:style w:type="character" w:customStyle="1" w:styleId="90">
    <w:name w:val="見出し 9 (文字)"/>
    <w:basedOn w:val="a0"/>
    <w:link w:val="9"/>
    <w:uiPriority w:val="9"/>
    <w:semiHidden/>
    <w:rsid w:val="00C004AB"/>
    <w:rPr>
      <w:rFonts w:asciiTheme="majorHAnsi" w:eastAsiaTheme="majorEastAsia" w:hAnsiTheme="majorHAnsi" w:cstheme="majorBidi"/>
      <w:color w:val="000000" w:themeColor="text1"/>
    </w:rPr>
  </w:style>
  <w:style w:type="paragraph" w:styleId="a3">
    <w:name w:val="Title"/>
    <w:basedOn w:val="a"/>
    <w:next w:val="a"/>
    <w:link w:val="a4"/>
    <w:uiPriority w:val="10"/>
    <w:qFormat/>
    <w:rsid w:val="00C004AB"/>
    <w:pPr>
      <w:spacing w:after="80"/>
      <w:contextualSpacing/>
      <w:jc w:val="center"/>
    </w:pPr>
    <w:rPr>
      <w:rFonts w:asciiTheme="majorHAnsi" w:eastAsiaTheme="majorEastAsia" w:hAnsiTheme="majorHAnsi" w:cstheme="majorBidi"/>
      <w:spacing w:val="-10"/>
      <w:kern w:val="28"/>
      <w:sz w:val="56"/>
      <w:szCs w:val="56"/>
    </w:rPr>
  </w:style>
  <w:style w:type="character" w:customStyle="1" w:styleId="a4">
    <w:name w:val="表題 (文字)"/>
    <w:basedOn w:val="a0"/>
    <w:link w:val="a3"/>
    <w:uiPriority w:val="10"/>
    <w:rsid w:val="00C004AB"/>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C004AB"/>
    <w:pPr>
      <w:numPr>
        <w:ilvl w:val="1"/>
      </w:numPr>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題 (文字)"/>
    <w:basedOn w:val="a0"/>
    <w:link w:val="a5"/>
    <w:uiPriority w:val="11"/>
    <w:rsid w:val="00C004AB"/>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C004AB"/>
    <w:pPr>
      <w:spacing w:before="160"/>
      <w:jc w:val="center"/>
    </w:pPr>
    <w:rPr>
      <w:i/>
      <w:iCs/>
      <w:color w:val="404040" w:themeColor="text1" w:themeTint="BF"/>
    </w:rPr>
  </w:style>
  <w:style w:type="character" w:customStyle="1" w:styleId="a8">
    <w:name w:val="引用文 (文字)"/>
    <w:basedOn w:val="a0"/>
    <w:link w:val="a7"/>
    <w:uiPriority w:val="29"/>
    <w:rsid w:val="00C004AB"/>
    <w:rPr>
      <w:i/>
      <w:iCs/>
      <w:color w:val="404040" w:themeColor="text1" w:themeTint="BF"/>
    </w:rPr>
  </w:style>
  <w:style w:type="paragraph" w:styleId="a9">
    <w:name w:val="List Paragraph"/>
    <w:basedOn w:val="a"/>
    <w:uiPriority w:val="34"/>
    <w:qFormat/>
    <w:rsid w:val="00A93B30"/>
    <w:pPr>
      <w:ind w:left="720"/>
      <w:contextualSpacing/>
    </w:pPr>
    <w:rPr>
      <w:rFonts w:ascii="UD デジタル 教科書体 NK" w:eastAsia="UD デジタル 教科書体 NK"/>
    </w:rPr>
  </w:style>
  <w:style w:type="character" w:styleId="21">
    <w:name w:val="Intense Emphasis"/>
    <w:basedOn w:val="a0"/>
    <w:uiPriority w:val="21"/>
    <w:qFormat/>
    <w:rsid w:val="00C004AB"/>
    <w:rPr>
      <w:i/>
      <w:iCs/>
      <w:color w:val="0F4761" w:themeColor="accent1" w:themeShade="BF"/>
    </w:rPr>
  </w:style>
  <w:style w:type="paragraph" w:styleId="22">
    <w:name w:val="Intense Quote"/>
    <w:basedOn w:val="a"/>
    <w:next w:val="a"/>
    <w:link w:val="23"/>
    <w:uiPriority w:val="30"/>
    <w:qFormat/>
    <w:rsid w:val="00C004AB"/>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23">
    <w:name w:val="引用文 2 (文字)"/>
    <w:basedOn w:val="a0"/>
    <w:link w:val="22"/>
    <w:uiPriority w:val="30"/>
    <w:rsid w:val="00C004AB"/>
    <w:rPr>
      <w:i/>
      <w:iCs/>
      <w:color w:val="0F4761" w:themeColor="accent1" w:themeShade="BF"/>
    </w:rPr>
  </w:style>
  <w:style w:type="character" w:styleId="24">
    <w:name w:val="Intense Reference"/>
    <w:basedOn w:val="a0"/>
    <w:uiPriority w:val="32"/>
    <w:qFormat/>
    <w:rsid w:val="00C004AB"/>
    <w:rPr>
      <w:b/>
      <w:bCs/>
      <w:smallCaps/>
      <w:color w:val="0F4761" w:themeColor="accent1" w:themeShade="BF"/>
      <w:spacing w:val="5"/>
    </w:rPr>
  </w:style>
  <w:style w:type="paragraph" w:styleId="aa">
    <w:name w:val="header"/>
    <w:basedOn w:val="a"/>
    <w:link w:val="ab"/>
    <w:uiPriority w:val="99"/>
    <w:unhideWhenUsed/>
    <w:rsid w:val="00CF777C"/>
    <w:pPr>
      <w:tabs>
        <w:tab w:val="center" w:pos="4252"/>
        <w:tab w:val="right" w:pos="8504"/>
      </w:tabs>
      <w:snapToGrid w:val="0"/>
    </w:pPr>
  </w:style>
  <w:style w:type="character" w:customStyle="1" w:styleId="ab">
    <w:name w:val="ヘッダー (文字)"/>
    <w:basedOn w:val="a0"/>
    <w:link w:val="aa"/>
    <w:uiPriority w:val="99"/>
    <w:rsid w:val="00CF777C"/>
  </w:style>
  <w:style w:type="paragraph" w:styleId="ac">
    <w:name w:val="footer"/>
    <w:basedOn w:val="a"/>
    <w:link w:val="ad"/>
    <w:uiPriority w:val="99"/>
    <w:unhideWhenUsed/>
    <w:rsid w:val="00CF777C"/>
    <w:pPr>
      <w:tabs>
        <w:tab w:val="center" w:pos="4252"/>
        <w:tab w:val="right" w:pos="8504"/>
      </w:tabs>
      <w:snapToGrid w:val="0"/>
    </w:pPr>
  </w:style>
  <w:style w:type="character" w:customStyle="1" w:styleId="ad">
    <w:name w:val="フッター (文字)"/>
    <w:basedOn w:val="a0"/>
    <w:link w:val="ac"/>
    <w:uiPriority w:val="99"/>
    <w:rsid w:val="00CF777C"/>
  </w:style>
  <w:style w:type="table" w:customStyle="1" w:styleId="11">
    <w:name w:val="表 (格子)1"/>
    <w:basedOn w:val="a1"/>
    <w:next w:val="ae"/>
    <w:uiPriority w:val="39"/>
    <w:rsid w:val="008029A2"/>
    <w:rPr>
      <w:sz w:val="21"/>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e">
    <w:name w:val="Table Grid"/>
    <w:basedOn w:val="a1"/>
    <w:uiPriority w:val="39"/>
    <w:rsid w:val="008029A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
    <w:name w:val="リストなし1"/>
    <w:next w:val="a2"/>
    <w:uiPriority w:val="99"/>
    <w:semiHidden/>
    <w:unhideWhenUsed/>
    <w:rsid w:val="001A4BD6"/>
  </w:style>
  <w:style w:type="table" w:customStyle="1" w:styleId="25">
    <w:name w:val="表 (格子)2"/>
    <w:basedOn w:val="a1"/>
    <w:next w:val="ae"/>
    <w:uiPriority w:val="39"/>
    <w:rsid w:val="001A4BD6"/>
    <w:rPr>
      <w:sz w:val="21"/>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
    <w:name w:val="annotation reference"/>
    <w:basedOn w:val="a0"/>
    <w:uiPriority w:val="99"/>
    <w:semiHidden/>
    <w:unhideWhenUsed/>
    <w:rsid w:val="001A4BD6"/>
    <w:rPr>
      <w:sz w:val="18"/>
      <w:szCs w:val="18"/>
    </w:rPr>
  </w:style>
  <w:style w:type="paragraph" w:styleId="af0">
    <w:name w:val="annotation text"/>
    <w:basedOn w:val="a"/>
    <w:link w:val="af1"/>
    <w:uiPriority w:val="99"/>
    <w:unhideWhenUsed/>
    <w:rsid w:val="001A4BD6"/>
    <w:pPr>
      <w:widowControl w:val="0"/>
    </w:pPr>
    <w:rPr>
      <w:rFonts w:eastAsia="UD デジタル 教科書体 NK"/>
      <w:szCs w:val="22"/>
      <w14:ligatures w14:val="none"/>
    </w:rPr>
  </w:style>
  <w:style w:type="character" w:customStyle="1" w:styleId="af1">
    <w:name w:val="コメント文字列 (文字)"/>
    <w:basedOn w:val="a0"/>
    <w:link w:val="af0"/>
    <w:uiPriority w:val="99"/>
    <w:rsid w:val="001A4BD6"/>
    <w:rPr>
      <w:rFonts w:eastAsia="UD デジタル 教科書体 NK"/>
      <w:szCs w:val="22"/>
      <w14:ligatures w14:val="none"/>
    </w:rPr>
  </w:style>
  <w:style w:type="paragraph" w:styleId="af2">
    <w:name w:val="annotation subject"/>
    <w:basedOn w:val="af0"/>
    <w:next w:val="af0"/>
    <w:link w:val="af3"/>
    <w:uiPriority w:val="99"/>
    <w:semiHidden/>
    <w:unhideWhenUsed/>
    <w:rsid w:val="001A4BD6"/>
    <w:rPr>
      <w:b/>
      <w:bCs/>
    </w:rPr>
  </w:style>
  <w:style w:type="character" w:customStyle="1" w:styleId="af3">
    <w:name w:val="コメント内容 (文字)"/>
    <w:basedOn w:val="af1"/>
    <w:link w:val="af2"/>
    <w:uiPriority w:val="99"/>
    <w:semiHidden/>
    <w:rsid w:val="001A4BD6"/>
    <w:rPr>
      <w:rFonts w:eastAsia="UD デジタル 教科書体 NK"/>
      <w:b/>
      <w:bCs/>
      <w:szCs w:val="22"/>
      <w14:ligatures w14:val="none"/>
    </w:rPr>
  </w:style>
  <w:style w:type="numbering" w:customStyle="1" w:styleId="110">
    <w:name w:val="リストなし11"/>
    <w:next w:val="a2"/>
    <w:uiPriority w:val="99"/>
    <w:semiHidden/>
    <w:unhideWhenUsed/>
    <w:rsid w:val="001A4BD6"/>
  </w:style>
  <w:style w:type="numbering" w:customStyle="1" w:styleId="26">
    <w:name w:val="リストなし2"/>
    <w:next w:val="a2"/>
    <w:uiPriority w:val="99"/>
    <w:semiHidden/>
    <w:unhideWhenUsed/>
    <w:rsid w:val="00EB22E7"/>
  </w:style>
  <w:style w:type="character" w:styleId="af4">
    <w:name w:val="Hyperlink"/>
    <w:basedOn w:val="a0"/>
    <w:uiPriority w:val="99"/>
    <w:semiHidden/>
    <w:unhideWhenUsed/>
    <w:rsid w:val="00EB22E7"/>
    <w:rPr>
      <w:color w:val="467886"/>
      <w:u w:val="single"/>
    </w:rPr>
  </w:style>
  <w:style w:type="character" w:customStyle="1" w:styleId="13">
    <w:name w:val="表示したハイパーリンク1"/>
    <w:basedOn w:val="a0"/>
    <w:uiPriority w:val="99"/>
    <w:semiHidden/>
    <w:unhideWhenUsed/>
    <w:rsid w:val="00EB22E7"/>
    <w:rPr>
      <w:color w:val="96607D"/>
      <w:u w:val="single"/>
    </w:rPr>
  </w:style>
  <w:style w:type="paragraph" w:customStyle="1" w:styleId="msonormal0">
    <w:name w:val="msonormal"/>
    <w:basedOn w:val="a"/>
    <w:uiPriority w:val="99"/>
    <w:semiHidden/>
    <w:rsid w:val="00EB22E7"/>
    <w:pPr>
      <w:spacing w:before="100" w:beforeAutospacing="1" w:after="100" w:afterAutospacing="1"/>
    </w:pPr>
    <w:rPr>
      <w:rFonts w:ascii="ＭＳ Ｐゴシック" w:eastAsia="ＭＳ Ｐゴシック" w:hAnsi="ＭＳ Ｐゴシック" w:cs="ＭＳ Ｐゴシック"/>
      <w:kern w:val="0"/>
      <w:sz w:val="24"/>
      <w14:ligatures w14:val="none"/>
    </w:rPr>
  </w:style>
  <w:style w:type="paragraph" w:styleId="Web">
    <w:name w:val="Normal (Web)"/>
    <w:basedOn w:val="a"/>
    <w:uiPriority w:val="99"/>
    <w:semiHidden/>
    <w:unhideWhenUsed/>
    <w:rsid w:val="00EB22E7"/>
    <w:pPr>
      <w:spacing w:before="100" w:beforeAutospacing="1" w:after="100" w:afterAutospacing="1"/>
    </w:pPr>
    <w:rPr>
      <w:rFonts w:ascii="ＭＳ Ｐゴシック" w:eastAsia="ＭＳ Ｐゴシック" w:hAnsi="ＭＳ Ｐゴシック" w:cs="ＭＳ Ｐゴシック"/>
      <w:kern w:val="0"/>
      <w:sz w:val="24"/>
      <w14:ligatures w14:val="none"/>
    </w:rPr>
  </w:style>
  <w:style w:type="paragraph" w:styleId="af5">
    <w:name w:val="Date"/>
    <w:basedOn w:val="a"/>
    <w:next w:val="a"/>
    <w:link w:val="af6"/>
    <w:uiPriority w:val="99"/>
    <w:semiHidden/>
    <w:unhideWhenUsed/>
    <w:rsid w:val="00EB22E7"/>
    <w:pPr>
      <w:widowControl w:val="0"/>
      <w:jc w:val="both"/>
    </w:pPr>
    <w:rPr>
      <w:rFonts w:ascii="游明朝" w:eastAsia="UD デジタル 教科書体 NK" w:hAnsi="游明朝" w:cs="Times New Roman"/>
      <w:szCs w:val="22"/>
      <w14:ligatures w14:val="none"/>
    </w:rPr>
  </w:style>
  <w:style w:type="character" w:customStyle="1" w:styleId="af6">
    <w:name w:val="日付 (文字)"/>
    <w:basedOn w:val="a0"/>
    <w:link w:val="af5"/>
    <w:uiPriority w:val="99"/>
    <w:semiHidden/>
    <w:rsid w:val="00EB22E7"/>
    <w:rPr>
      <w:rFonts w:ascii="游明朝" w:eastAsia="UD デジタル 教科書体 NK" w:hAnsi="游明朝" w:cs="Times New Roman"/>
      <w:szCs w:val="22"/>
      <w14:ligatures w14:val="none"/>
    </w:rPr>
  </w:style>
  <w:style w:type="table" w:customStyle="1" w:styleId="31">
    <w:name w:val="表 (格子)3"/>
    <w:basedOn w:val="a1"/>
    <w:next w:val="ae"/>
    <w:uiPriority w:val="39"/>
    <w:rsid w:val="00EB22E7"/>
    <w:rPr>
      <w:rFonts w:ascii="游明朝" w:eastAsia="游明朝" w:hAnsi="游明朝" w:cs="Times New Roman"/>
      <w:sz w:val="21"/>
      <w:szCs w:val="22"/>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7">
    <w:name w:val="FollowedHyperlink"/>
    <w:basedOn w:val="a0"/>
    <w:uiPriority w:val="99"/>
    <w:semiHidden/>
    <w:unhideWhenUsed/>
    <w:rsid w:val="00EB22E7"/>
    <w:rPr>
      <w:color w:val="96607D" w:themeColor="followedHyperlink"/>
      <w:u w:val="single"/>
    </w:rPr>
  </w:style>
  <w:style w:type="table" w:customStyle="1" w:styleId="41">
    <w:name w:val="表 (格子)4"/>
    <w:basedOn w:val="a1"/>
    <w:next w:val="ae"/>
    <w:uiPriority w:val="39"/>
    <w:rsid w:val="00937049"/>
    <w:rPr>
      <w:rFonts w:ascii="游明朝" w:eastAsia="游明朝" w:hAnsi="游明朝" w:cs="Times New Roman"/>
      <w:sz w:val="21"/>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
    <w:name w:val="リストなし3"/>
    <w:next w:val="a2"/>
    <w:uiPriority w:val="99"/>
    <w:semiHidden/>
    <w:unhideWhenUsed/>
    <w:rsid w:val="003A5A90"/>
  </w:style>
  <w:style w:type="table" w:customStyle="1" w:styleId="51">
    <w:name w:val="表 (格子)5"/>
    <w:basedOn w:val="a1"/>
    <w:next w:val="ae"/>
    <w:uiPriority w:val="39"/>
    <w:rsid w:val="003A5A90"/>
    <w:rPr>
      <w:rFonts w:ascii="游明朝" w:eastAsia="游明朝" w:hAnsi="游明朝" w:cs="Times New Roman"/>
      <w:sz w:val="21"/>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852377">
      <w:bodyDiv w:val="1"/>
      <w:marLeft w:val="0"/>
      <w:marRight w:val="0"/>
      <w:marTop w:val="0"/>
      <w:marBottom w:val="0"/>
      <w:divBdr>
        <w:top w:val="none" w:sz="0" w:space="0" w:color="auto"/>
        <w:left w:val="none" w:sz="0" w:space="0" w:color="auto"/>
        <w:bottom w:val="none" w:sz="0" w:space="0" w:color="auto"/>
        <w:right w:val="none" w:sz="0" w:space="0" w:color="auto"/>
      </w:divBdr>
    </w:div>
    <w:div w:id="126513691">
      <w:bodyDiv w:val="1"/>
      <w:marLeft w:val="0"/>
      <w:marRight w:val="0"/>
      <w:marTop w:val="0"/>
      <w:marBottom w:val="0"/>
      <w:divBdr>
        <w:top w:val="none" w:sz="0" w:space="0" w:color="auto"/>
        <w:left w:val="none" w:sz="0" w:space="0" w:color="auto"/>
        <w:bottom w:val="none" w:sz="0" w:space="0" w:color="auto"/>
        <w:right w:val="none" w:sz="0" w:space="0" w:color="auto"/>
      </w:divBdr>
    </w:div>
    <w:div w:id="220287763">
      <w:bodyDiv w:val="1"/>
      <w:marLeft w:val="0"/>
      <w:marRight w:val="0"/>
      <w:marTop w:val="0"/>
      <w:marBottom w:val="0"/>
      <w:divBdr>
        <w:top w:val="none" w:sz="0" w:space="0" w:color="auto"/>
        <w:left w:val="none" w:sz="0" w:space="0" w:color="auto"/>
        <w:bottom w:val="none" w:sz="0" w:space="0" w:color="auto"/>
        <w:right w:val="none" w:sz="0" w:space="0" w:color="auto"/>
      </w:divBdr>
    </w:div>
    <w:div w:id="377317234">
      <w:bodyDiv w:val="1"/>
      <w:marLeft w:val="0"/>
      <w:marRight w:val="0"/>
      <w:marTop w:val="0"/>
      <w:marBottom w:val="0"/>
      <w:divBdr>
        <w:top w:val="none" w:sz="0" w:space="0" w:color="auto"/>
        <w:left w:val="none" w:sz="0" w:space="0" w:color="auto"/>
        <w:bottom w:val="none" w:sz="0" w:space="0" w:color="auto"/>
        <w:right w:val="none" w:sz="0" w:space="0" w:color="auto"/>
      </w:divBdr>
    </w:div>
    <w:div w:id="588461988">
      <w:bodyDiv w:val="1"/>
      <w:marLeft w:val="0"/>
      <w:marRight w:val="0"/>
      <w:marTop w:val="0"/>
      <w:marBottom w:val="0"/>
      <w:divBdr>
        <w:top w:val="none" w:sz="0" w:space="0" w:color="auto"/>
        <w:left w:val="none" w:sz="0" w:space="0" w:color="auto"/>
        <w:bottom w:val="none" w:sz="0" w:space="0" w:color="auto"/>
        <w:right w:val="none" w:sz="0" w:space="0" w:color="auto"/>
      </w:divBdr>
    </w:div>
    <w:div w:id="780685733">
      <w:bodyDiv w:val="1"/>
      <w:marLeft w:val="0"/>
      <w:marRight w:val="0"/>
      <w:marTop w:val="0"/>
      <w:marBottom w:val="0"/>
      <w:divBdr>
        <w:top w:val="none" w:sz="0" w:space="0" w:color="auto"/>
        <w:left w:val="none" w:sz="0" w:space="0" w:color="auto"/>
        <w:bottom w:val="none" w:sz="0" w:space="0" w:color="auto"/>
        <w:right w:val="none" w:sz="0" w:space="0" w:color="auto"/>
      </w:divBdr>
    </w:div>
    <w:div w:id="807209232">
      <w:bodyDiv w:val="1"/>
      <w:marLeft w:val="0"/>
      <w:marRight w:val="0"/>
      <w:marTop w:val="0"/>
      <w:marBottom w:val="0"/>
      <w:divBdr>
        <w:top w:val="none" w:sz="0" w:space="0" w:color="auto"/>
        <w:left w:val="none" w:sz="0" w:space="0" w:color="auto"/>
        <w:bottom w:val="none" w:sz="0" w:space="0" w:color="auto"/>
        <w:right w:val="none" w:sz="0" w:space="0" w:color="auto"/>
      </w:divBdr>
    </w:div>
    <w:div w:id="853568493">
      <w:bodyDiv w:val="1"/>
      <w:marLeft w:val="0"/>
      <w:marRight w:val="0"/>
      <w:marTop w:val="0"/>
      <w:marBottom w:val="0"/>
      <w:divBdr>
        <w:top w:val="none" w:sz="0" w:space="0" w:color="auto"/>
        <w:left w:val="none" w:sz="0" w:space="0" w:color="auto"/>
        <w:bottom w:val="none" w:sz="0" w:space="0" w:color="auto"/>
        <w:right w:val="none" w:sz="0" w:space="0" w:color="auto"/>
      </w:divBdr>
    </w:div>
    <w:div w:id="1396583441">
      <w:bodyDiv w:val="1"/>
      <w:marLeft w:val="0"/>
      <w:marRight w:val="0"/>
      <w:marTop w:val="0"/>
      <w:marBottom w:val="0"/>
      <w:divBdr>
        <w:top w:val="none" w:sz="0" w:space="0" w:color="auto"/>
        <w:left w:val="none" w:sz="0" w:space="0" w:color="auto"/>
        <w:bottom w:val="none" w:sz="0" w:space="0" w:color="auto"/>
        <w:right w:val="none" w:sz="0" w:space="0" w:color="auto"/>
      </w:divBdr>
    </w:div>
    <w:div w:id="1493330617">
      <w:bodyDiv w:val="1"/>
      <w:marLeft w:val="0"/>
      <w:marRight w:val="0"/>
      <w:marTop w:val="0"/>
      <w:marBottom w:val="0"/>
      <w:divBdr>
        <w:top w:val="none" w:sz="0" w:space="0" w:color="auto"/>
        <w:left w:val="none" w:sz="0" w:space="0" w:color="auto"/>
        <w:bottom w:val="none" w:sz="0" w:space="0" w:color="auto"/>
        <w:right w:val="none" w:sz="0" w:space="0" w:color="auto"/>
      </w:divBdr>
    </w:div>
    <w:div w:id="1606572852">
      <w:bodyDiv w:val="1"/>
      <w:marLeft w:val="0"/>
      <w:marRight w:val="0"/>
      <w:marTop w:val="0"/>
      <w:marBottom w:val="0"/>
      <w:divBdr>
        <w:top w:val="none" w:sz="0" w:space="0" w:color="auto"/>
        <w:left w:val="none" w:sz="0" w:space="0" w:color="auto"/>
        <w:bottom w:val="none" w:sz="0" w:space="0" w:color="auto"/>
        <w:right w:val="none" w:sz="0" w:space="0" w:color="auto"/>
      </w:divBdr>
    </w:div>
    <w:div w:id="1767847033">
      <w:bodyDiv w:val="1"/>
      <w:marLeft w:val="0"/>
      <w:marRight w:val="0"/>
      <w:marTop w:val="0"/>
      <w:marBottom w:val="0"/>
      <w:divBdr>
        <w:top w:val="none" w:sz="0" w:space="0" w:color="auto"/>
        <w:left w:val="none" w:sz="0" w:space="0" w:color="auto"/>
        <w:bottom w:val="none" w:sz="0" w:space="0" w:color="auto"/>
        <w:right w:val="none" w:sz="0" w:space="0" w:color="auto"/>
      </w:divBdr>
    </w:div>
    <w:div w:id="1912158794">
      <w:bodyDiv w:val="1"/>
      <w:marLeft w:val="0"/>
      <w:marRight w:val="0"/>
      <w:marTop w:val="0"/>
      <w:marBottom w:val="0"/>
      <w:divBdr>
        <w:top w:val="none" w:sz="0" w:space="0" w:color="auto"/>
        <w:left w:val="none" w:sz="0" w:space="0" w:color="auto"/>
        <w:bottom w:val="none" w:sz="0" w:space="0" w:color="auto"/>
        <w:right w:val="none" w:sz="0" w:space="0" w:color="auto"/>
      </w:divBdr>
    </w:div>
    <w:div w:id="2075153807">
      <w:bodyDiv w:val="1"/>
      <w:marLeft w:val="0"/>
      <w:marRight w:val="0"/>
      <w:marTop w:val="0"/>
      <w:marBottom w:val="0"/>
      <w:divBdr>
        <w:top w:val="none" w:sz="0" w:space="0" w:color="auto"/>
        <w:left w:val="none" w:sz="0" w:space="0" w:color="auto"/>
        <w:bottom w:val="none" w:sz="0" w:space="0" w:color="auto"/>
        <w:right w:val="none" w:sz="0" w:space="0" w:color="auto"/>
      </w:divBdr>
    </w:div>
    <w:div w:id="21087731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jpeg"/><Relationship Id="rId21" Type="http://schemas.openxmlformats.org/officeDocument/2006/relationships/image" Target="media/image13.jpeg"/><Relationship Id="rId42" Type="http://schemas.openxmlformats.org/officeDocument/2006/relationships/image" Target="media/image34.png"/><Relationship Id="rId63" Type="http://schemas.openxmlformats.org/officeDocument/2006/relationships/image" Target="media/image55.jpeg"/><Relationship Id="rId84" Type="http://schemas.openxmlformats.org/officeDocument/2006/relationships/image" Target="media/image76.jpeg"/><Relationship Id="rId138" Type="http://schemas.openxmlformats.org/officeDocument/2006/relationships/image" Target="media/image129.png"/><Relationship Id="rId159" Type="http://schemas.openxmlformats.org/officeDocument/2006/relationships/image" Target="media/image150.png"/><Relationship Id="rId170" Type="http://schemas.openxmlformats.org/officeDocument/2006/relationships/image" Target="media/image160.jpeg"/><Relationship Id="rId191" Type="http://schemas.openxmlformats.org/officeDocument/2006/relationships/image" Target="media/image181.jpeg"/><Relationship Id="rId107" Type="http://schemas.openxmlformats.org/officeDocument/2006/relationships/image" Target="media/image98.png"/><Relationship Id="rId11" Type="http://schemas.openxmlformats.org/officeDocument/2006/relationships/footer" Target="footer1.xml"/><Relationship Id="rId32" Type="http://schemas.openxmlformats.org/officeDocument/2006/relationships/image" Target="media/image24.png"/><Relationship Id="rId53" Type="http://schemas.openxmlformats.org/officeDocument/2006/relationships/image" Target="media/image45.png"/><Relationship Id="rId74" Type="http://schemas.openxmlformats.org/officeDocument/2006/relationships/image" Target="media/image66.jpeg"/><Relationship Id="rId128" Type="http://schemas.openxmlformats.org/officeDocument/2006/relationships/image" Target="media/image119.jpeg"/><Relationship Id="rId149" Type="http://schemas.openxmlformats.org/officeDocument/2006/relationships/image" Target="media/image140.emf"/><Relationship Id="rId5" Type="http://schemas.openxmlformats.org/officeDocument/2006/relationships/webSettings" Target="webSettings.xml"/><Relationship Id="rId95" Type="http://schemas.openxmlformats.org/officeDocument/2006/relationships/image" Target="media/image87.jpeg"/><Relationship Id="rId160" Type="http://schemas.openxmlformats.org/officeDocument/2006/relationships/image" Target="media/image151.png"/><Relationship Id="rId181" Type="http://schemas.openxmlformats.org/officeDocument/2006/relationships/image" Target="media/image171.jpeg"/><Relationship Id="rId22" Type="http://schemas.openxmlformats.org/officeDocument/2006/relationships/image" Target="media/image14.jpeg"/><Relationship Id="rId43" Type="http://schemas.openxmlformats.org/officeDocument/2006/relationships/image" Target="media/image35.png"/><Relationship Id="rId64" Type="http://schemas.openxmlformats.org/officeDocument/2006/relationships/image" Target="media/image56.jpeg"/><Relationship Id="rId118" Type="http://schemas.openxmlformats.org/officeDocument/2006/relationships/image" Target="media/image109.jpeg"/><Relationship Id="rId139" Type="http://schemas.openxmlformats.org/officeDocument/2006/relationships/image" Target="media/image130.png"/><Relationship Id="rId85" Type="http://schemas.openxmlformats.org/officeDocument/2006/relationships/image" Target="media/image77.jpeg"/><Relationship Id="rId150" Type="http://schemas.openxmlformats.org/officeDocument/2006/relationships/image" Target="media/image141.png"/><Relationship Id="rId171" Type="http://schemas.openxmlformats.org/officeDocument/2006/relationships/image" Target="media/image161.jpeg"/><Relationship Id="rId192" Type="http://schemas.openxmlformats.org/officeDocument/2006/relationships/image" Target="media/image182.png"/><Relationship Id="rId12" Type="http://schemas.openxmlformats.org/officeDocument/2006/relationships/image" Target="media/image4.png"/><Relationship Id="rId33" Type="http://schemas.openxmlformats.org/officeDocument/2006/relationships/image" Target="media/image25.png"/><Relationship Id="rId108" Type="http://schemas.openxmlformats.org/officeDocument/2006/relationships/image" Target="media/image99.png"/><Relationship Id="rId129" Type="http://schemas.openxmlformats.org/officeDocument/2006/relationships/image" Target="media/image120.png"/><Relationship Id="rId54" Type="http://schemas.openxmlformats.org/officeDocument/2006/relationships/image" Target="media/image46.png"/><Relationship Id="rId75" Type="http://schemas.openxmlformats.org/officeDocument/2006/relationships/image" Target="media/image67.png"/><Relationship Id="rId96" Type="http://schemas.openxmlformats.org/officeDocument/2006/relationships/image" Target="media/image88.jpeg"/><Relationship Id="rId140" Type="http://schemas.openxmlformats.org/officeDocument/2006/relationships/image" Target="media/image131.png"/><Relationship Id="rId161" Type="http://schemas.openxmlformats.org/officeDocument/2006/relationships/hyperlink" Target="https://textmining.userlocal.jp/" TargetMode="External"/><Relationship Id="rId182" Type="http://schemas.openxmlformats.org/officeDocument/2006/relationships/image" Target="media/image172.jpeg"/><Relationship Id="rId6" Type="http://schemas.openxmlformats.org/officeDocument/2006/relationships/footnotes" Target="footnotes.xml"/><Relationship Id="rId23" Type="http://schemas.openxmlformats.org/officeDocument/2006/relationships/image" Target="media/image15.png"/><Relationship Id="rId119" Type="http://schemas.openxmlformats.org/officeDocument/2006/relationships/image" Target="media/image110.jpeg"/><Relationship Id="rId44" Type="http://schemas.openxmlformats.org/officeDocument/2006/relationships/image" Target="media/image36.png"/><Relationship Id="rId65" Type="http://schemas.openxmlformats.org/officeDocument/2006/relationships/image" Target="media/image57.jpeg"/><Relationship Id="rId86" Type="http://schemas.openxmlformats.org/officeDocument/2006/relationships/image" Target="media/image78.jpeg"/><Relationship Id="rId130" Type="http://schemas.openxmlformats.org/officeDocument/2006/relationships/image" Target="media/image121.jpeg"/><Relationship Id="rId151" Type="http://schemas.openxmlformats.org/officeDocument/2006/relationships/image" Target="media/image142.jpeg"/><Relationship Id="rId172" Type="http://schemas.openxmlformats.org/officeDocument/2006/relationships/image" Target="media/image162.jpeg"/><Relationship Id="rId193" Type="http://schemas.openxmlformats.org/officeDocument/2006/relationships/image" Target="media/image183.png"/><Relationship Id="rId13" Type="http://schemas.openxmlformats.org/officeDocument/2006/relationships/image" Target="media/image5.jpeg"/><Relationship Id="rId109" Type="http://schemas.openxmlformats.org/officeDocument/2006/relationships/image" Target="media/image100.png"/><Relationship Id="rId34" Type="http://schemas.openxmlformats.org/officeDocument/2006/relationships/image" Target="media/image26.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jpeg"/><Relationship Id="rId120" Type="http://schemas.openxmlformats.org/officeDocument/2006/relationships/image" Target="media/image111.jpeg"/><Relationship Id="rId141" Type="http://schemas.openxmlformats.org/officeDocument/2006/relationships/image" Target="media/image132.png"/><Relationship Id="rId7" Type="http://schemas.openxmlformats.org/officeDocument/2006/relationships/endnotes" Target="endnotes.xml"/><Relationship Id="rId162" Type="http://schemas.openxmlformats.org/officeDocument/2006/relationships/image" Target="media/image152.png"/><Relationship Id="rId183" Type="http://schemas.openxmlformats.org/officeDocument/2006/relationships/image" Target="media/image173.jpe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media/image101.png"/><Relationship Id="rId115" Type="http://schemas.openxmlformats.org/officeDocument/2006/relationships/image" Target="media/image106.jpeg"/><Relationship Id="rId131" Type="http://schemas.openxmlformats.org/officeDocument/2006/relationships/image" Target="media/image122.jpeg"/><Relationship Id="rId136" Type="http://schemas.openxmlformats.org/officeDocument/2006/relationships/image" Target="media/image127.emf"/><Relationship Id="rId157" Type="http://schemas.openxmlformats.org/officeDocument/2006/relationships/image" Target="media/image148.jpeg"/><Relationship Id="rId178" Type="http://schemas.openxmlformats.org/officeDocument/2006/relationships/image" Target="media/image168.jpeg"/><Relationship Id="rId61" Type="http://schemas.openxmlformats.org/officeDocument/2006/relationships/image" Target="media/image53.png"/><Relationship Id="rId82" Type="http://schemas.openxmlformats.org/officeDocument/2006/relationships/image" Target="media/image74.jpeg"/><Relationship Id="rId152" Type="http://schemas.openxmlformats.org/officeDocument/2006/relationships/image" Target="media/image143.jpeg"/><Relationship Id="rId173" Type="http://schemas.openxmlformats.org/officeDocument/2006/relationships/image" Target="media/image163.jpeg"/><Relationship Id="rId194" Type="http://schemas.openxmlformats.org/officeDocument/2006/relationships/image" Target="media/image184.jpeg"/><Relationship Id="rId199" Type="http://schemas.openxmlformats.org/officeDocument/2006/relationships/image" Target="media/image189.jpeg"/><Relationship Id="rId203" Type="http://schemas.openxmlformats.org/officeDocument/2006/relationships/fontTable" Target="fontTable.xml"/><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 Id="rId100" Type="http://schemas.microsoft.com/office/2007/relationships/hdphoto" Target="media/hdphoto1.wdp"/><Relationship Id="rId105" Type="http://schemas.openxmlformats.org/officeDocument/2006/relationships/image" Target="media/image96.jpeg"/><Relationship Id="rId126" Type="http://schemas.openxmlformats.org/officeDocument/2006/relationships/image" Target="media/image117.jpeg"/><Relationship Id="rId147" Type="http://schemas.openxmlformats.org/officeDocument/2006/relationships/image" Target="media/image138.jpeg"/><Relationship Id="rId168" Type="http://schemas.openxmlformats.org/officeDocument/2006/relationships/image" Target="media/image158.jpeg"/><Relationship Id="rId8" Type="http://schemas.openxmlformats.org/officeDocument/2006/relationships/image" Target="media/image1.jpeg"/><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image" Target="media/image90.jpeg"/><Relationship Id="rId121" Type="http://schemas.openxmlformats.org/officeDocument/2006/relationships/image" Target="media/image112.jpeg"/><Relationship Id="rId142" Type="http://schemas.openxmlformats.org/officeDocument/2006/relationships/image" Target="media/image133.png"/><Relationship Id="rId163" Type="http://schemas.openxmlformats.org/officeDocument/2006/relationships/image" Target="media/image153.jpeg"/><Relationship Id="rId184" Type="http://schemas.openxmlformats.org/officeDocument/2006/relationships/image" Target="media/image174.jpeg"/><Relationship Id="rId189" Type="http://schemas.openxmlformats.org/officeDocument/2006/relationships/image" Target="media/image179.jpeg"/><Relationship Id="rId3" Type="http://schemas.openxmlformats.org/officeDocument/2006/relationships/styles" Target="styles.xml"/><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9.jpeg"/><Relationship Id="rId116" Type="http://schemas.openxmlformats.org/officeDocument/2006/relationships/image" Target="media/image107.png"/><Relationship Id="rId137" Type="http://schemas.openxmlformats.org/officeDocument/2006/relationships/image" Target="media/image128.png"/><Relationship Id="rId158" Type="http://schemas.openxmlformats.org/officeDocument/2006/relationships/image" Target="media/image149.png"/><Relationship Id="rId20" Type="http://schemas.openxmlformats.org/officeDocument/2006/relationships/image" Target="media/image12.jpe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jpeg"/><Relationship Id="rId88" Type="http://schemas.openxmlformats.org/officeDocument/2006/relationships/image" Target="media/image80.png"/><Relationship Id="rId111" Type="http://schemas.openxmlformats.org/officeDocument/2006/relationships/image" Target="media/image102.jpeg"/><Relationship Id="rId132" Type="http://schemas.openxmlformats.org/officeDocument/2006/relationships/image" Target="media/image123.jpeg"/><Relationship Id="rId153" Type="http://schemas.openxmlformats.org/officeDocument/2006/relationships/image" Target="media/image144.jpeg"/><Relationship Id="rId174" Type="http://schemas.openxmlformats.org/officeDocument/2006/relationships/image" Target="media/image164.jpeg"/><Relationship Id="rId179" Type="http://schemas.openxmlformats.org/officeDocument/2006/relationships/image" Target="media/image169.jpeg"/><Relationship Id="rId195" Type="http://schemas.openxmlformats.org/officeDocument/2006/relationships/image" Target="media/image185.jpeg"/><Relationship Id="rId190" Type="http://schemas.openxmlformats.org/officeDocument/2006/relationships/image" Target="media/image180.png"/><Relationship Id="rId204" Type="http://schemas.openxmlformats.org/officeDocument/2006/relationships/theme" Target="theme/theme1.xml"/><Relationship Id="rId15" Type="http://schemas.openxmlformats.org/officeDocument/2006/relationships/image" Target="media/image7.jpeg"/><Relationship Id="rId36" Type="http://schemas.openxmlformats.org/officeDocument/2006/relationships/image" Target="media/image28.png"/><Relationship Id="rId57" Type="http://schemas.openxmlformats.org/officeDocument/2006/relationships/image" Target="media/image49.jpeg"/><Relationship Id="rId106" Type="http://schemas.openxmlformats.org/officeDocument/2006/relationships/image" Target="media/image97.jpeg"/><Relationship Id="rId127" Type="http://schemas.openxmlformats.org/officeDocument/2006/relationships/image" Target="media/image118.jpeg"/><Relationship Id="rId10" Type="http://schemas.openxmlformats.org/officeDocument/2006/relationships/image" Target="media/image3.jpe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5.jpeg"/><Relationship Id="rId78" Type="http://schemas.openxmlformats.org/officeDocument/2006/relationships/image" Target="media/image70.png"/><Relationship Id="rId94" Type="http://schemas.openxmlformats.org/officeDocument/2006/relationships/image" Target="media/image86.jpeg"/><Relationship Id="rId99" Type="http://schemas.openxmlformats.org/officeDocument/2006/relationships/image" Target="media/image91.png"/><Relationship Id="rId101" Type="http://schemas.openxmlformats.org/officeDocument/2006/relationships/image" Target="media/image92.jpeg"/><Relationship Id="rId122" Type="http://schemas.openxmlformats.org/officeDocument/2006/relationships/image" Target="media/image113.png"/><Relationship Id="rId143" Type="http://schemas.openxmlformats.org/officeDocument/2006/relationships/image" Target="media/image134.png"/><Relationship Id="rId148" Type="http://schemas.openxmlformats.org/officeDocument/2006/relationships/image" Target="media/image139.png"/><Relationship Id="rId164" Type="http://schemas.openxmlformats.org/officeDocument/2006/relationships/image" Target="media/image154.png"/><Relationship Id="rId169" Type="http://schemas.openxmlformats.org/officeDocument/2006/relationships/image" Target="media/image159.jpeg"/><Relationship Id="rId185" Type="http://schemas.openxmlformats.org/officeDocument/2006/relationships/image" Target="media/image175.jpe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70.jpeg"/><Relationship Id="rId26" Type="http://schemas.openxmlformats.org/officeDocument/2006/relationships/image" Target="media/image18.jpeg"/><Relationship Id="rId47" Type="http://schemas.openxmlformats.org/officeDocument/2006/relationships/image" Target="media/image39.jpeg"/><Relationship Id="rId68" Type="http://schemas.openxmlformats.org/officeDocument/2006/relationships/image" Target="media/image60.jpeg"/><Relationship Id="rId89" Type="http://schemas.openxmlformats.org/officeDocument/2006/relationships/image" Target="media/image81.jpeg"/><Relationship Id="rId112" Type="http://schemas.openxmlformats.org/officeDocument/2006/relationships/image" Target="media/image103.jpeg"/><Relationship Id="rId133" Type="http://schemas.openxmlformats.org/officeDocument/2006/relationships/image" Target="media/image124.emf"/><Relationship Id="rId154" Type="http://schemas.openxmlformats.org/officeDocument/2006/relationships/image" Target="media/image145.png"/><Relationship Id="rId175" Type="http://schemas.openxmlformats.org/officeDocument/2006/relationships/image" Target="media/image165.png"/><Relationship Id="rId196" Type="http://schemas.openxmlformats.org/officeDocument/2006/relationships/image" Target="media/image186.jpeg"/><Relationship Id="rId200" Type="http://schemas.openxmlformats.org/officeDocument/2006/relationships/image" Target="media/image190.jpeg"/><Relationship Id="rId16" Type="http://schemas.openxmlformats.org/officeDocument/2006/relationships/image" Target="media/image8.png"/><Relationship Id="rId37" Type="http://schemas.openxmlformats.org/officeDocument/2006/relationships/image" Target="media/image29.png"/><Relationship Id="rId58" Type="http://schemas.openxmlformats.org/officeDocument/2006/relationships/image" Target="media/image50.png"/><Relationship Id="rId79" Type="http://schemas.openxmlformats.org/officeDocument/2006/relationships/image" Target="media/image71.png"/><Relationship Id="rId102" Type="http://schemas.openxmlformats.org/officeDocument/2006/relationships/image" Target="media/image93.png"/><Relationship Id="rId123" Type="http://schemas.openxmlformats.org/officeDocument/2006/relationships/image" Target="media/image114.png"/><Relationship Id="rId144" Type="http://schemas.openxmlformats.org/officeDocument/2006/relationships/image" Target="media/image135.png"/><Relationship Id="rId90" Type="http://schemas.openxmlformats.org/officeDocument/2006/relationships/image" Target="media/image82.png"/><Relationship Id="rId165" Type="http://schemas.openxmlformats.org/officeDocument/2006/relationships/image" Target="media/image155.jpeg"/><Relationship Id="rId186" Type="http://schemas.openxmlformats.org/officeDocument/2006/relationships/image" Target="media/image176.jpeg"/><Relationship Id="rId27" Type="http://schemas.openxmlformats.org/officeDocument/2006/relationships/image" Target="media/image19.png"/><Relationship Id="rId48" Type="http://schemas.openxmlformats.org/officeDocument/2006/relationships/image" Target="media/image40.jpeg"/><Relationship Id="rId69" Type="http://schemas.openxmlformats.org/officeDocument/2006/relationships/image" Target="media/image61.jpeg"/><Relationship Id="rId113" Type="http://schemas.openxmlformats.org/officeDocument/2006/relationships/image" Target="media/image104.jpeg"/><Relationship Id="rId134" Type="http://schemas.openxmlformats.org/officeDocument/2006/relationships/image" Target="media/image125.png"/><Relationship Id="rId80" Type="http://schemas.openxmlformats.org/officeDocument/2006/relationships/image" Target="media/image72.png"/><Relationship Id="rId155" Type="http://schemas.openxmlformats.org/officeDocument/2006/relationships/image" Target="media/image146.jpeg"/><Relationship Id="rId176" Type="http://schemas.openxmlformats.org/officeDocument/2006/relationships/image" Target="media/image166.jpeg"/><Relationship Id="rId197" Type="http://schemas.openxmlformats.org/officeDocument/2006/relationships/image" Target="media/image187.png"/><Relationship Id="rId201" Type="http://schemas.openxmlformats.org/officeDocument/2006/relationships/image" Target="media/image191.jpeg"/><Relationship Id="rId17" Type="http://schemas.openxmlformats.org/officeDocument/2006/relationships/image" Target="media/image9.png"/><Relationship Id="rId38" Type="http://schemas.openxmlformats.org/officeDocument/2006/relationships/image" Target="media/image30.jpeg"/><Relationship Id="rId59" Type="http://schemas.openxmlformats.org/officeDocument/2006/relationships/image" Target="media/image51.png"/><Relationship Id="rId103" Type="http://schemas.openxmlformats.org/officeDocument/2006/relationships/image" Target="media/image94.png"/><Relationship Id="rId124" Type="http://schemas.openxmlformats.org/officeDocument/2006/relationships/image" Target="media/image115.jpeg"/><Relationship Id="rId70" Type="http://schemas.openxmlformats.org/officeDocument/2006/relationships/image" Target="media/image62.jpeg"/><Relationship Id="rId91" Type="http://schemas.openxmlformats.org/officeDocument/2006/relationships/image" Target="media/image83.jpeg"/><Relationship Id="rId145" Type="http://schemas.openxmlformats.org/officeDocument/2006/relationships/image" Target="media/image136.jpeg"/><Relationship Id="rId166" Type="http://schemas.openxmlformats.org/officeDocument/2006/relationships/image" Target="media/image156.jpeg"/><Relationship Id="rId187" Type="http://schemas.openxmlformats.org/officeDocument/2006/relationships/image" Target="media/image177.jpeg"/><Relationship Id="rId1" Type="http://schemas.openxmlformats.org/officeDocument/2006/relationships/customXml" Target="../customXml/item1.xml"/><Relationship Id="rId28" Type="http://schemas.openxmlformats.org/officeDocument/2006/relationships/image" Target="media/image20.jpeg"/><Relationship Id="rId49" Type="http://schemas.openxmlformats.org/officeDocument/2006/relationships/image" Target="media/image41.png"/><Relationship Id="rId114" Type="http://schemas.openxmlformats.org/officeDocument/2006/relationships/image" Target="media/image105.jpeg"/><Relationship Id="rId60" Type="http://schemas.openxmlformats.org/officeDocument/2006/relationships/image" Target="media/image52.png"/><Relationship Id="rId81" Type="http://schemas.openxmlformats.org/officeDocument/2006/relationships/image" Target="media/image73.jpeg"/><Relationship Id="rId135" Type="http://schemas.openxmlformats.org/officeDocument/2006/relationships/image" Target="media/image126.emf"/><Relationship Id="rId156" Type="http://schemas.openxmlformats.org/officeDocument/2006/relationships/image" Target="media/image147.jpeg"/><Relationship Id="rId177" Type="http://schemas.openxmlformats.org/officeDocument/2006/relationships/image" Target="media/image167.jpeg"/><Relationship Id="rId198" Type="http://schemas.openxmlformats.org/officeDocument/2006/relationships/image" Target="media/image188.jpeg"/><Relationship Id="rId202" Type="http://schemas.openxmlformats.org/officeDocument/2006/relationships/image" Target="media/image192.jpeg"/><Relationship Id="rId18" Type="http://schemas.openxmlformats.org/officeDocument/2006/relationships/image" Target="media/image10.png"/><Relationship Id="rId39" Type="http://schemas.openxmlformats.org/officeDocument/2006/relationships/image" Target="media/image31.png"/><Relationship Id="rId50" Type="http://schemas.openxmlformats.org/officeDocument/2006/relationships/image" Target="media/image42.png"/><Relationship Id="rId104" Type="http://schemas.openxmlformats.org/officeDocument/2006/relationships/image" Target="media/image95.png"/><Relationship Id="rId125" Type="http://schemas.openxmlformats.org/officeDocument/2006/relationships/image" Target="media/image116.jpeg"/><Relationship Id="rId146" Type="http://schemas.openxmlformats.org/officeDocument/2006/relationships/image" Target="media/image137.png"/><Relationship Id="rId167" Type="http://schemas.openxmlformats.org/officeDocument/2006/relationships/image" Target="media/image157.jpeg"/><Relationship Id="rId188" Type="http://schemas.openxmlformats.org/officeDocument/2006/relationships/image" Target="media/image178.jpeg"/><Relationship Id="rId71" Type="http://schemas.openxmlformats.org/officeDocument/2006/relationships/image" Target="media/image63.jpeg"/><Relationship Id="rId92" Type="http://schemas.openxmlformats.org/officeDocument/2006/relationships/image" Target="media/image84.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游ゴシック Light"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E86B87D-FF4F-4CC0-A2DA-93F112B063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89</TotalTime>
  <Pages>140</Pages>
  <Words>11501</Words>
  <Characters>65557</Characters>
  <Application>Microsoft Office Word</Application>
  <DocSecurity>0</DocSecurity>
  <Lines>546</Lines>
  <Paragraphs>153</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76905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平谷 忠雄</dc:creator>
  <cp:keywords/>
  <dc:description/>
  <cp:lastModifiedBy>田口　愛彩</cp:lastModifiedBy>
  <cp:revision>4</cp:revision>
  <cp:lastPrinted>2026-03-26T11:07:00Z</cp:lastPrinted>
  <dcterms:created xsi:type="dcterms:W3CDTF">2026-05-21T04:56:00Z</dcterms:created>
  <dcterms:modified xsi:type="dcterms:W3CDTF">2026-05-21T06:39:00Z</dcterms:modified>
</cp:coreProperties>
</file>