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E456" w14:textId="4CB01660" w:rsidR="00617ADF" w:rsidRPr="00617ADF" w:rsidRDefault="00617ADF" w:rsidP="00617ADF">
      <w:pPr>
        <w:jc w:val="center"/>
        <w:rPr>
          <w:rFonts w:ascii="ＭＳ ゴシック" w:eastAsia="ＭＳ ゴシック" w:hAnsi="ＭＳ ゴシック"/>
        </w:rPr>
      </w:pPr>
      <w:r w:rsidRPr="00617ADF">
        <w:rPr>
          <w:rFonts w:ascii="ＭＳ ゴシック" w:eastAsia="ＭＳ ゴシック" w:hAnsi="ＭＳ ゴシック" w:hint="eastAsia"/>
        </w:rPr>
        <w:t>先端技術によるボーダレスアート鑑賞モデル創出事業に係る課題及び技術に</w:t>
      </w:r>
    </w:p>
    <w:p w14:paraId="7DBD9245" w14:textId="7B4E805F" w:rsidR="00E6308D" w:rsidRPr="00617ADF" w:rsidRDefault="00617ADF" w:rsidP="00617ADF">
      <w:pPr>
        <w:jc w:val="center"/>
        <w:rPr>
          <w:rFonts w:ascii="ＭＳ ゴシック" w:eastAsia="ＭＳ ゴシック" w:hAnsi="ＭＳ ゴシック"/>
        </w:rPr>
      </w:pPr>
      <w:r w:rsidRPr="00617ADF">
        <w:rPr>
          <w:rFonts w:ascii="ＭＳ ゴシック" w:eastAsia="ＭＳ ゴシック" w:hAnsi="ＭＳ ゴシック" w:hint="eastAsia"/>
        </w:rPr>
        <w:t>関する調査・モデル策定業務</w:t>
      </w:r>
      <w:r w:rsidR="00E6308D" w:rsidRPr="00617ADF">
        <w:rPr>
          <w:rFonts w:ascii="ＭＳ ゴシック" w:eastAsia="ＭＳ ゴシック" w:hAnsi="ＭＳ ゴシック" w:hint="eastAsia"/>
        </w:rPr>
        <w:t>委託仕様書</w:t>
      </w:r>
    </w:p>
    <w:p w14:paraId="2AC8DAA0" w14:textId="78618B9C" w:rsidR="00617ADF" w:rsidRPr="00617ADF" w:rsidRDefault="00617ADF" w:rsidP="00E6308D">
      <w:pPr>
        <w:rPr>
          <w:rFonts w:ascii="ＭＳ ゴシック" w:eastAsia="ＭＳ ゴシック" w:hAnsi="ＭＳ ゴシック"/>
        </w:rPr>
      </w:pPr>
    </w:p>
    <w:p w14:paraId="77770BC8" w14:textId="77777777" w:rsidR="009C2D4D" w:rsidRDefault="00E6308D" w:rsidP="009C2D4D">
      <w:pPr>
        <w:rPr>
          <w:rFonts w:ascii="ＭＳ ゴシック" w:eastAsia="ＭＳ ゴシック" w:hAnsi="ＭＳ ゴシック"/>
        </w:rPr>
      </w:pPr>
      <w:r w:rsidRPr="00617ADF">
        <w:rPr>
          <w:rFonts w:ascii="ＭＳ ゴシック" w:eastAsia="ＭＳ ゴシック" w:hAnsi="ＭＳ ゴシック" w:hint="eastAsia"/>
        </w:rPr>
        <w:t>１．事業名</w:t>
      </w:r>
    </w:p>
    <w:p w14:paraId="032687F6" w14:textId="38177883" w:rsidR="00E6308D" w:rsidRPr="00617ADF" w:rsidRDefault="00E6308D" w:rsidP="009C2D4D">
      <w:pPr>
        <w:rPr>
          <w:rFonts w:ascii="ＭＳ ゴシック" w:eastAsia="ＭＳ ゴシック" w:hAnsi="ＭＳ ゴシック"/>
        </w:rPr>
      </w:pPr>
      <w:r w:rsidRPr="00617ADF">
        <w:rPr>
          <w:rFonts w:ascii="ＭＳ ゴシック" w:eastAsia="ＭＳ ゴシック" w:hAnsi="ＭＳ ゴシック" w:hint="eastAsia"/>
        </w:rPr>
        <w:t>先端技術によるボーダレスアート鑑賞モデル創出事業</w:t>
      </w:r>
      <w:r w:rsidR="009C2D4D" w:rsidRPr="00617ADF">
        <w:rPr>
          <w:rFonts w:ascii="ＭＳ ゴシック" w:eastAsia="ＭＳ ゴシック" w:hAnsi="ＭＳ ゴシック" w:hint="eastAsia"/>
        </w:rPr>
        <w:t>課題及び技術に関する調査・モデル策定業務委託仕様書</w:t>
      </w:r>
    </w:p>
    <w:p w14:paraId="783A89DB" w14:textId="14857752" w:rsidR="00E6308D" w:rsidRPr="00617ADF" w:rsidRDefault="00E6308D" w:rsidP="00E6308D">
      <w:pPr>
        <w:rPr>
          <w:rFonts w:ascii="ＭＳ ゴシック" w:eastAsia="ＭＳ ゴシック" w:hAnsi="ＭＳ ゴシック"/>
        </w:rPr>
      </w:pPr>
    </w:p>
    <w:p w14:paraId="78C79E2E" w14:textId="70163194" w:rsidR="00E6308D" w:rsidRPr="00617ADF" w:rsidRDefault="00E6308D" w:rsidP="00E6308D">
      <w:pPr>
        <w:rPr>
          <w:rFonts w:ascii="ＭＳ ゴシック" w:eastAsia="ＭＳ ゴシック" w:hAnsi="ＭＳ ゴシック"/>
        </w:rPr>
      </w:pPr>
      <w:r w:rsidRPr="00617ADF">
        <w:rPr>
          <w:rFonts w:ascii="ＭＳ ゴシック" w:eastAsia="ＭＳ ゴシック" w:hAnsi="ＭＳ ゴシック" w:hint="eastAsia"/>
        </w:rPr>
        <w:t>２．事業目的</w:t>
      </w:r>
    </w:p>
    <w:p w14:paraId="1E7392CB" w14:textId="502AFCA0" w:rsidR="0043454D" w:rsidRDefault="00400E08" w:rsidP="00E6308D">
      <w:pPr>
        <w:rPr>
          <w:rFonts w:ascii="ＭＳ ゴシック" w:eastAsia="ＭＳ ゴシック" w:hAnsi="ＭＳ ゴシック"/>
        </w:rPr>
      </w:pPr>
      <w:r w:rsidRPr="00400E08">
        <w:rPr>
          <w:rFonts w:ascii="ＭＳ ゴシック" w:eastAsia="ＭＳ ゴシック" w:hAnsi="ＭＳ ゴシック"/>
        </w:rPr>
        <w:t>2025大阪・関西万博で注目された生成AIやARグラス等の先端技術を活用し、障がいの有無を超えた「ボーダレス」な鑑賞体験を創出する。主たる実装先は美術館・博物館、劇場・ホール等の文化施設の実空間とし、生成AIによる対話型解説等やARによる字幕・手話・誘導表示など現場運用可能な方法で、鑑賞のQOL向上と社会参加の促進を図る。</w:t>
      </w:r>
      <w:r>
        <w:rPr>
          <w:rFonts w:ascii="ＭＳ ゴシック" w:eastAsia="ＭＳ ゴシック" w:hAnsi="ＭＳ ゴシック" w:hint="eastAsia"/>
        </w:rPr>
        <w:t>障がい</w:t>
      </w:r>
      <w:r w:rsidRPr="00400E08">
        <w:rPr>
          <w:rFonts w:ascii="ＭＳ ゴシック" w:eastAsia="ＭＳ ゴシック" w:hAnsi="ＭＳ ゴシック"/>
        </w:rPr>
        <w:t>特性別</w:t>
      </w:r>
      <w:r>
        <w:rPr>
          <w:rFonts w:ascii="ＭＳ ゴシック" w:eastAsia="ＭＳ ゴシック" w:hAnsi="ＭＳ ゴシック" w:hint="eastAsia"/>
        </w:rPr>
        <w:t>芸術鑑賞に関する</w:t>
      </w:r>
      <w:r w:rsidRPr="00400E08">
        <w:rPr>
          <w:rFonts w:ascii="ＭＳ ゴシック" w:eastAsia="ＭＳ ゴシック" w:hAnsi="ＭＳ ゴシック"/>
        </w:rPr>
        <w:t>課題を整理し、次年度以降の実証・社会実装につなげるとともに、府がリーダーシップを発揮し文化施設・企業・利用者の適切なコスト分担による持続可能な仕組みの確立をめざ</w:t>
      </w:r>
      <w:r w:rsidRPr="00400E08">
        <w:rPr>
          <w:rFonts w:ascii="ＭＳ ゴシック" w:eastAsia="ＭＳ ゴシック" w:hAnsi="ＭＳ ゴシック" w:hint="eastAsia"/>
        </w:rPr>
        <w:t>す</w:t>
      </w:r>
    </w:p>
    <w:p w14:paraId="65136411" w14:textId="77777777" w:rsidR="00400E08" w:rsidRPr="00617ADF" w:rsidRDefault="00400E08" w:rsidP="00E6308D">
      <w:pPr>
        <w:rPr>
          <w:rFonts w:ascii="ＭＳ ゴシック" w:eastAsia="ＭＳ ゴシック" w:hAnsi="ＭＳ ゴシック"/>
        </w:rPr>
      </w:pPr>
    </w:p>
    <w:p w14:paraId="79D1CFAD" w14:textId="7090000D" w:rsidR="00E6308D" w:rsidRPr="00617ADF" w:rsidRDefault="00E6308D" w:rsidP="00E6308D">
      <w:pPr>
        <w:rPr>
          <w:rFonts w:ascii="ＭＳ ゴシック" w:eastAsia="ＭＳ ゴシック" w:hAnsi="ＭＳ ゴシック"/>
        </w:rPr>
      </w:pPr>
      <w:r w:rsidRPr="00617ADF">
        <w:rPr>
          <w:rFonts w:ascii="ＭＳ ゴシック" w:eastAsia="ＭＳ ゴシック" w:hAnsi="ＭＳ ゴシック" w:hint="eastAsia"/>
        </w:rPr>
        <w:t>３．</w:t>
      </w:r>
      <w:r w:rsidR="00AB201B">
        <w:rPr>
          <w:rFonts w:ascii="ＭＳ ゴシック" w:eastAsia="ＭＳ ゴシック" w:hAnsi="ＭＳ ゴシック" w:hint="eastAsia"/>
        </w:rPr>
        <w:t>事業内容及び提案を求める事項</w:t>
      </w:r>
    </w:p>
    <w:p w14:paraId="0B1C64B5" w14:textId="31CC013F" w:rsidR="00AB201B" w:rsidRDefault="00AB201B" w:rsidP="00AB201B">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本事業で実施する業務は、次の⑴～</w:t>
      </w:r>
      <w:r w:rsidR="00BA6FC6">
        <w:rPr>
          <w:rFonts w:ascii="ＭＳ ゴシック" w:eastAsia="ＭＳ ゴシック" w:hAnsi="ＭＳ ゴシック" w:hint="eastAsia"/>
        </w:rPr>
        <w:t>⑷</w:t>
      </w:r>
      <w:r>
        <w:rPr>
          <w:rFonts w:ascii="ＭＳ ゴシック" w:eastAsia="ＭＳ ゴシック" w:hAnsi="ＭＳ ゴシック" w:hint="eastAsia"/>
        </w:rPr>
        <w:t>とする。なお、業務の実施に当たっては、大阪府（以</w:t>
      </w:r>
    </w:p>
    <w:p w14:paraId="1FD1188D" w14:textId="4A33A09E" w:rsidR="00AB201B" w:rsidRDefault="00AB201B" w:rsidP="00AB201B">
      <w:pPr>
        <w:ind w:leftChars="100" w:left="210"/>
        <w:rPr>
          <w:rFonts w:ascii="ＭＳ ゴシック" w:eastAsia="ＭＳ ゴシック" w:hAnsi="ＭＳ ゴシック"/>
        </w:rPr>
      </w:pPr>
      <w:r>
        <w:rPr>
          <w:rFonts w:ascii="ＭＳ ゴシック" w:eastAsia="ＭＳ ゴシック" w:hAnsi="ＭＳ ゴシック" w:hint="eastAsia"/>
        </w:rPr>
        <w:t>下「発注者」という。）と十分に協議・調整をすること。</w:t>
      </w:r>
    </w:p>
    <w:p w14:paraId="39A5B3C0" w14:textId="225B5FD9" w:rsidR="00A73CD4" w:rsidRPr="00A73CD4" w:rsidRDefault="00A73CD4" w:rsidP="00AB201B">
      <w:pPr>
        <w:ind w:leftChars="100" w:left="210"/>
        <w:rPr>
          <w:rFonts w:ascii="ＭＳ ゴシック" w:eastAsia="ＭＳ ゴシック" w:hAnsi="ＭＳ ゴシック"/>
        </w:rPr>
      </w:pPr>
      <w:r>
        <w:rPr>
          <w:rFonts w:ascii="ＭＳ ゴシック" w:eastAsia="ＭＳ ゴシック" w:hAnsi="ＭＳ ゴシック" w:hint="eastAsia"/>
        </w:rPr>
        <w:t>なお、</w:t>
      </w:r>
      <w:r w:rsidRPr="00A73CD4">
        <w:rPr>
          <w:rFonts w:ascii="ＭＳ ゴシック" w:eastAsia="ＭＳ ゴシック" w:hAnsi="ＭＳ ゴシック" w:hint="eastAsia"/>
        </w:rPr>
        <w:t>本業務は調査・分析および次年度以降の検討に資する整理を目的とし、実証実施、システム・機器の詳細設計、調達、運用の実務を含まない。</w:t>
      </w:r>
    </w:p>
    <w:p w14:paraId="141166DA" w14:textId="77777777" w:rsidR="0011174A" w:rsidRDefault="0011174A" w:rsidP="00C3716E">
      <w:pPr>
        <w:rPr>
          <w:rFonts w:ascii="ＭＳ ゴシック" w:eastAsia="ＭＳ ゴシック" w:hAnsi="ＭＳ ゴシック"/>
        </w:rPr>
      </w:pPr>
    </w:p>
    <w:p w14:paraId="332D38F6" w14:textId="77777777" w:rsidR="00767751" w:rsidRPr="00767751" w:rsidRDefault="00767751" w:rsidP="00767751">
      <w:pPr>
        <w:ind w:leftChars="135" w:left="283" w:firstLine="1"/>
        <w:rPr>
          <w:rFonts w:ascii="ＭＳ ゴシック" w:eastAsia="ＭＳ ゴシック" w:hAnsi="ＭＳ ゴシック"/>
        </w:rPr>
      </w:pPr>
      <w:r w:rsidRPr="00767751">
        <w:rPr>
          <w:rFonts w:ascii="ＭＳ ゴシック" w:eastAsia="ＭＳ ゴシック" w:hAnsi="ＭＳ ゴシック" w:hint="eastAsia"/>
        </w:rPr>
        <w:t>⑴</w:t>
      </w:r>
      <w:r w:rsidRPr="00767751">
        <w:rPr>
          <w:rFonts w:ascii="ＭＳ ゴシック" w:eastAsia="ＭＳ ゴシック" w:hAnsi="ＭＳ ゴシック"/>
        </w:rPr>
        <w:t xml:space="preserve"> 障がい種別ごとの芸術鑑賞に関する課題整理</w:t>
      </w:r>
    </w:p>
    <w:p w14:paraId="1A793222" w14:textId="511BB083" w:rsidR="00887A53" w:rsidRDefault="00767751" w:rsidP="00767751">
      <w:pPr>
        <w:ind w:leftChars="135" w:left="283" w:firstLine="1"/>
        <w:rPr>
          <w:rFonts w:ascii="ＭＳ ゴシック" w:eastAsia="ＭＳ ゴシック" w:hAnsi="ＭＳ ゴシック"/>
        </w:rPr>
      </w:pPr>
      <w:r w:rsidRPr="00767751">
        <w:rPr>
          <w:rFonts w:ascii="ＭＳ ゴシック" w:eastAsia="ＭＳ ゴシック" w:hAnsi="ＭＳ ゴシック" w:hint="eastAsia"/>
        </w:rPr>
        <w:t>発注者が契約後に提示する「芸術鑑賞における障がい</w:t>
      </w:r>
      <w:r w:rsidR="00E86F51">
        <w:rPr>
          <w:rFonts w:ascii="ＭＳ ゴシック" w:eastAsia="ＭＳ ゴシック" w:hAnsi="ＭＳ ゴシック" w:hint="eastAsia"/>
        </w:rPr>
        <w:t>種別（身体、視覚、聴覚、知的、精神）</w:t>
      </w:r>
      <w:r w:rsidRPr="00767751">
        <w:rPr>
          <w:rFonts w:ascii="ＭＳ ゴシック" w:eastAsia="ＭＳ ゴシック" w:hAnsi="ＭＳ ゴシック" w:hint="eastAsia"/>
        </w:rPr>
        <w:t>の主な課題例」を起点に、関連資料レビュー（学術論文や文化庁・厚生労働省等の調査資料を含む）を通じて、課題に関連する取組や対応の現状を把握するとともに、今後の検討に資する論点の整理を行う。</w:t>
      </w:r>
    </w:p>
    <w:p w14:paraId="70BB22A6" w14:textId="48EEFBB7" w:rsidR="00D106F4" w:rsidRPr="00D106F4" w:rsidRDefault="00D106F4" w:rsidP="00D106F4">
      <w:pPr>
        <w:ind w:leftChars="135" w:left="283" w:firstLine="1"/>
        <w:rPr>
          <w:rFonts w:ascii="ＭＳ ゴシック" w:eastAsia="ＭＳ ゴシック" w:hAnsi="ＭＳ ゴシック"/>
        </w:rPr>
      </w:pPr>
      <w:r w:rsidRPr="00D106F4">
        <w:rPr>
          <w:rFonts w:ascii="ＭＳ ゴシック" w:eastAsia="ＭＳ ゴシック" w:hAnsi="ＭＳ ゴシック" w:hint="eastAsia"/>
        </w:rPr>
        <w:t>⑵</w:t>
      </w:r>
      <w:r w:rsidRPr="00D106F4">
        <w:rPr>
          <w:rFonts w:ascii="ＭＳ ゴシック" w:eastAsia="ＭＳ ゴシック" w:hAnsi="ＭＳ ゴシック"/>
        </w:rPr>
        <w:t>先端技術の調査・整理</w:t>
      </w:r>
    </w:p>
    <w:p w14:paraId="562D22D4" w14:textId="77777777" w:rsidR="00D106F4" w:rsidRPr="00D106F4" w:rsidRDefault="00D106F4" w:rsidP="00D106F4">
      <w:pPr>
        <w:ind w:leftChars="135" w:left="283" w:firstLine="1"/>
        <w:rPr>
          <w:rFonts w:ascii="ＭＳ ゴシック" w:eastAsia="ＭＳ ゴシック" w:hAnsi="ＭＳ ゴシック"/>
        </w:rPr>
      </w:pPr>
      <w:r w:rsidRPr="00D106F4">
        <w:rPr>
          <w:rFonts w:ascii="ＭＳ ゴシック" w:eastAsia="ＭＳ ゴシック" w:hAnsi="ＭＳ ゴシック" w:hint="eastAsia"/>
        </w:rPr>
        <w:t>大阪・関西万博をはじめ、国内外の先端技術動向を文献・公開情報等により調査し、生成</w:t>
      </w:r>
      <w:r w:rsidRPr="00D106F4">
        <w:rPr>
          <w:rFonts w:ascii="ＭＳ ゴシック" w:eastAsia="ＭＳ ゴシック" w:hAnsi="ＭＳ ゴシック"/>
        </w:rPr>
        <w:t>AI、AR/XR、センシング技術等、課題解決に資する可能性のある技術について、特性、導入条件、運用上の前提（必要機材、環境条件、体制、概算コストの範囲等）を整理する。</w:t>
      </w:r>
    </w:p>
    <w:p w14:paraId="48289E32" w14:textId="2F219B7E" w:rsidR="005B619E" w:rsidRPr="005B619E" w:rsidRDefault="007F0423" w:rsidP="00D106F4">
      <w:pPr>
        <w:ind w:leftChars="135" w:left="283" w:firstLine="1"/>
        <w:rPr>
          <w:rFonts w:ascii="ＭＳ ゴシック" w:eastAsia="ＭＳ ゴシック" w:hAnsi="ＭＳ ゴシック"/>
        </w:rPr>
      </w:pPr>
      <w:r>
        <w:rPr>
          <w:rFonts w:ascii="ＭＳ ゴシック" w:eastAsia="ＭＳ ゴシック" w:hAnsi="ＭＳ ゴシック" w:hint="eastAsia"/>
        </w:rPr>
        <w:t>また</w:t>
      </w:r>
      <w:r w:rsidR="00D106F4" w:rsidRPr="00D106F4">
        <w:rPr>
          <w:rFonts w:ascii="ＭＳ ゴシック" w:eastAsia="ＭＳ ゴシック" w:hAnsi="ＭＳ ゴシック" w:hint="eastAsia"/>
        </w:rPr>
        <w:t>、</w:t>
      </w:r>
      <w:r w:rsidR="00887A53">
        <w:rPr>
          <w:rFonts w:ascii="ＭＳ ゴシック" w:eastAsia="ＭＳ ゴシック" w:hAnsi="ＭＳ ゴシック" w:hint="eastAsia"/>
        </w:rPr>
        <w:t>⑶のマッチング候補となる技術については、</w:t>
      </w:r>
      <w:r w:rsidR="00D106F4" w:rsidRPr="00D106F4">
        <w:rPr>
          <w:rFonts w:ascii="ＭＳ ゴシック" w:eastAsia="ＭＳ ゴシック" w:hAnsi="ＭＳ ゴシック" w:hint="eastAsia"/>
        </w:rPr>
        <w:t>発注者と協議の上、</w:t>
      </w:r>
      <w:r w:rsidR="005B619E" w:rsidRPr="00D106F4">
        <w:rPr>
          <w:rFonts w:ascii="ＭＳ ゴシック" w:eastAsia="ＭＳ ゴシック" w:hAnsi="ＭＳ ゴシック" w:hint="eastAsia"/>
        </w:rPr>
        <w:t>企業ヒアリング</w:t>
      </w:r>
      <w:r w:rsidR="005B619E">
        <w:rPr>
          <w:rFonts w:ascii="ＭＳ ゴシック" w:eastAsia="ＭＳ ゴシック" w:hAnsi="ＭＳ ゴシック" w:hint="eastAsia"/>
        </w:rPr>
        <w:t>や</w:t>
      </w:r>
      <w:r w:rsidR="005B619E" w:rsidRPr="00D106F4">
        <w:rPr>
          <w:rFonts w:ascii="ＭＳ ゴシック" w:eastAsia="ＭＳ ゴシック" w:hAnsi="ＭＳ ゴシック" w:hint="eastAsia"/>
        </w:rPr>
        <w:t>技術レビュー</w:t>
      </w:r>
      <w:r w:rsidR="005B619E">
        <w:rPr>
          <w:rFonts w:ascii="ＭＳ ゴシック" w:eastAsia="ＭＳ ゴシック" w:hAnsi="ＭＳ ゴシック" w:hint="eastAsia"/>
        </w:rPr>
        <w:t>など</w:t>
      </w:r>
      <w:r w:rsidR="00D106F4" w:rsidRPr="00D106F4">
        <w:rPr>
          <w:rFonts w:ascii="ＭＳ ゴシック" w:eastAsia="ＭＳ ゴシック" w:hAnsi="ＭＳ ゴシック" w:hint="eastAsia"/>
        </w:rPr>
        <w:t>調査の実効性を高める範囲で必要に応じて実施する</w:t>
      </w:r>
      <w:r w:rsidR="0085353D">
        <w:rPr>
          <w:rFonts w:ascii="ＭＳ ゴシック" w:eastAsia="ＭＳ ゴシック" w:hAnsi="ＭＳ ゴシック" w:hint="eastAsia"/>
        </w:rPr>
        <w:t>。</w:t>
      </w:r>
    </w:p>
    <w:p w14:paraId="2BD29489" w14:textId="53B9F6D4" w:rsidR="000C4BB0" w:rsidRPr="000C4BB0" w:rsidRDefault="000C4BB0" w:rsidP="000C4BB0">
      <w:pPr>
        <w:ind w:leftChars="135" w:left="283" w:firstLine="1"/>
        <w:rPr>
          <w:rFonts w:ascii="ＭＳ ゴシック" w:eastAsia="ＭＳ ゴシック" w:hAnsi="ＭＳ ゴシック"/>
        </w:rPr>
      </w:pPr>
      <w:r w:rsidRPr="000C4BB0">
        <w:rPr>
          <w:rFonts w:ascii="ＭＳ ゴシック" w:eastAsia="ＭＳ ゴシック" w:hAnsi="ＭＳ ゴシック" w:hint="eastAsia"/>
        </w:rPr>
        <w:t>⑶</w:t>
      </w:r>
      <w:r w:rsidRPr="000C4BB0">
        <w:rPr>
          <w:rFonts w:ascii="ＭＳ ゴシック" w:eastAsia="ＭＳ ゴシック" w:hAnsi="ＭＳ ゴシック"/>
        </w:rPr>
        <w:t>課題と技術のマッチング案の作成</w:t>
      </w:r>
    </w:p>
    <w:p w14:paraId="48991F64" w14:textId="1059E265" w:rsidR="000C4BB0" w:rsidRPr="000C4BB0" w:rsidRDefault="005B619E" w:rsidP="000C4BB0">
      <w:pPr>
        <w:ind w:leftChars="135" w:left="283" w:firstLine="1"/>
        <w:rPr>
          <w:rFonts w:ascii="ＭＳ ゴシック" w:eastAsia="ＭＳ ゴシック" w:hAnsi="ＭＳ ゴシック"/>
        </w:rPr>
      </w:pPr>
      <w:r>
        <w:rPr>
          <w:rFonts w:ascii="ＭＳ ゴシック" w:eastAsia="ＭＳ ゴシック" w:hAnsi="ＭＳ ゴシック" w:hint="eastAsia"/>
        </w:rPr>
        <w:t>⑴で</w:t>
      </w:r>
      <w:r w:rsidR="000C4BB0" w:rsidRPr="000C4BB0">
        <w:rPr>
          <w:rFonts w:ascii="ＭＳ ゴシック" w:eastAsia="ＭＳ ゴシック" w:hAnsi="ＭＳ ゴシック" w:hint="eastAsia"/>
        </w:rPr>
        <w:t>整理した課題と</w:t>
      </w:r>
      <w:r>
        <w:rPr>
          <w:rFonts w:ascii="ＭＳ ゴシック" w:eastAsia="ＭＳ ゴシック" w:hAnsi="ＭＳ ゴシック" w:hint="eastAsia"/>
        </w:rPr>
        <w:t>⑵で整理した</w:t>
      </w:r>
      <w:r w:rsidR="000C4BB0" w:rsidRPr="000C4BB0">
        <w:rPr>
          <w:rFonts w:ascii="ＭＳ ゴシック" w:eastAsia="ＭＳ ゴシック" w:hAnsi="ＭＳ ゴシック" w:hint="eastAsia"/>
        </w:rPr>
        <w:t>候補技術との対応関係を整理し、実用性、導入コスト、期待効果、運用可能性、想定リスク等の観点から、マッチングの方向性（概念レベル）を提示する。</w:t>
      </w:r>
    </w:p>
    <w:p w14:paraId="683543AA" w14:textId="77777777" w:rsidR="005B619E" w:rsidRDefault="000C4BB0" w:rsidP="000C4BB0">
      <w:pPr>
        <w:ind w:leftChars="135" w:left="283" w:firstLine="1"/>
        <w:rPr>
          <w:rFonts w:ascii="ＭＳ ゴシック" w:eastAsia="ＭＳ ゴシック" w:hAnsi="ＭＳ ゴシック"/>
        </w:rPr>
      </w:pPr>
      <w:r w:rsidRPr="000C4BB0">
        <w:rPr>
          <w:rFonts w:ascii="ＭＳ ゴシック" w:eastAsia="ＭＳ ゴシック" w:hAnsi="ＭＳ ゴシック" w:hint="eastAsia"/>
        </w:rPr>
        <w:t>なお、本業務は実証実施や詳細設計を目的とするものではない。</w:t>
      </w:r>
    </w:p>
    <w:p w14:paraId="263FD0EA" w14:textId="6F961772" w:rsidR="007F0C8E" w:rsidRDefault="00136ADC" w:rsidP="005B619E">
      <w:pPr>
        <w:ind w:leftChars="135" w:left="283" w:firstLine="1"/>
        <w:rPr>
          <w:rFonts w:ascii="Segoe UI" w:eastAsia="ＭＳ Ｐゴシック" w:hAnsi="Segoe UI" w:cs="Segoe UI"/>
          <w:kern w:val="0"/>
          <w:szCs w:val="21"/>
        </w:rPr>
      </w:pPr>
      <w:r w:rsidRPr="00C3716E">
        <w:rPr>
          <w:rFonts w:ascii="ＭＳ ゴシック" w:eastAsia="ＭＳ ゴシック" w:hAnsi="ＭＳ ゴシック"/>
          <w:noProof/>
        </w:rPr>
        <w:lastRenderedPageBreak/>
        <mc:AlternateContent>
          <mc:Choice Requires="wps">
            <w:drawing>
              <wp:anchor distT="228600" distB="228600" distL="228600" distR="228600" simplePos="0" relativeHeight="251661312" behindDoc="1" locked="0" layoutInCell="1" allowOverlap="1" wp14:anchorId="2708BB7E" wp14:editId="0497150E">
                <wp:simplePos x="0" y="0"/>
                <wp:positionH relativeFrom="margin">
                  <wp:posOffset>-333375</wp:posOffset>
                </wp:positionH>
                <wp:positionV relativeFrom="margin">
                  <wp:posOffset>1135380</wp:posOffset>
                </wp:positionV>
                <wp:extent cx="6416040" cy="1600200"/>
                <wp:effectExtent l="0" t="0" r="22860" b="13970"/>
                <wp:wrapTopAndBottom/>
                <wp:docPr id="1" name="テキスト ボックス 1"/>
                <wp:cNvGraphicFramePr/>
                <a:graphic xmlns:a="http://schemas.openxmlformats.org/drawingml/2006/main">
                  <a:graphicData uri="http://schemas.microsoft.com/office/word/2010/wordprocessingShape">
                    <wps:wsp>
                      <wps:cNvSpPr txBox="1"/>
                      <wps:spPr>
                        <a:xfrm>
                          <a:off x="0" y="0"/>
                          <a:ext cx="6416040" cy="1600200"/>
                        </a:xfrm>
                        <a:prstGeom prst="rect">
                          <a:avLst/>
                        </a:prstGeom>
                        <a:solidFill>
                          <a:schemeClr val="accent4">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14:paraId="3644A0AD" w14:textId="691EBD73" w:rsidR="00DD1DC3" w:rsidRDefault="00DD1DC3" w:rsidP="00DD1DC3">
                            <w:pPr>
                              <w:rPr>
                                <w:rFonts w:ascii="Segoe UI" w:eastAsia="ＭＳ Ｐゴシック" w:hAnsi="Segoe UI" w:cs="Segoe UI"/>
                                <w:b/>
                                <w:bCs/>
                                <w:kern w:val="0"/>
                                <w:sz w:val="18"/>
                                <w:szCs w:val="18"/>
                              </w:rPr>
                            </w:pPr>
                            <w:r w:rsidRPr="00FD0F0D">
                              <w:rPr>
                                <w:rFonts w:ascii="Segoe UI" w:eastAsia="ＭＳ Ｐゴシック" w:hAnsi="Segoe UI" w:cs="Segoe UI" w:hint="eastAsia"/>
                                <w:b/>
                                <w:bCs/>
                                <w:kern w:val="0"/>
                                <w:sz w:val="18"/>
                                <w:szCs w:val="18"/>
                              </w:rPr>
                              <w:t>＜提案を求める事項＞※本プロポーザルでは、詳細設計に相当する水準は求めない。提案は、手法・進め方・基本的考え方の提示をもって足りるものとする。提出分量は本文</w:t>
                            </w:r>
                            <w:r w:rsidRPr="00FD0F0D">
                              <w:rPr>
                                <w:rFonts w:ascii="Segoe UI" w:eastAsia="ＭＳ Ｐゴシック" w:hAnsi="Segoe UI" w:cs="Segoe UI"/>
                                <w:b/>
                                <w:bCs/>
                                <w:kern w:val="0"/>
                                <w:sz w:val="18"/>
                                <w:szCs w:val="18"/>
                              </w:rPr>
                              <w:t>8</w:t>
                            </w:r>
                            <w:r w:rsidRPr="00FD0F0D">
                              <w:rPr>
                                <w:rFonts w:ascii="Segoe UI" w:eastAsia="ＭＳ Ｐゴシック" w:hAnsi="Segoe UI" w:cs="Segoe UI"/>
                                <w:b/>
                                <w:bCs/>
                                <w:kern w:val="0"/>
                                <w:sz w:val="18"/>
                                <w:szCs w:val="18"/>
                              </w:rPr>
                              <w:t>ページ（表紙・目次除く）を上限とする。</w:t>
                            </w:r>
                          </w:p>
                          <w:p w14:paraId="5B56CBA7" w14:textId="77777777" w:rsidR="00FD0F0D" w:rsidRPr="00FD0F0D" w:rsidRDefault="00FD0F0D" w:rsidP="00DD1DC3">
                            <w:pPr>
                              <w:rPr>
                                <w:rFonts w:ascii="Segoe UI" w:eastAsia="ＭＳ Ｐゴシック" w:hAnsi="Segoe UI" w:cs="Segoe UI"/>
                                <w:b/>
                                <w:bCs/>
                                <w:kern w:val="0"/>
                                <w:sz w:val="18"/>
                                <w:szCs w:val="18"/>
                              </w:rPr>
                            </w:pPr>
                          </w:p>
                          <w:p w14:paraId="030A7CB1" w14:textId="77777777" w:rsidR="00A25C4D" w:rsidRPr="00FD0F0D" w:rsidRDefault="00A25C4D" w:rsidP="00A25C4D">
                            <w:pPr>
                              <w:rPr>
                                <w:rFonts w:ascii="Segoe UI" w:eastAsia="ＭＳ Ｐゴシック" w:hAnsi="Segoe UI" w:cs="Segoe UI"/>
                                <w:b/>
                                <w:bCs/>
                                <w:kern w:val="0"/>
                                <w:sz w:val="18"/>
                                <w:szCs w:val="18"/>
                              </w:rPr>
                            </w:pPr>
                            <w:r w:rsidRPr="00FD0F0D">
                              <w:rPr>
                                <w:rFonts w:ascii="Segoe UI" w:eastAsia="ＭＳ Ｐゴシック" w:hAnsi="Segoe UI" w:cs="Segoe UI" w:hint="eastAsia"/>
                                <w:b/>
                                <w:bCs/>
                                <w:kern w:val="0"/>
                                <w:sz w:val="18"/>
                                <w:szCs w:val="18"/>
                              </w:rPr>
                              <w:t>項目</w:t>
                            </w:r>
                            <w:r w:rsidRPr="00FD0F0D">
                              <w:rPr>
                                <w:rFonts w:ascii="Segoe UI" w:eastAsia="ＭＳ Ｐゴシック" w:hAnsi="Segoe UI" w:cs="Segoe UI"/>
                                <w:b/>
                                <w:bCs/>
                                <w:kern w:val="0"/>
                                <w:sz w:val="18"/>
                                <w:szCs w:val="18"/>
                              </w:rPr>
                              <w:t>A</w:t>
                            </w:r>
                            <w:r w:rsidRPr="00FD0F0D">
                              <w:rPr>
                                <w:rFonts w:ascii="Segoe UI" w:eastAsia="ＭＳ Ｐゴシック" w:hAnsi="Segoe UI" w:cs="Segoe UI"/>
                                <w:b/>
                                <w:bCs/>
                                <w:kern w:val="0"/>
                                <w:sz w:val="18"/>
                                <w:szCs w:val="18"/>
                              </w:rPr>
                              <w:t>：課題整理の進め方（対応業務：</w:t>
                            </w:r>
                            <w:r w:rsidRPr="00FD0F0D">
                              <w:rPr>
                                <w:rFonts w:ascii="Segoe UI" w:eastAsia="ＭＳ Ｐゴシック" w:hAnsi="Segoe UI" w:cs="Segoe UI" w:hint="eastAsia"/>
                                <w:b/>
                                <w:bCs/>
                                <w:kern w:val="0"/>
                                <w:sz w:val="18"/>
                                <w:szCs w:val="18"/>
                              </w:rPr>
                              <w:t>⑴）</w:t>
                            </w:r>
                          </w:p>
                          <w:p w14:paraId="2E59E5C7" w14:textId="22E70878" w:rsidR="00A25C4D" w:rsidRPr="00FD0F0D" w:rsidRDefault="00A25C4D" w:rsidP="00A25C4D">
                            <w:pPr>
                              <w:rPr>
                                <w:rFonts w:ascii="Segoe UI" w:eastAsia="ＭＳ Ｐゴシック" w:hAnsi="Segoe UI" w:cs="Segoe UI"/>
                                <w:b/>
                                <w:bCs/>
                                <w:kern w:val="0"/>
                                <w:sz w:val="18"/>
                                <w:szCs w:val="18"/>
                              </w:rPr>
                            </w:pPr>
                            <w:r w:rsidRPr="00FD0F0D">
                              <w:rPr>
                                <w:rFonts w:ascii="Segoe UI" w:eastAsia="ＭＳ Ｐゴシック" w:hAnsi="Segoe UI" w:cs="Segoe UI"/>
                                <w:b/>
                                <w:bCs/>
                                <w:kern w:val="0"/>
                                <w:sz w:val="18"/>
                                <w:szCs w:val="18"/>
                              </w:rPr>
                              <w:t>-</w:t>
                            </w:r>
                            <w:r w:rsidRPr="00FD0F0D">
                              <w:rPr>
                                <w:rFonts w:ascii="Segoe UI" w:eastAsia="ＭＳ Ｐゴシック" w:hAnsi="Segoe UI" w:cs="Segoe UI" w:hint="eastAsia"/>
                                <w:b/>
                                <w:bCs/>
                                <w:kern w:val="0"/>
                                <w:sz w:val="18"/>
                                <w:szCs w:val="18"/>
                              </w:rPr>
                              <w:t xml:space="preserve">　発注者が契約後に提示する</w:t>
                            </w:r>
                            <w:r w:rsidR="00E86F51" w:rsidRPr="00E86F51">
                              <w:rPr>
                                <w:rFonts w:ascii="Segoe UI" w:eastAsia="ＭＳ Ｐゴシック" w:hAnsi="Segoe UI" w:cs="Segoe UI" w:hint="eastAsia"/>
                                <w:b/>
                                <w:bCs/>
                                <w:kern w:val="0"/>
                                <w:sz w:val="18"/>
                                <w:szCs w:val="18"/>
                              </w:rPr>
                              <w:t>「芸術鑑賞における障がい種別（身体、視覚、聴覚、知的、精神）の主な課題例」</w:t>
                            </w:r>
                            <w:r w:rsidRPr="00FD0F0D">
                              <w:rPr>
                                <w:rFonts w:ascii="Segoe UI" w:eastAsia="ＭＳ Ｐゴシック" w:hAnsi="Segoe UI" w:cs="Segoe UI" w:hint="eastAsia"/>
                                <w:b/>
                                <w:bCs/>
                                <w:kern w:val="0"/>
                                <w:sz w:val="18"/>
                                <w:szCs w:val="18"/>
                              </w:rPr>
                              <w:t>を踏まえ、関連資料レビューおよび必要最小限の関係者ヒアリングを通じて課題を整理するにあたり、資料の選定観点や確認の順序を含めた進め方の</w:t>
                            </w:r>
                            <w:r w:rsidR="006A33B0" w:rsidRPr="00FD0F0D">
                              <w:rPr>
                                <w:rFonts w:ascii="Segoe UI" w:eastAsia="ＭＳ Ｐゴシック" w:hAnsi="Segoe UI" w:cs="Segoe UI" w:hint="eastAsia"/>
                                <w:b/>
                                <w:bCs/>
                                <w:kern w:val="0"/>
                                <w:sz w:val="18"/>
                                <w:szCs w:val="18"/>
                              </w:rPr>
                              <w:t>方向性。</w:t>
                            </w:r>
                          </w:p>
                          <w:p w14:paraId="6CE1B950" w14:textId="5F38AEF1" w:rsidR="00A25C4D" w:rsidRPr="00FD0F0D" w:rsidRDefault="00A25C4D" w:rsidP="00A25C4D">
                            <w:pPr>
                              <w:rPr>
                                <w:rFonts w:ascii="Segoe UI" w:eastAsia="ＭＳ Ｐゴシック" w:hAnsi="Segoe UI" w:cs="Segoe UI"/>
                                <w:b/>
                                <w:bCs/>
                                <w:kern w:val="0"/>
                                <w:sz w:val="18"/>
                                <w:szCs w:val="18"/>
                              </w:rPr>
                            </w:pPr>
                            <w:r w:rsidRPr="00FD0F0D">
                              <w:rPr>
                                <w:rFonts w:ascii="Segoe UI" w:eastAsia="ＭＳ Ｐゴシック" w:hAnsi="Segoe UI" w:cs="Segoe UI"/>
                                <w:b/>
                                <w:bCs/>
                                <w:kern w:val="0"/>
                                <w:sz w:val="18"/>
                                <w:szCs w:val="18"/>
                              </w:rPr>
                              <w:t>-</w:t>
                            </w:r>
                            <w:r w:rsidRPr="00FD0F0D">
                              <w:rPr>
                                <w:rFonts w:ascii="Segoe UI" w:eastAsia="ＭＳ Ｐゴシック" w:hAnsi="Segoe UI" w:cs="Segoe UI" w:hint="eastAsia"/>
                                <w:b/>
                                <w:bCs/>
                                <w:kern w:val="0"/>
                                <w:sz w:val="18"/>
                                <w:szCs w:val="18"/>
                              </w:rPr>
                              <w:t xml:space="preserve">　障がい種別ごとの課題整理を行うにあたり、既存のバリアフリー施策や情報保障の取組状況を把握した上で、課題として整理すべき点をどのような視点で抽出するかの考え方。</w:t>
                            </w:r>
                          </w:p>
                          <w:p w14:paraId="5968D5E7" w14:textId="77777777" w:rsidR="00FD0F0D" w:rsidRDefault="00A25C4D" w:rsidP="00A25C4D">
                            <w:pPr>
                              <w:rPr>
                                <w:rFonts w:ascii="Segoe UI" w:eastAsia="ＭＳ Ｐゴシック" w:hAnsi="Segoe UI" w:cs="Segoe UI"/>
                                <w:b/>
                                <w:bCs/>
                                <w:kern w:val="0"/>
                                <w:sz w:val="18"/>
                                <w:szCs w:val="18"/>
                              </w:rPr>
                            </w:pPr>
                            <w:r w:rsidRPr="00FD0F0D">
                              <w:rPr>
                                <w:rFonts w:ascii="Segoe UI" w:eastAsia="ＭＳ Ｐゴシック" w:hAnsi="Segoe UI" w:cs="Segoe UI"/>
                                <w:b/>
                                <w:bCs/>
                                <w:kern w:val="0"/>
                                <w:sz w:val="18"/>
                                <w:szCs w:val="18"/>
                              </w:rPr>
                              <w:t>-</w:t>
                            </w:r>
                            <w:r w:rsidRPr="00FD0F0D">
                              <w:rPr>
                                <w:rFonts w:ascii="Segoe UI" w:eastAsia="ＭＳ Ｐゴシック" w:hAnsi="Segoe UI" w:cs="Segoe UI" w:hint="eastAsia"/>
                                <w:b/>
                                <w:bCs/>
                                <w:kern w:val="0"/>
                                <w:sz w:val="18"/>
                                <w:szCs w:val="18"/>
                              </w:rPr>
                              <w:t xml:space="preserve">　本業務における課題整理が、後続の技術調査・マッチング検討（項目</w:t>
                            </w:r>
                            <w:r w:rsidRPr="00FD0F0D">
                              <w:rPr>
                                <w:rFonts w:ascii="Segoe UI" w:eastAsia="ＭＳ Ｐゴシック" w:hAnsi="Segoe UI" w:cs="Segoe UI"/>
                                <w:b/>
                                <w:bCs/>
                                <w:kern w:val="0"/>
                                <w:sz w:val="18"/>
                                <w:szCs w:val="18"/>
                              </w:rPr>
                              <w:t>B</w:t>
                            </w:r>
                            <w:r w:rsidRPr="00FD0F0D">
                              <w:rPr>
                                <w:rFonts w:ascii="Segoe UI" w:eastAsia="ＭＳ Ｐゴシック" w:hAnsi="Segoe UI" w:cs="Segoe UI"/>
                                <w:b/>
                                <w:bCs/>
                                <w:kern w:val="0"/>
                                <w:sz w:val="18"/>
                                <w:szCs w:val="18"/>
                              </w:rPr>
                              <w:t>）につながることを念頭に置いた、</w:t>
                            </w:r>
                            <w:r w:rsidRPr="00FD0F0D">
                              <w:rPr>
                                <w:rFonts w:ascii="Segoe UI" w:eastAsia="ＭＳ Ｐゴシック" w:hAnsi="Segoe UI" w:cs="Segoe UI" w:hint="eastAsia"/>
                                <w:b/>
                                <w:bCs/>
                                <w:kern w:val="0"/>
                                <w:sz w:val="18"/>
                                <w:szCs w:val="18"/>
                              </w:rPr>
                              <w:t>課題整理の進め方に関する基本的な考え方。</w:t>
                            </w:r>
                            <w:r w:rsidR="00E12C31" w:rsidRPr="00FD0F0D">
                              <w:rPr>
                                <w:rFonts w:ascii="Segoe UI" w:eastAsia="ＭＳ Ｐゴシック" w:hAnsi="Segoe UI" w:cs="Segoe UI"/>
                                <w:b/>
                                <w:bCs/>
                                <w:kern w:val="0"/>
                                <w:sz w:val="18"/>
                                <w:szCs w:val="18"/>
                              </w:rPr>
                              <w:br/>
                            </w:r>
                          </w:p>
                          <w:p w14:paraId="0440D06E" w14:textId="2BCFAE92" w:rsidR="00DD1DC3" w:rsidRPr="00FD0F0D" w:rsidRDefault="00DD1DC3" w:rsidP="00A25C4D">
                            <w:pPr>
                              <w:rPr>
                                <w:rFonts w:ascii="Segoe UI" w:eastAsia="ＭＳ Ｐゴシック" w:hAnsi="Segoe UI" w:cs="Segoe UI"/>
                                <w:b/>
                                <w:bCs/>
                                <w:kern w:val="0"/>
                                <w:sz w:val="18"/>
                                <w:szCs w:val="18"/>
                              </w:rPr>
                            </w:pPr>
                            <w:r w:rsidRPr="00FD0F0D">
                              <w:rPr>
                                <w:rFonts w:ascii="Segoe UI" w:eastAsia="ＭＳ Ｐゴシック" w:hAnsi="Segoe UI" w:cs="Segoe UI" w:hint="eastAsia"/>
                                <w:b/>
                                <w:bCs/>
                                <w:kern w:val="0"/>
                                <w:sz w:val="18"/>
                                <w:szCs w:val="18"/>
                              </w:rPr>
                              <w:t>項目</w:t>
                            </w:r>
                            <w:r w:rsidRPr="00FD0F0D">
                              <w:rPr>
                                <w:rFonts w:ascii="Segoe UI" w:eastAsia="ＭＳ Ｐゴシック" w:hAnsi="Segoe UI" w:cs="Segoe UI"/>
                                <w:b/>
                                <w:bCs/>
                                <w:kern w:val="0"/>
                                <w:sz w:val="18"/>
                                <w:szCs w:val="18"/>
                              </w:rPr>
                              <w:t>B</w:t>
                            </w:r>
                            <w:r w:rsidRPr="00FD0F0D">
                              <w:rPr>
                                <w:rFonts w:ascii="Segoe UI" w:eastAsia="ＭＳ Ｐゴシック" w:hAnsi="Segoe UI" w:cs="Segoe UI"/>
                                <w:b/>
                                <w:bCs/>
                                <w:kern w:val="0"/>
                                <w:sz w:val="18"/>
                                <w:szCs w:val="18"/>
                              </w:rPr>
                              <w:t>：技術調査の進め方（対応</w:t>
                            </w:r>
                            <w:r w:rsidR="00560518" w:rsidRPr="00FD0F0D">
                              <w:rPr>
                                <w:rFonts w:ascii="Segoe UI" w:eastAsia="ＭＳ Ｐゴシック" w:hAnsi="Segoe UI" w:cs="Segoe UI" w:hint="eastAsia"/>
                                <w:b/>
                                <w:bCs/>
                                <w:kern w:val="0"/>
                                <w:sz w:val="18"/>
                                <w:szCs w:val="18"/>
                              </w:rPr>
                              <w:t>業務</w:t>
                            </w:r>
                            <w:r w:rsidRPr="00FD0F0D">
                              <w:rPr>
                                <w:rFonts w:ascii="Segoe UI" w:eastAsia="ＭＳ Ｐゴシック" w:hAnsi="Segoe UI" w:cs="Segoe UI"/>
                                <w:b/>
                                <w:bCs/>
                                <w:kern w:val="0"/>
                                <w:sz w:val="18"/>
                                <w:szCs w:val="18"/>
                              </w:rPr>
                              <w:t>：</w:t>
                            </w:r>
                            <w:r w:rsidRPr="00FD0F0D">
                              <w:rPr>
                                <w:rFonts w:ascii="Segoe UI" w:eastAsia="ＭＳ Ｐゴシック" w:hAnsi="Segoe UI" w:cs="Segoe UI" w:hint="eastAsia"/>
                                <w:b/>
                                <w:bCs/>
                                <w:kern w:val="0"/>
                                <w:sz w:val="18"/>
                                <w:szCs w:val="18"/>
                              </w:rPr>
                              <w:t>⑵⑶）</w:t>
                            </w:r>
                          </w:p>
                          <w:p w14:paraId="4588C5A8" w14:textId="2C1DAD5F" w:rsidR="00DD1DC3" w:rsidRDefault="00DD1DC3" w:rsidP="00DD1DC3">
                            <w:pPr>
                              <w:rPr>
                                <w:rFonts w:ascii="Segoe UI" w:eastAsia="ＭＳ Ｐゴシック" w:hAnsi="Segoe UI" w:cs="Segoe UI"/>
                                <w:b/>
                                <w:bCs/>
                                <w:kern w:val="0"/>
                                <w:sz w:val="18"/>
                                <w:szCs w:val="18"/>
                              </w:rPr>
                            </w:pPr>
                            <w:r w:rsidRPr="00FD0F0D">
                              <w:rPr>
                                <w:rFonts w:ascii="Segoe UI" w:eastAsia="ＭＳ Ｐゴシック" w:hAnsi="Segoe UI" w:cs="Segoe UI"/>
                                <w:b/>
                                <w:bCs/>
                                <w:kern w:val="0"/>
                                <w:sz w:val="18"/>
                                <w:szCs w:val="18"/>
                              </w:rPr>
                              <w:t xml:space="preserve">- </w:t>
                            </w:r>
                            <w:r w:rsidRPr="00FD0F0D">
                              <w:rPr>
                                <w:rFonts w:ascii="Segoe UI" w:eastAsia="ＭＳ Ｐゴシック" w:hAnsi="Segoe UI" w:cs="Segoe UI"/>
                                <w:b/>
                                <w:bCs/>
                                <w:kern w:val="0"/>
                                <w:sz w:val="18"/>
                                <w:szCs w:val="18"/>
                              </w:rPr>
                              <w:t>技術カテゴリ（</w:t>
                            </w:r>
                            <w:r w:rsidR="00D2303B">
                              <w:rPr>
                                <w:rFonts w:ascii="Segoe UI" w:eastAsia="ＭＳ Ｐゴシック" w:hAnsi="Segoe UI" w:cs="Segoe UI" w:hint="eastAsia"/>
                                <w:b/>
                                <w:bCs/>
                                <w:kern w:val="0"/>
                                <w:sz w:val="18"/>
                                <w:szCs w:val="18"/>
                              </w:rPr>
                              <w:t>生成</w:t>
                            </w:r>
                            <w:r w:rsidRPr="00FD0F0D">
                              <w:rPr>
                                <w:rFonts w:ascii="Segoe UI" w:eastAsia="ＭＳ Ｐゴシック" w:hAnsi="Segoe UI" w:cs="Segoe UI"/>
                                <w:b/>
                                <w:bCs/>
                                <w:kern w:val="0"/>
                                <w:sz w:val="18"/>
                                <w:szCs w:val="18"/>
                              </w:rPr>
                              <w:t>AI</w:t>
                            </w:r>
                            <w:r w:rsidRPr="00FD0F0D">
                              <w:rPr>
                                <w:rFonts w:ascii="Segoe UI" w:eastAsia="ＭＳ Ｐゴシック" w:hAnsi="Segoe UI" w:cs="Segoe UI"/>
                                <w:b/>
                                <w:bCs/>
                                <w:kern w:val="0"/>
                                <w:sz w:val="18"/>
                                <w:szCs w:val="18"/>
                              </w:rPr>
                              <w:t>／</w:t>
                            </w:r>
                            <w:r w:rsidRPr="00FD0F0D">
                              <w:rPr>
                                <w:rFonts w:ascii="Segoe UI" w:eastAsia="ＭＳ Ｐゴシック" w:hAnsi="Segoe UI" w:cs="Segoe UI"/>
                                <w:b/>
                                <w:bCs/>
                                <w:kern w:val="0"/>
                                <w:sz w:val="18"/>
                                <w:szCs w:val="18"/>
                              </w:rPr>
                              <w:t>AR</w:t>
                            </w:r>
                            <w:r w:rsidRPr="00FD0F0D">
                              <w:rPr>
                                <w:rFonts w:ascii="Segoe UI" w:eastAsia="ＭＳ Ｐゴシック" w:hAnsi="Segoe UI" w:cs="Segoe UI"/>
                                <w:b/>
                                <w:bCs/>
                                <w:kern w:val="0"/>
                                <w:sz w:val="18"/>
                                <w:szCs w:val="18"/>
                              </w:rPr>
                              <w:t>・</w:t>
                            </w:r>
                            <w:r w:rsidRPr="00FD0F0D">
                              <w:rPr>
                                <w:rFonts w:ascii="Segoe UI" w:eastAsia="ＭＳ Ｐゴシック" w:hAnsi="Segoe UI" w:cs="Segoe UI"/>
                                <w:b/>
                                <w:bCs/>
                                <w:kern w:val="0"/>
                                <w:sz w:val="18"/>
                                <w:szCs w:val="18"/>
                              </w:rPr>
                              <w:t>XR</w:t>
                            </w:r>
                            <w:r w:rsidRPr="00FD0F0D">
                              <w:rPr>
                                <w:rFonts w:ascii="Segoe UI" w:eastAsia="ＭＳ Ｐゴシック" w:hAnsi="Segoe UI" w:cs="Segoe UI"/>
                                <w:b/>
                                <w:bCs/>
                                <w:kern w:val="0"/>
                                <w:sz w:val="18"/>
                                <w:szCs w:val="18"/>
                              </w:rPr>
                              <w:t>／センシング等）の調査範囲と</w:t>
                            </w:r>
                            <w:r w:rsidR="00FD0F0D" w:rsidRPr="00FD0F0D">
                              <w:rPr>
                                <w:rFonts w:ascii="Segoe UI" w:eastAsia="ＭＳ Ｐゴシック" w:hAnsi="Segoe UI" w:cs="Segoe UI" w:hint="eastAsia"/>
                                <w:b/>
                                <w:bCs/>
                                <w:kern w:val="0"/>
                                <w:sz w:val="18"/>
                                <w:szCs w:val="18"/>
                              </w:rPr>
                              <w:t>期待効果、導入条件、運用前提、概算コスト帯、リスク（権利・個人情報</w:t>
                            </w:r>
                            <w:r w:rsidR="00D2303B">
                              <w:rPr>
                                <w:rFonts w:ascii="Segoe UI" w:eastAsia="ＭＳ Ｐゴシック" w:hAnsi="Segoe UI" w:cs="Segoe UI" w:hint="eastAsia"/>
                                <w:b/>
                                <w:bCs/>
                                <w:kern w:val="0"/>
                                <w:sz w:val="18"/>
                                <w:szCs w:val="18"/>
                              </w:rPr>
                              <w:t>等</w:t>
                            </w:r>
                            <w:r w:rsidR="00FD0F0D" w:rsidRPr="00FD0F0D">
                              <w:rPr>
                                <w:rFonts w:ascii="Segoe UI" w:eastAsia="ＭＳ Ｐゴシック" w:hAnsi="Segoe UI" w:cs="Segoe UI" w:hint="eastAsia"/>
                                <w:b/>
                                <w:bCs/>
                                <w:kern w:val="0"/>
                                <w:sz w:val="18"/>
                                <w:szCs w:val="18"/>
                              </w:rPr>
                              <w:t>）を含む</w:t>
                            </w:r>
                            <w:r w:rsidRPr="00FD0F0D">
                              <w:rPr>
                                <w:rFonts w:ascii="Segoe UI" w:eastAsia="ＭＳ Ｐゴシック" w:hAnsi="Segoe UI" w:cs="Segoe UI"/>
                                <w:b/>
                                <w:bCs/>
                                <w:kern w:val="0"/>
                                <w:sz w:val="18"/>
                                <w:szCs w:val="18"/>
                              </w:rPr>
                              <w:t>評価視点</w:t>
                            </w:r>
                            <w:r w:rsidR="00FD0F0D" w:rsidRPr="00FD0F0D">
                              <w:rPr>
                                <w:rFonts w:ascii="Segoe UI" w:eastAsia="ＭＳ Ｐゴシック" w:hAnsi="Segoe UI" w:cs="Segoe UI" w:hint="eastAsia"/>
                                <w:b/>
                                <w:bCs/>
                                <w:kern w:val="0"/>
                                <w:sz w:val="18"/>
                                <w:szCs w:val="18"/>
                              </w:rPr>
                              <w:t>の考え方</w:t>
                            </w:r>
                            <w:r w:rsidRPr="00FD0F0D">
                              <w:rPr>
                                <w:rFonts w:ascii="Segoe UI" w:eastAsia="ＭＳ Ｐゴシック" w:hAnsi="Segoe UI" w:cs="Segoe UI"/>
                                <w:b/>
                                <w:bCs/>
                                <w:kern w:val="0"/>
                                <w:sz w:val="18"/>
                                <w:szCs w:val="18"/>
                              </w:rPr>
                              <w:t>。</w:t>
                            </w:r>
                          </w:p>
                          <w:p w14:paraId="13389605" w14:textId="77777777" w:rsidR="00D2303B" w:rsidRPr="00FD0F0D" w:rsidRDefault="00D2303B" w:rsidP="00D2303B">
                            <w:pPr>
                              <w:rPr>
                                <w:rFonts w:ascii="Segoe UI" w:eastAsia="ＭＳ Ｐゴシック" w:hAnsi="Segoe UI" w:cs="Segoe UI"/>
                                <w:b/>
                                <w:bCs/>
                                <w:kern w:val="0"/>
                                <w:sz w:val="18"/>
                                <w:szCs w:val="18"/>
                              </w:rPr>
                            </w:pPr>
                            <w:r w:rsidRPr="00FD0F0D">
                              <w:rPr>
                                <w:rFonts w:ascii="Segoe UI" w:eastAsia="ＭＳ Ｐゴシック" w:hAnsi="Segoe UI" w:cs="Segoe UI"/>
                                <w:b/>
                                <w:bCs/>
                                <w:kern w:val="0"/>
                                <w:sz w:val="18"/>
                                <w:szCs w:val="18"/>
                              </w:rPr>
                              <w:t xml:space="preserve">- </w:t>
                            </w:r>
                            <w:r w:rsidRPr="00FD0F0D">
                              <w:rPr>
                                <w:rFonts w:ascii="Segoe UI" w:eastAsia="ＭＳ Ｐゴシック" w:hAnsi="Segoe UI" w:cs="Segoe UI"/>
                                <w:b/>
                                <w:bCs/>
                                <w:kern w:val="0"/>
                                <w:sz w:val="18"/>
                                <w:szCs w:val="18"/>
                              </w:rPr>
                              <w:t>企業ヒアリング・技術レビューの実施方針（必要時のみ／件数・対象は提案の考え方を示すに留める）。</w:t>
                            </w:r>
                          </w:p>
                          <w:p w14:paraId="0CE9E1E6" w14:textId="77777777" w:rsidR="00FD0F0D" w:rsidRDefault="00FD0F0D" w:rsidP="00C91BFB">
                            <w:pPr>
                              <w:rPr>
                                <w:rFonts w:ascii="Segoe UI" w:eastAsia="ＭＳ Ｐゴシック" w:hAnsi="Segoe UI" w:cs="Segoe UI"/>
                                <w:b/>
                                <w:bCs/>
                                <w:kern w:val="0"/>
                                <w:sz w:val="18"/>
                                <w:szCs w:val="18"/>
                              </w:rPr>
                            </w:pPr>
                          </w:p>
                          <w:p w14:paraId="4FEF454F" w14:textId="25E2E7F8" w:rsidR="00C91BFB" w:rsidRPr="00FD0F0D" w:rsidRDefault="00C91BFB" w:rsidP="00C91BFB">
                            <w:pPr>
                              <w:rPr>
                                <w:rFonts w:ascii="Segoe UI" w:eastAsia="ＭＳ Ｐゴシック" w:hAnsi="Segoe UI" w:cs="Segoe UI"/>
                                <w:b/>
                                <w:bCs/>
                                <w:kern w:val="0"/>
                                <w:sz w:val="18"/>
                                <w:szCs w:val="18"/>
                              </w:rPr>
                            </w:pPr>
                            <w:r w:rsidRPr="00FD0F0D">
                              <w:rPr>
                                <w:rFonts w:ascii="Segoe UI" w:eastAsia="ＭＳ Ｐゴシック" w:hAnsi="Segoe UI" w:cs="Segoe UI" w:hint="eastAsia"/>
                                <w:b/>
                                <w:bCs/>
                                <w:kern w:val="0"/>
                                <w:sz w:val="18"/>
                                <w:szCs w:val="18"/>
                              </w:rPr>
                              <w:t>項目</w:t>
                            </w:r>
                            <w:r w:rsidRPr="00FD0F0D">
                              <w:rPr>
                                <w:rFonts w:ascii="Segoe UI" w:eastAsia="ＭＳ Ｐゴシック" w:hAnsi="Segoe UI" w:cs="Segoe UI"/>
                                <w:b/>
                                <w:bCs/>
                                <w:kern w:val="0"/>
                                <w:sz w:val="18"/>
                                <w:szCs w:val="18"/>
                              </w:rPr>
                              <w:t>C</w:t>
                            </w:r>
                            <w:r w:rsidRPr="00FD0F0D">
                              <w:rPr>
                                <w:rFonts w:ascii="Segoe UI" w:eastAsia="ＭＳ Ｐゴシック" w:hAnsi="Segoe UI" w:cs="Segoe UI"/>
                                <w:b/>
                                <w:bCs/>
                                <w:kern w:val="0"/>
                                <w:sz w:val="18"/>
                                <w:szCs w:val="18"/>
                              </w:rPr>
                              <w:t>：</w:t>
                            </w:r>
                            <w:r w:rsidRPr="00FD0F0D">
                              <w:rPr>
                                <w:rFonts w:ascii="Segoe UI" w:eastAsia="ＭＳ Ｐゴシック" w:hAnsi="Segoe UI" w:cs="Segoe UI" w:hint="eastAsia"/>
                                <w:b/>
                                <w:bCs/>
                                <w:kern w:val="0"/>
                                <w:sz w:val="18"/>
                                <w:szCs w:val="18"/>
                              </w:rPr>
                              <w:t>課題と技術の</w:t>
                            </w:r>
                            <w:r w:rsidRPr="00FD0F0D">
                              <w:rPr>
                                <w:rFonts w:ascii="Segoe UI" w:eastAsia="ＭＳ Ｐゴシック" w:hAnsi="Segoe UI" w:cs="Segoe UI"/>
                                <w:b/>
                                <w:bCs/>
                                <w:kern w:val="0"/>
                                <w:sz w:val="18"/>
                                <w:szCs w:val="18"/>
                              </w:rPr>
                              <w:t>マッチングの進め方（対応</w:t>
                            </w:r>
                            <w:r w:rsidRPr="00FD0F0D">
                              <w:rPr>
                                <w:rFonts w:ascii="Segoe UI" w:eastAsia="ＭＳ Ｐゴシック" w:hAnsi="Segoe UI" w:cs="Segoe UI" w:hint="eastAsia"/>
                                <w:b/>
                                <w:bCs/>
                                <w:kern w:val="0"/>
                                <w:sz w:val="18"/>
                                <w:szCs w:val="18"/>
                              </w:rPr>
                              <w:t>業務</w:t>
                            </w:r>
                            <w:r w:rsidRPr="00FD0F0D">
                              <w:rPr>
                                <w:rFonts w:ascii="Segoe UI" w:eastAsia="ＭＳ Ｐゴシック" w:hAnsi="Segoe UI" w:cs="Segoe UI"/>
                                <w:b/>
                                <w:bCs/>
                                <w:kern w:val="0"/>
                                <w:sz w:val="18"/>
                                <w:szCs w:val="18"/>
                              </w:rPr>
                              <w:t>：</w:t>
                            </w:r>
                            <w:r w:rsidRPr="00FD0F0D">
                              <w:rPr>
                                <w:rFonts w:ascii="Segoe UI" w:eastAsia="ＭＳ Ｐゴシック" w:hAnsi="Segoe UI" w:cs="Segoe UI" w:hint="eastAsia"/>
                                <w:b/>
                                <w:bCs/>
                                <w:kern w:val="0"/>
                                <w:sz w:val="18"/>
                                <w:szCs w:val="18"/>
                              </w:rPr>
                              <w:t>⑵⑶）</w:t>
                            </w:r>
                          </w:p>
                          <w:p w14:paraId="0324047F" w14:textId="77777777" w:rsidR="00C91BFB" w:rsidRPr="00FD0F0D" w:rsidRDefault="00C91BFB" w:rsidP="00C91BFB">
                            <w:pPr>
                              <w:rPr>
                                <w:rFonts w:ascii="Segoe UI" w:eastAsia="ＭＳ Ｐゴシック" w:hAnsi="Segoe UI" w:cs="Segoe UI"/>
                                <w:b/>
                                <w:bCs/>
                                <w:kern w:val="0"/>
                                <w:sz w:val="18"/>
                                <w:szCs w:val="18"/>
                              </w:rPr>
                            </w:pPr>
                            <w:r w:rsidRPr="00FD0F0D">
                              <w:rPr>
                                <w:rFonts w:ascii="Segoe UI" w:eastAsia="ＭＳ Ｐゴシック" w:hAnsi="Segoe UI" w:cs="Segoe UI"/>
                                <w:b/>
                                <w:bCs/>
                                <w:kern w:val="0"/>
                                <w:sz w:val="18"/>
                                <w:szCs w:val="18"/>
                              </w:rPr>
                              <w:t xml:space="preserve">- </w:t>
                            </w:r>
                            <w:r w:rsidRPr="00FD0F0D">
                              <w:rPr>
                                <w:rFonts w:ascii="Segoe UI" w:eastAsia="ＭＳ Ｐゴシック" w:hAnsi="Segoe UI" w:cs="Segoe UI"/>
                                <w:b/>
                                <w:bCs/>
                                <w:kern w:val="0"/>
                                <w:sz w:val="18"/>
                                <w:szCs w:val="18"/>
                              </w:rPr>
                              <w:t>課題と技術の対応付け（マッチング）の考え方（概念レベルでの手順、評価観点の提示）。</w:t>
                            </w:r>
                          </w:p>
                          <w:p w14:paraId="69B25891" w14:textId="2EC8FFFF" w:rsidR="00FD0F0D" w:rsidRPr="00FD0F0D" w:rsidRDefault="00FD0F0D" w:rsidP="00C91BFB">
                            <w:pPr>
                              <w:rPr>
                                <w:rFonts w:ascii="Segoe UI" w:eastAsia="ＭＳ Ｐゴシック" w:hAnsi="Segoe UI" w:cs="Segoe UI"/>
                                <w:b/>
                                <w:bCs/>
                                <w:kern w:val="0"/>
                                <w:sz w:val="18"/>
                                <w:szCs w:val="18"/>
                              </w:rPr>
                            </w:pPr>
                            <w:r w:rsidRPr="00FD0F0D">
                              <w:rPr>
                                <w:rFonts w:ascii="Segoe UI" w:eastAsia="ＭＳ Ｐゴシック" w:hAnsi="Segoe UI" w:cs="Segoe UI"/>
                                <w:b/>
                                <w:bCs/>
                                <w:kern w:val="0"/>
                                <w:sz w:val="18"/>
                                <w:szCs w:val="18"/>
                              </w:rPr>
                              <w:t>-</w:t>
                            </w:r>
                            <w:r w:rsidRPr="00FD0F0D">
                              <w:rPr>
                                <w:rFonts w:ascii="Segoe UI" w:eastAsia="ＭＳ Ｐゴシック" w:hAnsi="Segoe UI" w:cs="Segoe UI" w:hint="eastAsia"/>
                                <w:b/>
                                <w:bCs/>
                                <w:kern w:val="0"/>
                                <w:sz w:val="18"/>
                                <w:szCs w:val="18"/>
                              </w:rPr>
                              <w:t xml:space="preserve">　比較評価に用いる評価軸の</w:t>
                            </w:r>
                            <w:r w:rsidR="00D2303B">
                              <w:rPr>
                                <w:rFonts w:ascii="Segoe UI" w:eastAsia="ＭＳ Ｐゴシック" w:hAnsi="Segoe UI" w:cs="Segoe UI" w:hint="eastAsia"/>
                                <w:b/>
                                <w:bCs/>
                                <w:kern w:val="0"/>
                                <w:sz w:val="18"/>
                                <w:szCs w:val="18"/>
                              </w:rPr>
                              <w:t>設定・整理の</w:t>
                            </w:r>
                            <w:r w:rsidRPr="00FD0F0D">
                              <w:rPr>
                                <w:rFonts w:ascii="Segoe UI" w:eastAsia="ＭＳ Ｐゴシック" w:hAnsi="Segoe UI" w:cs="Segoe UI" w:hint="eastAsia"/>
                                <w:b/>
                                <w:bCs/>
                                <w:kern w:val="0"/>
                                <w:sz w:val="18"/>
                                <w:szCs w:val="18"/>
                              </w:rPr>
                              <w:t>考え方、根拠データの扱い、不確実性への対応（代替案・見送り判断を含む）及び今年度業務の到達点と扱わない範囲の整理。</w:t>
                            </w:r>
                          </w:p>
                          <w:p w14:paraId="2A5CA08D" w14:textId="77777777" w:rsidR="00FD0F0D" w:rsidRDefault="00FD0F0D" w:rsidP="00DD1DC3">
                            <w:pPr>
                              <w:rPr>
                                <w:rFonts w:ascii="Segoe UI" w:eastAsia="ＭＳ Ｐゴシック" w:hAnsi="Segoe UI" w:cs="Segoe UI"/>
                                <w:b/>
                                <w:bCs/>
                                <w:kern w:val="0"/>
                                <w:sz w:val="18"/>
                                <w:szCs w:val="18"/>
                              </w:rPr>
                            </w:pPr>
                          </w:p>
                          <w:p w14:paraId="36247CC3" w14:textId="038BEF01" w:rsidR="00DD1DC3" w:rsidRPr="00FD0F0D" w:rsidRDefault="00DD1DC3" w:rsidP="00DD1DC3">
                            <w:pPr>
                              <w:rPr>
                                <w:rFonts w:ascii="Segoe UI" w:eastAsia="ＭＳ Ｐゴシック" w:hAnsi="Segoe UI" w:cs="Segoe UI"/>
                                <w:b/>
                                <w:bCs/>
                                <w:kern w:val="0"/>
                                <w:sz w:val="18"/>
                                <w:szCs w:val="18"/>
                              </w:rPr>
                            </w:pPr>
                            <w:r w:rsidRPr="00FD0F0D">
                              <w:rPr>
                                <w:rFonts w:ascii="Segoe UI" w:eastAsia="ＭＳ Ｐゴシック" w:hAnsi="Segoe UI" w:cs="Segoe UI" w:hint="eastAsia"/>
                                <w:b/>
                                <w:bCs/>
                                <w:kern w:val="0"/>
                                <w:sz w:val="18"/>
                                <w:szCs w:val="18"/>
                              </w:rPr>
                              <w:t>項目</w:t>
                            </w:r>
                            <w:r w:rsidR="00C91BFB" w:rsidRPr="00FD0F0D">
                              <w:rPr>
                                <w:rFonts w:ascii="Segoe UI" w:eastAsia="ＭＳ Ｐゴシック" w:hAnsi="Segoe UI" w:cs="Segoe UI"/>
                                <w:b/>
                                <w:bCs/>
                                <w:kern w:val="0"/>
                                <w:sz w:val="18"/>
                                <w:szCs w:val="18"/>
                              </w:rPr>
                              <w:t>D</w:t>
                            </w:r>
                            <w:r w:rsidRPr="00FD0F0D">
                              <w:rPr>
                                <w:rFonts w:ascii="Segoe UI" w:eastAsia="ＭＳ Ｐゴシック" w:hAnsi="Segoe UI" w:cs="Segoe UI"/>
                                <w:b/>
                                <w:bCs/>
                                <w:kern w:val="0"/>
                                <w:sz w:val="18"/>
                                <w:szCs w:val="18"/>
                              </w:rPr>
                              <w:t>：体制・スケジュール・成果のまとめ方（対応</w:t>
                            </w:r>
                            <w:r w:rsidR="00560518" w:rsidRPr="00FD0F0D">
                              <w:rPr>
                                <w:rFonts w:ascii="Segoe UI" w:eastAsia="ＭＳ Ｐゴシック" w:hAnsi="Segoe UI" w:cs="Segoe UI" w:hint="eastAsia"/>
                                <w:b/>
                                <w:bCs/>
                                <w:kern w:val="0"/>
                                <w:sz w:val="18"/>
                                <w:szCs w:val="18"/>
                              </w:rPr>
                              <w:t>業務</w:t>
                            </w:r>
                            <w:r w:rsidRPr="00FD0F0D">
                              <w:rPr>
                                <w:rFonts w:ascii="Segoe UI" w:eastAsia="ＭＳ Ｐゴシック" w:hAnsi="Segoe UI" w:cs="Segoe UI"/>
                                <w:b/>
                                <w:bCs/>
                                <w:kern w:val="0"/>
                                <w:sz w:val="18"/>
                                <w:szCs w:val="18"/>
                              </w:rPr>
                              <w:t>：全体・</w:t>
                            </w:r>
                            <w:r w:rsidRPr="00FD0F0D">
                              <w:rPr>
                                <w:rFonts w:ascii="Segoe UI" w:eastAsia="ＭＳ Ｐゴシック" w:hAnsi="Segoe UI" w:cs="Segoe UI" w:hint="eastAsia"/>
                                <w:b/>
                                <w:bCs/>
                                <w:kern w:val="0"/>
                                <w:sz w:val="18"/>
                                <w:szCs w:val="18"/>
                              </w:rPr>
                              <w:t>⑷）</w:t>
                            </w:r>
                          </w:p>
                          <w:p w14:paraId="30D320EE" w14:textId="77777777" w:rsidR="00DD1DC3" w:rsidRPr="00FD0F0D" w:rsidRDefault="00DD1DC3" w:rsidP="00DD1DC3">
                            <w:pPr>
                              <w:rPr>
                                <w:rFonts w:ascii="Segoe UI" w:eastAsia="ＭＳ Ｐゴシック" w:hAnsi="Segoe UI" w:cs="Segoe UI"/>
                                <w:b/>
                                <w:bCs/>
                                <w:kern w:val="0"/>
                                <w:sz w:val="18"/>
                                <w:szCs w:val="18"/>
                              </w:rPr>
                            </w:pPr>
                            <w:r w:rsidRPr="00FD0F0D">
                              <w:rPr>
                                <w:rFonts w:ascii="Segoe UI" w:eastAsia="ＭＳ Ｐゴシック" w:hAnsi="Segoe UI" w:cs="Segoe UI"/>
                                <w:b/>
                                <w:bCs/>
                                <w:kern w:val="0"/>
                                <w:sz w:val="18"/>
                                <w:szCs w:val="18"/>
                              </w:rPr>
                              <w:t xml:space="preserve">- </w:t>
                            </w:r>
                            <w:r w:rsidRPr="00FD0F0D">
                              <w:rPr>
                                <w:rFonts w:ascii="Segoe UI" w:eastAsia="ＭＳ Ｐゴシック" w:hAnsi="Segoe UI" w:cs="Segoe UI"/>
                                <w:b/>
                                <w:bCs/>
                                <w:kern w:val="0"/>
                                <w:sz w:val="18"/>
                                <w:szCs w:val="18"/>
                              </w:rPr>
                              <w:t>実施体制（基本設計）：主要役割、必要な専門性の配置方針、リスク管理の考え方。</w:t>
                            </w:r>
                          </w:p>
                          <w:p w14:paraId="2EA30701" w14:textId="77777777" w:rsidR="00DD1DC3" w:rsidRPr="00FD0F0D" w:rsidRDefault="00DD1DC3" w:rsidP="00DD1DC3">
                            <w:pPr>
                              <w:rPr>
                                <w:rFonts w:ascii="Segoe UI" w:eastAsia="ＭＳ Ｐゴシック" w:hAnsi="Segoe UI" w:cs="Segoe UI"/>
                                <w:b/>
                                <w:bCs/>
                                <w:kern w:val="0"/>
                                <w:sz w:val="18"/>
                                <w:szCs w:val="18"/>
                              </w:rPr>
                            </w:pPr>
                            <w:r w:rsidRPr="00FD0F0D">
                              <w:rPr>
                                <w:rFonts w:ascii="Segoe UI" w:eastAsia="ＭＳ Ｐゴシック" w:hAnsi="Segoe UI" w:cs="Segoe UI"/>
                                <w:b/>
                                <w:bCs/>
                                <w:kern w:val="0"/>
                                <w:sz w:val="18"/>
                                <w:szCs w:val="18"/>
                              </w:rPr>
                              <w:t xml:space="preserve">- </w:t>
                            </w:r>
                            <w:r w:rsidRPr="00FD0F0D">
                              <w:rPr>
                                <w:rFonts w:ascii="Segoe UI" w:eastAsia="ＭＳ Ｐゴシック" w:hAnsi="Segoe UI" w:cs="Segoe UI"/>
                                <w:b/>
                                <w:bCs/>
                                <w:kern w:val="0"/>
                                <w:sz w:val="18"/>
                                <w:szCs w:val="18"/>
                              </w:rPr>
                              <w:t>スケジュール案：中間報告（</w:t>
                            </w:r>
                            <w:r w:rsidRPr="00FD0F0D">
                              <w:rPr>
                                <w:rFonts w:ascii="Segoe UI" w:eastAsia="ＭＳ Ｐゴシック" w:hAnsi="Segoe UI" w:cs="Segoe UI"/>
                                <w:b/>
                                <w:bCs/>
                                <w:kern w:val="0"/>
                                <w:sz w:val="18"/>
                                <w:szCs w:val="18"/>
                              </w:rPr>
                              <w:t>9</w:t>
                            </w:r>
                            <w:r w:rsidRPr="00FD0F0D">
                              <w:rPr>
                                <w:rFonts w:ascii="Segoe UI" w:eastAsia="ＭＳ Ｐゴシック" w:hAnsi="Segoe UI" w:cs="Segoe UI"/>
                                <w:b/>
                                <w:bCs/>
                                <w:kern w:val="0"/>
                                <w:sz w:val="18"/>
                                <w:szCs w:val="18"/>
                              </w:rPr>
                              <w:t>月末）までのマイルストンと意思決定ポイント。</w:t>
                            </w:r>
                          </w:p>
                          <w:p w14:paraId="3F508236" w14:textId="1B712AF0" w:rsidR="00DD1DC3" w:rsidRPr="00FD0F0D" w:rsidRDefault="00DD1DC3" w:rsidP="00DD1DC3">
                            <w:pPr>
                              <w:rPr>
                                <w:rFonts w:ascii="Segoe UI" w:eastAsia="ＭＳ Ｐゴシック" w:hAnsi="Segoe UI" w:cs="Segoe UI"/>
                                <w:b/>
                                <w:bCs/>
                                <w:kern w:val="0"/>
                                <w:sz w:val="18"/>
                                <w:szCs w:val="18"/>
                              </w:rPr>
                            </w:pPr>
                            <w:r w:rsidRPr="00FD0F0D">
                              <w:rPr>
                                <w:rFonts w:ascii="Segoe UI" w:eastAsia="ＭＳ Ｐゴシック" w:hAnsi="Segoe UI" w:cs="Segoe UI"/>
                                <w:b/>
                                <w:bCs/>
                                <w:kern w:val="0"/>
                                <w:sz w:val="18"/>
                                <w:szCs w:val="18"/>
                              </w:rPr>
                              <w:t xml:space="preserve">- </w:t>
                            </w:r>
                            <w:r w:rsidRPr="00FD0F0D">
                              <w:rPr>
                                <w:rFonts w:ascii="Segoe UI" w:eastAsia="ＭＳ Ｐゴシック" w:hAnsi="Segoe UI" w:cs="Segoe UI"/>
                                <w:b/>
                                <w:bCs/>
                                <w:kern w:val="0"/>
                                <w:sz w:val="18"/>
                                <w:szCs w:val="18"/>
                              </w:rPr>
                              <w:t>成果のまとめ方：最終提案書の構成案（骨子レベル：次年度のモデル構築に接続可能な形）。</w:t>
                            </w:r>
                          </w:p>
                          <w:p w14:paraId="0680269E" w14:textId="77777777" w:rsidR="00FD0F0D" w:rsidRDefault="00FD0F0D" w:rsidP="00DD1DC3">
                            <w:pPr>
                              <w:rPr>
                                <w:rFonts w:ascii="Segoe UI" w:eastAsia="ＭＳ Ｐゴシック" w:hAnsi="Segoe UI" w:cs="Segoe UI"/>
                                <w:b/>
                                <w:bCs/>
                                <w:kern w:val="0"/>
                                <w:sz w:val="18"/>
                                <w:szCs w:val="18"/>
                              </w:rPr>
                            </w:pPr>
                          </w:p>
                          <w:p w14:paraId="4A2531D1" w14:textId="3E881AFD" w:rsidR="00136ADC" w:rsidRPr="00FD0F0D" w:rsidRDefault="00136ADC" w:rsidP="00DD1DC3">
                            <w:pPr>
                              <w:rPr>
                                <w:rFonts w:ascii="Segoe UI" w:eastAsia="ＭＳ Ｐゴシック" w:hAnsi="Segoe UI" w:cs="Segoe UI"/>
                                <w:b/>
                                <w:bCs/>
                                <w:kern w:val="0"/>
                                <w:sz w:val="18"/>
                                <w:szCs w:val="18"/>
                              </w:rPr>
                            </w:pPr>
                            <w:r w:rsidRPr="00FD0F0D">
                              <w:rPr>
                                <w:rFonts w:ascii="Segoe UI" w:eastAsia="ＭＳ Ｐゴシック" w:hAnsi="Segoe UI" w:cs="Segoe UI" w:hint="eastAsia"/>
                                <w:b/>
                                <w:bCs/>
                                <w:kern w:val="0"/>
                                <w:sz w:val="18"/>
                                <w:szCs w:val="18"/>
                              </w:rPr>
                              <w:t>項目</w:t>
                            </w:r>
                            <w:r w:rsidR="00C91BFB" w:rsidRPr="00FD0F0D">
                              <w:rPr>
                                <w:rFonts w:ascii="Segoe UI" w:eastAsia="ＭＳ Ｐゴシック" w:hAnsi="Segoe UI" w:cs="Segoe UI"/>
                                <w:b/>
                                <w:bCs/>
                                <w:kern w:val="0"/>
                                <w:sz w:val="18"/>
                                <w:szCs w:val="18"/>
                              </w:rPr>
                              <w:t>E</w:t>
                            </w:r>
                            <w:r w:rsidRPr="00FD0F0D">
                              <w:rPr>
                                <w:rFonts w:ascii="Segoe UI" w:eastAsia="ＭＳ Ｐゴシック" w:hAnsi="Segoe UI" w:cs="Segoe UI"/>
                                <w:b/>
                                <w:bCs/>
                                <w:kern w:val="0"/>
                                <w:sz w:val="18"/>
                                <w:szCs w:val="18"/>
                              </w:rPr>
                              <w:t>：実績・専門性（対応：全体）</w:t>
                            </w:r>
                          </w:p>
                          <w:p w14:paraId="0587B01D" w14:textId="3C53DBED" w:rsidR="00136ADC" w:rsidRPr="00FD0F0D" w:rsidRDefault="00136ADC" w:rsidP="00136ADC">
                            <w:pPr>
                              <w:rPr>
                                <w:rFonts w:ascii="Segoe UI" w:eastAsia="ＭＳ Ｐゴシック" w:hAnsi="Segoe UI" w:cs="Segoe UI"/>
                                <w:b/>
                                <w:bCs/>
                                <w:kern w:val="0"/>
                                <w:sz w:val="18"/>
                                <w:szCs w:val="18"/>
                              </w:rPr>
                            </w:pPr>
                            <w:r w:rsidRPr="00FD0F0D">
                              <w:rPr>
                                <w:rFonts w:ascii="Segoe UI" w:eastAsia="ＭＳ Ｐゴシック" w:hAnsi="Segoe UI" w:cs="Segoe UI"/>
                                <w:b/>
                                <w:bCs/>
                                <w:kern w:val="0"/>
                                <w:sz w:val="18"/>
                                <w:szCs w:val="18"/>
                              </w:rPr>
                              <w:t>-</w:t>
                            </w:r>
                            <w:r w:rsidRPr="00FD0F0D">
                              <w:rPr>
                                <w:rFonts w:ascii="Segoe UI" w:eastAsia="ＭＳ Ｐゴシック" w:hAnsi="Segoe UI" w:cs="Segoe UI" w:hint="eastAsia"/>
                                <w:b/>
                                <w:bCs/>
                                <w:kern w:val="0"/>
                                <w:sz w:val="18"/>
                                <w:szCs w:val="18"/>
                              </w:rPr>
                              <w:t xml:space="preserve">　</w:t>
                            </w:r>
                            <w:r w:rsidRPr="00FD0F0D">
                              <w:rPr>
                                <w:rFonts w:ascii="Segoe UI" w:eastAsia="ＭＳ Ｐゴシック" w:hAnsi="Segoe UI" w:cs="Segoe UI"/>
                                <w:b/>
                                <w:bCs/>
                                <w:kern w:val="0"/>
                                <w:sz w:val="18"/>
                                <w:szCs w:val="18"/>
                              </w:rPr>
                              <w:t>障がい者支援、文化芸術、先端技術活用、公的調査等に関する直近の実績のうち、本業務に適用可能なものの概要。</w:t>
                            </w:r>
                          </w:p>
                          <w:p w14:paraId="417BF4F8" w14:textId="742E070A" w:rsidR="00136ADC" w:rsidRPr="00FD0F0D" w:rsidRDefault="00136ADC" w:rsidP="00136ADC">
                            <w:pPr>
                              <w:rPr>
                                <w:rFonts w:ascii="Segoe UI" w:eastAsia="ＭＳ Ｐゴシック" w:hAnsi="Segoe UI" w:cs="Segoe UI"/>
                                <w:b/>
                                <w:bCs/>
                                <w:kern w:val="0"/>
                                <w:sz w:val="18"/>
                                <w:szCs w:val="18"/>
                              </w:rPr>
                            </w:pPr>
                            <w:r w:rsidRPr="00FD0F0D">
                              <w:rPr>
                                <w:rFonts w:ascii="Segoe UI" w:eastAsia="ＭＳ Ｐゴシック" w:hAnsi="Segoe UI" w:cs="Segoe UI"/>
                                <w:b/>
                                <w:bCs/>
                                <w:kern w:val="0"/>
                                <w:sz w:val="18"/>
                                <w:szCs w:val="18"/>
                              </w:rPr>
                              <w:t>-</w:t>
                            </w:r>
                            <w:r w:rsidRPr="00FD0F0D">
                              <w:rPr>
                                <w:rFonts w:ascii="Segoe UI" w:eastAsia="ＭＳ Ｐゴシック" w:hAnsi="Segoe UI" w:cs="Segoe UI" w:hint="eastAsia"/>
                                <w:b/>
                                <w:bCs/>
                                <w:kern w:val="0"/>
                                <w:sz w:val="18"/>
                                <w:szCs w:val="18"/>
                              </w:rPr>
                              <w:t xml:space="preserve">　</w:t>
                            </w:r>
                            <w:r w:rsidRPr="00FD0F0D">
                              <w:rPr>
                                <w:rFonts w:ascii="Segoe UI" w:eastAsia="ＭＳ Ｐゴシック" w:hAnsi="Segoe UI" w:cs="Segoe UI"/>
                                <w:b/>
                                <w:bCs/>
                                <w:kern w:val="0"/>
                                <w:sz w:val="18"/>
                                <w:szCs w:val="18"/>
                              </w:rPr>
                              <w:t>本業務の遂行にあたり活用し得る既存ネットワーク（当事者団体、文化施設、企業等）と、その活用の考え方。</w:t>
                            </w:r>
                          </w:p>
                          <w:p w14:paraId="0DB0D0A1" w14:textId="0A0A24E0" w:rsidR="00136ADC" w:rsidRPr="00FD0F0D" w:rsidRDefault="00136ADC" w:rsidP="00136ADC">
                            <w:pPr>
                              <w:rPr>
                                <w:rFonts w:ascii="Segoe UI" w:eastAsia="ＭＳ Ｐゴシック" w:hAnsi="Segoe UI" w:cs="Segoe UI"/>
                                <w:b/>
                                <w:bCs/>
                                <w:kern w:val="0"/>
                                <w:sz w:val="18"/>
                                <w:szCs w:val="18"/>
                              </w:rPr>
                            </w:pPr>
                            <w:r w:rsidRPr="00FD0F0D">
                              <w:rPr>
                                <w:rFonts w:ascii="Segoe UI" w:eastAsia="ＭＳ Ｐゴシック" w:hAnsi="Segoe UI" w:cs="Segoe UI"/>
                                <w:b/>
                                <w:bCs/>
                                <w:kern w:val="0"/>
                                <w:sz w:val="18"/>
                                <w:szCs w:val="18"/>
                              </w:rPr>
                              <w:t>-</w:t>
                            </w:r>
                            <w:r w:rsidRPr="00FD0F0D">
                              <w:rPr>
                                <w:rFonts w:ascii="Segoe UI" w:eastAsia="ＭＳ Ｐゴシック" w:hAnsi="Segoe UI" w:cs="Segoe UI" w:hint="eastAsia"/>
                                <w:b/>
                                <w:bCs/>
                                <w:kern w:val="0"/>
                                <w:sz w:val="18"/>
                                <w:szCs w:val="18"/>
                              </w:rPr>
                              <w:t xml:space="preserve">　</w:t>
                            </w:r>
                            <w:r w:rsidRPr="00FD0F0D">
                              <w:rPr>
                                <w:rFonts w:ascii="Segoe UI" w:eastAsia="ＭＳ Ｐゴシック" w:hAnsi="Segoe UI" w:cs="Segoe UI"/>
                                <w:b/>
                                <w:bCs/>
                                <w:kern w:val="0"/>
                                <w:sz w:val="18"/>
                                <w:szCs w:val="18"/>
                              </w:rPr>
                              <w:t>なお、実績の件数やネットワークの広さ自体を問うものではなく、本業務の内容・規模に照らした適用可能性及び実効性を示すこと。</w:t>
                            </w:r>
                          </w:p>
                          <w:p w14:paraId="1F96FB49" w14:textId="55A8BA31" w:rsidR="00DD1DC3" w:rsidRPr="00FD0F0D" w:rsidRDefault="00DD1DC3" w:rsidP="00DD1DC3">
                            <w:pPr>
                              <w:rPr>
                                <w:rFonts w:ascii="Segoe UI" w:eastAsia="ＭＳ Ｐゴシック" w:hAnsi="Segoe UI" w:cs="Segoe UI"/>
                                <w:b/>
                                <w:bCs/>
                                <w:kern w:val="0"/>
                                <w:sz w:val="18"/>
                                <w:szCs w:val="18"/>
                              </w:rPr>
                            </w:pPr>
                            <w:r w:rsidRPr="00FD0F0D">
                              <w:rPr>
                                <w:rFonts w:ascii="Segoe UI" w:eastAsia="ＭＳ Ｐゴシック" w:hAnsi="Segoe UI" w:cs="Segoe UI" w:hint="eastAsia"/>
                                <w:b/>
                                <w:bCs/>
                                <w:kern w:val="0"/>
                                <w:sz w:val="18"/>
                                <w:szCs w:val="18"/>
                              </w:rPr>
                              <w:t>留意</w:t>
                            </w:r>
                            <w:r w:rsidR="00C91BFB" w:rsidRPr="00FD0F0D">
                              <w:rPr>
                                <w:rFonts w:ascii="Segoe UI" w:eastAsia="ＭＳ Ｐゴシック" w:hAnsi="Segoe UI" w:cs="Segoe UI" w:hint="eastAsia"/>
                                <w:b/>
                                <w:bCs/>
                                <w:kern w:val="0"/>
                                <w:sz w:val="18"/>
                                <w:szCs w:val="18"/>
                              </w:rPr>
                              <w:t>事項：</w:t>
                            </w:r>
                            <w:r w:rsidRPr="00FD0F0D">
                              <w:rPr>
                                <w:rFonts w:ascii="Segoe UI" w:eastAsia="ＭＳ Ｐゴシック" w:hAnsi="Segoe UI" w:cs="Segoe UI"/>
                                <w:b/>
                                <w:bCs/>
                                <w:kern w:val="0"/>
                                <w:sz w:val="18"/>
                                <w:szCs w:val="18"/>
                              </w:rPr>
                              <w:t xml:space="preserve">- </w:t>
                            </w:r>
                            <w:r w:rsidRPr="00FD0F0D">
                              <w:rPr>
                                <w:rFonts w:ascii="Segoe UI" w:eastAsia="ＭＳ Ｐゴシック" w:hAnsi="Segoe UI" w:cs="Segoe UI"/>
                                <w:b/>
                                <w:bCs/>
                                <w:kern w:val="0"/>
                                <w:sz w:val="18"/>
                                <w:szCs w:val="18"/>
                              </w:rPr>
                              <w:t>ヒアリングや意見交換の場は、発注者と協議のうえ、関係者負担に配慮して必要最小限とする。</w:t>
                            </w:r>
                          </w:p>
                          <w:p w14:paraId="5902101A" w14:textId="0E837641" w:rsidR="00C3716E" w:rsidRPr="00FD0F0D" w:rsidRDefault="00DD1DC3" w:rsidP="00C91BFB">
                            <w:pPr>
                              <w:ind w:firstLineChars="450" w:firstLine="813"/>
                              <w:rPr>
                                <w:rFonts w:ascii="Segoe UI" w:eastAsia="ＭＳ Ｐゴシック" w:hAnsi="Segoe UI" w:cs="Segoe UI"/>
                                <w:b/>
                                <w:bCs/>
                                <w:kern w:val="0"/>
                                <w:sz w:val="18"/>
                                <w:szCs w:val="18"/>
                              </w:rPr>
                            </w:pPr>
                            <w:r w:rsidRPr="00FD0F0D">
                              <w:rPr>
                                <w:rFonts w:ascii="Segoe UI" w:eastAsia="ＭＳ Ｐゴシック" w:hAnsi="Segoe UI" w:cs="Segoe UI"/>
                                <w:b/>
                                <w:bCs/>
                                <w:kern w:val="0"/>
                                <w:sz w:val="18"/>
                                <w:szCs w:val="18"/>
                              </w:rPr>
                              <w:t xml:space="preserve">- </w:t>
                            </w:r>
                            <w:r w:rsidRPr="00FD0F0D">
                              <w:rPr>
                                <w:rFonts w:ascii="Segoe UI" w:eastAsia="ＭＳ Ｐゴシック" w:hAnsi="Segoe UI" w:cs="Segoe UI"/>
                                <w:b/>
                                <w:bCs/>
                                <w:kern w:val="0"/>
                                <w:sz w:val="18"/>
                                <w:szCs w:val="18"/>
                              </w:rPr>
                              <w:t>任意付録</w:t>
                            </w:r>
                            <w:r w:rsidR="00C91BFB" w:rsidRPr="00FD0F0D">
                              <w:rPr>
                                <w:rFonts w:ascii="Segoe UI" w:eastAsia="ＭＳ Ｐゴシック" w:hAnsi="Segoe UI" w:cs="Segoe UI" w:hint="eastAsia"/>
                                <w:b/>
                                <w:bCs/>
                                <w:kern w:val="0"/>
                                <w:sz w:val="18"/>
                                <w:szCs w:val="18"/>
                              </w:rPr>
                              <w:t>を出す場合</w:t>
                            </w:r>
                            <w:r w:rsidRPr="00FD0F0D">
                              <w:rPr>
                                <w:rFonts w:ascii="Segoe UI" w:eastAsia="ＭＳ Ｐゴシック" w:hAnsi="Segoe UI" w:cs="Segoe UI"/>
                                <w:b/>
                                <w:bCs/>
                                <w:kern w:val="0"/>
                                <w:sz w:val="18"/>
                                <w:szCs w:val="18"/>
                              </w:rPr>
                              <w:t>は</w:t>
                            </w:r>
                            <w:r w:rsidRPr="00FD0F0D">
                              <w:rPr>
                                <w:rFonts w:ascii="Segoe UI" w:eastAsia="ＭＳ Ｐゴシック" w:hAnsi="Segoe UI" w:cs="Segoe UI"/>
                                <w:b/>
                                <w:bCs/>
                                <w:kern w:val="0"/>
                                <w:sz w:val="18"/>
                                <w:szCs w:val="18"/>
                              </w:rPr>
                              <w:t>1</w:t>
                            </w:r>
                            <w:r w:rsidRPr="00FD0F0D">
                              <w:rPr>
                                <w:rFonts w:ascii="Segoe UI" w:eastAsia="ＭＳ Ｐゴシック" w:hAnsi="Segoe UI" w:cs="Segoe UI"/>
                                <w:b/>
                                <w:bCs/>
                                <w:kern w:val="0"/>
                                <w:sz w:val="18"/>
                                <w:szCs w:val="18"/>
                              </w:rPr>
                              <w:t>ページ以内。詳細な比較表や網羅的文献リストの提出は不要。</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708BB7E" id="_x0000_t202" coordsize="21600,21600" o:spt="202" path="m,l,21600r21600,l21600,xe">
                <v:stroke joinstyle="miter"/>
                <v:path gradientshapeok="t" o:connecttype="rect"/>
              </v:shapetype>
              <v:shape id="テキスト ボックス 1" o:spid="_x0000_s1026" type="#_x0000_t202" style="position:absolute;left:0;text-align:left;margin-left:-26.25pt;margin-top:89.4pt;width:505.2pt;height:126pt;z-index:-25165516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" fillcolor="#fff2cc [663]" strokecolor="#ed7d31 [3205]" strokeweight="1pt">
                <v:textbox style="mso-fit-shape-to-text:t" inset="14.4pt,7.2pt,14.4pt,7.2pt">
                  <w:txbxContent>
                    <w:p w14:paraId="3644A0AD" w14:textId="691EBD73" w:rsidR="00DD1DC3" w:rsidRDefault="00DD1DC3" w:rsidP="00DD1DC3">
                      <w:pPr>
                        <w:rPr>
                          <w:rFonts w:ascii="Segoe UI" w:eastAsia="ＭＳ Ｐゴシック" w:hAnsi="Segoe UI" w:cs="Segoe UI"/>
                          <w:b/>
                          <w:bCs/>
                          <w:kern w:val="0"/>
                          <w:sz w:val="18"/>
                          <w:szCs w:val="18"/>
                        </w:rPr>
                      </w:pPr>
                      <w:r w:rsidRPr="00FD0F0D">
                        <w:rPr>
                          <w:rFonts w:ascii="Segoe UI" w:eastAsia="ＭＳ Ｐゴシック" w:hAnsi="Segoe UI" w:cs="Segoe UI" w:hint="eastAsia"/>
                          <w:b/>
                          <w:bCs/>
                          <w:kern w:val="0"/>
                          <w:sz w:val="18"/>
                          <w:szCs w:val="18"/>
                        </w:rPr>
                        <w:t>＜提案を求める事項＞※本プロポーザルでは、詳細設計に相当する水準は求めない。提案は、手法・進め方・基本的考え方の提示をもって足りるものとする。提出分量は本文</w:t>
                      </w:r>
                      <w:r w:rsidRPr="00FD0F0D">
                        <w:rPr>
                          <w:rFonts w:ascii="Segoe UI" w:eastAsia="ＭＳ Ｐゴシック" w:hAnsi="Segoe UI" w:cs="Segoe UI"/>
                          <w:b/>
                          <w:bCs/>
                          <w:kern w:val="0"/>
                          <w:sz w:val="18"/>
                          <w:szCs w:val="18"/>
                        </w:rPr>
                        <w:t>8</w:t>
                      </w:r>
                      <w:r w:rsidRPr="00FD0F0D">
                        <w:rPr>
                          <w:rFonts w:ascii="Segoe UI" w:eastAsia="ＭＳ Ｐゴシック" w:hAnsi="Segoe UI" w:cs="Segoe UI"/>
                          <w:b/>
                          <w:bCs/>
                          <w:kern w:val="0"/>
                          <w:sz w:val="18"/>
                          <w:szCs w:val="18"/>
                        </w:rPr>
                        <w:t>ページ（表紙・目次除く）を上限とする。</w:t>
                      </w:r>
                    </w:p>
                    <w:p w14:paraId="5B56CBA7" w14:textId="77777777" w:rsidR="00FD0F0D" w:rsidRPr="00FD0F0D" w:rsidRDefault="00FD0F0D" w:rsidP="00DD1DC3">
                      <w:pPr>
                        <w:rPr>
                          <w:rFonts w:ascii="Segoe UI" w:eastAsia="ＭＳ Ｐゴシック" w:hAnsi="Segoe UI" w:cs="Segoe UI"/>
                          <w:b/>
                          <w:bCs/>
                          <w:kern w:val="0"/>
                          <w:sz w:val="18"/>
                          <w:szCs w:val="18"/>
                        </w:rPr>
                      </w:pPr>
                    </w:p>
                    <w:p w14:paraId="030A7CB1" w14:textId="77777777" w:rsidR="00A25C4D" w:rsidRPr="00FD0F0D" w:rsidRDefault="00A25C4D" w:rsidP="00A25C4D">
                      <w:pPr>
                        <w:rPr>
                          <w:rFonts w:ascii="Segoe UI" w:eastAsia="ＭＳ Ｐゴシック" w:hAnsi="Segoe UI" w:cs="Segoe UI"/>
                          <w:b/>
                          <w:bCs/>
                          <w:kern w:val="0"/>
                          <w:sz w:val="18"/>
                          <w:szCs w:val="18"/>
                        </w:rPr>
                      </w:pPr>
                      <w:r w:rsidRPr="00FD0F0D">
                        <w:rPr>
                          <w:rFonts w:ascii="Segoe UI" w:eastAsia="ＭＳ Ｐゴシック" w:hAnsi="Segoe UI" w:cs="Segoe UI" w:hint="eastAsia"/>
                          <w:b/>
                          <w:bCs/>
                          <w:kern w:val="0"/>
                          <w:sz w:val="18"/>
                          <w:szCs w:val="18"/>
                        </w:rPr>
                        <w:t>項目</w:t>
                      </w:r>
                      <w:r w:rsidRPr="00FD0F0D">
                        <w:rPr>
                          <w:rFonts w:ascii="Segoe UI" w:eastAsia="ＭＳ Ｐゴシック" w:hAnsi="Segoe UI" w:cs="Segoe UI"/>
                          <w:b/>
                          <w:bCs/>
                          <w:kern w:val="0"/>
                          <w:sz w:val="18"/>
                          <w:szCs w:val="18"/>
                        </w:rPr>
                        <w:t>A</w:t>
                      </w:r>
                      <w:r w:rsidRPr="00FD0F0D">
                        <w:rPr>
                          <w:rFonts w:ascii="Segoe UI" w:eastAsia="ＭＳ Ｐゴシック" w:hAnsi="Segoe UI" w:cs="Segoe UI"/>
                          <w:b/>
                          <w:bCs/>
                          <w:kern w:val="0"/>
                          <w:sz w:val="18"/>
                          <w:szCs w:val="18"/>
                        </w:rPr>
                        <w:t>：課題整理の進め方（対応業務：</w:t>
                      </w:r>
                      <w:r w:rsidRPr="00FD0F0D">
                        <w:rPr>
                          <w:rFonts w:ascii="Segoe UI" w:eastAsia="ＭＳ Ｐゴシック" w:hAnsi="Segoe UI" w:cs="Segoe UI" w:hint="eastAsia"/>
                          <w:b/>
                          <w:bCs/>
                          <w:kern w:val="0"/>
                          <w:sz w:val="18"/>
                          <w:szCs w:val="18"/>
                        </w:rPr>
                        <w:t>⑴）</w:t>
                      </w:r>
                    </w:p>
                    <w:p w14:paraId="2E59E5C7" w14:textId="22E70878" w:rsidR="00A25C4D" w:rsidRPr="00FD0F0D" w:rsidRDefault="00A25C4D" w:rsidP="00A25C4D">
                      <w:pPr>
                        <w:rPr>
                          <w:rFonts w:ascii="Segoe UI" w:eastAsia="ＭＳ Ｐゴシック" w:hAnsi="Segoe UI" w:cs="Segoe UI"/>
                          <w:b/>
                          <w:bCs/>
                          <w:kern w:val="0"/>
                          <w:sz w:val="18"/>
                          <w:szCs w:val="18"/>
                        </w:rPr>
                      </w:pPr>
                      <w:r w:rsidRPr="00FD0F0D">
                        <w:rPr>
                          <w:rFonts w:ascii="Segoe UI" w:eastAsia="ＭＳ Ｐゴシック" w:hAnsi="Segoe UI" w:cs="Segoe UI"/>
                          <w:b/>
                          <w:bCs/>
                          <w:kern w:val="0"/>
                          <w:sz w:val="18"/>
                          <w:szCs w:val="18"/>
                        </w:rPr>
                        <w:t>-</w:t>
                      </w:r>
                      <w:r w:rsidRPr="00FD0F0D">
                        <w:rPr>
                          <w:rFonts w:ascii="Segoe UI" w:eastAsia="ＭＳ Ｐゴシック" w:hAnsi="Segoe UI" w:cs="Segoe UI" w:hint="eastAsia"/>
                          <w:b/>
                          <w:bCs/>
                          <w:kern w:val="0"/>
                          <w:sz w:val="18"/>
                          <w:szCs w:val="18"/>
                        </w:rPr>
                        <w:t xml:space="preserve">　発注者が契約後に提示する</w:t>
                      </w:r>
                      <w:r w:rsidR="00E86F51" w:rsidRPr="00E86F51">
                        <w:rPr>
                          <w:rFonts w:ascii="Segoe UI" w:eastAsia="ＭＳ Ｐゴシック" w:hAnsi="Segoe UI" w:cs="Segoe UI" w:hint="eastAsia"/>
                          <w:b/>
                          <w:bCs/>
                          <w:kern w:val="0"/>
                          <w:sz w:val="18"/>
                          <w:szCs w:val="18"/>
                        </w:rPr>
                        <w:t>「芸術鑑賞における障がい種別（身体、視覚、聴覚、知的、精神）の主な課題例」</w:t>
                      </w:r>
                      <w:r w:rsidRPr="00FD0F0D">
                        <w:rPr>
                          <w:rFonts w:ascii="Segoe UI" w:eastAsia="ＭＳ Ｐゴシック" w:hAnsi="Segoe UI" w:cs="Segoe UI" w:hint="eastAsia"/>
                          <w:b/>
                          <w:bCs/>
                          <w:kern w:val="0"/>
                          <w:sz w:val="18"/>
                          <w:szCs w:val="18"/>
                        </w:rPr>
                        <w:t>を踏まえ、関連資料レビューおよび必要最小限の関係者ヒアリングを通じて課題を整理するにあたり、資料の選定観点や確認の順序を含めた進め方の</w:t>
                      </w:r>
                      <w:r w:rsidR="006A33B0" w:rsidRPr="00FD0F0D">
                        <w:rPr>
                          <w:rFonts w:ascii="Segoe UI" w:eastAsia="ＭＳ Ｐゴシック" w:hAnsi="Segoe UI" w:cs="Segoe UI" w:hint="eastAsia"/>
                          <w:b/>
                          <w:bCs/>
                          <w:kern w:val="0"/>
                          <w:sz w:val="18"/>
                          <w:szCs w:val="18"/>
                        </w:rPr>
                        <w:t>方向性。</w:t>
                      </w:r>
                    </w:p>
                    <w:p w14:paraId="6CE1B950" w14:textId="5F38AEF1" w:rsidR="00A25C4D" w:rsidRPr="00FD0F0D" w:rsidRDefault="00A25C4D" w:rsidP="00A25C4D">
                      <w:pPr>
                        <w:rPr>
                          <w:rFonts w:ascii="Segoe UI" w:eastAsia="ＭＳ Ｐゴシック" w:hAnsi="Segoe UI" w:cs="Segoe UI"/>
                          <w:b/>
                          <w:bCs/>
                          <w:kern w:val="0"/>
                          <w:sz w:val="18"/>
                          <w:szCs w:val="18"/>
                        </w:rPr>
                      </w:pPr>
                      <w:r w:rsidRPr="00FD0F0D">
                        <w:rPr>
                          <w:rFonts w:ascii="Segoe UI" w:eastAsia="ＭＳ Ｐゴシック" w:hAnsi="Segoe UI" w:cs="Segoe UI"/>
                          <w:b/>
                          <w:bCs/>
                          <w:kern w:val="0"/>
                          <w:sz w:val="18"/>
                          <w:szCs w:val="18"/>
                        </w:rPr>
                        <w:t>-</w:t>
                      </w:r>
                      <w:r w:rsidRPr="00FD0F0D">
                        <w:rPr>
                          <w:rFonts w:ascii="Segoe UI" w:eastAsia="ＭＳ Ｐゴシック" w:hAnsi="Segoe UI" w:cs="Segoe UI" w:hint="eastAsia"/>
                          <w:b/>
                          <w:bCs/>
                          <w:kern w:val="0"/>
                          <w:sz w:val="18"/>
                          <w:szCs w:val="18"/>
                        </w:rPr>
                        <w:t xml:space="preserve">　障がい種別ごとの課題整理を行うにあたり、既存のバリアフリー施策や情報保障の取組状況を把握した上で、課題として整理すべき点をどのような視点で抽出するかの考え方。</w:t>
                      </w:r>
                    </w:p>
                    <w:p w14:paraId="5968D5E7" w14:textId="77777777" w:rsidR="00FD0F0D" w:rsidRDefault="00A25C4D" w:rsidP="00A25C4D">
                      <w:pPr>
                        <w:rPr>
                          <w:rFonts w:ascii="Segoe UI" w:eastAsia="ＭＳ Ｐゴシック" w:hAnsi="Segoe UI" w:cs="Segoe UI"/>
                          <w:b/>
                          <w:bCs/>
                          <w:kern w:val="0"/>
                          <w:sz w:val="18"/>
                          <w:szCs w:val="18"/>
                        </w:rPr>
                      </w:pPr>
                      <w:r w:rsidRPr="00FD0F0D">
                        <w:rPr>
                          <w:rFonts w:ascii="Segoe UI" w:eastAsia="ＭＳ Ｐゴシック" w:hAnsi="Segoe UI" w:cs="Segoe UI"/>
                          <w:b/>
                          <w:bCs/>
                          <w:kern w:val="0"/>
                          <w:sz w:val="18"/>
                          <w:szCs w:val="18"/>
                        </w:rPr>
                        <w:t>-</w:t>
                      </w:r>
                      <w:r w:rsidRPr="00FD0F0D">
                        <w:rPr>
                          <w:rFonts w:ascii="Segoe UI" w:eastAsia="ＭＳ Ｐゴシック" w:hAnsi="Segoe UI" w:cs="Segoe UI" w:hint="eastAsia"/>
                          <w:b/>
                          <w:bCs/>
                          <w:kern w:val="0"/>
                          <w:sz w:val="18"/>
                          <w:szCs w:val="18"/>
                        </w:rPr>
                        <w:t xml:space="preserve">　本業務における課題整理が、後続の技術調査・マッチング検討（項目</w:t>
                      </w:r>
                      <w:r w:rsidRPr="00FD0F0D">
                        <w:rPr>
                          <w:rFonts w:ascii="Segoe UI" w:eastAsia="ＭＳ Ｐゴシック" w:hAnsi="Segoe UI" w:cs="Segoe UI"/>
                          <w:b/>
                          <w:bCs/>
                          <w:kern w:val="0"/>
                          <w:sz w:val="18"/>
                          <w:szCs w:val="18"/>
                        </w:rPr>
                        <w:t>B</w:t>
                      </w:r>
                      <w:r w:rsidRPr="00FD0F0D">
                        <w:rPr>
                          <w:rFonts w:ascii="Segoe UI" w:eastAsia="ＭＳ Ｐゴシック" w:hAnsi="Segoe UI" w:cs="Segoe UI"/>
                          <w:b/>
                          <w:bCs/>
                          <w:kern w:val="0"/>
                          <w:sz w:val="18"/>
                          <w:szCs w:val="18"/>
                        </w:rPr>
                        <w:t>）につながることを念頭に置いた、</w:t>
                      </w:r>
                      <w:r w:rsidRPr="00FD0F0D">
                        <w:rPr>
                          <w:rFonts w:ascii="Segoe UI" w:eastAsia="ＭＳ Ｐゴシック" w:hAnsi="Segoe UI" w:cs="Segoe UI" w:hint="eastAsia"/>
                          <w:b/>
                          <w:bCs/>
                          <w:kern w:val="0"/>
                          <w:sz w:val="18"/>
                          <w:szCs w:val="18"/>
                        </w:rPr>
                        <w:t>課題整理の進め方に関する基本的な考え方。</w:t>
                      </w:r>
                      <w:r w:rsidR="00E12C31" w:rsidRPr="00FD0F0D">
                        <w:rPr>
                          <w:rFonts w:ascii="Segoe UI" w:eastAsia="ＭＳ Ｐゴシック" w:hAnsi="Segoe UI" w:cs="Segoe UI"/>
                          <w:b/>
                          <w:bCs/>
                          <w:kern w:val="0"/>
                          <w:sz w:val="18"/>
                          <w:szCs w:val="18"/>
                        </w:rPr>
                        <w:br/>
                      </w:r>
                    </w:p>
                    <w:p w14:paraId="0440D06E" w14:textId="2BCFAE92" w:rsidR="00DD1DC3" w:rsidRPr="00FD0F0D" w:rsidRDefault="00DD1DC3" w:rsidP="00A25C4D">
                      <w:pPr>
                        <w:rPr>
                          <w:rFonts w:ascii="Segoe UI" w:eastAsia="ＭＳ Ｐゴシック" w:hAnsi="Segoe UI" w:cs="Segoe UI"/>
                          <w:b/>
                          <w:bCs/>
                          <w:kern w:val="0"/>
                          <w:sz w:val="18"/>
                          <w:szCs w:val="18"/>
                        </w:rPr>
                      </w:pPr>
                      <w:r w:rsidRPr="00FD0F0D">
                        <w:rPr>
                          <w:rFonts w:ascii="Segoe UI" w:eastAsia="ＭＳ Ｐゴシック" w:hAnsi="Segoe UI" w:cs="Segoe UI" w:hint="eastAsia"/>
                          <w:b/>
                          <w:bCs/>
                          <w:kern w:val="0"/>
                          <w:sz w:val="18"/>
                          <w:szCs w:val="18"/>
                        </w:rPr>
                        <w:t>項目</w:t>
                      </w:r>
                      <w:r w:rsidRPr="00FD0F0D">
                        <w:rPr>
                          <w:rFonts w:ascii="Segoe UI" w:eastAsia="ＭＳ Ｐゴシック" w:hAnsi="Segoe UI" w:cs="Segoe UI"/>
                          <w:b/>
                          <w:bCs/>
                          <w:kern w:val="0"/>
                          <w:sz w:val="18"/>
                          <w:szCs w:val="18"/>
                        </w:rPr>
                        <w:t>B</w:t>
                      </w:r>
                      <w:r w:rsidRPr="00FD0F0D">
                        <w:rPr>
                          <w:rFonts w:ascii="Segoe UI" w:eastAsia="ＭＳ Ｐゴシック" w:hAnsi="Segoe UI" w:cs="Segoe UI"/>
                          <w:b/>
                          <w:bCs/>
                          <w:kern w:val="0"/>
                          <w:sz w:val="18"/>
                          <w:szCs w:val="18"/>
                        </w:rPr>
                        <w:t>：技術調査の進め方（対応</w:t>
                      </w:r>
                      <w:r w:rsidR="00560518" w:rsidRPr="00FD0F0D">
                        <w:rPr>
                          <w:rFonts w:ascii="Segoe UI" w:eastAsia="ＭＳ Ｐゴシック" w:hAnsi="Segoe UI" w:cs="Segoe UI" w:hint="eastAsia"/>
                          <w:b/>
                          <w:bCs/>
                          <w:kern w:val="0"/>
                          <w:sz w:val="18"/>
                          <w:szCs w:val="18"/>
                        </w:rPr>
                        <w:t>業務</w:t>
                      </w:r>
                      <w:r w:rsidRPr="00FD0F0D">
                        <w:rPr>
                          <w:rFonts w:ascii="Segoe UI" w:eastAsia="ＭＳ Ｐゴシック" w:hAnsi="Segoe UI" w:cs="Segoe UI"/>
                          <w:b/>
                          <w:bCs/>
                          <w:kern w:val="0"/>
                          <w:sz w:val="18"/>
                          <w:szCs w:val="18"/>
                        </w:rPr>
                        <w:t>：</w:t>
                      </w:r>
                      <w:r w:rsidRPr="00FD0F0D">
                        <w:rPr>
                          <w:rFonts w:ascii="Segoe UI" w:eastAsia="ＭＳ Ｐゴシック" w:hAnsi="Segoe UI" w:cs="Segoe UI" w:hint="eastAsia"/>
                          <w:b/>
                          <w:bCs/>
                          <w:kern w:val="0"/>
                          <w:sz w:val="18"/>
                          <w:szCs w:val="18"/>
                        </w:rPr>
                        <w:t>⑵⑶）</w:t>
                      </w:r>
                    </w:p>
                    <w:p w14:paraId="4588C5A8" w14:textId="2C1DAD5F" w:rsidR="00DD1DC3" w:rsidRDefault="00DD1DC3" w:rsidP="00DD1DC3">
                      <w:pPr>
                        <w:rPr>
                          <w:rFonts w:ascii="Segoe UI" w:eastAsia="ＭＳ Ｐゴシック" w:hAnsi="Segoe UI" w:cs="Segoe UI"/>
                          <w:b/>
                          <w:bCs/>
                          <w:kern w:val="0"/>
                          <w:sz w:val="18"/>
                          <w:szCs w:val="18"/>
                        </w:rPr>
                      </w:pPr>
                      <w:r w:rsidRPr="00FD0F0D">
                        <w:rPr>
                          <w:rFonts w:ascii="Segoe UI" w:eastAsia="ＭＳ Ｐゴシック" w:hAnsi="Segoe UI" w:cs="Segoe UI"/>
                          <w:b/>
                          <w:bCs/>
                          <w:kern w:val="0"/>
                          <w:sz w:val="18"/>
                          <w:szCs w:val="18"/>
                        </w:rPr>
                        <w:t xml:space="preserve">- </w:t>
                      </w:r>
                      <w:r w:rsidRPr="00FD0F0D">
                        <w:rPr>
                          <w:rFonts w:ascii="Segoe UI" w:eastAsia="ＭＳ Ｐゴシック" w:hAnsi="Segoe UI" w:cs="Segoe UI"/>
                          <w:b/>
                          <w:bCs/>
                          <w:kern w:val="0"/>
                          <w:sz w:val="18"/>
                          <w:szCs w:val="18"/>
                        </w:rPr>
                        <w:t>技術カテゴリ（</w:t>
                      </w:r>
                      <w:r w:rsidR="00D2303B">
                        <w:rPr>
                          <w:rFonts w:ascii="Segoe UI" w:eastAsia="ＭＳ Ｐゴシック" w:hAnsi="Segoe UI" w:cs="Segoe UI" w:hint="eastAsia"/>
                          <w:b/>
                          <w:bCs/>
                          <w:kern w:val="0"/>
                          <w:sz w:val="18"/>
                          <w:szCs w:val="18"/>
                        </w:rPr>
                        <w:t>生成</w:t>
                      </w:r>
                      <w:r w:rsidRPr="00FD0F0D">
                        <w:rPr>
                          <w:rFonts w:ascii="Segoe UI" w:eastAsia="ＭＳ Ｐゴシック" w:hAnsi="Segoe UI" w:cs="Segoe UI"/>
                          <w:b/>
                          <w:bCs/>
                          <w:kern w:val="0"/>
                          <w:sz w:val="18"/>
                          <w:szCs w:val="18"/>
                        </w:rPr>
                        <w:t>AI</w:t>
                      </w:r>
                      <w:r w:rsidRPr="00FD0F0D">
                        <w:rPr>
                          <w:rFonts w:ascii="Segoe UI" w:eastAsia="ＭＳ Ｐゴシック" w:hAnsi="Segoe UI" w:cs="Segoe UI"/>
                          <w:b/>
                          <w:bCs/>
                          <w:kern w:val="0"/>
                          <w:sz w:val="18"/>
                          <w:szCs w:val="18"/>
                        </w:rPr>
                        <w:t>／</w:t>
                      </w:r>
                      <w:r w:rsidRPr="00FD0F0D">
                        <w:rPr>
                          <w:rFonts w:ascii="Segoe UI" w:eastAsia="ＭＳ Ｐゴシック" w:hAnsi="Segoe UI" w:cs="Segoe UI"/>
                          <w:b/>
                          <w:bCs/>
                          <w:kern w:val="0"/>
                          <w:sz w:val="18"/>
                          <w:szCs w:val="18"/>
                        </w:rPr>
                        <w:t>AR</w:t>
                      </w:r>
                      <w:r w:rsidRPr="00FD0F0D">
                        <w:rPr>
                          <w:rFonts w:ascii="Segoe UI" w:eastAsia="ＭＳ Ｐゴシック" w:hAnsi="Segoe UI" w:cs="Segoe UI"/>
                          <w:b/>
                          <w:bCs/>
                          <w:kern w:val="0"/>
                          <w:sz w:val="18"/>
                          <w:szCs w:val="18"/>
                        </w:rPr>
                        <w:t>・</w:t>
                      </w:r>
                      <w:r w:rsidRPr="00FD0F0D">
                        <w:rPr>
                          <w:rFonts w:ascii="Segoe UI" w:eastAsia="ＭＳ Ｐゴシック" w:hAnsi="Segoe UI" w:cs="Segoe UI"/>
                          <w:b/>
                          <w:bCs/>
                          <w:kern w:val="0"/>
                          <w:sz w:val="18"/>
                          <w:szCs w:val="18"/>
                        </w:rPr>
                        <w:t>XR</w:t>
                      </w:r>
                      <w:r w:rsidRPr="00FD0F0D">
                        <w:rPr>
                          <w:rFonts w:ascii="Segoe UI" w:eastAsia="ＭＳ Ｐゴシック" w:hAnsi="Segoe UI" w:cs="Segoe UI"/>
                          <w:b/>
                          <w:bCs/>
                          <w:kern w:val="0"/>
                          <w:sz w:val="18"/>
                          <w:szCs w:val="18"/>
                        </w:rPr>
                        <w:t>／センシング等）の調査範囲と</w:t>
                      </w:r>
                      <w:r w:rsidR="00FD0F0D" w:rsidRPr="00FD0F0D">
                        <w:rPr>
                          <w:rFonts w:ascii="Segoe UI" w:eastAsia="ＭＳ Ｐゴシック" w:hAnsi="Segoe UI" w:cs="Segoe UI" w:hint="eastAsia"/>
                          <w:b/>
                          <w:bCs/>
                          <w:kern w:val="0"/>
                          <w:sz w:val="18"/>
                          <w:szCs w:val="18"/>
                        </w:rPr>
                        <w:t>期待効果、導入条件、運用前提、概算コスト帯、リスク（権利・個人情報</w:t>
                      </w:r>
                      <w:r w:rsidR="00D2303B">
                        <w:rPr>
                          <w:rFonts w:ascii="Segoe UI" w:eastAsia="ＭＳ Ｐゴシック" w:hAnsi="Segoe UI" w:cs="Segoe UI" w:hint="eastAsia"/>
                          <w:b/>
                          <w:bCs/>
                          <w:kern w:val="0"/>
                          <w:sz w:val="18"/>
                          <w:szCs w:val="18"/>
                        </w:rPr>
                        <w:t>等</w:t>
                      </w:r>
                      <w:r w:rsidR="00FD0F0D" w:rsidRPr="00FD0F0D">
                        <w:rPr>
                          <w:rFonts w:ascii="Segoe UI" w:eastAsia="ＭＳ Ｐゴシック" w:hAnsi="Segoe UI" w:cs="Segoe UI" w:hint="eastAsia"/>
                          <w:b/>
                          <w:bCs/>
                          <w:kern w:val="0"/>
                          <w:sz w:val="18"/>
                          <w:szCs w:val="18"/>
                        </w:rPr>
                        <w:t>）を含む</w:t>
                      </w:r>
                      <w:r w:rsidRPr="00FD0F0D">
                        <w:rPr>
                          <w:rFonts w:ascii="Segoe UI" w:eastAsia="ＭＳ Ｐゴシック" w:hAnsi="Segoe UI" w:cs="Segoe UI"/>
                          <w:b/>
                          <w:bCs/>
                          <w:kern w:val="0"/>
                          <w:sz w:val="18"/>
                          <w:szCs w:val="18"/>
                        </w:rPr>
                        <w:t>評価視点</w:t>
                      </w:r>
                      <w:r w:rsidR="00FD0F0D" w:rsidRPr="00FD0F0D">
                        <w:rPr>
                          <w:rFonts w:ascii="Segoe UI" w:eastAsia="ＭＳ Ｐゴシック" w:hAnsi="Segoe UI" w:cs="Segoe UI" w:hint="eastAsia"/>
                          <w:b/>
                          <w:bCs/>
                          <w:kern w:val="0"/>
                          <w:sz w:val="18"/>
                          <w:szCs w:val="18"/>
                        </w:rPr>
                        <w:t>の考え方</w:t>
                      </w:r>
                      <w:r w:rsidRPr="00FD0F0D">
                        <w:rPr>
                          <w:rFonts w:ascii="Segoe UI" w:eastAsia="ＭＳ Ｐゴシック" w:hAnsi="Segoe UI" w:cs="Segoe UI"/>
                          <w:b/>
                          <w:bCs/>
                          <w:kern w:val="0"/>
                          <w:sz w:val="18"/>
                          <w:szCs w:val="18"/>
                        </w:rPr>
                        <w:t>。</w:t>
                      </w:r>
                    </w:p>
                    <w:p w14:paraId="13389605" w14:textId="77777777" w:rsidR="00D2303B" w:rsidRPr="00FD0F0D" w:rsidRDefault="00D2303B" w:rsidP="00D2303B">
                      <w:pPr>
                        <w:rPr>
                          <w:rFonts w:ascii="Segoe UI" w:eastAsia="ＭＳ Ｐゴシック" w:hAnsi="Segoe UI" w:cs="Segoe UI"/>
                          <w:b/>
                          <w:bCs/>
                          <w:kern w:val="0"/>
                          <w:sz w:val="18"/>
                          <w:szCs w:val="18"/>
                        </w:rPr>
                      </w:pPr>
                      <w:r w:rsidRPr="00FD0F0D">
                        <w:rPr>
                          <w:rFonts w:ascii="Segoe UI" w:eastAsia="ＭＳ Ｐゴシック" w:hAnsi="Segoe UI" w:cs="Segoe UI"/>
                          <w:b/>
                          <w:bCs/>
                          <w:kern w:val="0"/>
                          <w:sz w:val="18"/>
                          <w:szCs w:val="18"/>
                        </w:rPr>
                        <w:t xml:space="preserve">- </w:t>
                      </w:r>
                      <w:r w:rsidRPr="00FD0F0D">
                        <w:rPr>
                          <w:rFonts w:ascii="Segoe UI" w:eastAsia="ＭＳ Ｐゴシック" w:hAnsi="Segoe UI" w:cs="Segoe UI"/>
                          <w:b/>
                          <w:bCs/>
                          <w:kern w:val="0"/>
                          <w:sz w:val="18"/>
                          <w:szCs w:val="18"/>
                        </w:rPr>
                        <w:t>企業ヒアリング・技術レビューの実施方針（必要時のみ／件数・対象は提案の考え方を示すに留める）。</w:t>
                      </w:r>
                    </w:p>
                    <w:p w14:paraId="0CE9E1E6" w14:textId="77777777" w:rsidR="00FD0F0D" w:rsidRDefault="00FD0F0D" w:rsidP="00C91BFB">
                      <w:pPr>
                        <w:rPr>
                          <w:rFonts w:ascii="Segoe UI" w:eastAsia="ＭＳ Ｐゴシック" w:hAnsi="Segoe UI" w:cs="Segoe UI"/>
                          <w:b/>
                          <w:bCs/>
                          <w:kern w:val="0"/>
                          <w:sz w:val="18"/>
                          <w:szCs w:val="18"/>
                        </w:rPr>
                      </w:pPr>
                    </w:p>
                    <w:p w14:paraId="4FEF454F" w14:textId="25E2E7F8" w:rsidR="00C91BFB" w:rsidRPr="00FD0F0D" w:rsidRDefault="00C91BFB" w:rsidP="00C91BFB">
                      <w:pPr>
                        <w:rPr>
                          <w:rFonts w:ascii="Segoe UI" w:eastAsia="ＭＳ Ｐゴシック" w:hAnsi="Segoe UI" w:cs="Segoe UI"/>
                          <w:b/>
                          <w:bCs/>
                          <w:kern w:val="0"/>
                          <w:sz w:val="18"/>
                          <w:szCs w:val="18"/>
                        </w:rPr>
                      </w:pPr>
                      <w:r w:rsidRPr="00FD0F0D">
                        <w:rPr>
                          <w:rFonts w:ascii="Segoe UI" w:eastAsia="ＭＳ Ｐゴシック" w:hAnsi="Segoe UI" w:cs="Segoe UI" w:hint="eastAsia"/>
                          <w:b/>
                          <w:bCs/>
                          <w:kern w:val="0"/>
                          <w:sz w:val="18"/>
                          <w:szCs w:val="18"/>
                        </w:rPr>
                        <w:t>項目</w:t>
                      </w:r>
                      <w:r w:rsidRPr="00FD0F0D">
                        <w:rPr>
                          <w:rFonts w:ascii="Segoe UI" w:eastAsia="ＭＳ Ｐゴシック" w:hAnsi="Segoe UI" w:cs="Segoe UI"/>
                          <w:b/>
                          <w:bCs/>
                          <w:kern w:val="0"/>
                          <w:sz w:val="18"/>
                          <w:szCs w:val="18"/>
                        </w:rPr>
                        <w:t>C</w:t>
                      </w:r>
                      <w:r w:rsidRPr="00FD0F0D">
                        <w:rPr>
                          <w:rFonts w:ascii="Segoe UI" w:eastAsia="ＭＳ Ｐゴシック" w:hAnsi="Segoe UI" w:cs="Segoe UI"/>
                          <w:b/>
                          <w:bCs/>
                          <w:kern w:val="0"/>
                          <w:sz w:val="18"/>
                          <w:szCs w:val="18"/>
                        </w:rPr>
                        <w:t>：</w:t>
                      </w:r>
                      <w:r w:rsidRPr="00FD0F0D">
                        <w:rPr>
                          <w:rFonts w:ascii="Segoe UI" w:eastAsia="ＭＳ Ｐゴシック" w:hAnsi="Segoe UI" w:cs="Segoe UI" w:hint="eastAsia"/>
                          <w:b/>
                          <w:bCs/>
                          <w:kern w:val="0"/>
                          <w:sz w:val="18"/>
                          <w:szCs w:val="18"/>
                        </w:rPr>
                        <w:t>課題と技術の</w:t>
                      </w:r>
                      <w:r w:rsidRPr="00FD0F0D">
                        <w:rPr>
                          <w:rFonts w:ascii="Segoe UI" w:eastAsia="ＭＳ Ｐゴシック" w:hAnsi="Segoe UI" w:cs="Segoe UI"/>
                          <w:b/>
                          <w:bCs/>
                          <w:kern w:val="0"/>
                          <w:sz w:val="18"/>
                          <w:szCs w:val="18"/>
                        </w:rPr>
                        <w:t>マッチングの進め方（対応</w:t>
                      </w:r>
                      <w:r w:rsidRPr="00FD0F0D">
                        <w:rPr>
                          <w:rFonts w:ascii="Segoe UI" w:eastAsia="ＭＳ Ｐゴシック" w:hAnsi="Segoe UI" w:cs="Segoe UI" w:hint="eastAsia"/>
                          <w:b/>
                          <w:bCs/>
                          <w:kern w:val="0"/>
                          <w:sz w:val="18"/>
                          <w:szCs w:val="18"/>
                        </w:rPr>
                        <w:t>業務</w:t>
                      </w:r>
                      <w:r w:rsidRPr="00FD0F0D">
                        <w:rPr>
                          <w:rFonts w:ascii="Segoe UI" w:eastAsia="ＭＳ Ｐゴシック" w:hAnsi="Segoe UI" w:cs="Segoe UI"/>
                          <w:b/>
                          <w:bCs/>
                          <w:kern w:val="0"/>
                          <w:sz w:val="18"/>
                          <w:szCs w:val="18"/>
                        </w:rPr>
                        <w:t>：</w:t>
                      </w:r>
                      <w:r w:rsidRPr="00FD0F0D">
                        <w:rPr>
                          <w:rFonts w:ascii="Segoe UI" w:eastAsia="ＭＳ Ｐゴシック" w:hAnsi="Segoe UI" w:cs="Segoe UI" w:hint="eastAsia"/>
                          <w:b/>
                          <w:bCs/>
                          <w:kern w:val="0"/>
                          <w:sz w:val="18"/>
                          <w:szCs w:val="18"/>
                        </w:rPr>
                        <w:t>⑵⑶）</w:t>
                      </w:r>
                    </w:p>
                    <w:p w14:paraId="0324047F" w14:textId="77777777" w:rsidR="00C91BFB" w:rsidRPr="00FD0F0D" w:rsidRDefault="00C91BFB" w:rsidP="00C91BFB">
                      <w:pPr>
                        <w:rPr>
                          <w:rFonts w:ascii="Segoe UI" w:eastAsia="ＭＳ Ｐゴシック" w:hAnsi="Segoe UI" w:cs="Segoe UI"/>
                          <w:b/>
                          <w:bCs/>
                          <w:kern w:val="0"/>
                          <w:sz w:val="18"/>
                          <w:szCs w:val="18"/>
                        </w:rPr>
                      </w:pPr>
                      <w:r w:rsidRPr="00FD0F0D">
                        <w:rPr>
                          <w:rFonts w:ascii="Segoe UI" w:eastAsia="ＭＳ Ｐゴシック" w:hAnsi="Segoe UI" w:cs="Segoe UI"/>
                          <w:b/>
                          <w:bCs/>
                          <w:kern w:val="0"/>
                          <w:sz w:val="18"/>
                          <w:szCs w:val="18"/>
                        </w:rPr>
                        <w:t xml:space="preserve">- </w:t>
                      </w:r>
                      <w:r w:rsidRPr="00FD0F0D">
                        <w:rPr>
                          <w:rFonts w:ascii="Segoe UI" w:eastAsia="ＭＳ Ｐゴシック" w:hAnsi="Segoe UI" w:cs="Segoe UI"/>
                          <w:b/>
                          <w:bCs/>
                          <w:kern w:val="0"/>
                          <w:sz w:val="18"/>
                          <w:szCs w:val="18"/>
                        </w:rPr>
                        <w:t>課題と技術の対応付け（マッチング）の考え方（概念レベルでの手順、評価観点の提示）。</w:t>
                      </w:r>
                    </w:p>
                    <w:p w14:paraId="69B25891" w14:textId="2EC8FFFF" w:rsidR="00FD0F0D" w:rsidRPr="00FD0F0D" w:rsidRDefault="00FD0F0D" w:rsidP="00C91BFB">
                      <w:pPr>
                        <w:rPr>
                          <w:rFonts w:ascii="Segoe UI" w:eastAsia="ＭＳ Ｐゴシック" w:hAnsi="Segoe UI" w:cs="Segoe UI"/>
                          <w:b/>
                          <w:bCs/>
                          <w:kern w:val="0"/>
                          <w:sz w:val="18"/>
                          <w:szCs w:val="18"/>
                        </w:rPr>
                      </w:pPr>
                      <w:r w:rsidRPr="00FD0F0D">
                        <w:rPr>
                          <w:rFonts w:ascii="Segoe UI" w:eastAsia="ＭＳ Ｐゴシック" w:hAnsi="Segoe UI" w:cs="Segoe UI"/>
                          <w:b/>
                          <w:bCs/>
                          <w:kern w:val="0"/>
                          <w:sz w:val="18"/>
                          <w:szCs w:val="18"/>
                        </w:rPr>
                        <w:t>-</w:t>
                      </w:r>
                      <w:r w:rsidRPr="00FD0F0D">
                        <w:rPr>
                          <w:rFonts w:ascii="Segoe UI" w:eastAsia="ＭＳ Ｐゴシック" w:hAnsi="Segoe UI" w:cs="Segoe UI" w:hint="eastAsia"/>
                          <w:b/>
                          <w:bCs/>
                          <w:kern w:val="0"/>
                          <w:sz w:val="18"/>
                          <w:szCs w:val="18"/>
                        </w:rPr>
                        <w:t xml:space="preserve">　比較評価に用いる評価軸の</w:t>
                      </w:r>
                      <w:r w:rsidR="00D2303B">
                        <w:rPr>
                          <w:rFonts w:ascii="Segoe UI" w:eastAsia="ＭＳ Ｐゴシック" w:hAnsi="Segoe UI" w:cs="Segoe UI" w:hint="eastAsia"/>
                          <w:b/>
                          <w:bCs/>
                          <w:kern w:val="0"/>
                          <w:sz w:val="18"/>
                          <w:szCs w:val="18"/>
                        </w:rPr>
                        <w:t>設定・整理の</w:t>
                      </w:r>
                      <w:r w:rsidRPr="00FD0F0D">
                        <w:rPr>
                          <w:rFonts w:ascii="Segoe UI" w:eastAsia="ＭＳ Ｐゴシック" w:hAnsi="Segoe UI" w:cs="Segoe UI" w:hint="eastAsia"/>
                          <w:b/>
                          <w:bCs/>
                          <w:kern w:val="0"/>
                          <w:sz w:val="18"/>
                          <w:szCs w:val="18"/>
                        </w:rPr>
                        <w:t>考え方、根拠データの扱い、不確実性への対応（代替案・見送り判断を含む）及び今年度業務の到達点と扱わない範囲の整理。</w:t>
                      </w:r>
                    </w:p>
                    <w:p w14:paraId="2A5CA08D" w14:textId="77777777" w:rsidR="00FD0F0D" w:rsidRDefault="00FD0F0D" w:rsidP="00DD1DC3">
                      <w:pPr>
                        <w:rPr>
                          <w:rFonts w:ascii="Segoe UI" w:eastAsia="ＭＳ Ｐゴシック" w:hAnsi="Segoe UI" w:cs="Segoe UI"/>
                          <w:b/>
                          <w:bCs/>
                          <w:kern w:val="0"/>
                          <w:sz w:val="18"/>
                          <w:szCs w:val="18"/>
                        </w:rPr>
                      </w:pPr>
                    </w:p>
                    <w:p w14:paraId="36247CC3" w14:textId="038BEF01" w:rsidR="00DD1DC3" w:rsidRPr="00FD0F0D" w:rsidRDefault="00DD1DC3" w:rsidP="00DD1DC3">
                      <w:pPr>
                        <w:rPr>
                          <w:rFonts w:ascii="Segoe UI" w:eastAsia="ＭＳ Ｐゴシック" w:hAnsi="Segoe UI" w:cs="Segoe UI"/>
                          <w:b/>
                          <w:bCs/>
                          <w:kern w:val="0"/>
                          <w:sz w:val="18"/>
                          <w:szCs w:val="18"/>
                        </w:rPr>
                      </w:pPr>
                      <w:r w:rsidRPr="00FD0F0D">
                        <w:rPr>
                          <w:rFonts w:ascii="Segoe UI" w:eastAsia="ＭＳ Ｐゴシック" w:hAnsi="Segoe UI" w:cs="Segoe UI" w:hint="eastAsia"/>
                          <w:b/>
                          <w:bCs/>
                          <w:kern w:val="0"/>
                          <w:sz w:val="18"/>
                          <w:szCs w:val="18"/>
                        </w:rPr>
                        <w:t>項目</w:t>
                      </w:r>
                      <w:r w:rsidR="00C91BFB" w:rsidRPr="00FD0F0D">
                        <w:rPr>
                          <w:rFonts w:ascii="Segoe UI" w:eastAsia="ＭＳ Ｐゴシック" w:hAnsi="Segoe UI" w:cs="Segoe UI"/>
                          <w:b/>
                          <w:bCs/>
                          <w:kern w:val="0"/>
                          <w:sz w:val="18"/>
                          <w:szCs w:val="18"/>
                        </w:rPr>
                        <w:t>D</w:t>
                      </w:r>
                      <w:r w:rsidRPr="00FD0F0D">
                        <w:rPr>
                          <w:rFonts w:ascii="Segoe UI" w:eastAsia="ＭＳ Ｐゴシック" w:hAnsi="Segoe UI" w:cs="Segoe UI"/>
                          <w:b/>
                          <w:bCs/>
                          <w:kern w:val="0"/>
                          <w:sz w:val="18"/>
                          <w:szCs w:val="18"/>
                        </w:rPr>
                        <w:t>：体制・スケジュール・成果のまとめ方（対応</w:t>
                      </w:r>
                      <w:r w:rsidR="00560518" w:rsidRPr="00FD0F0D">
                        <w:rPr>
                          <w:rFonts w:ascii="Segoe UI" w:eastAsia="ＭＳ Ｐゴシック" w:hAnsi="Segoe UI" w:cs="Segoe UI" w:hint="eastAsia"/>
                          <w:b/>
                          <w:bCs/>
                          <w:kern w:val="0"/>
                          <w:sz w:val="18"/>
                          <w:szCs w:val="18"/>
                        </w:rPr>
                        <w:t>業務</w:t>
                      </w:r>
                      <w:r w:rsidRPr="00FD0F0D">
                        <w:rPr>
                          <w:rFonts w:ascii="Segoe UI" w:eastAsia="ＭＳ Ｐゴシック" w:hAnsi="Segoe UI" w:cs="Segoe UI"/>
                          <w:b/>
                          <w:bCs/>
                          <w:kern w:val="0"/>
                          <w:sz w:val="18"/>
                          <w:szCs w:val="18"/>
                        </w:rPr>
                        <w:t>：全体・</w:t>
                      </w:r>
                      <w:r w:rsidRPr="00FD0F0D">
                        <w:rPr>
                          <w:rFonts w:ascii="Segoe UI" w:eastAsia="ＭＳ Ｐゴシック" w:hAnsi="Segoe UI" w:cs="Segoe UI" w:hint="eastAsia"/>
                          <w:b/>
                          <w:bCs/>
                          <w:kern w:val="0"/>
                          <w:sz w:val="18"/>
                          <w:szCs w:val="18"/>
                        </w:rPr>
                        <w:t>⑷）</w:t>
                      </w:r>
                    </w:p>
                    <w:p w14:paraId="30D320EE" w14:textId="77777777" w:rsidR="00DD1DC3" w:rsidRPr="00FD0F0D" w:rsidRDefault="00DD1DC3" w:rsidP="00DD1DC3">
                      <w:pPr>
                        <w:rPr>
                          <w:rFonts w:ascii="Segoe UI" w:eastAsia="ＭＳ Ｐゴシック" w:hAnsi="Segoe UI" w:cs="Segoe UI"/>
                          <w:b/>
                          <w:bCs/>
                          <w:kern w:val="0"/>
                          <w:sz w:val="18"/>
                          <w:szCs w:val="18"/>
                        </w:rPr>
                      </w:pPr>
                      <w:r w:rsidRPr="00FD0F0D">
                        <w:rPr>
                          <w:rFonts w:ascii="Segoe UI" w:eastAsia="ＭＳ Ｐゴシック" w:hAnsi="Segoe UI" w:cs="Segoe UI"/>
                          <w:b/>
                          <w:bCs/>
                          <w:kern w:val="0"/>
                          <w:sz w:val="18"/>
                          <w:szCs w:val="18"/>
                        </w:rPr>
                        <w:t xml:space="preserve">- </w:t>
                      </w:r>
                      <w:r w:rsidRPr="00FD0F0D">
                        <w:rPr>
                          <w:rFonts w:ascii="Segoe UI" w:eastAsia="ＭＳ Ｐゴシック" w:hAnsi="Segoe UI" w:cs="Segoe UI"/>
                          <w:b/>
                          <w:bCs/>
                          <w:kern w:val="0"/>
                          <w:sz w:val="18"/>
                          <w:szCs w:val="18"/>
                        </w:rPr>
                        <w:t>実施体制（基本設計）：主要役割、必要な専門性の配置方針、リスク管理の考え方。</w:t>
                      </w:r>
                    </w:p>
                    <w:p w14:paraId="2EA30701" w14:textId="77777777" w:rsidR="00DD1DC3" w:rsidRPr="00FD0F0D" w:rsidRDefault="00DD1DC3" w:rsidP="00DD1DC3">
                      <w:pPr>
                        <w:rPr>
                          <w:rFonts w:ascii="Segoe UI" w:eastAsia="ＭＳ Ｐゴシック" w:hAnsi="Segoe UI" w:cs="Segoe UI"/>
                          <w:b/>
                          <w:bCs/>
                          <w:kern w:val="0"/>
                          <w:sz w:val="18"/>
                          <w:szCs w:val="18"/>
                        </w:rPr>
                      </w:pPr>
                      <w:r w:rsidRPr="00FD0F0D">
                        <w:rPr>
                          <w:rFonts w:ascii="Segoe UI" w:eastAsia="ＭＳ Ｐゴシック" w:hAnsi="Segoe UI" w:cs="Segoe UI"/>
                          <w:b/>
                          <w:bCs/>
                          <w:kern w:val="0"/>
                          <w:sz w:val="18"/>
                          <w:szCs w:val="18"/>
                        </w:rPr>
                        <w:t xml:space="preserve">- </w:t>
                      </w:r>
                      <w:r w:rsidRPr="00FD0F0D">
                        <w:rPr>
                          <w:rFonts w:ascii="Segoe UI" w:eastAsia="ＭＳ Ｐゴシック" w:hAnsi="Segoe UI" w:cs="Segoe UI"/>
                          <w:b/>
                          <w:bCs/>
                          <w:kern w:val="0"/>
                          <w:sz w:val="18"/>
                          <w:szCs w:val="18"/>
                        </w:rPr>
                        <w:t>スケジュール案：中間報告（</w:t>
                      </w:r>
                      <w:r w:rsidRPr="00FD0F0D">
                        <w:rPr>
                          <w:rFonts w:ascii="Segoe UI" w:eastAsia="ＭＳ Ｐゴシック" w:hAnsi="Segoe UI" w:cs="Segoe UI"/>
                          <w:b/>
                          <w:bCs/>
                          <w:kern w:val="0"/>
                          <w:sz w:val="18"/>
                          <w:szCs w:val="18"/>
                        </w:rPr>
                        <w:t>9</w:t>
                      </w:r>
                      <w:r w:rsidRPr="00FD0F0D">
                        <w:rPr>
                          <w:rFonts w:ascii="Segoe UI" w:eastAsia="ＭＳ Ｐゴシック" w:hAnsi="Segoe UI" w:cs="Segoe UI"/>
                          <w:b/>
                          <w:bCs/>
                          <w:kern w:val="0"/>
                          <w:sz w:val="18"/>
                          <w:szCs w:val="18"/>
                        </w:rPr>
                        <w:t>月末）までのマイルストンと意思決定ポイント。</w:t>
                      </w:r>
                    </w:p>
                    <w:p w14:paraId="3F508236" w14:textId="1B712AF0" w:rsidR="00DD1DC3" w:rsidRPr="00FD0F0D" w:rsidRDefault="00DD1DC3" w:rsidP="00DD1DC3">
                      <w:pPr>
                        <w:rPr>
                          <w:rFonts w:ascii="Segoe UI" w:eastAsia="ＭＳ Ｐゴシック" w:hAnsi="Segoe UI" w:cs="Segoe UI"/>
                          <w:b/>
                          <w:bCs/>
                          <w:kern w:val="0"/>
                          <w:sz w:val="18"/>
                          <w:szCs w:val="18"/>
                        </w:rPr>
                      </w:pPr>
                      <w:r w:rsidRPr="00FD0F0D">
                        <w:rPr>
                          <w:rFonts w:ascii="Segoe UI" w:eastAsia="ＭＳ Ｐゴシック" w:hAnsi="Segoe UI" w:cs="Segoe UI"/>
                          <w:b/>
                          <w:bCs/>
                          <w:kern w:val="0"/>
                          <w:sz w:val="18"/>
                          <w:szCs w:val="18"/>
                        </w:rPr>
                        <w:t xml:space="preserve">- </w:t>
                      </w:r>
                      <w:r w:rsidRPr="00FD0F0D">
                        <w:rPr>
                          <w:rFonts w:ascii="Segoe UI" w:eastAsia="ＭＳ Ｐゴシック" w:hAnsi="Segoe UI" w:cs="Segoe UI"/>
                          <w:b/>
                          <w:bCs/>
                          <w:kern w:val="0"/>
                          <w:sz w:val="18"/>
                          <w:szCs w:val="18"/>
                        </w:rPr>
                        <w:t>成果のまとめ方：最終提案書の構成案（骨子レベル：次年度のモデル構築に接続可能な形）。</w:t>
                      </w:r>
                    </w:p>
                    <w:p w14:paraId="0680269E" w14:textId="77777777" w:rsidR="00FD0F0D" w:rsidRDefault="00FD0F0D" w:rsidP="00DD1DC3">
                      <w:pPr>
                        <w:rPr>
                          <w:rFonts w:ascii="Segoe UI" w:eastAsia="ＭＳ Ｐゴシック" w:hAnsi="Segoe UI" w:cs="Segoe UI"/>
                          <w:b/>
                          <w:bCs/>
                          <w:kern w:val="0"/>
                          <w:sz w:val="18"/>
                          <w:szCs w:val="18"/>
                        </w:rPr>
                      </w:pPr>
                    </w:p>
                    <w:p w14:paraId="4A2531D1" w14:textId="3E881AFD" w:rsidR="00136ADC" w:rsidRPr="00FD0F0D" w:rsidRDefault="00136ADC" w:rsidP="00DD1DC3">
                      <w:pPr>
                        <w:rPr>
                          <w:rFonts w:ascii="Segoe UI" w:eastAsia="ＭＳ Ｐゴシック" w:hAnsi="Segoe UI" w:cs="Segoe UI"/>
                          <w:b/>
                          <w:bCs/>
                          <w:kern w:val="0"/>
                          <w:sz w:val="18"/>
                          <w:szCs w:val="18"/>
                        </w:rPr>
                      </w:pPr>
                      <w:r w:rsidRPr="00FD0F0D">
                        <w:rPr>
                          <w:rFonts w:ascii="Segoe UI" w:eastAsia="ＭＳ Ｐゴシック" w:hAnsi="Segoe UI" w:cs="Segoe UI" w:hint="eastAsia"/>
                          <w:b/>
                          <w:bCs/>
                          <w:kern w:val="0"/>
                          <w:sz w:val="18"/>
                          <w:szCs w:val="18"/>
                        </w:rPr>
                        <w:t>項目</w:t>
                      </w:r>
                      <w:r w:rsidR="00C91BFB" w:rsidRPr="00FD0F0D">
                        <w:rPr>
                          <w:rFonts w:ascii="Segoe UI" w:eastAsia="ＭＳ Ｐゴシック" w:hAnsi="Segoe UI" w:cs="Segoe UI"/>
                          <w:b/>
                          <w:bCs/>
                          <w:kern w:val="0"/>
                          <w:sz w:val="18"/>
                          <w:szCs w:val="18"/>
                        </w:rPr>
                        <w:t>E</w:t>
                      </w:r>
                      <w:r w:rsidRPr="00FD0F0D">
                        <w:rPr>
                          <w:rFonts w:ascii="Segoe UI" w:eastAsia="ＭＳ Ｐゴシック" w:hAnsi="Segoe UI" w:cs="Segoe UI"/>
                          <w:b/>
                          <w:bCs/>
                          <w:kern w:val="0"/>
                          <w:sz w:val="18"/>
                          <w:szCs w:val="18"/>
                        </w:rPr>
                        <w:t>：実績・専門性（対応：全体）</w:t>
                      </w:r>
                    </w:p>
                    <w:p w14:paraId="0587B01D" w14:textId="3C53DBED" w:rsidR="00136ADC" w:rsidRPr="00FD0F0D" w:rsidRDefault="00136ADC" w:rsidP="00136ADC">
                      <w:pPr>
                        <w:rPr>
                          <w:rFonts w:ascii="Segoe UI" w:eastAsia="ＭＳ Ｐゴシック" w:hAnsi="Segoe UI" w:cs="Segoe UI"/>
                          <w:b/>
                          <w:bCs/>
                          <w:kern w:val="0"/>
                          <w:sz w:val="18"/>
                          <w:szCs w:val="18"/>
                        </w:rPr>
                      </w:pPr>
                      <w:r w:rsidRPr="00FD0F0D">
                        <w:rPr>
                          <w:rFonts w:ascii="Segoe UI" w:eastAsia="ＭＳ Ｐゴシック" w:hAnsi="Segoe UI" w:cs="Segoe UI"/>
                          <w:b/>
                          <w:bCs/>
                          <w:kern w:val="0"/>
                          <w:sz w:val="18"/>
                          <w:szCs w:val="18"/>
                        </w:rPr>
                        <w:t>-</w:t>
                      </w:r>
                      <w:r w:rsidRPr="00FD0F0D">
                        <w:rPr>
                          <w:rFonts w:ascii="Segoe UI" w:eastAsia="ＭＳ Ｐゴシック" w:hAnsi="Segoe UI" w:cs="Segoe UI" w:hint="eastAsia"/>
                          <w:b/>
                          <w:bCs/>
                          <w:kern w:val="0"/>
                          <w:sz w:val="18"/>
                          <w:szCs w:val="18"/>
                        </w:rPr>
                        <w:t xml:space="preserve">　</w:t>
                      </w:r>
                      <w:r w:rsidRPr="00FD0F0D">
                        <w:rPr>
                          <w:rFonts w:ascii="Segoe UI" w:eastAsia="ＭＳ Ｐゴシック" w:hAnsi="Segoe UI" w:cs="Segoe UI"/>
                          <w:b/>
                          <w:bCs/>
                          <w:kern w:val="0"/>
                          <w:sz w:val="18"/>
                          <w:szCs w:val="18"/>
                        </w:rPr>
                        <w:t>障がい者支援、文化芸術、先端技術活用、公的調査等に関する直近の実績のうち、本業務に適用可能なものの概要。</w:t>
                      </w:r>
                    </w:p>
                    <w:p w14:paraId="417BF4F8" w14:textId="742E070A" w:rsidR="00136ADC" w:rsidRPr="00FD0F0D" w:rsidRDefault="00136ADC" w:rsidP="00136ADC">
                      <w:pPr>
                        <w:rPr>
                          <w:rFonts w:ascii="Segoe UI" w:eastAsia="ＭＳ Ｐゴシック" w:hAnsi="Segoe UI" w:cs="Segoe UI"/>
                          <w:b/>
                          <w:bCs/>
                          <w:kern w:val="0"/>
                          <w:sz w:val="18"/>
                          <w:szCs w:val="18"/>
                        </w:rPr>
                      </w:pPr>
                      <w:r w:rsidRPr="00FD0F0D">
                        <w:rPr>
                          <w:rFonts w:ascii="Segoe UI" w:eastAsia="ＭＳ Ｐゴシック" w:hAnsi="Segoe UI" w:cs="Segoe UI"/>
                          <w:b/>
                          <w:bCs/>
                          <w:kern w:val="0"/>
                          <w:sz w:val="18"/>
                          <w:szCs w:val="18"/>
                        </w:rPr>
                        <w:t>-</w:t>
                      </w:r>
                      <w:r w:rsidRPr="00FD0F0D">
                        <w:rPr>
                          <w:rFonts w:ascii="Segoe UI" w:eastAsia="ＭＳ Ｐゴシック" w:hAnsi="Segoe UI" w:cs="Segoe UI" w:hint="eastAsia"/>
                          <w:b/>
                          <w:bCs/>
                          <w:kern w:val="0"/>
                          <w:sz w:val="18"/>
                          <w:szCs w:val="18"/>
                        </w:rPr>
                        <w:t xml:space="preserve">　</w:t>
                      </w:r>
                      <w:r w:rsidRPr="00FD0F0D">
                        <w:rPr>
                          <w:rFonts w:ascii="Segoe UI" w:eastAsia="ＭＳ Ｐゴシック" w:hAnsi="Segoe UI" w:cs="Segoe UI"/>
                          <w:b/>
                          <w:bCs/>
                          <w:kern w:val="0"/>
                          <w:sz w:val="18"/>
                          <w:szCs w:val="18"/>
                        </w:rPr>
                        <w:t>本業務の遂行にあたり活用し得る既存ネットワーク（当事者団体、文化施設、企業等）と、その活用の考え方。</w:t>
                      </w:r>
                    </w:p>
                    <w:p w14:paraId="0DB0D0A1" w14:textId="0A0A24E0" w:rsidR="00136ADC" w:rsidRPr="00FD0F0D" w:rsidRDefault="00136ADC" w:rsidP="00136ADC">
                      <w:pPr>
                        <w:rPr>
                          <w:rFonts w:ascii="Segoe UI" w:eastAsia="ＭＳ Ｐゴシック" w:hAnsi="Segoe UI" w:cs="Segoe UI"/>
                          <w:b/>
                          <w:bCs/>
                          <w:kern w:val="0"/>
                          <w:sz w:val="18"/>
                          <w:szCs w:val="18"/>
                        </w:rPr>
                      </w:pPr>
                      <w:r w:rsidRPr="00FD0F0D">
                        <w:rPr>
                          <w:rFonts w:ascii="Segoe UI" w:eastAsia="ＭＳ Ｐゴシック" w:hAnsi="Segoe UI" w:cs="Segoe UI"/>
                          <w:b/>
                          <w:bCs/>
                          <w:kern w:val="0"/>
                          <w:sz w:val="18"/>
                          <w:szCs w:val="18"/>
                        </w:rPr>
                        <w:t>-</w:t>
                      </w:r>
                      <w:r w:rsidRPr="00FD0F0D">
                        <w:rPr>
                          <w:rFonts w:ascii="Segoe UI" w:eastAsia="ＭＳ Ｐゴシック" w:hAnsi="Segoe UI" w:cs="Segoe UI" w:hint="eastAsia"/>
                          <w:b/>
                          <w:bCs/>
                          <w:kern w:val="0"/>
                          <w:sz w:val="18"/>
                          <w:szCs w:val="18"/>
                        </w:rPr>
                        <w:t xml:space="preserve">　</w:t>
                      </w:r>
                      <w:r w:rsidRPr="00FD0F0D">
                        <w:rPr>
                          <w:rFonts w:ascii="Segoe UI" w:eastAsia="ＭＳ Ｐゴシック" w:hAnsi="Segoe UI" w:cs="Segoe UI"/>
                          <w:b/>
                          <w:bCs/>
                          <w:kern w:val="0"/>
                          <w:sz w:val="18"/>
                          <w:szCs w:val="18"/>
                        </w:rPr>
                        <w:t>なお、実績の件数やネットワークの広さ自体を問うものではなく、本業務の内容・規模に照らした適用可能性及び実効性を示すこと。</w:t>
                      </w:r>
                    </w:p>
                    <w:p w14:paraId="1F96FB49" w14:textId="55A8BA31" w:rsidR="00DD1DC3" w:rsidRPr="00FD0F0D" w:rsidRDefault="00DD1DC3" w:rsidP="00DD1DC3">
                      <w:pPr>
                        <w:rPr>
                          <w:rFonts w:ascii="Segoe UI" w:eastAsia="ＭＳ Ｐゴシック" w:hAnsi="Segoe UI" w:cs="Segoe UI"/>
                          <w:b/>
                          <w:bCs/>
                          <w:kern w:val="0"/>
                          <w:sz w:val="18"/>
                          <w:szCs w:val="18"/>
                        </w:rPr>
                      </w:pPr>
                      <w:r w:rsidRPr="00FD0F0D">
                        <w:rPr>
                          <w:rFonts w:ascii="Segoe UI" w:eastAsia="ＭＳ Ｐゴシック" w:hAnsi="Segoe UI" w:cs="Segoe UI" w:hint="eastAsia"/>
                          <w:b/>
                          <w:bCs/>
                          <w:kern w:val="0"/>
                          <w:sz w:val="18"/>
                          <w:szCs w:val="18"/>
                        </w:rPr>
                        <w:t>留意</w:t>
                      </w:r>
                      <w:r w:rsidR="00C91BFB" w:rsidRPr="00FD0F0D">
                        <w:rPr>
                          <w:rFonts w:ascii="Segoe UI" w:eastAsia="ＭＳ Ｐゴシック" w:hAnsi="Segoe UI" w:cs="Segoe UI" w:hint="eastAsia"/>
                          <w:b/>
                          <w:bCs/>
                          <w:kern w:val="0"/>
                          <w:sz w:val="18"/>
                          <w:szCs w:val="18"/>
                        </w:rPr>
                        <w:t>事項：</w:t>
                      </w:r>
                      <w:r w:rsidRPr="00FD0F0D">
                        <w:rPr>
                          <w:rFonts w:ascii="Segoe UI" w:eastAsia="ＭＳ Ｐゴシック" w:hAnsi="Segoe UI" w:cs="Segoe UI"/>
                          <w:b/>
                          <w:bCs/>
                          <w:kern w:val="0"/>
                          <w:sz w:val="18"/>
                          <w:szCs w:val="18"/>
                        </w:rPr>
                        <w:t xml:space="preserve">- </w:t>
                      </w:r>
                      <w:r w:rsidRPr="00FD0F0D">
                        <w:rPr>
                          <w:rFonts w:ascii="Segoe UI" w:eastAsia="ＭＳ Ｐゴシック" w:hAnsi="Segoe UI" w:cs="Segoe UI"/>
                          <w:b/>
                          <w:bCs/>
                          <w:kern w:val="0"/>
                          <w:sz w:val="18"/>
                          <w:szCs w:val="18"/>
                        </w:rPr>
                        <w:t>ヒアリングや意見交換の場は、発注者と協議のうえ、関係者負担に配慮して必要最小限とする。</w:t>
                      </w:r>
                    </w:p>
                    <w:p w14:paraId="5902101A" w14:textId="0E837641" w:rsidR="00C3716E" w:rsidRPr="00FD0F0D" w:rsidRDefault="00DD1DC3" w:rsidP="00C91BFB">
                      <w:pPr>
                        <w:ind w:firstLineChars="450" w:firstLine="813"/>
                        <w:rPr>
                          <w:rFonts w:ascii="Segoe UI" w:eastAsia="ＭＳ Ｐゴシック" w:hAnsi="Segoe UI" w:cs="Segoe UI"/>
                          <w:b/>
                          <w:bCs/>
                          <w:kern w:val="0"/>
                          <w:sz w:val="18"/>
                          <w:szCs w:val="18"/>
                        </w:rPr>
                      </w:pPr>
                      <w:r w:rsidRPr="00FD0F0D">
                        <w:rPr>
                          <w:rFonts w:ascii="Segoe UI" w:eastAsia="ＭＳ Ｐゴシック" w:hAnsi="Segoe UI" w:cs="Segoe UI"/>
                          <w:b/>
                          <w:bCs/>
                          <w:kern w:val="0"/>
                          <w:sz w:val="18"/>
                          <w:szCs w:val="18"/>
                        </w:rPr>
                        <w:t xml:space="preserve">- </w:t>
                      </w:r>
                      <w:r w:rsidRPr="00FD0F0D">
                        <w:rPr>
                          <w:rFonts w:ascii="Segoe UI" w:eastAsia="ＭＳ Ｐゴシック" w:hAnsi="Segoe UI" w:cs="Segoe UI"/>
                          <w:b/>
                          <w:bCs/>
                          <w:kern w:val="0"/>
                          <w:sz w:val="18"/>
                          <w:szCs w:val="18"/>
                        </w:rPr>
                        <w:t>任意付録</w:t>
                      </w:r>
                      <w:r w:rsidR="00C91BFB" w:rsidRPr="00FD0F0D">
                        <w:rPr>
                          <w:rFonts w:ascii="Segoe UI" w:eastAsia="ＭＳ Ｐゴシック" w:hAnsi="Segoe UI" w:cs="Segoe UI" w:hint="eastAsia"/>
                          <w:b/>
                          <w:bCs/>
                          <w:kern w:val="0"/>
                          <w:sz w:val="18"/>
                          <w:szCs w:val="18"/>
                        </w:rPr>
                        <w:t>を出す場合</w:t>
                      </w:r>
                      <w:r w:rsidRPr="00FD0F0D">
                        <w:rPr>
                          <w:rFonts w:ascii="Segoe UI" w:eastAsia="ＭＳ Ｐゴシック" w:hAnsi="Segoe UI" w:cs="Segoe UI"/>
                          <w:b/>
                          <w:bCs/>
                          <w:kern w:val="0"/>
                          <w:sz w:val="18"/>
                          <w:szCs w:val="18"/>
                        </w:rPr>
                        <w:t>は</w:t>
                      </w:r>
                      <w:r w:rsidRPr="00FD0F0D">
                        <w:rPr>
                          <w:rFonts w:ascii="Segoe UI" w:eastAsia="ＭＳ Ｐゴシック" w:hAnsi="Segoe UI" w:cs="Segoe UI"/>
                          <w:b/>
                          <w:bCs/>
                          <w:kern w:val="0"/>
                          <w:sz w:val="18"/>
                          <w:szCs w:val="18"/>
                        </w:rPr>
                        <w:t>1</w:t>
                      </w:r>
                      <w:r w:rsidRPr="00FD0F0D">
                        <w:rPr>
                          <w:rFonts w:ascii="Segoe UI" w:eastAsia="ＭＳ Ｐゴシック" w:hAnsi="Segoe UI" w:cs="Segoe UI"/>
                          <w:b/>
                          <w:bCs/>
                          <w:kern w:val="0"/>
                          <w:sz w:val="18"/>
                          <w:szCs w:val="18"/>
                        </w:rPr>
                        <w:t>ページ以内。詳細な比較表や網羅的文献リストの提出は不要。</w:t>
                      </w:r>
                    </w:p>
                  </w:txbxContent>
                </v:textbox>
                <w10:wrap type="topAndBottom" anchorx="margin" anchory="margin"/>
              </v:shape>
            </w:pict>
          </mc:Fallback>
        </mc:AlternateContent>
      </w:r>
      <w:r w:rsidR="005B619E">
        <w:rPr>
          <w:rFonts w:ascii="ＭＳ ゴシック" w:eastAsia="ＭＳ ゴシック" w:hAnsi="ＭＳ ゴシック" w:cs="ＭＳ ゴシック" w:hint="eastAsia"/>
          <w:kern w:val="0"/>
          <w:szCs w:val="21"/>
        </w:rPr>
        <w:t>⑷</w:t>
      </w:r>
      <w:r w:rsidR="007F0C8E" w:rsidRPr="007F0C8E">
        <w:rPr>
          <w:rFonts w:ascii="Segoe UI" w:eastAsia="ＭＳ Ｐゴシック" w:hAnsi="Segoe UI" w:cs="Segoe UI"/>
          <w:kern w:val="0"/>
          <w:szCs w:val="21"/>
        </w:rPr>
        <w:t>次年度以降のモデル構築に向けた提案書の作成</w:t>
      </w:r>
      <w:r w:rsidR="007F0C8E" w:rsidRPr="007F0C8E">
        <w:rPr>
          <w:rFonts w:ascii="Segoe UI" w:eastAsia="ＭＳ Ｐゴシック" w:hAnsi="Segoe UI" w:cs="Segoe UI"/>
          <w:kern w:val="0"/>
          <w:szCs w:val="21"/>
        </w:rPr>
        <w:br/>
      </w:r>
      <w:r w:rsidR="007D3954" w:rsidRPr="007D3954">
        <w:rPr>
          <w:rFonts w:ascii="Segoe UI" w:eastAsia="ＭＳ Ｐゴシック" w:hAnsi="Segoe UI" w:cs="Segoe UI" w:hint="eastAsia"/>
          <w:kern w:val="0"/>
          <w:szCs w:val="21"/>
        </w:rPr>
        <w:t>マッチング結果を踏まえ、次年度に実施すべきモデル構築の方向性、技術構成、実証内容、体制等を整理した提案書を作成する。あわせて、</w:t>
      </w:r>
      <w:r w:rsidR="007D3954" w:rsidRPr="007D3954">
        <w:rPr>
          <w:rFonts w:ascii="Segoe UI" w:eastAsia="ＭＳ Ｐゴシック" w:hAnsi="Segoe UI" w:cs="Segoe UI"/>
          <w:kern w:val="0"/>
          <w:szCs w:val="21"/>
        </w:rPr>
        <w:t>9</w:t>
      </w:r>
      <w:r w:rsidR="007D3954" w:rsidRPr="007D3954">
        <w:rPr>
          <w:rFonts w:ascii="Segoe UI" w:eastAsia="ＭＳ Ｐゴシック" w:hAnsi="Segoe UI" w:cs="Segoe UI"/>
          <w:kern w:val="0"/>
          <w:szCs w:val="21"/>
        </w:rPr>
        <w:t>月末を目途に次年度予算要求に資する中間報告を行う。</w:t>
      </w:r>
    </w:p>
    <w:p w14:paraId="6EDDF2B5" w14:textId="77777777" w:rsidR="00FD0F0D" w:rsidRDefault="00FD0F0D" w:rsidP="000C4BB0">
      <w:pPr>
        <w:widowControl/>
        <w:spacing w:line="300" w:lineRule="atLeast"/>
        <w:jc w:val="left"/>
        <w:rPr>
          <w:rFonts w:ascii="ＭＳ ゴシック" w:eastAsia="ＭＳ ゴシック" w:hAnsi="ＭＳ ゴシック"/>
        </w:rPr>
      </w:pPr>
    </w:p>
    <w:p w14:paraId="793572EB" w14:textId="7D56328B" w:rsidR="00E6308D" w:rsidRPr="00617ADF" w:rsidRDefault="00E6308D" w:rsidP="000C4BB0">
      <w:pPr>
        <w:widowControl/>
        <w:spacing w:line="300" w:lineRule="atLeast"/>
        <w:jc w:val="left"/>
        <w:rPr>
          <w:rFonts w:ascii="ＭＳ ゴシック" w:eastAsia="ＭＳ ゴシック" w:hAnsi="ＭＳ ゴシック"/>
        </w:rPr>
      </w:pPr>
      <w:r w:rsidRPr="00617ADF">
        <w:rPr>
          <w:rFonts w:ascii="ＭＳ ゴシック" w:eastAsia="ＭＳ ゴシック" w:hAnsi="ＭＳ ゴシック" w:hint="eastAsia"/>
        </w:rPr>
        <w:t>４．</w:t>
      </w:r>
      <w:r w:rsidR="00617ADF">
        <w:rPr>
          <w:rFonts w:ascii="ＭＳ ゴシック" w:eastAsia="ＭＳ ゴシック" w:hAnsi="ＭＳ ゴシック" w:hint="eastAsia"/>
        </w:rPr>
        <w:t>契約</w:t>
      </w:r>
      <w:r w:rsidRPr="00617ADF">
        <w:rPr>
          <w:rFonts w:ascii="ＭＳ ゴシック" w:eastAsia="ＭＳ ゴシック" w:hAnsi="ＭＳ ゴシック" w:hint="eastAsia"/>
        </w:rPr>
        <w:t>期間</w:t>
      </w:r>
    </w:p>
    <w:p w14:paraId="12869FA1" w14:textId="0A98E050" w:rsidR="00E6308D" w:rsidRPr="00617ADF" w:rsidRDefault="002826AD" w:rsidP="00E6308D">
      <w:pPr>
        <w:rPr>
          <w:rFonts w:ascii="ＭＳ ゴシック" w:eastAsia="ＭＳ ゴシック" w:hAnsi="ＭＳ ゴシック"/>
        </w:rPr>
      </w:pPr>
      <w:r>
        <w:rPr>
          <w:rFonts w:ascii="ＭＳ ゴシック" w:eastAsia="ＭＳ ゴシック" w:hAnsi="ＭＳ ゴシック" w:hint="eastAsia"/>
        </w:rPr>
        <w:t>契約日</w:t>
      </w:r>
      <w:r w:rsidR="00E6308D" w:rsidRPr="00617ADF">
        <w:rPr>
          <w:rFonts w:ascii="ＭＳ ゴシック" w:eastAsia="ＭＳ ゴシック" w:hAnsi="ＭＳ ゴシック"/>
        </w:rPr>
        <w:t xml:space="preserve"> ～ 令和</w:t>
      </w:r>
      <w:r w:rsidR="00617ADF">
        <w:rPr>
          <w:rFonts w:ascii="ＭＳ ゴシック" w:eastAsia="ＭＳ ゴシック" w:hAnsi="ＭＳ ゴシック"/>
        </w:rPr>
        <w:t>9</w:t>
      </w:r>
      <w:r w:rsidR="00E6308D" w:rsidRPr="00617ADF">
        <w:rPr>
          <w:rFonts w:ascii="ＭＳ ゴシック" w:eastAsia="ＭＳ ゴシック" w:hAnsi="ＭＳ ゴシック"/>
        </w:rPr>
        <w:t>年</w:t>
      </w:r>
      <w:r w:rsidR="00617ADF">
        <w:rPr>
          <w:rFonts w:ascii="ＭＳ ゴシック" w:eastAsia="ＭＳ ゴシック" w:hAnsi="ＭＳ ゴシック"/>
        </w:rPr>
        <w:t>3</w:t>
      </w:r>
      <w:r w:rsidR="00E6308D" w:rsidRPr="00617ADF">
        <w:rPr>
          <w:rFonts w:ascii="ＭＳ ゴシック" w:eastAsia="ＭＳ ゴシック" w:hAnsi="ＭＳ ゴシック"/>
        </w:rPr>
        <w:t>月</w:t>
      </w:r>
      <w:r w:rsidR="00617ADF">
        <w:rPr>
          <w:rFonts w:ascii="ＭＳ ゴシック" w:eastAsia="ＭＳ ゴシック" w:hAnsi="ＭＳ ゴシック"/>
        </w:rPr>
        <w:t>31</w:t>
      </w:r>
      <w:r w:rsidR="00E6308D" w:rsidRPr="00617ADF">
        <w:rPr>
          <w:rFonts w:ascii="ＭＳ ゴシック" w:eastAsia="ＭＳ ゴシック" w:hAnsi="ＭＳ ゴシック"/>
        </w:rPr>
        <w:t>日（予定）</w:t>
      </w:r>
    </w:p>
    <w:p w14:paraId="51A69983" w14:textId="379E23C2" w:rsidR="00E6308D" w:rsidRPr="00617ADF" w:rsidRDefault="00E6308D" w:rsidP="00E6308D">
      <w:pPr>
        <w:rPr>
          <w:rFonts w:ascii="ＭＳ ゴシック" w:eastAsia="ＭＳ ゴシック" w:hAnsi="ＭＳ ゴシック"/>
        </w:rPr>
      </w:pPr>
    </w:p>
    <w:p w14:paraId="7F5C0F00" w14:textId="0DB59E30" w:rsidR="00E6308D" w:rsidRPr="00617ADF" w:rsidRDefault="00E6308D" w:rsidP="00E6308D">
      <w:pPr>
        <w:rPr>
          <w:rFonts w:ascii="ＭＳ ゴシック" w:eastAsia="ＭＳ ゴシック" w:hAnsi="ＭＳ ゴシック"/>
        </w:rPr>
      </w:pPr>
      <w:r w:rsidRPr="00617ADF">
        <w:rPr>
          <w:rFonts w:ascii="ＭＳ ゴシック" w:eastAsia="ＭＳ ゴシック" w:hAnsi="ＭＳ ゴシック" w:hint="eastAsia"/>
        </w:rPr>
        <w:t>５．委託金額（上限）</w:t>
      </w:r>
    </w:p>
    <w:p w14:paraId="09B88018" w14:textId="5274D146" w:rsidR="00E6308D" w:rsidRPr="00617ADF" w:rsidRDefault="00AC4F06" w:rsidP="00E6308D">
      <w:pPr>
        <w:rPr>
          <w:rFonts w:ascii="ＭＳ ゴシック" w:eastAsia="ＭＳ ゴシック" w:hAnsi="ＭＳ ゴシック"/>
        </w:rPr>
      </w:pPr>
      <w:r w:rsidRPr="00AC4F06">
        <w:rPr>
          <w:rFonts w:ascii="ＭＳ ゴシック" w:eastAsia="ＭＳ ゴシック" w:hAnsi="ＭＳ ゴシック"/>
        </w:rPr>
        <w:t>9,7</w:t>
      </w:r>
      <w:r w:rsidR="009C2D4D">
        <w:rPr>
          <w:rFonts w:ascii="ＭＳ ゴシック" w:eastAsia="ＭＳ ゴシック" w:hAnsi="ＭＳ ゴシック" w:hint="eastAsia"/>
        </w:rPr>
        <w:t>19</w:t>
      </w:r>
      <w:r w:rsidR="00E6308D" w:rsidRPr="00617ADF">
        <w:rPr>
          <w:rFonts w:ascii="ＭＳ ゴシック" w:eastAsia="ＭＳ ゴシック" w:hAnsi="ＭＳ ゴシック"/>
        </w:rPr>
        <w:t>千円（税込）以内</w:t>
      </w:r>
    </w:p>
    <w:p w14:paraId="0616CD66" w14:textId="60EA9874" w:rsidR="00E6308D" w:rsidRPr="00617ADF" w:rsidRDefault="00E6308D" w:rsidP="00E6308D">
      <w:pPr>
        <w:rPr>
          <w:rFonts w:ascii="ＭＳ ゴシック" w:eastAsia="ＭＳ ゴシック" w:hAnsi="ＭＳ ゴシック"/>
        </w:rPr>
      </w:pPr>
    </w:p>
    <w:p w14:paraId="33D269C5" w14:textId="2B163290" w:rsidR="00E6308D" w:rsidRPr="00617ADF" w:rsidRDefault="00E6308D" w:rsidP="00E6308D">
      <w:pPr>
        <w:rPr>
          <w:rFonts w:ascii="ＭＳ ゴシック" w:eastAsia="ＭＳ ゴシック" w:hAnsi="ＭＳ ゴシック"/>
        </w:rPr>
      </w:pPr>
      <w:r w:rsidRPr="00617ADF">
        <w:rPr>
          <w:rFonts w:ascii="ＭＳ ゴシック" w:eastAsia="ＭＳ ゴシック" w:hAnsi="ＭＳ ゴシック" w:hint="eastAsia"/>
        </w:rPr>
        <w:t>６．成果物</w:t>
      </w:r>
    </w:p>
    <w:p w14:paraId="38D6A040" w14:textId="37BFC856" w:rsidR="007D3954" w:rsidRPr="007D3954" w:rsidRDefault="007D3954" w:rsidP="007D3954">
      <w:pPr>
        <w:rPr>
          <w:rFonts w:ascii="ＭＳ ゴシック" w:eastAsia="ＭＳ ゴシック" w:hAnsi="ＭＳ ゴシック"/>
        </w:rPr>
      </w:pPr>
      <w:r w:rsidRPr="007D3954">
        <w:rPr>
          <w:rFonts w:ascii="ＭＳ ゴシック" w:eastAsia="ＭＳ ゴシック" w:hAnsi="ＭＳ ゴシック" w:hint="eastAsia"/>
        </w:rPr>
        <w:t>最終報告書一式（課題整理、技術調査、マッチング、連携記録</w:t>
      </w:r>
      <w:r w:rsidR="00D2303B">
        <w:rPr>
          <w:rFonts w:ascii="ＭＳ ゴシック" w:eastAsia="ＭＳ ゴシック" w:hAnsi="ＭＳ ゴシック" w:hint="eastAsia"/>
        </w:rPr>
        <w:t>（発注者との協議概要、必要に応じて実施したヒアリング等の記録を含む）</w:t>
      </w:r>
      <w:r w:rsidRPr="007D3954">
        <w:rPr>
          <w:rFonts w:ascii="ＭＳ ゴシック" w:eastAsia="ＭＳ ゴシック" w:hAnsi="ＭＳ ゴシック" w:hint="eastAsia"/>
        </w:rPr>
        <w:t>、次年度提案を含む）</w:t>
      </w:r>
    </w:p>
    <w:p w14:paraId="3CD6D118" w14:textId="1CCE93DD" w:rsidR="00AC4F06" w:rsidRPr="00617ADF" w:rsidRDefault="007D3954" w:rsidP="007D3954">
      <w:pPr>
        <w:rPr>
          <w:rFonts w:ascii="ＭＳ ゴシック" w:eastAsia="ＭＳ ゴシック" w:hAnsi="ＭＳ ゴシック"/>
        </w:rPr>
      </w:pPr>
      <w:r w:rsidRPr="007D3954">
        <w:rPr>
          <w:rFonts w:ascii="ＭＳ ゴシック" w:eastAsia="ＭＳ ゴシック" w:hAnsi="ＭＳ ゴシック" w:hint="eastAsia"/>
        </w:rPr>
        <w:t>※必要に応じて別冊添付可（中間報告にかかわる内容を除く）</w:t>
      </w:r>
    </w:p>
    <w:p w14:paraId="1878C0E4" w14:textId="77777777" w:rsidR="007D3954" w:rsidRDefault="007D3954" w:rsidP="00E6308D">
      <w:pPr>
        <w:rPr>
          <w:rFonts w:ascii="ＭＳ ゴシック" w:eastAsia="ＭＳ ゴシック" w:hAnsi="ＭＳ ゴシック"/>
        </w:rPr>
      </w:pPr>
    </w:p>
    <w:p w14:paraId="6C68906A" w14:textId="3C0B4C3E" w:rsidR="00E6308D" w:rsidRPr="00617ADF" w:rsidRDefault="00E6308D" w:rsidP="00E6308D">
      <w:pPr>
        <w:rPr>
          <w:rFonts w:ascii="ＭＳ ゴシック" w:eastAsia="ＭＳ ゴシック" w:hAnsi="ＭＳ ゴシック"/>
        </w:rPr>
      </w:pPr>
      <w:r w:rsidRPr="00617ADF">
        <w:rPr>
          <w:rFonts w:ascii="ＭＳ ゴシック" w:eastAsia="ＭＳ ゴシック" w:hAnsi="ＭＳ ゴシック" w:hint="eastAsia"/>
        </w:rPr>
        <w:t>７．応募要件（法人・団体）</w:t>
      </w:r>
    </w:p>
    <w:p w14:paraId="183D93BD" w14:textId="214C7BF6" w:rsidR="00E6308D" w:rsidRPr="00617ADF" w:rsidRDefault="00D2303B" w:rsidP="00E6308D">
      <w:pPr>
        <w:rPr>
          <w:rFonts w:ascii="ＭＳ ゴシック" w:eastAsia="ＭＳ ゴシック" w:hAnsi="ＭＳ ゴシック"/>
        </w:rPr>
      </w:pPr>
      <w:r>
        <w:rPr>
          <w:rFonts w:ascii="ＭＳ ゴシック" w:eastAsia="ＭＳ ゴシック" w:hAnsi="ＭＳ ゴシック" w:hint="eastAsia"/>
        </w:rPr>
        <w:t xml:space="preserve">　応募要件の詳細は</w:t>
      </w:r>
      <w:r w:rsidR="00130659">
        <w:rPr>
          <w:rFonts w:ascii="ＭＳ ゴシック" w:eastAsia="ＭＳ ゴシック" w:hAnsi="ＭＳ ゴシック" w:hint="eastAsia"/>
        </w:rPr>
        <w:t>公募</w:t>
      </w:r>
      <w:r>
        <w:rPr>
          <w:rFonts w:ascii="ＭＳ ゴシック" w:eastAsia="ＭＳ ゴシック" w:hAnsi="ＭＳ ゴシック" w:hint="eastAsia"/>
        </w:rPr>
        <w:t>要領の</w:t>
      </w:r>
      <w:r w:rsidRPr="00D2303B">
        <w:rPr>
          <w:rFonts w:ascii="ＭＳ ゴシック" w:eastAsia="ＭＳ ゴシック" w:hAnsi="ＭＳ ゴシック" w:hint="eastAsia"/>
        </w:rPr>
        <w:t>公募参加資格</w:t>
      </w:r>
      <w:r>
        <w:rPr>
          <w:rFonts w:ascii="ＭＳ ゴシック" w:eastAsia="ＭＳ ゴシック" w:hAnsi="ＭＳ ゴシック" w:hint="eastAsia"/>
        </w:rPr>
        <w:t>に定めるところによる。</w:t>
      </w:r>
    </w:p>
    <w:p w14:paraId="7DF63756" w14:textId="77777777" w:rsidR="00D2303B" w:rsidRDefault="00D2303B" w:rsidP="00E6308D">
      <w:pPr>
        <w:rPr>
          <w:rFonts w:ascii="ＭＳ ゴシック" w:eastAsia="ＭＳ ゴシック" w:hAnsi="ＭＳ ゴシック"/>
        </w:rPr>
      </w:pPr>
    </w:p>
    <w:p w14:paraId="0D598AD0" w14:textId="142581EE" w:rsidR="00E6308D" w:rsidRPr="00617ADF" w:rsidRDefault="00E6308D" w:rsidP="00E6308D">
      <w:pPr>
        <w:rPr>
          <w:rFonts w:ascii="ＭＳ ゴシック" w:eastAsia="ＭＳ ゴシック" w:hAnsi="ＭＳ ゴシック"/>
        </w:rPr>
      </w:pPr>
      <w:r w:rsidRPr="00617ADF">
        <w:rPr>
          <w:rFonts w:ascii="ＭＳ ゴシック" w:eastAsia="ＭＳ ゴシック" w:hAnsi="ＭＳ ゴシック" w:hint="eastAsia"/>
        </w:rPr>
        <w:t>８．選定方法</w:t>
      </w:r>
    </w:p>
    <w:p w14:paraId="3F2EF62D" w14:textId="77777777" w:rsidR="00E6308D" w:rsidRPr="00617ADF" w:rsidRDefault="00E6308D" w:rsidP="00D106F4">
      <w:pPr>
        <w:ind w:firstLineChars="100" w:firstLine="210"/>
        <w:rPr>
          <w:rFonts w:ascii="ＭＳ ゴシック" w:eastAsia="ＭＳ ゴシック" w:hAnsi="ＭＳ ゴシック"/>
        </w:rPr>
      </w:pPr>
      <w:r w:rsidRPr="00617ADF">
        <w:rPr>
          <w:rFonts w:ascii="ＭＳ ゴシック" w:eastAsia="ＭＳ ゴシック" w:hAnsi="ＭＳ ゴシック" w:hint="eastAsia"/>
        </w:rPr>
        <w:t>プロポーザル方式による。提出された企画提案書をもとに、以下の観点で評価する：</w:t>
      </w:r>
    </w:p>
    <w:p w14:paraId="07A6E110" w14:textId="641A1A0E" w:rsidR="00E6308D" w:rsidRPr="00617ADF" w:rsidRDefault="00E6308D" w:rsidP="00E6308D">
      <w:pPr>
        <w:rPr>
          <w:rFonts w:ascii="ＭＳ ゴシック" w:eastAsia="ＭＳ ゴシック" w:hAnsi="ＭＳ ゴシック"/>
        </w:rPr>
      </w:pPr>
      <w:r w:rsidRPr="00617ADF">
        <w:rPr>
          <w:rFonts w:ascii="ＭＳ ゴシック" w:eastAsia="ＭＳ ゴシック" w:hAnsi="ＭＳ ゴシック"/>
        </w:rPr>
        <w:tab/>
        <w:t>事業理解度</w:t>
      </w:r>
    </w:p>
    <w:p w14:paraId="2814C595" w14:textId="586677CE" w:rsidR="00E6308D" w:rsidRPr="00617ADF" w:rsidRDefault="00E6308D" w:rsidP="00E6308D">
      <w:pPr>
        <w:rPr>
          <w:rFonts w:ascii="ＭＳ ゴシック" w:eastAsia="ＭＳ ゴシック" w:hAnsi="ＭＳ ゴシック"/>
        </w:rPr>
      </w:pPr>
      <w:r w:rsidRPr="00617ADF">
        <w:rPr>
          <w:rFonts w:ascii="ＭＳ ゴシック" w:eastAsia="ＭＳ ゴシック" w:hAnsi="ＭＳ ゴシック"/>
        </w:rPr>
        <w:tab/>
        <w:t>実施体制・スケジュールの妥当性</w:t>
      </w:r>
    </w:p>
    <w:p w14:paraId="3FECA365" w14:textId="6E0F092D" w:rsidR="00E6308D" w:rsidRPr="00617ADF" w:rsidRDefault="00E6308D" w:rsidP="00E6308D">
      <w:pPr>
        <w:rPr>
          <w:rFonts w:ascii="ＭＳ ゴシック" w:eastAsia="ＭＳ ゴシック" w:hAnsi="ＭＳ ゴシック"/>
        </w:rPr>
      </w:pPr>
      <w:r w:rsidRPr="00617ADF">
        <w:rPr>
          <w:rFonts w:ascii="ＭＳ ゴシック" w:eastAsia="ＭＳ ゴシック" w:hAnsi="ＭＳ ゴシック"/>
        </w:rPr>
        <w:tab/>
        <w:t>実績・専門性</w:t>
      </w:r>
    </w:p>
    <w:p w14:paraId="7445315B" w14:textId="51E00067" w:rsidR="00E6308D" w:rsidRPr="00617ADF" w:rsidRDefault="00E6308D" w:rsidP="00E6308D">
      <w:pPr>
        <w:rPr>
          <w:rFonts w:ascii="ＭＳ ゴシック" w:eastAsia="ＭＳ ゴシック" w:hAnsi="ＭＳ ゴシック"/>
        </w:rPr>
      </w:pPr>
      <w:r w:rsidRPr="00617ADF">
        <w:rPr>
          <w:rFonts w:ascii="ＭＳ ゴシック" w:eastAsia="ＭＳ ゴシック" w:hAnsi="ＭＳ ゴシック"/>
        </w:rPr>
        <w:tab/>
        <w:t>提案内容の</w:t>
      </w:r>
      <w:r w:rsidR="00D106F4" w:rsidRPr="00D106F4">
        <w:rPr>
          <w:rFonts w:ascii="ＭＳ ゴシック" w:eastAsia="ＭＳ ゴシック" w:hAnsi="ＭＳ ゴシック" w:hint="eastAsia"/>
        </w:rPr>
        <w:t>調査の工夫（有効性）</w:t>
      </w:r>
      <w:r w:rsidRPr="00617ADF">
        <w:rPr>
          <w:rFonts w:ascii="ＭＳ ゴシック" w:eastAsia="ＭＳ ゴシック" w:hAnsi="ＭＳ ゴシック"/>
        </w:rPr>
        <w:t>・実現可能性</w:t>
      </w:r>
    </w:p>
    <w:p w14:paraId="1D835DD5" w14:textId="197C4F67" w:rsidR="00E6308D" w:rsidRPr="00617ADF" w:rsidRDefault="00E6308D" w:rsidP="00E6308D">
      <w:pPr>
        <w:rPr>
          <w:rFonts w:ascii="ＭＳ ゴシック" w:eastAsia="ＭＳ ゴシック" w:hAnsi="ＭＳ ゴシック"/>
        </w:rPr>
      </w:pPr>
      <w:r w:rsidRPr="00617ADF">
        <w:rPr>
          <w:rFonts w:ascii="ＭＳ ゴシック" w:eastAsia="ＭＳ ゴシック" w:hAnsi="ＭＳ ゴシック"/>
        </w:rPr>
        <w:tab/>
        <w:t>コストの妥当性</w:t>
      </w:r>
    </w:p>
    <w:p w14:paraId="53B36BE6" w14:textId="0F0C5CF6" w:rsidR="00E6308D" w:rsidRPr="00617ADF" w:rsidRDefault="00C91BFB" w:rsidP="00E6308D">
      <w:pPr>
        <w:rPr>
          <w:rFonts w:ascii="ＭＳ ゴシック" w:eastAsia="ＭＳ ゴシック" w:hAnsi="ＭＳ ゴシック"/>
        </w:rPr>
      </w:pPr>
      <w:r>
        <w:rPr>
          <w:rFonts w:ascii="ＭＳ ゴシック" w:eastAsia="ＭＳ ゴシック" w:hAnsi="ＭＳ ゴシック" w:hint="eastAsia"/>
        </w:rPr>
        <w:t xml:space="preserve">　※詳細は公募要領の審査基準による。</w:t>
      </w:r>
    </w:p>
    <w:p w14:paraId="41A4121B" w14:textId="7562F50A" w:rsidR="00E6308D" w:rsidRPr="00617ADF" w:rsidRDefault="00E6308D" w:rsidP="00E6308D">
      <w:pPr>
        <w:rPr>
          <w:rFonts w:ascii="ＭＳ ゴシック" w:eastAsia="ＭＳ ゴシック" w:hAnsi="ＭＳ ゴシック"/>
        </w:rPr>
      </w:pPr>
    </w:p>
    <w:sectPr w:rsidR="00E6308D" w:rsidRPr="00617ADF" w:rsidSect="00A73CD4">
      <w:pgSz w:w="11906" w:h="16838"/>
      <w:pgMar w:top="1560" w:right="1701"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AFA86" w14:textId="77777777" w:rsidR="004F6A78" w:rsidRDefault="004F6A78" w:rsidP="00887A53">
      <w:r>
        <w:separator/>
      </w:r>
    </w:p>
  </w:endnote>
  <w:endnote w:type="continuationSeparator" w:id="0">
    <w:p w14:paraId="7055F1E8" w14:textId="77777777" w:rsidR="004F6A78" w:rsidRDefault="004F6A78" w:rsidP="0088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7D903" w14:textId="77777777" w:rsidR="004F6A78" w:rsidRDefault="004F6A78" w:rsidP="00887A53">
      <w:r>
        <w:separator/>
      </w:r>
    </w:p>
  </w:footnote>
  <w:footnote w:type="continuationSeparator" w:id="0">
    <w:p w14:paraId="30E635C6" w14:textId="77777777" w:rsidR="004F6A78" w:rsidRDefault="004F6A78" w:rsidP="00887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9185C"/>
    <w:multiLevelType w:val="hybridMultilevel"/>
    <w:tmpl w:val="E10ADA1C"/>
    <w:lvl w:ilvl="0" w:tplc="55843D60">
      <w:start w:val="1"/>
      <w:numFmt w:val="bullet"/>
      <w:lvlText w:val="-"/>
      <w:lvlJc w:val="left"/>
      <w:pPr>
        <w:ind w:left="360" w:hanging="360"/>
      </w:pPr>
      <w:rPr>
        <w:rFonts w:ascii="Segoe UI" w:eastAsia="ＭＳ Ｐゴシック" w:hAnsi="Segoe UI" w:cs="Segoe U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6F02E4"/>
    <w:multiLevelType w:val="hybridMultilevel"/>
    <w:tmpl w:val="83782FA0"/>
    <w:lvl w:ilvl="0" w:tplc="30AC802C">
      <w:start w:val="1"/>
      <w:numFmt w:val="bullet"/>
      <w:lvlText w:val="-"/>
      <w:lvlJc w:val="left"/>
      <w:pPr>
        <w:ind w:left="360" w:hanging="360"/>
      </w:pPr>
      <w:rPr>
        <w:rFonts w:ascii="Segoe UI" w:eastAsia="ＭＳ Ｐゴシック" w:hAnsi="Segoe UI" w:cs="Segoe U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085490"/>
    <w:multiLevelType w:val="hybridMultilevel"/>
    <w:tmpl w:val="2A8EE9E0"/>
    <w:lvl w:ilvl="0" w:tplc="9E4C6FCE">
      <w:numFmt w:val="bullet"/>
      <w:lvlText w:val="-"/>
      <w:lvlJc w:val="left"/>
      <w:pPr>
        <w:ind w:left="360" w:hanging="360"/>
      </w:pPr>
      <w:rPr>
        <w:rFonts w:ascii="Segoe UI" w:eastAsia="ＭＳ Ｐゴシック" w:hAnsi="Segoe UI" w:cs="Segoe U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334D5C"/>
    <w:multiLevelType w:val="hybridMultilevel"/>
    <w:tmpl w:val="B96CF650"/>
    <w:lvl w:ilvl="0" w:tplc="9E4C6FCE">
      <w:start w:val="1"/>
      <w:numFmt w:val="bullet"/>
      <w:lvlText w:val="-"/>
      <w:lvlJc w:val="left"/>
      <w:pPr>
        <w:ind w:left="360" w:hanging="360"/>
      </w:pPr>
      <w:rPr>
        <w:rFonts w:ascii="Segoe UI" w:eastAsia="ＭＳ Ｐゴシック" w:hAnsi="Segoe UI" w:cs="Segoe U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660D2F"/>
    <w:multiLevelType w:val="hybridMultilevel"/>
    <w:tmpl w:val="CAAA6738"/>
    <w:lvl w:ilvl="0" w:tplc="D8CA74A8">
      <w:start w:val="1"/>
      <w:numFmt w:val="bullet"/>
      <w:lvlText w:val="-"/>
      <w:lvlJc w:val="left"/>
      <w:pPr>
        <w:ind w:left="360" w:hanging="360"/>
      </w:pPr>
      <w:rPr>
        <w:rFonts w:ascii="Segoe UI" w:eastAsia="ＭＳ Ｐゴシック" w:hAnsi="Segoe UI" w:cs="Segoe U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A0161"/>
    <w:multiLevelType w:val="hybridMultilevel"/>
    <w:tmpl w:val="4126BE32"/>
    <w:lvl w:ilvl="0" w:tplc="E20432A4">
      <w:start w:val="1"/>
      <w:numFmt w:val="bullet"/>
      <w:lvlText w:val="-"/>
      <w:lvlJc w:val="left"/>
      <w:pPr>
        <w:ind w:left="360" w:hanging="360"/>
      </w:pPr>
      <w:rPr>
        <w:rFonts w:ascii="Segoe UI" w:eastAsia="ＭＳ Ｐゴシック" w:hAnsi="Segoe UI" w:cs="Segoe U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43234F"/>
    <w:multiLevelType w:val="hybridMultilevel"/>
    <w:tmpl w:val="A4528B74"/>
    <w:lvl w:ilvl="0" w:tplc="9E4C6FCE">
      <w:start w:val="1"/>
      <w:numFmt w:val="bullet"/>
      <w:lvlText w:val="-"/>
      <w:lvlJc w:val="left"/>
      <w:pPr>
        <w:ind w:left="360" w:hanging="360"/>
      </w:pPr>
      <w:rPr>
        <w:rFonts w:ascii="Segoe UI" w:eastAsia="ＭＳ Ｐゴシック" w:hAnsi="Segoe UI" w:cs="Segoe U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41247A6"/>
    <w:multiLevelType w:val="hybridMultilevel"/>
    <w:tmpl w:val="C9D6C1F0"/>
    <w:lvl w:ilvl="0" w:tplc="B3F0A4FC">
      <w:start w:val="1"/>
      <w:numFmt w:val="bullet"/>
      <w:lvlText w:val="-"/>
      <w:lvlJc w:val="left"/>
      <w:pPr>
        <w:ind w:left="360" w:hanging="360"/>
      </w:pPr>
      <w:rPr>
        <w:rFonts w:ascii="Segoe UI" w:eastAsia="ＭＳ Ｐゴシック" w:hAnsi="Segoe UI" w:cs="Segoe U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8BD4C1B"/>
    <w:multiLevelType w:val="hybridMultilevel"/>
    <w:tmpl w:val="F0E2B8D6"/>
    <w:lvl w:ilvl="0" w:tplc="118A1F94">
      <w:start w:val="1"/>
      <w:numFmt w:val="bullet"/>
      <w:lvlText w:val="-"/>
      <w:lvlJc w:val="left"/>
      <w:pPr>
        <w:ind w:left="360" w:hanging="360"/>
      </w:pPr>
      <w:rPr>
        <w:rFonts w:ascii="Segoe UI" w:eastAsia="ＭＳ Ｐゴシック" w:hAnsi="Segoe UI" w:cs="Segoe U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5"/>
  </w:num>
  <w:num w:numId="3">
    <w:abstractNumId w:val="0"/>
  </w:num>
  <w:num w:numId="4">
    <w:abstractNumId w:val="7"/>
  </w:num>
  <w:num w:numId="5">
    <w:abstractNumId w:val="1"/>
  </w:num>
  <w:num w:numId="6">
    <w:abstractNumId w:val="4"/>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08D"/>
    <w:rsid w:val="000C4BB0"/>
    <w:rsid w:val="0011174A"/>
    <w:rsid w:val="00130659"/>
    <w:rsid w:val="00136ADC"/>
    <w:rsid w:val="001E4162"/>
    <w:rsid w:val="00264B60"/>
    <w:rsid w:val="002826AD"/>
    <w:rsid w:val="00400E08"/>
    <w:rsid w:val="0043454D"/>
    <w:rsid w:val="004962F3"/>
    <w:rsid w:val="004F6A78"/>
    <w:rsid w:val="00560518"/>
    <w:rsid w:val="00566135"/>
    <w:rsid w:val="005B619E"/>
    <w:rsid w:val="00604ABB"/>
    <w:rsid w:val="00605C09"/>
    <w:rsid w:val="00617ADF"/>
    <w:rsid w:val="006A33B0"/>
    <w:rsid w:val="006B6012"/>
    <w:rsid w:val="00767751"/>
    <w:rsid w:val="007B1E68"/>
    <w:rsid w:val="007D3954"/>
    <w:rsid w:val="007F0423"/>
    <w:rsid w:val="007F0C8E"/>
    <w:rsid w:val="0085353D"/>
    <w:rsid w:val="00887A53"/>
    <w:rsid w:val="00910039"/>
    <w:rsid w:val="009C2D4D"/>
    <w:rsid w:val="00A25C4D"/>
    <w:rsid w:val="00A578A7"/>
    <w:rsid w:val="00A7288C"/>
    <w:rsid w:val="00A73CD4"/>
    <w:rsid w:val="00AB201B"/>
    <w:rsid w:val="00AC4F06"/>
    <w:rsid w:val="00BA6FC6"/>
    <w:rsid w:val="00C3716E"/>
    <w:rsid w:val="00C54BBF"/>
    <w:rsid w:val="00C91BFB"/>
    <w:rsid w:val="00CE28E4"/>
    <w:rsid w:val="00D106F4"/>
    <w:rsid w:val="00D2303B"/>
    <w:rsid w:val="00D5592C"/>
    <w:rsid w:val="00DB0D85"/>
    <w:rsid w:val="00DD1DC3"/>
    <w:rsid w:val="00E12C31"/>
    <w:rsid w:val="00E41CDD"/>
    <w:rsid w:val="00E6308D"/>
    <w:rsid w:val="00E76425"/>
    <w:rsid w:val="00E86F51"/>
    <w:rsid w:val="00F01300"/>
    <w:rsid w:val="00F226F5"/>
    <w:rsid w:val="00F93037"/>
    <w:rsid w:val="00FD0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C125D17"/>
  <w15:chartTrackingRefBased/>
  <w15:docId w15:val="{9F99D708-7F19-4E45-8D9E-2F030550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87A53"/>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semiHidden/>
    <w:unhideWhenUsed/>
    <w:qFormat/>
    <w:rsid w:val="00A25C4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17ADF"/>
  </w:style>
  <w:style w:type="character" w:customStyle="1" w:styleId="a4">
    <w:name w:val="日付 (文字)"/>
    <w:basedOn w:val="a0"/>
    <w:link w:val="a3"/>
    <w:uiPriority w:val="99"/>
    <w:semiHidden/>
    <w:rsid w:val="00617ADF"/>
  </w:style>
  <w:style w:type="paragraph" w:styleId="a5">
    <w:name w:val="No Spacing"/>
    <w:link w:val="a6"/>
    <w:uiPriority w:val="1"/>
    <w:qFormat/>
    <w:rsid w:val="00C3716E"/>
    <w:rPr>
      <w:kern w:val="0"/>
      <w:sz w:val="22"/>
    </w:rPr>
  </w:style>
  <w:style w:type="character" w:customStyle="1" w:styleId="a6">
    <w:name w:val="行間詰め (文字)"/>
    <w:basedOn w:val="a0"/>
    <w:link w:val="a5"/>
    <w:uiPriority w:val="1"/>
    <w:rsid w:val="00C3716E"/>
    <w:rPr>
      <w:kern w:val="0"/>
      <w:sz w:val="22"/>
    </w:rPr>
  </w:style>
  <w:style w:type="paragraph" w:styleId="a7">
    <w:name w:val="header"/>
    <w:basedOn w:val="a"/>
    <w:link w:val="a8"/>
    <w:uiPriority w:val="99"/>
    <w:unhideWhenUsed/>
    <w:rsid w:val="00887A53"/>
    <w:pPr>
      <w:tabs>
        <w:tab w:val="center" w:pos="4252"/>
        <w:tab w:val="right" w:pos="8504"/>
      </w:tabs>
      <w:snapToGrid w:val="0"/>
    </w:pPr>
  </w:style>
  <w:style w:type="character" w:customStyle="1" w:styleId="a8">
    <w:name w:val="ヘッダー (文字)"/>
    <w:basedOn w:val="a0"/>
    <w:link w:val="a7"/>
    <w:uiPriority w:val="99"/>
    <w:rsid w:val="00887A53"/>
  </w:style>
  <w:style w:type="paragraph" w:styleId="a9">
    <w:name w:val="footer"/>
    <w:basedOn w:val="a"/>
    <w:link w:val="aa"/>
    <w:uiPriority w:val="99"/>
    <w:unhideWhenUsed/>
    <w:rsid w:val="00887A53"/>
    <w:pPr>
      <w:tabs>
        <w:tab w:val="center" w:pos="4252"/>
        <w:tab w:val="right" w:pos="8504"/>
      </w:tabs>
      <w:snapToGrid w:val="0"/>
    </w:pPr>
  </w:style>
  <w:style w:type="character" w:customStyle="1" w:styleId="aa">
    <w:name w:val="フッター (文字)"/>
    <w:basedOn w:val="a0"/>
    <w:link w:val="a9"/>
    <w:uiPriority w:val="99"/>
    <w:rsid w:val="00887A53"/>
  </w:style>
  <w:style w:type="character" w:customStyle="1" w:styleId="10">
    <w:name w:val="見出し 1 (文字)"/>
    <w:basedOn w:val="a0"/>
    <w:link w:val="1"/>
    <w:uiPriority w:val="9"/>
    <w:rsid w:val="00887A53"/>
    <w:rPr>
      <w:rFonts w:asciiTheme="majorHAnsi" w:eastAsiaTheme="majorEastAsia" w:hAnsiTheme="majorHAnsi" w:cstheme="majorBidi"/>
      <w:sz w:val="24"/>
      <w:szCs w:val="24"/>
    </w:rPr>
  </w:style>
  <w:style w:type="paragraph" w:styleId="ab">
    <w:name w:val="TOC Heading"/>
    <w:basedOn w:val="1"/>
    <w:next w:val="a"/>
    <w:uiPriority w:val="39"/>
    <w:unhideWhenUsed/>
    <w:qFormat/>
    <w:rsid w:val="00887A53"/>
    <w:pPr>
      <w:keepLines/>
      <w:widowControl/>
      <w:spacing w:before="240" w:line="259" w:lineRule="auto"/>
      <w:jc w:val="left"/>
      <w:outlineLvl w:val="9"/>
    </w:pPr>
    <w:rPr>
      <w:color w:val="2F5496" w:themeColor="accent1" w:themeShade="BF"/>
      <w:kern w:val="0"/>
      <w:sz w:val="32"/>
      <w:szCs w:val="32"/>
    </w:rPr>
  </w:style>
  <w:style w:type="paragraph" w:styleId="ac">
    <w:name w:val="List Paragraph"/>
    <w:basedOn w:val="a"/>
    <w:uiPriority w:val="34"/>
    <w:qFormat/>
    <w:rsid w:val="00CE28E4"/>
    <w:pPr>
      <w:ind w:leftChars="400" w:left="840"/>
    </w:pPr>
  </w:style>
  <w:style w:type="character" w:customStyle="1" w:styleId="30">
    <w:name w:val="見出し 3 (文字)"/>
    <w:basedOn w:val="a0"/>
    <w:link w:val="3"/>
    <w:uiPriority w:val="9"/>
    <w:semiHidden/>
    <w:rsid w:val="00A25C4D"/>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91114">
      <w:bodyDiv w:val="1"/>
      <w:marLeft w:val="0"/>
      <w:marRight w:val="0"/>
      <w:marTop w:val="0"/>
      <w:marBottom w:val="0"/>
      <w:divBdr>
        <w:top w:val="none" w:sz="0" w:space="0" w:color="auto"/>
        <w:left w:val="none" w:sz="0" w:space="0" w:color="auto"/>
        <w:bottom w:val="none" w:sz="0" w:space="0" w:color="auto"/>
        <w:right w:val="none" w:sz="0" w:space="0" w:color="auto"/>
      </w:divBdr>
      <w:divsChild>
        <w:div w:id="1216819955">
          <w:marLeft w:val="0"/>
          <w:marRight w:val="0"/>
          <w:marTop w:val="0"/>
          <w:marBottom w:val="0"/>
          <w:divBdr>
            <w:top w:val="none" w:sz="0" w:space="0" w:color="auto"/>
            <w:left w:val="none" w:sz="0" w:space="0" w:color="auto"/>
            <w:bottom w:val="none" w:sz="0" w:space="0" w:color="auto"/>
            <w:right w:val="none" w:sz="0" w:space="0" w:color="auto"/>
          </w:divBdr>
        </w:div>
      </w:divsChild>
    </w:div>
    <w:div w:id="827209454">
      <w:bodyDiv w:val="1"/>
      <w:marLeft w:val="0"/>
      <w:marRight w:val="0"/>
      <w:marTop w:val="0"/>
      <w:marBottom w:val="0"/>
      <w:divBdr>
        <w:top w:val="none" w:sz="0" w:space="0" w:color="auto"/>
        <w:left w:val="none" w:sz="0" w:space="0" w:color="auto"/>
        <w:bottom w:val="none" w:sz="0" w:space="0" w:color="auto"/>
        <w:right w:val="none" w:sz="0" w:space="0" w:color="auto"/>
      </w:divBdr>
      <w:divsChild>
        <w:div w:id="84495739">
          <w:marLeft w:val="0"/>
          <w:marRight w:val="0"/>
          <w:marTop w:val="0"/>
          <w:marBottom w:val="0"/>
          <w:divBdr>
            <w:top w:val="none" w:sz="0" w:space="0" w:color="auto"/>
            <w:left w:val="none" w:sz="0" w:space="0" w:color="auto"/>
            <w:bottom w:val="none" w:sz="0" w:space="0" w:color="auto"/>
            <w:right w:val="none" w:sz="0" w:space="0" w:color="auto"/>
          </w:divBdr>
        </w:div>
        <w:div w:id="16198594">
          <w:marLeft w:val="0"/>
          <w:marRight w:val="0"/>
          <w:marTop w:val="0"/>
          <w:marBottom w:val="0"/>
          <w:divBdr>
            <w:top w:val="none" w:sz="0" w:space="0" w:color="auto"/>
            <w:left w:val="none" w:sz="0" w:space="0" w:color="auto"/>
            <w:bottom w:val="none" w:sz="0" w:space="0" w:color="auto"/>
            <w:right w:val="none" w:sz="0" w:space="0" w:color="auto"/>
          </w:divBdr>
        </w:div>
        <w:div w:id="1142236187">
          <w:marLeft w:val="0"/>
          <w:marRight w:val="0"/>
          <w:marTop w:val="0"/>
          <w:marBottom w:val="0"/>
          <w:divBdr>
            <w:top w:val="none" w:sz="0" w:space="0" w:color="auto"/>
            <w:left w:val="none" w:sz="0" w:space="0" w:color="auto"/>
            <w:bottom w:val="none" w:sz="0" w:space="0" w:color="auto"/>
            <w:right w:val="none" w:sz="0" w:space="0" w:color="auto"/>
          </w:divBdr>
        </w:div>
      </w:divsChild>
    </w:div>
    <w:div w:id="1190143389">
      <w:bodyDiv w:val="1"/>
      <w:marLeft w:val="0"/>
      <w:marRight w:val="0"/>
      <w:marTop w:val="0"/>
      <w:marBottom w:val="0"/>
      <w:divBdr>
        <w:top w:val="none" w:sz="0" w:space="0" w:color="auto"/>
        <w:left w:val="none" w:sz="0" w:space="0" w:color="auto"/>
        <w:bottom w:val="none" w:sz="0" w:space="0" w:color="auto"/>
        <w:right w:val="none" w:sz="0" w:space="0" w:color="auto"/>
      </w:divBdr>
      <w:divsChild>
        <w:div w:id="669673097">
          <w:marLeft w:val="0"/>
          <w:marRight w:val="0"/>
          <w:marTop w:val="0"/>
          <w:marBottom w:val="0"/>
          <w:divBdr>
            <w:top w:val="none" w:sz="0" w:space="0" w:color="auto"/>
            <w:left w:val="none" w:sz="0" w:space="0" w:color="auto"/>
            <w:bottom w:val="none" w:sz="0" w:space="0" w:color="auto"/>
            <w:right w:val="none" w:sz="0" w:space="0" w:color="auto"/>
          </w:divBdr>
        </w:div>
      </w:divsChild>
    </w:div>
    <w:div w:id="1274437580">
      <w:bodyDiv w:val="1"/>
      <w:marLeft w:val="0"/>
      <w:marRight w:val="0"/>
      <w:marTop w:val="0"/>
      <w:marBottom w:val="0"/>
      <w:divBdr>
        <w:top w:val="none" w:sz="0" w:space="0" w:color="auto"/>
        <w:left w:val="none" w:sz="0" w:space="0" w:color="auto"/>
        <w:bottom w:val="none" w:sz="0" w:space="0" w:color="auto"/>
        <w:right w:val="none" w:sz="0" w:space="0" w:color="auto"/>
      </w:divBdr>
      <w:divsChild>
        <w:div w:id="225268330">
          <w:marLeft w:val="0"/>
          <w:marRight w:val="0"/>
          <w:marTop w:val="0"/>
          <w:marBottom w:val="0"/>
          <w:divBdr>
            <w:top w:val="none" w:sz="0" w:space="0" w:color="auto"/>
            <w:left w:val="none" w:sz="0" w:space="0" w:color="auto"/>
            <w:bottom w:val="none" w:sz="0" w:space="0" w:color="auto"/>
            <w:right w:val="none" w:sz="0" w:space="0" w:color="auto"/>
          </w:divBdr>
        </w:div>
      </w:divsChild>
    </w:div>
    <w:div w:id="1341619392">
      <w:bodyDiv w:val="1"/>
      <w:marLeft w:val="0"/>
      <w:marRight w:val="0"/>
      <w:marTop w:val="0"/>
      <w:marBottom w:val="0"/>
      <w:divBdr>
        <w:top w:val="none" w:sz="0" w:space="0" w:color="auto"/>
        <w:left w:val="none" w:sz="0" w:space="0" w:color="auto"/>
        <w:bottom w:val="none" w:sz="0" w:space="0" w:color="auto"/>
        <w:right w:val="none" w:sz="0" w:space="0" w:color="auto"/>
      </w:divBdr>
      <w:divsChild>
        <w:div w:id="74521250">
          <w:marLeft w:val="0"/>
          <w:marRight w:val="0"/>
          <w:marTop w:val="0"/>
          <w:marBottom w:val="0"/>
          <w:divBdr>
            <w:top w:val="none" w:sz="0" w:space="0" w:color="auto"/>
            <w:left w:val="none" w:sz="0" w:space="0" w:color="auto"/>
            <w:bottom w:val="none" w:sz="0" w:space="0" w:color="auto"/>
            <w:right w:val="none" w:sz="0" w:space="0" w:color="auto"/>
          </w:divBdr>
        </w:div>
      </w:divsChild>
    </w:div>
    <w:div w:id="2009212852">
      <w:bodyDiv w:val="1"/>
      <w:marLeft w:val="0"/>
      <w:marRight w:val="0"/>
      <w:marTop w:val="0"/>
      <w:marBottom w:val="0"/>
      <w:divBdr>
        <w:top w:val="none" w:sz="0" w:space="0" w:color="auto"/>
        <w:left w:val="none" w:sz="0" w:space="0" w:color="auto"/>
        <w:bottom w:val="none" w:sz="0" w:space="0" w:color="auto"/>
        <w:right w:val="none" w:sz="0" w:space="0" w:color="auto"/>
      </w:divBdr>
      <w:divsChild>
        <w:div w:id="1224872918">
          <w:marLeft w:val="0"/>
          <w:marRight w:val="0"/>
          <w:marTop w:val="0"/>
          <w:marBottom w:val="0"/>
          <w:divBdr>
            <w:top w:val="none" w:sz="0" w:space="0" w:color="auto"/>
            <w:left w:val="none" w:sz="0" w:space="0" w:color="auto"/>
            <w:bottom w:val="none" w:sz="0" w:space="0" w:color="auto"/>
            <w:right w:val="none" w:sz="0" w:space="0" w:color="auto"/>
          </w:divBdr>
        </w:div>
      </w:divsChild>
    </w:div>
    <w:div w:id="204151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0D878-EACF-4D80-92F9-16DA9126F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222</Words>
  <Characters>1268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今仲　昭喜</dc:creator>
  <cp:keywords/>
  <dc:description/>
  <cp:lastModifiedBy>今仲　昭喜</cp:lastModifiedBy>
  <cp:revision>3</cp:revision>
  <cp:lastPrinted>2026-04-07T00:44:00Z</cp:lastPrinted>
  <dcterms:created xsi:type="dcterms:W3CDTF">2026-04-13T03:03:00Z</dcterms:created>
  <dcterms:modified xsi:type="dcterms:W3CDTF">2026-04-21T01:51:00Z</dcterms:modified>
</cp:coreProperties>
</file>