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3A9F1" w14:textId="7E2D3556" w:rsidR="009B015E" w:rsidRPr="00062EF3" w:rsidRDefault="009B015E" w:rsidP="007A78E6">
      <w:pPr>
        <w:autoSpaceDE w:val="0"/>
        <w:autoSpaceDN w:val="0"/>
        <w:ind w:right="236"/>
        <w:jc w:val="right"/>
        <w:rPr>
          <w:rFonts w:hAnsi="ＭＳ 明朝"/>
          <w:sz w:val="24"/>
          <w:szCs w:val="24"/>
          <w:lang w:eastAsia="zh-TW"/>
        </w:rPr>
      </w:pPr>
      <w:r w:rsidRPr="00062EF3">
        <w:rPr>
          <w:rFonts w:hAnsi="ＭＳ 明朝" w:hint="eastAsia"/>
          <w:kern w:val="0"/>
          <w:sz w:val="24"/>
          <w:szCs w:val="24"/>
          <w:lang w:eastAsia="zh-TW"/>
        </w:rPr>
        <w:t>府監第</w:t>
      </w:r>
      <w:r w:rsidR="005E1A75">
        <w:rPr>
          <w:rFonts w:hAnsi="ＭＳ 明朝" w:hint="eastAsia"/>
          <w:kern w:val="0"/>
          <w:sz w:val="24"/>
          <w:szCs w:val="24"/>
        </w:rPr>
        <w:t>１７２０</w:t>
      </w:r>
      <w:r w:rsidRPr="00062EF3">
        <w:rPr>
          <w:rFonts w:hAnsi="ＭＳ 明朝" w:hint="eastAsia"/>
          <w:kern w:val="0"/>
          <w:sz w:val="24"/>
          <w:szCs w:val="24"/>
          <w:lang w:eastAsia="zh-TW"/>
        </w:rPr>
        <w:t>号</w:t>
      </w:r>
    </w:p>
    <w:p w14:paraId="660B6B60" w14:textId="202CDA24" w:rsidR="009B015E" w:rsidRPr="00062EF3" w:rsidRDefault="00583C44" w:rsidP="007A78E6">
      <w:pPr>
        <w:autoSpaceDE w:val="0"/>
        <w:autoSpaceDN w:val="0"/>
        <w:ind w:right="236"/>
        <w:jc w:val="right"/>
        <w:rPr>
          <w:rFonts w:hAnsi="ＭＳ 明朝"/>
          <w:sz w:val="24"/>
          <w:szCs w:val="24"/>
          <w:lang w:eastAsia="zh-TW"/>
        </w:rPr>
      </w:pPr>
      <w:r w:rsidRPr="00062EF3">
        <w:rPr>
          <w:rFonts w:hAnsi="ＭＳ 明朝" w:hint="eastAsia"/>
          <w:kern w:val="0"/>
          <w:sz w:val="24"/>
          <w:szCs w:val="24"/>
          <w:lang w:eastAsia="zh-TW"/>
        </w:rPr>
        <w:t>令和</w:t>
      </w:r>
      <w:r w:rsidR="00225E38" w:rsidRPr="00062EF3">
        <w:rPr>
          <w:rFonts w:hAnsi="ＭＳ 明朝" w:hint="eastAsia"/>
          <w:kern w:val="0"/>
          <w:sz w:val="24"/>
          <w:szCs w:val="24"/>
        </w:rPr>
        <w:t>８</w:t>
      </w:r>
      <w:r w:rsidR="00FC2F6E" w:rsidRPr="00062EF3">
        <w:rPr>
          <w:rFonts w:hAnsi="ＭＳ 明朝" w:hint="eastAsia"/>
          <w:kern w:val="0"/>
          <w:sz w:val="24"/>
          <w:szCs w:val="24"/>
          <w:lang w:eastAsia="zh-TW"/>
        </w:rPr>
        <w:t>年</w:t>
      </w:r>
      <w:r w:rsidR="00225E38" w:rsidRPr="00062EF3">
        <w:rPr>
          <w:rFonts w:hAnsi="ＭＳ 明朝" w:hint="eastAsia"/>
          <w:kern w:val="0"/>
          <w:sz w:val="24"/>
          <w:szCs w:val="24"/>
        </w:rPr>
        <w:t>１</w:t>
      </w:r>
      <w:r w:rsidR="005E1A75">
        <w:rPr>
          <w:rFonts w:hAnsi="ＭＳ 明朝" w:hint="eastAsia"/>
          <w:kern w:val="0"/>
          <w:sz w:val="24"/>
          <w:szCs w:val="24"/>
        </w:rPr>
        <w:t>月22</w:t>
      </w:r>
      <w:r w:rsidR="009B015E" w:rsidRPr="00062EF3">
        <w:rPr>
          <w:rFonts w:hAnsi="ＭＳ 明朝" w:hint="eastAsia"/>
          <w:kern w:val="0"/>
          <w:sz w:val="24"/>
          <w:szCs w:val="24"/>
          <w:lang w:eastAsia="zh-TW"/>
        </w:rPr>
        <w:t>日</w:t>
      </w:r>
    </w:p>
    <w:p w14:paraId="5F232035" w14:textId="77777777" w:rsidR="00AB5DED" w:rsidRPr="00062EF3" w:rsidRDefault="00AB5DED" w:rsidP="007A78E6">
      <w:pPr>
        <w:autoSpaceDE w:val="0"/>
        <w:autoSpaceDN w:val="0"/>
        <w:rPr>
          <w:rFonts w:hAnsi="ＭＳ 明朝"/>
          <w:sz w:val="24"/>
          <w:szCs w:val="24"/>
          <w:lang w:eastAsia="zh-TW"/>
        </w:rPr>
      </w:pPr>
    </w:p>
    <w:p w14:paraId="61978564" w14:textId="41F29CC4" w:rsidR="00AB5DED" w:rsidRPr="00062EF3" w:rsidRDefault="00BA723F" w:rsidP="007A78E6">
      <w:pPr>
        <w:autoSpaceDE w:val="0"/>
        <w:autoSpaceDN w:val="0"/>
        <w:ind w:leftChars="100" w:left="206"/>
        <w:rPr>
          <w:rFonts w:hAnsi="ＭＳ 明朝"/>
          <w:sz w:val="24"/>
          <w:szCs w:val="24"/>
          <w:lang w:eastAsia="zh-TW"/>
        </w:rPr>
      </w:pPr>
      <w:r>
        <w:rPr>
          <w:rFonts w:hAnsi="ＭＳ 明朝" w:hint="eastAsia"/>
          <w:sz w:val="24"/>
          <w:szCs w:val="24"/>
        </w:rPr>
        <w:t>＊＊　＊＊</w:t>
      </w:r>
      <w:r w:rsidR="00AB5DED" w:rsidRPr="00062EF3">
        <w:rPr>
          <w:rFonts w:hAnsi="ＭＳ 明朝" w:hint="eastAsia"/>
          <w:sz w:val="24"/>
          <w:szCs w:val="24"/>
          <w:lang w:eastAsia="zh-TW"/>
        </w:rPr>
        <w:t xml:space="preserve">　様</w:t>
      </w:r>
    </w:p>
    <w:p w14:paraId="0CE53C00" w14:textId="77777777" w:rsidR="00750AA0" w:rsidRPr="00062EF3" w:rsidRDefault="00750AA0" w:rsidP="007A78E6">
      <w:pPr>
        <w:autoSpaceDE w:val="0"/>
        <w:autoSpaceDN w:val="0"/>
        <w:rPr>
          <w:rFonts w:hAnsi="ＭＳ 明朝"/>
          <w:sz w:val="24"/>
          <w:szCs w:val="24"/>
          <w:lang w:eastAsia="zh-TW"/>
        </w:rPr>
      </w:pPr>
    </w:p>
    <w:p w14:paraId="513B8A57" w14:textId="77777777" w:rsidR="00750AA0" w:rsidRPr="00062EF3" w:rsidRDefault="00750AA0" w:rsidP="007A78E6">
      <w:pPr>
        <w:autoSpaceDE w:val="0"/>
        <w:autoSpaceDN w:val="0"/>
        <w:ind w:rightChars="5" w:right="10"/>
        <w:jc w:val="right"/>
        <w:rPr>
          <w:rFonts w:hAnsi="ＭＳ 明朝"/>
          <w:sz w:val="24"/>
          <w:szCs w:val="24"/>
          <w:lang w:eastAsia="zh-TW"/>
        </w:rPr>
      </w:pPr>
      <w:r w:rsidRPr="00062EF3">
        <w:rPr>
          <w:rFonts w:hAnsi="ＭＳ 明朝" w:hint="eastAsia"/>
          <w:sz w:val="24"/>
          <w:szCs w:val="24"/>
          <w:lang w:eastAsia="zh-TW"/>
        </w:rPr>
        <w:t xml:space="preserve">大阪府監査委員　　</w:t>
      </w:r>
      <w:r w:rsidR="00711A0A" w:rsidRPr="00062EF3">
        <w:rPr>
          <w:rFonts w:hAnsi="ＭＳ 明朝" w:hint="eastAsia"/>
          <w:sz w:val="24"/>
          <w:szCs w:val="24"/>
          <w:lang w:eastAsia="zh-TW"/>
        </w:rPr>
        <w:t>高　橋　明　男</w:t>
      </w:r>
      <w:r w:rsidRPr="00062EF3">
        <w:rPr>
          <w:rFonts w:hAnsi="ＭＳ 明朝" w:hint="eastAsia"/>
          <w:sz w:val="24"/>
          <w:szCs w:val="24"/>
          <w:lang w:eastAsia="zh-TW"/>
        </w:rPr>
        <w:t xml:space="preserve">　　</w:t>
      </w:r>
    </w:p>
    <w:p w14:paraId="74370A3D" w14:textId="77777777" w:rsidR="00750AA0" w:rsidRPr="00062EF3" w:rsidRDefault="00750AA0" w:rsidP="007A78E6">
      <w:pPr>
        <w:autoSpaceDE w:val="0"/>
        <w:autoSpaceDN w:val="0"/>
        <w:ind w:rightChars="5" w:right="10" w:firstLineChars="1370" w:firstLine="3235"/>
        <w:jc w:val="right"/>
        <w:rPr>
          <w:rFonts w:hAnsi="ＭＳ 明朝"/>
          <w:sz w:val="24"/>
          <w:szCs w:val="24"/>
          <w:lang w:eastAsia="zh-TW"/>
        </w:rPr>
      </w:pPr>
      <w:r w:rsidRPr="00062EF3">
        <w:rPr>
          <w:rFonts w:hAnsi="ＭＳ 明朝" w:hint="eastAsia"/>
          <w:sz w:val="24"/>
          <w:szCs w:val="24"/>
          <w:lang w:eastAsia="zh-TW"/>
        </w:rPr>
        <w:t xml:space="preserve">同　　　　　　　　</w:t>
      </w:r>
      <w:r w:rsidR="00711A0A" w:rsidRPr="00062EF3">
        <w:rPr>
          <w:rFonts w:hAnsi="ＭＳ 明朝" w:hint="eastAsia"/>
          <w:sz w:val="24"/>
          <w:szCs w:val="24"/>
          <w:lang w:eastAsia="zh-TW"/>
        </w:rPr>
        <w:t>中　務　裕　之</w:t>
      </w:r>
      <w:r w:rsidRPr="00062EF3">
        <w:rPr>
          <w:rFonts w:hAnsi="ＭＳ 明朝" w:hint="eastAsia"/>
          <w:sz w:val="24"/>
          <w:szCs w:val="24"/>
          <w:lang w:eastAsia="zh-TW"/>
        </w:rPr>
        <w:t xml:space="preserve">　　</w:t>
      </w:r>
    </w:p>
    <w:p w14:paraId="7E90AFCE" w14:textId="77777777" w:rsidR="00750AA0" w:rsidRPr="00062EF3" w:rsidRDefault="00750AA0" w:rsidP="007A78E6">
      <w:pPr>
        <w:autoSpaceDE w:val="0"/>
        <w:autoSpaceDN w:val="0"/>
        <w:ind w:rightChars="5" w:right="10" w:firstLineChars="1365" w:firstLine="3223"/>
        <w:jc w:val="right"/>
        <w:rPr>
          <w:rFonts w:hAnsi="ＭＳ 明朝"/>
          <w:sz w:val="24"/>
          <w:szCs w:val="24"/>
          <w:lang w:eastAsia="zh-TW"/>
        </w:rPr>
      </w:pPr>
      <w:r w:rsidRPr="00062EF3">
        <w:rPr>
          <w:rFonts w:hAnsi="ＭＳ 明朝" w:hint="eastAsia"/>
          <w:sz w:val="24"/>
          <w:szCs w:val="24"/>
          <w:lang w:eastAsia="zh-TW"/>
        </w:rPr>
        <w:t xml:space="preserve">同　　　　　　　　</w:t>
      </w:r>
      <w:r w:rsidR="00711A0A" w:rsidRPr="00062EF3">
        <w:rPr>
          <w:rFonts w:hAnsi="ＭＳ 明朝" w:hint="eastAsia"/>
          <w:sz w:val="24"/>
          <w:szCs w:val="24"/>
          <w:lang w:eastAsia="zh-TW"/>
        </w:rPr>
        <w:t>鈴　木　一　水</w:t>
      </w:r>
      <w:r w:rsidRPr="00062EF3">
        <w:rPr>
          <w:rFonts w:hAnsi="ＭＳ 明朝" w:hint="eastAsia"/>
          <w:sz w:val="24"/>
          <w:szCs w:val="24"/>
          <w:lang w:eastAsia="zh-TW"/>
        </w:rPr>
        <w:t xml:space="preserve">　　</w:t>
      </w:r>
    </w:p>
    <w:p w14:paraId="0FB5768A" w14:textId="77777777" w:rsidR="00750AA0" w:rsidRPr="00062EF3" w:rsidRDefault="00750AA0" w:rsidP="007A78E6">
      <w:pPr>
        <w:autoSpaceDE w:val="0"/>
        <w:autoSpaceDN w:val="0"/>
        <w:ind w:rightChars="5" w:right="10" w:firstLineChars="1365" w:firstLine="3223"/>
        <w:jc w:val="right"/>
        <w:rPr>
          <w:rFonts w:hAnsi="ＭＳ 明朝"/>
          <w:sz w:val="24"/>
          <w:szCs w:val="24"/>
        </w:rPr>
      </w:pPr>
      <w:r w:rsidRPr="00062EF3">
        <w:rPr>
          <w:rFonts w:hAnsi="ＭＳ 明朝" w:hint="eastAsia"/>
          <w:sz w:val="24"/>
          <w:szCs w:val="24"/>
        </w:rPr>
        <w:t xml:space="preserve">同　　　　　　　　</w:t>
      </w:r>
      <w:r w:rsidR="00711A0A" w:rsidRPr="00062EF3">
        <w:rPr>
          <w:rFonts w:hAnsi="ＭＳ 明朝" w:hint="eastAsia"/>
          <w:sz w:val="24"/>
          <w:szCs w:val="24"/>
        </w:rPr>
        <w:t>川　村　和　久</w:t>
      </w:r>
      <w:r w:rsidRPr="00062EF3">
        <w:rPr>
          <w:rFonts w:hAnsi="ＭＳ 明朝" w:hint="eastAsia"/>
          <w:sz w:val="24"/>
          <w:szCs w:val="24"/>
        </w:rPr>
        <w:t xml:space="preserve">　　</w:t>
      </w:r>
    </w:p>
    <w:p w14:paraId="3F91339F" w14:textId="77777777" w:rsidR="00750AA0" w:rsidRPr="00062EF3" w:rsidRDefault="00750AA0" w:rsidP="007A78E6">
      <w:pPr>
        <w:autoSpaceDE w:val="0"/>
        <w:autoSpaceDN w:val="0"/>
        <w:ind w:rightChars="5" w:right="10" w:firstLineChars="1365" w:firstLine="3223"/>
        <w:jc w:val="right"/>
        <w:rPr>
          <w:rFonts w:hAnsi="ＭＳ 明朝"/>
          <w:sz w:val="24"/>
          <w:szCs w:val="24"/>
        </w:rPr>
      </w:pPr>
      <w:r w:rsidRPr="00062EF3">
        <w:rPr>
          <w:rFonts w:hAnsi="ＭＳ 明朝" w:hint="eastAsia"/>
          <w:sz w:val="24"/>
          <w:szCs w:val="24"/>
        </w:rPr>
        <w:t xml:space="preserve">同　　　　　　　　</w:t>
      </w:r>
      <w:r w:rsidR="00711A0A" w:rsidRPr="00062EF3">
        <w:rPr>
          <w:rFonts w:hAnsi="ＭＳ 明朝" w:hint="eastAsia"/>
          <w:sz w:val="24"/>
          <w:szCs w:val="24"/>
        </w:rPr>
        <w:t>白　木　恵　士</w:t>
      </w:r>
      <w:r w:rsidRPr="00062EF3">
        <w:rPr>
          <w:rFonts w:hAnsi="ＭＳ 明朝" w:hint="eastAsia"/>
          <w:sz w:val="24"/>
          <w:szCs w:val="24"/>
        </w:rPr>
        <w:t xml:space="preserve">　　</w:t>
      </w:r>
    </w:p>
    <w:p w14:paraId="40762A09" w14:textId="77777777" w:rsidR="00750AA0" w:rsidRPr="00062EF3" w:rsidRDefault="00711A0A" w:rsidP="007A78E6">
      <w:pPr>
        <w:autoSpaceDE w:val="0"/>
        <w:autoSpaceDN w:val="0"/>
        <w:rPr>
          <w:rFonts w:hAnsi="ＭＳ 明朝"/>
          <w:sz w:val="24"/>
          <w:szCs w:val="24"/>
        </w:rPr>
      </w:pPr>
      <w:r w:rsidRPr="00062EF3">
        <w:rPr>
          <w:rFonts w:hAnsi="ＭＳ 明朝" w:hint="eastAsia"/>
          <w:sz w:val="24"/>
          <w:szCs w:val="24"/>
        </w:rPr>
        <w:t xml:space="preserve">　</w:t>
      </w:r>
    </w:p>
    <w:p w14:paraId="10377BDB" w14:textId="77777777" w:rsidR="00750AA0" w:rsidRPr="00062EF3" w:rsidRDefault="00750AA0" w:rsidP="007A78E6">
      <w:pPr>
        <w:autoSpaceDE w:val="0"/>
        <w:autoSpaceDN w:val="0"/>
        <w:jc w:val="center"/>
        <w:rPr>
          <w:rFonts w:hAnsi="ＭＳ 明朝"/>
          <w:sz w:val="24"/>
          <w:szCs w:val="24"/>
        </w:rPr>
      </w:pPr>
      <w:r w:rsidRPr="00062EF3">
        <w:rPr>
          <w:rFonts w:hAnsi="ＭＳ 明朝" w:hint="eastAsia"/>
          <w:sz w:val="24"/>
          <w:szCs w:val="24"/>
        </w:rPr>
        <w:t>住民監査請求について（通知）</w:t>
      </w:r>
    </w:p>
    <w:p w14:paraId="3B973934" w14:textId="77777777" w:rsidR="00750AA0" w:rsidRPr="00062EF3" w:rsidRDefault="00750AA0" w:rsidP="007A78E6">
      <w:pPr>
        <w:autoSpaceDE w:val="0"/>
        <w:autoSpaceDN w:val="0"/>
        <w:jc w:val="left"/>
        <w:rPr>
          <w:rFonts w:hAnsi="ＭＳ 明朝"/>
          <w:sz w:val="24"/>
          <w:szCs w:val="24"/>
        </w:rPr>
      </w:pPr>
    </w:p>
    <w:p w14:paraId="337A6605" w14:textId="12DBB67E" w:rsidR="004C5684" w:rsidRPr="00062EF3" w:rsidRDefault="00583C44" w:rsidP="007A78E6">
      <w:pPr>
        <w:autoSpaceDE w:val="0"/>
        <w:autoSpaceDN w:val="0"/>
        <w:ind w:firstLineChars="100" w:firstLine="236"/>
        <w:rPr>
          <w:rFonts w:hAnsi="ＭＳ 明朝"/>
          <w:sz w:val="24"/>
          <w:szCs w:val="24"/>
        </w:rPr>
      </w:pPr>
      <w:r w:rsidRPr="00062EF3">
        <w:rPr>
          <w:rFonts w:hAnsi="ＭＳ 明朝" w:hint="eastAsia"/>
          <w:sz w:val="24"/>
          <w:szCs w:val="24"/>
        </w:rPr>
        <w:t>令和</w:t>
      </w:r>
      <w:r w:rsidR="00711A0A" w:rsidRPr="00062EF3">
        <w:rPr>
          <w:rFonts w:hAnsi="ＭＳ 明朝" w:hint="eastAsia"/>
          <w:sz w:val="24"/>
          <w:szCs w:val="24"/>
        </w:rPr>
        <w:t>７</w:t>
      </w:r>
      <w:r w:rsidR="004C5684" w:rsidRPr="00062EF3">
        <w:rPr>
          <w:rFonts w:hAnsi="ＭＳ 明朝" w:hint="eastAsia"/>
          <w:sz w:val="24"/>
          <w:szCs w:val="24"/>
        </w:rPr>
        <w:t>年</w:t>
      </w:r>
      <w:r w:rsidR="004B74AE" w:rsidRPr="00062EF3">
        <w:rPr>
          <w:rFonts w:hAnsi="ＭＳ 明朝" w:hint="eastAsia"/>
          <w:sz w:val="24"/>
          <w:szCs w:val="24"/>
        </w:rPr>
        <w:t>12</w:t>
      </w:r>
      <w:r w:rsidR="004C5684" w:rsidRPr="00062EF3">
        <w:rPr>
          <w:rFonts w:hAnsi="ＭＳ 明朝" w:hint="eastAsia"/>
          <w:sz w:val="24"/>
          <w:szCs w:val="24"/>
        </w:rPr>
        <w:t>月</w:t>
      </w:r>
      <w:r w:rsidR="00225E38" w:rsidRPr="00062EF3">
        <w:rPr>
          <w:rFonts w:hAnsi="ＭＳ 明朝" w:hint="eastAsia"/>
          <w:sz w:val="24"/>
          <w:szCs w:val="24"/>
        </w:rPr>
        <w:t>９</w:t>
      </w:r>
      <w:r w:rsidR="004C5684" w:rsidRPr="00062EF3">
        <w:rPr>
          <w:rFonts w:hAnsi="ＭＳ 明朝" w:hint="eastAsia"/>
          <w:sz w:val="24"/>
          <w:szCs w:val="24"/>
        </w:rPr>
        <w:t>日</w:t>
      </w:r>
      <w:r w:rsidR="00430BF8" w:rsidRPr="00062EF3">
        <w:rPr>
          <w:rFonts w:hAnsi="ＭＳ 明朝" w:hint="eastAsia"/>
          <w:sz w:val="24"/>
          <w:szCs w:val="24"/>
        </w:rPr>
        <w:t>に</w:t>
      </w:r>
      <w:r w:rsidR="00FC2F6E" w:rsidRPr="00062EF3">
        <w:rPr>
          <w:rFonts w:hAnsi="ＭＳ 明朝" w:hint="eastAsia"/>
          <w:sz w:val="24"/>
          <w:szCs w:val="24"/>
        </w:rPr>
        <w:t>あなた</w:t>
      </w:r>
      <w:r w:rsidR="004C5684" w:rsidRPr="00062EF3">
        <w:rPr>
          <w:rFonts w:hAnsi="ＭＳ 明朝" w:hint="eastAsia"/>
          <w:sz w:val="24"/>
          <w:szCs w:val="24"/>
        </w:rPr>
        <w:t>から提出のあった請求については、下記のとおり却下します。</w:t>
      </w:r>
    </w:p>
    <w:p w14:paraId="79A89765" w14:textId="77777777" w:rsidR="004C5684" w:rsidRPr="00062EF3" w:rsidRDefault="004C5684" w:rsidP="007A78E6">
      <w:pPr>
        <w:autoSpaceDE w:val="0"/>
        <w:autoSpaceDN w:val="0"/>
        <w:rPr>
          <w:rFonts w:hAnsi="ＭＳ 明朝"/>
          <w:sz w:val="24"/>
          <w:szCs w:val="24"/>
        </w:rPr>
      </w:pPr>
    </w:p>
    <w:p w14:paraId="53C4E5C4" w14:textId="77777777" w:rsidR="004C5684" w:rsidRPr="00062EF3" w:rsidRDefault="004C5684" w:rsidP="007A78E6">
      <w:pPr>
        <w:autoSpaceDE w:val="0"/>
        <w:autoSpaceDN w:val="0"/>
        <w:ind w:firstLineChars="100" w:firstLine="236"/>
        <w:jc w:val="center"/>
        <w:rPr>
          <w:rFonts w:hAnsi="ＭＳ 明朝"/>
          <w:sz w:val="24"/>
          <w:szCs w:val="24"/>
        </w:rPr>
      </w:pPr>
      <w:r w:rsidRPr="00062EF3">
        <w:rPr>
          <w:rFonts w:hAnsi="ＭＳ 明朝" w:hint="eastAsia"/>
          <w:sz w:val="24"/>
          <w:szCs w:val="24"/>
        </w:rPr>
        <w:t>記</w:t>
      </w:r>
    </w:p>
    <w:p w14:paraId="43AF7595" w14:textId="77777777" w:rsidR="004C5684" w:rsidRPr="00062EF3" w:rsidRDefault="004C5684" w:rsidP="007A78E6">
      <w:pPr>
        <w:autoSpaceDE w:val="0"/>
        <w:autoSpaceDN w:val="0"/>
        <w:rPr>
          <w:rFonts w:hAnsi="ＭＳ 明朝"/>
          <w:sz w:val="24"/>
          <w:szCs w:val="24"/>
        </w:rPr>
      </w:pPr>
    </w:p>
    <w:p w14:paraId="3D3EA5C1" w14:textId="77777777" w:rsidR="0095551F" w:rsidRPr="00062EF3" w:rsidRDefault="00E3380A" w:rsidP="007A78E6">
      <w:pPr>
        <w:autoSpaceDE w:val="0"/>
        <w:autoSpaceDN w:val="0"/>
        <w:rPr>
          <w:rFonts w:hAnsi="ＭＳ 明朝"/>
          <w:sz w:val="24"/>
          <w:szCs w:val="24"/>
        </w:rPr>
      </w:pPr>
      <w:r w:rsidRPr="00062EF3">
        <w:rPr>
          <w:rFonts w:hAnsi="ＭＳ 明朝" w:hint="eastAsia"/>
          <w:sz w:val="24"/>
          <w:szCs w:val="24"/>
        </w:rPr>
        <w:t>第１　請求の</w:t>
      </w:r>
      <w:r w:rsidR="000C14B9" w:rsidRPr="00062EF3">
        <w:rPr>
          <w:rFonts w:hAnsi="ＭＳ 明朝" w:hint="eastAsia"/>
          <w:sz w:val="24"/>
          <w:szCs w:val="24"/>
        </w:rPr>
        <w:t>要旨</w:t>
      </w:r>
    </w:p>
    <w:p w14:paraId="2769A1AD" w14:textId="0CD1EBFD" w:rsidR="00AB5DED" w:rsidRPr="00062EF3" w:rsidRDefault="004B74AE" w:rsidP="007A78E6">
      <w:pPr>
        <w:autoSpaceDE w:val="0"/>
        <w:autoSpaceDN w:val="0"/>
        <w:ind w:leftChars="100" w:left="206" w:firstLineChars="100" w:firstLine="236"/>
        <w:rPr>
          <w:rFonts w:hAnsi="ＭＳ 明朝"/>
          <w:sz w:val="24"/>
          <w:szCs w:val="24"/>
        </w:rPr>
      </w:pPr>
      <w:r w:rsidRPr="00062EF3">
        <w:rPr>
          <w:rFonts w:hAnsi="ＭＳ 明朝" w:hint="eastAsia"/>
          <w:sz w:val="24"/>
          <w:szCs w:val="24"/>
        </w:rPr>
        <w:t>住民監査請求書</w:t>
      </w:r>
      <w:r w:rsidR="0095551F" w:rsidRPr="00062EF3">
        <w:rPr>
          <w:rFonts w:hAnsi="ＭＳ 明朝" w:hint="eastAsia"/>
          <w:sz w:val="24"/>
          <w:szCs w:val="24"/>
        </w:rPr>
        <w:t>及び事実証明書の内容から、請求の要旨を</w:t>
      </w:r>
      <w:r w:rsidR="002027D9" w:rsidRPr="00062EF3">
        <w:rPr>
          <w:rFonts w:hAnsi="ＭＳ 明朝" w:hint="eastAsia"/>
          <w:sz w:val="24"/>
          <w:szCs w:val="24"/>
        </w:rPr>
        <w:t>概ね</w:t>
      </w:r>
      <w:r w:rsidR="0095551F" w:rsidRPr="00062EF3">
        <w:rPr>
          <w:rFonts w:hAnsi="ＭＳ 明朝" w:hint="eastAsia"/>
          <w:sz w:val="24"/>
          <w:szCs w:val="24"/>
        </w:rPr>
        <w:t>次のとおりと解した。</w:t>
      </w:r>
    </w:p>
    <w:p w14:paraId="1A6C250B" w14:textId="42170044" w:rsidR="00430BF8" w:rsidRPr="00062EF3" w:rsidRDefault="00430BF8" w:rsidP="007A78E6">
      <w:pPr>
        <w:autoSpaceDE w:val="0"/>
        <w:autoSpaceDN w:val="0"/>
        <w:ind w:leftChars="100" w:left="442" w:hangingChars="100" w:hanging="236"/>
        <w:rPr>
          <w:rFonts w:hAnsi="ＭＳ 明朝"/>
          <w:sz w:val="24"/>
          <w:szCs w:val="24"/>
        </w:rPr>
      </w:pPr>
      <w:r w:rsidRPr="00062EF3">
        <w:rPr>
          <w:rFonts w:hAnsi="ＭＳ 明朝" w:hint="eastAsia"/>
          <w:sz w:val="24"/>
          <w:szCs w:val="24"/>
        </w:rPr>
        <w:t xml:space="preserve">１　</w:t>
      </w:r>
      <w:r w:rsidR="00C255A0" w:rsidRPr="00062EF3">
        <w:rPr>
          <w:rFonts w:hAnsi="ＭＳ 明朝" w:hint="eastAsia"/>
          <w:sz w:val="24"/>
          <w:szCs w:val="24"/>
        </w:rPr>
        <w:t>監査対象</w:t>
      </w:r>
      <w:r w:rsidR="00427787" w:rsidRPr="00062EF3">
        <w:rPr>
          <w:rFonts w:hAnsi="ＭＳ 明朝" w:hint="eastAsia"/>
          <w:sz w:val="24"/>
          <w:szCs w:val="24"/>
        </w:rPr>
        <w:t>事項</w:t>
      </w:r>
    </w:p>
    <w:p w14:paraId="54F863EF" w14:textId="585BA3CF" w:rsidR="00225E38" w:rsidRPr="00062EF3" w:rsidRDefault="00225E38" w:rsidP="004A6992">
      <w:pPr>
        <w:autoSpaceDE w:val="0"/>
        <w:autoSpaceDN w:val="0"/>
        <w:ind w:leftChars="200" w:left="412" w:firstLineChars="100" w:firstLine="236"/>
        <w:rPr>
          <w:rFonts w:hAnsi="ＭＳ 明朝"/>
          <w:sz w:val="24"/>
          <w:szCs w:val="24"/>
        </w:rPr>
      </w:pPr>
      <w:r w:rsidRPr="00062EF3">
        <w:rPr>
          <w:rFonts w:hAnsi="ＭＳ 明朝" w:hint="eastAsia"/>
          <w:sz w:val="24"/>
          <w:szCs w:val="24"/>
        </w:rPr>
        <w:t>大阪府情報公開審査会（以下「審査会」という。）の会長</w:t>
      </w:r>
      <w:r w:rsidR="004A6992" w:rsidRPr="00062EF3">
        <w:rPr>
          <w:rFonts w:hAnsi="ＭＳ 明朝" w:hint="eastAsia"/>
          <w:sz w:val="24"/>
          <w:szCs w:val="24"/>
        </w:rPr>
        <w:t>（以下「会長」という。）に</w:t>
      </w:r>
      <w:r w:rsidR="00116DDF" w:rsidRPr="00062EF3">
        <w:rPr>
          <w:rFonts w:hAnsi="ＭＳ 明朝" w:hint="eastAsia"/>
          <w:sz w:val="24"/>
          <w:szCs w:val="24"/>
        </w:rPr>
        <w:t>対する</w:t>
      </w:r>
      <w:r w:rsidR="004A6992" w:rsidRPr="00062EF3">
        <w:rPr>
          <w:rFonts w:hAnsi="ＭＳ 明朝" w:hint="eastAsia"/>
          <w:sz w:val="24"/>
          <w:szCs w:val="24"/>
        </w:rPr>
        <w:t>報酬及び費用弁償</w:t>
      </w:r>
      <w:r w:rsidR="00616215" w:rsidRPr="00062EF3">
        <w:rPr>
          <w:rFonts w:hAnsi="ＭＳ 明朝" w:hint="eastAsia"/>
          <w:sz w:val="24"/>
          <w:szCs w:val="24"/>
        </w:rPr>
        <w:t>（以下「報酬等」という。）</w:t>
      </w:r>
      <w:r w:rsidR="00116DDF" w:rsidRPr="00062EF3">
        <w:rPr>
          <w:rFonts w:hAnsi="ＭＳ 明朝" w:hint="eastAsia"/>
          <w:sz w:val="24"/>
          <w:szCs w:val="24"/>
        </w:rPr>
        <w:t>の</w:t>
      </w:r>
      <w:r w:rsidR="004A6992" w:rsidRPr="00062EF3">
        <w:rPr>
          <w:rFonts w:hAnsi="ＭＳ 明朝" w:hint="eastAsia"/>
          <w:sz w:val="24"/>
          <w:szCs w:val="24"/>
        </w:rPr>
        <w:t>支払</w:t>
      </w:r>
      <w:r w:rsidR="00116DDF" w:rsidRPr="00062EF3">
        <w:rPr>
          <w:rFonts w:hAnsi="ＭＳ 明朝" w:hint="eastAsia"/>
          <w:sz w:val="24"/>
          <w:szCs w:val="24"/>
        </w:rPr>
        <w:t>い</w:t>
      </w:r>
    </w:p>
    <w:p w14:paraId="78FB4B77" w14:textId="20F53978" w:rsidR="00430BF8" w:rsidRPr="00062EF3" w:rsidRDefault="00430BF8" w:rsidP="007A78E6">
      <w:pPr>
        <w:autoSpaceDE w:val="0"/>
        <w:autoSpaceDN w:val="0"/>
        <w:ind w:leftChars="100" w:left="442" w:hangingChars="100" w:hanging="236"/>
        <w:rPr>
          <w:rFonts w:hAnsi="ＭＳ 明朝"/>
          <w:sz w:val="24"/>
          <w:szCs w:val="24"/>
        </w:rPr>
      </w:pPr>
      <w:r w:rsidRPr="00062EF3">
        <w:rPr>
          <w:rFonts w:hAnsi="ＭＳ 明朝" w:hint="eastAsia"/>
          <w:sz w:val="24"/>
          <w:szCs w:val="24"/>
        </w:rPr>
        <w:t xml:space="preserve">２　</w:t>
      </w:r>
      <w:r w:rsidR="00B9474A" w:rsidRPr="00062EF3">
        <w:rPr>
          <w:rFonts w:hAnsi="ＭＳ 明朝" w:hint="eastAsia"/>
          <w:sz w:val="24"/>
          <w:szCs w:val="24"/>
        </w:rPr>
        <w:t>前記１の事項が違法又は不当である理由</w:t>
      </w:r>
    </w:p>
    <w:p w14:paraId="5B329688" w14:textId="4B21F864" w:rsidR="009E36C1" w:rsidRPr="00062EF3" w:rsidRDefault="00E95B2A" w:rsidP="004A6992">
      <w:pPr>
        <w:autoSpaceDE w:val="0"/>
        <w:autoSpaceDN w:val="0"/>
        <w:ind w:leftChars="200" w:left="648" w:hangingChars="100" w:hanging="236"/>
        <w:rPr>
          <w:rFonts w:hAnsi="ＭＳ 明朝"/>
          <w:sz w:val="24"/>
          <w:szCs w:val="24"/>
        </w:rPr>
      </w:pPr>
      <w:r w:rsidRPr="00062EF3">
        <w:rPr>
          <w:rFonts w:hAnsi="ＭＳ 明朝" w:hint="eastAsia"/>
          <w:sz w:val="24"/>
          <w:szCs w:val="24"/>
        </w:rPr>
        <w:t>(1)</w:t>
      </w:r>
      <w:r w:rsidR="009E36C1" w:rsidRPr="00062EF3">
        <w:rPr>
          <w:rFonts w:hAnsi="ＭＳ 明朝" w:hint="eastAsia"/>
          <w:sz w:val="24"/>
          <w:szCs w:val="24"/>
        </w:rPr>
        <w:t xml:space="preserve"> </w:t>
      </w:r>
      <w:r w:rsidR="004A6992" w:rsidRPr="00062EF3">
        <w:rPr>
          <w:rFonts w:hAnsi="ＭＳ 明朝" w:hint="eastAsia"/>
          <w:sz w:val="24"/>
          <w:szCs w:val="24"/>
        </w:rPr>
        <w:t>令和７年11月17日付</w:t>
      </w:r>
      <w:r w:rsidR="009E36C1" w:rsidRPr="00062EF3">
        <w:rPr>
          <w:rFonts w:hAnsi="ＭＳ 明朝" w:hint="eastAsia"/>
          <w:sz w:val="24"/>
          <w:szCs w:val="24"/>
        </w:rPr>
        <w:t>け</w:t>
      </w:r>
      <w:r w:rsidR="004A6992" w:rsidRPr="00062EF3">
        <w:rPr>
          <w:rFonts w:hAnsi="ＭＳ 明朝" w:hint="eastAsia"/>
          <w:sz w:val="24"/>
          <w:szCs w:val="24"/>
        </w:rPr>
        <w:t>の</w:t>
      </w:r>
      <w:r w:rsidR="009E36C1" w:rsidRPr="00062EF3">
        <w:rPr>
          <w:rFonts w:hAnsi="ＭＳ 明朝" w:hint="eastAsia"/>
          <w:sz w:val="24"/>
          <w:szCs w:val="24"/>
        </w:rPr>
        <w:t>審査請求が同月</w:t>
      </w:r>
      <w:r w:rsidR="004A6992" w:rsidRPr="00062EF3">
        <w:rPr>
          <w:rFonts w:hAnsi="ＭＳ 明朝" w:hint="eastAsia"/>
          <w:sz w:val="24"/>
          <w:szCs w:val="24"/>
        </w:rPr>
        <w:t>18日に到達した</w:t>
      </w:r>
      <w:r w:rsidR="009E36C1" w:rsidRPr="00062EF3">
        <w:rPr>
          <w:rFonts w:hAnsi="ＭＳ 明朝" w:hint="eastAsia"/>
          <w:sz w:val="24"/>
          <w:szCs w:val="24"/>
        </w:rPr>
        <w:t>にもかかわらず、</w:t>
      </w:r>
      <w:r w:rsidR="004A6992" w:rsidRPr="00062EF3">
        <w:rPr>
          <w:rFonts w:hAnsi="ＭＳ 明朝" w:hint="eastAsia"/>
          <w:sz w:val="24"/>
          <w:szCs w:val="24"/>
        </w:rPr>
        <w:t>審査会はこれを受理した後、弁明書提出を促す指揮権を行使せず、</w:t>
      </w:r>
      <w:r w:rsidR="00116DDF" w:rsidRPr="00062EF3">
        <w:rPr>
          <w:rFonts w:hAnsi="ＭＳ 明朝" w:hint="eastAsia"/>
          <w:sz w:val="24"/>
          <w:szCs w:val="24"/>
        </w:rPr>
        <w:t>行政不服審査法（平成26年法律第68号。以下「行審法」という。）が定める「簡易迅速な救済」の義務を放棄し、</w:t>
      </w:r>
      <w:r w:rsidR="004A6992" w:rsidRPr="00062EF3">
        <w:rPr>
          <w:rFonts w:hAnsi="ＭＳ 明朝" w:hint="eastAsia"/>
          <w:sz w:val="24"/>
          <w:szCs w:val="24"/>
        </w:rPr>
        <w:t>漫然と放置し</w:t>
      </w:r>
      <w:r w:rsidR="009E36C1" w:rsidRPr="00062EF3">
        <w:rPr>
          <w:rFonts w:hAnsi="ＭＳ 明朝" w:hint="eastAsia"/>
          <w:sz w:val="24"/>
          <w:szCs w:val="24"/>
        </w:rPr>
        <w:t>ている。特に、会長は、同年12月</w:t>
      </w:r>
      <w:r w:rsidR="0066643B" w:rsidRPr="00062EF3">
        <w:rPr>
          <w:rFonts w:hAnsi="ＭＳ 明朝" w:hint="eastAsia"/>
          <w:sz w:val="24"/>
          <w:szCs w:val="24"/>
        </w:rPr>
        <w:t>３日付け</w:t>
      </w:r>
      <w:r w:rsidR="009E36C1" w:rsidRPr="00062EF3">
        <w:rPr>
          <w:rFonts w:hAnsi="ＭＳ 明朝" w:hint="eastAsia"/>
          <w:sz w:val="24"/>
          <w:szCs w:val="24"/>
        </w:rPr>
        <w:t>上申書により文書不存在の主張と公金支出事実の矛盾を認識し</w:t>
      </w:r>
      <w:r w:rsidR="00C255A0" w:rsidRPr="00062EF3">
        <w:rPr>
          <w:rFonts w:hAnsi="ＭＳ 明朝" w:hint="eastAsia"/>
          <w:sz w:val="24"/>
          <w:szCs w:val="24"/>
        </w:rPr>
        <w:t>ながら、</w:t>
      </w:r>
      <w:r w:rsidR="009E36C1" w:rsidRPr="00062EF3">
        <w:rPr>
          <w:rFonts w:hAnsi="ＭＳ 明朝" w:hint="eastAsia"/>
          <w:sz w:val="24"/>
          <w:szCs w:val="24"/>
        </w:rPr>
        <w:t>沈黙を続け、隠蔽に加担している。</w:t>
      </w:r>
    </w:p>
    <w:p w14:paraId="7AAA8722" w14:textId="6DA1BDA7" w:rsidR="00962D86" w:rsidRPr="00062EF3" w:rsidRDefault="009E36C1" w:rsidP="004A6992">
      <w:pPr>
        <w:autoSpaceDE w:val="0"/>
        <w:autoSpaceDN w:val="0"/>
        <w:ind w:leftChars="200" w:left="648" w:hangingChars="100" w:hanging="236"/>
        <w:rPr>
          <w:rFonts w:hAnsi="ＭＳ 明朝"/>
          <w:sz w:val="24"/>
          <w:szCs w:val="24"/>
        </w:rPr>
      </w:pPr>
      <w:r w:rsidRPr="00062EF3">
        <w:rPr>
          <w:rFonts w:hAnsi="ＭＳ 明朝" w:hint="eastAsia"/>
          <w:sz w:val="24"/>
          <w:szCs w:val="24"/>
        </w:rPr>
        <w:t xml:space="preserve">(2) </w:t>
      </w:r>
      <w:r w:rsidR="004A6992" w:rsidRPr="00062EF3">
        <w:rPr>
          <w:rFonts w:hAnsi="ＭＳ 明朝" w:hint="eastAsia"/>
          <w:sz w:val="24"/>
          <w:szCs w:val="24"/>
        </w:rPr>
        <w:t>請求人の依頼を受けた大阪府議会議員が、審査の遅延理由を事務局に照会した際、事務局は「期限はない」「</w:t>
      </w:r>
      <w:r w:rsidR="004A6992" w:rsidRPr="00F20869">
        <w:rPr>
          <w:rFonts w:hAnsi="ＭＳ 明朝" w:hint="eastAsia"/>
          <w:sz w:val="24"/>
          <w:szCs w:val="24"/>
        </w:rPr>
        <w:t>２ヶ月</w:t>
      </w:r>
      <w:r w:rsidR="004A6992" w:rsidRPr="00062EF3">
        <w:rPr>
          <w:rFonts w:hAnsi="ＭＳ 明朝" w:hint="eastAsia"/>
          <w:sz w:val="24"/>
          <w:szCs w:val="24"/>
        </w:rPr>
        <w:t>超えても問題ない」と回答し</w:t>
      </w:r>
      <w:r w:rsidRPr="00062EF3">
        <w:rPr>
          <w:rFonts w:hAnsi="ＭＳ 明朝" w:hint="eastAsia"/>
          <w:sz w:val="24"/>
          <w:szCs w:val="24"/>
        </w:rPr>
        <w:t>た。これは、</w:t>
      </w:r>
      <w:r w:rsidR="004A6992" w:rsidRPr="00062EF3">
        <w:rPr>
          <w:rFonts w:hAnsi="ＭＳ 明朝" w:hint="eastAsia"/>
          <w:sz w:val="24"/>
          <w:szCs w:val="24"/>
        </w:rPr>
        <w:t>「法の不備（期限不明記）</w:t>
      </w:r>
      <w:r w:rsidRPr="00062EF3">
        <w:rPr>
          <w:rFonts w:hAnsi="ＭＳ 明朝" w:hint="eastAsia"/>
          <w:sz w:val="24"/>
          <w:szCs w:val="24"/>
        </w:rPr>
        <w:t>」</w:t>
      </w:r>
      <w:r w:rsidR="004A6992" w:rsidRPr="00062EF3">
        <w:rPr>
          <w:rFonts w:hAnsi="ＭＳ 明朝" w:hint="eastAsia"/>
          <w:sz w:val="24"/>
          <w:szCs w:val="24"/>
        </w:rPr>
        <w:t>を悪用してサボタージュを</w:t>
      </w:r>
      <w:r w:rsidR="004A6992" w:rsidRPr="00F20869">
        <w:rPr>
          <w:rFonts w:hAnsi="ＭＳ 明朝" w:hint="eastAsia"/>
          <w:sz w:val="24"/>
          <w:szCs w:val="24"/>
        </w:rPr>
        <w:t>正当化</w:t>
      </w:r>
      <w:r w:rsidRPr="00F20869">
        <w:rPr>
          <w:rFonts w:hAnsi="ＭＳ 明朝" w:hint="eastAsia"/>
          <w:sz w:val="24"/>
          <w:szCs w:val="24"/>
        </w:rPr>
        <w:t>する</w:t>
      </w:r>
      <w:r w:rsidRPr="00062EF3">
        <w:rPr>
          <w:rFonts w:hAnsi="ＭＳ 明朝" w:hint="eastAsia"/>
          <w:sz w:val="24"/>
          <w:szCs w:val="24"/>
        </w:rPr>
        <w:t>ものであり、</w:t>
      </w:r>
      <w:r w:rsidR="004A6992" w:rsidRPr="00062EF3">
        <w:rPr>
          <w:rFonts w:hAnsi="ＭＳ 明朝" w:hint="eastAsia"/>
          <w:sz w:val="24"/>
          <w:szCs w:val="24"/>
        </w:rPr>
        <w:t>裁量権の逸脱・濫用であ</w:t>
      </w:r>
      <w:r w:rsidR="000754CE" w:rsidRPr="00062EF3">
        <w:rPr>
          <w:rFonts w:hAnsi="ＭＳ 明朝" w:hint="eastAsia"/>
          <w:sz w:val="24"/>
          <w:szCs w:val="24"/>
        </w:rPr>
        <w:t>り、府民の代表である議員への不誠実な態度は、二元代表制の侵害に当たる。</w:t>
      </w:r>
    </w:p>
    <w:p w14:paraId="4CE967E7" w14:textId="2975AD98" w:rsidR="000754CE" w:rsidRPr="00062EF3" w:rsidRDefault="000754CE" w:rsidP="004A6992">
      <w:pPr>
        <w:autoSpaceDE w:val="0"/>
        <w:autoSpaceDN w:val="0"/>
        <w:ind w:leftChars="200" w:left="648" w:hangingChars="100" w:hanging="236"/>
        <w:rPr>
          <w:rFonts w:hAnsi="ＭＳ 明朝"/>
          <w:sz w:val="24"/>
          <w:szCs w:val="24"/>
        </w:rPr>
      </w:pPr>
      <w:r w:rsidRPr="00062EF3">
        <w:rPr>
          <w:rFonts w:hAnsi="ＭＳ 明朝" w:hint="eastAsia"/>
          <w:sz w:val="24"/>
          <w:szCs w:val="24"/>
        </w:rPr>
        <w:t>(3) 会長は、迅速・公正な審査の対価として報酬を受給しているが、</w:t>
      </w:r>
      <w:r w:rsidR="00116DDF" w:rsidRPr="00062EF3">
        <w:rPr>
          <w:rFonts w:hAnsi="ＭＳ 明朝" w:hint="eastAsia"/>
          <w:sz w:val="24"/>
          <w:szCs w:val="24"/>
        </w:rPr>
        <w:t>前記(1)及び(2)の</w:t>
      </w:r>
      <w:r w:rsidRPr="00062EF3">
        <w:rPr>
          <w:rFonts w:hAnsi="ＭＳ 明朝" w:hint="eastAsia"/>
          <w:sz w:val="24"/>
          <w:szCs w:val="24"/>
        </w:rPr>
        <w:t>とおり職務を遂行していない。それにもかかわらず報酬</w:t>
      </w:r>
      <w:r w:rsidR="00616215" w:rsidRPr="00062EF3">
        <w:rPr>
          <w:rFonts w:hAnsi="ＭＳ 明朝" w:hint="eastAsia"/>
          <w:sz w:val="24"/>
          <w:szCs w:val="24"/>
        </w:rPr>
        <w:t>等</w:t>
      </w:r>
      <w:r w:rsidRPr="00062EF3">
        <w:rPr>
          <w:rFonts w:hAnsi="ＭＳ 明朝" w:hint="eastAsia"/>
          <w:sz w:val="24"/>
          <w:szCs w:val="24"/>
        </w:rPr>
        <w:t>を支払うことは、明確な目的外支出である。</w:t>
      </w:r>
    </w:p>
    <w:p w14:paraId="29D75166" w14:textId="5DDF9141" w:rsidR="00616215" w:rsidRPr="00062EF3" w:rsidRDefault="00616215" w:rsidP="004A6992">
      <w:pPr>
        <w:autoSpaceDE w:val="0"/>
        <w:autoSpaceDN w:val="0"/>
        <w:ind w:leftChars="200" w:left="648" w:hangingChars="100" w:hanging="236"/>
        <w:rPr>
          <w:rFonts w:hAnsi="ＭＳ 明朝"/>
          <w:sz w:val="24"/>
          <w:szCs w:val="24"/>
        </w:rPr>
      </w:pPr>
      <w:r w:rsidRPr="00062EF3">
        <w:rPr>
          <w:rFonts w:hAnsi="ＭＳ 明朝" w:hint="eastAsia"/>
          <w:sz w:val="24"/>
          <w:szCs w:val="24"/>
        </w:rPr>
        <w:lastRenderedPageBreak/>
        <w:t>(4) よって、機能不全に陥っている会長に対する公金支出は、地方自治法（昭和22年法律第67号。以下「法」という。）第２条第14項</w:t>
      </w:r>
      <w:r w:rsidR="00023513" w:rsidRPr="00062EF3">
        <w:rPr>
          <w:rFonts w:hAnsi="ＭＳ 明朝" w:hint="eastAsia"/>
          <w:sz w:val="24"/>
          <w:szCs w:val="24"/>
        </w:rPr>
        <w:t>（最</w:t>
      </w:r>
      <w:r w:rsidR="00C255A0" w:rsidRPr="00062EF3">
        <w:rPr>
          <w:rFonts w:hAnsi="ＭＳ 明朝" w:hint="eastAsia"/>
          <w:sz w:val="24"/>
          <w:szCs w:val="24"/>
        </w:rPr>
        <w:t>少</w:t>
      </w:r>
      <w:r w:rsidR="00023513" w:rsidRPr="00062EF3">
        <w:rPr>
          <w:rFonts w:hAnsi="ＭＳ 明朝" w:hint="eastAsia"/>
          <w:sz w:val="24"/>
          <w:szCs w:val="24"/>
        </w:rPr>
        <w:t>の経費で最大の効果）</w:t>
      </w:r>
      <w:r w:rsidRPr="00062EF3">
        <w:rPr>
          <w:rFonts w:hAnsi="ＭＳ 明朝" w:hint="eastAsia"/>
          <w:sz w:val="24"/>
          <w:szCs w:val="24"/>
        </w:rPr>
        <w:t>に反する違法・不当な支出である。</w:t>
      </w:r>
    </w:p>
    <w:p w14:paraId="72DE835F" w14:textId="18951593" w:rsidR="00430BF8" w:rsidRPr="00062EF3" w:rsidRDefault="00DB05FE" w:rsidP="00D731EE">
      <w:pPr>
        <w:autoSpaceDE w:val="0"/>
        <w:autoSpaceDN w:val="0"/>
        <w:ind w:leftChars="100" w:left="442" w:hangingChars="100" w:hanging="236"/>
        <w:rPr>
          <w:rFonts w:hAnsi="ＭＳ 明朝"/>
          <w:sz w:val="24"/>
          <w:szCs w:val="24"/>
        </w:rPr>
      </w:pPr>
      <w:r w:rsidRPr="00062EF3">
        <w:rPr>
          <w:rFonts w:hAnsi="ＭＳ 明朝" w:hint="eastAsia"/>
          <w:sz w:val="24"/>
          <w:szCs w:val="24"/>
        </w:rPr>
        <w:t>３</w:t>
      </w:r>
      <w:r w:rsidR="00430BF8" w:rsidRPr="00062EF3">
        <w:rPr>
          <w:rFonts w:hAnsi="ＭＳ 明朝" w:hint="eastAsia"/>
          <w:sz w:val="24"/>
          <w:szCs w:val="24"/>
        </w:rPr>
        <w:t xml:space="preserve">　</w:t>
      </w:r>
      <w:r w:rsidR="00B9474A" w:rsidRPr="00062EF3">
        <w:rPr>
          <w:rFonts w:hAnsi="ＭＳ 明朝" w:hint="eastAsia"/>
          <w:sz w:val="24"/>
          <w:szCs w:val="24"/>
        </w:rPr>
        <w:t>求める</w:t>
      </w:r>
      <w:r w:rsidR="005E1870" w:rsidRPr="00062EF3">
        <w:rPr>
          <w:rFonts w:hAnsi="ＭＳ 明朝" w:hint="eastAsia"/>
          <w:sz w:val="24"/>
          <w:szCs w:val="24"/>
        </w:rPr>
        <w:t>措置の</w:t>
      </w:r>
      <w:r w:rsidR="00B9474A" w:rsidRPr="00062EF3">
        <w:rPr>
          <w:rFonts w:hAnsi="ＭＳ 明朝" w:hint="eastAsia"/>
          <w:sz w:val="24"/>
          <w:szCs w:val="24"/>
        </w:rPr>
        <w:t>内容</w:t>
      </w:r>
    </w:p>
    <w:p w14:paraId="4D0FC23B" w14:textId="4700C9AE" w:rsidR="00225E38" w:rsidRPr="00062EF3" w:rsidRDefault="00BA0B74" w:rsidP="00225E38">
      <w:pPr>
        <w:ind w:leftChars="200" w:left="648" w:hangingChars="100" w:hanging="236"/>
        <w:rPr>
          <w:rFonts w:hAnsi="ＭＳ 明朝"/>
          <w:sz w:val="24"/>
        </w:rPr>
      </w:pPr>
      <w:r w:rsidRPr="00062EF3">
        <w:rPr>
          <w:rFonts w:hAnsi="ＭＳ 明朝"/>
          <w:sz w:val="24"/>
        </w:rPr>
        <w:t>(1)</w:t>
      </w:r>
      <w:r w:rsidR="00225E38" w:rsidRPr="00062EF3">
        <w:rPr>
          <w:rFonts w:hAnsi="ＭＳ 明朝"/>
          <w:sz w:val="24"/>
        </w:rPr>
        <w:t xml:space="preserve"> 会長に対する今後の報酬</w:t>
      </w:r>
      <w:r w:rsidR="00616215" w:rsidRPr="00062EF3">
        <w:rPr>
          <w:rFonts w:hAnsi="ＭＳ 明朝" w:hint="eastAsia"/>
          <w:sz w:val="24"/>
        </w:rPr>
        <w:t>等</w:t>
      </w:r>
      <w:r w:rsidR="00225E38" w:rsidRPr="00062EF3">
        <w:rPr>
          <w:rFonts w:hAnsi="ＭＳ 明朝" w:hint="eastAsia"/>
          <w:sz w:val="24"/>
        </w:rPr>
        <w:t>の差止め</w:t>
      </w:r>
    </w:p>
    <w:p w14:paraId="1586185B" w14:textId="204F3BB4" w:rsidR="00225E38" w:rsidRPr="00062EF3" w:rsidRDefault="00225E38" w:rsidP="00225E38">
      <w:pPr>
        <w:ind w:leftChars="200" w:left="648" w:hangingChars="100" w:hanging="236"/>
        <w:rPr>
          <w:rFonts w:hAnsi="ＭＳ 明朝"/>
          <w:sz w:val="24"/>
        </w:rPr>
      </w:pPr>
      <w:r w:rsidRPr="00062EF3">
        <w:rPr>
          <w:rFonts w:hAnsi="ＭＳ 明朝"/>
          <w:sz w:val="24"/>
        </w:rPr>
        <w:t xml:space="preserve">(2) </w:t>
      </w:r>
      <w:r w:rsidR="004A6992" w:rsidRPr="00062EF3">
        <w:rPr>
          <w:rFonts w:hAnsi="ＭＳ 明朝" w:hint="eastAsia"/>
          <w:sz w:val="24"/>
        </w:rPr>
        <w:t>審査請求</w:t>
      </w:r>
      <w:r w:rsidRPr="00062EF3">
        <w:rPr>
          <w:rFonts w:hAnsi="ＭＳ 明朝" w:hint="eastAsia"/>
          <w:sz w:val="24"/>
        </w:rPr>
        <w:t>到達以後の職務不履行期間に支払われた報酬</w:t>
      </w:r>
      <w:r w:rsidR="00616215" w:rsidRPr="00062EF3">
        <w:rPr>
          <w:rFonts w:hAnsi="ＭＳ 明朝" w:hint="eastAsia"/>
          <w:sz w:val="24"/>
        </w:rPr>
        <w:t>等</w:t>
      </w:r>
      <w:r w:rsidRPr="00062EF3">
        <w:rPr>
          <w:rFonts w:hAnsi="ＭＳ 明朝" w:hint="eastAsia"/>
          <w:sz w:val="24"/>
        </w:rPr>
        <w:t>の返還命令</w:t>
      </w:r>
    </w:p>
    <w:p w14:paraId="62F7C148" w14:textId="39F50341" w:rsidR="004A6992" w:rsidRPr="00062EF3" w:rsidRDefault="004A6992" w:rsidP="00225E38">
      <w:pPr>
        <w:ind w:leftChars="200" w:left="648" w:hangingChars="100" w:hanging="236"/>
        <w:rPr>
          <w:rFonts w:hAnsi="ＭＳ 明朝"/>
          <w:sz w:val="24"/>
        </w:rPr>
      </w:pPr>
      <w:r w:rsidRPr="00062EF3">
        <w:rPr>
          <w:rFonts w:hAnsi="ＭＳ 明朝"/>
          <w:sz w:val="24"/>
        </w:rPr>
        <w:t xml:space="preserve">(3) </w:t>
      </w:r>
      <w:r w:rsidR="00225E38" w:rsidRPr="00062EF3">
        <w:rPr>
          <w:rFonts w:hAnsi="ＭＳ 明朝" w:hint="eastAsia"/>
          <w:sz w:val="24"/>
        </w:rPr>
        <w:t>審査会の正常化</w:t>
      </w:r>
      <w:r w:rsidRPr="00062EF3">
        <w:rPr>
          <w:rFonts w:hAnsi="ＭＳ 明朝" w:hint="eastAsia"/>
          <w:sz w:val="24"/>
        </w:rPr>
        <w:t>及び</w:t>
      </w:r>
      <w:r w:rsidR="00225E38" w:rsidRPr="00062EF3">
        <w:rPr>
          <w:rFonts w:hAnsi="ＭＳ 明朝" w:hint="eastAsia"/>
          <w:sz w:val="24"/>
        </w:rPr>
        <w:t>迅速な審査開始の勧告</w:t>
      </w:r>
    </w:p>
    <w:p w14:paraId="07A390CB" w14:textId="6D83710F" w:rsidR="00D731EE" w:rsidRPr="00062EF3" w:rsidRDefault="004A6992" w:rsidP="004A6992">
      <w:pPr>
        <w:ind w:leftChars="200" w:left="648" w:hangingChars="100" w:hanging="236"/>
        <w:rPr>
          <w:rFonts w:hAnsi="ＭＳ 明朝"/>
          <w:sz w:val="24"/>
          <w:szCs w:val="24"/>
        </w:rPr>
      </w:pPr>
      <w:r w:rsidRPr="00062EF3">
        <w:rPr>
          <w:rFonts w:hAnsi="ＭＳ 明朝"/>
          <w:sz w:val="24"/>
        </w:rPr>
        <w:t>(4)</w:t>
      </w:r>
      <w:r w:rsidR="0029516A" w:rsidRPr="00062EF3">
        <w:rPr>
          <w:rFonts w:hAnsi="ＭＳ 明朝" w:hint="eastAsia"/>
          <w:sz w:val="24"/>
        </w:rPr>
        <w:t xml:space="preserve"> </w:t>
      </w:r>
      <w:r w:rsidR="00225E38" w:rsidRPr="00062EF3">
        <w:rPr>
          <w:rFonts w:hAnsi="ＭＳ 明朝" w:hint="eastAsia"/>
          <w:sz w:val="24"/>
        </w:rPr>
        <w:t>会長への</w:t>
      </w:r>
      <w:r w:rsidR="00225E38" w:rsidRPr="007367C5">
        <w:rPr>
          <w:rFonts w:hAnsi="ＭＳ 明朝" w:hint="eastAsia"/>
          <w:sz w:val="24"/>
        </w:rPr>
        <w:t>報酬</w:t>
      </w:r>
      <w:r w:rsidR="00225E38" w:rsidRPr="00062EF3">
        <w:rPr>
          <w:rFonts w:hAnsi="ＭＳ 明朝" w:hint="eastAsia"/>
          <w:sz w:val="24"/>
        </w:rPr>
        <w:t>支出実績及びその対価たる労務実体の関連資料の開示</w:t>
      </w:r>
    </w:p>
    <w:p w14:paraId="4FAB2FCE" w14:textId="77777777" w:rsidR="00DB05FE" w:rsidRPr="00062EF3" w:rsidRDefault="00DB05FE" w:rsidP="007A78E6">
      <w:pPr>
        <w:autoSpaceDE w:val="0"/>
        <w:autoSpaceDN w:val="0"/>
        <w:ind w:left="472" w:hangingChars="200" w:hanging="472"/>
        <w:rPr>
          <w:rFonts w:hAnsi="ＭＳ 明朝"/>
          <w:sz w:val="24"/>
          <w:szCs w:val="24"/>
        </w:rPr>
      </w:pPr>
    </w:p>
    <w:p w14:paraId="7555DE7B" w14:textId="77777777" w:rsidR="00BA0B74" w:rsidRPr="00062EF3" w:rsidRDefault="00DB05FE" w:rsidP="007A78E6">
      <w:pPr>
        <w:autoSpaceDE w:val="0"/>
        <w:autoSpaceDN w:val="0"/>
        <w:rPr>
          <w:rFonts w:hAnsi="ＭＳ 明朝"/>
          <w:sz w:val="24"/>
          <w:szCs w:val="24"/>
        </w:rPr>
      </w:pPr>
      <w:r w:rsidRPr="00062EF3">
        <w:rPr>
          <w:rFonts w:hAnsi="ＭＳ 明朝" w:hint="eastAsia"/>
          <w:sz w:val="24"/>
          <w:szCs w:val="24"/>
        </w:rPr>
        <w:t xml:space="preserve">第２　</w:t>
      </w:r>
      <w:r w:rsidR="00BA0B74" w:rsidRPr="00062EF3">
        <w:rPr>
          <w:rFonts w:hAnsi="ＭＳ 明朝" w:hint="eastAsia"/>
          <w:sz w:val="24"/>
          <w:szCs w:val="24"/>
        </w:rPr>
        <w:t>住民監査請求の要件に係る判断</w:t>
      </w:r>
    </w:p>
    <w:p w14:paraId="7A44FD0E" w14:textId="77777777" w:rsidR="00DB05FE" w:rsidRPr="00062EF3" w:rsidRDefault="00BA0B74" w:rsidP="007A78E6">
      <w:pPr>
        <w:autoSpaceDE w:val="0"/>
        <w:autoSpaceDN w:val="0"/>
        <w:ind w:leftChars="100" w:left="206"/>
        <w:rPr>
          <w:rFonts w:hAnsi="ＭＳ 明朝"/>
          <w:sz w:val="24"/>
          <w:szCs w:val="24"/>
        </w:rPr>
      </w:pPr>
      <w:r w:rsidRPr="00062EF3">
        <w:rPr>
          <w:rFonts w:hAnsi="ＭＳ 明朝" w:hint="eastAsia"/>
          <w:sz w:val="24"/>
          <w:szCs w:val="24"/>
        </w:rPr>
        <w:t xml:space="preserve">１　</w:t>
      </w:r>
      <w:r w:rsidR="00DB05FE" w:rsidRPr="00062EF3">
        <w:rPr>
          <w:rFonts w:hAnsi="ＭＳ 明朝" w:hint="eastAsia"/>
          <w:sz w:val="24"/>
          <w:szCs w:val="24"/>
        </w:rPr>
        <w:t>地方自治法第242条第１項の要件</w:t>
      </w:r>
      <w:r w:rsidR="00FB4709" w:rsidRPr="00062EF3">
        <w:rPr>
          <w:rFonts w:hAnsi="ＭＳ 明朝" w:hint="eastAsia"/>
          <w:sz w:val="24"/>
          <w:szCs w:val="24"/>
        </w:rPr>
        <w:t>について</w:t>
      </w:r>
    </w:p>
    <w:p w14:paraId="43AD0356" w14:textId="4CB87B42" w:rsidR="004F0281" w:rsidRPr="00062EF3" w:rsidRDefault="00082E07" w:rsidP="007A78E6">
      <w:pPr>
        <w:autoSpaceDE w:val="0"/>
        <w:autoSpaceDN w:val="0"/>
        <w:ind w:leftChars="200" w:left="412" w:firstLineChars="100" w:firstLine="236"/>
        <w:rPr>
          <w:rFonts w:hAnsi="ＭＳ 明朝"/>
          <w:sz w:val="24"/>
          <w:szCs w:val="24"/>
        </w:rPr>
      </w:pPr>
      <w:r w:rsidRPr="00062EF3">
        <w:rPr>
          <w:rFonts w:hAnsi="ＭＳ 明朝" w:hint="eastAsia"/>
          <w:sz w:val="24"/>
          <w:szCs w:val="24"/>
        </w:rPr>
        <w:t>法</w:t>
      </w:r>
      <w:r w:rsidR="00DB05FE" w:rsidRPr="00062EF3">
        <w:rPr>
          <w:rFonts w:hAnsi="ＭＳ 明朝" w:hint="eastAsia"/>
          <w:sz w:val="24"/>
          <w:szCs w:val="24"/>
        </w:rPr>
        <w:t>第242条第１項は、普通地方公共団体の住民は、当該普通地方公共団体の執行機関又は職員について、違法若しくは不当な</w:t>
      </w:r>
      <w:r w:rsidR="00C83938" w:rsidRPr="00062EF3">
        <w:rPr>
          <w:rFonts w:hAnsi="ＭＳ 明朝" w:hint="eastAsia"/>
          <w:sz w:val="24"/>
          <w:szCs w:val="24"/>
        </w:rPr>
        <w:t>公金の支出、財産の取得、管理若しくは処分、契約の締結若しくは履行若しくは債務その他の義務の負担があると認めるとき、又は違法若しくは不当に公金の賦課若しくは徴収若しくは財産の管理を怠る事実があると認めるときは</w:t>
      </w:r>
      <w:r w:rsidR="00DC50C1" w:rsidRPr="00062EF3">
        <w:rPr>
          <w:rFonts w:hAnsi="ＭＳ 明朝" w:hint="eastAsia"/>
          <w:sz w:val="24"/>
          <w:szCs w:val="24"/>
        </w:rPr>
        <w:t>、</w:t>
      </w:r>
      <w:r w:rsidR="00DB05FE" w:rsidRPr="00062EF3">
        <w:rPr>
          <w:rFonts w:hAnsi="ＭＳ 明朝" w:hint="eastAsia"/>
          <w:sz w:val="24"/>
          <w:szCs w:val="24"/>
        </w:rPr>
        <w:t>これらを証する書面を添え、監査委員に対して監査を求め、必要な措置を講ずべきことを請求することができる旨規定している。</w:t>
      </w:r>
    </w:p>
    <w:p w14:paraId="3AD70A7B" w14:textId="14543E4D" w:rsidR="0090529E" w:rsidRPr="00062EF3" w:rsidRDefault="00A908DA" w:rsidP="007A78E6">
      <w:pPr>
        <w:autoSpaceDE w:val="0"/>
        <w:autoSpaceDN w:val="0"/>
        <w:ind w:leftChars="100" w:left="442" w:hangingChars="100" w:hanging="236"/>
        <w:rPr>
          <w:rFonts w:hAnsi="ＭＳ 明朝"/>
          <w:sz w:val="24"/>
          <w:szCs w:val="24"/>
        </w:rPr>
      </w:pPr>
      <w:r w:rsidRPr="00062EF3">
        <w:rPr>
          <w:rFonts w:hAnsi="ＭＳ 明朝" w:hint="eastAsia"/>
          <w:sz w:val="24"/>
          <w:szCs w:val="24"/>
        </w:rPr>
        <w:t>２</w:t>
      </w:r>
      <w:r w:rsidR="00FB4709" w:rsidRPr="00062EF3">
        <w:rPr>
          <w:rFonts w:hAnsi="ＭＳ 明朝" w:hint="eastAsia"/>
          <w:sz w:val="24"/>
          <w:szCs w:val="24"/>
        </w:rPr>
        <w:t xml:space="preserve">　判断</w:t>
      </w:r>
    </w:p>
    <w:p w14:paraId="35932C8A" w14:textId="02358AE9" w:rsidR="0033621A" w:rsidRPr="00062EF3" w:rsidRDefault="0033621A" w:rsidP="0033621A">
      <w:pPr>
        <w:autoSpaceDE w:val="0"/>
        <w:autoSpaceDN w:val="0"/>
        <w:ind w:leftChars="200" w:left="412" w:firstLineChars="100" w:firstLine="236"/>
        <w:rPr>
          <w:rFonts w:hAnsi="ＭＳ 明朝"/>
          <w:sz w:val="24"/>
          <w:szCs w:val="24"/>
        </w:rPr>
      </w:pPr>
      <w:r w:rsidRPr="00062EF3">
        <w:rPr>
          <w:rFonts w:hAnsi="ＭＳ 明朝" w:hint="eastAsia"/>
          <w:sz w:val="24"/>
          <w:szCs w:val="24"/>
        </w:rPr>
        <w:t>審査会は、大阪府情報公開条例（平成11年大阪府条例第39号）第20条第１項に基づく諮問を受けて調査審議を行うものであるところ、</w:t>
      </w:r>
      <w:r w:rsidR="0066643B" w:rsidRPr="00062EF3">
        <w:rPr>
          <w:rFonts w:hAnsi="ＭＳ 明朝" w:hint="eastAsia"/>
          <w:sz w:val="24"/>
          <w:szCs w:val="24"/>
        </w:rPr>
        <w:t>令和７年11月17日付け</w:t>
      </w:r>
      <w:r w:rsidRPr="00062EF3">
        <w:rPr>
          <w:rFonts w:hAnsi="ＭＳ 明朝" w:hint="eastAsia"/>
          <w:sz w:val="24"/>
          <w:szCs w:val="24"/>
        </w:rPr>
        <w:t>審査請求に係る諮問の有無について、審査庁（大阪府教育委員会）に事実確認を行ったところ、</w:t>
      </w:r>
      <w:r w:rsidR="00116DDF" w:rsidRPr="00062EF3">
        <w:rPr>
          <w:rFonts w:hAnsi="ＭＳ 明朝" w:hint="eastAsia"/>
          <w:sz w:val="24"/>
          <w:szCs w:val="24"/>
        </w:rPr>
        <w:t>請求</w:t>
      </w:r>
      <w:r w:rsidR="00C255A0" w:rsidRPr="00062EF3">
        <w:rPr>
          <w:rFonts w:hAnsi="ＭＳ 明朝" w:hint="eastAsia"/>
          <w:sz w:val="24"/>
          <w:szCs w:val="24"/>
        </w:rPr>
        <w:t>日</w:t>
      </w:r>
      <w:r w:rsidR="00116DDF" w:rsidRPr="00062EF3">
        <w:rPr>
          <w:rFonts w:hAnsi="ＭＳ 明朝" w:hint="eastAsia"/>
          <w:sz w:val="24"/>
          <w:szCs w:val="24"/>
        </w:rPr>
        <w:t>（</w:t>
      </w:r>
      <w:r w:rsidR="00B314CF" w:rsidRPr="00F20869">
        <w:rPr>
          <w:rFonts w:hAnsi="ＭＳ 明朝" w:hint="eastAsia"/>
          <w:sz w:val="24"/>
          <w:szCs w:val="24"/>
        </w:rPr>
        <w:t>同</w:t>
      </w:r>
      <w:r w:rsidRPr="00F20869">
        <w:rPr>
          <w:rFonts w:hAnsi="ＭＳ 明朝" w:hint="eastAsia"/>
          <w:sz w:val="24"/>
          <w:szCs w:val="24"/>
        </w:rPr>
        <w:t>年12月</w:t>
      </w:r>
      <w:r w:rsidR="00116DDF" w:rsidRPr="00F20869">
        <w:rPr>
          <w:rFonts w:hAnsi="ＭＳ 明朝" w:hint="eastAsia"/>
          <w:sz w:val="24"/>
          <w:szCs w:val="24"/>
        </w:rPr>
        <w:t>９</w:t>
      </w:r>
      <w:r w:rsidRPr="00F20869">
        <w:rPr>
          <w:rFonts w:hAnsi="ＭＳ 明朝" w:hint="eastAsia"/>
          <w:sz w:val="24"/>
          <w:szCs w:val="24"/>
        </w:rPr>
        <w:t>日</w:t>
      </w:r>
      <w:r w:rsidR="00116DDF" w:rsidRPr="00062EF3">
        <w:rPr>
          <w:rFonts w:hAnsi="ＭＳ 明朝" w:hint="eastAsia"/>
          <w:sz w:val="24"/>
          <w:szCs w:val="24"/>
        </w:rPr>
        <w:t>）</w:t>
      </w:r>
      <w:r w:rsidRPr="00062EF3">
        <w:rPr>
          <w:rFonts w:hAnsi="ＭＳ 明朝" w:hint="eastAsia"/>
          <w:sz w:val="24"/>
          <w:szCs w:val="24"/>
        </w:rPr>
        <w:t>時点において、</w:t>
      </w:r>
      <w:r w:rsidR="00E11477" w:rsidRPr="00062EF3">
        <w:rPr>
          <w:rFonts w:hAnsi="ＭＳ 明朝" w:hint="eastAsia"/>
          <w:sz w:val="24"/>
          <w:szCs w:val="24"/>
        </w:rPr>
        <w:t>審査庁</w:t>
      </w:r>
      <w:r w:rsidRPr="00062EF3">
        <w:rPr>
          <w:rFonts w:hAnsi="ＭＳ 明朝" w:hint="eastAsia"/>
          <w:sz w:val="24"/>
          <w:szCs w:val="24"/>
        </w:rPr>
        <w:t>が審査会に対して諮問を行った事実は認められなかった。</w:t>
      </w:r>
    </w:p>
    <w:p w14:paraId="6A20859E" w14:textId="594A83ED" w:rsidR="0033621A" w:rsidRPr="00062EF3" w:rsidRDefault="0033621A">
      <w:pPr>
        <w:autoSpaceDE w:val="0"/>
        <w:autoSpaceDN w:val="0"/>
        <w:ind w:leftChars="200" w:left="412" w:firstLineChars="100" w:firstLine="236"/>
        <w:rPr>
          <w:rFonts w:hAnsi="ＭＳ 明朝"/>
          <w:sz w:val="24"/>
          <w:szCs w:val="24"/>
        </w:rPr>
      </w:pPr>
      <w:r w:rsidRPr="00062EF3">
        <w:rPr>
          <w:rFonts w:hAnsi="ＭＳ 明朝" w:hint="eastAsia"/>
          <w:sz w:val="24"/>
          <w:szCs w:val="24"/>
        </w:rPr>
        <w:t>また、行審法第29条第２項は、弁明書の提出期間について、「相当の期間」と規定するところ、</w:t>
      </w:r>
      <w:r w:rsidR="00F94AEC" w:rsidRPr="00062EF3">
        <w:rPr>
          <w:rFonts w:hAnsi="ＭＳ 明朝" w:hint="eastAsia"/>
          <w:sz w:val="24"/>
          <w:szCs w:val="24"/>
        </w:rPr>
        <w:t>行審法を所管する総務省行政管理局が作成した「行政不服審査法事務取扱ガイドライン」（令和４年６月）では、「弁明書の提出期限については、具体的には、個々の事案に応じて判断されることとなるが、例えば、２～３週間程度の期間を設定することが考えられる。」</w:t>
      </w:r>
      <w:r w:rsidRPr="00062EF3">
        <w:rPr>
          <w:rFonts w:hAnsi="ＭＳ 明朝" w:hint="eastAsia"/>
          <w:sz w:val="24"/>
          <w:szCs w:val="24"/>
        </w:rPr>
        <w:t>としている。</w:t>
      </w:r>
    </w:p>
    <w:p w14:paraId="721ADBB5" w14:textId="77777777" w:rsidR="0033621A" w:rsidRPr="00062EF3" w:rsidRDefault="0033621A" w:rsidP="0033621A">
      <w:pPr>
        <w:autoSpaceDE w:val="0"/>
        <w:autoSpaceDN w:val="0"/>
        <w:ind w:leftChars="200" w:left="412" w:firstLineChars="100" w:firstLine="236"/>
        <w:rPr>
          <w:rFonts w:hAnsi="ＭＳ 明朝"/>
          <w:sz w:val="24"/>
          <w:szCs w:val="24"/>
        </w:rPr>
      </w:pPr>
      <w:r w:rsidRPr="00062EF3">
        <w:rPr>
          <w:rFonts w:hAnsi="ＭＳ 明朝" w:hint="eastAsia"/>
          <w:sz w:val="24"/>
          <w:szCs w:val="24"/>
        </w:rPr>
        <w:t>この点、審査会は、令和７年12月３日付け上申書により、同年11月17日付けで審査請求があったことを知る一方、諮問を受けていないことが認識可能であったと考えられる。</w:t>
      </w:r>
    </w:p>
    <w:p w14:paraId="034A3117" w14:textId="6EE6FD72" w:rsidR="0033621A" w:rsidRPr="00062EF3" w:rsidRDefault="0033621A" w:rsidP="0033621A">
      <w:pPr>
        <w:autoSpaceDE w:val="0"/>
        <w:autoSpaceDN w:val="0"/>
        <w:ind w:leftChars="200" w:left="412" w:firstLineChars="100" w:firstLine="236"/>
        <w:rPr>
          <w:rFonts w:hAnsi="ＭＳ 明朝"/>
          <w:sz w:val="24"/>
          <w:szCs w:val="24"/>
        </w:rPr>
      </w:pPr>
      <w:r w:rsidRPr="00062EF3">
        <w:rPr>
          <w:rFonts w:hAnsi="ＭＳ 明朝" w:hint="eastAsia"/>
          <w:sz w:val="24"/>
          <w:szCs w:val="24"/>
        </w:rPr>
        <w:t>しかしながら、上記</w:t>
      </w:r>
      <w:r w:rsidR="00F94AEC" w:rsidRPr="00062EF3">
        <w:rPr>
          <w:rFonts w:hAnsi="ＭＳ 明朝" w:hint="eastAsia"/>
          <w:sz w:val="24"/>
          <w:szCs w:val="24"/>
        </w:rPr>
        <w:t>ガイドライン</w:t>
      </w:r>
      <w:r w:rsidRPr="00062EF3">
        <w:rPr>
          <w:rFonts w:hAnsi="ＭＳ 明朝" w:hint="eastAsia"/>
          <w:sz w:val="24"/>
          <w:szCs w:val="24"/>
        </w:rPr>
        <w:t>における記載に照らせば、本請求書が到達した</w:t>
      </w:r>
      <w:r w:rsidR="00B314CF" w:rsidRPr="00F20869">
        <w:rPr>
          <w:rFonts w:hAnsi="ＭＳ 明朝" w:hint="eastAsia"/>
          <w:sz w:val="24"/>
          <w:szCs w:val="24"/>
        </w:rPr>
        <w:t>同年</w:t>
      </w:r>
      <w:r w:rsidRPr="00F20869">
        <w:rPr>
          <w:rFonts w:hAnsi="ＭＳ 明朝" w:hint="eastAsia"/>
          <w:sz w:val="24"/>
          <w:szCs w:val="24"/>
        </w:rPr>
        <w:t>12月９日</w:t>
      </w:r>
      <w:r w:rsidRPr="00062EF3">
        <w:rPr>
          <w:rFonts w:hAnsi="ＭＳ 明朝" w:hint="eastAsia"/>
          <w:sz w:val="24"/>
          <w:szCs w:val="24"/>
        </w:rPr>
        <w:t>時点において、審査会が、審査庁に対して諮問を促し、諮問を受けた後に、自ら弁明書の提出要求を行う作為義務が発生しているとまでは言えない。</w:t>
      </w:r>
    </w:p>
    <w:p w14:paraId="5049DEF9" w14:textId="6FB2A888" w:rsidR="0033621A" w:rsidRPr="00062EF3" w:rsidRDefault="00357469" w:rsidP="0033621A">
      <w:pPr>
        <w:autoSpaceDE w:val="0"/>
        <w:autoSpaceDN w:val="0"/>
        <w:ind w:leftChars="200" w:left="412" w:firstLineChars="100" w:firstLine="236"/>
        <w:rPr>
          <w:rFonts w:hAnsi="ＭＳ 明朝"/>
          <w:sz w:val="24"/>
          <w:szCs w:val="24"/>
        </w:rPr>
      </w:pPr>
      <w:r w:rsidRPr="00062EF3">
        <w:rPr>
          <w:rFonts w:hAnsi="ＭＳ 明朝" w:hint="eastAsia"/>
          <w:sz w:val="24"/>
          <w:szCs w:val="24"/>
        </w:rPr>
        <w:t>また</w:t>
      </w:r>
      <w:r w:rsidR="0033621A" w:rsidRPr="00062EF3">
        <w:rPr>
          <w:rFonts w:hAnsi="ＭＳ 明朝" w:hint="eastAsia"/>
          <w:sz w:val="24"/>
          <w:szCs w:val="24"/>
        </w:rPr>
        <w:t>、情報公開課が、弁明書の提出時期に関する府議会議員からの問合せに対して、「期限がない」が「</w:t>
      </w:r>
      <w:r w:rsidR="0033621A" w:rsidRPr="00F20869">
        <w:rPr>
          <w:rFonts w:hAnsi="ＭＳ 明朝" w:hint="eastAsia"/>
          <w:sz w:val="24"/>
          <w:szCs w:val="24"/>
        </w:rPr>
        <w:t>２ヶ月</w:t>
      </w:r>
      <w:r w:rsidR="0033621A" w:rsidRPr="00062EF3">
        <w:rPr>
          <w:rFonts w:hAnsi="ＭＳ 明朝" w:hint="eastAsia"/>
          <w:sz w:val="24"/>
          <w:szCs w:val="24"/>
        </w:rPr>
        <w:t>超えて出てこなければ遅いかな」という旨の回答を行った</w:t>
      </w:r>
      <w:r w:rsidR="0029516A" w:rsidRPr="00062EF3">
        <w:rPr>
          <w:rFonts w:hAnsi="ＭＳ 明朝" w:hint="eastAsia"/>
          <w:sz w:val="24"/>
          <w:szCs w:val="24"/>
        </w:rPr>
        <w:t>とする</w:t>
      </w:r>
      <w:r w:rsidR="0033621A" w:rsidRPr="00062EF3">
        <w:rPr>
          <w:rFonts w:hAnsi="ＭＳ 明朝" w:hint="eastAsia"/>
          <w:sz w:val="24"/>
          <w:szCs w:val="24"/>
        </w:rPr>
        <w:t>ことについて、その表現部分だけをとってみても、これが、直ち</w:t>
      </w:r>
      <w:r w:rsidR="0033621A" w:rsidRPr="00062EF3">
        <w:rPr>
          <w:rFonts w:hAnsi="ＭＳ 明朝" w:hint="eastAsia"/>
          <w:sz w:val="24"/>
          <w:szCs w:val="24"/>
        </w:rPr>
        <w:lastRenderedPageBreak/>
        <w:t>に同法の解釈上合理性を欠くとも言えない。</w:t>
      </w:r>
    </w:p>
    <w:p w14:paraId="0111DD6E" w14:textId="237F2953" w:rsidR="00357469" w:rsidRPr="00062EF3" w:rsidRDefault="00357469" w:rsidP="00357469">
      <w:pPr>
        <w:autoSpaceDE w:val="0"/>
        <w:autoSpaceDN w:val="0"/>
        <w:ind w:leftChars="200" w:left="412" w:firstLineChars="100" w:firstLine="236"/>
        <w:rPr>
          <w:rFonts w:hAnsi="ＭＳ 明朝"/>
          <w:sz w:val="24"/>
          <w:szCs w:val="24"/>
        </w:rPr>
      </w:pPr>
      <w:r w:rsidRPr="00062EF3">
        <w:rPr>
          <w:rFonts w:hAnsi="ＭＳ 明朝" w:hint="eastAsia"/>
          <w:sz w:val="24"/>
          <w:szCs w:val="24"/>
        </w:rPr>
        <w:t>なお、請求人は、前記第１の３(3)及び(4)に係る措置をも求めているが、これ</w:t>
      </w:r>
      <w:r w:rsidR="00A804EC" w:rsidRPr="00062EF3">
        <w:rPr>
          <w:rFonts w:hAnsi="ＭＳ 明朝" w:hint="eastAsia"/>
          <w:sz w:val="24"/>
          <w:szCs w:val="24"/>
        </w:rPr>
        <w:t>ら</w:t>
      </w:r>
      <w:r w:rsidRPr="00062EF3">
        <w:rPr>
          <w:rFonts w:hAnsi="ＭＳ 明朝" w:hint="eastAsia"/>
          <w:sz w:val="24"/>
          <w:szCs w:val="24"/>
        </w:rPr>
        <w:t>は財務会計上の行為又は怠る事実の是正を求めるものとは認められない。</w:t>
      </w:r>
    </w:p>
    <w:p w14:paraId="3CFBE953" w14:textId="79A87485" w:rsidR="0033621A" w:rsidRPr="00062EF3" w:rsidRDefault="005859B7" w:rsidP="0033621A">
      <w:pPr>
        <w:autoSpaceDE w:val="0"/>
        <w:autoSpaceDN w:val="0"/>
        <w:ind w:leftChars="200" w:left="412" w:firstLineChars="100" w:firstLine="236"/>
        <w:rPr>
          <w:rFonts w:hAnsi="ＭＳ 明朝"/>
          <w:sz w:val="24"/>
          <w:szCs w:val="24"/>
        </w:rPr>
      </w:pPr>
      <w:r w:rsidRPr="00062EF3">
        <w:rPr>
          <w:rFonts w:hAnsi="ＭＳ 明朝" w:hint="eastAsia"/>
          <w:sz w:val="24"/>
          <w:szCs w:val="24"/>
        </w:rPr>
        <w:t>したがって</w:t>
      </w:r>
      <w:r w:rsidR="0033621A" w:rsidRPr="00062EF3">
        <w:rPr>
          <w:rFonts w:hAnsi="ＭＳ 明朝" w:hint="eastAsia"/>
          <w:sz w:val="24"/>
          <w:szCs w:val="24"/>
        </w:rPr>
        <w:t>、会長が、弁明書提出を促す指揮権を行使していないことが違法又は不当でないことは明らかであり、会長への報酬</w:t>
      </w:r>
      <w:r w:rsidR="0075779B" w:rsidRPr="00F20869">
        <w:rPr>
          <w:rFonts w:hAnsi="ＭＳ 明朝" w:hint="eastAsia"/>
          <w:sz w:val="24"/>
          <w:szCs w:val="24"/>
        </w:rPr>
        <w:t>等</w:t>
      </w:r>
      <w:r w:rsidR="0033621A" w:rsidRPr="00062EF3">
        <w:rPr>
          <w:rFonts w:hAnsi="ＭＳ 明朝" w:hint="eastAsia"/>
          <w:sz w:val="24"/>
          <w:szCs w:val="24"/>
        </w:rPr>
        <w:t>の支払が違法</w:t>
      </w:r>
      <w:r w:rsidR="00F2400E" w:rsidRPr="00062EF3">
        <w:rPr>
          <w:rFonts w:hAnsi="ＭＳ 明朝" w:hint="eastAsia"/>
          <w:sz w:val="24"/>
          <w:szCs w:val="24"/>
        </w:rPr>
        <w:t>・不当であるとは言えない</w:t>
      </w:r>
      <w:r w:rsidR="0033621A" w:rsidRPr="00062EF3">
        <w:rPr>
          <w:rFonts w:hAnsi="ＭＳ 明朝" w:hint="eastAsia"/>
          <w:sz w:val="24"/>
          <w:szCs w:val="24"/>
        </w:rPr>
        <w:t>。</w:t>
      </w:r>
    </w:p>
    <w:p w14:paraId="01D8517C" w14:textId="5D98D7D9" w:rsidR="00037B97" w:rsidRPr="00062EF3" w:rsidRDefault="00183089" w:rsidP="00037B97">
      <w:pPr>
        <w:autoSpaceDE w:val="0"/>
        <w:autoSpaceDN w:val="0"/>
        <w:ind w:leftChars="200" w:left="412" w:firstLineChars="100" w:firstLine="236"/>
        <w:rPr>
          <w:rFonts w:hAnsi="ＭＳ 明朝"/>
          <w:strike/>
          <w:sz w:val="24"/>
          <w:szCs w:val="24"/>
        </w:rPr>
      </w:pPr>
      <w:r w:rsidRPr="00062EF3">
        <w:rPr>
          <w:rFonts w:hAnsi="ＭＳ 明朝" w:hint="eastAsia"/>
          <w:sz w:val="24"/>
          <w:szCs w:val="24"/>
        </w:rPr>
        <w:t>また、上記の違法・不当事由のほかに、</w:t>
      </w:r>
      <w:r w:rsidR="007F0580" w:rsidRPr="00062EF3">
        <w:rPr>
          <w:rFonts w:hAnsi="ＭＳ 明朝" w:hint="eastAsia"/>
          <w:sz w:val="24"/>
          <w:szCs w:val="24"/>
        </w:rPr>
        <w:t>違法・不当の理由については、何ら摘示されていない。</w:t>
      </w:r>
    </w:p>
    <w:p w14:paraId="14ECE986" w14:textId="77777777" w:rsidR="00037B97" w:rsidRPr="00062EF3" w:rsidRDefault="00037B97" w:rsidP="007A78E6">
      <w:pPr>
        <w:autoSpaceDE w:val="0"/>
        <w:autoSpaceDN w:val="0"/>
        <w:rPr>
          <w:rFonts w:hAnsi="ＭＳ 明朝"/>
          <w:sz w:val="24"/>
          <w:szCs w:val="24"/>
        </w:rPr>
      </w:pPr>
    </w:p>
    <w:p w14:paraId="09CCC03D" w14:textId="77777777" w:rsidR="00B02CDF" w:rsidRPr="00062EF3" w:rsidRDefault="00B02CDF" w:rsidP="007A78E6">
      <w:pPr>
        <w:autoSpaceDE w:val="0"/>
        <w:autoSpaceDN w:val="0"/>
        <w:rPr>
          <w:rFonts w:hAnsi="ＭＳ 明朝"/>
          <w:sz w:val="24"/>
          <w:szCs w:val="24"/>
        </w:rPr>
      </w:pPr>
      <w:r w:rsidRPr="00062EF3">
        <w:rPr>
          <w:rFonts w:hAnsi="ＭＳ 明朝" w:hint="eastAsia"/>
          <w:sz w:val="24"/>
          <w:szCs w:val="24"/>
        </w:rPr>
        <w:t>第３　結論</w:t>
      </w:r>
    </w:p>
    <w:p w14:paraId="0EF7A9D9" w14:textId="7469B4D2" w:rsidR="00735C3B" w:rsidRPr="00062EF3" w:rsidRDefault="00952A55" w:rsidP="007A78E6">
      <w:pPr>
        <w:autoSpaceDE w:val="0"/>
        <w:autoSpaceDN w:val="0"/>
        <w:ind w:leftChars="100" w:left="206" w:firstLineChars="100" w:firstLine="236"/>
        <w:rPr>
          <w:rFonts w:hAnsi="ＭＳ 明朝"/>
          <w:sz w:val="24"/>
          <w:szCs w:val="24"/>
        </w:rPr>
      </w:pPr>
      <w:r w:rsidRPr="00062EF3">
        <w:rPr>
          <w:rFonts w:hAnsi="ＭＳ 明朝" w:hint="eastAsia"/>
          <w:sz w:val="24"/>
          <w:szCs w:val="24"/>
        </w:rPr>
        <w:t>以上のとおり</w:t>
      </w:r>
      <w:r w:rsidR="00183089" w:rsidRPr="00062EF3">
        <w:rPr>
          <w:rFonts w:hAnsi="ＭＳ 明朝" w:hint="eastAsia"/>
          <w:sz w:val="24"/>
          <w:szCs w:val="24"/>
        </w:rPr>
        <w:t>、</w:t>
      </w:r>
      <w:r w:rsidRPr="00062EF3">
        <w:rPr>
          <w:rFonts w:hAnsi="ＭＳ 明朝" w:hint="eastAsia"/>
          <w:sz w:val="24"/>
          <w:szCs w:val="24"/>
        </w:rPr>
        <w:t>本件請求</w:t>
      </w:r>
      <w:r w:rsidR="00183089" w:rsidRPr="00062EF3">
        <w:rPr>
          <w:rFonts w:hAnsi="ＭＳ 明朝" w:hint="eastAsia"/>
          <w:sz w:val="24"/>
          <w:szCs w:val="24"/>
        </w:rPr>
        <w:t>は、法第2</w:t>
      </w:r>
      <w:r w:rsidR="00183089" w:rsidRPr="00062EF3">
        <w:rPr>
          <w:rFonts w:hAnsi="ＭＳ 明朝"/>
          <w:sz w:val="24"/>
          <w:szCs w:val="24"/>
        </w:rPr>
        <w:t>42</w:t>
      </w:r>
      <w:r w:rsidR="00183089" w:rsidRPr="00062EF3">
        <w:rPr>
          <w:rFonts w:hAnsi="ＭＳ 明朝" w:hint="eastAsia"/>
          <w:sz w:val="24"/>
          <w:szCs w:val="24"/>
        </w:rPr>
        <w:t>条第１項の要件を満たさない請求であるから、</w:t>
      </w:r>
      <w:r w:rsidRPr="00062EF3">
        <w:rPr>
          <w:rFonts w:hAnsi="ＭＳ 明朝" w:hint="eastAsia"/>
          <w:sz w:val="24"/>
          <w:szCs w:val="24"/>
        </w:rPr>
        <w:t>却下する。</w:t>
      </w:r>
    </w:p>
    <w:sectPr w:rsidR="00735C3B" w:rsidRPr="00062EF3" w:rsidSect="00C342CA">
      <w:footerReference w:type="default" r:id="rId8"/>
      <w:pgSz w:w="11906" w:h="16838"/>
      <w:pgMar w:top="1418" w:right="1418" w:bottom="1750" w:left="1545" w:header="851" w:footer="601"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6ACB2" w14:textId="77777777" w:rsidR="000A39ED" w:rsidRDefault="000A39ED" w:rsidP="00853438">
      <w:r>
        <w:separator/>
      </w:r>
    </w:p>
  </w:endnote>
  <w:endnote w:type="continuationSeparator" w:id="0">
    <w:p w14:paraId="548BCACF" w14:textId="77777777" w:rsidR="000A39ED" w:rsidRDefault="000A39ED" w:rsidP="00853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5B22F" w14:textId="77777777" w:rsidR="000A39ED" w:rsidRDefault="000A39ED">
    <w:pPr>
      <w:pStyle w:val="a6"/>
      <w:jc w:val="center"/>
    </w:pPr>
    <w:r>
      <w:fldChar w:fldCharType="begin"/>
    </w:r>
    <w:r>
      <w:instrText>PAGE   \* MERGEFORMAT</w:instrText>
    </w:r>
    <w:r>
      <w:fldChar w:fldCharType="separate"/>
    </w:r>
    <w:r w:rsidRPr="008D2D90">
      <w:rPr>
        <w:noProof/>
        <w:lang w:val="ja-JP"/>
      </w:rPr>
      <w:t>1</w:t>
    </w:r>
    <w:r>
      <w:fldChar w:fldCharType="end"/>
    </w:r>
  </w:p>
  <w:p w14:paraId="17B19702" w14:textId="77777777" w:rsidR="000A39ED" w:rsidRDefault="000A39E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17649" w14:textId="77777777" w:rsidR="000A39ED" w:rsidRDefault="000A39ED" w:rsidP="00853438">
      <w:r>
        <w:separator/>
      </w:r>
    </w:p>
  </w:footnote>
  <w:footnote w:type="continuationSeparator" w:id="0">
    <w:p w14:paraId="4F061E70" w14:textId="77777777" w:rsidR="000A39ED" w:rsidRDefault="000A39ED" w:rsidP="008534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023508"/>
    <w:multiLevelType w:val="hybridMultilevel"/>
    <w:tmpl w:val="DC425450"/>
    <w:lvl w:ilvl="0" w:tplc="B3F4475A">
      <w:start w:val="3"/>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69024712"/>
    <w:multiLevelType w:val="hybridMultilevel"/>
    <w:tmpl w:val="676E4FDC"/>
    <w:lvl w:ilvl="0" w:tplc="3E9C7128">
      <w:start w:val="1"/>
      <w:numFmt w:val="decimal"/>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2" w15:restartNumberingAfterBreak="0">
    <w:nsid w:val="74703021"/>
    <w:multiLevelType w:val="hybridMultilevel"/>
    <w:tmpl w:val="22B4A04A"/>
    <w:lvl w:ilvl="0" w:tplc="9C2855AC">
      <w:numFmt w:val="bullet"/>
      <w:lvlText w:val="・"/>
      <w:lvlJc w:val="left"/>
      <w:pPr>
        <w:ind w:left="772" w:hanging="360"/>
      </w:pPr>
      <w:rPr>
        <w:rFonts w:ascii="ＭＳ 明朝" w:eastAsia="ＭＳ 明朝" w:hAnsi="ＭＳ 明朝" w:cs="Times New Roman" w:hint="eastAsia"/>
      </w:rPr>
    </w:lvl>
    <w:lvl w:ilvl="1" w:tplc="0409000B" w:tentative="1">
      <w:start w:val="1"/>
      <w:numFmt w:val="bullet"/>
      <w:lvlText w:val=""/>
      <w:lvlJc w:val="left"/>
      <w:pPr>
        <w:ind w:left="1252" w:hanging="420"/>
      </w:pPr>
      <w:rPr>
        <w:rFonts w:ascii="Wingdings" w:hAnsi="Wingdings" w:hint="default"/>
      </w:rPr>
    </w:lvl>
    <w:lvl w:ilvl="2" w:tplc="0409000D" w:tentative="1">
      <w:start w:val="1"/>
      <w:numFmt w:val="bullet"/>
      <w:lvlText w:val=""/>
      <w:lvlJc w:val="left"/>
      <w:pPr>
        <w:ind w:left="1672" w:hanging="420"/>
      </w:pPr>
      <w:rPr>
        <w:rFonts w:ascii="Wingdings" w:hAnsi="Wingdings" w:hint="default"/>
      </w:rPr>
    </w:lvl>
    <w:lvl w:ilvl="3" w:tplc="04090001" w:tentative="1">
      <w:start w:val="1"/>
      <w:numFmt w:val="bullet"/>
      <w:lvlText w:val=""/>
      <w:lvlJc w:val="left"/>
      <w:pPr>
        <w:ind w:left="2092" w:hanging="420"/>
      </w:pPr>
      <w:rPr>
        <w:rFonts w:ascii="Wingdings" w:hAnsi="Wingdings" w:hint="default"/>
      </w:rPr>
    </w:lvl>
    <w:lvl w:ilvl="4" w:tplc="0409000B" w:tentative="1">
      <w:start w:val="1"/>
      <w:numFmt w:val="bullet"/>
      <w:lvlText w:val=""/>
      <w:lvlJc w:val="left"/>
      <w:pPr>
        <w:ind w:left="2512" w:hanging="420"/>
      </w:pPr>
      <w:rPr>
        <w:rFonts w:ascii="Wingdings" w:hAnsi="Wingdings" w:hint="default"/>
      </w:rPr>
    </w:lvl>
    <w:lvl w:ilvl="5" w:tplc="0409000D" w:tentative="1">
      <w:start w:val="1"/>
      <w:numFmt w:val="bullet"/>
      <w:lvlText w:val=""/>
      <w:lvlJc w:val="left"/>
      <w:pPr>
        <w:ind w:left="2932" w:hanging="420"/>
      </w:pPr>
      <w:rPr>
        <w:rFonts w:ascii="Wingdings" w:hAnsi="Wingdings" w:hint="default"/>
      </w:rPr>
    </w:lvl>
    <w:lvl w:ilvl="6" w:tplc="04090001" w:tentative="1">
      <w:start w:val="1"/>
      <w:numFmt w:val="bullet"/>
      <w:lvlText w:val=""/>
      <w:lvlJc w:val="left"/>
      <w:pPr>
        <w:ind w:left="3352" w:hanging="420"/>
      </w:pPr>
      <w:rPr>
        <w:rFonts w:ascii="Wingdings" w:hAnsi="Wingdings" w:hint="default"/>
      </w:rPr>
    </w:lvl>
    <w:lvl w:ilvl="7" w:tplc="0409000B" w:tentative="1">
      <w:start w:val="1"/>
      <w:numFmt w:val="bullet"/>
      <w:lvlText w:val=""/>
      <w:lvlJc w:val="left"/>
      <w:pPr>
        <w:ind w:left="3772" w:hanging="420"/>
      </w:pPr>
      <w:rPr>
        <w:rFonts w:ascii="Wingdings" w:hAnsi="Wingdings" w:hint="default"/>
      </w:rPr>
    </w:lvl>
    <w:lvl w:ilvl="8" w:tplc="0409000D" w:tentative="1">
      <w:start w:val="1"/>
      <w:numFmt w:val="bullet"/>
      <w:lvlText w:val=""/>
      <w:lvlJc w:val="left"/>
      <w:pPr>
        <w:ind w:left="4192" w:hanging="420"/>
      </w:pPr>
      <w:rPr>
        <w:rFonts w:ascii="Wingdings" w:hAnsi="Wingdings" w:hint="default"/>
      </w:rPr>
    </w:lvl>
  </w:abstractNum>
  <w:abstractNum w:abstractNumId="3" w15:restartNumberingAfterBreak="0">
    <w:nsid w:val="7FCC0BC9"/>
    <w:multiLevelType w:val="hybridMultilevel"/>
    <w:tmpl w:val="95DCAC64"/>
    <w:lvl w:ilvl="0" w:tplc="04090001">
      <w:start w:val="1"/>
      <w:numFmt w:val="bullet"/>
      <w:lvlText w:val=""/>
      <w:lvlJc w:val="left"/>
      <w:pPr>
        <w:ind w:left="832" w:hanging="420"/>
      </w:pPr>
      <w:rPr>
        <w:rFonts w:ascii="Wingdings" w:hAnsi="Wingdings" w:hint="default"/>
      </w:rPr>
    </w:lvl>
    <w:lvl w:ilvl="1" w:tplc="0409000B" w:tentative="1">
      <w:start w:val="1"/>
      <w:numFmt w:val="bullet"/>
      <w:lvlText w:val=""/>
      <w:lvlJc w:val="left"/>
      <w:pPr>
        <w:ind w:left="1252" w:hanging="420"/>
      </w:pPr>
      <w:rPr>
        <w:rFonts w:ascii="Wingdings" w:hAnsi="Wingdings" w:hint="default"/>
      </w:rPr>
    </w:lvl>
    <w:lvl w:ilvl="2" w:tplc="0409000D" w:tentative="1">
      <w:start w:val="1"/>
      <w:numFmt w:val="bullet"/>
      <w:lvlText w:val=""/>
      <w:lvlJc w:val="left"/>
      <w:pPr>
        <w:ind w:left="1672" w:hanging="420"/>
      </w:pPr>
      <w:rPr>
        <w:rFonts w:ascii="Wingdings" w:hAnsi="Wingdings" w:hint="default"/>
      </w:rPr>
    </w:lvl>
    <w:lvl w:ilvl="3" w:tplc="04090001" w:tentative="1">
      <w:start w:val="1"/>
      <w:numFmt w:val="bullet"/>
      <w:lvlText w:val=""/>
      <w:lvlJc w:val="left"/>
      <w:pPr>
        <w:ind w:left="2092" w:hanging="420"/>
      </w:pPr>
      <w:rPr>
        <w:rFonts w:ascii="Wingdings" w:hAnsi="Wingdings" w:hint="default"/>
      </w:rPr>
    </w:lvl>
    <w:lvl w:ilvl="4" w:tplc="0409000B" w:tentative="1">
      <w:start w:val="1"/>
      <w:numFmt w:val="bullet"/>
      <w:lvlText w:val=""/>
      <w:lvlJc w:val="left"/>
      <w:pPr>
        <w:ind w:left="2512" w:hanging="420"/>
      </w:pPr>
      <w:rPr>
        <w:rFonts w:ascii="Wingdings" w:hAnsi="Wingdings" w:hint="default"/>
      </w:rPr>
    </w:lvl>
    <w:lvl w:ilvl="5" w:tplc="0409000D" w:tentative="1">
      <w:start w:val="1"/>
      <w:numFmt w:val="bullet"/>
      <w:lvlText w:val=""/>
      <w:lvlJc w:val="left"/>
      <w:pPr>
        <w:ind w:left="2932" w:hanging="420"/>
      </w:pPr>
      <w:rPr>
        <w:rFonts w:ascii="Wingdings" w:hAnsi="Wingdings" w:hint="default"/>
      </w:rPr>
    </w:lvl>
    <w:lvl w:ilvl="6" w:tplc="04090001" w:tentative="1">
      <w:start w:val="1"/>
      <w:numFmt w:val="bullet"/>
      <w:lvlText w:val=""/>
      <w:lvlJc w:val="left"/>
      <w:pPr>
        <w:ind w:left="3352" w:hanging="420"/>
      </w:pPr>
      <w:rPr>
        <w:rFonts w:ascii="Wingdings" w:hAnsi="Wingdings" w:hint="default"/>
      </w:rPr>
    </w:lvl>
    <w:lvl w:ilvl="7" w:tplc="0409000B" w:tentative="1">
      <w:start w:val="1"/>
      <w:numFmt w:val="bullet"/>
      <w:lvlText w:val=""/>
      <w:lvlJc w:val="left"/>
      <w:pPr>
        <w:ind w:left="3772" w:hanging="420"/>
      </w:pPr>
      <w:rPr>
        <w:rFonts w:ascii="Wingdings" w:hAnsi="Wingdings" w:hint="default"/>
      </w:rPr>
    </w:lvl>
    <w:lvl w:ilvl="8" w:tplc="0409000D" w:tentative="1">
      <w:start w:val="1"/>
      <w:numFmt w:val="bullet"/>
      <w:lvlText w:val=""/>
      <w:lvlJc w:val="left"/>
      <w:pPr>
        <w:ind w:left="4192"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odso/>
  </w:mailMerge>
  <w:defaultTabStop w:val="840"/>
  <w:drawingGridHorizontalSpacing w:val="103"/>
  <w:drawingGridVerticalSpacing w:val="175"/>
  <w:displayHorizontalDrawingGridEvery w:val="0"/>
  <w:displayVerticalDrawingGridEvery w:val="2"/>
  <w:characterSpacingControl w:val="compressPunctuation"/>
  <w:hdrShapeDefaults>
    <o:shapedefaults v:ext="edit" spidmax="117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C1B"/>
    <w:rsid w:val="00001EBE"/>
    <w:rsid w:val="00001FDF"/>
    <w:rsid w:val="00002592"/>
    <w:rsid w:val="00002EEE"/>
    <w:rsid w:val="0000314A"/>
    <w:rsid w:val="00003DF9"/>
    <w:rsid w:val="00003EC4"/>
    <w:rsid w:val="00004026"/>
    <w:rsid w:val="0000425B"/>
    <w:rsid w:val="00006D15"/>
    <w:rsid w:val="0000735B"/>
    <w:rsid w:val="00007757"/>
    <w:rsid w:val="00011B12"/>
    <w:rsid w:val="00012F88"/>
    <w:rsid w:val="000155DC"/>
    <w:rsid w:val="0002016D"/>
    <w:rsid w:val="00020A59"/>
    <w:rsid w:val="000226F4"/>
    <w:rsid w:val="00023513"/>
    <w:rsid w:val="000239BE"/>
    <w:rsid w:val="00027B72"/>
    <w:rsid w:val="00030563"/>
    <w:rsid w:val="0003468B"/>
    <w:rsid w:val="000367D0"/>
    <w:rsid w:val="00037B97"/>
    <w:rsid w:val="00042439"/>
    <w:rsid w:val="00043B5F"/>
    <w:rsid w:val="00043B8A"/>
    <w:rsid w:val="00050D49"/>
    <w:rsid w:val="00052AC8"/>
    <w:rsid w:val="0005399F"/>
    <w:rsid w:val="00053E9A"/>
    <w:rsid w:val="00054F3E"/>
    <w:rsid w:val="0005682D"/>
    <w:rsid w:val="00062AE7"/>
    <w:rsid w:val="00062EF3"/>
    <w:rsid w:val="0006350E"/>
    <w:rsid w:val="00064600"/>
    <w:rsid w:val="00064AA6"/>
    <w:rsid w:val="000659FE"/>
    <w:rsid w:val="00066D6D"/>
    <w:rsid w:val="00072B5C"/>
    <w:rsid w:val="0007312B"/>
    <w:rsid w:val="000754CE"/>
    <w:rsid w:val="00076414"/>
    <w:rsid w:val="00076641"/>
    <w:rsid w:val="00080F5F"/>
    <w:rsid w:val="00082E07"/>
    <w:rsid w:val="0008305C"/>
    <w:rsid w:val="000856AA"/>
    <w:rsid w:val="00085DD6"/>
    <w:rsid w:val="000903EE"/>
    <w:rsid w:val="00090934"/>
    <w:rsid w:val="00095379"/>
    <w:rsid w:val="00095B11"/>
    <w:rsid w:val="00096AF1"/>
    <w:rsid w:val="000A06E5"/>
    <w:rsid w:val="000A39ED"/>
    <w:rsid w:val="000B044E"/>
    <w:rsid w:val="000B27EB"/>
    <w:rsid w:val="000B29C3"/>
    <w:rsid w:val="000B3D96"/>
    <w:rsid w:val="000B3FB7"/>
    <w:rsid w:val="000C0CAA"/>
    <w:rsid w:val="000C14B9"/>
    <w:rsid w:val="000C2CFB"/>
    <w:rsid w:val="000C2E99"/>
    <w:rsid w:val="000C3254"/>
    <w:rsid w:val="000C3E19"/>
    <w:rsid w:val="000C5054"/>
    <w:rsid w:val="000C5177"/>
    <w:rsid w:val="000D0086"/>
    <w:rsid w:val="000D28A7"/>
    <w:rsid w:val="000D672A"/>
    <w:rsid w:val="000D6D24"/>
    <w:rsid w:val="000D720E"/>
    <w:rsid w:val="000E551A"/>
    <w:rsid w:val="000E6E88"/>
    <w:rsid w:val="000E728B"/>
    <w:rsid w:val="000E7AE1"/>
    <w:rsid w:val="000F0ED8"/>
    <w:rsid w:val="000F1335"/>
    <w:rsid w:val="000F3FBF"/>
    <w:rsid w:val="000F44B5"/>
    <w:rsid w:val="000F4811"/>
    <w:rsid w:val="000F685D"/>
    <w:rsid w:val="000F7841"/>
    <w:rsid w:val="00100BF8"/>
    <w:rsid w:val="001024CF"/>
    <w:rsid w:val="001055FE"/>
    <w:rsid w:val="001133CB"/>
    <w:rsid w:val="001162E6"/>
    <w:rsid w:val="00116DDF"/>
    <w:rsid w:val="00120A48"/>
    <w:rsid w:val="0013033A"/>
    <w:rsid w:val="00130F57"/>
    <w:rsid w:val="00132FC3"/>
    <w:rsid w:val="0013335E"/>
    <w:rsid w:val="00134C7D"/>
    <w:rsid w:val="00137E6B"/>
    <w:rsid w:val="001410F4"/>
    <w:rsid w:val="00141B47"/>
    <w:rsid w:val="00142A90"/>
    <w:rsid w:val="001501AA"/>
    <w:rsid w:val="00150B9D"/>
    <w:rsid w:val="001515E0"/>
    <w:rsid w:val="00154419"/>
    <w:rsid w:val="00155633"/>
    <w:rsid w:val="00163913"/>
    <w:rsid w:val="00171980"/>
    <w:rsid w:val="001726DD"/>
    <w:rsid w:val="00172E43"/>
    <w:rsid w:val="0017462D"/>
    <w:rsid w:val="001760C0"/>
    <w:rsid w:val="00177A60"/>
    <w:rsid w:val="001802F9"/>
    <w:rsid w:val="00180530"/>
    <w:rsid w:val="00180BEB"/>
    <w:rsid w:val="00181256"/>
    <w:rsid w:val="00182F6A"/>
    <w:rsid w:val="00183089"/>
    <w:rsid w:val="00183508"/>
    <w:rsid w:val="00185281"/>
    <w:rsid w:val="001874C6"/>
    <w:rsid w:val="00190AA3"/>
    <w:rsid w:val="00190D8F"/>
    <w:rsid w:val="00195D63"/>
    <w:rsid w:val="0019676F"/>
    <w:rsid w:val="0019731D"/>
    <w:rsid w:val="001A0A2C"/>
    <w:rsid w:val="001A21C4"/>
    <w:rsid w:val="001A4A79"/>
    <w:rsid w:val="001A65C7"/>
    <w:rsid w:val="001B0225"/>
    <w:rsid w:val="001B036B"/>
    <w:rsid w:val="001B1F58"/>
    <w:rsid w:val="001B2A64"/>
    <w:rsid w:val="001B3603"/>
    <w:rsid w:val="001B78B7"/>
    <w:rsid w:val="001C1749"/>
    <w:rsid w:val="001C2EAB"/>
    <w:rsid w:val="001C347C"/>
    <w:rsid w:val="001C557F"/>
    <w:rsid w:val="001D15D5"/>
    <w:rsid w:val="001D24A5"/>
    <w:rsid w:val="001D43D1"/>
    <w:rsid w:val="001D636A"/>
    <w:rsid w:val="001D7D9C"/>
    <w:rsid w:val="001E3C0B"/>
    <w:rsid w:val="001E6E7E"/>
    <w:rsid w:val="001F071A"/>
    <w:rsid w:val="001F0884"/>
    <w:rsid w:val="001F4A36"/>
    <w:rsid w:val="001F7B00"/>
    <w:rsid w:val="002027D9"/>
    <w:rsid w:val="00203144"/>
    <w:rsid w:val="00205C36"/>
    <w:rsid w:val="002119C7"/>
    <w:rsid w:val="002139EF"/>
    <w:rsid w:val="002153A7"/>
    <w:rsid w:val="0021554F"/>
    <w:rsid w:val="00215862"/>
    <w:rsid w:val="00215A73"/>
    <w:rsid w:val="00217ED8"/>
    <w:rsid w:val="00225E38"/>
    <w:rsid w:val="002263EB"/>
    <w:rsid w:val="0022777C"/>
    <w:rsid w:val="00227D99"/>
    <w:rsid w:val="0023164C"/>
    <w:rsid w:val="00231AAB"/>
    <w:rsid w:val="00234E22"/>
    <w:rsid w:val="002353C2"/>
    <w:rsid w:val="00235B9A"/>
    <w:rsid w:val="00236D78"/>
    <w:rsid w:val="00237C24"/>
    <w:rsid w:val="00245BF0"/>
    <w:rsid w:val="002509D6"/>
    <w:rsid w:val="00252504"/>
    <w:rsid w:val="002529F1"/>
    <w:rsid w:val="00255CE3"/>
    <w:rsid w:val="00261E16"/>
    <w:rsid w:val="00262E3A"/>
    <w:rsid w:val="00264986"/>
    <w:rsid w:val="0026579D"/>
    <w:rsid w:val="0026648C"/>
    <w:rsid w:val="00267169"/>
    <w:rsid w:val="00267375"/>
    <w:rsid w:val="002709E5"/>
    <w:rsid w:val="00272203"/>
    <w:rsid w:val="00272D0F"/>
    <w:rsid w:val="0027348C"/>
    <w:rsid w:val="002740C5"/>
    <w:rsid w:val="00285AAF"/>
    <w:rsid w:val="00287060"/>
    <w:rsid w:val="00287943"/>
    <w:rsid w:val="0029129F"/>
    <w:rsid w:val="0029363E"/>
    <w:rsid w:val="0029516A"/>
    <w:rsid w:val="00295612"/>
    <w:rsid w:val="002963AA"/>
    <w:rsid w:val="002A001E"/>
    <w:rsid w:val="002A0F2E"/>
    <w:rsid w:val="002A43EF"/>
    <w:rsid w:val="002A498C"/>
    <w:rsid w:val="002B03AF"/>
    <w:rsid w:val="002B1B62"/>
    <w:rsid w:val="002B2BCD"/>
    <w:rsid w:val="002B55FD"/>
    <w:rsid w:val="002B7049"/>
    <w:rsid w:val="002C0AA6"/>
    <w:rsid w:val="002C1858"/>
    <w:rsid w:val="002C3009"/>
    <w:rsid w:val="002C65D5"/>
    <w:rsid w:val="002C68B3"/>
    <w:rsid w:val="002D0A8C"/>
    <w:rsid w:val="002D1A68"/>
    <w:rsid w:val="002D4F24"/>
    <w:rsid w:val="002D731B"/>
    <w:rsid w:val="002E1D63"/>
    <w:rsid w:val="002E1D6E"/>
    <w:rsid w:val="002E45F1"/>
    <w:rsid w:val="002E7FCF"/>
    <w:rsid w:val="002F3869"/>
    <w:rsid w:val="002F3C7F"/>
    <w:rsid w:val="002F49AC"/>
    <w:rsid w:val="002F59B0"/>
    <w:rsid w:val="002F6398"/>
    <w:rsid w:val="002F7E81"/>
    <w:rsid w:val="003003BA"/>
    <w:rsid w:val="00300AD6"/>
    <w:rsid w:val="00300F76"/>
    <w:rsid w:val="00304884"/>
    <w:rsid w:val="003057BB"/>
    <w:rsid w:val="003106D7"/>
    <w:rsid w:val="003111EF"/>
    <w:rsid w:val="00311582"/>
    <w:rsid w:val="00312894"/>
    <w:rsid w:val="00315BDD"/>
    <w:rsid w:val="003163ED"/>
    <w:rsid w:val="00320B96"/>
    <w:rsid w:val="00321458"/>
    <w:rsid w:val="003227BD"/>
    <w:rsid w:val="003278DA"/>
    <w:rsid w:val="00330685"/>
    <w:rsid w:val="00332E93"/>
    <w:rsid w:val="0033621A"/>
    <w:rsid w:val="00343492"/>
    <w:rsid w:val="00344873"/>
    <w:rsid w:val="00347745"/>
    <w:rsid w:val="00354275"/>
    <w:rsid w:val="00355102"/>
    <w:rsid w:val="00357469"/>
    <w:rsid w:val="00357496"/>
    <w:rsid w:val="00361811"/>
    <w:rsid w:val="0036702B"/>
    <w:rsid w:val="003700E7"/>
    <w:rsid w:val="00371EAE"/>
    <w:rsid w:val="00372AFD"/>
    <w:rsid w:val="003733A6"/>
    <w:rsid w:val="00373967"/>
    <w:rsid w:val="00380056"/>
    <w:rsid w:val="00384A43"/>
    <w:rsid w:val="00386BD4"/>
    <w:rsid w:val="00396BBC"/>
    <w:rsid w:val="00396C61"/>
    <w:rsid w:val="00397468"/>
    <w:rsid w:val="003A1338"/>
    <w:rsid w:val="003A181F"/>
    <w:rsid w:val="003A635B"/>
    <w:rsid w:val="003A7D06"/>
    <w:rsid w:val="003B1462"/>
    <w:rsid w:val="003B2376"/>
    <w:rsid w:val="003B2511"/>
    <w:rsid w:val="003B2E64"/>
    <w:rsid w:val="003B4F47"/>
    <w:rsid w:val="003B58C6"/>
    <w:rsid w:val="003B5EE9"/>
    <w:rsid w:val="003B70A4"/>
    <w:rsid w:val="003C4DA6"/>
    <w:rsid w:val="003C6D36"/>
    <w:rsid w:val="003C7A3F"/>
    <w:rsid w:val="003D01ED"/>
    <w:rsid w:val="003D1E65"/>
    <w:rsid w:val="003E319A"/>
    <w:rsid w:val="003E5D43"/>
    <w:rsid w:val="003E6E69"/>
    <w:rsid w:val="003E6F16"/>
    <w:rsid w:val="003E7CD4"/>
    <w:rsid w:val="003F38F7"/>
    <w:rsid w:val="003F65CB"/>
    <w:rsid w:val="003F6827"/>
    <w:rsid w:val="003F7597"/>
    <w:rsid w:val="004023F9"/>
    <w:rsid w:val="00402A7A"/>
    <w:rsid w:val="004039AA"/>
    <w:rsid w:val="00404913"/>
    <w:rsid w:val="00406625"/>
    <w:rsid w:val="00412F95"/>
    <w:rsid w:val="0041607D"/>
    <w:rsid w:val="00416E98"/>
    <w:rsid w:val="0042010E"/>
    <w:rsid w:val="00421B20"/>
    <w:rsid w:val="00421B95"/>
    <w:rsid w:val="00427787"/>
    <w:rsid w:val="00430BF8"/>
    <w:rsid w:val="00433A13"/>
    <w:rsid w:val="004361D7"/>
    <w:rsid w:val="00436F0D"/>
    <w:rsid w:val="00437FDE"/>
    <w:rsid w:val="0044096E"/>
    <w:rsid w:val="004427DE"/>
    <w:rsid w:val="00443263"/>
    <w:rsid w:val="004437B7"/>
    <w:rsid w:val="00445C32"/>
    <w:rsid w:val="00451A96"/>
    <w:rsid w:val="004538CB"/>
    <w:rsid w:val="004540CF"/>
    <w:rsid w:val="00456B1E"/>
    <w:rsid w:val="004669C5"/>
    <w:rsid w:val="00467A2A"/>
    <w:rsid w:val="00470280"/>
    <w:rsid w:val="00473287"/>
    <w:rsid w:val="004738FB"/>
    <w:rsid w:val="00474BA3"/>
    <w:rsid w:val="00483656"/>
    <w:rsid w:val="004853EF"/>
    <w:rsid w:val="0048663E"/>
    <w:rsid w:val="0049241A"/>
    <w:rsid w:val="0049480B"/>
    <w:rsid w:val="00494F92"/>
    <w:rsid w:val="00495665"/>
    <w:rsid w:val="004A6992"/>
    <w:rsid w:val="004A7823"/>
    <w:rsid w:val="004A7F04"/>
    <w:rsid w:val="004B0391"/>
    <w:rsid w:val="004B189E"/>
    <w:rsid w:val="004B66B9"/>
    <w:rsid w:val="004B6B23"/>
    <w:rsid w:val="004B7320"/>
    <w:rsid w:val="004B74AE"/>
    <w:rsid w:val="004C0E91"/>
    <w:rsid w:val="004C3E86"/>
    <w:rsid w:val="004C47F6"/>
    <w:rsid w:val="004C5684"/>
    <w:rsid w:val="004C6371"/>
    <w:rsid w:val="004C6560"/>
    <w:rsid w:val="004C77F1"/>
    <w:rsid w:val="004D2E98"/>
    <w:rsid w:val="004D2FCF"/>
    <w:rsid w:val="004D3FD1"/>
    <w:rsid w:val="004D4A05"/>
    <w:rsid w:val="004D52F3"/>
    <w:rsid w:val="004D5998"/>
    <w:rsid w:val="004D7757"/>
    <w:rsid w:val="004D7CB3"/>
    <w:rsid w:val="004D7FC5"/>
    <w:rsid w:val="004E17B1"/>
    <w:rsid w:val="004E17C4"/>
    <w:rsid w:val="004E1CF9"/>
    <w:rsid w:val="004E2697"/>
    <w:rsid w:val="004E2E62"/>
    <w:rsid w:val="004E3AD4"/>
    <w:rsid w:val="004E470D"/>
    <w:rsid w:val="004E5761"/>
    <w:rsid w:val="004E58DD"/>
    <w:rsid w:val="004E5F07"/>
    <w:rsid w:val="004F0281"/>
    <w:rsid w:val="004F30DE"/>
    <w:rsid w:val="004F517F"/>
    <w:rsid w:val="00502559"/>
    <w:rsid w:val="00504CD7"/>
    <w:rsid w:val="00504DDA"/>
    <w:rsid w:val="00505DA2"/>
    <w:rsid w:val="00505E60"/>
    <w:rsid w:val="00510453"/>
    <w:rsid w:val="00512057"/>
    <w:rsid w:val="00531FE6"/>
    <w:rsid w:val="00532E04"/>
    <w:rsid w:val="005353C5"/>
    <w:rsid w:val="00536822"/>
    <w:rsid w:val="00536B45"/>
    <w:rsid w:val="00536B82"/>
    <w:rsid w:val="00537137"/>
    <w:rsid w:val="005406D0"/>
    <w:rsid w:val="00541EEC"/>
    <w:rsid w:val="00542E62"/>
    <w:rsid w:val="0054540B"/>
    <w:rsid w:val="005503DE"/>
    <w:rsid w:val="005537EC"/>
    <w:rsid w:val="00557333"/>
    <w:rsid w:val="00561069"/>
    <w:rsid w:val="0056442C"/>
    <w:rsid w:val="005675BF"/>
    <w:rsid w:val="00567953"/>
    <w:rsid w:val="00567E2B"/>
    <w:rsid w:val="0057316C"/>
    <w:rsid w:val="005731B0"/>
    <w:rsid w:val="00576708"/>
    <w:rsid w:val="00576EBF"/>
    <w:rsid w:val="005836EF"/>
    <w:rsid w:val="00583C44"/>
    <w:rsid w:val="005850B9"/>
    <w:rsid w:val="005859B7"/>
    <w:rsid w:val="005875F5"/>
    <w:rsid w:val="00592231"/>
    <w:rsid w:val="00592DF6"/>
    <w:rsid w:val="00596702"/>
    <w:rsid w:val="00597011"/>
    <w:rsid w:val="00597D2A"/>
    <w:rsid w:val="005A2B78"/>
    <w:rsid w:val="005A6439"/>
    <w:rsid w:val="005A7579"/>
    <w:rsid w:val="005B2D00"/>
    <w:rsid w:val="005B319D"/>
    <w:rsid w:val="005B69A5"/>
    <w:rsid w:val="005B6DE0"/>
    <w:rsid w:val="005B7D01"/>
    <w:rsid w:val="005C261C"/>
    <w:rsid w:val="005D048E"/>
    <w:rsid w:val="005D2B7B"/>
    <w:rsid w:val="005E1870"/>
    <w:rsid w:val="005E1A75"/>
    <w:rsid w:val="005E6F14"/>
    <w:rsid w:val="005E7AA4"/>
    <w:rsid w:val="005F1D74"/>
    <w:rsid w:val="005F3A96"/>
    <w:rsid w:val="005F511E"/>
    <w:rsid w:val="005F61E4"/>
    <w:rsid w:val="005F7F4E"/>
    <w:rsid w:val="0060278E"/>
    <w:rsid w:val="006047C6"/>
    <w:rsid w:val="00606A08"/>
    <w:rsid w:val="0060777A"/>
    <w:rsid w:val="00610121"/>
    <w:rsid w:val="0061056D"/>
    <w:rsid w:val="00610990"/>
    <w:rsid w:val="00611748"/>
    <w:rsid w:val="00616215"/>
    <w:rsid w:val="0062024C"/>
    <w:rsid w:val="00623416"/>
    <w:rsid w:val="00624BE1"/>
    <w:rsid w:val="006271E6"/>
    <w:rsid w:val="00630B37"/>
    <w:rsid w:val="00630C7E"/>
    <w:rsid w:val="0063106C"/>
    <w:rsid w:val="0063375D"/>
    <w:rsid w:val="006351F3"/>
    <w:rsid w:val="0063595B"/>
    <w:rsid w:val="00635CA0"/>
    <w:rsid w:val="00637CFF"/>
    <w:rsid w:val="006413DF"/>
    <w:rsid w:val="006445B5"/>
    <w:rsid w:val="00647143"/>
    <w:rsid w:val="0065052C"/>
    <w:rsid w:val="00651200"/>
    <w:rsid w:val="00651629"/>
    <w:rsid w:val="00652B2F"/>
    <w:rsid w:val="00653872"/>
    <w:rsid w:val="00654A3A"/>
    <w:rsid w:val="00655803"/>
    <w:rsid w:val="00660212"/>
    <w:rsid w:val="0066388F"/>
    <w:rsid w:val="00664994"/>
    <w:rsid w:val="00665AD3"/>
    <w:rsid w:val="0066643B"/>
    <w:rsid w:val="00667ACF"/>
    <w:rsid w:val="006705B5"/>
    <w:rsid w:val="00670727"/>
    <w:rsid w:val="0067183C"/>
    <w:rsid w:val="006779CE"/>
    <w:rsid w:val="00680460"/>
    <w:rsid w:val="00680FFA"/>
    <w:rsid w:val="00682582"/>
    <w:rsid w:val="00684868"/>
    <w:rsid w:val="00686CBB"/>
    <w:rsid w:val="00691B44"/>
    <w:rsid w:val="0069269C"/>
    <w:rsid w:val="00694258"/>
    <w:rsid w:val="00696160"/>
    <w:rsid w:val="006A18AE"/>
    <w:rsid w:val="006A1E1D"/>
    <w:rsid w:val="006A4A44"/>
    <w:rsid w:val="006B2181"/>
    <w:rsid w:val="006B227E"/>
    <w:rsid w:val="006B42D5"/>
    <w:rsid w:val="006B4D81"/>
    <w:rsid w:val="006B6361"/>
    <w:rsid w:val="006B689D"/>
    <w:rsid w:val="006B6A67"/>
    <w:rsid w:val="006D17CC"/>
    <w:rsid w:val="006D2E6E"/>
    <w:rsid w:val="006D417D"/>
    <w:rsid w:val="006D4601"/>
    <w:rsid w:val="006E01CE"/>
    <w:rsid w:val="006E69C7"/>
    <w:rsid w:val="007022EF"/>
    <w:rsid w:val="0070281B"/>
    <w:rsid w:val="00702F4B"/>
    <w:rsid w:val="007055F1"/>
    <w:rsid w:val="00706D9A"/>
    <w:rsid w:val="00707E0A"/>
    <w:rsid w:val="00711A0A"/>
    <w:rsid w:val="007121FC"/>
    <w:rsid w:val="007125B3"/>
    <w:rsid w:val="007151A1"/>
    <w:rsid w:val="007163F9"/>
    <w:rsid w:val="00717568"/>
    <w:rsid w:val="00720A7F"/>
    <w:rsid w:val="0072474D"/>
    <w:rsid w:val="00724B63"/>
    <w:rsid w:val="00724D38"/>
    <w:rsid w:val="00724E97"/>
    <w:rsid w:val="0072650F"/>
    <w:rsid w:val="007269B1"/>
    <w:rsid w:val="0072714E"/>
    <w:rsid w:val="00731B52"/>
    <w:rsid w:val="00731B6E"/>
    <w:rsid w:val="00732081"/>
    <w:rsid w:val="0073270E"/>
    <w:rsid w:val="00733113"/>
    <w:rsid w:val="0073313B"/>
    <w:rsid w:val="00735C3B"/>
    <w:rsid w:val="007367C5"/>
    <w:rsid w:val="007376A0"/>
    <w:rsid w:val="0073786A"/>
    <w:rsid w:val="00743817"/>
    <w:rsid w:val="00743885"/>
    <w:rsid w:val="007448D8"/>
    <w:rsid w:val="00744A68"/>
    <w:rsid w:val="00745DA0"/>
    <w:rsid w:val="00746095"/>
    <w:rsid w:val="00750AA0"/>
    <w:rsid w:val="00751675"/>
    <w:rsid w:val="00751D4E"/>
    <w:rsid w:val="00755A00"/>
    <w:rsid w:val="007566CB"/>
    <w:rsid w:val="0075703A"/>
    <w:rsid w:val="0075746E"/>
    <w:rsid w:val="0075779B"/>
    <w:rsid w:val="00757C80"/>
    <w:rsid w:val="007631FD"/>
    <w:rsid w:val="00763C9E"/>
    <w:rsid w:val="00767373"/>
    <w:rsid w:val="00772B4E"/>
    <w:rsid w:val="00773A28"/>
    <w:rsid w:val="00774524"/>
    <w:rsid w:val="00775BFC"/>
    <w:rsid w:val="00783879"/>
    <w:rsid w:val="007863A1"/>
    <w:rsid w:val="0078664B"/>
    <w:rsid w:val="007872BB"/>
    <w:rsid w:val="00790EEC"/>
    <w:rsid w:val="00791155"/>
    <w:rsid w:val="00791353"/>
    <w:rsid w:val="00794A50"/>
    <w:rsid w:val="00794AA4"/>
    <w:rsid w:val="00796728"/>
    <w:rsid w:val="00796973"/>
    <w:rsid w:val="00796D9A"/>
    <w:rsid w:val="007A097C"/>
    <w:rsid w:val="007A172D"/>
    <w:rsid w:val="007A19E7"/>
    <w:rsid w:val="007A35AC"/>
    <w:rsid w:val="007A4D56"/>
    <w:rsid w:val="007A51B6"/>
    <w:rsid w:val="007A53C5"/>
    <w:rsid w:val="007A6687"/>
    <w:rsid w:val="007A6AA4"/>
    <w:rsid w:val="007A78E6"/>
    <w:rsid w:val="007B2927"/>
    <w:rsid w:val="007B2AF8"/>
    <w:rsid w:val="007B2D64"/>
    <w:rsid w:val="007B6A9A"/>
    <w:rsid w:val="007B79A6"/>
    <w:rsid w:val="007C372E"/>
    <w:rsid w:val="007C61F8"/>
    <w:rsid w:val="007C7BC9"/>
    <w:rsid w:val="007C7F78"/>
    <w:rsid w:val="007D000A"/>
    <w:rsid w:val="007D02A7"/>
    <w:rsid w:val="007D063A"/>
    <w:rsid w:val="007D1FD5"/>
    <w:rsid w:val="007D2911"/>
    <w:rsid w:val="007D50D0"/>
    <w:rsid w:val="007D7FB9"/>
    <w:rsid w:val="007E4B23"/>
    <w:rsid w:val="007E749C"/>
    <w:rsid w:val="007F0580"/>
    <w:rsid w:val="007F67B8"/>
    <w:rsid w:val="007F6DD7"/>
    <w:rsid w:val="00800640"/>
    <w:rsid w:val="00803886"/>
    <w:rsid w:val="00804268"/>
    <w:rsid w:val="00805C5E"/>
    <w:rsid w:val="008068CC"/>
    <w:rsid w:val="008077E1"/>
    <w:rsid w:val="0080780D"/>
    <w:rsid w:val="008135CD"/>
    <w:rsid w:val="008145F3"/>
    <w:rsid w:val="00816005"/>
    <w:rsid w:val="008167C0"/>
    <w:rsid w:val="00816C9B"/>
    <w:rsid w:val="00816F39"/>
    <w:rsid w:val="00820004"/>
    <w:rsid w:val="00822198"/>
    <w:rsid w:val="00824387"/>
    <w:rsid w:val="00826260"/>
    <w:rsid w:val="00826C3A"/>
    <w:rsid w:val="008271C4"/>
    <w:rsid w:val="00827B2B"/>
    <w:rsid w:val="00830116"/>
    <w:rsid w:val="0083243E"/>
    <w:rsid w:val="008336D6"/>
    <w:rsid w:val="008351C1"/>
    <w:rsid w:val="00837D9A"/>
    <w:rsid w:val="0084007C"/>
    <w:rsid w:val="008403BA"/>
    <w:rsid w:val="0084308A"/>
    <w:rsid w:val="008472EC"/>
    <w:rsid w:val="008504EC"/>
    <w:rsid w:val="00850A4A"/>
    <w:rsid w:val="00853438"/>
    <w:rsid w:val="008567C4"/>
    <w:rsid w:val="0086302D"/>
    <w:rsid w:val="00863A79"/>
    <w:rsid w:val="00863C0A"/>
    <w:rsid w:val="008665AD"/>
    <w:rsid w:val="008702B5"/>
    <w:rsid w:val="00873387"/>
    <w:rsid w:val="00876AEB"/>
    <w:rsid w:val="0088155C"/>
    <w:rsid w:val="00883553"/>
    <w:rsid w:val="008838B2"/>
    <w:rsid w:val="00883C2B"/>
    <w:rsid w:val="00884AF7"/>
    <w:rsid w:val="00886CC6"/>
    <w:rsid w:val="00887EED"/>
    <w:rsid w:val="00890B58"/>
    <w:rsid w:val="00891FEC"/>
    <w:rsid w:val="008927C4"/>
    <w:rsid w:val="0089430A"/>
    <w:rsid w:val="00894A3F"/>
    <w:rsid w:val="008952DA"/>
    <w:rsid w:val="008A1A5B"/>
    <w:rsid w:val="008A65D7"/>
    <w:rsid w:val="008B119B"/>
    <w:rsid w:val="008B4EBE"/>
    <w:rsid w:val="008B68E6"/>
    <w:rsid w:val="008C05E9"/>
    <w:rsid w:val="008C1AA3"/>
    <w:rsid w:val="008C252B"/>
    <w:rsid w:val="008C5FEE"/>
    <w:rsid w:val="008C7AB9"/>
    <w:rsid w:val="008D191E"/>
    <w:rsid w:val="008D2D90"/>
    <w:rsid w:val="008D5437"/>
    <w:rsid w:val="008D6EF6"/>
    <w:rsid w:val="008E0B25"/>
    <w:rsid w:val="008E28CB"/>
    <w:rsid w:val="008F0AFA"/>
    <w:rsid w:val="008F1138"/>
    <w:rsid w:val="008F225A"/>
    <w:rsid w:val="008F3BF9"/>
    <w:rsid w:val="008F499E"/>
    <w:rsid w:val="00901C71"/>
    <w:rsid w:val="0090529E"/>
    <w:rsid w:val="00905503"/>
    <w:rsid w:val="00905ABC"/>
    <w:rsid w:val="00910097"/>
    <w:rsid w:val="0091044B"/>
    <w:rsid w:val="0091419B"/>
    <w:rsid w:val="009148F2"/>
    <w:rsid w:val="009155A6"/>
    <w:rsid w:val="00916440"/>
    <w:rsid w:val="009167BA"/>
    <w:rsid w:val="009263ED"/>
    <w:rsid w:val="009268E5"/>
    <w:rsid w:val="00930FC3"/>
    <w:rsid w:val="00933808"/>
    <w:rsid w:val="0094095C"/>
    <w:rsid w:val="00940AE2"/>
    <w:rsid w:val="00940B9A"/>
    <w:rsid w:val="00941EEB"/>
    <w:rsid w:val="00942D19"/>
    <w:rsid w:val="00944A00"/>
    <w:rsid w:val="009452B7"/>
    <w:rsid w:val="00947FEE"/>
    <w:rsid w:val="009522F2"/>
    <w:rsid w:val="00952439"/>
    <w:rsid w:val="00952A55"/>
    <w:rsid w:val="00952BF1"/>
    <w:rsid w:val="00952CD1"/>
    <w:rsid w:val="0095551F"/>
    <w:rsid w:val="009555F4"/>
    <w:rsid w:val="0096020D"/>
    <w:rsid w:val="009623E6"/>
    <w:rsid w:val="00962D86"/>
    <w:rsid w:val="00965D42"/>
    <w:rsid w:val="00965E17"/>
    <w:rsid w:val="00965F1D"/>
    <w:rsid w:val="00966F84"/>
    <w:rsid w:val="00971369"/>
    <w:rsid w:val="00975917"/>
    <w:rsid w:val="00976094"/>
    <w:rsid w:val="009768A4"/>
    <w:rsid w:val="00977C95"/>
    <w:rsid w:val="009827BC"/>
    <w:rsid w:val="0098493F"/>
    <w:rsid w:val="00986EDE"/>
    <w:rsid w:val="00991128"/>
    <w:rsid w:val="00996053"/>
    <w:rsid w:val="009963F3"/>
    <w:rsid w:val="00997064"/>
    <w:rsid w:val="009A1B3D"/>
    <w:rsid w:val="009A471D"/>
    <w:rsid w:val="009A573F"/>
    <w:rsid w:val="009A5A06"/>
    <w:rsid w:val="009B015E"/>
    <w:rsid w:val="009B5E05"/>
    <w:rsid w:val="009C1694"/>
    <w:rsid w:val="009C249E"/>
    <w:rsid w:val="009C2873"/>
    <w:rsid w:val="009C46F9"/>
    <w:rsid w:val="009C5798"/>
    <w:rsid w:val="009D05D8"/>
    <w:rsid w:val="009D1E83"/>
    <w:rsid w:val="009D35EB"/>
    <w:rsid w:val="009D4AED"/>
    <w:rsid w:val="009D74F1"/>
    <w:rsid w:val="009E36C1"/>
    <w:rsid w:val="009E4E6E"/>
    <w:rsid w:val="009E7A72"/>
    <w:rsid w:val="009F259A"/>
    <w:rsid w:val="009F295A"/>
    <w:rsid w:val="009F2E6F"/>
    <w:rsid w:val="00A10C63"/>
    <w:rsid w:val="00A13B04"/>
    <w:rsid w:val="00A15386"/>
    <w:rsid w:val="00A2041E"/>
    <w:rsid w:val="00A207CC"/>
    <w:rsid w:val="00A22465"/>
    <w:rsid w:val="00A23D58"/>
    <w:rsid w:val="00A32D58"/>
    <w:rsid w:val="00A348E9"/>
    <w:rsid w:val="00A35807"/>
    <w:rsid w:val="00A40FE8"/>
    <w:rsid w:val="00A42547"/>
    <w:rsid w:val="00A45B7C"/>
    <w:rsid w:val="00A46713"/>
    <w:rsid w:val="00A51320"/>
    <w:rsid w:val="00A54451"/>
    <w:rsid w:val="00A551FC"/>
    <w:rsid w:val="00A561D8"/>
    <w:rsid w:val="00A56C13"/>
    <w:rsid w:val="00A60090"/>
    <w:rsid w:val="00A642BE"/>
    <w:rsid w:val="00A64E7E"/>
    <w:rsid w:val="00A7194A"/>
    <w:rsid w:val="00A72C1A"/>
    <w:rsid w:val="00A77933"/>
    <w:rsid w:val="00A804EC"/>
    <w:rsid w:val="00A8248D"/>
    <w:rsid w:val="00A83057"/>
    <w:rsid w:val="00A9015D"/>
    <w:rsid w:val="00A908DA"/>
    <w:rsid w:val="00A90A72"/>
    <w:rsid w:val="00A91D17"/>
    <w:rsid w:val="00A945B6"/>
    <w:rsid w:val="00A96435"/>
    <w:rsid w:val="00AA03CF"/>
    <w:rsid w:val="00AA0CDA"/>
    <w:rsid w:val="00AA1F84"/>
    <w:rsid w:val="00AA2C47"/>
    <w:rsid w:val="00AA32F1"/>
    <w:rsid w:val="00AA6108"/>
    <w:rsid w:val="00AB3835"/>
    <w:rsid w:val="00AB5503"/>
    <w:rsid w:val="00AB5DED"/>
    <w:rsid w:val="00AC457B"/>
    <w:rsid w:val="00AC6CF4"/>
    <w:rsid w:val="00AC7367"/>
    <w:rsid w:val="00AC7B6A"/>
    <w:rsid w:val="00AD03E1"/>
    <w:rsid w:val="00AD069C"/>
    <w:rsid w:val="00AD1389"/>
    <w:rsid w:val="00AD384D"/>
    <w:rsid w:val="00AD57A4"/>
    <w:rsid w:val="00AD618D"/>
    <w:rsid w:val="00AD61FE"/>
    <w:rsid w:val="00AD6F00"/>
    <w:rsid w:val="00AE17B5"/>
    <w:rsid w:val="00AE2189"/>
    <w:rsid w:val="00AE23FF"/>
    <w:rsid w:val="00AE2FE4"/>
    <w:rsid w:val="00AE4CA6"/>
    <w:rsid w:val="00AE7535"/>
    <w:rsid w:val="00AF0411"/>
    <w:rsid w:val="00AF40A5"/>
    <w:rsid w:val="00AF41F5"/>
    <w:rsid w:val="00AF5A95"/>
    <w:rsid w:val="00AF7156"/>
    <w:rsid w:val="00AF71F3"/>
    <w:rsid w:val="00AF721A"/>
    <w:rsid w:val="00B00378"/>
    <w:rsid w:val="00B00B21"/>
    <w:rsid w:val="00B02CDF"/>
    <w:rsid w:val="00B06EC1"/>
    <w:rsid w:val="00B0709D"/>
    <w:rsid w:val="00B073D6"/>
    <w:rsid w:val="00B11603"/>
    <w:rsid w:val="00B13968"/>
    <w:rsid w:val="00B13C25"/>
    <w:rsid w:val="00B161EB"/>
    <w:rsid w:val="00B209A1"/>
    <w:rsid w:val="00B23336"/>
    <w:rsid w:val="00B255AC"/>
    <w:rsid w:val="00B30DCA"/>
    <w:rsid w:val="00B313E4"/>
    <w:rsid w:val="00B314CF"/>
    <w:rsid w:val="00B31B7C"/>
    <w:rsid w:val="00B361C2"/>
    <w:rsid w:val="00B363DA"/>
    <w:rsid w:val="00B4093F"/>
    <w:rsid w:val="00B40D7B"/>
    <w:rsid w:val="00B426C8"/>
    <w:rsid w:val="00B433F7"/>
    <w:rsid w:val="00B445B4"/>
    <w:rsid w:val="00B4760F"/>
    <w:rsid w:val="00B5320A"/>
    <w:rsid w:val="00B62174"/>
    <w:rsid w:val="00B630DA"/>
    <w:rsid w:val="00B63F90"/>
    <w:rsid w:val="00B64A27"/>
    <w:rsid w:val="00B65B82"/>
    <w:rsid w:val="00B65E58"/>
    <w:rsid w:val="00B675CB"/>
    <w:rsid w:val="00B7383E"/>
    <w:rsid w:val="00B75BE2"/>
    <w:rsid w:val="00B75F7F"/>
    <w:rsid w:val="00B76996"/>
    <w:rsid w:val="00B8237D"/>
    <w:rsid w:val="00B85003"/>
    <w:rsid w:val="00B904FF"/>
    <w:rsid w:val="00B91D2D"/>
    <w:rsid w:val="00B9474A"/>
    <w:rsid w:val="00BA0B74"/>
    <w:rsid w:val="00BA1214"/>
    <w:rsid w:val="00BA2C7A"/>
    <w:rsid w:val="00BA38BB"/>
    <w:rsid w:val="00BA63DD"/>
    <w:rsid w:val="00BA723F"/>
    <w:rsid w:val="00BA7A26"/>
    <w:rsid w:val="00BB0C93"/>
    <w:rsid w:val="00BB10E7"/>
    <w:rsid w:val="00BB11AC"/>
    <w:rsid w:val="00BB2029"/>
    <w:rsid w:val="00BB2A33"/>
    <w:rsid w:val="00BB3AEC"/>
    <w:rsid w:val="00BC2A7E"/>
    <w:rsid w:val="00BC3348"/>
    <w:rsid w:val="00BD0363"/>
    <w:rsid w:val="00BD0B7E"/>
    <w:rsid w:val="00BD1CCA"/>
    <w:rsid w:val="00BD44F1"/>
    <w:rsid w:val="00BD4968"/>
    <w:rsid w:val="00BD4BCC"/>
    <w:rsid w:val="00BD7108"/>
    <w:rsid w:val="00BE0CE4"/>
    <w:rsid w:val="00BE1504"/>
    <w:rsid w:val="00BE16F3"/>
    <w:rsid w:val="00BE1E1B"/>
    <w:rsid w:val="00BE3F05"/>
    <w:rsid w:val="00BE602D"/>
    <w:rsid w:val="00BF0B9F"/>
    <w:rsid w:val="00BF11C2"/>
    <w:rsid w:val="00BF27D4"/>
    <w:rsid w:val="00BF3F2F"/>
    <w:rsid w:val="00BF4496"/>
    <w:rsid w:val="00BF59F9"/>
    <w:rsid w:val="00BF5F7E"/>
    <w:rsid w:val="00C014D7"/>
    <w:rsid w:val="00C01F9C"/>
    <w:rsid w:val="00C02ECE"/>
    <w:rsid w:val="00C031B4"/>
    <w:rsid w:val="00C03712"/>
    <w:rsid w:val="00C0741A"/>
    <w:rsid w:val="00C0767D"/>
    <w:rsid w:val="00C134B6"/>
    <w:rsid w:val="00C146B7"/>
    <w:rsid w:val="00C17162"/>
    <w:rsid w:val="00C179DF"/>
    <w:rsid w:val="00C228FF"/>
    <w:rsid w:val="00C24D8A"/>
    <w:rsid w:val="00C255A0"/>
    <w:rsid w:val="00C25A91"/>
    <w:rsid w:val="00C25F08"/>
    <w:rsid w:val="00C268D4"/>
    <w:rsid w:val="00C27684"/>
    <w:rsid w:val="00C31D23"/>
    <w:rsid w:val="00C342CA"/>
    <w:rsid w:val="00C35EFF"/>
    <w:rsid w:val="00C37102"/>
    <w:rsid w:val="00C3735D"/>
    <w:rsid w:val="00C41032"/>
    <w:rsid w:val="00C42A5B"/>
    <w:rsid w:val="00C4324F"/>
    <w:rsid w:val="00C44F95"/>
    <w:rsid w:val="00C46589"/>
    <w:rsid w:val="00C46AF5"/>
    <w:rsid w:val="00C5424D"/>
    <w:rsid w:val="00C56139"/>
    <w:rsid w:val="00C56543"/>
    <w:rsid w:val="00C5671F"/>
    <w:rsid w:val="00C572DD"/>
    <w:rsid w:val="00C61664"/>
    <w:rsid w:val="00C62D7D"/>
    <w:rsid w:val="00C65A5E"/>
    <w:rsid w:val="00C65C73"/>
    <w:rsid w:val="00C6792C"/>
    <w:rsid w:val="00C71914"/>
    <w:rsid w:val="00C71B10"/>
    <w:rsid w:val="00C72CB0"/>
    <w:rsid w:val="00C748CF"/>
    <w:rsid w:val="00C749B8"/>
    <w:rsid w:val="00C81F6F"/>
    <w:rsid w:val="00C82F61"/>
    <w:rsid w:val="00C833DB"/>
    <w:rsid w:val="00C83938"/>
    <w:rsid w:val="00C843B8"/>
    <w:rsid w:val="00C86910"/>
    <w:rsid w:val="00C873C1"/>
    <w:rsid w:val="00C93F34"/>
    <w:rsid w:val="00C955B6"/>
    <w:rsid w:val="00C9597A"/>
    <w:rsid w:val="00CB209A"/>
    <w:rsid w:val="00CB4BFA"/>
    <w:rsid w:val="00CB5F8C"/>
    <w:rsid w:val="00CB6720"/>
    <w:rsid w:val="00CC32B0"/>
    <w:rsid w:val="00CC34DE"/>
    <w:rsid w:val="00CC573F"/>
    <w:rsid w:val="00CC621D"/>
    <w:rsid w:val="00CC6F98"/>
    <w:rsid w:val="00CD0447"/>
    <w:rsid w:val="00CD269F"/>
    <w:rsid w:val="00CD303B"/>
    <w:rsid w:val="00CD39FB"/>
    <w:rsid w:val="00CD6996"/>
    <w:rsid w:val="00CF0DA6"/>
    <w:rsid w:val="00CF3384"/>
    <w:rsid w:val="00CF4D02"/>
    <w:rsid w:val="00CF7C1B"/>
    <w:rsid w:val="00D0329D"/>
    <w:rsid w:val="00D0337D"/>
    <w:rsid w:val="00D06D00"/>
    <w:rsid w:val="00D206B1"/>
    <w:rsid w:val="00D20C1D"/>
    <w:rsid w:val="00D262C5"/>
    <w:rsid w:val="00D26414"/>
    <w:rsid w:val="00D30365"/>
    <w:rsid w:val="00D321B2"/>
    <w:rsid w:val="00D32C29"/>
    <w:rsid w:val="00D34567"/>
    <w:rsid w:val="00D34A55"/>
    <w:rsid w:val="00D34E47"/>
    <w:rsid w:val="00D35614"/>
    <w:rsid w:val="00D36CFC"/>
    <w:rsid w:val="00D40049"/>
    <w:rsid w:val="00D410EC"/>
    <w:rsid w:val="00D450F0"/>
    <w:rsid w:val="00D502B7"/>
    <w:rsid w:val="00D53114"/>
    <w:rsid w:val="00D53B72"/>
    <w:rsid w:val="00D55751"/>
    <w:rsid w:val="00D557FF"/>
    <w:rsid w:val="00D57C5F"/>
    <w:rsid w:val="00D60925"/>
    <w:rsid w:val="00D61B04"/>
    <w:rsid w:val="00D6266E"/>
    <w:rsid w:val="00D65E44"/>
    <w:rsid w:val="00D71186"/>
    <w:rsid w:val="00D71F67"/>
    <w:rsid w:val="00D722BB"/>
    <w:rsid w:val="00D7271A"/>
    <w:rsid w:val="00D731EE"/>
    <w:rsid w:val="00D73A32"/>
    <w:rsid w:val="00D77DCF"/>
    <w:rsid w:val="00D80A2E"/>
    <w:rsid w:val="00D84148"/>
    <w:rsid w:val="00D85270"/>
    <w:rsid w:val="00D85E58"/>
    <w:rsid w:val="00D869F8"/>
    <w:rsid w:val="00D92E26"/>
    <w:rsid w:val="00D9460B"/>
    <w:rsid w:val="00D9569A"/>
    <w:rsid w:val="00D96AFD"/>
    <w:rsid w:val="00DA423F"/>
    <w:rsid w:val="00DA7D7F"/>
    <w:rsid w:val="00DB05FE"/>
    <w:rsid w:val="00DB08C4"/>
    <w:rsid w:val="00DB2DCD"/>
    <w:rsid w:val="00DB6876"/>
    <w:rsid w:val="00DB6C07"/>
    <w:rsid w:val="00DB77F1"/>
    <w:rsid w:val="00DB79B2"/>
    <w:rsid w:val="00DC0139"/>
    <w:rsid w:val="00DC073A"/>
    <w:rsid w:val="00DC142C"/>
    <w:rsid w:val="00DC1509"/>
    <w:rsid w:val="00DC1BCC"/>
    <w:rsid w:val="00DC24F8"/>
    <w:rsid w:val="00DC3216"/>
    <w:rsid w:val="00DC50C1"/>
    <w:rsid w:val="00DC71DA"/>
    <w:rsid w:val="00DC72CE"/>
    <w:rsid w:val="00DD0E4F"/>
    <w:rsid w:val="00DD5E07"/>
    <w:rsid w:val="00DE0DB7"/>
    <w:rsid w:val="00DE493C"/>
    <w:rsid w:val="00DE72C4"/>
    <w:rsid w:val="00DF416B"/>
    <w:rsid w:val="00DF6F17"/>
    <w:rsid w:val="00DF7B39"/>
    <w:rsid w:val="00E00C0C"/>
    <w:rsid w:val="00E010C8"/>
    <w:rsid w:val="00E02C25"/>
    <w:rsid w:val="00E030F9"/>
    <w:rsid w:val="00E100FB"/>
    <w:rsid w:val="00E10552"/>
    <w:rsid w:val="00E10D08"/>
    <w:rsid w:val="00E11299"/>
    <w:rsid w:val="00E11477"/>
    <w:rsid w:val="00E20579"/>
    <w:rsid w:val="00E225CA"/>
    <w:rsid w:val="00E23BCE"/>
    <w:rsid w:val="00E26D9A"/>
    <w:rsid w:val="00E30370"/>
    <w:rsid w:val="00E308E9"/>
    <w:rsid w:val="00E31B8F"/>
    <w:rsid w:val="00E3200C"/>
    <w:rsid w:val="00E320B2"/>
    <w:rsid w:val="00E335C8"/>
    <w:rsid w:val="00E3380A"/>
    <w:rsid w:val="00E34578"/>
    <w:rsid w:val="00E3555D"/>
    <w:rsid w:val="00E3708F"/>
    <w:rsid w:val="00E424CB"/>
    <w:rsid w:val="00E42B8F"/>
    <w:rsid w:val="00E46628"/>
    <w:rsid w:val="00E468FE"/>
    <w:rsid w:val="00E46E98"/>
    <w:rsid w:val="00E54CB6"/>
    <w:rsid w:val="00E56919"/>
    <w:rsid w:val="00E57450"/>
    <w:rsid w:val="00E60987"/>
    <w:rsid w:val="00E625A3"/>
    <w:rsid w:val="00E63547"/>
    <w:rsid w:val="00E65C8D"/>
    <w:rsid w:val="00E73EE9"/>
    <w:rsid w:val="00E75467"/>
    <w:rsid w:val="00E755CF"/>
    <w:rsid w:val="00E76109"/>
    <w:rsid w:val="00E7652A"/>
    <w:rsid w:val="00E83CE1"/>
    <w:rsid w:val="00E8463E"/>
    <w:rsid w:val="00E84A0E"/>
    <w:rsid w:val="00E84D53"/>
    <w:rsid w:val="00E84E8F"/>
    <w:rsid w:val="00E904DD"/>
    <w:rsid w:val="00E90D60"/>
    <w:rsid w:val="00E93B02"/>
    <w:rsid w:val="00E94C30"/>
    <w:rsid w:val="00E95982"/>
    <w:rsid w:val="00E95B2A"/>
    <w:rsid w:val="00E96E18"/>
    <w:rsid w:val="00EA0704"/>
    <w:rsid w:val="00EA0A31"/>
    <w:rsid w:val="00EA3C71"/>
    <w:rsid w:val="00EB3397"/>
    <w:rsid w:val="00EB3937"/>
    <w:rsid w:val="00EB4A86"/>
    <w:rsid w:val="00EB56B6"/>
    <w:rsid w:val="00EB6734"/>
    <w:rsid w:val="00EB7B4E"/>
    <w:rsid w:val="00EC0DF8"/>
    <w:rsid w:val="00EC7A45"/>
    <w:rsid w:val="00ED0DF6"/>
    <w:rsid w:val="00ED235C"/>
    <w:rsid w:val="00ED2A61"/>
    <w:rsid w:val="00ED2CE8"/>
    <w:rsid w:val="00ED52AF"/>
    <w:rsid w:val="00EE1CA9"/>
    <w:rsid w:val="00EE225D"/>
    <w:rsid w:val="00EE29AD"/>
    <w:rsid w:val="00EE2DD6"/>
    <w:rsid w:val="00EF14E9"/>
    <w:rsid w:val="00EF359C"/>
    <w:rsid w:val="00EF5CC2"/>
    <w:rsid w:val="00EF6125"/>
    <w:rsid w:val="00EF7DA6"/>
    <w:rsid w:val="00F008C3"/>
    <w:rsid w:val="00F04C9C"/>
    <w:rsid w:val="00F0609D"/>
    <w:rsid w:val="00F06A2E"/>
    <w:rsid w:val="00F12045"/>
    <w:rsid w:val="00F122DB"/>
    <w:rsid w:val="00F13CAD"/>
    <w:rsid w:val="00F20198"/>
    <w:rsid w:val="00F20869"/>
    <w:rsid w:val="00F21638"/>
    <w:rsid w:val="00F2400E"/>
    <w:rsid w:val="00F26345"/>
    <w:rsid w:val="00F35E52"/>
    <w:rsid w:val="00F40C72"/>
    <w:rsid w:val="00F421CD"/>
    <w:rsid w:val="00F42A5D"/>
    <w:rsid w:val="00F43A47"/>
    <w:rsid w:val="00F45D44"/>
    <w:rsid w:val="00F50638"/>
    <w:rsid w:val="00F50DFD"/>
    <w:rsid w:val="00F53DD0"/>
    <w:rsid w:val="00F5445D"/>
    <w:rsid w:val="00F57CE8"/>
    <w:rsid w:val="00F63E8E"/>
    <w:rsid w:val="00F63EC4"/>
    <w:rsid w:val="00F66DB7"/>
    <w:rsid w:val="00F67545"/>
    <w:rsid w:val="00F70D93"/>
    <w:rsid w:val="00F715F8"/>
    <w:rsid w:val="00F71ED6"/>
    <w:rsid w:val="00F75818"/>
    <w:rsid w:val="00F81573"/>
    <w:rsid w:val="00F8159B"/>
    <w:rsid w:val="00F82D40"/>
    <w:rsid w:val="00F92BBE"/>
    <w:rsid w:val="00F93316"/>
    <w:rsid w:val="00F94AEC"/>
    <w:rsid w:val="00FA00F9"/>
    <w:rsid w:val="00FA0C1F"/>
    <w:rsid w:val="00FA104B"/>
    <w:rsid w:val="00FA1882"/>
    <w:rsid w:val="00FA24E4"/>
    <w:rsid w:val="00FA4B21"/>
    <w:rsid w:val="00FA56B2"/>
    <w:rsid w:val="00FA56CD"/>
    <w:rsid w:val="00FB3BFF"/>
    <w:rsid w:val="00FB461F"/>
    <w:rsid w:val="00FB4709"/>
    <w:rsid w:val="00FB7E73"/>
    <w:rsid w:val="00FB7EFB"/>
    <w:rsid w:val="00FC0AB0"/>
    <w:rsid w:val="00FC2F6E"/>
    <w:rsid w:val="00FD0056"/>
    <w:rsid w:val="00FD041A"/>
    <w:rsid w:val="00FD1ACD"/>
    <w:rsid w:val="00FD254D"/>
    <w:rsid w:val="00FD4AE8"/>
    <w:rsid w:val="00FD52A2"/>
    <w:rsid w:val="00FE2547"/>
    <w:rsid w:val="00FF1F5C"/>
    <w:rsid w:val="00FF2E5E"/>
    <w:rsid w:val="00FF30C5"/>
    <w:rsid w:val="00FF3CDA"/>
    <w:rsid w:val="00FF4587"/>
    <w:rsid w:val="00FF6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v:textbox inset="5.85pt,.7pt,5.85pt,.7pt"/>
    </o:shapedefaults>
    <o:shapelayout v:ext="edit">
      <o:idmap v:ext="edit" data="1"/>
    </o:shapelayout>
  </w:shapeDefaults>
  <w:decimalSymbol w:val="."/>
  <w:listSeparator w:val=","/>
  <w14:docId w14:val="76E4FD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3817"/>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Closing"/>
    <w:basedOn w:val="a"/>
    <w:pPr>
      <w:jc w:val="right"/>
    </w:pPr>
  </w:style>
  <w:style w:type="paragraph" w:styleId="a9">
    <w:name w:val="Note Heading"/>
    <w:basedOn w:val="a"/>
    <w:next w:val="a"/>
    <w:pPr>
      <w:jc w:val="center"/>
    </w:pPr>
  </w:style>
  <w:style w:type="paragraph" w:styleId="aa">
    <w:name w:val="Balloon Text"/>
    <w:basedOn w:val="a"/>
    <w:semiHidden/>
    <w:rPr>
      <w:rFonts w:ascii="Arial" w:eastAsia="ＭＳ ゴシック" w:hAnsi="Arial"/>
      <w:sz w:val="18"/>
      <w:szCs w:val="18"/>
    </w:rPr>
  </w:style>
  <w:style w:type="table" w:styleId="ab">
    <w:name w:val="Table Grid"/>
    <w:basedOn w:val="a1"/>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D35614"/>
    <w:rPr>
      <w:kern w:val="2"/>
      <w:sz w:val="22"/>
      <w:szCs w:val="22"/>
    </w:rPr>
  </w:style>
  <w:style w:type="paragraph" w:styleId="ac">
    <w:name w:val="Date"/>
    <w:basedOn w:val="a"/>
    <w:next w:val="a"/>
    <w:link w:val="ad"/>
    <w:rsid w:val="005F3A96"/>
  </w:style>
  <w:style w:type="character" w:customStyle="1" w:styleId="ad">
    <w:name w:val="日付 (文字)"/>
    <w:link w:val="ac"/>
    <w:rsid w:val="005F3A96"/>
    <w:rPr>
      <w:kern w:val="2"/>
      <w:sz w:val="22"/>
      <w:szCs w:val="22"/>
    </w:rPr>
  </w:style>
  <w:style w:type="table" w:customStyle="1" w:styleId="1">
    <w:name w:val="表 (格子)1"/>
    <w:basedOn w:val="a1"/>
    <w:next w:val="ab"/>
    <w:uiPriority w:val="59"/>
    <w:rsid w:val="00A642B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rsid w:val="009268E5"/>
    <w:rPr>
      <w:sz w:val="18"/>
      <w:szCs w:val="18"/>
    </w:rPr>
  </w:style>
  <w:style w:type="paragraph" w:styleId="af">
    <w:name w:val="annotation text"/>
    <w:basedOn w:val="a"/>
    <w:link w:val="af0"/>
    <w:rsid w:val="009268E5"/>
    <w:pPr>
      <w:jc w:val="left"/>
    </w:pPr>
  </w:style>
  <w:style w:type="character" w:customStyle="1" w:styleId="af0">
    <w:name w:val="コメント文字列 (文字)"/>
    <w:basedOn w:val="a0"/>
    <w:link w:val="af"/>
    <w:rsid w:val="009268E5"/>
    <w:rPr>
      <w:rFonts w:ascii="ＭＳ 明朝"/>
      <w:kern w:val="2"/>
      <w:sz w:val="21"/>
      <w:szCs w:val="22"/>
    </w:rPr>
  </w:style>
  <w:style w:type="paragraph" w:styleId="af1">
    <w:name w:val="annotation subject"/>
    <w:basedOn w:val="af"/>
    <w:next w:val="af"/>
    <w:link w:val="af2"/>
    <w:rsid w:val="009268E5"/>
    <w:rPr>
      <w:b/>
      <w:bCs/>
    </w:rPr>
  </w:style>
  <w:style w:type="character" w:customStyle="1" w:styleId="af2">
    <w:name w:val="コメント内容 (文字)"/>
    <w:basedOn w:val="af0"/>
    <w:link w:val="af1"/>
    <w:rsid w:val="009268E5"/>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7350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80B7C-173F-4098-BEF9-236F2EBA9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2001</Words>
  <Characters>177</Characters>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2026-01-19T02:29:00Z</dcterms:created>
  <dcterms:modified xsi:type="dcterms:W3CDTF">2026-01-26T05:25:00Z</dcterms:modified>
</cp:coreProperties>
</file>