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65D5" w14:textId="71AA16CA" w:rsidR="001532E3" w:rsidRPr="00201C75" w:rsidRDefault="00506DFE" w:rsidP="00CA3A85">
      <w:pPr>
        <w:pStyle w:val="a3"/>
        <w:wordWrap w:val="0"/>
        <w:spacing w:line="320" w:lineRule="exact"/>
        <w:jc w:val="right"/>
        <w:rPr>
          <w:rFonts w:ascii="ＭＳ ゴシック" w:hAnsi="ＭＳ ゴシック"/>
        </w:rPr>
      </w:pPr>
      <w:r w:rsidRPr="00201C75">
        <w:rPr>
          <w:rFonts w:ascii="ＭＳ ゴシック" w:hAnsi="ＭＳ ゴシック" w:hint="eastAsia"/>
        </w:rPr>
        <w:t>２０２</w:t>
      </w:r>
      <w:r w:rsidR="006D2F52" w:rsidRPr="00201C75">
        <w:rPr>
          <w:rFonts w:ascii="ＭＳ ゴシック" w:hAnsi="ＭＳ ゴシック" w:hint="eastAsia"/>
        </w:rPr>
        <w:t>６</w:t>
      </w:r>
      <w:r w:rsidR="0081618C" w:rsidRPr="00201C75">
        <w:rPr>
          <w:rFonts w:ascii="ＭＳ ゴシック" w:hAnsi="ＭＳ ゴシック" w:hint="eastAsia"/>
        </w:rPr>
        <w:t>年</w:t>
      </w:r>
      <w:r w:rsidR="00D76748">
        <w:rPr>
          <w:rFonts w:ascii="ＭＳ ゴシック" w:hAnsi="ＭＳ ゴシック" w:hint="eastAsia"/>
        </w:rPr>
        <w:t xml:space="preserve"> </w:t>
      </w:r>
      <w:r w:rsidR="00D76748">
        <w:rPr>
          <w:rFonts w:ascii="ＭＳ ゴシック" w:hAnsi="ＭＳ ゴシック" w:hint="eastAsia"/>
        </w:rPr>
        <w:t>１</w:t>
      </w:r>
      <w:r w:rsidR="001532E3" w:rsidRPr="00201C75">
        <w:rPr>
          <w:rFonts w:ascii="ＭＳ ゴシック" w:hAnsi="ＭＳ ゴシック" w:hint="eastAsia"/>
        </w:rPr>
        <w:t>月</w:t>
      </w:r>
      <w:r w:rsidR="003A4D91">
        <w:rPr>
          <w:rFonts w:ascii="ＭＳ ゴシック" w:hAnsi="ＭＳ ゴシック" w:hint="eastAsia"/>
        </w:rPr>
        <w:t>２０</w:t>
      </w:r>
      <w:r w:rsidR="00770836" w:rsidRPr="00201C75">
        <w:rPr>
          <w:rFonts w:ascii="ＭＳ ゴシック" w:hAnsi="ＭＳ ゴシック" w:hint="eastAsia"/>
        </w:rPr>
        <w:t>日</w:t>
      </w:r>
      <w:r w:rsidRPr="00201C75">
        <w:rPr>
          <w:rFonts w:ascii="ＭＳ ゴシック" w:hAnsi="ＭＳ ゴシック" w:hint="eastAsia"/>
        </w:rPr>
        <w:t xml:space="preserve">　</w:t>
      </w:r>
    </w:p>
    <w:p w14:paraId="05AA9C49" w14:textId="77777777" w:rsidR="008B0EE5" w:rsidRPr="00201C75" w:rsidRDefault="008B0EE5" w:rsidP="008B0EE5">
      <w:pPr>
        <w:pStyle w:val="a3"/>
        <w:spacing w:line="320" w:lineRule="exact"/>
        <w:jc w:val="right"/>
        <w:rPr>
          <w:rFonts w:ascii="ＭＳ ゴシック" w:hAnsi="ＭＳ ゴシック"/>
        </w:rPr>
      </w:pPr>
    </w:p>
    <w:p w14:paraId="7D3A5264" w14:textId="77777777" w:rsidR="001532E3" w:rsidRPr="00201C75" w:rsidRDefault="001532E3" w:rsidP="00CA3A85">
      <w:pPr>
        <w:pStyle w:val="a3"/>
        <w:spacing w:line="320" w:lineRule="exact"/>
        <w:ind w:firstLineChars="150" w:firstLine="315"/>
        <w:rPr>
          <w:rFonts w:ascii="ＭＳ ゴシック" w:hAnsi="ＭＳ ゴシック"/>
        </w:rPr>
      </w:pPr>
      <w:r w:rsidRPr="00201C75">
        <w:rPr>
          <w:rFonts w:ascii="ＭＳ ゴシック" w:hAnsi="ＭＳ ゴシック" w:hint="eastAsia"/>
        </w:rPr>
        <w:t xml:space="preserve">大阪府知事　</w:t>
      </w:r>
      <w:r w:rsidR="00FB5FA2" w:rsidRPr="00201C75">
        <w:rPr>
          <w:rFonts w:ascii="ＭＳ ゴシック" w:hAnsi="ＭＳ ゴシック" w:hint="eastAsia"/>
        </w:rPr>
        <w:t>吉村</w:t>
      </w:r>
      <w:r w:rsidR="00FB5FA2" w:rsidRPr="00201C75">
        <w:rPr>
          <w:rFonts w:ascii="ＭＳ ゴシック" w:hAnsi="ＭＳ ゴシック" w:hint="eastAsia"/>
        </w:rPr>
        <w:t xml:space="preserve"> </w:t>
      </w:r>
      <w:r w:rsidR="00FB5FA2" w:rsidRPr="00201C75">
        <w:rPr>
          <w:rFonts w:ascii="ＭＳ ゴシック" w:hAnsi="ＭＳ ゴシック" w:hint="eastAsia"/>
        </w:rPr>
        <w:t>洋文</w:t>
      </w:r>
      <w:r w:rsidRPr="00201C75">
        <w:rPr>
          <w:rFonts w:ascii="ＭＳ ゴシック" w:hAnsi="ＭＳ ゴシック" w:hint="eastAsia"/>
        </w:rPr>
        <w:t xml:space="preserve"> </w:t>
      </w:r>
      <w:r w:rsidRPr="00201C75">
        <w:rPr>
          <w:rFonts w:ascii="ＭＳ ゴシック" w:hAnsi="ＭＳ ゴシック" w:hint="eastAsia"/>
        </w:rPr>
        <w:t>様</w:t>
      </w:r>
    </w:p>
    <w:p w14:paraId="4177B72C" w14:textId="77777777" w:rsidR="008B0EE5" w:rsidRPr="00201C75" w:rsidRDefault="008B0EE5" w:rsidP="00CA3A85">
      <w:pPr>
        <w:pStyle w:val="a3"/>
        <w:spacing w:line="320" w:lineRule="exact"/>
        <w:ind w:firstLineChars="150" w:firstLine="315"/>
        <w:rPr>
          <w:rFonts w:ascii="ＭＳ ゴシック" w:hAnsi="ＭＳ ゴシック"/>
        </w:rPr>
      </w:pPr>
    </w:p>
    <w:p w14:paraId="28BADBBE" w14:textId="77777777" w:rsidR="001532E3" w:rsidRPr="00201C75" w:rsidRDefault="001532E3" w:rsidP="00506DFE">
      <w:pPr>
        <w:pStyle w:val="a3"/>
        <w:wordWrap w:val="0"/>
        <w:spacing w:line="320" w:lineRule="exact"/>
        <w:ind w:firstLineChars="2150" w:firstLine="4515"/>
        <w:jc w:val="right"/>
        <w:rPr>
          <w:rFonts w:ascii="ＭＳ ゴシック" w:hAnsi="ＭＳ ゴシック"/>
        </w:rPr>
      </w:pPr>
      <w:r w:rsidRPr="00201C75">
        <w:rPr>
          <w:rFonts w:ascii="ＭＳ ゴシック" w:hAnsi="ＭＳ ゴシック" w:hint="eastAsia"/>
        </w:rPr>
        <w:t>自治労大阪府職員労働組合</w:t>
      </w:r>
      <w:r w:rsidR="00460735" w:rsidRPr="00201C75">
        <w:rPr>
          <w:rFonts w:ascii="ＭＳ ゴシック" w:hAnsi="ＭＳ ゴシック" w:hint="eastAsia"/>
        </w:rPr>
        <w:t>総務支部</w:t>
      </w:r>
      <w:r w:rsidR="00506DFE" w:rsidRPr="00201C75">
        <w:rPr>
          <w:rFonts w:ascii="ＭＳ ゴシック" w:hAnsi="ＭＳ ゴシック" w:hint="eastAsia"/>
        </w:rPr>
        <w:t xml:space="preserve">　</w:t>
      </w:r>
    </w:p>
    <w:p w14:paraId="238CC9D0" w14:textId="77777777" w:rsidR="001532E3" w:rsidRPr="00201C75" w:rsidRDefault="00460735" w:rsidP="002F7439">
      <w:pPr>
        <w:pStyle w:val="a3"/>
        <w:wordWrap w:val="0"/>
        <w:spacing w:line="320" w:lineRule="exact"/>
        <w:ind w:firstLineChars="2800" w:firstLine="5880"/>
        <w:jc w:val="right"/>
        <w:rPr>
          <w:rFonts w:ascii="ＭＳ ゴシック" w:hAnsi="ＭＳ ゴシック"/>
          <w:kern w:val="0"/>
        </w:rPr>
      </w:pPr>
      <w:r w:rsidRPr="00201C75">
        <w:rPr>
          <w:rFonts w:ascii="ＭＳ ゴシック" w:hAnsi="ＭＳ ゴシック" w:hint="eastAsia"/>
        </w:rPr>
        <w:t>支部</w:t>
      </w:r>
      <w:r w:rsidR="001532E3" w:rsidRPr="00201C75">
        <w:rPr>
          <w:rFonts w:ascii="ＭＳ ゴシック" w:hAnsi="ＭＳ ゴシック" w:hint="eastAsia"/>
        </w:rPr>
        <w:t>長</w:t>
      </w:r>
      <w:r w:rsidR="00DB3A4B" w:rsidRPr="00201C75">
        <w:rPr>
          <w:rFonts w:ascii="ＭＳ ゴシック" w:hAnsi="ＭＳ ゴシック" w:hint="eastAsia"/>
        </w:rPr>
        <w:t xml:space="preserve">　</w:t>
      </w:r>
      <w:r w:rsidR="00197568" w:rsidRPr="00201C75">
        <w:rPr>
          <w:rFonts w:ascii="ＭＳ ゴシック" w:hAnsi="ＭＳ ゴシック" w:hint="eastAsia"/>
        </w:rPr>
        <w:t>松田　章義</w:t>
      </w:r>
      <w:r w:rsidR="00506DFE" w:rsidRPr="00201C75">
        <w:rPr>
          <w:rFonts w:ascii="ＭＳ ゴシック" w:hAnsi="ＭＳ ゴシック" w:hint="eastAsia"/>
        </w:rPr>
        <w:t xml:space="preserve">　</w:t>
      </w:r>
    </w:p>
    <w:p w14:paraId="6B26F678" w14:textId="77777777" w:rsidR="00DB3A4B" w:rsidRPr="00201C75" w:rsidRDefault="00DB3A4B" w:rsidP="00CA3A85">
      <w:pPr>
        <w:pStyle w:val="a3"/>
        <w:spacing w:line="320" w:lineRule="exact"/>
        <w:jc w:val="left"/>
        <w:rPr>
          <w:rFonts w:ascii="ＭＳ ゴシック" w:hAnsi="ＭＳ ゴシック"/>
        </w:rPr>
      </w:pPr>
    </w:p>
    <w:p w14:paraId="50CA457D" w14:textId="77777777" w:rsidR="007A58F0" w:rsidRPr="00201C75" w:rsidRDefault="007A58F0" w:rsidP="00CA3A85">
      <w:pPr>
        <w:pStyle w:val="a3"/>
        <w:spacing w:line="320" w:lineRule="exact"/>
        <w:jc w:val="left"/>
        <w:rPr>
          <w:rFonts w:ascii="ＭＳ ゴシック" w:hAnsi="ＭＳ ゴシック"/>
        </w:rPr>
      </w:pPr>
    </w:p>
    <w:p w14:paraId="7AD8BBD3" w14:textId="77777777" w:rsidR="005F72A9" w:rsidRPr="00201C75" w:rsidRDefault="0092386F" w:rsidP="00CA3A85">
      <w:pPr>
        <w:pStyle w:val="a3"/>
        <w:spacing w:line="320" w:lineRule="exact"/>
        <w:jc w:val="center"/>
        <w:rPr>
          <w:rFonts w:ascii="ＭＳ ゴシック" w:eastAsia="ＭＳ ゴシック" w:hAnsi="ＭＳ ゴシック"/>
        </w:rPr>
      </w:pPr>
      <w:r w:rsidRPr="00201C75">
        <w:rPr>
          <w:rFonts w:ascii="ＭＳ ゴシック" w:eastAsia="ＭＳ ゴシック" w:hAnsi="ＭＳ ゴシック" w:hint="eastAsia"/>
        </w:rPr>
        <w:t>２０</w:t>
      </w:r>
      <w:r w:rsidR="00FB5FA2" w:rsidRPr="00201C75">
        <w:rPr>
          <w:rFonts w:ascii="ＭＳ ゴシック" w:eastAsia="ＭＳ ゴシック" w:hAnsi="ＭＳ ゴシック" w:hint="eastAsia"/>
        </w:rPr>
        <w:t>２</w:t>
      </w:r>
      <w:r w:rsidR="006D2F52" w:rsidRPr="00201C75">
        <w:rPr>
          <w:rFonts w:ascii="ＭＳ ゴシック" w:eastAsia="ＭＳ ゴシック" w:hAnsi="ＭＳ ゴシック" w:hint="eastAsia"/>
        </w:rPr>
        <w:t>６</w:t>
      </w:r>
      <w:r w:rsidRPr="00201C75">
        <w:rPr>
          <w:rFonts w:ascii="ＭＳ ゴシック" w:eastAsia="ＭＳ ゴシック" w:hAnsi="ＭＳ ゴシック" w:hint="eastAsia"/>
        </w:rPr>
        <w:t>年度総務支部要求</w:t>
      </w:r>
      <w:r w:rsidR="00CA3A85" w:rsidRPr="00201C75">
        <w:rPr>
          <w:rFonts w:ascii="ＭＳ ゴシック" w:eastAsia="ＭＳ ゴシック" w:hAnsi="ＭＳ ゴシック" w:hint="eastAsia"/>
        </w:rPr>
        <w:t>書</w:t>
      </w:r>
    </w:p>
    <w:p w14:paraId="67AA91AD" w14:textId="77777777" w:rsidR="005130C4" w:rsidRPr="00201C75" w:rsidRDefault="005130C4" w:rsidP="00CA3A85">
      <w:pPr>
        <w:pStyle w:val="a3"/>
        <w:spacing w:line="320" w:lineRule="exact"/>
        <w:rPr>
          <w:rFonts w:ascii="ＭＳ ゴシック" w:eastAsia="ＭＳ ゴシック" w:hAnsi="ＭＳ ゴシック"/>
        </w:rPr>
      </w:pPr>
    </w:p>
    <w:p w14:paraId="15A375CA" w14:textId="77777777" w:rsidR="007A58F0" w:rsidRPr="00201C75" w:rsidRDefault="007A58F0" w:rsidP="00CA3A85">
      <w:pPr>
        <w:pStyle w:val="a3"/>
        <w:spacing w:line="320" w:lineRule="exact"/>
        <w:rPr>
          <w:rFonts w:ascii="ＭＳ ゴシック" w:eastAsia="ＭＳ ゴシック" w:hAnsi="ＭＳ ゴシック"/>
        </w:rPr>
      </w:pPr>
    </w:p>
    <w:p w14:paraId="3AEA74FD" w14:textId="77777777" w:rsidR="005130C4" w:rsidRPr="00201C75" w:rsidRDefault="005130C4" w:rsidP="00CA3A85">
      <w:pPr>
        <w:pStyle w:val="a3"/>
        <w:spacing w:line="320" w:lineRule="exact"/>
        <w:rPr>
          <w:rFonts w:hAnsi="ＭＳ ゴシック"/>
        </w:rPr>
      </w:pPr>
      <w:r w:rsidRPr="00201C75">
        <w:rPr>
          <w:rFonts w:ascii="ＭＳ ゴシック" w:eastAsia="ＭＳ ゴシック" w:hAnsi="ＭＳ ゴシック" w:hint="eastAsia"/>
        </w:rPr>
        <w:t xml:space="preserve">  </w:t>
      </w:r>
      <w:r w:rsidRPr="00201C75">
        <w:rPr>
          <w:rFonts w:hAnsi="ＭＳ ゴシック" w:hint="eastAsia"/>
        </w:rPr>
        <w:t>私たちは、</w:t>
      </w:r>
      <w:r w:rsidR="00F018FF" w:rsidRPr="00201C75">
        <w:rPr>
          <w:rFonts w:hAnsi="ＭＳ ゴシック" w:hint="eastAsia"/>
        </w:rPr>
        <w:t>自治体労働者としての権利と生活を</w:t>
      </w:r>
      <w:r w:rsidR="00CC3B0E" w:rsidRPr="00201C75">
        <w:rPr>
          <w:rFonts w:hAnsi="ＭＳ ゴシック" w:hint="eastAsia"/>
        </w:rPr>
        <w:t>守る</w:t>
      </w:r>
      <w:r w:rsidR="00174B76" w:rsidRPr="00201C75">
        <w:rPr>
          <w:rFonts w:hAnsi="ＭＳ ゴシック" w:hint="eastAsia"/>
        </w:rPr>
        <w:t>ため、</w:t>
      </w:r>
      <w:r w:rsidRPr="00201C75">
        <w:rPr>
          <w:rFonts w:hAnsi="ＭＳ ゴシック" w:hint="eastAsia"/>
        </w:rPr>
        <w:t>次のことを要求します。</w:t>
      </w:r>
    </w:p>
    <w:p w14:paraId="4F96E700" w14:textId="77777777" w:rsidR="005130C4" w:rsidRPr="00201C75" w:rsidRDefault="005130C4" w:rsidP="00CA3A85">
      <w:pPr>
        <w:pStyle w:val="a3"/>
        <w:spacing w:line="320" w:lineRule="exact"/>
        <w:rPr>
          <w:rFonts w:hAnsi="ＭＳ 明朝"/>
        </w:rPr>
      </w:pPr>
    </w:p>
    <w:p w14:paraId="6B28C3B6" w14:textId="77777777" w:rsidR="00CC3B0E" w:rsidRPr="007A6A80" w:rsidRDefault="00CC3B0E" w:rsidP="00CA3A85">
      <w:pPr>
        <w:pStyle w:val="a3"/>
        <w:spacing w:line="320" w:lineRule="exact"/>
        <w:rPr>
          <w:rFonts w:hAnsi="ＭＳ 明朝"/>
        </w:rPr>
      </w:pPr>
      <w:r w:rsidRPr="00201C75">
        <w:rPr>
          <w:rFonts w:hAnsi="ＭＳ 明朝" w:hint="eastAsia"/>
        </w:rPr>
        <w:t>１　組合員の労働条件に関わる</w:t>
      </w:r>
      <w:r w:rsidRPr="007A6A80">
        <w:rPr>
          <w:rFonts w:hAnsi="ＭＳ 明朝" w:hint="eastAsia"/>
        </w:rPr>
        <w:t>諸要求の取り扱いについて</w:t>
      </w:r>
    </w:p>
    <w:p w14:paraId="15E91FB8" w14:textId="77777777" w:rsidR="00CC3B0E" w:rsidRPr="007A6A80" w:rsidRDefault="00CC3B0E" w:rsidP="00B81368">
      <w:pPr>
        <w:pStyle w:val="a3"/>
        <w:spacing w:line="320" w:lineRule="exact"/>
        <w:ind w:left="210" w:hangingChars="100" w:hanging="210"/>
        <w:outlineLvl w:val="0"/>
        <w:rPr>
          <w:rFonts w:hAnsi="ＭＳ 明朝"/>
        </w:rPr>
      </w:pPr>
      <w:r w:rsidRPr="007A6A80">
        <w:rPr>
          <w:rFonts w:hAnsi="ＭＳ 明朝" w:hint="eastAsia"/>
        </w:rPr>
        <w:t xml:space="preserve">　　府労連・自治労府職・府現労が要求する事項はすべて、支部としても要求する組合員総意の事項であり、各要求において具体の職場、組合員に関わる事項にあっては、支部と誠実に協議し誠意ある回答を行うこと。</w:t>
      </w:r>
    </w:p>
    <w:p w14:paraId="2B72A066" w14:textId="77777777" w:rsidR="00CE0FEC" w:rsidRPr="007A6A80" w:rsidRDefault="00CE0FEC" w:rsidP="00B81368">
      <w:pPr>
        <w:pStyle w:val="a3"/>
        <w:spacing w:line="320" w:lineRule="exact"/>
        <w:ind w:left="210" w:hangingChars="100" w:hanging="210"/>
        <w:outlineLvl w:val="0"/>
        <w:rPr>
          <w:rFonts w:hAnsi="ＭＳ 明朝"/>
        </w:rPr>
      </w:pPr>
    </w:p>
    <w:p w14:paraId="678038A0" w14:textId="77777777" w:rsidR="005130C4" w:rsidRPr="007A6A80" w:rsidRDefault="00CC3B0E" w:rsidP="00CA3A85">
      <w:pPr>
        <w:pStyle w:val="a3"/>
        <w:spacing w:line="320" w:lineRule="exact"/>
        <w:outlineLvl w:val="0"/>
        <w:rPr>
          <w:rFonts w:hAnsi="ＭＳ 明朝"/>
        </w:rPr>
      </w:pPr>
      <w:r w:rsidRPr="007A6A80">
        <w:rPr>
          <w:rFonts w:hAnsi="ＭＳ 明朝" w:hint="eastAsia"/>
        </w:rPr>
        <w:t>２</w:t>
      </w:r>
      <w:r w:rsidR="005130C4" w:rsidRPr="007A6A80">
        <w:rPr>
          <w:rFonts w:hAnsi="ＭＳ 明朝" w:hint="eastAsia"/>
        </w:rPr>
        <w:t xml:space="preserve">　</w:t>
      </w:r>
      <w:r w:rsidR="002F7439" w:rsidRPr="007A6A80">
        <w:rPr>
          <w:rFonts w:hAnsi="ＭＳ 明朝" w:hint="eastAsia"/>
        </w:rPr>
        <w:t>勤務・労働条件の改善</w:t>
      </w:r>
      <w:r w:rsidR="005130C4" w:rsidRPr="007A6A80">
        <w:rPr>
          <w:rFonts w:hAnsi="ＭＳ 明朝" w:hint="eastAsia"/>
        </w:rPr>
        <w:t>について</w:t>
      </w:r>
    </w:p>
    <w:p w14:paraId="3D094E95" w14:textId="6FA369D4" w:rsidR="002937C6" w:rsidRPr="007A6A80" w:rsidRDefault="009A7516" w:rsidP="00212793">
      <w:pPr>
        <w:pStyle w:val="a3"/>
        <w:numPr>
          <w:ilvl w:val="0"/>
          <w:numId w:val="39"/>
        </w:numPr>
        <w:spacing w:line="320" w:lineRule="exact"/>
        <w:rPr>
          <w:rFonts w:hAnsi="ＭＳ 明朝"/>
        </w:rPr>
      </w:pPr>
      <w:r w:rsidRPr="007A6A80">
        <w:rPr>
          <w:rFonts w:hAnsi="ＭＳ 明朝" w:hint="eastAsia"/>
        </w:rPr>
        <w:t xml:space="preserve">　</w:t>
      </w:r>
      <w:r w:rsidR="00B81368" w:rsidRPr="007A6A80">
        <w:rPr>
          <w:rFonts w:hAnsi="ＭＳ 明朝" w:hint="eastAsia"/>
        </w:rPr>
        <w:t>人員不足に</w:t>
      </w:r>
      <w:r w:rsidR="0081618C" w:rsidRPr="007A6A80">
        <w:rPr>
          <w:rFonts w:hAnsi="ＭＳ 明朝" w:hint="eastAsia"/>
        </w:rPr>
        <w:t>より</w:t>
      </w:r>
      <w:r w:rsidR="00F10783" w:rsidRPr="007A6A80">
        <w:rPr>
          <w:rFonts w:hAnsi="ＭＳ 明朝" w:hint="eastAsia"/>
        </w:rPr>
        <w:t>過重労働とならないよう、また、職員が精神的負担を感じることのないよう</w:t>
      </w:r>
      <w:r w:rsidR="004107B2" w:rsidRPr="007A6A80">
        <w:rPr>
          <w:rFonts w:hAnsi="ＭＳ 明朝" w:hint="eastAsia"/>
        </w:rPr>
        <w:t>勤務・労働条件の改善を図る</w:t>
      </w:r>
      <w:r w:rsidR="00F10783" w:rsidRPr="007A6A80">
        <w:rPr>
          <w:rFonts w:hAnsi="ＭＳ 明朝" w:hint="eastAsia"/>
        </w:rPr>
        <w:t>こと。</w:t>
      </w:r>
    </w:p>
    <w:p w14:paraId="291878A8" w14:textId="77777777" w:rsidR="002A2100" w:rsidRPr="007A6A80" w:rsidRDefault="008E2DA4" w:rsidP="002A2100">
      <w:pPr>
        <w:pStyle w:val="a3"/>
        <w:numPr>
          <w:ilvl w:val="0"/>
          <w:numId w:val="31"/>
        </w:numPr>
        <w:spacing w:line="320" w:lineRule="exact"/>
        <w:rPr>
          <w:rFonts w:hAnsi="ＭＳ 明朝"/>
        </w:rPr>
      </w:pPr>
      <w:r w:rsidRPr="007A6A80">
        <w:rPr>
          <w:rFonts w:hAnsi="ＭＳ 明朝" w:hint="eastAsia"/>
        </w:rPr>
        <w:t xml:space="preserve">　</w:t>
      </w:r>
      <w:r w:rsidR="005130C4" w:rsidRPr="007A6A80">
        <w:rPr>
          <w:rFonts w:hAnsi="ＭＳ 明朝" w:hint="eastAsia"/>
        </w:rPr>
        <w:t>現在発生している欠員は速やかに補充する</w:t>
      </w:r>
      <w:r w:rsidR="002F7439" w:rsidRPr="007A6A80">
        <w:rPr>
          <w:rFonts w:hAnsi="ＭＳ 明朝" w:hint="eastAsia"/>
        </w:rPr>
        <w:t>など、勤務・労働条件の改善を図ること</w:t>
      </w:r>
      <w:r w:rsidR="00781C48" w:rsidRPr="007A6A80">
        <w:rPr>
          <w:rFonts w:hAnsi="ＭＳ 明朝" w:hint="eastAsia"/>
        </w:rPr>
        <w:t>。</w:t>
      </w:r>
    </w:p>
    <w:p w14:paraId="2AD9864C" w14:textId="77777777" w:rsidR="002B6287" w:rsidRPr="007A6A80" w:rsidRDefault="001A5257" w:rsidP="002A2100">
      <w:pPr>
        <w:pStyle w:val="a3"/>
        <w:numPr>
          <w:ilvl w:val="0"/>
          <w:numId w:val="31"/>
        </w:numPr>
        <w:spacing w:line="320" w:lineRule="exact"/>
        <w:rPr>
          <w:rFonts w:hAnsi="ＭＳ 明朝"/>
        </w:rPr>
      </w:pPr>
      <w:r w:rsidRPr="007A6A80">
        <w:rPr>
          <w:rFonts w:hAnsi="ＭＳ 明朝" w:hint="eastAsia"/>
        </w:rPr>
        <w:t xml:space="preserve">　</w:t>
      </w:r>
      <w:r w:rsidR="005130C4" w:rsidRPr="007A6A80">
        <w:rPr>
          <w:rFonts w:hAnsi="ＭＳ 明朝" w:hint="eastAsia"/>
        </w:rPr>
        <w:t>現業職場についてはこれまでの支部との確認事項を遵守し、</w:t>
      </w:r>
      <w:r w:rsidR="00C75D9E" w:rsidRPr="007A6A80">
        <w:rPr>
          <w:rFonts w:hAnsi="ＭＳ 明朝" w:hint="eastAsia"/>
        </w:rPr>
        <w:t>次</w:t>
      </w:r>
      <w:r w:rsidR="00123EC0" w:rsidRPr="007A6A80">
        <w:rPr>
          <w:rFonts w:hAnsi="ＭＳ 明朝" w:hint="eastAsia"/>
        </w:rPr>
        <w:t>の事項について</w:t>
      </w:r>
      <w:r w:rsidR="002B6287" w:rsidRPr="007A6A80">
        <w:rPr>
          <w:rFonts w:hAnsi="ＭＳ 明朝" w:hint="eastAsia"/>
        </w:rPr>
        <w:t>誠意ある対応を行うこと。</w:t>
      </w:r>
    </w:p>
    <w:p w14:paraId="7601CD19" w14:textId="77777777" w:rsidR="002B6287" w:rsidRPr="007A6A80" w:rsidRDefault="00C75D9E" w:rsidP="00C75D9E">
      <w:pPr>
        <w:pStyle w:val="a3"/>
        <w:spacing w:line="320" w:lineRule="exact"/>
        <w:ind w:firstLineChars="300" w:firstLine="630"/>
        <w:rPr>
          <w:rFonts w:hAnsi="ＭＳ 明朝"/>
        </w:rPr>
      </w:pPr>
      <w:r w:rsidRPr="007A6A80">
        <w:rPr>
          <w:rFonts w:hAnsi="ＭＳ 明朝" w:hint="eastAsia"/>
        </w:rPr>
        <w:t xml:space="preserve">①　</w:t>
      </w:r>
      <w:r w:rsidR="005130C4" w:rsidRPr="007A6A80">
        <w:rPr>
          <w:rFonts w:hAnsi="ＭＳ 明朝" w:hint="eastAsia"/>
        </w:rPr>
        <w:t>退職者の補充を</w:t>
      </w:r>
      <w:r w:rsidR="00123EC0" w:rsidRPr="007A6A80">
        <w:rPr>
          <w:rFonts w:hAnsi="ＭＳ 明朝" w:hint="eastAsia"/>
        </w:rPr>
        <w:t>行う</w:t>
      </w:r>
      <w:r w:rsidR="002F7439" w:rsidRPr="007A6A80">
        <w:rPr>
          <w:rFonts w:hAnsi="ＭＳ 明朝" w:hint="eastAsia"/>
        </w:rPr>
        <w:t>など、勤務・労働条件の低下を招くことがないよう努めること</w:t>
      </w:r>
      <w:r w:rsidR="00123EC0" w:rsidRPr="007A6A80">
        <w:rPr>
          <w:rFonts w:hAnsi="ＭＳ 明朝" w:hint="eastAsia"/>
        </w:rPr>
        <w:t>。</w:t>
      </w:r>
    </w:p>
    <w:p w14:paraId="3E2640D4" w14:textId="77777777" w:rsidR="00192158" w:rsidRPr="007A6A80" w:rsidRDefault="001A5257" w:rsidP="001A5257">
      <w:pPr>
        <w:pStyle w:val="a3"/>
        <w:spacing w:line="320" w:lineRule="exact"/>
        <w:ind w:left="630"/>
        <w:rPr>
          <w:rFonts w:hAnsi="ＭＳ 明朝"/>
        </w:rPr>
      </w:pPr>
      <w:r w:rsidRPr="007A6A80">
        <w:rPr>
          <w:rFonts w:hAnsi="ＭＳ 明朝" w:hint="eastAsia"/>
        </w:rPr>
        <w:t xml:space="preserve">②　</w:t>
      </w:r>
      <w:r w:rsidR="005130C4" w:rsidRPr="007A6A80">
        <w:rPr>
          <w:rFonts w:hAnsi="ＭＳ 明朝" w:hint="eastAsia"/>
        </w:rPr>
        <w:t>職場の民営・下請化</w:t>
      </w:r>
      <w:r w:rsidR="00683F6E" w:rsidRPr="007A6A80">
        <w:rPr>
          <w:rFonts w:hAnsi="ＭＳ 明朝" w:hint="eastAsia"/>
        </w:rPr>
        <w:t>に伴う勤務</w:t>
      </w:r>
      <w:r w:rsidR="002F7439" w:rsidRPr="007A6A80">
        <w:rPr>
          <w:rFonts w:hAnsi="ＭＳ 明朝" w:hint="eastAsia"/>
        </w:rPr>
        <w:t>・労働</w:t>
      </w:r>
      <w:r w:rsidR="00683F6E" w:rsidRPr="007A6A80">
        <w:rPr>
          <w:rFonts w:hAnsi="ＭＳ 明朝" w:hint="eastAsia"/>
        </w:rPr>
        <w:t>条件</w:t>
      </w:r>
      <w:r w:rsidR="002F7439" w:rsidRPr="007A6A80">
        <w:rPr>
          <w:rFonts w:hAnsi="ＭＳ 明朝" w:hint="eastAsia"/>
        </w:rPr>
        <w:t>の変更</w:t>
      </w:r>
      <w:r w:rsidR="00683F6E" w:rsidRPr="007A6A80">
        <w:rPr>
          <w:rFonts w:hAnsi="ＭＳ 明朝" w:hint="eastAsia"/>
        </w:rPr>
        <w:t>に関わる事項は</w:t>
      </w:r>
      <w:r w:rsidR="00CB58B7" w:rsidRPr="007A6A80">
        <w:rPr>
          <w:rFonts w:hAnsi="ＭＳ 明朝" w:hint="eastAsia"/>
        </w:rPr>
        <w:t>事前に</w:t>
      </w:r>
      <w:r w:rsidR="00683F6E" w:rsidRPr="007A6A80">
        <w:rPr>
          <w:rFonts w:hAnsi="ＭＳ 明朝" w:hint="eastAsia"/>
        </w:rPr>
        <w:t>協議すること。</w:t>
      </w:r>
    </w:p>
    <w:p w14:paraId="5C91CB86" w14:textId="77777777" w:rsidR="005130C4" w:rsidRPr="007A6A80" w:rsidRDefault="00F10783" w:rsidP="001A5257">
      <w:pPr>
        <w:pStyle w:val="a3"/>
        <w:spacing w:line="320" w:lineRule="exact"/>
        <w:ind w:leftChars="100" w:left="525" w:hangingChars="150" w:hanging="315"/>
        <w:rPr>
          <w:rFonts w:hAnsi="ＭＳ 明朝"/>
        </w:rPr>
      </w:pPr>
      <w:r w:rsidRPr="007A6A80">
        <w:rPr>
          <w:rFonts w:hAnsi="ＭＳ 明朝" w:hint="eastAsia"/>
        </w:rPr>
        <w:t>(4</w:t>
      </w:r>
      <w:r w:rsidR="005F74C0" w:rsidRPr="007A6A80">
        <w:rPr>
          <w:rFonts w:hAnsi="ＭＳ 明朝" w:hint="eastAsia"/>
        </w:rPr>
        <w:t>)</w:t>
      </w:r>
      <w:r w:rsidR="001A5257" w:rsidRPr="007A6A80">
        <w:rPr>
          <w:rFonts w:hAnsi="ＭＳ 明朝" w:hint="eastAsia"/>
        </w:rPr>
        <w:t xml:space="preserve">　</w:t>
      </w:r>
      <w:r w:rsidR="005130C4" w:rsidRPr="007A6A80">
        <w:rPr>
          <w:rFonts w:hAnsi="ＭＳ 明朝" w:hint="eastAsia"/>
        </w:rPr>
        <w:t>生理休暇・妊婦の</w:t>
      </w:r>
      <w:r w:rsidR="004C1FCE" w:rsidRPr="007A6A80">
        <w:rPr>
          <w:rFonts w:hAnsi="ＭＳ 明朝" w:hint="eastAsia"/>
        </w:rPr>
        <w:t>通勤緩和</w:t>
      </w:r>
      <w:r w:rsidR="005130C4" w:rsidRPr="007A6A80">
        <w:rPr>
          <w:rFonts w:hAnsi="ＭＳ 明朝" w:hint="eastAsia"/>
        </w:rPr>
        <w:t>など母性保障のための諸権利を行使できるように配慮する</w:t>
      </w:r>
      <w:r w:rsidR="005F74C0" w:rsidRPr="007A6A80">
        <w:rPr>
          <w:rFonts w:hAnsi="ＭＳ 明朝" w:hint="eastAsia"/>
        </w:rPr>
        <w:t>など、勤務・労働条件の改善を図ること。</w:t>
      </w:r>
    </w:p>
    <w:p w14:paraId="6039AA98" w14:textId="77777777" w:rsidR="005130C4" w:rsidRPr="007A6A80" w:rsidRDefault="00BE2B6F" w:rsidP="002A2100">
      <w:pPr>
        <w:pStyle w:val="a3"/>
        <w:spacing w:line="320" w:lineRule="exact"/>
        <w:ind w:leftChars="100" w:left="420" w:hangingChars="100" w:hanging="210"/>
        <w:rPr>
          <w:rFonts w:hAnsi="ＭＳ 明朝"/>
        </w:rPr>
      </w:pPr>
      <w:r w:rsidRPr="007A6A80">
        <w:rPr>
          <w:rFonts w:hAnsi="ＭＳ 明朝" w:hint="eastAsia"/>
        </w:rPr>
        <w:t>(</w:t>
      </w:r>
      <w:r w:rsidR="00F10783" w:rsidRPr="007A6A80">
        <w:rPr>
          <w:rFonts w:hAnsi="ＭＳ 明朝" w:hint="eastAsia"/>
        </w:rPr>
        <w:t>5</w:t>
      </w:r>
      <w:r w:rsidRPr="007A6A80">
        <w:rPr>
          <w:rFonts w:hAnsi="ＭＳ 明朝" w:hint="eastAsia"/>
        </w:rPr>
        <w:t>)</w:t>
      </w:r>
      <w:r w:rsidR="001A5257" w:rsidRPr="007A6A80">
        <w:rPr>
          <w:rFonts w:hAnsi="ＭＳ 明朝" w:hint="eastAsia"/>
        </w:rPr>
        <w:t xml:space="preserve">　</w:t>
      </w:r>
      <w:r w:rsidR="008E409D" w:rsidRPr="007A6A80">
        <w:rPr>
          <w:rFonts w:hAnsi="ＭＳ 明朝" w:hint="eastAsia"/>
        </w:rPr>
        <w:t>育児休業、</w:t>
      </w:r>
      <w:r w:rsidR="005130C4" w:rsidRPr="007A6A80">
        <w:rPr>
          <w:rFonts w:hAnsi="ＭＳ 明朝" w:hint="eastAsia"/>
        </w:rPr>
        <w:t>育児時間</w:t>
      </w:r>
      <w:r w:rsidR="004C1FCE" w:rsidRPr="007A6A80">
        <w:rPr>
          <w:rFonts w:hAnsi="ＭＳ 明朝" w:hint="eastAsia"/>
        </w:rPr>
        <w:t>などの</w:t>
      </w:r>
      <w:r w:rsidR="005130C4" w:rsidRPr="007A6A80">
        <w:rPr>
          <w:rFonts w:hAnsi="ＭＳ 明朝" w:hint="eastAsia"/>
        </w:rPr>
        <w:t>特別休暇、介護休暇・欠勤が必要に応じて完全に行使できるように配慮する</w:t>
      </w:r>
      <w:r w:rsidR="005F74C0" w:rsidRPr="007A6A80">
        <w:rPr>
          <w:rFonts w:hAnsi="ＭＳ 明朝" w:hint="eastAsia"/>
        </w:rPr>
        <w:t>など、勤務・労働条件の改善を図ること。</w:t>
      </w:r>
    </w:p>
    <w:p w14:paraId="1F527E09" w14:textId="259173F6" w:rsidR="00BE2B6F" w:rsidRPr="007A6A80" w:rsidRDefault="0022143C" w:rsidP="00506DFE">
      <w:pPr>
        <w:pStyle w:val="a3"/>
        <w:ind w:leftChars="100" w:left="420" w:hangingChars="100" w:hanging="210"/>
        <w:rPr>
          <w:rFonts w:hAnsi="ＭＳ 明朝"/>
        </w:rPr>
      </w:pPr>
      <w:r w:rsidRPr="007A6A80">
        <w:rPr>
          <w:rFonts w:hAnsi="ＭＳ 明朝" w:hint="eastAsia"/>
        </w:rPr>
        <w:t>(6)</w:t>
      </w:r>
      <w:r w:rsidR="00EF3D17" w:rsidRPr="007A6A80">
        <w:rPr>
          <w:rFonts w:hAnsi="ＭＳ 明朝" w:hint="eastAsia"/>
        </w:rPr>
        <w:t>「相対評価」結果を給与へ反映させる人事評価制度は、労働条件を悪化させ、職員のやる気を根本から削ぐため、</w:t>
      </w:r>
      <w:r w:rsidR="00012230" w:rsidRPr="007A6A80">
        <w:rPr>
          <w:rFonts w:hAnsi="ＭＳ 明朝" w:hint="eastAsia"/>
        </w:rPr>
        <w:t>給与に反映しない</w:t>
      </w:r>
      <w:r w:rsidR="00EF3D17" w:rsidRPr="007A6A80">
        <w:rPr>
          <w:rFonts w:hAnsi="ＭＳ 明朝" w:hint="eastAsia"/>
        </w:rPr>
        <w:t>こと</w:t>
      </w:r>
      <w:r w:rsidR="00B636AF" w:rsidRPr="007A6A80">
        <w:rPr>
          <w:rFonts w:hAnsi="ＭＳ 明朝" w:hint="eastAsia"/>
        </w:rPr>
        <w:t>。</w:t>
      </w:r>
    </w:p>
    <w:p w14:paraId="3AB9D990" w14:textId="77777777" w:rsidR="00201C75" w:rsidRPr="007A6A80" w:rsidRDefault="00201C75" w:rsidP="00506DFE">
      <w:pPr>
        <w:pStyle w:val="a3"/>
        <w:ind w:leftChars="100" w:left="420" w:hangingChars="100" w:hanging="210"/>
        <w:rPr>
          <w:rFonts w:hAnsi="ＭＳ 明朝"/>
        </w:rPr>
      </w:pPr>
    </w:p>
    <w:p w14:paraId="06DC4F4B" w14:textId="77777777" w:rsidR="005130C4" w:rsidRPr="007A6A80" w:rsidRDefault="00E8661D" w:rsidP="00CA3A85">
      <w:pPr>
        <w:pStyle w:val="a3"/>
        <w:spacing w:line="320" w:lineRule="exact"/>
        <w:outlineLvl w:val="0"/>
        <w:rPr>
          <w:rFonts w:hAnsi="ＭＳ 明朝"/>
        </w:rPr>
      </w:pPr>
      <w:r w:rsidRPr="007A6A80">
        <w:rPr>
          <w:rFonts w:hAnsi="ＭＳ 明朝" w:hint="eastAsia"/>
        </w:rPr>
        <w:t>３</w:t>
      </w:r>
      <w:r w:rsidR="005130C4" w:rsidRPr="007A6A80">
        <w:rPr>
          <w:rFonts w:hAnsi="ＭＳ 明朝" w:hint="eastAsia"/>
        </w:rPr>
        <w:t xml:space="preserve">　職場・労働環境の改善のために</w:t>
      </w:r>
    </w:p>
    <w:p w14:paraId="4CDAABE3" w14:textId="77777777" w:rsidR="00012230" w:rsidRPr="007A6A80" w:rsidRDefault="00201C75" w:rsidP="00012230">
      <w:pPr>
        <w:pStyle w:val="a3"/>
        <w:spacing w:line="320" w:lineRule="exact"/>
        <w:ind w:left="210"/>
        <w:rPr>
          <w:rFonts w:hAnsi="ＭＳ 明朝"/>
        </w:rPr>
      </w:pPr>
      <w:r w:rsidRPr="007A6A80">
        <w:rPr>
          <w:rFonts w:hAnsi="ＭＳ 明朝" w:hint="eastAsia"/>
        </w:rPr>
        <w:t xml:space="preserve">(1)　</w:t>
      </w:r>
      <w:r w:rsidR="007C164B" w:rsidRPr="007A6A80">
        <w:rPr>
          <w:rFonts w:hAnsi="ＭＳ 明朝" w:hint="eastAsia"/>
        </w:rPr>
        <w:t>庁舎出入口の、</w:t>
      </w:r>
      <w:r w:rsidR="00742B49" w:rsidRPr="007A6A80">
        <w:rPr>
          <w:rFonts w:hAnsi="ＭＳ 明朝" w:hint="eastAsia"/>
        </w:rPr>
        <w:t>防犯</w:t>
      </w:r>
      <w:r w:rsidR="007C164B" w:rsidRPr="007A6A80">
        <w:rPr>
          <w:rFonts w:hAnsi="ＭＳ 明朝" w:hint="eastAsia"/>
        </w:rPr>
        <w:t>対策</w:t>
      </w:r>
      <w:r w:rsidR="00742B49" w:rsidRPr="007A6A80">
        <w:rPr>
          <w:rFonts w:hAnsi="ＭＳ 明朝" w:hint="eastAsia"/>
        </w:rPr>
        <w:t>、雨対策について</w:t>
      </w:r>
      <w:r w:rsidR="007C164B" w:rsidRPr="007A6A80">
        <w:rPr>
          <w:rFonts w:hAnsi="ＭＳ 明朝" w:hint="eastAsia"/>
        </w:rPr>
        <w:t>強化</w:t>
      </w:r>
      <w:r w:rsidR="00742B49" w:rsidRPr="007A6A80">
        <w:rPr>
          <w:rFonts w:hAnsi="ＭＳ 明朝" w:hint="eastAsia"/>
        </w:rPr>
        <w:t>する</w:t>
      </w:r>
      <w:r w:rsidR="00012230" w:rsidRPr="007A6A80">
        <w:rPr>
          <w:rFonts w:hAnsi="ＭＳ 明朝" w:hint="eastAsia"/>
        </w:rPr>
        <w:t>等、職場環境の改善に努める</w:t>
      </w:r>
      <w:r w:rsidR="00742B49" w:rsidRPr="007A6A80">
        <w:rPr>
          <w:rFonts w:hAnsi="ＭＳ 明朝" w:hint="eastAsia"/>
        </w:rPr>
        <w:t>こと。ま</w:t>
      </w:r>
    </w:p>
    <w:p w14:paraId="7C0113C7" w14:textId="77777777" w:rsidR="007C164B" w:rsidRPr="007A6A80" w:rsidRDefault="00742B49" w:rsidP="00012230">
      <w:pPr>
        <w:pStyle w:val="a3"/>
        <w:spacing w:line="320" w:lineRule="exact"/>
        <w:ind w:left="210" w:firstLineChars="150" w:firstLine="315"/>
        <w:rPr>
          <w:rFonts w:hAnsi="ＭＳ 明朝"/>
        </w:rPr>
      </w:pPr>
      <w:r w:rsidRPr="007A6A80">
        <w:rPr>
          <w:rFonts w:hAnsi="ＭＳ 明朝" w:hint="eastAsia"/>
        </w:rPr>
        <w:t>た、緊急時の避難体制を強化</w:t>
      </w:r>
      <w:r w:rsidR="007C164B" w:rsidRPr="007A6A80">
        <w:rPr>
          <w:rFonts w:hAnsi="ＭＳ 明朝" w:hint="eastAsia"/>
        </w:rPr>
        <w:t>すること。</w:t>
      </w:r>
    </w:p>
    <w:p w14:paraId="5060C436" w14:textId="77777777" w:rsidR="00201C75" w:rsidRPr="007A6A80" w:rsidRDefault="000B2F0E" w:rsidP="001A5257">
      <w:pPr>
        <w:pStyle w:val="a3"/>
        <w:spacing w:line="320" w:lineRule="exact"/>
        <w:ind w:leftChars="100" w:left="525" w:hangingChars="150" w:hanging="315"/>
        <w:rPr>
          <w:rFonts w:hAnsi="ＭＳ 明朝"/>
        </w:rPr>
      </w:pPr>
      <w:r w:rsidRPr="007A6A80">
        <w:rPr>
          <w:rFonts w:hAnsi="ＭＳ 明朝" w:hint="eastAsia"/>
        </w:rPr>
        <w:t>(</w:t>
      </w:r>
      <w:r w:rsidR="00201C75" w:rsidRPr="007A6A80">
        <w:rPr>
          <w:rFonts w:hAnsi="ＭＳ 明朝"/>
        </w:rPr>
        <w:t>2</w:t>
      </w:r>
      <w:r w:rsidRPr="007A6A80">
        <w:rPr>
          <w:rFonts w:hAnsi="ＭＳ 明朝" w:hint="eastAsia"/>
        </w:rPr>
        <w:t>)</w:t>
      </w:r>
      <w:r w:rsidR="001A5257" w:rsidRPr="007A6A80">
        <w:rPr>
          <w:rFonts w:hAnsi="ＭＳ 明朝" w:hint="eastAsia"/>
        </w:rPr>
        <w:t xml:space="preserve">  </w:t>
      </w:r>
      <w:r w:rsidR="00702BC4" w:rsidRPr="007A6A80">
        <w:rPr>
          <w:rFonts w:hAnsi="ＭＳ 明朝" w:hint="eastAsia"/>
        </w:rPr>
        <w:t>咲洲庁舎</w:t>
      </w:r>
      <w:r w:rsidR="00927AB2" w:rsidRPr="007A6A80">
        <w:rPr>
          <w:rFonts w:hAnsi="ＭＳ 明朝" w:hint="eastAsia"/>
        </w:rPr>
        <w:t>については</w:t>
      </w:r>
      <w:r w:rsidR="002A2100" w:rsidRPr="007A6A80">
        <w:rPr>
          <w:rFonts w:hAnsi="ＭＳ 明朝" w:hint="eastAsia"/>
        </w:rPr>
        <w:t>、特に</w:t>
      </w:r>
      <w:r w:rsidR="00BB7CF0" w:rsidRPr="007A6A80">
        <w:rPr>
          <w:rFonts w:hAnsi="ＭＳ 明朝" w:hint="eastAsia"/>
        </w:rPr>
        <w:t>、空室への防犯対策や、災害時に役立つ簡易トイレ・寝袋・</w:t>
      </w:r>
    </w:p>
    <w:p w14:paraId="2B541C77" w14:textId="77777777" w:rsidR="00927AB2" w:rsidRPr="007A6A80" w:rsidRDefault="00BB7CF0" w:rsidP="00201C75">
      <w:pPr>
        <w:pStyle w:val="a3"/>
        <w:spacing w:line="320" w:lineRule="exact"/>
        <w:ind w:leftChars="250" w:left="525"/>
        <w:rPr>
          <w:rFonts w:hAnsi="ＭＳ 明朝"/>
        </w:rPr>
      </w:pPr>
      <w:r w:rsidRPr="007A6A80">
        <w:rPr>
          <w:rFonts w:hAnsi="ＭＳ 明朝" w:hint="eastAsia"/>
        </w:rPr>
        <w:t>食糧・保温キット・水などの救援物資の備蓄を行う</w:t>
      </w:r>
      <w:r w:rsidR="008F6AC1" w:rsidRPr="007A6A80">
        <w:rPr>
          <w:rFonts w:hAnsi="ＭＳ 明朝" w:hint="eastAsia"/>
        </w:rPr>
        <w:t>など、職員の安全</w:t>
      </w:r>
      <w:r w:rsidR="007F7C23" w:rsidRPr="007A6A80">
        <w:rPr>
          <w:rFonts w:hAnsi="ＭＳ 明朝" w:hint="eastAsia"/>
        </w:rPr>
        <w:t>等</w:t>
      </w:r>
      <w:r w:rsidR="008F6AC1" w:rsidRPr="007A6A80">
        <w:rPr>
          <w:rFonts w:hAnsi="ＭＳ 明朝" w:hint="eastAsia"/>
        </w:rPr>
        <w:t>を確保する</w:t>
      </w:r>
      <w:r w:rsidRPr="007A6A80">
        <w:rPr>
          <w:rFonts w:hAnsi="ＭＳ 明朝" w:hint="eastAsia"/>
        </w:rPr>
        <w:t>こと</w:t>
      </w:r>
      <w:r w:rsidR="00927AB2" w:rsidRPr="007A6A80">
        <w:rPr>
          <w:rFonts w:hAnsi="ＭＳ 明朝" w:hint="eastAsia"/>
        </w:rPr>
        <w:t>。</w:t>
      </w:r>
    </w:p>
    <w:p w14:paraId="54D4DAB2" w14:textId="77777777" w:rsidR="002E139C" w:rsidRPr="007A6A80" w:rsidRDefault="004C7BFE" w:rsidP="00201C75">
      <w:pPr>
        <w:pStyle w:val="a3"/>
        <w:spacing w:line="320" w:lineRule="exact"/>
        <w:ind w:left="525" w:hangingChars="250" w:hanging="525"/>
        <w:rPr>
          <w:rFonts w:hAnsi="ＭＳ 明朝"/>
        </w:rPr>
      </w:pPr>
      <w:r w:rsidRPr="007A6A80">
        <w:rPr>
          <w:rFonts w:hAnsi="ＭＳ 明朝" w:hint="eastAsia"/>
        </w:rPr>
        <w:t xml:space="preserve">　</w:t>
      </w:r>
      <w:r w:rsidR="004E295C" w:rsidRPr="007A6A80">
        <w:rPr>
          <w:rFonts w:hAnsi="ＭＳ 明朝" w:hint="eastAsia"/>
        </w:rPr>
        <w:t>(</w:t>
      </w:r>
      <w:r w:rsidR="00201C75" w:rsidRPr="007A6A80">
        <w:rPr>
          <w:rFonts w:hAnsi="ＭＳ 明朝"/>
        </w:rPr>
        <w:t>3</w:t>
      </w:r>
      <w:r w:rsidR="004E295C" w:rsidRPr="007A6A80">
        <w:rPr>
          <w:rFonts w:hAnsi="ＭＳ 明朝" w:hint="eastAsia"/>
        </w:rPr>
        <w:t>)</w:t>
      </w:r>
      <w:r w:rsidR="001A5257" w:rsidRPr="007A6A80">
        <w:rPr>
          <w:rFonts w:hAnsi="ＭＳ 明朝" w:hint="eastAsia"/>
        </w:rPr>
        <w:t xml:space="preserve"> </w:t>
      </w:r>
      <w:r w:rsidR="003A2C8B" w:rsidRPr="007A6A80">
        <w:rPr>
          <w:rFonts w:hAnsi="ＭＳ 明朝" w:hint="eastAsia"/>
        </w:rPr>
        <w:t xml:space="preserve"> </w:t>
      </w:r>
      <w:r w:rsidR="00B636AF" w:rsidRPr="007A6A80">
        <w:rPr>
          <w:rFonts w:hAnsi="ＭＳ 明朝" w:hint="eastAsia"/>
        </w:rPr>
        <w:t>働き方改革でテレワークなど行われているが、職員が負担に感じるような管理強化にならないよう労働環境の問題点などを把握・検証するなど、職員の勤務・労働条件を悪化させないようにすること。</w:t>
      </w:r>
    </w:p>
    <w:p w14:paraId="04D6B3DD" w14:textId="050B4DD2" w:rsidR="00770836" w:rsidRPr="007A6A80" w:rsidRDefault="00395BA3" w:rsidP="00341534">
      <w:pPr>
        <w:pStyle w:val="a3"/>
        <w:spacing w:line="320" w:lineRule="exact"/>
        <w:ind w:left="525" w:hangingChars="250" w:hanging="525"/>
        <w:rPr>
          <w:rFonts w:hAnsi="ＭＳ 明朝"/>
        </w:rPr>
      </w:pPr>
      <w:r w:rsidRPr="007A6A80">
        <w:rPr>
          <w:rFonts w:hAnsi="ＭＳ 明朝" w:hint="eastAsia"/>
        </w:rPr>
        <w:t xml:space="preserve">　(</w:t>
      </w:r>
      <w:r w:rsidR="00201C75" w:rsidRPr="007A6A80">
        <w:rPr>
          <w:rFonts w:hAnsi="ＭＳ 明朝"/>
        </w:rPr>
        <w:t>4</w:t>
      </w:r>
      <w:r w:rsidRPr="007A6A80">
        <w:rPr>
          <w:rFonts w:hAnsi="ＭＳ 明朝" w:hint="eastAsia"/>
        </w:rPr>
        <w:t>)</w:t>
      </w:r>
      <w:r w:rsidR="00341534" w:rsidRPr="007A6A80">
        <w:rPr>
          <w:rFonts w:hAnsi="ＭＳ 明朝" w:hint="eastAsia"/>
        </w:rPr>
        <w:t xml:space="preserve">　</w:t>
      </w:r>
      <w:r w:rsidR="00EF3D17" w:rsidRPr="007A6A80">
        <w:rPr>
          <w:rFonts w:hAnsi="ＭＳ 明朝" w:hint="eastAsia"/>
        </w:rPr>
        <w:t>台風</w:t>
      </w:r>
      <w:r w:rsidR="0095129B" w:rsidRPr="007A6A80">
        <w:rPr>
          <w:rFonts w:hAnsi="ＭＳ 明朝" w:hint="eastAsia"/>
        </w:rPr>
        <w:t>や有事の際</w:t>
      </w:r>
      <w:r w:rsidR="003432E1" w:rsidRPr="007A6A80">
        <w:rPr>
          <w:rFonts w:hAnsi="ＭＳ 明朝" w:hint="eastAsia"/>
        </w:rPr>
        <w:t>、帰宅難民を出さないため、</w:t>
      </w:r>
      <w:r w:rsidR="001B34A2" w:rsidRPr="007A6A80">
        <w:rPr>
          <w:rFonts w:hAnsi="ＭＳ 明朝" w:hint="eastAsia"/>
        </w:rPr>
        <w:t>特別休暇等の取り扱いについて、</w:t>
      </w:r>
      <w:r w:rsidR="003432E1" w:rsidRPr="007A6A80">
        <w:rPr>
          <w:rFonts w:hAnsi="ＭＳ 明朝" w:hint="eastAsia"/>
        </w:rPr>
        <w:t>早めに職員等に</w:t>
      </w:r>
      <w:r w:rsidR="001B34A2" w:rsidRPr="007A6A80">
        <w:rPr>
          <w:rFonts w:hAnsi="ＭＳ 明朝" w:hint="eastAsia"/>
        </w:rPr>
        <w:t>案内する</w:t>
      </w:r>
      <w:r w:rsidR="003432E1" w:rsidRPr="007A6A80">
        <w:rPr>
          <w:rFonts w:hAnsi="ＭＳ 明朝" w:hint="eastAsia"/>
        </w:rPr>
        <w:t>こと。</w:t>
      </w:r>
    </w:p>
    <w:p w14:paraId="3BBEC68E" w14:textId="77777777" w:rsidR="00B60577" w:rsidRPr="007A6A80" w:rsidRDefault="00B60577" w:rsidP="0034461D">
      <w:pPr>
        <w:pStyle w:val="a3"/>
        <w:spacing w:line="320" w:lineRule="exact"/>
        <w:ind w:leftChars="100" w:left="630" w:hangingChars="200" w:hanging="420"/>
        <w:rPr>
          <w:rFonts w:hAnsi="ＭＳ 明朝"/>
        </w:rPr>
      </w:pPr>
      <w:r w:rsidRPr="007A6A80">
        <w:rPr>
          <w:rFonts w:hAnsi="ＭＳ 明朝" w:hint="eastAsia"/>
        </w:rPr>
        <w:t>(</w:t>
      </w:r>
      <w:r w:rsidR="00201C75" w:rsidRPr="007A6A80">
        <w:rPr>
          <w:rFonts w:hAnsi="ＭＳ 明朝"/>
        </w:rPr>
        <w:t>5</w:t>
      </w:r>
      <w:r w:rsidRPr="007A6A80">
        <w:rPr>
          <w:rFonts w:hAnsi="ＭＳ 明朝"/>
        </w:rPr>
        <w:t>)</w:t>
      </w:r>
      <w:r w:rsidRPr="007A6A80">
        <w:rPr>
          <w:rFonts w:hAnsi="ＭＳ 明朝" w:hint="eastAsia"/>
        </w:rPr>
        <w:t xml:space="preserve">　本館</w:t>
      </w:r>
      <w:r w:rsidR="008C2F01" w:rsidRPr="007A6A80">
        <w:rPr>
          <w:rFonts w:hAnsi="ＭＳ 明朝" w:hint="eastAsia"/>
        </w:rPr>
        <w:t>、別館</w:t>
      </w:r>
      <w:r w:rsidRPr="007A6A80">
        <w:rPr>
          <w:rFonts w:hAnsi="ＭＳ 明朝" w:hint="eastAsia"/>
        </w:rPr>
        <w:t>外壁工事</w:t>
      </w:r>
      <w:r w:rsidR="0081618C" w:rsidRPr="007A6A80">
        <w:rPr>
          <w:rFonts w:hAnsi="ＭＳ 明朝" w:hint="eastAsia"/>
        </w:rPr>
        <w:t>等</w:t>
      </w:r>
      <w:r w:rsidRPr="007A6A80">
        <w:rPr>
          <w:rFonts w:hAnsi="ＭＳ 明朝" w:hint="eastAsia"/>
        </w:rPr>
        <w:t>について、執務室に影響が</w:t>
      </w:r>
      <w:r w:rsidR="00CE0FEC" w:rsidRPr="007A6A80">
        <w:rPr>
          <w:rFonts w:hAnsi="ＭＳ 明朝" w:hint="eastAsia"/>
        </w:rPr>
        <w:t>及ばないように</w:t>
      </w:r>
      <w:r w:rsidRPr="007A6A80">
        <w:rPr>
          <w:rFonts w:hAnsi="ＭＳ 明朝" w:hint="eastAsia"/>
        </w:rPr>
        <w:t>行うこと。</w:t>
      </w:r>
    </w:p>
    <w:p w14:paraId="20D401F1" w14:textId="77777777" w:rsidR="00201C75" w:rsidRPr="007A6A80" w:rsidRDefault="005E25C4" w:rsidP="001C16A9">
      <w:pPr>
        <w:pStyle w:val="a3"/>
        <w:spacing w:line="320" w:lineRule="exact"/>
        <w:ind w:leftChars="100" w:left="630" w:hangingChars="200" w:hanging="420"/>
        <w:rPr>
          <w:rFonts w:hAnsi="ＭＳ 明朝"/>
        </w:rPr>
      </w:pPr>
      <w:r w:rsidRPr="007A6A80">
        <w:rPr>
          <w:rFonts w:hAnsi="ＭＳ 明朝" w:hint="eastAsia"/>
        </w:rPr>
        <w:t>(</w:t>
      </w:r>
      <w:r w:rsidR="00201C75" w:rsidRPr="007A6A80">
        <w:rPr>
          <w:rFonts w:hAnsi="ＭＳ 明朝"/>
        </w:rPr>
        <w:t>6</w:t>
      </w:r>
      <w:r w:rsidRPr="007A6A80">
        <w:rPr>
          <w:rFonts w:hAnsi="ＭＳ 明朝"/>
        </w:rPr>
        <w:t>)</w:t>
      </w:r>
      <w:r w:rsidR="001C16A9" w:rsidRPr="007A6A80">
        <w:rPr>
          <w:rFonts w:hAnsi="ＭＳ 明朝" w:hint="eastAsia"/>
        </w:rPr>
        <w:t xml:space="preserve">　</w:t>
      </w:r>
      <w:r w:rsidRPr="007A6A80">
        <w:rPr>
          <w:rFonts w:hAnsi="ＭＳ 明朝" w:hint="eastAsia"/>
        </w:rPr>
        <w:t>大阪マラソンなどの行事のボランティア募集について</w:t>
      </w:r>
      <w:r w:rsidR="001C16A9" w:rsidRPr="007A6A80">
        <w:rPr>
          <w:rFonts w:hAnsi="ＭＳ 明朝" w:hint="eastAsia"/>
        </w:rPr>
        <w:t>、</w:t>
      </w:r>
      <w:r w:rsidRPr="007A6A80">
        <w:rPr>
          <w:rFonts w:hAnsi="ＭＳ 明朝" w:hint="eastAsia"/>
        </w:rPr>
        <w:t>職員</w:t>
      </w:r>
      <w:r w:rsidR="003A5D3F" w:rsidRPr="007A6A80">
        <w:rPr>
          <w:rFonts w:hAnsi="ＭＳ 明朝" w:hint="eastAsia"/>
        </w:rPr>
        <w:t>が負担に感じるような</w:t>
      </w:r>
      <w:r w:rsidR="001C16A9" w:rsidRPr="007A6A80">
        <w:rPr>
          <w:rFonts w:hAnsi="ＭＳ 明朝" w:hint="eastAsia"/>
        </w:rPr>
        <w:t>強要</w:t>
      </w:r>
    </w:p>
    <w:p w14:paraId="005B318D" w14:textId="77777777" w:rsidR="005E25C4" w:rsidRPr="007A6A80" w:rsidRDefault="001C16A9" w:rsidP="00201C75">
      <w:pPr>
        <w:pStyle w:val="a3"/>
        <w:spacing w:line="320" w:lineRule="exact"/>
        <w:ind w:leftChars="250" w:left="630" w:hangingChars="50" w:hanging="105"/>
        <w:rPr>
          <w:rFonts w:hAnsi="ＭＳ 明朝"/>
        </w:rPr>
      </w:pPr>
      <w:r w:rsidRPr="007A6A80">
        <w:rPr>
          <w:rFonts w:hAnsi="ＭＳ 明朝" w:hint="eastAsia"/>
        </w:rPr>
        <w:t>は</w:t>
      </w:r>
      <w:r w:rsidR="005E25C4" w:rsidRPr="007A6A80">
        <w:rPr>
          <w:rFonts w:hAnsi="ＭＳ 明朝" w:hint="eastAsia"/>
        </w:rPr>
        <w:t>しないこと。</w:t>
      </w:r>
    </w:p>
    <w:p w14:paraId="4588AE23" w14:textId="77777777" w:rsidR="00201C75" w:rsidRPr="007A6A80" w:rsidRDefault="00201C75" w:rsidP="00201C75">
      <w:pPr>
        <w:pStyle w:val="a3"/>
        <w:spacing w:line="320" w:lineRule="exact"/>
        <w:ind w:leftChars="250" w:left="630" w:hangingChars="50" w:hanging="105"/>
        <w:rPr>
          <w:rFonts w:hAnsi="ＭＳ 明朝"/>
        </w:rPr>
      </w:pPr>
    </w:p>
    <w:p w14:paraId="278D4C3C" w14:textId="77777777" w:rsidR="00201C75" w:rsidRPr="007A6A80" w:rsidRDefault="00D94A49" w:rsidP="0034461D">
      <w:pPr>
        <w:pStyle w:val="a3"/>
        <w:spacing w:line="320" w:lineRule="exact"/>
        <w:ind w:leftChars="100" w:left="630" w:hangingChars="200" w:hanging="420"/>
        <w:rPr>
          <w:rFonts w:hAnsi="ＭＳ 明朝"/>
        </w:rPr>
      </w:pPr>
      <w:r w:rsidRPr="007A6A80">
        <w:rPr>
          <w:rFonts w:hAnsi="ＭＳ 明朝" w:hint="eastAsia"/>
        </w:rPr>
        <w:t>(7)</w:t>
      </w:r>
      <w:r w:rsidR="00201C75" w:rsidRPr="007A6A80">
        <w:rPr>
          <w:rFonts w:hAnsi="ＭＳ 明朝"/>
        </w:rPr>
        <w:t xml:space="preserve">  </w:t>
      </w:r>
      <w:r w:rsidRPr="007A6A80">
        <w:rPr>
          <w:rFonts w:hAnsi="ＭＳ 明朝" w:hint="eastAsia"/>
        </w:rPr>
        <w:t>咲洲庁舎のトイレ工事等で音が出たり、振動が出たりして執務室に影響する場合、事前</w:t>
      </w:r>
    </w:p>
    <w:p w14:paraId="72B261A6" w14:textId="77777777" w:rsidR="0022143C" w:rsidRPr="007A6A80" w:rsidRDefault="00D94A49" w:rsidP="00201C75">
      <w:pPr>
        <w:pStyle w:val="a3"/>
        <w:spacing w:line="320" w:lineRule="exact"/>
        <w:ind w:leftChars="250" w:left="630" w:hangingChars="50" w:hanging="105"/>
        <w:rPr>
          <w:rFonts w:hAnsi="ＭＳ 明朝"/>
        </w:rPr>
      </w:pPr>
      <w:r w:rsidRPr="007A6A80">
        <w:rPr>
          <w:rFonts w:hAnsi="ＭＳ 明朝" w:hint="eastAsia"/>
        </w:rPr>
        <w:t>に工程表など提示し説明すること。</w:t>
      </w:r>
    </w:p>
    <w:p w14:paraId="405924ED" w14:textId="77777777" w:rsidR="00201C75" w:rsidRPr="007A6A80" w:rsidRDefault="00201C75" w:rsidP="00201C75">
      <w:pPr>
        <w:pStyle w:val="a3"/>
        <w:spacing w:line="320" w:lineRule="exact"/>
        <w:ind w:leftChars="250" w:left="630" w:hangingChars="50" w:hanging="105"/>
        <w:rPr>
          <w:rFonts w:hAnsi="ＭＳ 明朝"/>
          <w:highlight w:val="yellow"/>
        </w:rPr>
      </w:pPr>
    </w:p>
    <w:p w14:paraId="36EA693F" w14:textId="77777777" w:rsidR="00770836" w:rsidRPr="007A6A80" w:rsidRDefault="00770836" w:rsidP="00CA3A85">
      <w:pPr>
        <w:pStyle w:val="a3"/>
        <w:spacing w:line="320" w:lineRule="exact"/>
        <w:outlineLvl w:val="0"/>
        <w:rPr>
          <w:rFonts w:hAnsi="ＭＳ 明朝"/>
        </w:rPr>
      </w:pPr>
      <w:r w:rsidRPr="007A6A80">
        <w:rPr>
          <w:rFonts w:hAnsi="ＭＳ 明朝" w:hint="eastAsia"/>
        </w:rPr>
        <w:t>４　職員の健康管理について</w:t>
      </w:r>
    </w:p>
    <w:p w14:paraId="59D464DC" w14:textId="77777777" w:rsidR="00B45F01" w:rsidRPr="007A6A80" w:rsidRDefault="00770836" w:rsidP="001A5257">
      <w:pPr>
        <w:pStyle w:val="a3"/>
        <w:spacing w:line="320" w:lineRule="exact"/>
        <w:ind w:left="525" w:hangingChars="250" w:hanging="525"/>
        <w:outlineLvl w:val="0"/>
        <w:rPr>
          <w:rFonts w:hAnsi="ＭＳ 明朝"/>
          <w:u w:val="wave"/>
        </w:rPr>
      </w:pPr>
      <w:r w:rsidRPr="007A6A80">
        <w:rPr>
          <w:rFonts w:hAnsi="ＭＳ 明朝" w:hint="eastAsia"/>
        </w:rPr>
        <w:t xml:space="preserve">　(1)</w:t>
      </w:r>
      <w:r w:rsidR="001A5257" w:rsidRPr="007A6A80">
        <w:rPr>
          <w:rFonts w:hAnsi="ＭＳ 明朝" w:hint="eastAsia"/>
        </w:rPr>
        <w:t xml:space="preserve">　</w:t>
      </w:r>
      <w:r w:rsidR="00742A25" w:rsidRPr="007A6A80">
        <w:rPr>
          <w:rFonts w:hAnsi="ＭＳ 明朝" w:hint="eastAsia"/>
        </w:rPr>
        <w:t>治療と仕事の両立支援をはかるため、療養中等の職員に対する勤務制度の拡充を図ること</w:t>
      </w:r>
      <w:r w:rsidR="00B45F01" w:rsidRPr="007A6A80">
        <w:rPr>
          <w:rFonts w:hAnsi="ＭＳ 明朝" w:hint="eastAsia"/>
        </w:rPr>
        <w:t>。</w:t>
      </w:r>
    </w:p>
    <w:p w14:paraId="442E36FF" w14:textId="77777777" w:rsidR="00C62FF5" w:rsidRPr="007A6A80" w:rsidRDefault="00B45F01" w:rsidP="00B45F01">
      <w:pPr>
        <w:pStyle w:val="a3"/>
        <w:spacing w:line="320" w:lineRule="exact"/>
        <w:ind w:leftChars="100" w:left="525" w:hangingChars="150" w:hanging="315"/>
        <w:outlineLvl w:val="0"/>
        <w:rPr>
          <w:rFonts w:hAnsi="ＭＳ 明朝"/>
          <w:dstrike/>
        </w:rPr>
      </w:pPr>
      <w:r w:rsidRPr="007A6A80">
        <w:rPr>
          <w:rFonts w:hAnsi="ＭＳ 明朝" w:hint="eastAsia"/>
        </w:rPr>
        <w:t xml:space="preserve">(2)　</w:t>
      </w:r>
      <w:r w:rsidR="000A22F6" w:rsidRPr="007A6A80">
        <w:rPr>
          <w:rFonts w:hAnsi="ＭＳ 明朝" w:hint="eastAsia"/>
        </w:rPr>
        <w:t>病後の過重労働を強いることがないよう所属長等の認識を徹底させるなど、職員の健康管理に努めること。</w:t>
      </w:r>
    </w:p>
    <w:p w14:paraId="3C009DC4" w14:textId="77777777" w:rsidR="00770836" w:rsidRPr="007A6A80" w:rsidRDefault="00770836" w:rsidP="001A5257">
      <w:pPr>
        <w:pStyle w:val="a3"/>
        <w:spacing w:line="320" w:lineRule="exact"/>
        <w:ind w:left="525" w:hangingChars="250" w:hanging="525"/>
        <w:outlineLvl w:val="0"/>
        <w:rPr>
          <w:rFonts w:hAnsi="ＭＳ 明朝"/>
        </w:rPr>
      </w:pPr>
      <w:r w:rsidRPr="007A6A80">
        <w:rPr>
          <w:rFonts w:hAnsi="ＭＳ 明朝" w:hint="eastAsia"/>
        </w:rPr>
        <w:t xml:space="preserve">　(</w:t>
      </w:r>
      <w:r w:rsidR="00B45F01" w:rsidRPr="007A6A80">
        <w:rPr>
          <w:rFonts w:hAnsi="ＭＳ 明朝" w:hint="eastAsia"/>
        </w:rPr>
        <w:t>3</w:t>
      </w:r>
      <w:r w:rsidRPr="007A6A80">
        <w:rPr>
          <w:rFonts w:hAnsi="ＭＳ 明朝" w:hint="eastAsia"/>
        </w:rPr>
        <w:t>)</w:t>
      </w:r>
      <w:r w:rsidR="00466CCD" w:rsidRPr="007A6A80">
        <w:rPr>
          <w:rFonts w:hAnsi="ＭＳ 明朝" w:hint="eastAsia"/>
        </w:rPr>
        <w:t xml:space="preserve"> </w:t>
      </w:r>
      <w:r w:rsidR="001A5257" w:rsidRPr="007A6A80">
        <w:rPr>
          <w:rFonts w:hAnsi="ＭＳ 明朝" w:hint="eastAsia"/>
        </w:rPr>
        <w:t xml:space="preserve"> </w:t>
      </w:r>
      <w:r w:rsidR="0034461D" w:rsidRPr="007A6A80">
        <w:rPr>
          <w:rFonts w:hAnsi="ＭＳ 明朝" w:hint="eastAsia"/>
        </w:rPr>
        <w:t>セクシュアルハラスメント、パワーハラスメント、妊娠・出産・育児・介護に関するハラスメントについて、被害を受けた職員は精神的苦痛により健康被害を受けることが多いため、実効ある対策を行うこと。</w:t>
      </w:r>
    </w:p>
    <w:p w14:paraId="7EB14CD4" w14:textId="77777777" w:rsidR="00742B49" w:rsidRPr="007A6A80" w:rsidRDefault="00770836" w:rsidP="00404083">
      <w:pPr>
        <w:pStyle w:val="a3"/>
        <w:spacing w:line="320" w:lineRule="exact"/>
        <w:ind w:left="525" w:hangingChars="250" w:hanging="525"/>
        <w:outlineLvl w:val="0"/>
        <w:rPr>
          <w:rFonts w:hAnsi="ＭＳ 明朝"/>
        </w:rPr>
      </w:pPr>
      <w:r w:rsidRPr="007A6A80">
        <w:rPr>
          <w:rFonts w:hAnsi="ＭＳ 明朝" w:hint="eastAsia"/>
        </w:rPr>
        <w:t xml:space="preserve">　</w:t>
      </w:r>
      <w:r w:rsidR="00466CCD" w:rsidRPr="007A6A80">
        <w:rPr>
          <w:rFonts w:hAnsi="ＭＳ 明朝" w:hint="eastAsia"/>
        </w:rPr>
        <w:t>(</w:t>
      </w:r>
      <w:r w:rsidR="00B45F01" w:rsidRPr="007A6A80">
        <w:rPr>
          <w:rFonts w:hAnsi="ＭＳ 明朝" w:hint="eastAsia"/>
        </w:rPr>
        <w:t>4</w:t>
      </w:r>
      <w:r w:rsidR="00466CCD" w:rsidRPr="007A6A80">
        <w:rPr>
          <w:rFonts w:hAnsi="ＭＳ 明朝" w:hint="eastAsia"/>
        </w:rPr>
        <w:t xml:space="preserve">) </w:t>
      </w:r>
      <w:r w:rsidR="003A2C8B" w:rsidRPr="007A6A80">
        <w:rPr>
          <w:rFonts w:hAnsi="ＭＳ 明朝" w:hint="eastAsia"/>
        </w:rPr>
        <w:t xml:space="preserve"> </w:t>
      </w:r>
      <w:r w:rsidR="00742B49" w:rsidRPr="007A6A80">
        <w:rPr>
          <w:rFonts w:hAnsi="ＭＳ 明朝" w:hint="eastAsia"/>
        </w:rPr>
        <w:t>咲洲庁舎に勤務する職員に、高層ビル勤務者特有の健康対策（地震の揺れから起こる体調不良）を行うこと。</w:t>
      </w:r>
    </w:p>
    <w:p w14:paraId="72DD5F0B" w14:textId="77777777" w:rsidR="00466CCD" w:rsidRPr="007A6A80" w:rsidRDefault="00466CCD" w:rsidP="00770836">
      <w:pPr>
        <w:pStyle w:val="a3"/>
        <w:spacing w:line="320" w:lineRule="exact"/>
        <w:outlineLvl w:val="0"/>
        <w:rPr>
          <w:rFonts w:hAnsi="ＭＳ 明朝"/>
        </w:rPr>
      </w:pPr>
      <w:r w:rsidRPr="007A6A80">
        <w:rPr>
          <w:rFonts w:hAnsi="ＭＳ 明朝" w:hint="eastAsia"/>
        </w:rPr>
        <w:t xml:space="preserve">　(</w:t>
      </w:r>
      <w:r w:rsidR="00B45F01" w:rsidRPr="007A6A80">
        <w:rPr>
          <w:rFonts w:hAnsi="ＭＳ 明朝" w:hint="eastAsia"/>
        </w:rPr>
        <w:t>5</w:t>
      </w:r>
      <w:r w:rsidRPr="007A6A80">
        <w:rPr>
          <w:rFonts w:hAnsi="ＭＳ 明朝" w:hint="eastAsia"/>
        </w:rPr>
        <w:t xml:space="preserve">) </w:t>
      </w:r>
      <w:r w:rsidR="003A2C8B" w:rsidRPr="007A6A80">
        <w:rPr>
          <w:rFonts w:hAnsi="ＭＳ 明朝" w:hint="eastAsia"/>
        </w:rPr>
        <w:t xml:space="preserve"> </w:t>
      </w:r>
      <w:r w:rsidRPr="007A6A80">
        <w:rPr>
          <w:rFonts w:hAnsi="ＭＳ 明朝" w:hint="eastAsia"/>
        </w:rPr>
        <w:t>メンタルヘルス予防に向けた総合的対策を行うこと。</w:t>
      </w:r>
    </w:p>
    <w:p w14:paraId="319416EB" w14:textId="77777777" w:rsidR="0081618C" w:rsidRPr="007A6A80" w:rsidRDefault="0081618C" w:rsidP="0081618C">
      <w:pPr>
        <w:pStyle w:val="a3"/>
        <w:spacing w:line="320" w:lineRule="exact"/>
        <w:ind w:leftChars="100" w:left="630" w:hangingChars="200" w:hanging="420"/>
        <w:outlineLvl w:val="0"/>
        <w:rPr>
          <w:rFonts w:hAnsi="ＭＳ 明朝"/>
          <w:strike/>
        </w:rPr>
      </w:pPr>
      <w:r w:rsidRPr="007A6A80">
        <w:rPr>
          <w:rFonts w:hAnsi="ＭＳ 明朝" w:hint="eastAsia"/>
        </w:rPr>
        <w:t>(6)</w:t>
      </w:r>
      <w:r w:rsidRPr="007A6A80">
        <w:rPr>
          <w:rFonts w:hAnsi="ＭＳ 明朝" w:hint="eastAsia"/>
        </w:rPr>
        <w:tab/>
        <w:t>労働環境及び業務内容が起因となる疾病に罹患した場合</w:t>
      </w:r>
      <w:r w:rsidR="00BC63CA" w:rsidRPr="007A6A80">
        <w:rPr>
          <w:rFonts w:hAnsi="ＭＳ 明朝" w:hint="eastAsia"/>
        </w:rPr>
        <w:t>は、</w:t>
      </w:r>
      <w:r w:rsidR="008B7F16" w:rsidRPr="007A6A80">
        <w:rPr>
          <w:rFonts w:hAnsi="ＭＳ 明朝" w:hint="eastAsia"/>
        </w:rPr>
        <w:t>誠意をもって</w:t>
      </w:r>
      <w:r w:rsidR="00BC63CA" w:rsidRPr="007A6A80">
        <w:rPr>
          <w:rFonts w:hAnsi="ＭＳ 明朝" w:hint="eastAsia"/>
        </w:rPr>
        <w:t>対応すること。</w:t>
      </w:r>
    </w:p>
    <w:p w14:paraId="193FFAD5" w14:textId="77777777" w:rsidR="00770836" w:rsidRPr="007A6A80" w:rsidRDefault="0081618C" w:rsidP="0081618C">
      <w:pPr>
        <w:pStyle w:val="a3"/>
        <w:spacing w:line="320" w:lineRule="exact"/>
        <w:ind w:leftChars="100" w:left="630" w:hangingChars="200" w:hanging="420"/>
        <w:outlineLvl w:val="0"/>
        <w:rPr>
          <w:rFonts w:hAnsi="ＭＳ 明朝"/>
        </w:rPr>
      </w:pPr>
      <w:r w:rsidRPr="007A6A80">
        <w:rPr>
          <w:rFonts w:hAnsi="ＭＳ 明朝" w:hint="eastAsia"/>
        </w:rPr>
        <w:t>(7) 在職中の労働環境及び業務内容が起因となる疾病が、退職後に発症した場合</w:t>
      </w:r>
      <w:r w:rsidR="00BC63CA" w:rsidRPr="007A6A80">
        <w:rPr>
          <w:rFonts w:hAnsi="ＭＳ 明朝" w:hint="eastAsia"/>
        </w:rPr>
        <w:t>は、</w:t>
      </w:r>
      <w:r w:rsidR="008B7F16" w:rsidRPr="007A6A80">
        <w:rPr>
          <w:rFonts w:hAnsi="ＭＳ 明朝" w:hint="eastAsia"/>
        </w:rPr>
        <w:t>誠意をもって</w:t>
      </w:r>
      <w:r w:rsidR="00BC63CA" w:rsidRPr="007A6A80">
        <w:rPr>
          <w:rFonts w:hAnsi="ＭＳ 明朝" w:hint="eastAsia"/>
        </w:rPr>
        <w:t>対応すること。</w:t>
      </w:r>
    </w:p>
    <w:p w14:paraId="46867F77" w14:textId="77777777" w:rsidR="00264EAF" w:rsidRPr="00201C75" w:rsidRDefault="00264EAF" w:rsidP="004E295C">
      <w:pPr>
        <w:pStyle w:val="a3"/>
        <w:spacing w:line="320" w:lineRule="exact"/>
        <w:jc w:val="center"/>
        <w:rPr>
          <w:rFonts w:hAnsi="ＭＳ 明朝"/>
        </w:rPr>
      </w:pPr>
    </w:p>
    <w:p w14:paraId="30D4DA03" w14:textId="77777777" w:rsidR="004E295C" w:rsidRPr="00201C75" w:rsidRDefault="004E295C" w:rsidP="004E295C">
      <w:pPr>
        <w:pStyle w:val="a3"/>
        <w:spacing w:line="320" w:lineRule="exact"/>
        <w:jc w:val="center"/>
        <w:rPr>
          <w:rFonts w:hAnsi="ＭＳ 明朝"/>
        </w:rPr>
      </w:pPr>
      <w:r w:rsidRPr="00201C75">
        <w:rPr>
          <w:rFonts w:hAnsi="ＭＳ 明朝" w:hint="eastAsia"/>
        </w:rPr>
        <w:t>２０</w:t>
      </w:r>
      <w:r w:rsidR="00FB5FA2" w:rsidRPr="00201C75">
        <w:rPr>
          <w:rFonts w:hAnsi="ＭＳ 明朝" w:hint="eastAsia"/>
        </w:rPr>
        <w:t>２</w:t>
      </w:r>
      <w:r w:rsidR="006D2F52" w:rsidRPr="00201C75">
        <w:rPr>
          <w:rFonts w:hAnsi="ＭＳ 明朝" w:hint="eastAsia"/>
        </w:rPr>
        <w:t>６</w:t>
      </w:r>
      <w:r w:rsidRPr="00201C75">
        <w:rPr>
          <w:rFonts w:hAnsi="ＭＳ 明朝" w:hint="eastAsia"/>
        </w:rPr>
        <w:t>年度総務支部要望事項</w:t>
      </w:r>
    </w:p>
    <w:p w14:paraId="70BC8080" w14:textId="77777777" w:rsidR="00550538" w:rsidRPr="00201C75" w:rsidRDefault="00550538" w:rsidP="00550538">
      <w:pPr>
        <w:pStyle w:val="a3"/>
        <w:spacing w:line="320" w:lineRule="exact"/>
        <w:ind w:left="210" w:hangingChars="100" w:hanging="210"/>
        <w:rPr>
          <w:rFonts w:hAnsi="ＭＳ 明朝"/>
        </w:rPr>
      </w:pPr>
    </w:p>
    <w:p w14:paraId="0A9A9F6C" w14:textId="77777777" w:rsidR="00197568" w:rsidRPr="00201C75" w:rsidRDefault="003A2C8B" w:rsidP="003A2C8B">
      <w:pPr>
        <w:pStyle w:val="a3"/>
        <w:spacing w:line="320" w:lineRule="exact"/>
        <w:ind w:left="315" w:hangingChars="150" w:hanging="315"/>
        <w:rPr>
          <w:rFonts w:hAnsi="ＭＳ 明朝"/>
        </w:rPr>
      </w:pPr>
      <w:r w:rsidRPr="00201C75">
        <w:rPr>
          <w:rFonts w:hAnsi="ＭＳ 明朝" w:hint="eastAsia"/>
        </w:rPr>
        <w:t xml:space="preserve">(1)　</w:t>
      </w:r>
      <w:r w:rsidR="00197568" w:rsidRPr="00201C75">
        <w:rPr>
          <w:rFonts w:hAnsi="ＭＳ 明朝" w:hint="eastAsia"/>
        </w:rPr>
        <w:t>人員配置は超過勤務が発生することがないよう適正に行うとともに、当初予測を上回る業務量の増、年度途中の欠員などが発生した場合は、支部と協議して適切な対応を行うこと。</w:t>
      </w:r>
    </w:p>
    <w:p w14:paraId="68E29B85" w14:textId="77777777" w:rsidR="002A2100" w:rsidRPr="00201C75" w:rsidRDefault="002A2100" w:rsidP="00873CFF">
      <w:pPr>
        <w:pStyle w:val="a3"/>
        <w:spacing w:line="320" w:lineRule="exact"/>
        <w:ind w:leftChars="150" w:left="315"/>
        <w:rPr>
          <w:rFonts w:hAnsi="ＭＳ 明朝"/>
          <w:highlight w:val="yellow"/>
        </w:rPr>
      </w:pPr>
      <w:r w:rsidRPr="00201C75">
        <w:rPr>
          <w:rFonts w:hAnsi="ＭＳ 明朝" w:hint="eastAsia"/>
        </w:rPr>
        <w:t>特に組織改編等に伴う初年度など、業務加重が見込まれる職場への重点的な人員配置を行うなど、職員の勤務・労働条件の低下を招くことがないよう努めること。</w:t>
      </w:r>
    </w:p>
    <w:p w14:paraId="58751A60" w14:textId="77777777" w:rsidR="002A2100" w:rsidRPr="00201C75" w:rsidRDefault="003A2C8B" w:rsidP="003A2C8B">
      <w:pPr>
        <w:pStyle w:val="a3"/>
        <w:spacing w:line="320" w:lineRule="exact"/>
        <w:ind w:left="315" w:hangingChars="150" w:hanging="315"/>
        <w:rPr>
          <w:rFonts w:hAnsi="ＭＳ 明朝"/>
        </w:rPr>
      </w:pPr>
      <w:r w:rsidRPr="00201C75">
        <w:rPr>
          <w:rFonts w:hAnsi="ＭＳ 明朝" w:hint="eastAsia"/>
        </w:rPr>
        <w:t xml:space="preserve">(2)  </w:t>
      </w:r>
      <w:r w:rsidR="002A2100" w:rsidRPr="00201C75">
        <w:rPr>
          <w:rFonts w:hAnsi="ＭＳ 明朝" w:hint="eastAsia"/>
        </w:rPr>
        <w:t>人事異動は本人希望を尊重し、発令の1週間前に内示することや、通勤時間・家庭責任・通学・母性保障などの生活実態と、職員の健康管理なども十分考慮すること。</w:t>
      </w:r>
    </w:p>
    <w:p w14:paraId="1F81C5A5" w14:textId="77777777" w:rsidR="00DB2418" w:rsidRPr="00201C75" w:rsidRDefault="00DB2418" w:rsidP="00DB2418">
      <w:pPr>
        <w:pStyle w:val="a3"/>
        <w:spacing w:line="320" w:lineRule="exact"/>
        <w:rPr>
          <w:rFonts w:hAnsi="ＭＳ 明朝"/>
        </w:rPr>
      </w:pPr>
      <w:r w:rsidRPr="00201C75">
        <w:rPr>
          <w:rFonts w:hAnsi="ＭＳ 明朝" w:hint="eastAsia"/>
        </w:rPr>
        <w:t>(3)</w:t>
      </w:r>
      <w:r w:rsidR="003A2C8B" w:rsidRPr="00201C75">
        <w:rPr>
          <w:rFonts w:hAnsi="ＭＳ 明朝" w:hint="eastAsia"/>
        </w:rPr>
        <w:t xml:space="preserve">  </w:t>
      </w:r>
      <w:r w:rsidRPr="00201C75">
        <w:rPr>
          <w:rFonts w:hAnsi="ＭＳ 明朝" w:hint="eastAsia"/>
        </w:rPr>
        <w:t>女性職員が多様な経験を積むことができる人事配置、職務分担を行うこと。</w:t>
      </w:r>
    </w:p>
    <w:p w14:paraId="50880C94" w14:textId="77777777" w:rsidR="00550538" w:rsidRPr="00201C75" w:rsidRDefault="00873CFF" w:rsidP="00873CFF">
      <w:pPr>
        <w:pStyle w:val="a3"/>
        <w:spacing w:line="320" w:lineRule="exact"/>
        <w:ind w:left="315" w:hangingChars="150" w:hanging="315"/>
        <w:rPr>
          <w:rFonts w:hAnsi="ＭＳ 明朝"/>
        </w:rPr>
      </w:pPr>
      <w:r w:rsidRPr="00201C75">
        <w:rPr>
          <w:rFonts w:hAnsi="ＭＳ 明朝" w:hint="eastAsia"/>
        </w:rPr>
        <w:t>(4)</w:t>
      </w:r>
      <w:r w:rsidR="003A2C8B" w:rsidRPr="00201C75">
        <w:rPr>
          <w:rFonts w:hAnsi="ＭＳ 明朝" w:hint="eastAsia"/>
        </w:rPr>
        <w:t xml:space="preserve">  </w:t>
      </w:r>
      <w:r w:rsidR="00550538" w:rsidRPr="00201C75">
        <w:rPr>
          <w:rFonts w:hAnsi="ＭＳ 明朝" w:hint="eastAsia"/>
        </w:rPr>
        <w:t>大阪府の規則、規程</w:t>
      </w:r>
      <w:r w:rsidR="002B1877" w:rsidRPr="00201C75">
        <w:rPr>
          <w:rFonts w:hAnsi="ＭＳ 明朝" w:hint="eastAsia"/>
        </w:rPr>
        <w:t>等で現業職員を規定する場合の「単純な労務に雇用される者」という表現</w:t>
      </w:r>
      <w:r w:rsidR="00550538" w:rsidRPr="00201C75">
        <w:rPr>
          <w:rFonts w:hAnsi="ＭＳ 明朝" w:hint="eastAsia"/>
        </w:rPr>
        <w:t>を職の現状に即してすべて改めること。</w:t>
      </w:r>
    </w:p>
    <w:p w14:paraId="0E57681B" w14:textId="77777777" w:rsidR="005F1D32" w:rsidRPr="00201C75" w:rsidRDefault="00873CFF" w:rsidP="009A7516">
      <w:pPr>
        <w:pStyle w:val="a3"/>
        <w:spacing w:line="320" w:lineRule="exact"/>
        <w:ind w:left="315" w:hangingChars="150" w:hanging="315"/>
        <w:rPr>
          <w:rFonts w:hAnsi="ＭＳ 明朝"/>
        </w:rPr>
      </w:pPr>
      <w:r w:rsidRPr="00201C75">
        <w:rPr>
          <w:rFonts w:hAnsi="ＭＳ 明朝" w:hint="eastAsia"/>
        </w:rPr>
        <w:t>(5)</w:t>
      </w:r>
      <w:r w:rsidR="003A2C8B" w:rsidRPr="00201C75">
        <w:rPr>
          <w:rFonts w:hAnsi="ＭＳ 明朝" w:hint="eastAsia"/>
        </w:rPr>
        <w:t xml:space="preserve">  </w:t>
      </w:r>
      <w:r w:rsidR="005F1D32" w:rsidRPr="00201C75">
        <w:rPr>
          <w:rFonts w:hAnsi="ＭＳ 明朝" w:hint="eastAsia"/>
        </w:rPr>
        <w:t>現業職場における「技術の継承」を行うため、数年先を見据えた適切な人員配置（新規職員の採用）を行うこと。</w:t>
      </w:r>
    </w:p>
    <w:p w14:paraId="4A417B38" w14:textId="77777777" w:rsidR="005F1D32" w:rsidRPr="00201C75" w:rsidRDefault="00873CFF" w:rsidP="00873CFF">
      <w:pPr>
        <w:pStyle w:val="a3"/>
        <w:spacing w:line="320" w:lineRule="exact"/>
        <w:ind w:left="315" w:hangingChars="150" w:hanging="315"/>
        <w:rPr>
          <w:rFonts w:hAnsi="ＭＳ 明朝"/>
        </w:rPr>
      </w:pPr>
      <w:r w:rsidRPr="00201C75">
        <w:rPr>
          <w:rFonts w:hAnsi="ＭＳ 明朝" w:hint="eastAsia"/>
        </w:rPr>
        <w:t>(</w:t>
      </w:r>
      <w:r w:rsidR="009A7516" w:rsidRPr="00201C75">
        <w:rPr>
          <w:rFonts w:hAnsi="ＭＳ 明朝" w:hint="eastAsia"/>
        </w:rPr>
        <w:t>6</w:t>
      </w:r>
      <w:r w:rsidRPr="00201C75">
        <w:rPr>
          <w:rFonts w:hAnsi="ＭＳ 明朝" w:hint="eastAsia"/>
        </w:rPr>
        <w:t>)</w:t>
      </w:r>
      <w:r w:rsidR="003A2C8B" w:rsidRPr="00201C75">
        <w:rPr>
          <w:rFonts w:hAnsi="ＭＳ 明朝" w:hint="eastAsia"/>
        </w:rPr>
        <w:t xml:space="preserve">  </w:t>
      </w:r>
      <w:r w:rsidR="005F1D32" w:rsidRPr="00201C75">
        <w:rPr>
          <w:rFonts w:hAnsi="ＭＳ 明朝" w:hint="eastAsia"/>
        </w:rPr>
        <w:t>府庁版給与改革による降格により昇給がないとされた</w:t>
      </w:r>
      <w:r w:rsidR="00074F21" w:rsidRPr="00201C75">
        <w:rPr>
          <w:rFonts w:hAnsi="ＭＳ 明朝" w:hint="eastAsia"/>
        </w:rPr>
        <w:t>職員の</w:t>
      </w:r>
      <w:r w:rsidR="005F1D32" w:rsidRPr="00201C75">
        <w:rPr>
          <w:rFonts w:hAnsi="ＭＳ 明朝" w:hint="eastAsia"/>
        </w:rPr>
        <w:t>士気高揚</w:t>
      </w:r>
      <w:r w:rsidR="00074F21" w:rsidRPr="00201C75">
        <w:rPr>
          <w:rFonts w:hAnsi="ＭＳ 明朝" w:hint="eastAsia"/>
        </w:rPr>
        <w:t>、また、</w:t>
      </w:r>
      <w:r w:rsidR="005F1D32" w:rsidRPr="00201C75">
        <w:rPr>
          <w:rFonts w:hAnsi="ＭＳ 明朝" w:hint="eastAsia"/>
        </w:rPr>
        <w:t>技能労務職に係る懸案事項等について、速やかに解決を図るため、総合的な人事制度を構築すること。</w:t>
      </w:r>
    </w:p>
    <w:p w14:paraId="065711CC" w14:textId="321644DB" w:rsidR="004E295C" w:rsidRPr="00201C75" w:rsidRDefault="009A7516" w:rsidP="00367A6B">
      <w:pPr>
        <w:pStyle w:val="a3"/>
        <w:spacing w:line="320" w:lineRule="exact"/>
        <w:ind w:left="420" w:hangingChars="200" w:hanging="420"/>
        <w:jc w:val="left"/>
        <w:rPr>
          <w:rFonts w:hAnsi="ＭＳ 明朝"/>
        </w:rPr>
      </w:pPr>
      <w:r w:rsidRPr="00201C75">
        <w:rPr>
          <w:rFonts w:hAnsi="ＭＳ 明朝" w:hint="eastAsia"/>
        </w:rPr>
        <w:t>(7</w:t>
      </w:r>
      <w:r w:rsidR="00873CFF" w:rsidRPr="00201C75">
        <w:rPr>
          <w:rFonts w:hAnsi="ＭＳ 明朝" w:hint="eastAsia"/>
        </w:rPr>
        <w:t>)</w:t>
      </w:r>
      <w:r w:rsidRPr="00201C75">
        <w:rPr>
          <w:rFonts w:hAnsi="ＭＳ 明朝" w:hint="eastAsia"/>
        </w:rPr>
        <w:t xml:space="preserve">　</w:t>
      </w:r>
      <w:r w:rsidR="004E295C" w:rsidRPr="00201C75">
        <w:rPr>
          <w:rFonts w:hAnsi="ＭＳ 明朝" w:hint="eastAsia"/>
        </w:rPr>
        <w:t>希望降任制度の運用にあたっては、本人の生活状況などを考慮し</w:t>
      </w:r>
      <w:r w:rsidR="002A2100" w:rsidRPr="00201C75">
        <w:rPr>
          <w:rFonts w:hAnsi="ＭＳ 明朝" w:hint="eastAsia"/>
        </w:rPr>
        <w:t>て、自己申請による復帰制度</w:t>
      </w:r>
      <w:r w:rsidR="00792371">
        <w:rPr>
          <w:rFonts w:hAnsi="ＭＳ 明朝" w:hint="eastAsia"/>
        </w:rPr>
        <w:t>を</w:t>
      </w:r>
      <w:r w:rsidR="004E295C" w:rsidRPr="00201C75">
        <w:rPr>
          <w:rFonts w:hAnsi="ＭＳ 明朝" w:hint="eastAsia"/>
        </w:rPr>
        <w:t>設けること。</w:t>
      </w:r>
    </w:p>
    <w:p w14:paraId="55527761" w14:textId="77777777" w:rsidR="004E295C" w:rsidRPr="00201C75" w:rsidRDefault="004E295C" w:rsidP="004E295C">
      <w:pPr>
        <w:pStyle w:val="a3"/>
        <w:spacing w:line="320" w:lineRule="exact"/>
        <w:rPr>
          <w:rFonts w:hAnsi="ＭＳ 明朝"/>
        </w:rPr>
      </w:pPr>
      <w:r w:rsidRPr="00201C75">
        <w:rPr>
          <w:rFonts w:hAnsi="ＭＳ 明朝" w:hint="eastAsia"/>
        </w:rPr>
        <w:t>(</w:t>
      </w:r>
      <w:r w:rsidR="009A7516" w:rsidRPr="00201C75">
        <w:rPr>
          <w:rFonts w:hAnsi="ＭＳ 明朝" w:hint="eastAsia"/>
        </w:rPr>
        <w:t>8</w:t>
      </w:r>
      <w:r w:rsidR="00873CFF" w:rsidRPr="00201C75">
        <w:rPr>
          <w:rFonts w:hAnsi="ＭＳ 明朝" w:hint="eastAsia"/>
        </w:rPr>
        <w:t>)</w:t>
      </w:r>
      <w:r w:rsidR="009A7516" w:rsidRPr="00201C75">
        <w:rPr>
          <w:rFonts w:hAnsi="ＭＳ 明朝" w:hint="eastAsia"/>
        </w:rPr>
        <w:t xml:space="preserve">　</w:t>
      </w:r>
      <w:r w:rsidRPr="00201C75">
        <w:rPr>
          <w:rFonts w:hAnsi="ＭＳ 明朝" w:hint="eastAsia"/>
        </w:rPr>
        <w:t>不当な退職勧奨は絶対に行わないこと。「キャリアシート」は任意性を厳守すること。</w:t>
      </w:r>
    </w:p>
    <w:p w14:paraId="57BAADE3" w14:textId="77777777" w:rsidR="004C61A4" w:rsidRPr="00201C75" w:rsidRDefault="004E295C" w:rsidP="00645ADD">
      <w:pPr>
        <w:pStyle w:val="a3"/>
        <w:spacing w:line="320" w:lineRule="exact"/>
        <w:ind w:left="420" w:hangingChars="200" w:hanging="420"/>
        <w:rPr>
          <w:rFonts w:hAnsi="ＭＳ 明朝"/>
        </w:rPr>
      </w:pPr>
      <w:r w:rsidRPr="00201C75">
        <w:rPr>
          <w:rFonts w:hAnsi="ＭＳ 明朝" w:hint="eastAsia"/>
        </w:rPr>
        <w:t>(</w:t>
      </w:r>
      <w:r w:rsidR="009A7516" w:rsidRPr="00201C75">
        <w:rPr>
          <w:rFonts w:hAnsi="ＭＳ 明朝" w:hint="eastAsia"/>
        </w:rPr>
        <w:t>9</w:t>
      </w:r>
      <w:r w:rsidR="00873CFF" w:rsidRPr="00201C75">
        <w:rPr>
          <w:rFonts w:hAnsi="ＭＳ 明朝" w:hint="eastAsia"/>
        </w:rPr>
        <w:t>)</w:t>
      </w:r>
      <w:r w:rsidR="009A7516" w:rsidRPr="00201C75">
        <w:rPr>
          <w:rFonts w:hAnsi="ＭＳ 明朝" w:hint="eastAsia"/>
        </w:rPr>
        <w:t xml:space="preserve">　</w:t>
      </w:r>
      <w:r w:rsidRPr="00201C75">
        <w:rPr>
          <w:rFonts w:hAnsi="ＭＳ 明朝" w:hint="eastAsia"/>
        </w:rPr>
        <w:t>大手前と咲洲との庁舎分断は</w:t>
      </w:r>
      <w:r w:rsidR="00395BA3" w:rsidRPr="00201C75">
        <w:rPr>
          <w:rFonts w:hAnsi="ＭＳ 明朝" w:hint="eastAsia"/>
        </w:rPr>
        <w:t>、</w:t>
      </w:r>
      <w:r w:rsidRPr="00201C75">
        <w:rPr>
          <w:rFonts w:hAnsi="ＭＳ 明朝" w:hint="eastAsia"/>
        </w:rPr>
        <w:t>府民</w:t>
      </w:r>
      <w:r w:rsidR="00395BA3" w:rsidRPr="00201C75">
        <w:rPr>
          <w:rFonts w:hAnsi="ＭＳ 明朝" w:hint="eastAsia"/>
        </w:rPr>
        <w:t>・</w:t>
      </w:r>
      <w:r w:rsidRPr="00201C75">
        <w:rPr>
          <w:rFonts w:hAnsi="ＭＳ 明朝" w:hint="eastAsia"/>
        </w:rPr>
        <w:t>職員にとって支障があるとともに、地震時に</w:t>
      </w:r>
      <w:r w:rsidR="00395BA3" w:rsidRPr="00201C75">
        <w:rPr>
          <w:rFonts w:hAnsi="ＭＳ 明朝" w:hint="eastAsia"/>
        </w:rPr>
        <w:t>は</w:t>
      </w:r>
      <w:r w:rsidRPr="00201C75">
        <w:rPr>
          <w:rFonts w:hAnsi="ＭＳ 明朝" w:hint="eastAsia"/>
        </w:rPr>
        <w:t>相当の危険が伴う</w:t>
      </w:r>
      <w:r w:rsidR="00395BA3" w:rsidRPr="00201C75">
        <w:rPr>
          <w:rFonts w:hAnsi="ＭＳ 明朝" w:hint="eastAsia"/>
        </w:rPr>
        <w:t>。</w:t>
      </w:r>
      <w:r w:rsidR="001F3001" w:rsidRPr="00201C75">
        <w:rPr>
          <w:rFonts w:hAnsi="ＭＳ 明朝" w:hint="eastAsia"/>
        </w:rPr>
        <w:t>咲洲からの庁舎撤退を</w:t>
      </w:r>
      <w:r w:rsidRPr="00201C75">
        <w:rPr>
          <w:rFonts w:hAnsi="ＭＳ 明朝" w:hint="eastAsia"/>
        </w:rPr>
        <w:t>早期に</w:t>
      </w:r>
      <w:r w:rsidR="001F3001" w:rsidRPr="00201C75">
        <w:rPr>
          <w:rFonts w:hAnsi="ＭＳ 明朝" w:hint="eastAsia"/>
        </w:rPr>
        <w:t>実現</w:t>
      </w:r>
      <w:r w:rsidRPr="00201C75">
        <w:rPr>
          <w:rFonts w:hAnsi="ＭＳ 明朝" w:hint="eastAsia"/>
        </w:rPr>
        <w:t>すること。</w:t>
      </w:r>
    </w:p>
    <w:p w14:paraId="2FADBBA7" w14:textId="77777777" w:rsidR="004E295C" w:rsidRPr="00201C75" w:rsidRDefault="004E295C" w:rsidP="00873CFF">
      <w:pPr>
        <w:pStyle w:val="a3"/>
        <w:spacing w:line="320" w:lineRule="exact"/>
        <w:ind w:left="420" w:hangingChars="200" w:hanging="420"/>
        <w:rPr>
          <w:rFonts w:hAnsi="ＭＳ 明朝"/>
        </w:rPr>
      </w:pPr>
      <w:r w:rsidRPr="00201C75">
        <w:rPr>
          <w:rFonts w:hAnsi="ＭＳ 明朝" w:hint="eastAsia"/>
        </w:rPr>
        <w:t>(</w:t>
      </w:r>
      <w:r w:rsidR="00DB2418" w:rsidRPr="00201C75">
        <w:rPr>
          <w:rFonts w:hAnsi="ＭＳ 明朝" w:hint="eastAsia"/>
        </w:rPr>
        <w:t>1</w:t>
      </w:r>
      <w:r w:rsidR="009A7516" w:rsidRPr="00201C75">
        <w:rPr>
          <w:rFonts w:hAnsi="ＭＳ 明朝" w:hint="eastAsia"/>
        </w:rPr>
        <w:t>0</w:t>
      </w:r>
      <w:r w:rsidRPr="00201C75">
        <w:rPr>
          <w:rFonts w:hAnsi="ＭＳ 明朝" w:hint="eastAsia"/>
        </w:rPr>
        <w:t>)</w:t>
      </w:r>
      <w:r w:rsidR="009A7516" w:rsidRPr="00201C75">
        <w:rPr>
          <w:rFonts w:hAnsi="ＭＳ 明朝"/>
        </w:rPr>
        <w:t xml:space="preserve"> </w:t>
      </w:r>
      <w:r w:rsidRPr="00201C75">
        <w:rPr>
          <w:rFonts w:hAnsi="ＭＳ 明朝" w:hint="eastAsia"/>
        </w:rPr>
        <w:t>パソコン活用のための体系的研修の機会を充実するとともに、職員へのフォロー体制に留意すること。総務サービスセンターに係る各種申請手続きを分かりやすくすること。</w:t>
      </w:r>
    </w:p>
    <w:p w14:paraId="3704B582" w14:textId="77777777" w:rsidR="00495CD9" w:rsidRPr="00201C75" w:rsidRDefault="004E295C" w:rsidP="00873CFF">
      <w:pPr>
        <w:pStyle w:val="a3"/>
        <w:spacing w:line="320" w:lineRule="exact"/>
        <w:ind w:left="420" w:hangingChars="200" w:hanging="420"/>
        <w:rPr>
          <w:rFonts w:hAnsi="ＭＳ 明朝"/>
        </w:rPr>
      </w:pPr>
      <w:r w:rsidRPr="00201C75">
        <w:rPr>
          <w:rFonts w:hAnsi="ＭＳ 明朝" w:hint="eastAsia"/>
        </w:rPr>
        <w:t>(</w:t>
      </w:r>
      <w:r w:rsidR="002B1877" w:rsidRPr="00201C75">
        <w:rPr>
          <w:rFonts w:hAnsi="ＭＳ 明朝" w:hint="eastAsia"/>
        </w:rPr>
        <w:t>1</w:t>
      </w:r>
      <w:r w:rsidR="009A7516" w:rsidRPr="00201C75">
        <w:rPr>
          <w:rFonts w:hAnsi="ＭＳ 明朝" w:hint="eastAsia"/>
        </w:rPr>
        <w:t>1</w:t>
      </w:r>
      <w:r w:rsidRPr="00201C75">
        <w:rPr>
          <w:rFonts w:hAnsi="ＭＳ 明朝" w:hint="eastAsia"/>
        </w:rPr>
        <w:t>)</w:t>
      </w:r>
      <w:r w:rsidR="009A7516" w:rsidRPr="00201C75">
        <w:rPr>
          <w:rFonts w:hAnsi="ＭＳ 明朝"/>
        </w:rPr>
        <w:t xml:space="preserve"> </w:t>
      </w:r>
      <w:r w:rsidRPr="00201C75">
        <w:rPr>
          <w:rFonts w:hAnsi="ＭＳ 明朝" w:hint="eastAsia"/>
        </w:rPr>
        <w:t>入札契約制度改善</w:t>
      </w:r>
      <w:r w:rsidR="00074F21" w:rsidRPr="00201C75">
        <w:rPr>
          <w:rFonts w:hAnsi="ＭＳ 明朝" w:hint="eastAsia"/>
        </w:rPr>
        <w:t>が、</w:t>
      </w:r>
      <w:r w:rsidRPr="00201C75">
        <w:rPr>
          <w:rFonts w:hAnsi="ＭＳ 明朝" w:hint="eastAsia"/>
        </w:rPr>
        <w:t>職員の</w:t>
      </w:r>
      <w:r w:rsidR="001F3001" w:rsidRPr="00201C75">
        <w:rPr>
          <w:rFonts w:hAnsi="ＭＳ 明朝" w:hint="eastAsia"/>
        </w:rPr>
        <w:t>業務</w:t>
      </w:r>
      <w:r w:rsidRPr="00201C75">
        <w:rPr>
          <w:rFonts w:hAnsi="ＭＳ 明朝" w:hint="eastAsia"/>
        </w:rPr>
        <w:t>負担増加</w:t>
      </w:r>
      <w:r w:rsidR="001F3001" w:rsidRPr="00201C75">
        <w:rPr>
          <w:rFonts w:hAnsi="ＭＳ 明朝" w:hint="eastAsia"/>
        </w:rPr>
        <w:t>につながることのないよう</w:t>
      </w:r>
      <w:r w:rsidRPr="00201C75">
        <w:rPr>
          <w:rFonts w:hAnsi="ＭＳ 明朝" w:hint="eastAsia"/>
        </w:rPr>
        <w:t>、契約局設置の理念を再確認して対処すること。</w:t>
      </w:r>
    </w:p>
    <w:p w14:paraId="4AB40CC6" w14:textId="77777777" w:rsidR="00B545FD" w:rsidRPr="00201C75" w:rsidRDefault="00DB2418" w:rsidP="00512514">
      <w:pPr>
        <w:pStyle w:val="a3"/>
        <w:spacing w:line="320" w:lineRule="exact"/>
        <w:ind w:left="420" w:hangingChars="200" w:hanging="420"/>
        <w:rPr>
          <w:rFonts w:hAnsi="ＭＳ 明朝"/>
        </w:rPr>
      </w:pPr>
      <w:r w:rsidRPr="00201C75">
        <w:rPr>
          <w:rFonts w:hAnsi="ＭＳ 明朝" w:hint="eastAsia"/>
        </w:rPr>
        <w:t>(1</w:t>
      </w:r>
      <w:r w:rsidR="009A7516" w:rsidRPr="00201C75">
        <w:rPr>
          <w:rFonts w:hAnsi="ＭＳ 明朝" w:hint="eastAsia"/>
        </w:rPr>
        <w:t>2</w:t>
      </w:r>
      <w:r w:rsidR="001F3001" w:rsidRPr="00201C75">
        <w:rPr>
          <w:rFonts w:hAnsi="ＭＳ 明朝" w:hint="eastAsia"/>
        </w:rPr>
        <w:t>)</w:t>
      </w:r>
      <w:r w:rsidR="001A5257" w:rsidRPr="00201C75">
        <w:rPr>
          <w:rFonts w:hAnsi="ＭＳ 明朝" w:hint="eastAsia"/>
        </w:rPr>
        <w:t xml:space="preserve"> </w:t>
      </w:r>
      <w:r w:rsidR="00B545FD" w:rsidRPr="00201C75">
        <w:rPr>
          <w:rFonts w:hAnsi="ＭＳ 明朝" w:hint="eastAsia"/>
        </w:rPr>
        <w:t>研修に数時間必要なオンライン研修は業務の妨げになるため、研修方法を検討すること</w:t>
      </w:r>
      <w:r w:rsidR="00201C75" w:rsidRPr="00201C75">
        <w:rPr>
          <w:rFonts w:hAnsi="ＭＳ 明朝" w:hint="eastAsia"/>
        </w:rPr>
        <w:t>。</w:t>
      </w:r>
    </w:p>
    <w:sectPr w:rsidR="00B545FD" w:rsidRPr="00201C75" w:rsidSect="002344C6">
      <w:pgSz w:w="11906" w:h="16838" w:code="9"/>
      <w:pgMar w:top="1021" w:right="1418" w:bottom="1021" w:left="1418" w:header="851" w:footer="567"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B808" w14:textId="77777777" w:rsidR="00D6126F" w:rsidRDefault="00D6126F">
      <w:r>
        <w:separator/>
      </w:r>
    </w:p>
  </w:endnote>
  <w:endnote w:type="continuationSeparator" w:id="0">
    <w:p w14:paraId="37278B78" w14:textId="77777777" w:rsidR="00D6126F" w:rsidRDefault="00D6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6392" w14:textId="77777777" w:rsidR="00D6126F" w:rsidRDefault="00D6126F">
      <w:r>
        <w:separator/>
      </w:r>
    </w:p>
  </w:footnote>
  <w:footnote w:type="continuationSeparator" w:id="0">
    <w:p w14:paraId="4939CE52" w14:textId="77777777" w:rsidR="00D6126F" w:rsidRDefault="00D61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D7F"/>
    <w:multiLevelType w:val="hybridMultilevel"/>
    <w:tmpl w:val="1C9AC184"/>
    <w:lvl w:ilvl="0" w:tplc="7FF8F0A2">
      <w:start w:val="2"/>
      <w:numFmt w:val="bullet"/>
      <w:lvlText w:val="・"/>
      <w:lvlJc w:val="left"/>
      <w:pPr>
        <w:tabs>
          <w:tab w:val="num" w:pos="1005"/>
        </w:tabs>
        <w:ind w:left="1005" w:hanging="360"/>
      </w:pPr>
      <w:rPr>
        <w:rFonts w:ascii="Times New Roman" w:eastAsia="ＭＳ 明朝"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022A2C48"/>
    <w:multiLevelType w:val="hybridMultilevel"/>
    <w:tmpl w:val="9C260CC2"/>
    <w:lvl w:ilvl="0" w:tplc="9E42E2F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190FE4"/>
    <w:multiLevelType w:val="hybridMultilevel"/>
    <w:tmpl w:val="8042E636"/>
    <w:lvl w:ilvl="0" w:tplc="1E002A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0608DA"/>
    <w:multiLevelType w:val="hybridMultilevel"/>
    <w:tmpl w:val="767C111E"/>
    <w:lvl w:ilvl="0" w:tplc="73388B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806EBF"/>
    <w:multiLevelType w:val="multilevel"/>
    <w:tmpl w:val="2FDEE83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0B532E28"/>
    <w:multiLevelType w:val="hybridMultilevel"/>
    <w:tmpl w:val="D1A4FF6C"/>
    <w:lvl w:ilvl="0" w:tplc="E4ECC5E8">
      <w:start w:val="7"/>
      <w:numFmt w:val="decimalFullWidth"/>
      <w:lvlText w:val="(%1)"/>
      <w:lvlJc w:val="left"/>
      <w:pPr>
        <w:tabs>
          <w:tab w:val="num" w:pos="570"/>
        </w:tabs>
        <w:ind w:left="570" w:hanging="360"/>
      </w:pPr>
      <w:rPr>
        <w:rFonts w:hint="eastAsia"/>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CC47D2F"/>
    <w:multiLevelType w:val="hybridMultilevel"/>
    <w:tmpl w:val="F53C83F0"/>
    <w:lvl w:ilvl="0" w:tplc="BAEA330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CCD3811"/>
    <w:multiLevelType w:val="hybridMultilevel"/>
    <w:tmpl w:val="9A02E338"/>
    <w:lvl w:ilvl="0" w:tplc="4FE440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B57161"/>
    <w:multiLevelType w:val="hybridMultilevel"/>
    <w:tmpl w:val="9C5E3FC8"/>
    <w:lvl w:ilvl="0" w:tplc="99306C3C">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FB3F45"/>
    <w:multiLevelType w:val="hybridMultilevel"/>
    <w:tmpl w:val="4C6EAA1A"/>
    <w:lvl w:ilvl="0" w:tplc="053AC9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A74C23"/>
    <w:multiLevelType w:val="hybridMultilevel"/>
    <w:tmpl w:val="96B4E596"/>
    <w:lvl w:ilvl="0" w:tplc="A2865E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A91D51"/>
    <w:multiLevelType w:val="hybridMultilevel"/>
    <w:tmpl w:val="8804963E"/>
    <w:lvl w:ilvl="0" w:tplc="396EA9D2">
      <w:start w:val="8"/>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4132AD8"/>
    <w:multiLevelType w:val="hybridMultilevel"/>
    <w:tmpl w:val="BF8E5EAA"/>
    <w:lvl w:ilvl="0" w:tplc="D3C6CE4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4F73DF3"/>
    <w:multiLevelType w:val="hybridMultilevel"/>
    <w:tmpl w:val="56D219A2"/>
    <w:lvl w:ilvl="0" w:tplc="B8004FA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29CB07C5"/>
    <w:multiLevelType w:val="hybridMultilevel"/>
    <w:tmpl w:val="06EE2110"/>
    <w:lvl w:ilvl="0" w:tplc="9C1A1D94">
      <w:start w:val="9"/>
      <w:numFmt w:val="bullet"/>
      <w:lvlText w:val="・"/>
      <w:lvlJc w:val="left"/>
      <w:pPr>
        <w:tabs>
          <w:tab w:val="num" w:pos="990"/>
        </w:tabs>
        <w:ind w:left="990" w:hanging="360"/>
      </w:pPr>
      <w:rPr>
        <w:rFonts w:ascii="ＭＳ 明朝" w:eastAsia="ＭＳ 明朝" w:hAnsi="ＭＳ 明朝" w:cs="Courier New"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2D765455"/>
    <w:multiLevelType w:val="hybridMultilevel"/>
    <w:tmpl w:val="0E6236B2"/>
    <w:lvl w:ilvl="0" w:tplc="84DEA9AE">
      <w:start w:val="12"/>
      <w:numFmt w:val="decimalFullWidth"/>
      <w:lvlText w:val="(%1)"/>
      <w:lvlJc w:val="left"/>
      <w:pPr>
        <w:tabs>
          <w:tab w:val="num" w:pos="840"/>
        </w:tabs>
        <w:ind w:left="840" w:hanging="630"/>
      </w:pPr>
      <w:rPr>
        <w:rFonts w:hint="eastAsia"/>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93683"/>
    <w:multiLevelType w:val="hybridMultilevel"/>
    <w:tmpl w:val="645235DC"/>
    <w:lvl w:ilvl="0" w:tplc="84566432">
      <w:start w:val="5"/>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20657E7"/>
    <w:multiLevelType w:val="hybridMultilevel"/>
    <w:tmpl w:val="32509354"/>
    <w:lvl w:ilvl="0" w:tplc="B94E97E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395244"/>
    <w:multiLevelType w:val="hybridMultilevel"/>
    <w:tmpl w:val="2FDEE83E"/>
    <w:lvl w:ilvl="0" w:tplc="3DB48C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0C4EDC"/>
    <w:multiLevelType w:val="hybridMultilevel"/>
    <w:tmpl w:val="07964538"/>
    <w:lvl w:ilvl="0" w:tplc="FCD880BA">
      <w:start w:val="8"/>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EBE36D4"/>
    <w:multiLevelType w:val="hybridMultilevel"/>
    <w:tmpl w:val="E742547E"/>
    <w:lvl w:ilvl="0" w:tplc="7F16E760">
      <w:start w:val="6"/>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18F554F"/>
    <w:multiLevelType w:val="hybridMultilevel"/>
    <w:tmpl w:val="65945EE8"/>
    <w:lvl w:ilvl="0" w:tplc="2042F21A">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2F3396D"/>
    <w:multiLevelType w:val="hybridMultilevel"/>
    <w:tmpl w:val="C1380E9C"/>
    <w:lvl w:ilvl="0" w:tplc="EC5C28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327615D"/>
    <w:multiLevelType w:val="hybridMultilevel"/>
    <w:tmpl w:val="FB56D286"/>
    <w:lvl w:ilvl="0" w:tplc="A41E7E84">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FF5FC2"/>
    <w:multiLevelType w:val="hybridMultilevel"/>
    <w:tmpl w:val="FBBCDEA2"/>
    <w:lvl w:ilvl="0" w:tplc="E2DCA090">
      <w:start w:val="1"/>
      <w:numFmt w:val="decimal"/>
      <w:lvlText w:val="(%1)"/>
      <w:lvlJc w:val="left"/>
      <w:pPr>
        <w:ind w:left="570" w:hanging="360"/>
      </w:pPr>
      <w:rPr>
        <w:rFonts w:hint="default"/>
      </w:rPr>
    </w:lvl>
    <w:lvl w:ilvl="1" w:tplc="7A80E2F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5C56052"/>
    <w:multiLevelType w:val="hybridMultilevel"/>
    <w:tmpl w:val="25720908"/>
    <w:lvl w:ilvl="0" w:tplc="7C9CCC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93237CE"/>
    <w:multiLevelType w:val="hybridMultilevel"/>
    <w:tmpl w:val="BE86A090"/>
    <w:lvl w:ilvl="0" w:tplc="4D9481B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B524FC4"/>
    <w:multiLevelType w:val="hybridMultilevel"/>
    <w:tmpl w:val="E6200ECC"/>
    <w:lvl w:ilvl="0" w:tplc="B1D0E586">
      <w:start w:val="11"/>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4CDF5767"/>
    <w:multiLevelType w:val="hybridMultilevel"/>
    <w:tmpl w:val="2D543888"/>
    <w:lvl w:ilvl="0" w:tplc="807EF0D8">
      <w:start w:val="6"/>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2177782"/>
    <w:multiLevelType w:val="hybridMultilevel"/>
    <w:tmpl w:val="5E881506"/>
    <w:lvl w:ilvl="0" w:tplc="FB84A27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B3422A7"/>
    <w:multiLevelType w:val="hybridMultilevel"/>
    <w:tmpl w:val="E4F4E702"/>
    <w:lvl w:ilvl="0" w:tplc="4B3A7DFE">
      <w:start w:val="4"/>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73547C"/>
    <w:multiLevelType w:val="hybridMultilevel"/>
    <w:tmpl w:val="45E83964"/>
    <w:lvl w:ilvl="0" w:tplc="E5C436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E12EB7"/>
    <w:multiLevelType w:val="hybridMultilevel"/>
    <w:tmpl w:val="A2DA3374"/>
    <w:lvl w:ilvl="0" w:tplc="E8F24E5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FD0D2B"/>
    <w:multiLevelType w:val="hybridMultilevel"/>
    <w:tmpl w:val="69DA3588"/>
    <w:lvl w:ilvl="0" w:tplc="9C48F144">
      <w:numFmt w:val="bullet"/>
      <w:lvlText w:val="・"/>
      <w:lvlJc w:val="left"/>
      <w:pPr>
        <w:tabs>
          <w:tab w:val="num" w:pos="840"/>
        </w:tabs>
        <w:ind w:left="840" w:hanging="42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4" w15:restartNumberingAfterBreak="0">
    <w:nsid w:val="6DE711EC"/>
    <w:multiLevelType w:val="hybridMultilevel"/>
    <w:tmpl w:val="626EA19E"/>
    <w:lvl w:ilvl="0" w:tplc="7D548D70">
      <w:start w:val="8"/>
      <w:numFmt w:val="decimalFullWidth"/>
      <w:lvlText w:val="(%1)"/>
      <w:lvlJc w:val="left"/>
      <w:pPr>
        <w:tabs>
          <w:tab w:val="num" w:pos="735"/>
        </w:tabs>
        <w:ind w:left="735" w:hanging="63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5" w15:restartNumberingAfterBreak="0">
    <w:nsid w:val="705378C1"/>
    <w:multiLevelType w:val="hybridMultilevel"/>
    <w:tmpl w:val="52644514"/>
    <w:lvl w:ilvl="0" w:tplc="749A9F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7E1AA4"/>
    <w:multiLevelType w:val="hybridMultilevel"/>
    <w:tmpl w:val="0D049C9E"/>
    <w:lvl w:ilvl="0" w:tplc="8DE877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682C7C"/>
    <w:multiLevelType w:val="hybridMultilevel"/>
    <w:tmpl w:val="EBC0CA24"/>
    <w:lvl w:ilvl="0" w:tplc="AAA64C42">
      <w:start w:val="7"/>
      <w:numFmt w:val="decimalFullWidth"/>
      <w:lvlText w:val="（%1）"/>
      <w:lvlJc w:val="left"/>
      <w:pPr>
        <w:tabs>
          <w:tab w:val="num" w:pos="930"/>
        </w:tabs>
        <w:ind w:left="930" w:hanging="720"/>
      </w:pPr>
      <w:rPr>
        <w:rFonts w:hint="eastAsia"/>
      </w:rPr>
    </w:lvl>
    <w:lvl w:ilvl="1" w:tplc="625012F0">
      <w:start w:val="7"/>
      <w:numFmt w:val="decimalFullWidth"/>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3"/>
  </w:num>
  <w:num w:numId="2">
    <w:abstractNumId w:val="16"/>
  </w:num>
  <w:num w:numId="3">
    <w:abstractNumId w:val="30"/>
  </w:num>
  <w:num w:numId="4">
    <w:abstractNumId w:val="32"/>
  </w:num>
  <w:num w:numId="5">
    <w:abstractNumId w:val="12"/>
  </w:num>
  <w:num w:numId="6">
    <w:abstractNumId w:val="2"/>
  </w:num>
  <w:num w:numId="7">
    <w:abstractNumId w:val="28"/>
  </w:num>
  <w:num w:numId="8">
    <w:abstractNumId w:val="11"/>
  </w:num>
  <w:num w:numId="9">
    <w:abstractNumId w:val="19"/>
  </w:num>
  <w:num w:numId="10">
    <w:abstractNumId w:val="1"/>
  </w:num>
  <w:num w:numId="11">
    <w:abstractNumId w:val="5"/>
  </w:num>
  <w:num w:numId="12">
    <w:abstractNumId w:val="21"/>
  </w:num>
  <w:num w:numId="13">
    <w:abstractNumId w:val="15"/>
  </w:num>
  <w:num w:numId="14">
    <w:abstractNumId w:val="20"/>
  </w:num>
  <w:num w:numId="15">
    <w:abstractNumId w:val="37"/>
  </w:num>
  <w:num w:numId="16">
    <w:abstractNumId w:val="0"/>
  </w:num>
  <w:num w:numId="17">
    <w:abstractNumId w:val="25"/>
  </w:num>
  <w:num w:numId="18">
    <w:abstractNumId w:val="23"/>
  </w:num>
  <w:num w:numId="19">
    <w:abstractNumId w:val="34"/>
  </w:num>
  <w:num w:numId="20">
    <w:abstractNumId w:val="27"/>
  </w:num>
  <w:num w:numId="21">
    <w:abstractNumId w:val="8"/>
  </w:num>
  <w:num w:numId="22">
    <w:abstractNumId w:val="14"/>
  </w:num>
  <w:num w:numId="23">
    <w:abstractNumId w:val="31"/>
  </w:num>
  <w:num w:numId="24">
    <w:abstractNumId w:val="7"/>
  </w:num>
  <w:num w:numId="25">
    <w:abstractNumId w:val="35"/>
  </w:num>
  <w:num w:numId="26">
    <w:abstractNumId w:val="17"/>
  </w:num>
  <w:num w:numId="27">
    <w:abstractNumId w:val="10"/>
  </w:num>
  <w:num w:numId="28">
    <w:abstractNumId w:val="18"/>
  </w:num>
  <w:num w:numId="29">
    <w:abstractNumId w:val="4"/>
  </w:num>
  <w:num w:numId="30">
    <w:abstractNumId w:val="6"/>
  </w:num>
  <w:num w:numId="31">
    <w:abstractNumId w:val="24"/>
  </w:num>
  <w:num w:numId="32">
    <w:abstractNumId w:val="26"/>
  </w:num>
  <w:num w:numId="33">
    <w:abstractNumId w:val="13"/>
  </w:num>
  <w:num w:numId="34">
    <w:abstractNumId w:val="22"/>
  </w:num>
  <w:num w:numId="35">
    <w:abstractNumId w:val="9"/>
  </w:num>
  <w:num w:numId="36">
    <w:abstractNumId w:val="36"/>
  </w:num>
  <w:num w:numId="37">
    <w:abstractNumId w:val="3"/>
  </w:num>
  <w:num w:numId="38">
    <w:abstractNumId w:val="29"/>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C4"/>
    <w:rsid w:val="000045A1"/>
    <w:rsid w:val="0000577D"/>
    <w:rsid w:val="00012230"/>
    <w:rsid w:val="00022C4E"/>
    <w:rsid w:val="00031FD3"/>
    <w:rsid w:val="000342F3"/>
    <w:rsid w:val="0004221B"/>
    <w:rsid w:val="000471C2"/>
    <w:rsid w:val="00050C28"/>
    <w:rsid w:val="00050F96"/>
    <w:rsid w:val="00064D6F"/>
    <w:rsid w:val="00071622"/>
    <w:rsid w:val="000739DB"/>
    <w:rsid w:val="00074F21"/>
    <w:rsid w:val="00082B32"/>
    <w:rsid w:val="00082D2D"/>
    <w:rsid w:val="000873C5"/>
    <w:rsid w:val="00091F58"/>
    <w:rsid w:val="0009449A"/>
    <w:rsid w:val="000A0AE1"/>
    <w:rsid w:val="000A1EB0"/>
    <w:rsid w:val="000A22F6"/>
    <w:rsid w:val="000A7383"/>
    <w:rsid w:val="000B2F0E"/>
    <w:rsid w:val="000B3D45"/>
    <w:rsid w:val="000B763B"/>
    <w:rsid w:val="000C151E"/>
    <w:rsid w:val="000C5CEC"/>
    <w:rsid w:val="000F2D22"/>
    <w:rsid w:val="001111F7"/>
    <w:rsid w:val="001114DC"/>
    <w:rsid w:val="00115CF5"/>
    <w:rsid w:val="00123EC0"/>
    <w:rsid w:val="00127E8B"/>
    <w:rsid w:val="00132BE7"/>
    <w:rsid w:val="00147DB1"/>
    <w:rsid w:val="00151429"/>
    <w:rsid w:val="00151E4E"/>
    <w:rsid w:val="001532E3"/>
    <w:rsid w:val="00157F41"/>
    <w:rsid w:val="001677D1"/>
    <w:rsid w:val="001709F4"/>
    <w:rsid w:val="00172D39"/>
    <w:rsid w:val="00174B76"/>
    <w:rsid w:val="00175B6D"/>
    <w:rsid w:val="001800C4"/>
    <w:rsid w:val="00186173"/>
    <w:rsid w:val="00191B41"/>
    <w:rsid w:val="00192158"/>
    <w:rsid w:val="00197568"/>
    <w:rsid w:val="001A5257"/>
    <w:rsid w:val="001A7100"/>
    <w:rsid w:val="001B2703"/>
    <w:rsid w:val="001B34A2"/>
    <w:rsid w:val="001B53AC"/>
    <w:rsid w:val="001C0066"/>
    <w:rsid w:val="001C1402"/>
    <w:rsid w:val="001C16A9"/>
    <w:rsid w:val="001D0E60"/>
    <w:rsid w:val="001D5009"/>
    <w:rsid w:val="001E454C"/>
    <w:rsid w:val="001E4655"/>
    <w:rsid w:val="001E4CCD"/>
    <w:rsid w:val="001F3001"/>
    <w:rsid w:val="001F3733"/>
    <w:rsid w:val="001F66F9"/>
    <w:rsid w:val="00201C75"/>
    <w:rsid w:val="002039F5"/>
    <w:rsid w:val="00212793"/>
    <w:rsid w:val="002145BD"/>
    <w:rsid w:val="00220BE1"/>
    <w:rsid w:val="0022143C"/>
    <w:rsid w:val="002246C0"/>
    <w:rsid w:val="00227E68"/>
    <w:rsid w:val="002344C6"/>
    <w:rsid w:val="00236548"/>
    <w:rsid w:val="002376CF"/>
    <w:rsid w:val="002423B5"/>
    <w:rsid w:val="00257FB5"/>
    <w:rsid w:val="00264EAF"/>
    <w:rsid w:val="00280BB5"/>
    <w:rsid w:val="002833BD"/>
    <w:rsid w:val="002937C6"/>
    <w:rsid w:val="00295416"/>
    <w:rsid w:val="002A1E0C"/>
    <w:rsid w:val="002A2100"/>
    <w:rsid w:val="002A6E6F"/>
    <w:rsid w:val="002B1463"/>
    <w:rsid w:val="002B1877"/>
    <w:rsid w:val="002B20DE"/>
    <w:rsid w:val="002B60D4"/>
    <w:rsid w:val="002B6287"/>
    <w:rsid w:val="002B7E30"/>
    <w:rsid w:val="002C531A"/>
    <w:rsid w:val="002D4582"/>
    <w:rsid w:val="002E139C"/>
    <w:rsid w:val="002E2334"/>
    <w:rsid w:val="002E3FAB"/>
    <w:rsid w:val="002F134D"/>
    <w:rsid w:val="002F18B1"/>
    <w:rsid w:val="002F27C5"/>
    <w:rsid w:val="002F4A69"/>
    <w:rsid w:val="002F5B9D"/>
    <w:rsid w:val="002F7439"/>
    <w:rsid w:val="00324DC7"/>
    <w:rsid w:val="003271FB"/>
    <w:rsid w:val="0033012C"/>
    <w:rsid w:val="0033524B"/>
    <w:rsid w:val="00341534"/>
    <w:rsid w:val="00342B9B"/>
    <w:rsid w:val="003432E1"/>
    <w:rsid w:val="0034461D"/>
    <w:rsid w:val="00345551"/>
    <w:rsid w:val="00345A43"/>
    <w:rsid w:val="00351842"/>
    <w:rsid w:val="00352C42"/>
    <w:rsid w:val="00355919"/>
    <w:rsid w:val="003609D4"/>
    <w:rsid w:val="0036585F"/>
    <w:rsid w:val="003658B8"/>
    <w:rsid w:val="00367A6B"/>
    <w:rsid w:val="00370DD5"/>
    <w:rsid w:val="00386B5F"/>
    <w:rsid w:val="00395BA3"/>
    <w:rsid w:val="003A2C8B"/>
    <w:rsid w:val="003A34CE"/>
    <w:rsid w:val="003A4D91"/>
    <w:rsid w:val="003A5D3F"/>
    <w:rsid w:val="003A779A"/>
    <w:rsid w:val="003C5F61"/>
    <w:rsid w:val="003D7415"/>
    <w:rsid w:val="003E46CB"/>
    <w:rsid w:val="003F36B9"/>
    <w:rsid w:val="003F6BB1"/>
    <w:rsid w:val="003F7A57"/>
    <w:rsid w:val="00401CCC"/>
    <w:rsid w:val="00402295"/>
    <w:rsid w:val="00404083"/>
    <w:rsid w:val="004107B2"/>
    <w:rsid w:val="00415D22"/>
    <w:rsid w:val="00420A4A"/>
    <w:rsid w:val="0042599D"/>
    <w:rsid w:val="004276D6"/>
    <w:rsid w:val="00427CD9"/>
    <w:rsid w:val="004546F5"/>
    <w:rsid w:val="00460735"/>
    <w:rsid w:val="00466CCD"/>
    <w:rsid w:val="0047266C"/>
    <w:rsid w:val="00483469"/>
    <w:rsid w:val="00495CD9"/>
    <w:rsid w:val="004960A5"/>
    <w:rsid w:val="00496929"/>
    <w:rsid w:val="004978B4"/>
    <w:rsid w:val="004A0C88"/>
    <w:rsid w:val="004A37F5"/>
    <w:rsid w:val="004A3C03"/>
    <w:rsid w:val="004A3E05"/>
    <w:rsid w:val="004A7190"/>
    <w:rsid w:val="004B2865"/>
    <w:rsid w:val="004C1FCE"/>
    <w:rsid w:val="004C4554"/>
    <w:rsid w:val="004C61A4"/>
    <w:rsid w:val="004C7BFE"/>
    <w:rsid w:val="004D10D2"/>
    <w:rsid w:val="004D1EB5"/>
    <w:rsid w:val="004D414D"/>
    <w:rsid w:val="004D6BCC"/>
    <w:rsid w:val="004E211B"/>
    <w:rsid w:val="004E295C"/>
    <w:rsid w:val="00500BC4"/>
    <w:rsid w:val="00506926"/>
    <w:rsid w:val="00506DFE"/>
    <w:rsid w:val="00506FB5"/>
    <w:rsid w:val="00512490"/>
    <w:rsid w:val="00512514"/>
    <w:rsid w:val="00512928"/>
    <w:rsid w:val="005130C4"/>
    <w:rsid w:val="00515BB2"/>
    <w:rsid w:val="00515FBA"/>
    <w:rsid w:val="0051774D"/>
    <w:rsid w:val="00520197"/>
    <w:rsid w:val="0052364C"/>
    <w:rsid w:val="00524A0D"/>
    <w:rsid w:val="005332D8"/>
    <w:rsid w:val="00535DD2"/>
    <w:rsid w:val="00541539"/>
    <w:rsid w:val="0054467A"/>
    <w:rsid w:val="00544B26"/>
    <w:rsid w:val="0054630F"/>
    <w:rsid w:val="005466FD"/>
    <w:rsid w:val="00550538"/>
    <w:rsid w:val="00553703"/>
    <w:rsid w:val="00566B69"/>
    <w:rsid w:val="00581D19"/>
    <w:rsid w:val="00581F64"/>
    <w:rsid w:val="00586012"/>
    <w:rsid w:val="00593229"/>
    <w:rsid w:val="005945C4"/>
    <w:rsid w:val="00595A21"/>
    <w:rsid w:val="005963ED"/>
    <w:rsid w:val="005B3821"/>
    <w:rsid w:val="005C07BC"/>
    <w:rsid w:val="005C74EA"/>
    <w:rsid w:val="005E25C4"/>
    <w:rsid w:val="005F1D32"/>
    <w:rsid w:val="005F72A9"/>
    <w:rsid w:val="005F74C0"/>
    <w:rsid w:val="006010CC"/>
    <w:rsid w:val="006027FF"/>
    <w:rsid w:val="0060310A"/>
    <w:rsid w:val="00605A78"/>
    <w:rsid w:val="00606161"/>
    <w:rsid w:val="006108B4"/>
    <w:rsid w:val="00614E6E"/>
    <w:rsid w:val="00617126"/>
    <w:rsid w:val="006306E5"/>
    <w:rsid w:val="00645ADD"/>
    <w:rsid w:val="00645F73"/>
    <w:rsid w:val="00647BCF"/>
    <w:rsid w:val="00647D93"/>
    <w:rsid w:val="00651A5C"/>
    <w:rsid w:val="006537DF"/>
    <w:rsid w:val="00662857"/>
    <w:rsid w:val="0066539E"/>
    <w:rsid w:val="006678E7"/>
    <w:rsid w:val="00680401"/>
    <w:rsid w:val="00683F6E"/>
    <w:rsid w:val="00685042"/>
    <w:rsid w:val="00687831"/>
    <w:rsid w:val="00692178"/>
    <w:rsid w:val="006928B6"/>
    <w:rsid w:val="00694559"/>
    <w:rsid w:val="00697CF5"/>
    <w:rsid w:val="006A3E8D"/>
    <w:rsid w:val="006A7DBD"/>
    <w:rsid w:val="006B303D"/>
    <w:rsid w:val="006C1365"/>
    <w:rsid w:val="006C6035"/>
    <w:rsid w:val="006C71B8"/>
    <w:rsid w:val="006C7806"/>
    <w:rsid w:val="006D2F52"/>
    <w:rsid w:val="006F351D"/>
    <w:rsid w:val="006F6660"/>
    <w:rsid w:val="00700CFF"/>
    <w:rsid w:val="00700FB3"/>
    <w:rsid w:val="00702BC4"/>
    <w:rsid w:val="0070314A"/>
    <w:rsid w:val="0070394C"/>
    <w:rsid w:val="00705969"/>
    <w:rsid w:val="00707CB0"/>
    <w:rsid w:val="0071082A"/>
    <w:rsid w:val="00715036"/>
    <w:rsid w:val="0072031D"/>
    <w:rsid w:val="00720970"/>
    <w:rsid w:val="007218B6"/>
    <w:rsid w:val="00726DD2"/>
    <w:rsid w:val="00742A25"/>
    <w:rsid w:val="00742B49"/>
    <w:rsid w:val="00743313"/>
    <w:rsid w:val="007512D1"/>
    <w:rsid w:val="00754358"/>
    <w:rsid w:val="00765935"/>
    <w:rsid w:val="00770836"/>
    <w:rsid w:val="007744BD"/>
    <w:rsid w:val="00781C48"/>
    <w:rsid w:val="00783557"/>
    <w:rsid w:val="00787B15"/>
    <w:rsid w:val="0079023C"/>
    <w:rsid w:val="00791344"/>
    <w:rsid w:val="00791A7D"/>
    <w:rsid w:val="00792371"/>
    <w:rsid w:val="007A58F0"/>
    <w:rsid w:val="007A6A80"/>
    <w:rsid w:val="007B22F2"/>
    <w:rsid w:val="007B2FBC"/>
    <w:rsid w:val="007B75B1"/>
    <w:rsid w:val="007C164B"/>
    <w:rsid w:val="007C4B71"/>
    <w:rsid w:val="007C6801"/>
    <w:rsid w:val="007D44B3"/>
    <w:rsid w:val="007D533C"/>
    <w:rsid w:val="007D7092"/>
    <w:rsid w:val="007E3211"/>
    <w:rsid w:val="007F7C23"/>
    <w:rsid w:val="008011C7"/>
    <w:rsid w:val="008033FC"/>
    <w:rsid w:val="008034A8"/>
    <w:rsid w:val="0081618C"/>
    <w:rsid w:val="00816964"/>
    <w:rsid w:val="00831B4D"/>
    <w:rsid w:val="008359E2"/>
    <w:rsid w:val="008443B1"/>
    <w:rsid w:val="00846A8F"/>
    <w:rsid w:val="008671DA"/>
    <w:rsid w:val="00873CFF"/>
    <w:rsid w:val="00883C4B"/>
    <w:rsid w:val="008849AD"/>
    <w:rsid w:val="008A2AA2"/>
    <w:rsid w:val="008B0EE5"/>
    <w:rsid w:val="008B3066"/>
    <w:rsid w:val="008B415F"/>
    <w:rsid w:val="008B7F16"/>
    <w:rsid w:val="008C2141"/>
    <w:rsid w:val="008C2F01"/>
    <w:rsid w:val="008D0FD3"/>
    <w:rsid w:val="008D18D3"/>
    <w:rsid w:val="008D209C"/>
    <w:rsid w:val="008D357B"/>
    <w:rsid w:val="008D6830"/>
    <w:rsid w:val="008D69F2"/>
    <w:rsid w:val="008E256D"/>
    <w:rsid w:val="008E2DA4"/>
    <w:rsid w:val="008E409D"/>
    <w:rsid w:val="008E5200"/>
    <w:rsid w:val="008E5821"/>
    <w:rsid w:val="008E67EF"/>
    <w:rsid w:val="008E797B"/>
    <w:rsid w:val="008E79BE"/>
    <w:rsid w:val="008F02E9"/>
    <w:rsid w:val="008F4C74"/>
    <w:rsid w:val="008F6AC1"/>
    <w:rsid w:val="00912087"/>
    <w:rsid w:val="00913AAF"/>
    <w:rsid w:val="009154EB"/>
    <w:rsid w:val="00917323"/>
    <w:rsid w:val="0092386F"/>
    <w:rsid w:val="00927AB2"/>
    <w:rsid w:val="00931F88"/>
    <w:rsid w:val="0093447B"/>
    <w:rsid w:val="009414A3"/>
    <w:rsid w:val="00942419"/>
    <w:rsid w:val="00943FEA"/>
    <w:rsid w:val="0095129B"/>
    <w:rsid w:val="009552F5"/>
    <w:rsid w:val="0096638E"/>
    <w:rsid w:val="00970A7F"/>
    <w:rsid w:val="00974B02"/>
    <w:rsid w:val="00987A25"/>
    <w:rsid w:val="009A2A79"/>
    <w:rsid w:val="009A2DED"/>
    <w:rsid w:val="009A7516"/>
    <w:rsid w:val="009A7C87"/>
    <w:rsid w:val="009A7F5D"/>
    <w:rsid w:val="009B50A1"/>
    <w:rsid w:val="009B64E5"/>
    <w:rsid w:val="009C59AC"/>
    <w:rsid w:val="009D178A"/>
    <w:rsid w:val="009D6AAA"/>
    <w:rsid w:val="009E5D87"/>
    <w:rsid w:val="009F74F5"/>
    <w:rsid w:val="009F7640"/>
    <w:rsid w:val="009F7903"/>
    <w:rsid w:val="00A10F5F"/>
    <w:rsid w:val="00A112A7"/>
    <w:rsid w:val="00A14B06"/>
    <w:rsid w:val="00A2493C"/>
    <w:rsid w:val="00A251D9"/>
    <w:rsid w:val="00A25C98"/>
    <w:rsid w:val="00A30891"/>
    <w:rsid w:val="00A45A09"/>
    <w:rsid w:val="00A53306"/>
    <w:rsid w:val="00A57380"/>
    <w:rsid w:val="00A60980"/>
    <w:rsid w:val="00A64E6F"/>
    <w:rsid w:val="00A70776"/>
    <w:rsid w:val="00A75AF2"/>
    <w:rsid w:val="00A75E0E"/>
    <w:rsid w:val="00A83E1B"/>
    <w:rsid w:val="00A86F24"/>
    <w:rsid w:val="00A963C9"/>
    <w:rsid w:val="00AA24F7"/>
    <w:rsid w:val="00AA5753"/>
    <w:rsid w:val="00AA6CB5"/>
    <w:rsid w:val="00AB3148"/>
    <w:rsid w:val="00AB4322"/>
    <w:rsid w:val="00AC37F4"/>
    <w:rsid w:val="00AC4364"/>
    <w:rsid w:val="00AC7F2F"/>
    <w:rsid w:val="00AD67A7"/>
    <w:rsid w:val="00AE65E0"/>
    <w:rsid w:val="00AE6E33"/>
    <w:rsid w:val="00AF143F"/>
    <w:rsid w:val="00AF7024"/>
    <w:rsid w:val="00B013FD"/>
    <w:rsid w:val="00B02BA5"/>
    <w:rsid w:val="00B057D7"/>
    <w:rsid w:val="00B0603F"/>
    <w:rsid w:val="00B377A6"/>
    <w:rsid w:val="00B4559E"/>
    <w:rsid w:val="00B45F01"/>
    <w:rsid w:val="00B46207"/>
    <w:rsid w:val="00B46424"/>
    <w:rsid w:val="00B51AE8"/>
    <w:rsid w:val="00B527B7"/>
    <w:rsid w:val="00B545FD"/>
    <w:rsid w:val="00B563FE"/>
    <w:rsid w:val="00B60577"/>
    <w:rsid w:val="00B60906"/>
    <w:rsid w:val="00B636AF"/>
    <w:rsid w:val="00B646F3"/>
    <w:rsid w:val="00B7205B"/>
    <w:rsid w:val="00B777CD"/>
    <w:rsid w:val="00B81368"/>
    <w:rsid w:val="00B95F65"/>
    <w:rsid w:val="00BA2A4C"/>
    <w:rsid w:val="00BA2AE3"/>
    <w:rsid w:val="00BA3551"/>
    <w:rsid w:val="00BA7AA8"/>
    <w:rsid w:val="00BB12BD"/>
    <w:rsid w:val="00BB5F8D"/>
    <w:rsid w:val="00BB6324"/>
    <w:rsid w:val="00BB6704"/>
    <w:rsid w:val="00BB7CF0"/>
    <w:rsid w:val="00BC63CA"/>
    <w:rsid w:val="00BD0316"/>
    <w:rsid w:val="00BD6079"/>
    <w:rsid w:val="00BE2B6F"/>
    <w:rsid w:val="00BE2E10"/>
    <w:rsid w:val="00BE511F"/>
    <w:rsid w:val="00BE5348"/>
    <w:rsid w:val="00BF2660"/>
    <w:rsid w:val="00BF39F4"/>
    <w:rsid w:val="00C01073"/>
    <w:rsid w:val="00C029F1"/>
    <w:rsid w:val="00C074A0"/>
    <w:rsid w:val="00C3434B"/>
    <w:rsid w:val="00C35645"/>
    <w:rsid w:val="00C36B1C"/>
    <w:rsid w:val="00C41CEA"/>
    <w:rsid w:val="00C41DDB"/>
    <w:rsid w:val="00C53D14"/>
    <w:rsid w:val="00C61D06"/>
    <w:rsid w:val="00C62FF5"/>
    <w:rsid w:val="00C74838"/>
    <w:rsid w:val="00C75D9E"/>
    <w:rsid w:val="00C77CCD"/>
    <w:rsid w:val="00C8448C"/>
    <w:rsid w:val="00C85338"/>
    <w:rsid w:val="00C8779C"/>
    <w:rsid w:val="00C93776"/>
    <w:rsid w:val="00CA1858"/>
    <w:rsid w:val="00CA1CA5"/>
    <w:rsid w:val="00CA315E"/>
    <w:rsid w:val="00CA3A85"/>
    <w:rsid w:val="00CA59D5"/>
    <w:rsid w:val="00CA7912"/>
    <w:rsid w:val="00CB550C"/>
    <w:rsid w:val="00CB58B7"/>
    <w:rsid w:val="00CC2072"/>
    <w:rsid w:val="00CC3B0E"/>
    <w:rsid w:val="00CD1FC5"/>
    <w:rsid w:val="00CE0FEC"/>
    <w:rsid w:val="00CE2733"/>
    <w:rsid w:val="00CE2836"/>
    <w:rsid w:val="00CF4487"/>
    <w:rsid w:val="00CF5243"/>
    <w:rsid w:val="00CF7483"/>
    <w:rsid w:val="00CF7559"/>
    <w:rsid w:val="00D2459D"/>
    <w:rsid w:val="00D452BF"/>
    <w:rsid w:val="00D4589A"/>
    <w:rsid w:val="00D459D2"/>
    <w:rsid w:val="00D50A77"/>
    <w:rsid w:val="00D56A9A"/>
    <w:rsid w:val="00D60534"/>
    <w:rsid w:val="00D6126F"/>
    <w:rsid w:val="00D67A34"/>
    <w:rsid w:val="00D705E1"/>
    <w:rsid w:val="00D71750"/>
    <w:rsid w:val="00D76748"/>
    <w:rsid w:val="00D77D7D"/>
    <w:rsid w:val="00D807A0"/>
    <w:rsid w:val="00D86551"/>
    <w:rsid w:val="00D87D83"/>
    <w:rsid w:val="00D94203"/>
    <w:rsid w:val="00D94A49"/>
    <w:rsid w:val="00D96D33"/>
    <w:rsid w:val="00D97A0C"/>
    <w:rsid w:val="00DA53C3"/>
    <w:rsid w:val="00DB1109"/>
    <w:rsid w:val="00DB2418"/>
    <w:rsid w:val="00DB3A4B"/>
    <w:rsid w:val="00DC47FA"/>
    <w:rsid w:val="00DC77B7"/>
    <w:rsid w:val="00DE1A8A"/>
    <w:rsid w:val="00DE1FCB"/>
    <w:rsid w:val="00DE369D"/>
    <w:rsid w:val="00DF19F0"/>
    <w:rsid w:val="00DF4D91"/>
    <w:rsid w:val="00E07075"/>
    <w:rsid w:val="00E23699"/>
    <w:rsid w:val="00E23780"/>
    <w:rsid w:val="00E258C9"/>
    <w:rsid w:val="00E3170A"/>
    <w:rsid w:val="00E32711"/>
    <w:rsid w:val="00E4342B"/>
    <w:rsid w:val="00E50D2A"/>
    <w:rsid w:val="00E63E23"/>
    <w:rsid w:val="00E743AA"/>
    <w:rsid w:val="00E85904"/>
    <w:rsid w:val="00E8661D"/>
    <w:rsid w:val="00E8679A"/>
    <w:rsid w:val="00E8735C"/>
    <w:rsid w:val="00E934BB"/>
    <w:rsid w:val="00EA0846"/>
    <w:rsid w:val="00EA427E"/>
    <w:rsid w:val="00EA5C8E"/>
    <w:rsid w:val="00EB22E6"/>
    <w:rsid w:val="00EC0E6D"/>
    <w:rsid w:val="00EC1CB9"/>
    <w:rsid w:val="00EC656C"/>
    <w:rsid w:val="00EC6E17"/>
    <w:rsid w:val="00EF3D17"/>
    <w:rsid w:val="00F01658"/>
    <w:rsid w:val="00F018FF"/>
    <w:rsid w:val="00F10783"/>
    <w:rsid w:val="00F10E08"/>
    <w:rsid w:val="00F27313"/>
    <w:rsid w:val="00F27982"/>
    <w:rsid w:val="00F3330D"/>
    <w:rsid w:val="00F35AEF"/>
    <w:rsid w:val="00F37395"/>
    <w:rsid w:val="00F37885"/>
    <w:rsid w:val="00F4009B"/>
    <w:rsid w:val="00F42E8B"/>
    <w:rsid w:val="00F447AB"/>
    <w:rsid w:val="00F45BE1"/>
    <w:rsid w:val="00F4683A"/>
    <w:rsid w:val="00F46B7B"/>
    <w:rsid w:val="00F504E5"/>
    <w:rsid w:val="00F5284A"/>
    <w:rsid w:val="00F64CEA"/>
    <w:rsid w:val="00F650A9"/>
    <w:rsid w:val="00F66A5F"/>
    <w:rsid w:val="00F679A8"/>
    <w:rsid w:val="00F70B07"/>
    <w:rsid w:val="00F739C3"/>
    <w:rsid w:val="00F73B52"/>
    <w:rsid w:val="00F973B5"/>
    <w:rsid w:val="00FA157F"/>
    <w:rsid w:val="00FA212B"/>
    <w:rsid w:val="00FB5FA2"/>
    <w:rsid w:val="00FB68EC"/>
    <w:rsid w:val="00FC6527"/>
    <w:rsid w:val="00FD6F90"/>
    <w:rsid w:val="00FE4BAD"/>
    <w:rsid w:val="00FF0090"/>
    <w:rsid w:val="00FF1526"/>
    <w:rsid w:val="00FF5723"/>
    <w:rsid w:val="00FF6B5C"/>
    <w:rsid w:val="00FF6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6C4E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Courier New"/>
      <w:szCs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rsid w:val="0051774D"/>
    <w:pPr>
      <w:tabs>
        <w:tab w:val="center" w:pos="4252"/>
        <w:tab w:val="right" w:pos="8504"/>
      </w:tabs>
      <w:snapToGrid w:val="0"/>
    </w:pPr>
  </w:style>
  <w:style w:type="character" w:customStyle="1" w:styleId="a4">
    <w:name w:val="書式なし (文字)"/>
    <w:link w:val="a3"/>
    <w:uiPriority w:val="99"/>
    <w:rsid w:val="00927AB2"/>
    <w:rPr>
      <w:rFonts w:ascii="ＭＳ 明朝" w:hAnsi="Courier New" w:cs="Courier New"/>
      <w:kern w:val="2"/>
      <w:sz w:val="21"/>
      <w:szCs w:val="21"/>
    </w:rPr>
  </w:style>
  <w:style w:type="paragraph" w:styleId="a9">
    <w:name w:val="Balloon Text"/>
    <w:basedOn w:val="a"/>
    <w:link w:val="aa"/>
    <w:rsid w:val="00F42E8B"/>
    <w:rPr>
      <w:rFonts w:ascii="Arial" w:eastAsia="ＭＳ ゴシック" w:hAnsi="Arial"/>
      <w:sz w:val="18"/>
      <w:szCs w:val="18"/>
    </w:rPr>
  </w:style>
  <w:style w:type="character" w:customStyle="1" w:styleId="aa">
    <w:name w:val="吹き出し (文字)"/>
    <w:link w:val="a9"/>
    <w:rsid w:val="00F42E8B"/>
    <w:rPr>
      <w:rFonts w:ascii="Arial" w:eastAsia="ＭＳ ゴシック" w:hAnsi="Arial" w:cs="Times New Roman"/>
      <w:kern w:val="2"/>
      <w:sz w:val="18"/>
      <w:szCs w:val="18"/>
    </w:rPr>
  </w:style>
  <w:style w:type="paragraph" w:styleId="ab">
    <w:name w:val="Date"/>
    <w:basedOn w:val="a"/>
    <w:next w:val="a"/>
    <w:link w:val="ac"/>
    <w:rsid w:val="008B0EE5"/>
  </w:style>
  <w:style w:type="character" w:customStyle="1" w:styleId="ac">
    <w:name w:val="日付 (文字)"/>
    <w:link w:val="ab"/>
    <w:rsid w:val="008B0EE5"/>
    <w:rPr>
      <w:kern w:val="2"/>
      <w:sz w:val="21"/>
      <w:szCs w:val="24"/>
    </w:rPr>
  </w:style>
  <w:style w:type="character" w:styleId="ad">
    <w:name w:val="annotation reference"/>
    <w:rsid w:val="00B636AF"/>
    <w:rPr>
      <w:sz w:val="18"/>
      <w:szCs w:val="18"/>
    </w:rPr>
  </w:style>
  <w:style w:type="paragraph" w:styleId="ae">
    <w:name w:val="annotation text"/>
    <w:basedOn w:val="a"/>
    <w:link w:val="af"/>
    <w:rsid w:val="00B636AF"/>
    <w:pPr>
      <w:jc w:val="left"/>
    </w:pPr>
  </w:style>
  <w:style w:type="character" w:customStyle="1" w:styleId="af">
    <w:name w:val="コメント文字列 (文字)"/>
    <w:link w:val="ae"/>
    <w:rsid w:val="00B636AF"/>
    <w:rPr>
      <w:kern w:val="2"/>
      <w:sz w:val="21"/>
      <w:szCs w:val="24"/>
    </w:rPr>
  </w:style>
  <w:style w:type="paragraph" w:styleId="af0">
    <w:name w:val="annotation subject"/>
    <w:basedOn w:val="ae"/>
    <w:next w:val="ae"/>
    <w:link w:val="af1"/>
    <w:rsid w:val="00D71750"/>
    <w:rPr>
      <w:b/>
      <w:bCs/>
    </w:rPr>
  </w:style>
  <w:style w:type="character" w:customStyle="1" w:styleId="af1">
    <w:name w:val="コメント内容 (文字)"/>
    <w:link w:val="af0"/>
    <w:rsid w:val="00D7175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7650">
      <w:bodyDiv w:val="1"/>
      <w:marLeft w:val="0"/>
      <w:marRight w:val="0"/>
      <w:marTop w:val="0"/>
      <w:marBottom w:val="0"/>
      <w:divBdr>
        <w:top w:val="none" w:sz="0" w:space="0" w:color="auto"/>
        <w:left w:val="none" w:sz="0" w:space="0" w:color="auto"/>
        <w:bottom w:val="none" w:sz="0" w:space="0" w:color="auto"/>
        <w:right w:val="none" w:sz="0" w:space="0" w:color="auto"/>
      </w:divBdr>
    </w:div>
    <w:div w:id="661617531">
      <w:bodyDiv w:val="1"/>
      <w:marLeft w:val="0"/>
      <w:marRight w:val="0"/>
      <w:marTop w:val="0"/>
      <w:marBottom w:val="0"/>
      <w:divBdr>
        <w:top w:val="none" w:sz="0" w:space="0" w:color="auto"/>
        <w:left w:val="none" w:sz="0" w:space="0" w:color="auto"/>
        <w:bottom w:val="none" w:sz="0" w:space="0" w:color="auto"/>
        <w:right w:val="none" w:sz="0" w:space="0" w:color="auto"/>
      </w:divBdr>
    </w:div>
    <w:div w:id="14010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2244</Words>
  <Characters>189</Characters>
  <Application>Microsoft Office Word</Application>
  <DocSecurity>0</DocSecurity>
  <Lines>1</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2026-01-07T01:29:00Z</dcterms:created>
  <dcterms:modified xsi:type="dcterms:W3CDTF">2026-03-30T10:34:00Z</dcterms:modified>
</cp:coreProperties>
</file>