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542B" w14:textId="71F21922" w:rsidR="00712811" w:rsidRPr="002F77D5" w:rsidRDefault="00712811" w:rsidP="00712811">
      <w:pPr>
        <w:spacing w:line="360" w:lineRule="exac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</w:rPr>
        <w:t>報告</w:t>
      </w:r>
    </w:p>
    <w:p w14:paraId="723EC52E" w14:textId="49735B36" w:rsidR="00712811" w:rsidRPr="002F77D5" w:rsidRDefault="00712811" w:rsidP="00712811">
      <w:pPr>
        <w:spacing w:line="360" w:lineRule="exact"/>
        <w:ind w:leftChars="100" w:left="210"/>
        <w:rPr>
          <w:rFonts w:ascii="游明朝" w:eastAsia="游明朝" w:hAnsi="游明朝"/>
          <w:b/>
          <w:sz w:val="24"/>
          <w:szCs w:val="24"/>
        </w:rPr>
      </w:pPr>
      <w:r w:rsidRPr="00712811">
        <w:rPr>
          <w:rFonts w:ascii="游明朝" w:eastAsia="游明朝" w:hAnsi="游明朝" w:hint="eastAsia"/>
          <w:b/>
          <w:sz w:val="24"/>
          <w:szCs w:val="24"/>
        </w:rPr>
        <w:t>「新大阪駅周辺地域まちづくり方針（案）」に対する府民意見（パブリックコメント）募集結果の公表に</w:t>
      </w:r>
      <w:r>
        <w:rPr>
          <w:rFonts w:ascii="游明朝" w:eastAsia="游明朝" w:hAnsi="游明朝" w:hint="eastAsia"/>
          <w:b/>
          <w:sz w:val="24"/>
          <w:szCs w:val="24"/>
        </w:rPr>
        <w:t>関する報告</w:t>
      </w:r>
    </w:p>
    <w:p w14:paraId="6D1F7875" w14:textId="77777777" w:rsidR="00712811" w:rsidRDefault="00712811" w:rsidP="00712811">
      <w:pPr>
        <w:rPr>
          <w:rFonts w:ascii="游明朝" w:eastAsia="游明朝" w:hAnsi="游明朝"/>
          <w:szCs w:val="21"/>
        </w:rPr>
      </w:pPr>
    </w:p>
    <w:p w14:paraId="229A8970" w14:textId="3EC9CF86" w:rsidR="00D12CCE" w:rsidRPr="00B5323D" w:rsidRDefault="00712811" w:rsidP="00712811">
      <w:pPr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【内</w:t>
      </w:r>
      <w:r w:rsidRPr="00B5323D">
        <w:rPr>
          <w:rFonts w:ascii="游明朝" w:eastAsia="游明朝" w:hAnsi="游明朝"/>
          <w:szCs w:val="21"/>
        </w:rPr>
        <w:t xml:space="preserve"> 容】</w:t>
      </w:r>
    </w:p>
    <w:p w14:paraId="5F2B1FA5" w14:textId="77777777" w:rsidR="00C23546" w:rsidRPr="00B5323D" w:rsidRDefault="00C23546" w:rsidP="00712811">
      <w:pPr>
        <w:rPr>
          <w:rFonts w:ascii="游明朝" w:eastAsia="游明朝" w:hAnsi="游明朝"/>
          <w:szCs w:val="21"/>
        </w:rPr>
      </w:pPr>
    </w:p>
    <w:p w14:paraId="792C53CB" w14:textId="106B7278" w:rsidR="00B31C20" w:rsidRPr="00B5323D" w:rsidRDefault="00B31C20" w:rsidP="00712811">
      <w:pPr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１　概要</w:t>
      </w:r>
    </w:p>
    <w:p w14:paraId="684EC6F6" w14:textId="67627EFD" w:rsidR="00C23546" w:rsidRPr="00B5323D" w:rsidRDefault="00712811" w:rsidP="00AE6D8C">
      <w:pPr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 xml:space="preserve">　大阪都市計画局が実施した「新大阪駅周辺地域まちづくり方針（案）」に対するパブリックコメントの募集結果公表において、差別</w:t>
      </w:r>
      <w:r w:rsidR="00CC7BE8" w:rsidRPr="00B5323D">
        <w:rPr>
          <w:rFonts w:ascii="游明朝" w:eastAsia="游明朝" w:hAnsi="游明朝" w:hint="eastAsia"/>
          <w:szCs w:val="21"/>
        </w:rPr>
        <w:t>を助長する</w:t>
      </w:r>
      <w:r w:rsidRPr="00B5323D">
        <w:rPr>
          <w:rFonts w:ascii="游明朝" w:eastAsia="游明朝" w:hAnsi="游明朝" w:hint="eastAsia"/>
          <w:szCs w:val="21"/>
        </w:rPr>
        <w:t>表現が含まれた</w:t>
      </w:r>
      <w:r w:rsidR="00B45329" w:rsidRPr="00B5323D">
        <w:rPr>
          <w:rFonts w:ascii="游明朝" w:eastAsia="游明朝" w:hAnsi="游明朝" w:hint="eastAsia"/>
          <w:szCs w:val="21"/>
        </w:rPr>
        <w:t>意見</w:t>
      </w:r>
      <w:r w:rsidR="00CC7BE8" w:rsidRPr="00B5323D">
        <w:rPr>
          <w:rFonts w:ascii="游明朝" w:eastAsia="游明朝" w:hAnsi="游明朝" w:hint="eastAsia"/>
          <w:szCs w:val="21"/>
        </w:rPr>
        <w:t>を</w:t>
      </w:r>
      <w:r w:rsidRPr="00B5323D">
        <w:rPr>
          <w:rFonts w:ascii="游明朝" w:eastAsia="游明朝" w:hAnsi="游明朝" w:hint="eastAsia"/>
          <w:szCs w:val="21"/>
        </w:rPr>
        <w:t>原文のまま</w:t>
      </w:r>
      <w:r w:rsidRPr="00B5323D">
        <w:rPr>
          <w:rFonts w:ascii="游明朝" w:eastAsia="游明朝" w:hAnsi="游明朝"/>
          <w:szCs w:val="21"/>
        </w:rPr>
        <w:t>公表</w:t>
      </w:r>
      <w:r w:rsidR="00B45329" w:rsidRPr="00B5323D">
        <w:rPr>
          <w:rFonts w:ascii="游明朝" w:eastAsia="游明朝" w:hAnsi="游明朝" w:hint="eastAsia"/>
          <w:szCs w:val="21"/>
        </w:rPr>
        <w:t>していたため、当該</w:t>
      </w:r>
      <w:r w:rsidR="00CC7BE8" w:rsidRPr="00B5323D">
        <w:rPr>
          <w:rFonts w:ascii="游明朝" w:eastAsia="游明朝" w:hAnsi="游明朝" w:hint="eastAsia"/>
          <w:szCs w:val="21"/>
        </w:rPr>
        <w:t>意見等の項目</w:t>
      </w:r>
      <w:r w:rsidR="00B45329" w:rsidRPr="00B5323D">
        <w:rPr>
          <w:rFonts w:ascii="游明朝" w:eastAsia="游明朝" w:hAnsi="游明朝" w:hint="eastAsia"/>
          <w:szCs w:val="21"/>
        </w:rPr>
        <w:t>を削除の上、再度公開した</w:t>
      </w:r>
      <w:r w:rsidRPr="00B5323D">
        <w:rPr>
          <w:rFonts w:ascii="游明朝" w:eastAsia="游明朝" w:hAnsi="游明朝"/>
          <w:szCs w:val="21"/>
        </w:rPr>
        <w:t>。</w:t>
      </w:r>
    </w:p>
    <w:p w14:paraId="2111ABE6" w14:textId="3DFC6621" w:rsidR="00B31C20" w:rsidRPr="00B5323D" w:rsidRDefault="00B31C20" w:rsidP="00B31C20">
      <w:pPr>
        <w:rPr>
          <w:rFonts w:ascii="游明朝" w:eastAsia="游明朝" w:hAnsi="游明朝"/>
          <w:szCs w:val="21"/>
        </w:rPr>
      </w:pPr>
    </w:p>
    <w:p w14:paraId="507F6A50" w14:textId="46947AB0" w:rsidR="00B31C20" w:rsidRPr="00B5323D" w:rsidRDefault="00B31C20" w:rsidP="00B31C20">
      <w:pPr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２</w:t>
      </w:r>
      <w:r w:rsidR="00C23546" w:rsidRPr="00B5323D">
        <w:rPr>
          <w:rFonts w:ascii="游明朝" w:eastAsia="游明朝" w:hAnsi="游明朝" w:hint="eastAsia"/>
          <w:szCs w:val="21"/>
        </w:rPr>
        <w:t xml:space="preserve">　</w:t>
      </w:r>
      <w:r w:rsidRPr="00B5323D">
        <w:rPr>
          <w:rFonts w:ascii="游明朝" w:eastAsia="游明朝" w:hAnsi="游明朝"/>
          <w:szCs w:val="21"/>
        </w:rPr>
        <w:t>経過</w:t>
      </w:r>
    </w:p>
    <w:p w14:paraId="431E4E1D" w14:textId="127CFB51" w:rsidR="00B31C20" w:rsidRPr="00B5323D" w:rsidRDefault="00B31C20" w:rsidP="00B31C20">
      <w:pPr>
        <w:ind w:firstLineChars="100" w:firstLine="210"/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令和７年４月</w:t>
      </w:r>
      <w:r w:rsidR="00C0133B" w:rsidRPr="00B5323D">
        <w:rPr>
          <w:rFonts w:ascii="游明朝" w:eastAsia="游明朝" w:hAnsi="游明朝" w:hint="eastAsia"/>
          <w:szCs w:val="21"/>
        </w:rPr>
        <w:t xml:space="preserve"> </w:t>
      </w:r>
      <w:r w:rsidRPr="00B5323D">
        <w:rPr>
          <w:rFonts w:ascii="游明朝" w:eastAsia="游明朝" w:hAnsi="游明朝" w:hint="eastAsia"/>
          <w:szCs w:val="21"/>
        </w:rPr>
        <w:t xml:space="preserve">９日～５月９日　</w:t>
      </w:r>
      <w:r w:rsidRPr="00B5323D">
        <w:rPr>
          <w:rFonts w:ascii="游明朝" w:eastAsia="游明朝" w:hAnsi="游明朝"/>
          <w:szCs w:val="21"/>
        </w:rPr>
        <w:t>パブリックコメントの募集</w:t>
      </w:r>
    </w:p>
    <w:p w14:paraId="1FC98F06" w14:textId="2F991C5D" w:rsidR="00B31C20" w:rsidRPr="00B5323D" w:rsidRDefault="00B31C20" w:rsidP="00B31C20">
      <w:pPr>
        <w:ind w:firstLineChars="100" w:firstLine="210"/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令和７年６月</w:t>
      </w:r>
      <w:r w:rsidRPr="00B5323D">
        <w:rPr>
          <w:rFonts w:ascii="游明朝" w:eastAsia="游明朝" w:hAnsi="游明朝"/>
          <w:szCs w:val="21"/>
        </w:rPr>
        <w:t>18日</w:t>
      </w:r>
      <w:r w:rsidRPr="00B5323D">
        <w:rPr>
          <w:rFonts w:ascii="游明朝" w:eastAsia="游明朝" w:hAnsi="游明朝" w:hint="eastAsia"/>
          <w:szCs w:val="21"/>
        </w:rPr>
        <w:t xml:space="preserve">　　　　</w:t>
      </w:r>
      <w:r w:rsidRPr="00B5323D">
        <w:rPr>
          <w:rFonts w:ascii="游明朝" w:eastAsia="游明朝" w:hAnsi="游明朝"/>
          <w:szCs w:val="21"/>
        </w:rPr>
        <w:t xml:space="preserve"> </w:t>
      </w:r>
      <w:r w:rsidRPr="00B5323D">
        <w:rPr>
          <w:rFonts w:ascii="游明朝" w:eastAsia="游明朝" w:hAnsi="游明朝" w:hint="eastAsia"/>
          <w:szCs w:val="21"/>
        </w:rPr>
        <w:t xml:space="preserve">　</w:t>
      </w:r>
      <w:r w:rsidR="001663DD" w:rsidRPr="00B5323D">
        <w:rPr>
          <w:rFonts w:ascii="游明朝" w:eastAsia="游明朝" w:hAnsi="游明朝" w:hint="eastAsia"/>
          <w:szCs w:val="21"/>
        </w:rPr>
        <w:t xml:space="preserve"> </w:t>
      </w:r>
      <w:r w:rsidRPr="00B5323D">
        <w:rPr>
          <w:rFonts w:ascii="游明朝" w:eastAsia="游明朝" w:hAnsi="游明朝"/>
          <w:szCs w:val="21"/>
        </w:rPr>
        <w:t>パブリックコメント結果の公表</w:t>
      </w:r>
    </w:p>
    <w:p w14:paraId="16E6D615" w14:textId="0768255E" w:rsidR="00B31C20" w:rsidRPr="00B5323D" w:rsidRDefault="00B31C20" w:rsidP="00B5323D">
      <w:pPr>
        <w:ind w:leftChars="100" w:left="3255" w:hangingChars="1450" w:hanging="3045"/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令和７年７月</w:t>
      </w:r>
      <w:r w:rsidR="001663DD" w:rsidRPr="00B5323D">
        <w:rPr>
          <w:rFonts w:ascii="游明朝" w:eastAsia="游明朝" w:hAnsi="游明朝" w:hint="eastAsia"/>
          <w:szCs w:val="21"/>
        </w:rPr>
        <w:t xml:space="preserve"> ２</w:t>
      </w:r>
      <w:r w:rsidRPr="00B5323D">
        <w:rPr>
          <w:rFonts w:ascii="游明朝" w:eastAsia="游明朝" w:hAnsi="游明朝" w:hint="eastAsia"/>
          <w:szCs w:val="21"/>
        </w:rPr>
        <w:t xml:space="preserve">日　　　　　　</w:t>
      </w:r>
      <w:r w:rsidR="00662A19" w:rsidRPr="00B5323D">
        <w:rPr>
          <w:rFonts w:ascii="游明朝" w:eastAsia="游明朝" w:hAnsi="游明朝" w:hint="eastAsia"/>
          <w:szCs w:val="21"/>
        </w:rPr>
        <w:t>パブリックコメント</w:t>
      </w:r>
      <w:r w:rsidR="00C0133B" w:rsidRPr="00B5323D">
        <w:rPr>
          <w:rFonts w:ascii="游明朝" w:eastAsia="游明朝" w:hAnsi="游明朝"/>
          <w:szCs w:val="21"/>
        </w:rPr>
        <w:t>結果</w:t>
      </w:r>
      <w:r w:rsidR="00662A19" w:rsidRPr="00B5323D">
        <w:rPr>
          <w:rFonts w:ascii="游明朝" w:eastAsia="游明朝" w:hAnsi="游明朝" w:hint="eastAsia"/>
          <w:szCs w:val="21"/>
        </w:rPr>
        <w:t>の</w:t>
      </w:r>
      <w:r w:rsidR="00C0133B" w:rsidRPr="00B5323D">
        <w:rPr>
          <w:rFonts w:ascii="游明朝" w:eastAsia="游明朝" w:hAnsi="游明朝" w:hint="eastAsia"/>
          <w:szCs w:val="21"/>
        </w:rPr>
        <w:t>内容に対して</w:t>
      </w:r>
      <w:r w:rsidR="00B45329" w:rsidRPr="00B5323D">
        <w:rPr>
          <w:rFonts w:ascii="游明朝" w:eastAsia="游明朝" w:hAnsi="游明朝" w:hint="eastAsia"/>
          <w:szCs w:val="21"/>
        </w:rPr>
        <w:t>指摘</w:t>
      </w:r>
      <w:r w:rsidR="00C0133B" w:rsidRPr="00B5323D">
        <w:rPr>
          <w:rFonts w:ascii="游明朝" w:eastAsia="游明朝" w:hAnsi="游明朝" w:hint="eastAsia"/>
          <w:szCs w:val="21"/>
        </w:rPr>
        <w:t>を受け、</w:t>
      </w:r>
      <w:r w:rsidRPr="00B5323D">
        <w:rPr>
          <w:rFonts w:ascii="游明朝" w:eastAsia="游明朝" w:hAnsi="游明朝"/>
          <w:szCs w:val="21"/>
        </w:rPr>
        <w:t>公表取りやめ</w:t>
      </w:r>
    </w:p>
    <w:p w14:paraId="178B2DF3" w14:textId="30CDDC47" w:rsidR="00B45329" w:rsidRPr="00B5323D" w:rsidRDefault="00B45329" w:rsidP="00CC7BE8">
      <w:pPr>
        <w:ind w:leftChars="100" w:left="3255" w:hangingChars="1450" w:hanging="3045"/>
        <w:rPr>
          <w:rFonts w:ascii="游明朝" w:eastAsia="游明朝" w:hAnsi="游明朝"/>
          <w:szCs w:val="21"/>
        </w:rPr>
      </w:pPr>
      <w:r w:rsidRPr="00B5323D">
        <w:rPr>
          <w:rFonts w:ascii="游明朝" w:eastAsia="游明朝" w:hAnsi="游明朝" w:hint="eastAsia"/>
          <w:szCs w:val="21"/>
        </w:rPr>
        <w:t>令和7年</w:t>
      </w:r>
      <w:r w:rsidR="00C23546" w:rsidRPr="00B5323D">
        <w:rPr>
          <w:rFonts w:ascii="游明朝" w:eastAsia="游明朝" w:hAnsi="游明朝" w:hint="eastAsia"/>
          <w:szCs w:val="21"/>
        </w:rPr>
        <w:t>10</w:t>
      </w:r>
      <w:r w:rsidRPr="00B5323D">
        <w:rPr>
          <w:rFonts w:ascii="游明朝" w:eastAsia="游明朝" w:hAnsi="游明朝" w:hint="eastAsia"/>
          <w:szCs w:val="21"/>
        </w:rPr>
        <w:t>月</w:t>
      </w:r>
      <w:r w:rsidR="00C63F82" w:rsidRPr="00B5323D">
        <w:rPr>
          <w:rFonts w:ascii="游明朝" w:eastAsia="游明朝" w:hAnsi="游明朝" w:hint="eastAsia"/>
          <w:szCs w:val="21"/>
        </w:rPr>
        <w:t>29</w:t>
      </w:r>
      <w:r w:rsidRPr="00B5323D">
        <w:rPr>
          <w:rFonts w:ascii="游明朝" w:eastAsia="游明朝" w:hAnsi="游明朝" w:hint="eastAsia"/>
          <w:szCs w:val="21"/>
        </w:rPr>
        <w:t>日</w:t>
      </w:r>
      <w:r w:rsidR="001663DD" w:rsidRPr="00B5323D">
        <w:rPr>
          <w:rFonts w:ascii="游明朝" w:eastAsia="游明朝" w:hAnsi="游明朝" w:hint="eastAsia"/>
          <w:szCs w:val="21"/>
        </w:rPr>
        <w:t xml:space="preserve">　　　　　</w:t>
      </w:r>
      <w:r w:rsidR="00CC7BE8" w:rsidRPr="00B5323D">
        <w:rPr>
          <w:rFonts w:ascii="游明朝" w:eastAsia="游明朝" w:hAnsi="游明朝" w:hint="eastAsia"/>
          <w:szCs w:val="21"/>
        </w:rPr>
        <w:t>事務局において</w:t>
      </w:r>
      <w:r w:rsidR="001663DD" w:rsidRPr="00B5323D">
        <w:rPr>
          <w:rFonts w:ascii="游明朝" w:eastAsia="游明朝" w:hAnsi="游明朝" w:hint="eastAsia"/>
          <w:szCs w:val="21"/>
        </w:rPr>
        <w:t>関係</w:t>
      </w:r>
      <w:r w:rsidR="000C20BB" w:rsidRPr="00B5323D">
        <w:rPr>
          <w:rFonts w:ascii="游明朝" w:eastAsia="游明朝" w:hAnsi="游明朝" w:hint="eastAsia"/>
          <w:szCs w:val="21"/>
        </w:rPr>
        <w:t>各所</w:t>
      </w:r>
      <w:r w:rsidR="001663DD" w:rsidRPr="00B5323D">
        <w:rPr>
          <w:rFonts w:ascii="游明朝" w:eastAsia="游明朝" w:hAnsi="游明朝" w:hint="eastAsia"/>
          <w:szCs w:val="21"/>
        </w:rPr>
        <w:t>との協議の結果、</w:t>
      </w:r>
      <w:r w:rsidR="00CC7BE8" w:rsidRPr="00B5323D">
        <w:rPr>
          <w:rFonts w:ascii="游明朝" w:eastAsia="游明朝" w:hAnsi="游明朝" w:hint="eastAsia"/>
          <w:szCs w:val="21"/>
        </w:rPr>
        <w:t>当該意見等の項目</w:t>
      </w:r>
      <w:r w:rsidRPr="00B5323D">
        <w:rPr>
          <w:rFonts w:ascii="游明朝" w:eastAsia="游明朝" w:hAnsi="游明朝" w:hint="eastAsia"/>
          <w:szCs w:val="21"/>
        </w:rPr>
        <w:t>を削除</w:t>
      </w:r>
      <w:r w:rsidR="001663DD" w:rsidRPr="00B5323D">
        <w:rPr>
          <w:rFonts w:ascii="游明朝" w:eastAsia="游明朝" w:hAnsi="游明朝" w:hint="eastAsia"/>
          <w:szCs w:val="21"/>
        </w:rPr>
        <w:t>した上で</w:t>
      </w:r>
      <w:r w:rsidRPr="00B5323D">
        <w:rPr>
          <w:rFonts w:ascii="游明朝" w:eastAsia="游明朝" w:hAnsi="游明朝" w:hint="eastAsia"/>
          <w:szCs w:val="21"/>
        </w:rPr>
        <w:t>再度公開</w:t>
      </w:r>
    </w:p>
    <w:p w14:paraId="342E1423" w14:textId="77777777" w:rsidR="00C23546" w:rsidRPr="00B5323D" w:rsidRDefault="00C23546" w:rsidP="00B31C20">
      <w:pPr>
        <w:ind w:firstLineChars="100" w:firstLine="210"/>
        <w:rPr>
          <w:rFonts w:ascii="游明朝" w:eastAsia="游明朝" w:hAnsi="游明朝"/>
          <w:szCs w:val="21"/>
        </w:rPr>
      </w:pPr>
    </w:p>
    <w:p w14:paraId="74271C1C" w14:textId="274FF6C7" w:rsidR="000C20BB" w:rsidRPr="00B5323D" w:rsidRDefault="000C20BB" w:rsidP="000C20BB">
      <w:pPr>
        <w:spacing w:line="340" w:lineRule="exact"/>
      </w:pPr>
      <w:r w:rsidRPr="00B5323D">
        <w:rPr>
          <w:rFonts w:hint="eastAsia"/>
          <w:sz w:val="22"/>
        </w:rPr>
        <w:t xml:space="preserve">３　</w:t>
      </w:r>
      <w:r w:rsidR="00541723" w:rsidRPr="00B5323D">
        <w:rPr>
          <w:rFonts w:hint="eastAsia"/>
          <w:sz w:val="22"/>
        </w:rPr>
        <w:t>今後の対応</w:t>
      </w:r>
      <w:r w:rsidRPr="00B5323D">
        <w:rPr>
          <w:rFonts w:hint="eastAsia"/>
          <w:sz w:val="22"/>
        </w:rPr>
        <w:t>について</w:t>
      </w:r>
    </w:p>
    <w:p w14:paraId="287F4FEC" w14:textId="5605446E" w:rsidR="00541723" w:rsidRPr="00B5323D" w:rsidRDefault="00541723" w:rsidP="00AE6D8C">
      <w:pPr>
        <w:spacing w:line="340" w:lineRule="exact"/>
        <w:ind w:left="210" w:hangingChars="100" w:hanging="210"/>
      </w:pPr>
      <w:r w:rsidRPr="00B5323D">
        <w:rPr>
          <w:rFonts w:hint="eastAsia"/>
        </w:rPr>
        <w:t xml:space="preserve">・　</w:t>
      </w:r>
      <w:r w:rsidR="00C0133B" w:rsidRPr="00B5323D">
        <w:rPr>
          <w:rFonts w:hint="eastAsia"/>
        </w:rPr>
        <w:t>事務局における</w:t>
      </w:r>
      <w:r w:rsidRPr="00B5323D">
        <w:t>パブリックコメント</w:t>
      </w:r>
      <w:r w:rsidR="00C0133B" w:rsidRPr="00B5323D">
        <w:rPr>
          <w:rFonts w:hint="eastAsia"/>
        </w:rPr>
        <w:t>の</w:t>
      </w:r>
      <w:r w:rsidR="00C0133B" w:rsidRPr="00B5323D">
        <w:t>チェック</w:t>
      </w:r>
      <w:r w:rsidR="00C0133B" w:rsidRPr="00B5323D">
        <w:rPr>
          <w:rFonts w:hint="eastAsia"/>
        </w:rPr>
        <w:t>強化に努め</w:t>
      </w:r>
      <w:r w:rsidR="001A550F" w:rsidRPr="00B5323D">
        <w:rPr>
          <w:rFonts w:hint="eastAsia"/>
        </w:rPr>
        <w:t>るとともに</w:t>
      </w:r>
      <w:r w:rsidR="00C0133B" w:rsidRPr="00B5323D">
        <w:rPr>
          <w:rFonts w:hint="eastAsia"/>
        </w:rPr>
        <w:t>、</w:t>
      </w:r>
      <w:r w:rsidR="00E34DB0" w:rsidRPr="00B5323D">
        <w:rPr>
          <w:rFonts w:hint="eastAsia"/>
        </w:rPr>
        <w:t>意見の</w:t>
      </w:r>
      <w:r w:rsidRPr="00B5323D">
        <w:t>取</w:t>
      </w:r>
      <w:r w:rsidRPr="00B5323D">
        <w:rPr>
          <w:rFonts w:hint="eastAsia"/>
        </w:rPr>
        <w:t>り</w:t>
      </w:r>
      <w:r w:rsidRPr="00B5323D">
        <w:t>扱</w:t>
      </w:r>
      <w:r w:rsidRPr="00B5323D">
        <w:rPr>
          <w:rFonts w:hint="eastAsia"/>
        </w:rPr>
        <w:t>い</w:t>
      </w:r>
      <w:r w:rsidRPr="00B5323D">
        <w:t>に疑義が生じた場合</w:t>
      </w:r>
      <w:r w:rsidR="00C9249F" w:rsidRPr="00B5323D">
        <w:rPr>
          <w:rFonts w:hint="eastAsia"/>
        </w:rPr>
        <w:t>には</w:t>
      </w:r>
      <w:r w:rsidRPr="00B5323D">
        <w:rPr>
          <w:rFonts w:hint="eastAsia"/>
        </w:rPr>
        <w:t>大阪府市の関係部局と</w:t>
      </w:r>
      <w:r w:rsidRPr="00B5323D">
        <w:t>連携</w:t>
      </w:r>
      <w:r w:rsidR="00E34DB0" w:rsidRPr="00B5323D">
        <w:rPr>
          <w:rFonts w:hint="eastAsia"/>
        </w:rPr>
        <w:t>する等、</w:t>
      </w:r>
      <w:r w:rsidRPr="00B5323D">
        <w:t>再発防止に努め</w:t>
      </w:r>
      <w:r w:rsidRPr="00B5323D">
        <w:rPr>
          <w:rFonts w:hint="eastAsia"/>
        </w:rPr>
        <w:t>る</w:t>
      </w:r>
      <w:r w:rsidR="006B72AF" w:rsidRPr="00B5323D">
        <w:rPr>
          <w:rFonts w:hint="eastAsia"/>
        </w:rPr>
        <w:t>ものとする</w:t>
      </w:r>
      <w:r w:rsidRPr="00B5323D">
        <w:t>。</w:t>
      </w:r>
    </w:p>
    <w:p w14:paraId="5DA5E03F" w14:textId="77777777" w:rsidR="00541723" w:rsidRPr="00B5323D" w:rsidRDefault="00541723" w:rsidP="00365E78">
      <w:pPr>
        <w:spacing w:line="340" w:lineRule="exact"/>
        <w:ind w:firstLineChars="100" w:firstLine="210"/>
      </w:pPr>
    </w:p>
    <w:p w14:paraId="16EC2DD2" w14:textId="7A126045" w:rsidR="009A5F67" w:rsidRPr="00B5323D" w:rsidRDefault="00541723">
      <w:pPr>
        <w:spacing w:line="340" w:lineRule="exact"/>
        <w:ind w:left="210" w:hangingChars="100" w:hanging="210"/>
      </w:pPr>
      <w:r w:rsidRPr="00B5323D">
        <w:rPr>
          <w:rFonts w:hint="eastAsia"/>
        </w:rPr>
        <w:t>・　まちづくり</w:t>
      </w:r>
      <w:r w:rsidR="00392F83" w:rsidRPr="00B5323D">
        <w:rPr>
          <w:rFonts w:hint="eastAsia"/>
        </w:rPr>
        <w:t>を進める上では</w:t>
      </w:r>
      <w:r w:rsidR="001A550F" w:rsidRPr="00B5323D">
        <w:rPr>
          <w:rFonts w:hint="eastAsia"/>
        </w:rPr>
        <w:t>、</w:t>
      </w:r>
      <w:r w:rsidR="00365E78" w:rsidRPr="00B5323D">
        <w:rPr>
          <w:rFonts w:hint="eastAsia"/>
        </w:rPr>
        <w:t>地域の</w:t>
      </w:r>
      <w:r w:rsidR="00365E78" w:rsidRPr="00B5323D">
        <w:t>歴史的な背景やこれまでのまちづくりの経緯を踏まえ、</w:t>
      </w:r>
      <w:r w:rsidR="00B46D32" w:rsidRPr="00B5323D">
        <w:rPr>
          <w:rFonts w:hint="eastAsia"/>
        </w:rPr>
        <w:t>今後、</w:t>
      </w:r>
      <w:r w:rsidR="009A5F67" w:rsidRPr="00B5323D">
        <w:rPr>
          <w:rFonts w:ascii="游明朝" w:eastAsia="游明朝" w:hAnsi="游明朝" w:hint="eastAsia"/>
          <w:szCs w:val="21"/>
        </w:rPr>
        <w:t>「新大阪駅周辺地域まちづくり方針」</w:t>
      </w:r>
      <w:r w:rsidR="00B46D32" w:rsidRPr="00B5323D">
        <w:rPr>
          <w:rFonts w:ascii="游明朝" w:eastAsia="游明朝" w:hAnsi="游明朝" w:hint="eastAsia"/>
          <w:szCs w:val="21"/>
        </w:rPr>
        <w:t>の改定</w:t>
      </w:r>
      <w:r w:rsidR="009A5F67" w:rsidRPr="00B5323D">
        <w:rPr>
          <w:rFonts w:hint="eastAsia"/>
        </w:rPr>
        <w:t>においても</w:t>
      </w:r>
      <w:r w:rsidR="006B72AF" w:rsidRPr="00B5323D">
        <w:rPr>
          <w:rFonts w:hint="eastAsia"/>
        </w:rPr>
        <w:t>人権擁護の</w:t>
      </w:r>
      <w:r w:rsidR="009A5F67" w:rsidRPr="00B5323D">
        <w:rPr>
          <w:rFonts w:hint="eastAsia"/>
        </w:rPr>
        <w:t>視点をもった</w:t>
      </w:r>
      <w:r w:rsidR="00E3738A" w:rsidRPr="00B5323D">
        <w:rPr>
          <w:rFonts w:hint="eastAsia"/>
        </w:rPr>
        <w:t>内容とするよう</w:t>
      </w:r>
      <w:r w:rsidR="009A5F67" w:rsidRPr="00B5323D">
        <w:t>検討していく</w:t>
      </w:r>
      <w:r w:rsidR="006B72AF" w:rsidRPr="00B5323D">
        <w:rPr>
          <w:rFonts w:hint="eastAsia"/>
        </w:rPr>
        <w:t>ものとする</w:t>
      </w:r>
      <w:r w:rsidR="009A5F67" w:rsidRPr="00B5323D">
        <w:t>。</w:t>
      </w:r>
    </w:p>
    <w:p w14:paraId="49E14EA6" w14:textId="77777777" w:rsidR="006B72AF" w:rsidRPr="00B5323D" w:rsidRDefault="006B72AF" w:rsidP="00AE6D8C">
      <w:pPr>
        <w:spacing w:line="340" w:lineRule="exact"/>
        <w:ind w:left="210" w:hangingChars="100" w:hanging="210"/>
      </w:pPr>
    </w:p>
    <w:p w14:paraId="6E7D2E32" w14:textId="0EF94836" w:rsidR="000C20BB" w:rsidRPr="00B5323D" w:rsidRDefault="006B72AF" w:rsidP="00B822AB">
      <w:pPr>
        <w:spacing w:line="340" w:lineRule="exact"/>
        <w:ind w:left="210" w:hangingChars="100" w:hanging="210"/>
      </w:pPr>
      <w:r w:rsidRPr="00B5323D">
        <w:rPr>
          <w:rFonts w:hint="eastAsia"/>
        </w:rPr>
        <w:t>・　今後とも地域の理解と協力を得ながら</w:t>
      </w:r>
      <w:r w:rsidR="00BC74D4" w:rsidRPr="00B5323D">
        <w:rPr>
          <w:rFonts w:hint="eastAsia"/>
        </w:rPr>
        <w:t>、</w:t>
      </w:r>
      <w:r w:rsidRPr="00B5323D">
        <w:rPr>
          <w:rFonts w:hint="eastAsia"/>
        </w:rPr>
        <w:t>まちづくり</w:t>
      </w:r>
      <w:r w:rsidR="00BC74D4" w:rsidRPr="00B5323D">
        <w:rPr>
          <w:rFonts w:hint="eastAsia"/>
        </w:rPr>
        <w:t>を進めたい</w:t>
      </w:r>
      <w:r w:rsidR="000A5E52" w:rsidRPr="00B5323D">
        <w:rPr>
          <w:rFonts w:hint="eastAsia"/>
        </w:rPr>
        <w:t>と考えており、</w:t>
      </w:r>
      <w:r w:rsidRPr="00B5323D">
        <w:rPr>
          <w:rFonts w:hint="eastAsia"/>
        </w:rPr>
        <w:t>引き続き、構成員</w:t>
      </w:r>
      <w:r w:rsidR="00392D00" w:rsidRPr="00B5323D">
        <w:rPr>
          <w:rFonts w:hint="eastAsia"/>
        </w:rPr>
        <w:t>各位</w:t>
      </w:r>
      <w:r w:rsidRPr="00B5323D">
        <w:rPr>
          <w:rFonts w:hint="eastAsia"/>
        </w:rPr>
        <w:t>の協力をお願い</w:t>
      </w:r>
      <w:r w:rsidR="00392D00" w:rsidRPr="00B5323D">
        <w:rPr>
          <w:rFonts w:hint="eastAsia"/>
        </w:rPr>
        <w:t>する</w:t>
      </w:r>
      <w:r w:rsidRPr="00B5323D">
        <w:rPr>
          <w:rFonts w:hint="eastAsia"/>
        </w:rPr>
        <w:t>。</w:t>
      </w:r>
    </w:p>
    <w:sectPr w:rsidR="000C20BB" w:rsidRPr="00B5323D" w:rsidSect="00AE6D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83EE" w14:textId="77777777" w:rsidR="00C9249F" w:rsidRDefault="00C9249F" w:rsidP="00C9249F">
      <w:r>
        <w:separator/>
      </w:r>
    </w:p>
  </w:endnote>
  <w:endnote w:type="continuationSeparator" w:id="0">
    <w:p w14:paraId="574CE618" w14:textId="77777777" w:rsidR="00C9249F" w:rsidRDefault="00C9249F" w:rsidP="00C9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0DA5" w14:textId="77777777" w:rsidR="00C9249F" w:rsidRDefault="00C9249F" w:rsidP="00C9249F">
      <w:r>
        <w:separator/>
      </w:r>
    </w:p>
  </w:footnote>
  <w:footnote w:type="continuationSeparator" w:id="0">
    <w:p w14:paraId="566D5043" w14:textId="77777777" w:rsidR="00C9249F" w:rsidRDefault="00C9249F" w:rsidP="00C9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11"/>
    <w:rsid w:val="00022E74"/>
    <w:rsid w:val="000A5E52"/>
    <w:rsid w:val="000C20BB"/>
    <w:rsid w:val="0012774F"/>
    <w:rsid w:val="001663DD"/>
    <w:rsid w:val="001A550F"/>
    <w:rsid w:val="002432D4"/>
    <w:rsid w:val="002C3163"/>
    <w:rsid w:val="00365E78"/>
    <w:rsid w:val="00392D00"/>
    <w:rsid w:val="00392F83"/>
    <w:rsid w:val="004976A9"/>
    <w:rsid w:val="00541723"/>
    <w:rsid w:val="00662A19"/>
    <w:rsid w:val="006B72AF"/>
    <w:rsid w:val="00712811"/>
    <w:rsid w:val="00831524"/>
    <w:rsid w:val="009A5F67"/>
    <w:rsid w:val="00AE6D8C"/>
    <w:rsid w:val="00B31C20"/>
    <w:rsid w:val="00B45329"/>
    <w:rsid w:val="00B46D32"/>
    <w:rsid w:val="00B5323D"/>
    <w:rsid w:val="00B822AB"/>
    <w:rsid w:val="00BC74D4"/>
    <w:rsid w:val="00C0133B"/>
    <w:rsid w:val="00C23546"/>
    <w:rsid w:val="00C63F82"/>
    <w:rsid w:val="00C9249F"/>
    <w:rsid w:val="00CC7BE8"/>
    <w:rsid w:val="00CD3AA2"/>
    <w:rsid w:val="00CD3B7E"/>
    <w:rsid w:val="00D12CCE"/>
    <w:rsid w:val="00E33561"/>
    <w:rsid w:val="00E34DB0"/>
    <w:rsid w:val="00E3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DCD2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53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4532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453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53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5329"/>
    <w:rPr>
      <w:b/>
      <w:bCs/>
    </w:rPr>
  </w:style>
  <w:style w:type="paragraph" w:styleId="a8">
    <w:name w:val="Revision"/>
    <w:hidden/>
    <w:uiPriority w:val="99"/>
    <w:semiHidden/>
    <w:rsid w:val="00CC7BE8"/>
  </w:style>
  <w:style w:type="paragraph" w:styleId="a9">
    <w:name w:val="header"/>
    <w:basedOn w:val="a"/>
    <w:link w:val="aa"/>
    <w:uiPriority w:val="99"/>
    <w:unhideWhenUsed/>
    <w:rsid w:val="00C924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249F"/>
  </w:style>
  <w:style w:type="paragraph" w:styleId="ab">
    <w:name w:val="footer"/>
    <w:basedOn w:val="a"/>
    <w:link w:val="ac"/>
    <w:uiPriority w:val="99"/>
    <w:unhideWhenUsed/>
    <w:rsid w:val="00C92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C2DF-7056-44C6-A9F4-85F0EB7F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2026-03-24T04:07:00Z</dcterms:created>
  <dcterms:modified xsi:type="dcterms:W3CDTF">2026-03-24T04:07:00Z</dcterms:modified>
</cp:coreProperties>
</file>