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C2F62" w14:textId="7196F2B3" w:rsidR="00CD31E4" w:rsidRPr="00C76F5E" w:rsidRDefault="00E475EA" w:rsidP="00294652">
      <w:pPr>
        <w:spacing w:after="0" w:line="360" w:lineRule="auto"/>
        <w:jc w:val="center"/>
        <w:rPr>
          <w:rFonts w:ascii="BIZ UDPゴシック" w:eastAsia="BIZ UDPゴシック" w:hAnsi="BIZ UDPゴシック" w:cs="ＭＳ ゴシック"/>
          <w:spacing w:val="30"/>
          <w:sz w:val="40"/>
          <w:szCs w:val="28"/>
        </w:rPr>
      </w:pPr>
      <w:r w:rsidRPr="00C76F5E">
        <w:rPr>
          <w:rFonts w:ascii="BIZ UDPゴシック" w:eastAsia="BIZ UDPゴシック" w:hAnsi="BIZ UDPゴシック" w:cs="ＭＳ ゴシック" w:hint="eastAsia"/>
          <w:spacing w:val="30"/>
          <w:sz w:val="40"/>
          <w:szCs w:val="28"/>
        </w:rPr>
        <w:t>第</w:t>
      </w:r>
      <w:r w:rsidR="007616DC">
        <w:rPr>
          <w:rFonts w:ascii="BIZ UDPゴシック" w:eastAsia="BIZ UDPゴシック" w:hAnsi="BIZ UDPゴシック" w:cs="ＭＳ ゴシック" w:hint="eastAsia"/>
          <w:spacing w:val="30"/>
          <w:sz w:val="40"/>
          <w:szCs w:val="28"/>
        </w:rPr>
        <w:t>3</w:t>
      </w:r>
      <w:r w:rsidRPr="00C76F5E">
        <w:rPr>
          <w:rFonts w:ascii="BIZ UDPゴシック" w:eastAsia="BIZ UDPゴシック" w:hAnsi="BIZ UDPゴシック" w:cs="ＭＳ ゴシック" w:hint="eastAsia"/>
          <w:spacing w:val="30"/>
          <w:sz w:val="40"/>
          <w:szCs w:val="28"/>
        </w:rPr>
        <w:t xml:space="preserve">回 </w:t>
      </w:r>
      <w:r w:rsidR="00CA540F" w:rsidRPr="00C76F5E">
        <w:rPr>
          <w:rFonts w:ascii="BIZ UDPゴシック" w:eastAsia="BIZ UDPゴシック" w:hAnsi="BIZ UDPゴシック" w:cs="ＭＳ ゴシック" w:hint="eastAsia"/>
          <w:spacing w:val="30"/>
          <w:sz w:val="40"/>
          <w:szCs w:val="28"/>
        </w:rPr>
        <w:t xml:space="preserve">未来創造会議　</w:t>
      </w:r>
      <w:r w:rsidRPr="00C76F5E">
        <w:rPr>
          <w:rFonts w:ascii="BIZ UDPゴシック" w:eastAsia="BIZ UDPゴシック" w:hAnsi="BIZ UDPゴシック" w:cs="ＭＳ ゴシック" w:hint="eastAsia"/>
          <w:spacing w:val="30"/>
          <w:sz w:val="40"/>
          <w:szCs w:val="28"/>
        </w:rPr>
        <w:t>次第</w:t>
      </w:r>
    </w:p>
    <w:p w14:paraId="6DADCD1D" w14:textId="012DBD19" w:rsidR="00294652" w:rsidRDefault="00CA540F" w:rsidP="00CD31E4">
      <w:pPr>
        <w:wordWrap w:val="0"/>
        <w:spacing w:after="39" w:line="360" w:lineRule="auto"/>
        <w:ind w:left="-5" w:right="30" w:hanging="10"/>
        <w:jc w:val="right"/>
        <w:rPr>
          <w:rFonts w:ascii="BIZ UDPゴシック" w:eastAsia="BIZ UDPゴシック" w:hAnsi="BIZ UDPゴシック" w:cs="ＭＳ ゴシック"/>
          <w:sz w:val="26"/>
          <w:szCs w:val="26"/>
        </w:rPr>
      </w:pPr>
      <w:r w:rsidRPr="00C76F5E">
        <w:rPr>
          <w:rFonts w:ascii="BIZ UDPゴシック" w:eastAsia="BIZ UDPゴシック" w:hAnsi="BIZ UDPゴシック" w:cs="ＭＳ ゴシック" w:hint="eastAsia"/>
          <w:sz w:val="26"/>
          <w:szCs w:val="26"/>
        </w:rPr>
        <w:t xml:space="preserve">　</w:t>
      </w:r>
    </w:p>
    <w:p w14:paraId="52BC0B5F" w14:textId="77777777" w:rsidR="00923E41" w:rsidRPr="00C76F5E" w:rsidRDefault="00923E41" w:rsidP="00923E41">
      <w:pPr>
        <w:spacing w:after="39" w:line="360" w:lineRule="auto"/>
        <w:ind w:left="-5" w:right="30" w:hanging="10"/>
        <w:jc w:val="right"/>
        <w:rPr>
          <w:rFonts w:ascii="BIZ UDPゴシック" w:eastAsia="BIZ UDPゴシック" w:hAnsi="BIZ UDPゴシック" w:cs="ＭＳ ゴシック"/>
          <w:sz w:val="26"/>
          <w:szCs w:val="26"/>
        </w:rPr>
      </w:pPr>
    </w:p>
    <w:p w14:paraId="0D731B05" w14:textId="1A62B4AE" w:rsidR="00CA540F" w:rsidRPr="00C76F5E" w:rsidRDefault="00B052A5" w:rsidP="00B052A5">
      <w:pPr>
        <w:spacing w:after="39" w:line="360" w:lineRule="auto"/>
        <w:ind w:left="-5" w:right="151" w:hanging="10"/>
        <w:jc w:val="right"/>
        <w:rPr>
          <w:rFonts w:ascii="BIZ UDPゴシック" w:eastAsia="BIZ UDPゴシック" w:hAnsi="BIZ UDPゴシック" w:cs="ＭＳ ゴシック"/>
          <w:sz w:val="28"/>
          <w:szCs w:val="28"/>
        </w:rPr>
      </w:pPr>
      <w:r w:rsidRPr="00C76F5E">
        <w:rPr>
          <w:rFonts w:ascii="BIZ UDPゴシック" w:eastAsia="BIZ UDPゴシック" w:hAnsi="BIZ UDPゴシック" w:cs="ＭＳ ゴシック" w:hint="eastAsia"/>
          <w:sz w:val="28"/>
          <w:szCs w:val="28"/>
        </w:rPr>
        <w:t xml:space="preserve">　</w:t>
      </w:r>
      <w:r w:rsidR="00C76F5E">
        <w:rPr>
          <w:rFonts w:ascii="BIZ UDPゴシック" w:eastAsia="BIZ UDPゴシック" w:hAnsi="BIZ UDPゴシック" w:cs="ＭＳ ゴシック" w:hint="eastAsia"/>
          <w:sz w:val="28"/>
          <w:szCs w:val="28"/>
        </w:rPr>
        <w:t xml:space="preserve">日時　</w:t>
      </w:r>
      <w:r w:rsidR="00E475EA" w:rsidRPr="00C76F5E">
        <w:rPr>
          <w:rFonts w:ascii="BIZ UDPゴシック" w:eastAsia="BIZ UDPゴシック" w:hAnsi="BIZ UDPゴシック" w:cs="ＭＳ ゴシック" w:hint="eastAsia"/>
          <w:sz w:val="28"/>
          <w:szCs w:val="28"/>
        </w:rPr>
        <w:t>令和</w:t>
      </w:r>
      <w:r w:rsidR="007616DC">
        <w:rPr>
          <w:rFonts w:ascii="BIZ UDPゴシック" w:eastAsia="BIZ UDPゴシック" w:hAnsi="BIZ UDPゴシック" w:cs="ＭＳ ゴシック" w:hint="eastAsia"/>
          <w:sz w:val="28"/>
          <w:szCs w:val="28"/>
        </w:rPr>
        <w:t>8</w:t>
      </w:r>
      <w:r w:rsidR="00E475EA" w:rsidRPr="00C76F5E">
        <w:rPr>
          <w:rFonts w:ascii="BIZ UDPゴシック" w:eastAsia="BIZ UDPゴシック" w:hAnsi="BIZ UDPゴシック" w:cs="ＭＳ ゴシック" w:hint="eastAsia"/>
          <w:sz w:val="28"/>
          <w:szCs w:val="28"/>
        </w:rPr>
        <w:t>年</w:t>
      </w:r>
      <w:r w:rsidR="007616DC">
        <w:rPr>
          <w:rFonts w:ascii="BIZ UDPゴシック" w:eastAsia="BIZ UDPゴシック" w:hAnsi="BIZ UDPゴシック" w:cs="ＭＳ ゴシック" w:hint="eastAsia"/>
          <w:sz w:val="28"/>
          <w:szCs w:val="28"/>
        </w:rPr>
        <w:t>8</w:t>
      </w:r>
      <w:r w:rsidR="00E475EA" w:rsidRPr="00C76F5E">
        <w:rPr>
          <w:rFonts w:ascii="BIZ UDPゴシック" w:eastAsia="BIZ UDPゴシック" w:hAnsi="BIZ UDPゴシック" w:cs="ＭＳ ゴシック" w:hint="eastAsia"/>
          <w:sz w:val="28"/>
          <w:szCs w:val="28"/>
        </w:rPr>
        <w:t>月</w:t>
      </w:r>
      <w:r w:rsidR="007616DC">
        <w:rPr>
          <w:rFonts w:ascii="BIZ UDPゴシック" w:eastAsia="BIZ UDPゴシック" w:hAnsi="BIZ UDPゴシック" w:cs="ＭＳ ゴシック" w:hint="eastAsia"/>
          <w:sz w:val="28"/>
          <w:szCs w:val="28"/>
        </w:rPr>
        <w:t>24</w:t>
      </w:r>
      <w:r w:rsidR="00E475EA" w:rsidRPr="00C76F5E">
        <w:rPr>
          <w:rFonts w:ascii="BIZ UDPゴシック" w:eastAsia="BIZ UDPゴシック" w:hAnsi="BIZ UDPゴシック" w:cs="ＭＳ ゴシック" w:hint="eastAsia"/>
          <w:sz w:val="28"/>
          <w:szCs w:val="28"/>
        </w:rPr>
        <w:t>日（</w:t>
      </w:r>
      <w:r w:rsidR="00F27622" w:rsidRPr="00C76F5E">
        <w:rPr>
          <w:rFonts w:ascii="BIZ UDPゴシック" w:eastAsia="BIZ UDPゴシック" w:hAnsi="BIZ UDPゴシック" w:cs="ＭＳ ゴシック" w:hint="eastAsia"/>
          <w:sz w:val="28"/>
          <w:szCs w:val="28"/>
        </w:rPr>
        <w:t>月</w:t>
      </w:r>
      <w:r w:rsidR="00E475EA" w:rsidRPr="00C76F5E">
        <w:rPr>
          <w:rFonts w:ascii="BIZ UDPゴシック" w:eastAsia="BIZ UDPゴシック" w:hAnsi="BIZ UDPゴシック" w:cs="ＭＳ ゴシック" w:hint="eastAsia"/>
          <w:sz w:val="28"/>
          <w:szCs w:val="28"/>
        </w:rPr>
        <w:t>）</w:t>
      </w:r>
      <w:r w:rsidR="007616DC">
        <w:rPr>
          <w:rFonts w:ascii="BIZ UDPゴシック" w:eastAsia="BIZ UDPゴシック" w:hAnsi="BIZ UDPゴシック" w:cs="ＭＳ ゴシック" w:hint="eastAsia"/>
          <w:sz w:val="28"/>
          <w:szCs w:val="28"/>
        </w:rPr>
        <w:t xml:space="preserve"> </w:t>
      </w:r>
      <w:r w:rsidR="00B21269" w:rsidRPr="00C76F5E">
        <w:rPr>
          <w:rFonts w:ascii="BIZ UDPゴシック" w:eastAsia="BIZ UDPゴシック" w:hAnsi="BIZ UDPゴシック" w:cs="ＭＳ ゴシック" w:hint="eastAsia"/>
          <w:sz w:val="28"/>
          <w:szCs w:val="28"/>
        </w:rPr>
        <w:t>1</w:t>
      </w:r>
      <w:r w:rsidR="00F27622" w:rsidRPr="00C76F5E">
        <w:rPr>
          <w:rFonts w:ascii="BIZ UDPゴシック" w:eastAsia="BIZ UDPゴシック" w:hAnsi="BIZ UDPゴシック" w:cs="ＭＳ ゴシック" w:hint="eastAsia"/>
          <w:sz w:val="28"/>
          <w:szCs w:val="28"/>
        </w:rPr>
        <w:t>2</w:t>
      </w:r>
      <w:r w:rsidR="00CA540F" w:rsidRPr="00C76F5E">
        <w:rPr>
          <w:rFonts w:ascii="BIZ UDPゴシック" w:eastAsia="BIZ UDPゴシック" w:hAnsi="BIZ UDPゴシック" w:cs="ＭＳ ゴシック" w:hint="eastAsia"/>
          <w:sz w:val="28"/>
          <w:szCs w:val="28"/>
        </w:rPr>
        <w:t>：</w:t>
      </w:r>
      <w:r w:rsidR="007616DC">
        <w:rPr>
          <w:rFonts w:ascii="BIZ UDPゴシック" w:eastAsia="BIZ UDPゴシック" w:hAnsi="BIZ UDPゴシック" w:cs="ＭＳ ゴシック" w:hint="eastAsia"/>
          <w:sz w:val="28"/>
          <w:szCs w:val="28"/>
        </w:rPr>
        <w:t>30</w:t>
      </w:r>
      <w:r w:rsidR="00E475EA" w:rsidRPr="00C76F5E">
        <w:rPr>
          <w:rFonts w:ascii="BIZ UDPゴシック" w:eastAsia="BIZ UDPゴシック" w:hAnsi="BIZ UDPゴシック" w:cs="ＭＳ ゴシック" w:hint="eastAsia"/>
          <w:sz w:val="28"/>
          <w:szCs w:val="28"/>
        </w:rPr>
        <w:t>～</w:t>
      </w:r>
      <w:r w:rsidR="00DB1C4F" w:rsidRPr="00C76F5E">
        <w:rPr>
          <w:rFonts w:ascii="BIZ UDPゴシック" w:eastAsia="BIZ UDPゴシック" w:hAnsi="BIZ UDPゴシック" w:cs="ＭＳ ゴシック" w:hint="eastAsia"/>
          <w:sz w:val="28"/>
          <w:szCs w:val="28"/>
        </w:rPr>
        <w:t>1</w:t>
      </w:r>
      <w:r w:rsidR="007616DC">
        <w:rPr>
          <w:rFonts w:ascii="BIZ UDPゴシック" w:eastAsia="BIZ UDPゴシック" w:hAnsi="BIZ UDPゴシック" w:cs="ＭＳ ゴシック" w:hint="eastAsia"/>
          <w:sz w:val="28"/>
          <w:szCs w:val="28"/>
        </w:rPr>
        <w:t>3</w:t>
      </w:r>
      <w:r w:rsidR="00DB1C4F" w:rsidRPr="00C76F5E">
        <w:rPr>
          <w:rFonts w:ascii="BIZ UDPゴシック" w:eastAsia="BIZ UDPゴシック" w:hAnsi="BIZ UDPゴシック" w:cs="ＭＳ ゴシック" w:hint="eastAsia"/>
          <w:sz w:val="28"/>
          <w:szCs w:val="28"/>
        </w:rPr>
        <w:t>：</w:t>
      </w:r>
      <w:r w:rsidR="007616DC">
        <w:rPr>
          <w:rFonts w:ascii="BIZ UDPゴシック" w:eastAsia="BIZ UDPゴシック" w:hAnsi="BIZ UDPゴシック" w:cs="ＭＳ ゴシック" w:hint="eastAsia"/>
          <w:sz w:val="28"/>
          <w:szCs w:val="28"/>
        </w:rPr>
        <w:t>1</w:t>
      </w:r>
      <w:r w:rsidR="00D95E8B">
        <w:rPr>
          <w:rFonts w:ascii="BIZ UDPゴシック" w:eastAsia="BIZ UDPゴシック" w:hAnsi="BIZ UDPゴシック" w:cs="ＭＳ ゴシック"/>
          <w:sz w:val="28"/>
          <w:szCs w:val="28"/>
        </w:rPr>
        <w:t>5</w:t>
      </w:r>
    </w:p>
    <w:p w14:paraId="6D6FE6A9" w14:textId="156D3A4F" w:rsidR="00CC6374" w:rsidRPr="00C76F5E" w:rsidRDefault="00B21269" w:rsidP="00B052A5">
      <w:pPr>
        <w:wordWrap w:val="0"/>
        <w:spacing w:after="39" w:line="360" w:lineRule="auto"/>
        <w:ind w:left="-5" w:right="30" w:hanging="10"/>
        <w:jc w:val="right"/>
        <w:rPr>
          <w:rFonts w:ascii="BIZ UDPゴシック" w:eastAsia="BIZ UDPゴシック" w:hAnsi="BIZ UDPゴシック" w:cs="ＭＳ ゴシック"/>
          <w:sz w:val="28"/>
          <w:szCs w:val="28"/>
        </w:rPr>
      </w:pPr>
      <w:r w:rsidRPr="00C76F5E">
        <w:rPr>
          <w:rFonts w:ascii="BIZ UDPゴシック" w:eastAsia="BIZ UDPゴシック" w:hAnsi="BIZ UDPゴシック" w:cs="ＭＳ ゴシック" w:hint="eastAsia"/>
          <w:sz w:val="28"/>
          <w:szCs w:val="28"/>
        </w:rPr>
        <w:t xml:space="preserve">   </w:t>
      </w:r>
      <w:r w:rsidR="00F20847" w:rsidRPr="00C76F5E">
        <w:rPr>
          <w:rFonts w:ascii="BIZ UDPゴシック" w:eastAsia="BIZ UDPゴシック" w:hAnsi="BIZ UDPゴシック" w:cs="ＭＳ ゴシック" w:hint="eastAsia"/>
          <w:sz w:val="28"/>
          <w:szCs w:val="28"/>
        </w:rPr>
        <w:t xml:space="preserve">　</w:t>
      </w:r>
      <w:r w:rsidR="00CD31E4" w:rsidRPr="00C76F5E">
        <w:rPr>
          <w:rFonts w:ascii="BIZ UDPゴシック" w:eastAsia="BIZ UDPゴシック" w:hAnsi="BIZ UDPゴシック" w:cs="ＭＳ ゴシック" w:hint="eastAsia"/>
          <w:sz w:val="28"/>
          <w:szCs w:val="28"/>
        </w:rPr>
        <w:t xml:space="preserve">　　　　　　　　</w:t>
      </w:r>
      <w:r w:rsidR="00237939" w:rsidRPr="00C76F5E">
        <w:rPr>
          <w:rFonts w:ascii="BIZ UDPゴシック" w:eastAsia="BIZ UDPゴシック" w:hAnsi="BIZ UDPゴシック" w:cs="ＭＳ ゴシック" w:hint="eastAsia"/>
          <w:sz w:val="28"/>
          <w:szCs w:val="28"/>
        </w:rPr>
        <w:t xml:space="preserve">　</w:t>
      </w:r>
      <w:r w:rsidR="0047201A" w:rsidRPr="00C76F5E">
        <w:rPr>
          <w:rFonts w:ascii="BIZ UDPゴシック" w:eastAsia="BIZ UDPゴシック" w:hAnsi="BIZ UDPゴシック" w:cs="ＭＳ ゴシック" w:hint="eastAsia"/>
          <w:sz w:val="28"/>
          <w:szCs w:val="28"/>
        </w:rPr>
        <w:t xml:space="preserve">　　　　　</w:t>
      </w:r>
      <w:r w:rsidR="00CC6374" w:rsidRPr="00C76F5E">
        <w:rPr>
          <w:rFonts w:ascii="BIZ UDPゴシック" w:eastAsia="BIZ UDPゴシック" w:hAnsi="BIZ UDPゴシック" w:cs="ＭＳ ゴシック" w:hint="eastAsia"/>
          <w:sz w:val="28"/>
          <w:szCs w:val="28"/>
        </w:rPr>
        <w:t xml:space="preserve">　　　　　　　</w:t>
      </w:r>
      <w:r w:rsidR="00C76F5E">
        <w:rPr>
          <w:rFonts w:ascii="BIZ UDPゴシック" w:eastAsia="BIZ UDPゴシック" w:hAnsi="BIZ UDPゴシック" w:cs="ＭＳ ゴシック" w:hint="eastAsia"/>
          <w:sz w:val="28"/>
          <w:szCs w:val="28"/>
        </w:rPr>
        <w:t xml:space="preserve">場所　</w:t>
      </w:r>
      <w:r w:rsidR="00F20847" w:rsidRPr="00C76F5E">
        <w:rPr>
          <w:rFonts w:ascii="BIZ UDPゴシック" w:eastAsia="BIZ UDPゴシック" w:hAnsi="BIZ UDPゴシック" w:cs="ＭＳ ゴシック" w:hint="eastAsia"/>
          <w:sz w:val="28"/>
          <w:szCs w:val="28"/>
        </w:rPr>
        <w:t>中之島センタービル</w:t>
      </w:r>
      <w:r w:rsidR="007616DC">
        <w:rPr>
          <w:rFonts w:ascii="BIZ UDPゴシック" w:eastAsia="BIZ UDPゴシック" w:hAnsi="BIZ UDPゴシック" w:cs="ＭＳ ゴシック" w:hint="eastAsia"/>
          <w:sz w:val="28"/>
          <w:szCs w:val="28"/>
        </w:rPr>
        <w:t>29</w:t>
      </w:r>
      <w:r w:rsidR="00F20847" w:rsidRPr="00C76F5E">
        <w:rPr>
          <w:rFonts w:ascii="BIZ UDPゴシック" w:eastAsia="BIZ UDPゴシック" w:hAnsi="BIZ UDPゴシック" w:cs="ＭＳ ゴシック" w:hint="eastAsia"/>
          <w:sz w:val="28"/>
          <w:szCs w:val="28"/>
        </w:rPr>
        <w:t>階</w:t>
      </w:r>
      <w:r w:rsidR="00CD31E4" w:rsidRPr="00C76F5E">
        <w:rPr>
          <w:rFonts w:ascii="BIZ UDPゴシック" w:eastAsia="BIZ UDPゴシック" w:hAnsi="BIZ UDPゴシック" w:cs="ＭＳ ゴシック" w:hint="eastAsia"/>
          <w:sz w:val="28"/>
          <w:szCs w:val="28"/>
        </w:rPr>
        <w:t>会議室</w:t>
      </w:r>
    </w:p>
    <w:p w14:paraId="782C4EE4" w14:textId="278D2AB8" w:rsidR="00CA540F" w:rsidRPr="00C76F5E" w:rsidRDefault="00CA540F" w:rsidP="00CC6374">
      <w:pPr>
        <w:wordWrap w:val="0"/>
        <w:spacing w:after="39" w:line="360" w:lineRule="auto"/>
        <w:ind w:left="-5" w:right="30" w:hanging="10"/>
        <w:rPr>
          <w:rFonts w:ascii="BIZ UDPゴシック" w:eastAsia="BIZ UDPゴシック" w:hAnsi="BIZ UDPゴシック" w:cs="ＭＳ ゴシック"/>
          <w:sz w:val="26"/>
          <w:szCs w:val="26"/>
        </w:rPr>
      </w:pPr>
    </w:p>
    <w:p w14:paraId="6DAC99A0" w14:textId="77777777" w:rsidR="00B052A5" w:rsidRPr="00C76F5E" w:rsidRDefault="00B052A5" w:rsidP="00CC6374">
      <w:pPr>
        <w:wordWrap w:val="0"/>
        <w:spacing w:after="39" w:line="360" w:lineRule="auto"/>
        <w:ind w:left="-5" w:right="30" w:hanging="10"/>
        <w:rPr>
          <w:rFonts w:ascii="BIZ UDPゴシック" w:eastAsia="BIZ UDPゴシック" w:hAnsi="BIZ UDPゴシック" w:cs="ＭＳ ゴシック"/>
          <w:sz w:val="28"/>
          <w:szCs w:val="28"/>
        </w:rPr>
      </w:pPr>
    </w:p>
    <w:p w14:paraId="1C5CE56E" w14:textId="70FB47C7" w:rsidR="00CA540F" w:rsidRDefault="002763F2" w:rsidP="002763F2">
      <w:pPr>
        <w:spacing w:after="87" w:line="360" w:lineRule="auto"/>
        <w:ind w:right="810"/>
        <w:rPr>
          <w:rFonts w:ascii="BIZ UDPゴシック" w:eastAsia="BIZ UDPゴシック" w:hAnsi="BIZ UDPゴシック" w:cs="ＭＳ ゴシック"/>
          <w:spacing w:val="20"/>
          <w:sz w:val="32"/>
          <w:szCs w:val="32"/>
        </w:rPr>
      </w:pPr>
      <w:r w:rsidRPr="00C76F5E">
        <w:rPr>
          <w:rFonts w:ascii="BIZ UDPゴシック" w:eastAsia="BIZ UDPゴシック" w:hAnsi="BIZ UDPゴシック" w:cs="ＭＳ ゴシック" w:hint="eastAsia"/>
          <w:spacing w:val="20"/>
          <w:sz w:val="32"/>
          <w:szCs w:val="32"/>
        </w:rPr>
        <w:t>１．</w:t>
      </w:r>
      <w:r w:rsidR="00E475EA" w:rsidRPr="00C76F5E">
        <w:rPr>
          <w:rFonts w:ascii="BIZ UDPゴシック" w:eastAsia="BIZ UDPゴシック" w:hAnsi="BIZ UDPゴシック" w:cs="ＭＳ ゴシック" w:hint="eastAsia"/>
          <w:spacing w:val="20"/>
          <w:sz w:val="32"/>
          <w:szCs w:val="32"/>
        </w:rPr>
        <w:t xml:space="preserve">開会 </w:t>
      </w:r>
    </w:p>
    <w:p w14:paraId="200551CF" w14:textId="1937C21C" w:rsidR="00B052A5" w:rsidRDefault="002763F2" w:rsidP="00B052A5">
      <w:pPr>
        <w:spacing w:after="87" w:line="360" w:lineRule="auto"/>
        <w:ind w:right="810"/>
        <w:rPr>
          <w:rFonts w:ascii="BIZ UDPゴシック" w:eastAsia="BIZ UDPゴシック" w:hAnsi="BIZ UDPゴシック" w:cs="ＭＳ ゴシック"/>
          <w:spacing w:val="20"/>
          <w:sz w:val="32"/>
          <w:szCs w:val="32"/>
        </w:rPr>
      </w:pPr>
      <w:r w:rsidRPr="00C76F5E">
        <w:rPr>
          <w:rFonts w:ascii="BIZ UDPゴシック" w:eastAsia="BIZ UDPゴシック" w:hAnsi="BIZ UDPゴシック" w:cs="ＭＳ ゴシック" w:hint="eastAsia"/>
          <w:spacing w:val="20"/>
          <w:sz w:val="32"/>
          <w:szCs w:val="32"/>
        </w:rPr>
        <w:t>２．</w:t>
      </w:r>
      <w:r w:rsidR="00B052A5" w:rsidRPr="00C76F5E">
        <w:rPr>
          <w:rFonts w:ascii="BIZ UDPゴシック" w:eastAsia="BIZ UDPゴシック" w:hAnsi="BIZ UDPゴシック" w:cs="ＭＳ ゴシック" w:hint="eastAsia"/>
          <w:spacing w:val="20"/>
          <w:sz w:val="32"/>
          <w:szCs w:val="32"/>
        </w:rPr>
        <w:t>万博で披露された最先端技術等の実装化・産業化に</w:t>
      </w:r>
      <w:r w:rsidR="00B0060F">
        <w:rPr>
          <w:rFonts w:ascii="BIZ UDPゴシック" w:eastAsia="BIZ UDPゴシック" w:hAnsi="BIZ UDPゴシック" w:cs="ＭＳ ゴシック" w:hint="eastAsia"/>
          <w:spacing w:val="20"/>
          <w:sz w:val="32"/>
          <w:szCs w:val="32"/>
        </w:rPr>
        <w:t>向けて</w:t>
      </w:r>
    </w:p>
    <w:p w14:paraId="0E564465" w14:textId="41E97C0E" w:rsidR="00B052A5" w:rsidRDefault="002763F2" w:rsidP="002763F2">
      <w:pPr>
        <w:spacing w:after="87" w:line="360" w:lineRule="auto"/>
        <w:ind w:right="810"/>
        <w:rPr>
          <w:rFonts w:ascii="BIZ UDPゴシック" w:eastAsia="BIZ UDPゴシック" w:hAnsi="BIZ UDPゴシック"/>
          <w:spacing w:val="20"/>
          <w:sz w:val="32"/>
          <w:szCs w:val="32"/>
        </w:rPr>
      </w:pPr>
      <w:r w:rsidRPr="00C76F5E">
        <w:rPr>
          <w:rFonts w:ascii="BIZ UDPゴシック" w:eastAsia="BIZ UDPゴシック" w:hAnsi="BIZ UDPゴシック" w:hint="eastAsia"/>
          <w:spacing w:val="20"/>
          <w:sz w:val="32"/>
          <w:szCs w:val="32"/>
        </w:rPr>
        <w:t>３．</w:t>
      </w:r>
      <w:r w:rsidR="00B052A5" w:rsidRPr="00C76F5E">
        <w:rPr>
          <w:rFonts w:ascii="BIZ UDPゴシック" w:eastAsia="BIZ UDPゴシック" w:hAnsi="BIZ UDPゴシック" w:hint="eastAsia"/>
          <w:spacing w:val="20"/>
          <w:sz w:val="32"/>
          <w:szCs w:val="32"/>
        </w:rPr>
        <w:t>未来創造会議を運営する新たな法人について</w:t>
      </w:r>
    </w:p>
    <w:p w14:paraId="3548FAE1" w14:textId="3B59FDAF" w:rsidR="00B052A5" w:rsidRDefault="00B052A5" w:rsidP="002763F2">
      <w:pPr>
        <w:spacing w:after="87" w:line="360" w:lineRule="auto"/>
        <w:ind w:right="810"/>
        <w:rPr>
          <w:rFonts w:ascii="BIZ UDPゴシック" w:eastAsia="BIZ UDPゴシック" w:hAnsi="BIZ UDPゴシック"/>
          <w:spacing w:val="20"/>
          <w:sz w:val="32"/>
          <w:szCs w:val="32"/>
        </w:rPr>
      </w:pPr>
      <w:r w:rsidRPr="00C76F5E">
        <w:rPr>
          <w:rFonts w:ascii="BIZ UDPゴシック" w:eastAsia="BIZ UDPゴシック" w:hAnsi="BIZ UDPゴシック" w:hint="eastAsia"/>
          <w:spacing w:val="20"/>
          <w:sz w:val="32"/>
          <w:szCs w:val="32"/>
        </w:rPr>
        <w:t>４．</w:t>
      </w:r>
      <w:r w:rsidR="007616DC">
        <w:rPr>
          <w:rFonts w:ascii="BIZ UDPゴシック" w:eastAsia="BIZ UDPゴシック" w:hAnsi="BIZ UDPゴシック" w:hint="eastAsia"/>
          <w:spacing w:val="20"/>
          <w:sz w:val="32"/>
          <w:szCs w:val="32"/>
        </w:rPr>
        <w:t>夢洲の「場の記憶」の継承・展開について（記念公園ゾーン）</w:t>
      </w:r>
    </w:p>
    <w:p w14:paraId="138569AE" w14:textId="6A020819" w:rsidR="007616DC" w:rsidRDefault="007616DC" w:rsidP="002763F2">
      <w:pPr>
        <w:spacing w:after="87" w:line="360" w:lineRule="auto"/>
        <w:ind w:right="810"/>
        <w:rPr>
          <w:rFonts w:ascii="BIZ UDPゴシック" w:eastAsia="BIZ UDPゴシック" w:hAnsi="BIZ UDPゴシック"/>
          <w:spacing w:val="20"/>
          <w:sz w:val="32"/>
          <w:szCs w:val="32"/>
        </w:rPr>
      </w:pPr>
      <w:r>
        <w:rPr>
          <w:rFonts w:ascii="BIZ UDPゴシック" w:eastAsia="BIZ UDPゴシック" w:hAnsi="BIZ UDPゴシック" w:hint="eastAsia"/>
          <w:spacing w:val="20"/>
          <w:sz w:val="32"/>
          <w:szCs w:val="32"/>
        </w:rPr>
        <w:t>５．レガシー継承に向けたイベント展開について</w:t>
      </w:r>
    </w:p>
    <w:p w14:paraId="073F7D66" w14:textId="1D5E2BD8" w:rsidR="00B57939" w:rsidRPr="00C76F5E" w:rsidRDefault="007616DC" w:rsidP="00237939">
      <w:pPr>
        <w:spacing w:after="87" w:line="360" w:lineRule="auto"/>
        <w:ind w:right="810"/>
        <w:rPr>
          <w:rFonts w:ascii="BIZ UDPゴシック" w:eastAsia="BIZ UDPゴシック" w:hAnsi="BIZ UDPゴシック" w:cs="ＭＳ ゴシック"/>
          <w:spacing w:val="20"/>
          <w:sz w:val="32"/>
          <w:szCs w:val="32"/>
        </w:rPr>
      </w:pPr>
      <w:r>
        <w:rPr>
          <w:rFonts w:ascii="BIZ UDPゴシック" w:eastAsia="BIZ UDPゴシック" w:hAnsi="BIZ UDPゴシック" w:cs="ＭＳ ゴシック" w:hint="eastAsia"/>
          <w:spacing w:val="20"/>
          <w:sz w:val="32"/>
          <w:szCs w:val="32"/>
        </w:rPr>
        <w:t>6</w:t>
      </w:r>
      <w:r w:rsidR="002763F2" w:rsidRPr="00C76F5E">
        <w:rPr>
          <w:rFonts w:ascii="BIZ UDPゴシック" w:eastAsia="BIZ UDPゴシック" w:hAnsi="BIZ UDPゴシック" w:cs="ＭＳ ゴシック" w:hint="eastAsia"/>
          <w:spacing w:val="20"/>
          <w:sz w:val="32"/>
          <w:szCs w:val="32"/>
        </w:rPr>
        <w:t>．</w:t>
      </w:r>
      <w:r w:rsidR="00E475EA" w:rsidRPr="00C76F5E">
        <w:rPr>
          <w:rFonts w:ascii="BIZ UDPゴシック" w:eastAsia="BIZ UDPゴシック" w:hAnsi="BIZ UDPゴシック" w:cs="ＭＳ ゴシック" w:hint="eastAsia"/>
          <w:spacing w:val="20"/>
          <w:sz w:val="32"/>
          <w:szCs w:val="32"/>
        </w:rPr>
        <w:t>閉会</w:t>
      </w:r>
    </w:p>
    <w:sectPr w:rsidR="00B57939" w:rsidRPr="00C76F5E" w:rsidSect="004457F6">
      <w:pgSz w:w="11906" w:h="16838" w:code="9"/>
      <w:pgMar w:top="1134" w:right="851" w:bottom="851" w:left="1134" w:header="720" w:footer="720" w:gutter="0"/>
      <w:cols w:space="720"/>
      <w:docGrid w:type="linesAndChars" w:linePitch="299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777B7" w14:textId="77777777" w:rsidR="000F732B" w:rsidRDefault="000F732B" w:rsidP="00E475EA">
      <w:pPr>
        <w:spacing w:after="0" w:line="240" w:lineRule="auto"/>
      </w:pPr>
      <w:r>
        <w:separator/>
      </w:r>
    </w:p>
  </w:endnote>
  <w:endnote w:type="continuationSeparator" w:id="0">
    <w:p w14:paraId="1FD3B441" w14:textId="77777777" w:rsidR="000F732B" w:rsidRDefault="000F732B" w:rsidP="00E47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BBA9D" w14:textId="77777777" w:rsidR="000F732B" w:rsidRDefault="000F732B" w:rsidP="00E475EA">
      <w:pPr>
        <w:spacing w:after="0" w:line="240" w:lineRule="auto"/>
      </w:pPr>
      <w:r>
        <w:separator/>
      </w:r>
    </w:p>
  </w:footnote>
  <w:footnote w:type="continuationSeparator" w:id="0">
    <w:p w14:paraId="16488326" w14:textId="77777777" w:rsidR="000F732B" w:rsidRDefault="000F732B" w:rsidP="00E47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E54BE"/>
    <w:multiLevelType w:val="hybridMultilevel"/>
    <w:tmpl w:val="A0681D56"/>
    <w:lvl w:ilvl="0" w:tplc="04090001">
      <w:start w:val="1"/>
      <w:numFmt w:val="bullet"/>
      <w:lvlText w:val=""/>
      <w:lvlJc w:val="left"/>
      <w:pPr>
        <w:ind w:left="40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65" w:hanging="420"/>
      </w:pPr>
      <w:rPr>
        <w:rFonts w:ascii="Wingdings" w:hAnsi="Wingdings" w:hint="default"/>
      </w:rPr>
    </w:lvl>
  </w:abstractNum>
  <w:abstractNum w:abstractNumId="1" w15:restartNumberingAfterBreak="0">
    <w:nsid w:val="22611B2F"/>
    <w:multiLevelType w:val="hybridMultilevel"/>
    <w:tmpl w:val="2E2834D2"/>
    <w:lvl w:ilvl="0" w:tplc="45B2203E">
      <w:start w:val="1"/>
      <w:numFmt w:val="decimalFullWidth"/>
      <w:lvlText w:val="%1．"/>
      <w:lvlJc w:val="left"/>
      <w:pPr>
        <w:ind w:left="785" w:hanging="80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2" w15:restartNumberingAfterBreak="0">
    <w:nsid w:val="7918688F"/>
    <w:multiLevelType w:val="hybridMultilevel"/>
    <w:tmpl w:val="7A3E1298"/>
    <w:lvl w:ilvl="0" w:tplc="A2DC71A8">
      <w:start w:val="1"/>
      <w:numFmt w:val="decimalFullWidth"/>
      <w:lvlText w:val="%1．"/>
      <w:lvlJc w:val="left"/>
      <w:pPr>
        <w:ind w:left="720" w:hanging="720"/>
      </w:pPr>
      <w:rPr>
        <w:rFonts w:cs="ＭＳ ゴシック" w:hint="default"/>
      </w:rPr>
    </w:lvl>
    <w:lvl w:ilvl="1" w:tplc="A886BF6C">
      <w:start w:val="1"/>
      <w:numFmt w:val="decimalEnclosedCircle"/>
      <w:lvlText w:val="%2"/>
      <w:lvlJc w:val="left"/>
      <w:pPr>
        <w:ind w:left="780" w:hanging="360"/>
      </w:pPr>
      <w:rPr>
        <w:rFonts w:cs="ＭＳ ゴシック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C547420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 w16cid:durableId="2093818100">
    <w:abstractNumId w:val="0"/>
  </w:num>
  <w:num w:numId="2" w16cid:durableId="969021919">
    <w:abstractNumId w:val="1"/>
  </w:num>
  <w:num w:numId="3" w16cid:durableId="988941106">
    <w:abstractNumId w:val="3"/>
  </w:num>
  <w:num w:numId="4" w16cid:durableId="2056194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01"/>
  <w:drawingGridVerticalSpacing w:val="299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F1"/>
    <w:rsid w:val="00073EA0"/>
    <w:rsid w:val="00086ED3"/>
    <w:rsid w:val="000943BD"/>
    <w:rsid w:val="000B0F1C"/>
    <w:rsid w:val="000F732B"/>
    <w:rsid w:val="001464FB"/>
    <w:rsid w:val="00191A31"/>
    <w:rsid w:val="001F1CA9"/>
    <w:rsid w:val="001F7749"/>
    <w:rsid w:val="001F7AB1"/>
    <w:rsid w:val="00201725"/>
    <w:rsid w:val="002044F1"/>
    <w:rsid w:val="0023206E"/>
    <w:rsid w:val="00237939"/>
    <w:rsid w:val="002763F2"/>
    <w:rsid w:val="00284CE3"/>
    <w:rsid w:val="00294652"/>
    <w:rsid w:val="002B19E1"/>
    <w:rsid w:val="002C097B"/>
    <w:rsid w:val="002E1951"/>
    <w:rsid w:val="002F0014"/>
    <w:rsid w:val="002F0147"/>
    <w:rsid w:val="002F0896"/>
    <w:rsid w:val="00306640"/>
    <w:rsid w:val="00337220"/>
    <w:rsid w:val="0034762F"/>
    <w:rsid w:val="003B6CC3"/>
    <w:rsid w:val="003C2682"/>
    <w:rsid w:val="003D5F7A"/>
    <w:rsid w:val="004457F6"/>
    <w:rsid w:val="0047201A"/>
    <w:rsid w:val="004A51F9"/>
    <w:rsid w:val="004C5E6E"/>
    <w:rsid w:val="00500492"/>
    <w:rsid w:val="00501C83"/>
    <w:rsid w:val="00502338"/>
    <w:rsid w:val="00504238"/>
    <w:rsid w:val="005169DD"/>
    <w:rsid w:val="00545143"/>
    <w:rsid w:val="0058519A"/>
    <w:rsid w:val="005C21C5"/>
    <w:rsid w:val="005C6B51"/>
    <w:rsid w:val="0064094D"/>
    <w:rsid w:val="007616DC"/>
    <w:rsid w:val="007856D8"/>
    <w:rsid w:val="00814D5A"/>
    <w:rsid w:val="00823D9F"/>
    <w:rsid w:val="00877FA6"/>
    <w:rsid w:val="008870F3"/>
    <w:rsid w:val="00893B51"/>
    <w:rsid w:val="00922BDC"/>
    <w:rsid w:val="00923E41"/>
    <w:rsid w:val="009824A5"/>
    <w:rsid w:val="009B1ABE"/>
    <w:rsid w:val="00A30BFA"/>
    <w:rsid w:val="00A609B4"/>
    <w:rsid w:val="00AC5430"/>
    <w:rsid w:val="00B0060F"/>
    <w:rsid w:val="00B052A5"/>
    <w:rsid w:val="00B07F4C"/>
    <w:rsid w:val="00B21269"/>
    <w:rsid w:val="00B36F65"/>
    <w:rsid w:val="00B57939"/>
    <w:rsid w:val="00BB7E19"/>
    <w:rsid w:val="00BF221F"/>
    <w:rsid w:val="00C03267"/>
    <w:rsid w:val="00C054DE"/>
    <w:rsid w:val="00C373B4"/>
    <w:rsid w:val="00C62C6C"/>
    <w:rsid w:val="00C76F5E"/>
    <w:rsid w:val="00CA540F"/>
    <w:rsid w:val="00CC6374"/>
    <w:rsid w:val="00CD31E4"/>
    <w:rsid w:val="00CD7DA8"/>
    <w:rsid w:val="00D16394"/>
    <w:rsid w:val="00D5048F"/>
    <w:rsid w:val="00D95E8B"/>
    <w:rsid w:val="00DB1C4F"/>
    <w:rsid w:val="00DB6651"/>
    <w:rsid w:val="00DE6A19"/>
    <w:rsid w:val="00DF75A6"/>
    <w:rsid w:val="00E475EA"/>
    <w:rsid w:val="00E52EB2"/>
    <w:rsid w:val="00E90C6F"/>
    <w:rsid w:val="00E951E8"/>
    <w:rsid w:val="00EC28F8"/>
    <w:rsid w:val="00EF59F4"/>
    <w:rsid w:val="00F13942"/>
    <w:rsid w:val="00F20847"/>
    <w:rsid w:val="00F27622"/>
    <w:rsid w:val="00F72323"/>
    <w:rsid w:val="00F77059"/>
    <w:rsid w:val="00F77B7A"/>
    <w:rsid w:val="00F81228"/>
    <w:rsid w:val="00FD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540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5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75EA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E475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75EA"/>
    <w:rPr>
      <w:rFonts w:ascii="Calibri" w:eastAsia="Calibri" w:hAnsi="Calibri" w:cs="Calibri"/>
      <w:color w:val="000000"/>
      <w:sz w:val="22"/>
    </w:rPr>
  </w:style>
  <w:style w:type="paragraph" w:styleId="a7">
    <w:name w:val="List Paragraph"/>
    <w:basedOn w:val="a"/>
    <w:uiPriority w:val="34"/>
    <w:qFormat/>
    <w:rsid w:val="00CA540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8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2026-08-21T02:42:00Z</dcterms:created>
  <dcterms:modified xsi:type="dcterms:W3CDTF">2026-08-21T02:42:00Z</dcterms:modified>
</cp:coreProperties>
</file>