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3BB4D" w14:textId="5D371A43" w:rsidR="008C30E0" w:rsidRPr="00B056AC" w:rsidRDefault="008C30E0" w:rsidP="008C30E0">
      <w:pPr>
        <w:jc w:val="right"/>
        <w:rPr>
          <w:rFonts w:ascii="HG丸ｺﾞｼｯｸM-PRO" w:eastAsia="HG丸ｺﾞｼｯｸM-PRO" w:hAnsi="HG丸ｺﾞｼｯｸM-PRO"/>
          <w:sz w:val="24"/>
          <w:szCs w:val="24"/>
        </w:rPr>
      </w:pPr>
      <w:r w:rsidRPr="00B056AC">
        <w:rPr>
          <w:rFonts w:ascii="HG丸ｺﾞｼｯｸM-PRO" w:eastAsia="HG丸ｺﾞｼｯｸM-PRO" w:hAnsi="HG丸ｺﾞｼｯｸM-PRO" w:hint="eastAsia"/>
          <w:sz w:val="24"/>
          <w:szCs w:val="24"/>
        </w:rPr>
        <w:t>202</w:t>
      </w:r>
      <w:r w:rsidR="00603FC1">
        <w:rPr>
          <w:rFonts w:ascii="HG丸ｺﾞｼｯｸM-PRO" w:eastAsia="HG丸ｺﾞｼｯｸM-PRO" w:hAnsi="HG丸ｺﾞｼｯｸM-PRO" w:hint="eastAsia"/>
          <w:sz w:val="24"/>
          <w:szCs w:val="24"/>
        </w:rPr>
        <w:t>５</w:t>
      </w:r>
      <w:r w:rsidRPr="00B056AC">
        <w:rPr>
          <w:rFonts w:ascii="HG丸ｺﾞｼｯｸM-PRO" w:eastAsia="HG丸ｺﾞｼｯｸM-PRO" w:hAnsi="HG丸ｺﾞｼｯｸM-PRO" w:hint="eastAsia"/>
          <w:sz w:val="24"/>
          <w:szCs w:val="24"/>
        </w:rPr>
        <w:t>年</w:t>
      </w:r>
      <w:r w:rsidR="00FF3A0E">
        <w:rPr>
          <w:rFonts w:ascii="HG丸ｺﾞｼｯｸM-PRO" w:eastAsia="HG丸ｺﾞｼｯｸM-PRO" w:hAnsi="HG丸ｺﾞｼｯｸM-PRO" w:hint="eastAsia"/>
          <w:sz w:val="24"/>
          <w:szCs w:val="24"/>
        </w:rPr>
        <w:t>７</w:t>
      </w:r>
      <w:r w:rsidRPr="00B056AC">
        <w:rPr>
          <w:rFonts w:ascii="HG丸ｺﾞｼｯｸM-PRO" w:eastAsia="HG丸ｺﾞｼｯｸM-PRO" w:hAnsi="HG丸ｺﾞｼｯｸM-PRO" w:hint="eastAsia"/>
          <w:sz w:val="24"/>
          <w:szCs w:val="24"/>
        </w:rPr>
        <w:t>月</w:t>
      </w:r>
      <w:r w:rsidR="00FF3A0E">
        <w:rPr>
          <w:rFonts w:ascii="HG丸ｺﾞｼｯｸM-PRO" w:eastAsia="HG丸ｺﾞｼｯｸM-PRO" w:hAnsi="HG丸ｺﾞｼｯｸM-PRO" w:hint="eastAsia"/>
          <w:sz w:val="24"/>
          <w:szCs w:val="24"/>
        </w:rPr>
        <w:t>２９</w:t>
      </w:r>
      <w:r w:rsidRPr="00B056AC">
        <w:rPr>
          <w:rFonts w:ascii="HG丸ｺﾞｼｯｸM-PRO" w:eastAsia="HG丸ｺﾞｼｯｸM-PRO" w:hAnsi="HG丸ｺﾞｼｯｸM-PRO" w:hint="eastAsia"/>
          <w:sz w:val="24"/>
          <w:szCs w:val="24"/>
        </w:rPr>
        <w:t>日</w:t>
      </w:r>
    </w:p>
    <w:p w14:paraId="3BADBB82" w14:textId="3CD60D95" w:rsidR="001C332A" w:rsidRPr="00B056AC" w:rsidRDefault="001C332A" w:rsidP="001C332A">
      <w:pPr>
        <w:jc w:val="center"/>
        <w:rPr>
          <w:rFonts w:ascii="HG丸ｺﾞｼｯｸM-PRO" w:eastAsia="HG丸ｺﾞｼｯｸM-PRO" w:hAnsi="HG丸ｺﾞｼｯｸM-PRO"/>
          <w:sz w:val="24"/>
          <w:szCs w:val="24"/>
        </w:rPr>
      </w:pPr>
    </w:p>
    <w:p w14:paraId="12FF45F1" w14:textId="77777777" w:rsidR="001C332A" w:rsidRPr="00B056AC" w:rsidRDefault="001C332A">
      <w:pPr>
        <w:rPr>
          <w:rFonts w:ascii="HG丸ｺﾞｼｯｸM-PRO" w:eastAsia="HG丸ｺﾞｼｯｸM-PRO" w:hAnsi="HG丸ｺﾞｼｯｸM-PRO"/>
          <w:sz w:val="24"/>
          <w:szCs w:val="24"/>
        </w:rPr>
      </w:pPr>
    </w:p>
    <w:p w14:paraId="662AEE9D" w14:textId="77777777" w:rsidR="00450949" w:rsidRPr="00B056AC" w:rsidRDefault="00D643E2">
      <w:pPr>
        <w:rPr>
          <w:rFonts w:ascii="HG丸ｺﾞｼｯｸM-PRO" w:eastAsia="HG丸ｺﾞｼｯｸM-PRO" w:hAnsi="HG丸ｺﾞｼｯｸM-PRO"/>
          <w:sz w:val="24"/>
          <w:szCs w:val="24"/>
        </w:rPr>
      </w:pPr>
      <w:r w:rsidRPr="00B056AC">
        <w:rPr>
          <w:rFonts w:ascii="HG丸ｺﾞｼｯｸM-PRO" w:eastAsia="HG丸ｺﾞｼｯｸM-PRO" w:hAnsi="HG丸ｺﾞｼｯｸM-PRO" w:hint="eastAsia"/>
          <w:sz w:val="24"/>
          <w:szCs w:val="24"/>
        </w:rPr>
        <w:t>大阪府三島府税事務所</w:t>
      </w:r>
    </w:p>
    <w:p w14:paraId="1810E27E" w14:textId="0FAFECBD" w:rsidR="00D643E2" w:rsidRPr="00B056AC" w:rsidRDefault="00AA5DAD">
      <w:pPr>
        <w:rPr>
          <w:rFonts w:ascii="HG丸ｺﾞｼｯｸM-PRO" w:eastAsia="HG丸ｺﾞｼｯｸM-PRO" w:hAnsi="HG丸ｺﾞｼｯｸM-PRO"/>
          <w:sz w:val="24"/>
          <w:szCs w:val="24"/>
        </w:rPr>
      </w:pPr>
      <w:r w:rsidRPr="00B056AC">
        <w:rPr>
          <w:rFonts w:ascii="HG丸ｺﾞｼｯｸM-PRO" w:eastAsia="HG丸ｺﾞｼｯｸM-PRO" w:hAnsi="HG丸ｺﾞｼｯｸM-PRO" w:hint="eastAsia"/>
          <w:sz w:val="24"/>
          <w:szCs w:val="24"/>
        </w:rPr>
        <w:t xml:space="preserve">所長　</w:t>
      </w:r>
      <w:r w:rsidR="00603FC1">
        <w:rPr>
          <w:rFonts w:ascii="HG丸ｺﾞｼｯｸM-PRO" w:eastAsia="HG丸ｺﾞｼｯｸM-PRO" w:hAnsi="HG丸ｺﾞｼｯｸM-PRO" w:hint="eastAsia"/>
          <w:sz w:val="24"/>
          <w:szCs w:val="24"/>
        </w:rPr>
        <w:t>古谷</w:t>
      </w:r>
      <w:r w:rsidRPr="00B056AC">
        <w:rPr>
          <w:rFonts w:ascii="HG丸ｺﾞｼｯｸM-PRO" w:eastAsia="HG丸ｺﾞｼｯｸM-PRO" w:hAnsi="HG丸ｺﾞｼｯｸM-PRO" w:hint="eastAsia"/>
          <w:sz w:val="24"/>
          <w:szCs w:val="24"/>
        </w:rPr>
        <w:t xml:space="preserve">　</w:t>
      </w:r>
      <w:r w:rsidR="00603FC1">
        <w:rPr>
          <w:rFonts w:ascii="HG丸ｺﾞｼｯｸM-PRO" w:eastAsia="HG丸ｺﾞｼｯｸM-PRO" w:hAnsi="HG丸ｺﾞｼｯｸM-PRO" w:hint="eastAsia"/>
          <w:sz w:val="24"/>
          <w:szCs w:val="24"/>
        </w:rPr>
        <w:t>敏郎</w:t>
      </w:r>
      <w:r w:rsidR="00D643E2" w:rsidRPr="00B056AC">
        <w:rPr>
          <w:rFonts w:ascii="HG丸ｺﾞｼｯｸM-PRO" w:eastAsia="HG丸ｺﾞｼｯｸM-PRO" w:hAnsi="HG丸ｺﾞｼｯｸM-PRO" w:hint="eastAsia"/>
          <w:sz w:val="24"/>
          <w:szCs w:val="24"/>
        </w:rPr>
        <w:t xml:space="preserve">　様</w:t>
      </w:r>
    </w:p>
    <w:p w14:paraId="5ACDAD00" w14:textId="77777777" w:rsidR="00D643E2" w:rsidRPr="00B056AC" w:rsidRDefault="00D643E2">
      <w:pPr>
        <w:rPr>
          <w:rFonts w:ascii="HG丸ｺﾞｼｯｸM-PRO" w:eastAsia="HG丸ｺﾞｼｯｸM-PRO" w:hAnsi="HG丸ｺﾞｼｯｸM-PRO"/>
          <w:sz w:val="24"/>
          <w:szCs w:val="24"/>
        </w:rPr>
      </w:pPr>
    </w:p>
    <w:p w14:paraId="1F72BFCE" w14:textId="77777777" w:rsidR="00D643E2" w:rsidRPr="00B056AC" w:rsidRDefault="00D643E2" w:rsidP="00D643E2">
      <w:pPr>
        <w:jc w:val="right"/>
        <w:rPr>
          <w:rFonts w:ascii="HG丸ｺﾞｼｯｸM-PRO" w:eastAsia="HG丸ｺﾞｼｯｸM-PRO" w:hAnsi="HG丸ｺﾞｼｯｸM-PRO"/>
          <w:sz w:val="24"/>
          <w:szCs w:val="24"/>
        </w:rPr>
      </w:pPr>
      <w:r w:rsidRPr="00B056AC">
        <w:rPr>
          <w:rFonts w:ascii="HG丸ｺﾞｼｯｸM-PRO" w:eastAsia="HG丸ｺﾞｼｯｸM-PRO" w:hAnsi="HG丸ｺﾞｼｯｸM-PRO" w:hint="eastAsia"/>
          <w:sz w:val="24"/>
          <w:szCs w:val="24"/>
        </w:rPr>
        <w:t>自治労大阪府職員労働組合</w:t>
      </w:r>
    </w:p>
    <w:p w14:paraId="1034FD68" w14:textId="77777777" w:rsidR="00D643E2" w:rsidRPr="00B056AC" w:rsidRDefault="00D643E2" w:rsidP="00D643E2">
      <w:pPr>
        <w:jc w:val="right"/>
        <w:rPr>
          <w:rFonts w:ascii="HG丸ｺﾞｼｯｸM-PRO" w:eastAsia="HG丸ｺﾞｼｯｸM-PRO" w:hAnsi="HG丸ｺﾞｼｯｸM-PRO"/>
          <w:sz w:val="24"/>
          <w:szCs w:val="24"/>
        </w:rPr>
      </w:pPr>
      <w:r w:rsidRPr="00B056AC">
        <w:rPr>
          <w:rFonts w:ascii="HG丸ｺﾞｼｯｸM-PRO" w:eastAsia="HG丸ｺﾞｼｯｸM-PRO" w:hAnsi="HG丸ｺﾞｼｯｸM-PRO" w:hint="eastAsia"/>
          <w:sz w:val="24"/>
          <w:szCs w:val="24"/>
        </w:rPr>
        <w:t>税務支部　三島分会</w:t>
      </w:r>
    </w:p>
    <w:p w14:paraId="5BEA41C4" w14:textId="7125DCA8" w:rsidR="00D643E2" w:rsidRPr="00B056AC" w:rsidRDefault="0004193D" w:rsidP="00E32C9F">
      <w:pPr>
        <w:wordWrap w:val="0"/>
        <w:ind w:right="-1"/>
        <w:jc w:val="right"/>
        <w:rPr>
          <w:rFonts w:ascii="HG丸ｺﾞｼｯｸM-PRO" w:eastAsia="HG丸ｺﾞｼｯｸM-PRO" w:hAnsi="HG丸ｺﾞｼｯｸM-PRO"/>
          <w:sz w:val="24"/>
          <w:szCs w:val="24"/>
        </w:rPr>
      </w:pPr>
      <w:r w:rsidRPr="00B056AC">
        <w:rPr>
          <w:rFonts w:ascii="HG丸ｺﾞｼｯｸM-PRO" w:eastAsia="HG丸ｺﾞｼｯｸM-PRO" w:hAnsi="HG丸ｺﾞｼｯｸM-PRO" w:hint="eastAsia"/>
          <w:sz w:val="24"/>
          <w:szCs w:val="24"/>
        </w:rPr>
        <w:t xml:space="preserve">　　　　　　　　</w:t>
      </w:r>
      <w:r w:rsidR="00E32C9F" w:rsidRPr="00B056AC">
        <w:rPr>
          <w:rFonts w:ascii="HG丸ｺﾞｼｯｸM-PRO" w:eastAsia="HG丸ｺﾞｼｯｸM-PRO" w:hAnsi="HG丸ｺﾞｼｯｸM-PRO" w:hint="eastAsia"/>
          <w:sz w:val="24"/>
          <w:szCs w:val="24"/>
        </w:rPr>
        <w:t xml:space="preserve">　　　　　　　　　　　　　　　　　　分会長　</w:t>
      </w:r>
      <w:r w:rsidR="00C542B8" w:rsidRPr="00B056AC">
        <w:rPr>
          <w:rFonts w:ascii="HG丸ｺﾞｼｯｸM-PRO" w:eastAsia="HG丸ｺﾞｼｯｸM-PRO" w:hAnsi="HG丸ｺﾞｼｯｸM-PRO" w:hint="eastAsia"/>
          <w:sz w:val="24"/>
          <w:szCs w:val="24"/>
        </w:rPr>
        <w:t>小畑</w:t>
      </w:r>
      <w:r w:rsidR="00AA5DAD" w:rsidRPr="00B056AC">
        <w:rPr>
          <w:rFonts w:ascii="HG丸ｺﾞｼｯｸM-PRO" w:eastAsia="HG丸ｺﾞｼｯｸM-PRO" w:hAnsi="HG丸ｺﾞｼｯｸM-PRO" w:hint="eastAsia"/>
          <w:sz w:val="24"/>
          <w:szCs w:val="24"/>
        </w:rPr>
        <w:t xml:space="preserve">　</w:t>
      </w:r>
      <w:r w:rsidR="00C542B8" w:rsidRPr="00B056AC">
        <w:rPr>
          <w:rFonts w:ascii="HG丸ｺﾞｼｯｸM-PRO" w:eastAsia="HG丸ｺﾞｼｯｸM-PRO" w:hAnsi="HG丸ｺﾞｼｯｸM-PRO" w:hint="eastAsia"/>
          <w:sz w:val="24"/>
          <w:szCs w:val="24"/>
        </w:rPr>
        <w:t>敏明</w:t>
      </w:r>
    </w:p>
    <w:p w14:paraId="44E9E4E1" w14:textId="77777777" w:rsidR="0004193D" w:rsidRPr="00B056AC" w:rsidRDefault="0004193D" w:rsidP="00D643E2">
      <w:pPr>
        <w:ind w:right="840"/>
        <w:rPr>
          <w:rFonts w:ascii="HG丸ｺﾞｼｯｸM-PRO" w:eastAsia="HG丸ｺﾞｼｯｸM-PRO" w:hAnsi="HG丸ｺﾞｼｯｸM-PRO"/>
          <w:sz w:val="24"/>
          <w:szCs w:val="24"/>
        </w:rPr>
      </w:pPr>
    </w:p>
    <w:p w14:paraId="5BFE5C0F" w14:textId="3699F7E9" w:rsidR="00D643E2" w:rsidRPr="00B056AC" w:rsidRDefault="00AA5DAD" w:rsidP="00BF4AC1">
      <w:pPr>
        <w:ind w:right="-1"/>
        <w:jc w:val="center"/>
        <w:rPr>
          <w:rFonts w:ascii="HG丸ｺﾞｼｯｸM-PRO" w:eastAsia="HG丸ｺﾞｼｯｸM-PRO" w:hAnsi="HG丸ｺﾞｼｯｸM-PRO"/>
          <w:sz w:val="24"/>
          <w:szCs w:val="24"/>
        </w:rPr>
      </w:pPr>
      <w:r w:rsidRPr="00B056AC">
        <w:rPr>
          <w:rFonts w:ascii="HG丸ｺﾞｼｯｸM-PRO" w:eastAsia="HG丸ｺﾞｼｯｸM-PRO" w:hAnsi="HG丸ｺﾞｼｯｸM-PRO" w:hint="eastAsia"/>
          <w:sz w:val="24"/>
          <w:szCs w:val="24"/>
        </w:rPr>
        <w:t>令和</w:t>
      </w:r>
      <w:r w:rsidR="00603FC1">
        <w:rPr>
          <w:rFonts w:ascii="HG丸ｺﾞｼｯｸM-PRO" w:eastAsia="HG丸ｺﾞｼｯｸM-PRO" w:hAnsi="HG丸ｺﾞｼｯｸM-PRO" w:hint="eastAsia"/>
          <w:sz w:val="24"/>
          <w:szCs w:val="24"/>
        </w:rPr>
        <w:t>８</w:t>
      </w:r>
      <w:r w:rsidR="008C30E0" w:rsidRPr="00B056AC">
        <w:rPr>
          <w:rFonts w:ascii="HG丸ｺﾞｼｯｸM-PRO" w:eastAsia="HG丸ｺﾞｼｯｸM-PRO" w:hAnsi="HG丸ｺﾞｼｯｸM-PRO" w:hint="eastAsia"/>
          <w:sz w:val="24"/>
          <w:szCs w:val="24"/>
        </w:rPr>
        <w:t>年度予算編成にかかる</w:t>
      </w:r>
      <w:r w:rsidR="00D643E2" w:rsidRPr="00B056AC">
        <w:rPr>
          <w:rFonts w:ascii="HG丸ｺﾞｼｯｸM-PRO" w:eastAsia="HG丸ｺﾞｼｯｸM-PRO" w:hAnsi="HG丸ｺﾞｼｯｸM-PRO" w:hint="eastAsia"/>
          <w:sz w:val="24"/>
          <w:szCs w:val="24"/>
        </w:rPr>
        <w:t>職場環境整備等の要求について</w:t>
      </w:r>
    </w:p>
    <w:p w14:paraId="481EA0DD" w14:textId="77777777" w:rsidR="00D643E2" w:rsidRPr="00B056AC" w:rsidRDefault="00D643E2" w:rsidP="00D643E2">
      <w:pPr>
        <w:ind w:right="840"/>
        <w:rPr>
          <w:rFonts w:ascii="HG丸ｺﾞｼｯｸM-PRO" w:eastAsia="HG丸ｺﾞｼｯｸM-PRO" w:hAnsi="HG丸ｺﾞｼｯｸM-PRO"/>
          <w:sz w:val="24"/>
          <w:szCs w:val="24"/>
        </w:rPr>
      </w:pPr>
    </w:p>
    <w:p w14:paraId="5A0E09F6" w14:textId="77777777" w:rsidR="00D643E2" w:rsidRPr="00B056AC" w:rsidRDefault="00D643E2" w:rsidP="00527D73">
      <w:pPr>
        <w:ind w:right="-1" w:firstLineChars="100" w:firstLine="240"/>
        <w:rPr>
          <w:rFonts w:ascii="HG丸ｺﾞｼｯｸM-PRO" w:eastAsia="HG丸ｺﾞｼｯｸM-PRO" w:hAnsi="HG丸ｺﾞｼｯｸM-PRO"/>
          <w:sz w:val="24"/>
          <w:szCs w:val="24"/>
        </w:rPr>
      </w:pPr>
      <w:r w:rsidRPr="00B056AC">
        <w:rPr>
          <w:rFonts w:ascii="HG丸ｺﾞｼｯｸM-PRO" w:eastAsia="HG丸ｺﾞｼｯｸM-PRO" w:hAnsi="HG丸ｺﾞｼｯｸM-PRO" w:hint="eastAsia"/>
          <w:sz w:val="24"/>
          <w:szCs w:val="24"/>
        </w:rPr>
        <w:t>三島府税事務所に勤務する組合員の健康管理と福利厚生の充実を図り、健康で安心して</w:t>
      </w:r>
      <w:r w:rsidR="00527D73" w:rsidRPr="00B056AC">
        <w:rPr>
          <w:rFonts w:ascii="HG丸ｺﾞｼｯｸM-PRO" w:eastAsia="HG丸ｺﾞｼｯｸM-PRO" w:hAnsi="HG丸ｺﾞｼｯｸM-PRO" w:hint="eastAsia"/>
          <w:sz w:val="24"/>
          <w:szCs w:val="24"/>
        </w:rPr>
        <w:t>働くことができる職場づくりのため、別紙のとおり要求します。</w:t>
      </w:r>
    </w:p>
    <w:p w14:paraId="67A10DBD" w14:textId="77777777" w:rsidR="00527D73" w:rsidRPr="00B056AC" w:rsidRDefault="00527D73" w:rsidP="00527D73">
      <w:pPr>
        <w:ind w:right="-1" w:firstLineChars="100" w:firstLine="240"/>
        <w:rPr>
          <w:rFonts w:ascii="HG丸ｺﾞｼｯｸM-PRO" w:eastAsia="HG丸ｺﾞｼｯｸM-PRO" w:hAnsi="HG丸ｺﾞｼｯｸM-PRO"/>
          <w:sz w:val="24"/>
          <w:szCs w:val="24"/>
        </w:rPr>
      </w:pPr>
    </w:p>
    <w:p w14:paraId="2898F0AA" w14:textId="77777777" w:rsidR="00527D73" w:rsidRPr="00B056AC" w:rsidRDefault="00527D73" w:rsidP="00527D73">
      <w:pPr>
        <w:ind w:right="-1" w:firstLineChars="100" w:firstLine="240"/>
        <w:rPr>
          <w:rFonts w:ascii="HG丸ｺﾞｼｯｸM-PRO" w:eastAsia="HG丸ｺﾞｼｯｸM-PRO" w:hAnsi="HG丸ｺﾞｼｯｸM-PRO"/>
          <w:sz w:val="24"/>
          <w:szCs w:val="24"/>
        </w:rPr>
      </w:pPr>
    </w:p>
    <w:p w14:paraId="0E557DE8" w14:textId="77777777" w:rsidR="00527D73" w:rsidRPr="00B056AC" w:rsidRDefault="00527D73" w:rsidP="00527D73">
      <w:pPr>
        <w:ind w:right="-1" w:firstLineChars="100" w:firstLine="240"/>
        <w:rPr>
          <w:rFonts w:ascii="HG丸ｺﾞｼｯｸM-PRO" w:eastAsia="HG丸ｺﾞｼｯｸM-PRO" w:hAnsi="HG丸ｺﾞｼｯｸM-PRO"/>
          <w:sz w:val="24"/>
          <w:szCs w:val="24"/>
        </w:rPr>
      </w:pPr>
    </w:p>
    <w:p w14:paraId="00CBE016" w14:textId="77777777" w:rsidR="00527D73" w:rsidRPr="00B056AC" w:rsidRDefault="00527D73" w:rsidP="00527D73">
      <w:pPr>
        <w:ind w:right="-1" w:firstLineChars="100" w:firstLine="240"/>
        <w:rPr>
          <w:rFonts w:ascii="HG丸ｺﾞｼｯｸM-PRO" w:eastAsia="HG丸ｺﾞｼｯｸM-PRO" w:hAnsi="HG丸ｺﾞｼｯｸM-PRO"/>
          <w:sz w:val="24"/>
          <w:szCs w:val="24"/>
        </w:rPr>
      </w:pPr>
    </w:p>
    <w:p w14:paraId="28606550" w14:textId="77777777" w:rsidR="00527D73" w:rsidRPr="00B056AC" w:rsidRDefault="00527D73" w:rsidP="00527D73">
      <w:pPr>
        <w:ind w:right="-1" w:firstLineChars="100" w:firstLine="240"/>
        <w:rPr>
          <w:rFonts w:ascii="HG丸ｺﾞｼｯｸM-PRO" w:eastAsia="HG丸ｺﾞｼｯｸM-PRO" w:hAnsi="HG丸ｺﾞｼｯｸM-PRO"/>
          <w:sz w:val="24"/>
          <w:szCs w:val="24"/>
        </w:rPr>
      </w:pPr>
    </w:p>
    <w:p w14:paraId="151B862F" w14:textId="77777777" w:rsidR="00527D73" w:rsidRPr="00B056AC" w:rsidRDefault="00527D73" w:rsidP="00527D73">
      <w:pPr>
        <w:ind w:right="-1" w:firstLineChars="100" w:firstLine="240"/>
        <w:rPr>
          <w:rFonts w:ascii="HG丸ｺﾞｼｯｸM-PRO" w:eastAsia="HG丸ｺﾞｼｯｸM-PRO" w:hAnsi="HG丸ｺﾞｼｯｸM-PRO"/>
          <w:sz w:val="24"/>
          <w:szCs w:val="24"/>
        </w:rPr>
      </w:pPr>
    </w:p>
    <w:p w14:paraId="5BF76910" w14:textId="77777777" w:rsidR="00527D73" w:rsidRPr="00B056AC" w:rsidRDefault="00527D73" w:rsidP="00527D73">
      <w:pPr>
        <w:ind w:right="-1" w:firstLineChars="100" w:firstLine="240"/>
        <w:rPr>
          <w:rFonts w:ascii="HG丸ｺﾞｼｯｸM-PRO" w:eastAsia="HG丸ｺﾞｼｯｸM-PRO" w:hAnsi="HG丸ｺﾞｼｯｸM-PRO"/>
          <w:sz w:val="24"/>
          <w:szCs w:val="24"/>
        </w:rPr>
      </w:pPr>
    </w:p>
    <w:p w14:paraId="3D8684E9" w14:textId="77777777" w:rsidR="00527D73" w:rsidRPr="00B056AC" w:rsidRDefault="00527D73" w:rsidP="00527D73">
      <w:pPr>
        <w:ind w:right="-1" w:firstLineChars="100" w:firstLine="240"/>
        <w:rPr>
          <w:rFonts w:ascii="HG丸ｺﾞｼｯｸM-PRO" w:eastAsia="HG丸ｺﾞｼｯｸM-PRO" w:hAnsi="HG丸ｺﾞｼｯｸM-PRO"/>
          <w:sz w:val="24"/>
          <w:szCs w:val="24"/>
        </w:rPr>
      </w:pPr>
    </w:p>
    <w:p w14:paraId="6CA5A4A0" w14:textId="77777777" w:rsidR="00527D73" w:rsidRPr="00B056AC" w:rsidRDefault="00527D73" w:rsidP="00527D73">
      <w:pPr>
        <w:ind w:right="-1" w:firstLineChars="100" w:firstLine="240"/>
        <w:rPr>
          <w:rFonts w:ascii="HG丸ｺﾞｼｯｸM-PRO" w:eastAsia="HG丸ｺﾞｼｯｸM-PRO" w:hAnsi="HG丸ｺﾞｼｯｸM-PRO"/>
          <w:sz w:val="24"/>
          <w:szCs w:val="24"/>
        </w:rPr>
      </w:pPr>
    </w:p>
    <w:p w14:paraId="29A980FE" w14:textId="77777777" w:rsidR="00527D73" w:rsidRPr="00B056AC" w:rsidRDefault="00527D73" w:rsidP="00527D73">
      <w:pPr>
        <w:ind w:right="-1" w:firstLineChars="100" w:firstLine="240"/>
        <w:rPr>
          <w:rFonts w:ascii="HG丸ｺﾞｼｯｸM-PRO" w:eastAsia="HG丸ｺﾞｼｯｸM-PRO" w:hAnsi="HG丸ｺﾞｼｯｸM-PRO"/>
          <w:sz w:val="24"/>
          <w:szCs w:val="24"/>
        </w:rPr>
      </w:pPr>
    </w:p>
    <w:p w14:paraId="66C65548" w14:textId="77777777" w:rsidR="00527D73" w:rsidRPr="00B056AC" w:rsidRDefault="00527D73" w:rsidP="00527D73">
      <w:pPr>
        <w:ind w:right="-1" w:firstLineChars="100" w:firstLine="240"/>
        <w:rPr>
          <w:rFonts w:ascii="HG丸ｺﾞｼｯｸM-PRO" w:eastAsia="HG丸ｺﾞｼｯｸM-PRO" w:hAnsi="HG丸ｺﾞｼｯｸM-PRO"/>
          <w:sz w:val="24"/>
          <w:szCs w:val="24"/>
        </w:rPr>
      </w:pPr>
    </w:p>
    <w:p w14:paraId="61C29028" w14:textId="77777777" w:rsidR="00527D73" w:rsidRPr="00B056AC" w:rsidRDefault="00527D73" w:rsidP="00527D73">
      <w:pPr>
        <w:ind w:right="-1" w:firstLineChars="100" w:firstLine="240"/>
        <w:rPr>
          <w:rFonts w:ascii="HG丸ｺﾞｼｯｸM-PRO" w:eastAsia="HG丸ｺﾞｼｯｸM-PRO" w:hAnsi="HG丸ｺﾞｼｯｸM-PRO"/>
          <w:sz w:val="24"/>
          <w:szCs w:val="24"/>
        </w:rPr>
      </w:pPr>
    </w:p>
    <w:p w14:paraId="0021490B" w14:textId="77777777" w:rsidR="00527D73" w:rsidRPr="00B056AC" w:rsidRDefault="00527D73" w:rsidP="00527D73">
      <w:pPr>
        <w:ind w:right="-1" w:firstLineChars="100" w:firstLine="240"/>
        <w:rPr>
          <w:rFonts w:ascii="HG丸ｺﾞｼｯｸM-PRO" w:eastAsia="HG丸ｺﾞｼｯｸM-PRO" w:hAnsi="HG丸ｺﾞｼｯｸM-PRO"/>
          <w:sz w:val="24"/>
          <w:szCs w:val="24"/>
        </w:rPr>
      </w:pPr>
    </w:p>
    <w:p w14:paraId="17FBDDCD" w14:textId="77777777" w:rsidR="00E32C9F" w:rsidRPr="00B056AC" w:rsidRDefault="00E32C9F" w:rsidP="00527D73">
      <w:pPr>
        <w:ind w:right="-1" w:firstLineChars="100" w:firstLine="240"/>
        <w:rPr>
          <w:rFonts w:ascii="HG丸ｺﾞｼｯｸM-PRO" w:eastAsia="HG丸ｺﾞｼｯｸM-PRO" w:hAnsi="HG丸ｺﾞｼｯｸM-PRO"/>
          <w:sz w:val="24"/>
          <w:szCs w:val="24"/>
        </w:rPr>
      </w:pPr>
    </w:p>
    <w:p w14:paraId="3478BACC" w14:textId="77777777" w:rsidR="00527D73" w:rsidRPr="00B056AC" w:rsidRDefault="00527D73" w:rsidP="00527D73">
      <w:pPr>
        <w:ind w:right="-1" w:firstLineChars="100" w:firstLine="240"/>
        <w:rPr>
          <w:rFonts w:ascii="HG丸ｺﾞｼｯｸM-PRO" w:eastAsia="HG丸ｺﾞｼｯｸM-PRO" w:hAnsi="HG丸ｺﾞｼｯｸM-PRO"/>
          <w:sz w:val="24"/>
          <w:szCs w:val="24"/>
        </w:rPr>
      </w:pPr>
    </w:p>
    <w:p w14:paraId="16A2E43B" w14:textId="77777777" w:rsidR="00527D73" w:rsidRPr="00B056AC" w:rsidRDefault="00527D73" w:rsidP="00527D73">
      <w:pPr>
        <w:ind w:right="-1" w:firstLineChars="100" w:firstLine="240"/>
        <w:rPr>
          <w:rFonts w:ascii="HG丸ｺﾞｼｯｸM-PRO" w:eastAsia="HG丸ｺﾞｼｯｸM-PRO" w:hAnsi="HG丸ｺﾞｼｯｸM-PRO"/>
          <w:sz w:val="24"/>
          <w:szCs w:val="24"/>
        </w:rPr>
      </w:pPr>
    </w:p>
    <w:p w14:paraId="021A795D" w14:textId="77777777" w:rsidR="00527D73" w:rsidRPr="00B056AC" w:rsidRDefault="00527D73" w:rsidP="00527D73">
      <w:pPr>
        <w:ind w:right="-1" w:firstLineChars="100" w:firstLine="240"/>
        <w:rPr>
          <w:rFonts w:ascii="HG丸ｺﾞｼｯｸM-PRO" w:eastAsia="HG丸ｺﾞｼｯｸM-PRO" w:hAnsi="HG丸ｺﾞｼｯｸM-PRO"/>
          <w:sz w:val="24"/>
          <w:szCs w:val="24"/>
        </w:rPr>
      </w:pPr>
    </w:p>
    <w:p w14:paraId="4CAE94AA" w14:textId="515E08C9" w:rsidR="00527D73" w:rsidRDefault="00527D73" w:rsidP="00527D73">
      <w:pPr>
        <w:ind w:right="-1" w:firstLineChars="100" w:firstLine="240"/>
        <w:rPr>
          <w:rFonts w:ascii="HG丸ｺﾞｼｯｸM-PRO" w:eastAsia="HG丸ｺﾞｼｯｸM-PRO" w:hAnsi="HG丸ｺﾞｼｯｸM-PRO"/>
          <w:sz w:val="24"/>
          <w:szCs w:val="24"/>
        </w:rPr>
      </w:pPr>
    </w:p>
    <w:p w14:paraId="1F83EDD3" w14:textId="23477339" w:rsidR="00F61E59" w:rsidRDefault="00F61E59" w:rsidP="00527D73">
      <w:pPr>
        <w:ind w:right="-1" w:firstLineChars="100" w:firstLine="240"/>
        <w:rPr>
          <w:rFonts w:ascii="HG丸ｺﾞｼｯｸM-PRO" w:eastAsia="HG丸ｺﾞｼｯｸM-PRO" w:hAnsi="HG丸ｺﾞｼｯｸM-PRO"/>
          <w:sz w:val="24"/>
          <w:szCs w:val="24"/>
        </w:rPr>
      </w:pPr>
    </w:p>
    <w:p w14:paraId="071C14B2" w14:textId="77777777" w:rsidR="00F61E59" w:rsidRPr="00B056AC" w:rsidRDefault="00F61E59" w:rsidP="00527D73">
      <w:pPr>
        <w:ind w:right="-1" w:firstLineChars="100" w:firstLine="240"/>
        <w:rPr>
          <w:rFonts w:ascii="HG丸ｺﾞｼｯｸM-PRO" w:eastAsia="HG丸ｺﾞｼｯｸM-PRO" w:hAnsi="HG丸ｺﾞｼｯｸM-PRO"/>
          <w:sz w:val="24"/>
          <w:szCs w:val="24"/>
        </w:rPr>
      </w:pPr>
    </w:p>
    <w:p w14:paraId="608A1A38" w14:textId="7620B8E1" w:rsidR="001C332A" w:rsidRDefault="001C332A" w:rsidP="00527D73">
      <w:pPr>
        <w:ind w:right="-1" w:firstLineChars="100" w:firstLine="240"/>
        <w:rPr>
          <w:rFonts w:ascii="HG丸ｺﾞｼｯｸM-PRO" w:eastAsia="HG丸ｺﾞｼｯｸM-PRO" w:hAnsi="HG丸ｺﾞｼｯｸM-PRO"/>
          <w:sz w:val="24"/>
          <w:szCs w:val="24"/>
        </w:rPr>
      </w:pPr>
    </w:p>
    <w:p w14:paraId="606179EA" w14:textId="71032B59" w:rsidR="00B801EC" w:rsidRDefault="00B801EC" w:rsidP="00527D73">
      <w:pPr>
        <w:ind w:right="-1" w:firstLineChars="100" w:firstLine="240"/>
        <w:rPr>
          <w:rFonts w:ascii="HG丸ｺﾞｼｯｸM-PRO" w:eastAsia="HG丸ｺﾞｼｯｸM-PRO" w:hAnsi="HG丸ｺﾞｼｯｸM-PRO"/>
          <w:sz w:val="24"/>
          <w:szCs w:val="24"/>
        </w:rPr>
      </w:pPr>
    </w:p>
    <w:p w14:paraId="21A2F72F" w14:textId="03F197AD" w:rsidR="00F61E59" w:rsidRDefault="00F61E59" w:rsidP="00527D73">
      <w:pPr>
        <w:ind w:right="-1" w:firstLineChars="100" w:firstLine="240"/>
        <w:rPr>
          <w:rFonts w:ascii="HG丸ｺﾞｼｯｸM-PRO" w:eastAsia="HG丸ｺﾞｼｯｸM-PRO" w:hAnsi="HG丸ｺﾞｼｯｸM-PRO"/>
          <w:sz w:val="24"/>
          <w:szCs w:val="24"/>
        </w:rPr>
      </w:pPr>
    </w:p>
    <w:p w14:paraId="665473E7" w14:textId="77777777" w:rsidR="00F61E59" w:rsidRPr="00B056AC" w:rsidRDefault="00F61E59" w:rsidP="00527D73">
      <w:pPr>
        <w:ind w:right="-1" w:firstLineChars="100" w:firstLine="240"/>
        <w:rPr>
          <w:rFonts w:ascii="HG丸ｺﾞｼｯｸM-PRO" w:eastAsia="HG丸ｺﾞｼｯｸM-PRO" w:hAnsi="HG丸ｺﾞｼｯｸM-PRO"/>
          <w:sz w:val="24"/>
          <w:szCs w:val="24"/>
        </w:rPr>
      </w:pPr>
    </w:p>
    <w:p w14:paraId="2D1CCCBB" w14:textId="77777777" w:rsidR="00527D73" w:rsidRPr="00B056AC" w:rsidRDefault="00527D73" w:rsidP="00527D73">
      <w:pPr>
        <w:ind w:right="-1" w:firstLineChars="100" w:firstLine="240"/>
        <w:rPr>
          <w:rFonts w:ascii="HG丸ｺﾞｼｯｸM-PRO" w:eastAsia="HG丸ｺﾞｼｯｸM-PRO" w:hAnsi="HG丸ｺﾞｼｯｸM-PRO"/>
          <w:sz w:val="24"/>
          <w:szCs w:val="24"/>
        </w:rPr>
      </w:pPr>
    </w:p>
    <w:p w14:paraId="44E6FB79" w14:textId="77777777" w:rsidR="00527D73" w:rsidRPr="00B056AC" w:rsidRDefault="00527D73" w:rsidP="00527D73">
      <w:pPr>
        <w:ind w:right="-1" w:firstLineChars="100" w:firstLine="240"/>
        <w:rPr>
          <w:rFonts w:ascii="HG丸ｺﾞｼｯｸM-PRO" w:eastAsia="HG丸ｺﾞｼｯｸM-PRO" w:hAnsi="HG丸ｺﾞｼｯｸM-PRO"/>
          <w:sz w:val="24"/>
          <w:szCs w:val="24"/>
        </w:rPr>
      </w:pPr>
    </w:p>
    <w:p w14:paraId="74B1C1C5" w14:textId="7CC19C79" w:rsidR="00527D73" w:rsidRPr="00B056AC" w:rsidRDefault="00527D73" w:rsidP="00B056AC">
      <w:pPr>
        <w:adjustRightInd w:val="0"/>
        <w:snapToGrid w:val="0"/>
        <w:ind w:leftChars="100" w:left="450" w:hangingChars="100" w:hanging="240"/>
        <w:rPr>
          <w:rFonts w:ascii="HG丸ｺﾞｼｯｸM-PRO" w:eastAsia="HG丸ｺﾞｼｯｸM-PRO" w:hAnsi="HG丸ｺﾞｼｯｸM-PRO"/>
          <w:sz w:val="24"/>
          <w:szCs w:val="24"/>
        </w:rPr>
      </w:pPr>
      <w:r w:rsidRPr="00B056AC">
        <w:rPr>
          <w:rFonts w:ascii="HG丸ｺﾞｼｯｸM-PRO" w:eastAsia="HG丸ｺﾞｼｯｸM-PRO" w:hAnsi="HG丸ｺﾞｼｯｸM-PRO" w:hint="eastAsia"/>
          <w:sz w:val="24"/>
          <w:szCs w:val="24"/>
        </w:rPr>
        <w:lastRenderedPageBreak/>
        <w:t>１　自治労府職税務支部三島分会との労使慣行を遵守し、労働条件の改変に</w:t>
      </w:r>
      <w:r w:rsidR="00B056AC" w:rsidRPr="00B056AC">
        <w:rPr>
          <w:rFonts w:ascii="HG丸ｺﾞｼｯｸM-PRO" w:eastAsia="HG丸ｺﾞｼｯｸM-PRO" w:hAnsi="HG丸ｺﾞｼｯｸM-PRO" w:hint="eastAsia"/>
          <w:sz w:val="24"/>
          <w:szCs w:val="24"/>
        </w:rPr>
        <w:t xml:space="preserve">　</w:t>
      </w:r>
      <w:r w:rsidRPr="00B056AC">
        <w:rPr>
          <w:rFonts w:ascii="HG丸ｺﾞｼｯｸM-PRO" w:eastAsia="HG丸ｺﾞｼｯｸM-PRO" w:hAnsi="HG丸ｺﾞｼｯｸM-PRO" w:hint="eastAsia"/>
          <w:sz w:val="24"/>
          <w:szCs w:val="24"/>
        </w:rPr>
        <w:t>あたっては、一方的実施は行わないこと。</w:t>
      </w:r>
    </w:p>
    <w:p w14:paraId="626395BB" w14:textId="77777777" w:rsidR="00527D73" w:rsidRPr="00B056AC" w:rsidRDefault="00527D73" w:rsidP="00B056AC">
      <w:pPr>
        <w:adjustRightInd w:val="0"/>
        <w:snapToGrid w:val="0"/>
        <w:rPr>
          <w:rFonts w:ascii="HG丸ｺﾞｼｯｸM-PRO" w:eastAsia="HG丸ｺﾞｼｯｸM-PRO" w:hAnsi="HG丸ｺﾞｼｯｸM-PRO"/>
          <w:sz w:val="24"/>
          <w:szCs w:val="24"/>
        </w:rPr>
      </w:pPr>
    </w:p>
    <w:p w14:paraId="217407D1" w14:textId="77777777" w:rsidR="00527D73" w:rsidRPr="00B056AC" w:rsidRDefault="00527D73" w:rsidP="00B056AC">
      <w:pPr>
        <w:adjustRightInd w:val="0"/>
        <w:snapToGrid w:val="0"/>
        <w:rPr>
          <w:rFonts w:ascii="HG丸ｺﾞｼｯｸM-PRO" w:eastAsia="HG丸ｺﾞｼｯｸM-PRO" w:hAnsi="HG丸ｺﾞｼｯｸM-PRO"/>
          <w:sz w:val="24"/>
          <w:szCs w:val="24"/>
        </w:rPr>
      </w:pPr>
      <w:r w:rsidRPr="00B056AC">
        <w:rPr>
          <w:rFonts w:ascii="HG丸ｺﾞｼｯｸM-PRO" w:eastAsia="HG丸ｺﾞｼｯｸM-PRO" w:hAnsi="HG丸ｺﾞｼｯｸM-PRO" w:hint="eastAsia"/>
          <w:sz w:val="24"/>
          <w:szCs w:val="24"/>
        </w:rPr>
        <w:t xml:space="preserve">　２　税務手当について、給料の調整額に移行すること。</w:t>
      </w:r>
    </w:p>
    <w:p w14:paraId="7B5CB171" w14:textId="77777777" w:rsidR="00527D73" w:rsidRPr="00B056AC" w:rsidRDefault="00527D73" w:rsidP="00B056AC">
      <w:pPr>
        <w:adjustRightInd w:val="0"/>
        <w:snapToGrid w:val="0"/>
        <w:rPr>
          <w:rFonts w:ascii="HG丸ｺﾞｼｯｸM-PRO" w:eastAsia="HG丸ｺﾞｼｯｸM-PRO" w:hAnsi="HG丸ｺﾞｼｯｸM-PRO"/>
          <w:sz w:val="24"/>
          <w:szCs w:val="24"/>
        </w:rPr>
      </w:pPr>
    </w:p>
    <w:p w14:paraId="5604A595" w14:textId="77777777" w:rsidR="00B056AC" w:rsidRPr="00B056AC" w:rsidRDefault="00527D73" w:rsidP="00B056AC">
      <w:pPr>
        <w:adjustRightInd w:val="0"/>
        <w:snapToGrid w:val="0"/>
        <w:rPr>
          <w:rFonts w:ascii="HG丸ｺﾞｼｯｸM-PRO" w:eastAsia="HG丸ｺﾞｼｯｸM-PRO" w:hAnsi="HG丸ｺﾞｼｯｸM-PRO"/>
          <w:sz w:val="24"/>
          <w:szCs w:val="24"/>
        </w:rPr>
      </w:pPr>
      <w:r w:rsidRPr="00B056AC">
        <w:rPr>
          <w:rFonts w:ascii="HG丸ｺﾞｼｯｸM-PRO" w:eastAsia="HG丸ｺﾞｼｯｸM-PRO" w:hAnsi="HG丸ｺﾞｼｯｸM-PRO" w:hint="eastAsia"/>
          <w:sz w:val="24"/>
          <w:szCs w:val="24"/>
        </w:rPr>
        <w:t xml:space="preserve">　３　安全衛生委員会の強化、安全衛生情報の提供などにより、身体面だけでな</w:t>
      </w:r>
    </w:p>
    <w:p w14:paraId="3F43629A" w14:textId="5D13A743" w:rsidR="00527D73" w:rsidRPr="00B056AC" w:rsidRDefault="00527D73" w:rsidP="00B056AC">
      <w:pPr>
        <w:adjustRightInd w:val="0"/>
        <w:snapToGrid w:val="0"/>
        <w:ind w:firstLineChars="200" w:firstLine="480"/>
        <w:rPr>
          <w:rFonts w:ascii="HG丸ｺﾞｼｯｸM-PRO" w:eastAsia="HG丸ｺﾞｼｯｸM-PRO" w:hAnsi="HG丸ｺﾞｼｯｸM-PRO"/>
          <w:sz w:val="24"/>
          <w:szCs w:val="24"/>
        </w:rPr>
      </w:pPr>
      <w:r w:rsidRPr="00B056AC">
        <w:rPr>
          <w:rFonts w:ascii="HG丸ｺﾞｼｯｸM-PRO" w:eastAsia="HG丸ｺﾞｼｯｸM-PRO" w:hAnsi="HG丸ｺﾞｼｯｸM-PRO" w:hint="eastAsia"/>
          <w:sz w:val="24"/>
          <w:szCs w:val="24"/>
        </w:rPr>
        <w:t>く、精神面も含めた健康管理体制の充実を図ること。</w:t>
      </w:r>
    </w:p>
    <w:p w14:paraId="172A8EE8" w14:textId="77777777" w:rsidR="00527D73" w:rsidRPr="00B056AC" w:rsidRDefault="00527D73" w:rsidP="00B056AC">
      <w:pPr>
        <w:adjustRightInd w:val="0"/>
        <w:snapToGrid w:val="0"/>
        <w:rPr>
          <w:rFonts w:ascii="HG丸ｺﾞｼｯｸM-PRO" w:eastAsia="HG丸ｺﾞｼｯｸM-PRO" w:hAnsi="HG丸ｺﾞｼｯｸM-PRO"/>
          <w:sz w:val="24"/>
          <w:szCs w:val="24"/>
        </w:rPr>
      </w:pPr>
    </w:p>
    <w:p w14:paraId="330FB4EE" w14:textId="14291657" w:rsidR="004F679D" w:rsidRPr="004F679D" w:rsidRDefault="00527D73" w:rsidP="004F679D">
      <w:pPr>
        <w:adjustRightInd w:val="0"/>
        <w:snapToGrid w:val="0"/>
        <w:ind w:left="480" w:hangingChars="200" w:hanging="480"/>
        <w:rPr>
          <w:rFonts w:ascii="HG丸ｺﾞｼｯｸM-PRO" w:eastAsia="HG丸ｺﾞｼｯｸM-PRO" w:hAnsi="HG丸ｺﾞｼｯｸM-PRO"/>
          <w:sz w:val="24"/>
          <w:szCs w:val="24"/>
        </w:rPr>
      </w:pPr>
      <w:r w:rsidRPr="00B056AC">
        <w:rPr>
          <w:rFonts w:ascii="HG丸ｺﾞｼｯｸM-PRO" w:eastAsia="HG丸ｺﾞｼｯｸM-PRO" w:hAnsi="HG丸ｺﾞｼｯｸM-PRO" w:hint="eastAsia"/>
          <w:sz w:val="24"/>
          <w:szCs w:val="24"/>
        </w:rPr>
        <w:t xml:space="preserve">　４　</w:t>
      </w:r>
      <w:r w:rsidR="004F679D" w:rsidRPr="004F679D">
        <w:rPr>
          <w:rFonts w:ascii="HG丸ｺﾞｼｯｸM-PRO" w:eastAsia="HG丸ｺﾞｼｯｸM-PRO" w:hAnsi="HG丸ｺﾞｼｯｸM-PRO" w:hint="eastAsia"/>
          <w:sz w:val="24"/>
          <w:szCs w:val="24"/>
        </w:rPr>
        <w:t>労働安全衛生の観点から、庁舎内の空調について、年間を通じて適温かつ正常に運用・管理を行い、感染症対策のため、換気を保つこと。</w:t>
      </w:r>
    </w:p>
    <w:p w14:paraId="51FEF4D9" w14:textId="7CB0E30E" w:rsidR="00527D73" w:rsidRPr="00B056AC" w:rsidRDefault="004F679D" w:rsidP="00300A76">
      <w:pPr>
        <w:adjustRightInd w:val="0"/>
        <w:snapToGrid w:val="0"/>
        <w:ind w:left="480" w:hangingChars="200" w:hanging="480"/>
        <w:rPr>
          <w:rFonts w:ascii="HG丸ｺﾞｼｯｸM-PRO" w:eastAsia="HG丸ｺﾞｼｯｸM-PRO" w:hAnsi="HG丸ｺﾞｼｯｸM-PRO"/>
          <w:sz w:val="24"/>
          <w:szCs w:val="24"/>
        </w:rPr>
      </w:pPr>
      <w:r w:rsidRPr="004F679D">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p>
    <w:p w14:paraId="09F73F39" w14:textId="5DA76A0A" w:rsidR="00EB7548" w:rsidRPr="00B056AC" w:rsidRDefault="00527D73" w:rsidP="00B056AC">
      <w:pPr>
        <w:adjustRightInd w:val="0"/>
        <w:snapToGrid w:val="0"/>
        <w:ind w:left="480" w:hangingChars="200" w:hanging="480"/>
        <w:rPr>
          <w:rFonts w:ascii="HG丸ｺﾞｼｯｸM-PRO" w:eastAsia="HG丸ｺﾞｼｯｸM-PRO" w:hAnsi="HG丸ｺﾞｼｯｸM-PRO"/>
          <w:sz w:val="24"/>
          <w:szCs w:val="24"/>
        </w:rPr>
      </w:pPr>
      <w:r w:rsidRPr="00B056AC">
        <w:rPr>
          <w:rFonts w:ascii="HG丸ｺﾞｼｯｸM-PRO" w:eastAsia="HG丸ｺﾞｼｯｸM-PRO" w:hAnsi="HG丸ｺﾞｼｯｸM-PRO" w:hint="eastAsia"/>
          <w:sz w:val="24"/>
          <w:szCs w:val="24"/>
        </w:rPr>
        <w:t xml:space="preserve">　５　職員の健康管理の観点から、休憩場所については、今後も必要な整備を行うこと。</w:t>
      </w:r>
    </w:p>
    <w:p w14:paraId="616DE98C" w14:textId="77777777" w:rsidR="00527D73" w:rsidRPr="00B056AC" w:rsidRDefault="00527D73" w:rsidP="00B056AC">
      <w:pPr>
        <w:adjustRightInd w:val="0"/>
        <w:snapToGrid w:val="0"/>
        <w:rPr>
          <w:rFonts w:ascii="HG丸ｺﾞｼｯｸM-PRO" w:eastAsia="HG丸ｺﾞｼｯｸM-PRO" w:hAnsi="HG丸ｺﾞｼｯｸM-PRO"/>
          <w:sz w:val="24"/>
          <w:szCs w:val="24"/>
        </w:rPr>
      </w:pPr>
    </w:p>
    <w:p w14:paraId="50A58397" w14:textId="304BCD1C" w:rsidR="00527D73" w:rsidRPr="00B056AC" w:rsidRDefault="00527D73" w:rsidP="00B056AC">
      <w:pPr>
        <w:adjustRightInd w:val="0"/>
        <w:snapToGrid w:val="0"/>
        <w:rPr>
          <w:rFonts w:ascii="HG丸ｺﾞｼｯｸM-PRO" w:eastAsia="HG丸ｺﾞｼｯｸM-PRO" w:hAnsi="HG丸ｺﾞｼｯｸM-PRO"/>
          <w:sz w:val="24"/>
          <w:szCs w:val="24"/>
        </w:rPr>
      </w:pPr>
      <w:r w:rsidRPr="00B056AC">
        <w:rPr>
          <w:rFonts w:ascii="HG丸ｺﾞｼｯｸM-PRO" w:eastAsia="HG丸ｺﾞｼｯｸM-PRO" w:hAnsi="HG丸ｺﾞｼｯｸM-PRO" w:hint="eastAsia"/>
          <w:sz w:val="24"/>
          <w:szCs w:val="24"/>
        </w:rPr>
        <w:t xml:space="preserve">　６　職員の</w:t>
      </w:r>
      <w:r w:rsidR="00F937AF" w:rsidRPr="00B056AC">
        <w:rPr>
          <w:rFonts w:ascii="HG丸ｺﾞｼｯｸM-PRO" w:eastAsia="HG丸ｺﾞｼｯｸM-PRO" w:hAnsi="HG丸ｺﾞｼｯｸM-PRO" w:hint="eastAsia"/>
          <w:sz w:val="24"/>
          <w:szCs w:val="24"/>
        </w:rPr>
        <w:t>衛生管理</w:t>
      </w:r>
      <w:r w:rsidRPr="00B056AC">
        <w:rPr>
          <w:rFonts w:ascii="HG丸ｺﾞｼｯｸM-PRO" w:eastAsia="HG丸ｺﾞｼｯｸM-PRO" w:hAnsi="HG丸ｺﾞｼｯｸM-PRO" w:hint="eastAsia"/>
          <w:sz w:val="24"/>
          <w:szCs w:val="24"/>
        </w:rPr>
        <w:t>の観点から、各階トイレの</w:t>
      </w:r>
      <w:r w:rsidR="00F937AF" w:rsidRPr="00B056AC">
        <w:rPr>
          <w:rFonts w:ascii="HG丸ｺﾞｼｯｸM-PRO" w:eastAsia="HG丸ｺﾞｼｯｸM-PRO" w:hAnsi="HG丸ｺﾞｼｯｸM-PRO" w:hint="eastAsia"/>
          <w:sz w:val="24"/>
          <w:szCs w:val="24"/>
        </w:rPr>
        <w:t>定期的な</w:t>
      </w:r>
      <w:r w:rsidRPr="00B056AC">
        <w:rPr>
          <w:rFonts w:ascii="HG丸ｺﾞｼｯｸM-PRO" w:eastAsia="HG丸ｺﾞｼｯｸM-PRO" w:hAnsi="HG丸ｺﾞｼｯｸM-PRO" w:hint="eastAsia"/>
          <w:sz w:val="24"/>
          <w:szCs w:val="24"/>
        </w:rPr>
        <w:t>清掃を行うこと。</w:t>
      </w:r>
    </w:p>
    <w:p w14:paraId="78B608A0" w14:textId="77777777" w:rsidR="00527D73" w:rsidRPr="00B056AC" w:rsidRDefault="00527D73" w:rsidP="00B056AC">
      <w:pPr>
        <w:adjustRightInd w:val="0"/>
        <w:snapToGrid w:val="0"/>
        <w:rPr>
          <w:rFonts w:ascii="HG丸ｺﾞｼｯｸM-PRO" w:eastAsia="HG丸ｺﾞｼｯｸM-PRO" w:hAnsi="HG丸ｺﾞｼｯｸM-PRO"/>
          <w:sz w:val="24"/>
          <w:szCs w:val="24"/>
        </w:rPr>
      </w:pPr>
    </w:p>
    <w:p w14:paraId="165ECEF0" w14:textId="7BA68F40" w:rsidR="00A733D3" w:rsidRPr="00B056AC" w:rsidRDefault="00527D73" w:rsidP="00B056AC">
      <w:pPr>
        <w:adjustRightInd w:val="0"/>
        <w:snapToGrid w:val="0"/>
        <w:ind w:left="480" w:hangingChars="200" w:hanging="480"/>
        <w:rPr>
          <w:rFonts w:ascii="HG丸ｺﾞｼｯｸM-PRO" w:eastAsia="HG丸ｺﾞｼｯｸM-PRO" w:hAnsi="HG丸ｺﾞｼｯｸM-PRO"/>
          <w:sz w:val="24"/>
          <w:szCs w:val="24"/>
        </w:rPr>
      </w:pPr>
      <w:r w:rsidRPr="00B056AC">
        <w:rPr>
          <w:rFonts w:ascii="HG丸ｺﾞｼｯｸM-PRO" w:eastAsia="HG丸ｺﾞｼｯｸM-PRO" w:hAnsi="HG丸ｺﾞｼｯｸM-PRO" w:hint="eastAsia"/>
          <w:sz w:val="24"/>
          <w:szCs w:val="24"/>
        </w:rPr>
        <w:t xml:space="preserve">　７　</w:t>
      </w:r>
      <w:r w:rsidR="00A733D3" w:rsidRPr="00B056AC">
        <w:rPr>
          <w:rFonts w:ascii="HG丸ｺﾞｼｯｸM-PRO" w:eastAsia="HG丸ｺﾞｼｯｸM-PRO" w:hAnsi="HG丸ｺﾞｼｯｸM-PRO" w:hint="eastAsia"/>
          <w:sz w:val="24"/>
          <w:szCs w:val="24"/>
        </w:rPr>
        <w:t>職場の安全確保の観点から、公用自転車について定期的に点検・整備を行うこと。また、公用車についても、業務に支障がないよう定期的な点検・整備を行うこと。</w:t>
      </w:r>
    </w:p>
    <w:p w14:paraId="02819AC8" w14:textId="77777777" w:rsidR="00FD28DD" w:rsidRPr="00B056AC" w:rsidRDefault="00C542B8" w:rsidP="00B056AC">
      <w:pPr>
        <w:adjustRightInd w:val="0"/>
        <w:snapToGrid w:val="0"/>
        <w:rPr>
          <w:rFonts w:ascii="HG丸ｺﾞｼｯｸM-PRO" w:eastAsia="HG丸ｺﾞｼｯｸM-PRO" w:hAnsi="HG丸ｺﾞｼｯｸM-PRO"/>
          <w:sz w:val="24"/>
          <w:szCs w:val="24"/>
        </w:rPr>
      </w:pPr>
      <w:r w:rsidRPr="00B056AC">
        <w:rPr>
          <w:rFonts w:ascii="HG丸ｺﾞｼｯｸM-PRO" w:eastAsia="HG丸ｺﾞｼｯｸM-PRO" w:hAnsi="HG丸ｺﾞｼｯｸM-PRO" w:hint="eastAsia"/>
          <w:sz w:val="24"/>
          <w:szCs w:val="24"/>
        </w:rPr>
        <w:t xml:space="preserve">　</w:t>
      </w:r>
    </w:p>
    <w:p w14:paraId="4A93B796" w14:textId="0D4F94A7" w:rsidR="00021971" w:rsidRPr="00EA4448" w:rsidRDefault="00300A76" w:rsidP="00B056AC">
      <w:pPr>
        <w:adjustRightInd w:val="0"/>
        <w:snapToGrid w:val="0"/>
        <w:ind w:leftChars="100" w:left="450" w:hangingChars="100" w:hanging="24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８</w:t>
      </w:r>
      <w:r w:rsidR="008F4333" w:rsidRPr="00EA4448">
        <w:rPr>
          <w:rFonts w:ascii="HG丸ｺﾞｼｯｸM-PRO" w:eastAsia="HG丸ｺﾞｼｯｸM-PRO" w:hAnsi="HG丸ｺﾞｼｯｸM-PRO" w:hint="eastAsia"/>
          <w:color w:val="000000" w:themeColor="text1"/>
          <w:sz w:val="24"/>
          <w:szCs w:val="24"/>
        </w:rPr>
        <w:t xml:space="preserve">　保管資料の増加に伴う</w:t>
      </w:r>
      <w:r w:rsidR="00021971" w:rsidRPr="00EA4448">
        <w:rPr>
          <w:rFonts w:ascii="HG丸ｺﾞｼｯｸM-PRO" w:eastAsia="HG丸ｺﾞｼｯｸM-PRO" w:hAnsi="HG丸ｺﾞｼｯｸM-PRO" w:hint="eastAsia"/>
          <w:color w:val="000000" w:themeColor="text1"/>
          <w:sz w:val="24"/>
          <w:szCs w:val="24"/>
        </w:rPr>
        <w:t>執務室内</w:t>
      </w:r>
      <w:r w:rsidR="007D6BB6" w:rsidRPr="00EA4448">
        <w:rPr>
          <w:rFonts w:ascii="HG丸ｺﾞｼｯｸM-PRO" w:eastAsia="HG丸ｺﾞｼｯｸM-PRO" w:hAnsi="HG丸ｺﾞｼｯｸM-PRO" w:hint="eastAsia"/>
          <w:color w:val="000000" w:themeColor="text1"/>
          <w:sz w:val="24"/>
          <w:szCs w:val="24"/>
        </w:rPr>
        <w:t>の狭隘について、</w:t>
      </w:r>
      <w:r w:rsidR="006F506A" w:rsidRPr="00EA4448">
        <w:rPr>
          <w:rFonts w:ascii="HG丸ｺﾞｼｯｸM-PRO" w:eastAsia="HG丸ｺﾞｼｯｸM-PRO" w:hAnsi="HG丸ｺﾞｼｯｸM-PRO" w:hint="eastAsia"/>
          <w:color w:val="000000" w:themeColor="text1"/>
          <w:sz w:val="24"/>
          <w:szCs w:val="24"/>
        </w:rPr>
        <w:t>安全確保・</w:t>
      </w:r>
      <w:r w:rsidR="00021971" w:rsidRPr="00EA4448">
        <w:rPr>
          <w:rFonts w:ascii="HG丸ｺﾞｼｯｸM-PRO" w:eastAsia="HG丸ｺﾞｼｯｸM-PRO" w:hAnsi="HG丸ｺﾞｼｯｸM-PRO" w:hint="eastAsia"/>
          <w:color w:val="000000" w:themeColor="text1"/>
          <w:sz w:val="24"/>
          <w:szCs w:val="24"/>
        </w:rPr>
        <w:t>災害対策の</w:t>
      </w:r>
      <w:r w:rsidR="008F4333" w:rsidRPr="00EA4448">
        <w:rPr>
          <w:rFonts w:ascii="HG丸ｺﾞｼｯｸM-PRO" w:eastAsia="HG丸ｺﾞｼｯｸM-PRO" w:hAnsi="HG丸ｺﾞｼｯｸM-PRO" w:hint="eastAsia"/>
          <w:color w:val="000000" w:themeColor="text1"/>
          <w:sz w:val="24"/>
          <w:szCs w:val="24"/>
        </w:rPr>
        <w:t>観点から、</w:t>
      </w:r>
      <w:r w:rsidR="006F506A" w:rsidRPr="00EA4448">
        <w:rPr>
          <w:rFonts w:ascii="HG丸ｺﾞｼｯｸM-PRO" w:eastAsia="HG丸ｺﾞｼｯｸM-PRO" w:hAnsi="HG丸ｺﾞｼｯｸM-PRO" w:hint="eastAsia"/>
          <w:color w:val="000000" w:themeColor="text1"/>
          <w:sz w:val="24"/>
          <w:szCs w:val="24"/>
        </w:rPr>
        <w:t>執務室外に書庫を確保</w:t>
      </w:r>
      <w:r w:rsidR="00A618AE" w:rsidRPr="00EA4448">
        <w:rPr>
          <w:rFonts w:ascii="HG丸ｺﾞｼｯｸM-PRO" w:eastAsia="HG丸ｺﾞｼｯｸM-PRO" w:hAnsi="HG丸ｺﾞｼｯｸM-PRO" w:hint="eastAsia"/>
          <w:color w:val="000000" w:themeColor="text1"/>
          <w:sz w:val="24"/>
          <w:szCs w:val="24"/>
        </w:rPr>
        <w:t>す</w:t>
      </w:r>
      <w:r w:rsidR="006F506A" w:rsidRPr="00EA4448">
        <w:rPr>
          <w:rFonts w:ascii="HG丸ｺﾞｼｯｸM-PRO" w:eastAsia="HG丸ｺﾞｼｯｸM-PRO" w:hAnsi="HG丸ｺﾞｼｯｸM-PRO" w:hint="eastAsia"/>
          <w:color w:val="000000" w:themeColor="text1"/>
          <w:sz w:val="24"/>
          <w:szCs w:val="24"/>
        </w:rPr>
        <w:t>るなど</w:t>
      </w:r>
      <w:r w:rsidR="007D6BB6" w:rsidRPr="00EA4448">
        <w:rPr>
          <w:rFonts w:ascii="HG丸ｺﾞｼｯｸM-PRO" w:eastAsia="HG丸ｺﾞｼｯｸM-PRO" w:hAnsi="HG丸ｺﾞｼｯｸM-PRO" w:hint="eastAsia"/>
          <w:color w:val="000000" w:themeColor="text1"/>
          <w:sz w:val="24"/>
          <w:szCs w:val="24"/>
        </w:rPr>
        <w:t>抜本的なレイアウト変更に努めること。</w:t>
      </w:r>
    </w:p>
    <w:p w14:paraId="1FF6CD76" w14:textId="77777777" w:rsidR="007D6BB6" w:rsidRPr="00EA4448" w:rsidRDefault="007D6BB6" w:rsidP="00B056AC">
      <w:pPr>
        <w:adjustRightInd w:val="0"/>
        <w:snapToGrid w:val="0"/>
        <w:rPr>
          <w:rFonts w:ascii="HG丸ｺﾞｼｯｸM-PRO" w:eastAsia="HG丸ｺﾞｼｯｸM-PRO" w:hAnsi="HG丸ｺﾞｼｯｸM-PRO"/>
          <w:color w:val="000000" w:themeColor="text1"/>
          <w:sz w:val="24"/>
          <w:szCs w:val="24"/>
        </w:rPr>
      </w:pPr>
    </w:p>
    <w:p w14:paraId="39B52AD8" w14:textId="1272D98C" w:rsidR="004F679D" w:rsidRPr="00EA4448" w:rsidRDefault="00300A76" w:rsidP="004F679D">
      <w:pPr>
        <w:ind w:right="-1" w:firstLineChars="50" w:firstLine="12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９</w:t>
      </w:r>
      <w:r w:rsidR="00A733D3" w:rsidRPr="00EA4448">
        <w:rPr>
          <w:rFonts w:ascii="HG丸ｺﾞｼｯｸM-PRO" w:eastAsia="HG丸ｺﾞｼｯｸM-PRO" w:hAnsi="HG丸ｺﾞｼｯｸM-PRO" w:hint="eastAsia"/>
          <w:color w:val="000000" w:themeColor="text1"/>
          <w:sz w:val="24"/>
          <w:szCs w:val="24"/>
        </w:rPr>
        <w:t xml:space="preserve">　</w:t>
      </w:r>
      <w:r w:rsidR="004F679D" w:rsidRPr="00EA4448">
        <w:rPr>
          <w:rFonts w:ascii="HG丸ｺﾞｼｯｸM-PRO" w:eastAsia="HG丸ｺﾞｼｯｸM-PRO" w:hAnsi="HG丸ｺﾞｼｯｸM-PRO" w:hint="eastAsia"/>
          <w:color w:val="000000" w:themeColor="text1"/>
          <w:sz w:val="24"/>
          <w:szCs w:val="24"/>
        </w:rPr>
        <w:t>労働安全衛生の観点から</w:t>
      </w:r>
      <w:bookmarkStart w:id="0" w:name="_Hlk172300460"/>
    </w:p>
    <w:p w14:paraId="71E9F977" w14:textId="43DE2B85" w:rsidR="004F679D" w:rsidRPr="00EA4448" w:rsidRDefault="004F679D" w:rsidP="004F679D">
      <w:pPr>
        <w:ind w:right="-1" w:firstLineChars="50" w:firstLine="120"/>
        <w:jc w:val="left"/>
        <w:rPr>
          <w:rFonts w:ascii="HG丸ｺﾞｼｯｸM-PRO" w:eastAsia="HG丸ｺﾞｼｯｸM-PRO" w:hAnsi="HG丸ｺﾞｼｯｸM-PRO"/>
          <w:color w:val="000000" w:themeColor="text1"/>
          <w:sz w:val="24"/>
          <w:szCs w:val="24"/>
        </w:rPr>
      </w:pPr>
      <w:r w:rsidRPr="00EA4448">
        <w:rPr>
          <w:rFonts w:ascii="HG丸ｺﾞｼｯｸM-PRO" w:eastAsia="HG丸ｺﾞｼｯｸM-PRO" w:hAnsi="HG丸ｺﾞｼｯｸM-PRO" w:hint="eastAsia"/>
          <w:color w:val="000000" w:themeColor="text1"/>
          <w:sz w:val="24"/>
          <w:szCs w:val="24"/>
        </w:rPr>
        <w:t>・床（タイル）の点検・補修及びOAフロア</w:t>
      </w:r>
      <w:r w:rsidR="005815E1">
        <w:rPr>
          <w:rFonts w:ascii="HG丸ｺﾞｼｯｸM-PRO" w:eastAsia="HG丸ｺﾞｼｯｸM-PRO" w:hAnsi="HG丸ｺﾞｼｯｸM-PRO" w:hint="eastAsia"/>
          <w:color w:val="000000" w:themeColor="text1"/>
          <w:sz w:val="24"/>
          <w:szCs w:val="24"/>
        </w:rPr>
        <w:t>r</w:t>
      </w:r>
      <w:r w:rsidR="005815E1">
        <w:rPr>
          <w:rFonts w:ascii="HG丸ｺﾞｼｯｸM-PRO" w:eastAsia="HG丸ｺﾞｼｯｸM-PRO" w:hAnsi="HG丸ｺﾞｼｯｸM-PRO"/>
          <w:color w:val="000000" w:themeColor="text1"/>
          <w:sz w:val="24"/>
          <w:szCs w:val="24"/>
        </w:rPr>
        <w:t>542</w:t>
      </w:r>
      <w:r w:rsidRPr="00EA4448">
        <w:rPr>
          <w:rFonts w:ascii="HG丸ｺﾞｼｯｸM-PRO" w:eastAsia="HG丸ｺﾞｼｯｸM-PRO" w:hAnsi="HG丸ｺﾞｼｯｸM-PRO" w:hint="eastAsia"/>
          <w:color w:val="000000" w:themeColor="text1"/>
          <w:sz w:val="24"/>
          <w:szCs w:val="24"/>
        </w:rPr>
        <w:t>化など安全対策を行うこと。</w:t>
      </w:r>
    </w:p>
    <w:bookmarkEnd w:id="0"/>
    <w:p w14:paraId="01E7D47A" w14:textId="32A11CAA" w:rsidR="00AD7DFD" w:rsidRPr="00321160" w:rsidRDefault="00AD7DFD" w:rsidP="004F679D">
      <w:pPr>
        <w:adjustRightInd w:val="0"/>
        <w:snapToGrid w:val="0"/>
        <w:ind w:firstLineChars="50" w:firstLine="120"/>
        <w:rPr>
          <w:rFonts w:ascii="HG丸ｺﾞｼｯｸM-PRO" w:eastAsia="HG丸ｺﾞｼｯｸM-PRO" w:hAnsi="HG丸ｺﾞｼｯｸM-PRO"/>
          <w:color w:val="FF0000"/>
          <w:sz w:val="24"/>
          <w:szCs w:val="24"/>
        </w:rPr>
      </w:pPr>
    </w:p>
    <w:p w14:paraId="471F4A90" w14:textId="77777777" w:rsidR="001B4949" w:rsidRDefault="001B4949" w:rsidP="00B056AC">
      <w:pPr>
        <w:adjustRightInd w:val="0"/>
        <w:snapToGrid w:val="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10　防災・防犯対策として、これまでに講じた措置に加えて、今後もソフト</w:t>
      </w:r>
    </w:p>
    <w:p w14:paraId="5EE6662A" w14:textId="3718A283" w:rsidR="00B056AC" w:rsidRPr="004F679D" w:rsidRDefault="001B4949" w:rsidP="001B4949">
      <w:pPr>
        <w:adjustRightInd w:val="0"/>
        <w:snapToGrid w:val="0"/>
        <w:ind w:firstLineChars="200" w:firstLine="48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面・ハード面で職務に専念できる環境を追求できる対策を講じること。</w:t>
      </w:r>
    </w:p>
    <w:p w14:paraId="6CC4AA36" w14:textId="72F58EDB" w:rsidR="00B056AC" w:rsidRPr="001B4949" w:rsidRDefault="00B056AC" w:rsidP="00B056AC">
      <w:pPr>
        <w:adjustRightInd w:val="0"/>
        <w:snapToGrid w:val="0"/>
        <w:jc w:val="left"/>
        <w:rPr>
          <w:rFonts w:ascii="HG丸ｺﾞｼｯｸM-PRO" w:eastAsia="HG丸ｺﾞｼｯｸM-PRO" w:hAnsi="HG丸ｺﾞｼｯｸM-PRO"/>
          <w:sz w:val="24"/>
          <w:szCs w:val="24"/>
        </w:rPr>
      </w:pPr>
    </w:p>
    <w:p w14:paraId="51765720" w14:textId="5B52B2F9" w:rsidR="00036A26" w:rsidRPr="001B4949" w:rsidRDefault="00036A26" w:rsidP="00B056AC">
      <w:pPr>
        <w:adjustRightInd w:val="0"/>
        <w:snapToGrid w:val="0"/>
        <w:jc w:val="left"/>
        <w:rPr>
          <w:rFonts w:ascii="HG丸ｺﾞｼｯｸM-PRO" w:eastAsia="HG丸ｺﾞｼｯｸM-PRO" w:hAnsi="HG丸ｺﾞｼｯｸM-PRO"/>
          <w:sz w:val="24"/>
          <w:szCs w:val="24"/>
        </w:rPr>
      </w:pPr>
    </w:p>
    <w:p w14:paraId="0EA8F126" w14:textId="5B108B5A" w:rsidR="00F61E59" w:rsidRDefault="00F61E59" w:rsidP="00B056AC">
      <w:pPr>
        <w:adjustRightInd w:val="0"/>
        <w:snapToGrid w:val="0"/>
        <w:jc w:val="left"/>
        <w:rPr>
          <w:rFonts w:ascii="HG丸ｺﾞｼｯｸM-PRO" w:eastAsia="HG丸ｺﾞｼｯｸM-PRO" w:hAnsi="HG丸ｺﾞｼｯｸM-PRO"/>
          <w:sz w:val="24"/>
          <w:szCs w:val="24"/>
        </w:rPr>
      </w:pPr>
    </w:p>
    <w:p w14:paraId="24BEDE14" w14:textId="495A6BB3" w:rsidR="00300A76" w:rsidRDefault="00300A76" w:rsidP="00B056AC">
      <w:pPr>
        <w:adjustRightInd w:val="0"/>
        <w:snapToGrid w:val="0"/>
        <w:jc w:val="left"/>
        <w:rPr>
          <w:rFonts w:ascii="HG丸ｺﾞｼｯｸM-PRO" w:eastAsia="HG丸ｺﾞｼｯｸM-PRO" w:hAnsi="HG丸ｺﾞｼｯｸM-PRO"/>
          <w:sz w:val="24"/>
          <w:szCs w:val="24"/>
        </w:rPr>
      </w:pPr>
    </w:p>
    <w:p w14:paraId="2CE281FA" w14:textId="08A12665" w:rsidR="00300A76" w:rsidRDefault="00300A76" w:rsidP="00B056AC">
      <w:pPr>
        <w:adjustRightInd w:val="0"/>
        <w:snapToGrid w:val="0"/>
        <w:jc w:val="left"/>
        <w:rPr>
          <w:rFonts w:ascii="HG丸ｺﾞｼｯｸM-PRO" w:eastAsia="HG丸ｺﾞｼｯｸM-PRO" w:hAnsi="HG丸ｺﾞｼｯｸM-PRO"/>
          <w:sz w:val="24"/>
          <w:szCs w:val="24"/>
        </w:rPr>
      </w:pPr>
    </w:p>
    <w:p w14:paraId="294AAA9D" w14:textId="30800C2C" w:rsidR="00300A76" w:rsidRDefault="00300A76" w:rsidP="00B056AC">
      <w:pPr>
        <w:adjustRightInd w:val="0"/>
        <w:snapToGrid w:val="0"/>
        <w:jc w:val="left"/>
        <w:rPr>
          <w:rFonts w:ascii="HG丸ｺﾞｼｯｸM-PRO" w:eastAsia="HG丸ｺﾞｼｯｸM-PRO" w:hAnsi="HG丸ｺﾞｼｯｸM-PRO"/>
          <w:sz w:val="24"/>
          <w:szCs w:val="24"/>
        </w:rPr>
      </w:pPr>
    </w:p>
    <w:p w14:paraId="3B5FC43C" w14:textId="63F7F9E0" w:rsidR="00300A76" w:rsidRDefault="00300A76" w:rsidP="00B056AC">
      <w:pPr>
        <w:adjustRightInd w:val="0"/>
        <w:snapToGrid w:val="0"/>
        <w:jc w:val="left"/>
        <w:rPr>
          <w:rFonts w:ascii="HG丸ｺﾞｼｯｸM-PRO" w:eastAsia="HG丸ｺﾞｼｯｸM-PRO" w:hAnsi="HG丸ｺﾞｼｯｸM-PRO"/>
          <w:sz w:val="24"/>
          <w:szCs w:val="24"/>
        </w:rPr>
      </w:pPr>
    </w:p>
    <w:p w14:paraId="3B39FC8A" w14:textId="3A99FEC5" w:rsidR="00300A76" w:rsidRDefault="00300A76" w:rsidP="00B056AC">
      <w:pPr>
        <w:adjustRightInd w:val="0"/>
        <w:snapToGrid w:val="0"/>
        <w:jc w:val="left"/>
        <w:rPr>
          <w:rFonts w:ascii="HG丸ｺﾞｼｯｸM-PRO" w:eastAsia="HG丸ｺﾞｼｯｸM-PRO" w:hAnsi="HG丸ｺﾞｼｯｸM-PRO"/>
          <w:sz w:val="24"/>
          <w:szCs w:val="24"/>
        </w:rPr>
      </w:pPr>
    </w:p>
    <w:p w14:paraId="40CF8DBA" w14:textId="757D0151" w:rsidR="00300A76" w:rsidRDefault="00300A76" w:rsidP="00B056AC">
      <w:pPr>
        <w:adjustRightInd w:val="0"/>
        <w:snapToGrid w:val="0"/>
        <w:jc w:val="left"/>
        <w:rPr>
          <w:rFonts w:ascii="HG丸ｺﾞｼｯｸM-PRO" w:eastAsia="HG丸ｺﾞｼｯｸM-PRO" w:hAnsi="HG丸ｺﾞｼｯｸM-PRO"/>
          <w:sz w:val="24"/>
          <w:szCs w:val="24"/>
        </w:rPr>
      </w:pPr>
    </w:p>
    <w:p w14:paraId="57A87E14" w14:textId="75F9B6A1" w:rsidR="00300A76" w:rsidRDefault="00300A76" w:rsidP="00B056AC">
      <w:pPr>
        <w:adjustRightInd w:val="0"/>
        <w:snapToGrid w:val="0"/>
        <w:jc w:val="left"/>
        <w:rPr>
          <w:rFonts w:ascii="HG丸ｺﾞｼｯｸM-PRO" w:eastAsia="HG丸ｺﾞｼｯｸM-PRO" w:hAnsi="HG丸ｺﾞｼｯｸM-PRO"/>
          <w:sz w:val="24"/>
          <w:szCs w:val="24"/>
        </w:rPr>
      </w:pPr>
    </w:p>
    <w:p w14:paraId="07E037E0" w14:textId="3FCC49BE" w:rsidR="00300A76" w:rsidRDefault="00300A76" w:rsidP="00B056AC">
      <w:pPr>
        <w:adjustRightInd w:val="0"/>
        <w:snapToGrid w:val="0"/>
        <w:jc w:val="left"/>
        <w:rPr>
          <w:rFonts w:ascii="HG丸ｺﾞｼｯｸM-PRO" w:eastAsia="HG丸ｺﾞｼｯｸM-PRO" w:hAnsi="HG丸ｺﾞｼｯｸM-PRO"/>
          <w:sz w:val="24"/>
          <w:szCs w:val="24"/>
        </w:rPr>
      </w:pPr>
    </w:p>
    <w:p w14:paraId="1B35CECC" w14:textId="77777777" w:rsidR="00300A76" w:rsidRDefault="00300A76" w:rsidP="00B056AC">
      <w:pPr>
        <w:adjustRightInd w:val="0"/>
        <w:snapToGrid w:val="0"/>
        <w:jc w:val="left"/>
        <w:rPr>
          <w:rFonts w:ascii="HG丸ｺﾞｼｯｸM-PRO" w:eastAsia="HG丸ｺﾞｼｯｸM-PRO" w:hAnsi="HG丸ｺﾞｼｯｸM-PRO"/>
          <w:sz w:val="24"/>
          <w:szCs w:val="24"/>
        </w:rPr>
      </w:pPr>
    </w:p>
    <w:p w14:paraId="35B89874" w14:textId="05BD5F28" w:rsidR="00F61E59" w:rsidRDefault="00F61E59" w:rsidP="00B056AC">
      <w:pPr>
        <w:adjustRightInd w:val="0"/>
        <w:snapToGrid w:val="0"/>
        <w:jc w:val="left"/>
        <w:rPr>
          <w:rFonts w:ascii="HG丸ｺﾞｼｯｸM-PRO" w:eastAsia="HG丸ｺﾞｼｯｸM-PRO" w:hAnsi="HG丸ｺﾞｼｯｸM-PRO"/>
          <w:sz w:val="24"/>
          <w:szCs w:val="24"/>
        </w:rPr>
      </w:pPr>
    </w:p>
    <w:p w14:paraId="4CF830CF" w14:textId="77777777" w:rsidR="00F61E59" w:rsidRPr="004F679D" w:rsidRDefault="00F61E59" w:rsidP="00B056AC">
      <w:pPr>
        <w:adjustRightInd w:val="0"/>
        <w:snapToGrid w:val="0"/>
        <w:jc w:val="left"/>
        <w:rPr>
          <w:rFonts w:ascii="HG丸ｺﾞｼｯｸM-PRO" w:eastAsia="HG丸ｺﾞｼｯｸM-PRO" w:hAnsi="HG丸ｺﾞｼｯｸM-PRO"/>
          <w:sz w:val="24"/>
          <w:szCs w:val="24"/>
        </w:rPr>
      </w:pPr>
    </w:p>
    <w:p w14:paraId="4ED7081F" w14:textId="50EF5DA0" w:rsidR="00036A26" w:rsidRDefault="00036A26" w:rsidP="00B056AC">
      <w:pPr>
        <w:adjustRightInd w:val="0"/>
        <w:snapToGrid w:val="0"/>
        <w:jc w:val="left"/>
        <w:rPr>
          <w:rFonts w:ascii="HG丸ｺﾞｼｯｸM-PRO" w:eastAsia="HG丸ｺﾞｼｯｸM-PRO" w:hAnsi="HG丸ｺﾞｼｯｸM-PRO"/>
          <w:sz w:val="24"/>
          <w:szCs w:val="24"/>
        </w:rPr>
      </w:pPr>
    </w:p>
    <w:p w14:paraId="09E7B4DF" w14:textId="19127826" w:rsidR="00F61E59" w:rsidRDefault="00F61E59" w:rsidP="00B056AC">
      <w:pPr>
        <w:adjustRightInd w:val="0"/>
        <w:snapToGrid w:val="0"/>
        <w:jc w:val="left"/>
        <w:rPr>
          <w:rFonts w:ascii="HG丸ｺﾞｼｯｸM-PRO" w:eastAsia="HG丸ｺﾞｼｯｸM-PRO" w:hAnsi="HG丸ｺﾞｼｯｸM-PRO"/>
          <w:sz w:val="24"/>
          <w:szCs w:val="24"/>
        </w:rPr>
      </w:pPr>
    </w:p>
    <w:p w14:paraId="749818ED" w14:textId="69D5769A" w:rsidR="00F61E59" w:rsidRDefault="00F61E59" w:rsidP="00B056AC">
      <w:pPr>
        <w:adjustRightInd w:val="0"/>
        <w:snapToGrid w:val="0"/>
        <w:jc w:val="left"/>
        <w:rPr>
          <w:rFonts w:ascii="HG丸ｺﾞｼｯｸM-PRO" w:eastAsia="HG丸ｺﾞｼｯｸM-PRO" w:hAnsi="HG丸ｺﾞｼｯｸM-PRO"/>
          <w:sz w:val="24"/>
          <w:szCs w:val="24"/>
        </w:rPr>
      </w:pPr>
    </w:p>
    <w:p w14:paraId="2CF86180" w14:textId="77777777" w:rsidR="00A733D3" w:rsidRPr="00653DB1" w:rsidRDefault="00A733D3" w:rsidP="00653DB1">
      <w:pPr>
        <w:adjustRightInd w:val="0"/>
        <w:snapToGrid w:val="0"/>
        <w:ind w:right="-1"/>
        <w:rPr>
          <w:rFonts w:ascii="UD デジタル 教科書体 NK-B" w:eastAsia="UD デジタル 教科書体 NK-B" w:hint="eastAsia"/>
          <w:sz w:val="26"/>
          <w:szCs w:val="26"/>
        </w:rPr>
      </w:pPr>
      <w:r w:rsidRPr="00653DB1">
        <w:rPr>
          <w:rFonts w:ascii="UD デジタル 教科書体 NK-B" w:eastAsia="UD デジタル 教科書体 NK-B" w:hint="eastAsia"/>
          <w:sz w:val="26"/>
          <w:szCs w:val="26"/>
        </w:rPr>
        <w:t>【要望事項】</w:t>
      </w:r>
    </w:p>
    <w:p w14:paraId="6B02D533" w14:textId="399468D7" w:rsidR="00B15E57" w:rsidRPr="00653DB1" w:rsidRDefault="00300A76" w:rsidP="00653DB1">
      <w:pPr>
        <w:pStyle w:val="a9"/>
        <w:numPr>
          <w:ilvl w:val="0"/>
          <w:numId w:val="3"/>
        </w:numPr>
        <w:adjustRightInd w:val="0"/>
        <w:snapToGrid w:val="0"/>
        <w:ind w:leftChars="0" w:right="-1"/>
        <w:rPr>
          <w:rFonts w:ascii="UD デジタル 教科書体 NK-B" w:eastAsia="UD デジタル 教科書体 NK-B" w:hint="eastAsia"/>
          <w:color w:val="000000" w:themeColor="text1"/>
          <w:sz w:val="26"/>
          <w:szCs w:val="26"/>
        </w:rPr>
      </w:pPr>
      <w:r w:rsidRPr="00653DB1">
        <w:rPr>
          <w:rFonts w:ascii="UD デジタル 教科書体 NK-B" w:eastAsia="UD デジタル 教科書体 NK-B" w:hint="eastAsia"/>
          <w:color w:val="000000" w:themeColor="text1"/>
          <w:sz w:val="26"/>
          <w:szCs w:val="26"/>
        </w:rPr>
        <w:t>りそな銀行の所内窓口廃止について、必要な処置を講ずること。</w:t>
      </w:r>
    </w:p>
    <w:p w14:paraId="16540D2E" w14:textId="05D063AE" w:rsidR="00300A76" w:rsidRPr="00653DB1" w:rsidRDefault="00300A76" w:rsidP="00653DB1">
      <w:pPr>
        <w:pStyle w:val="a9"/>
        <w:numPr>
          <w:ilvl w:val="0"/>
          <w:numId w:val="15"/>
        </w:numPr>
        <w:adjustRightInd w:val="0"/>
        <w:snapToGrid w:val="0"/>
        <w:ind w:leftChars="0" w:right="-1"/>
        <w:rPr>
          <w:rFonts w:ascii="UD デジタル 教科書体 NK-B" w:eastAsia="UD デジタル 教科書体 NK-B" w:hint="eastAsia"/>
          <w:color w:val="000000" w:themeColor="text1"/>
          <w:sz w:val="25"/>
          <w:szCs w:val="25"/>
        </w:rPr>
      </w:pPr>
      <w:r w:rsidRPr="00653DB1">
        <w:rPr>
          <w:rFonts w:ascii="UD デジタル 教科書体 NK-B" w:eastAsia="UD デジタル 教科書体 NK-B" w:hint="eastAsia"/>
          <w:color w:val="000000" w:themeColor="text1"/>
          <w:sz w:val="25"/>
          <w:szCs w:val="25"/>
        </w:rPr>
        <w:t>現金の自動収納</w:t>
      </w:r>
      <w:r w:rsidR="00FD4CD6" w:rsidRPr="00653DB1">
        <w:rPr>
          <w:rFonts w:ascii="UD デジタル 教科書体 NK-B" w:eastAsia="UD デジタル 教科書体 NK-B" w:hint="eastAsia"/>
          <w:color w:val="000000" w:themeColor="text1"/>
          <w:sz w:val="25"/>
          <w:szCs w:val="25"/>
        </w:rPr>
        <w:t>や非接触型でQRコードやクレジットでの収納</w:t>
      </w:r>
      <w:r w:rsidRPr="00653DB1">
        <w:rPr>
          <w:rFonts w:ascii="UD デジタル 教科書体 NK-B" w:eastAsia="UD デジタル 教科書体 NK-B" w:hint="eastAsia"/>
          <w:color w:val="000000" w:themeColor="text1"/>
          <w:sz w:val="25"/>
          <w:szCs w:val="25"/>
        </w:rPr>
        <w:t>が可能な高性能レジを配置</w:t>
      </w:r>
      <w:r w:rsidR="00FD4CD6" w:rsidRPr="00653DB1">
        <w:rPr>
          <w:rFonts w:ascii="UD デジタル 教科書体 NK-B" w:eastAsia="UD デジタル 教科書体 NK-B" w:hint="eastAsia"/>
          <w:color w:val="000000" w:themeColor="text1"/>
          <w:sz w:val="25"/>
          <w:szCs w:val="25"/>
        </w:rPr>
        <w:t>し、職員の負担軽減を</w:t>
      </w:r>
      <w:r w:rsidR="0001298D" w:rsidRPr="00653DB1">
        <w:rPr>
          <w:rFonts w:ascii="UD デジタル 教科書体 NK-B" w:eastAsia="UD デジタル 教科書体 NK-B" w:hint="eastAsia"/>
          <w:color w:val="000000" w:themeColor="text1"/>
          <w:sz w:val="25"/>
          <w:szCs w:val="25"/>
        </w:rPr>
        <w:t>図る</w:t>
      </w:r>
      <w:r w:rsidR="00FD4CD6" w:rsidRPr="00653DB1">
        <w:rPr>
          <w:rFonts w:ascii="UD デジタル 教科書体 NK-B" w:eastAsia="UD デジタル 教科書体 NK-B" w:hint="eastAsia"/>
          <w:color w:val="000000" w:themeColor="text1"/>
          <w:sz w:val="25"/>
          <w:szCs w:val="25"/>
        </w:rPr>
        <w:t>こと。</w:t>
      </w:r>
    </w:p>
    <w:p w14:paraId="6F81A8D7" w14:textId="1ED471E7" w:rsidR="00FD4CD6" w:rsidRPr="00653DB1" w:rsidRDefault="008C46E6" w:rsidP="00653DB1">
      <w:pPr>
        <w:pStyle w:val="a9"/>
        <w:numPr>
          <w:ilvl w:val="0"/>
          <w:numId w:val="15"/>
        </w:numPr>
        <w:adjustRightInd w:val="0"/>
        <w:snapToGrid w:val="0"/>
        <w:ind w:leftChars="0" w:right="-1"/>
        <w:rPr>
          <w:rFonts w:ascii="UD デジタル 教科書体 NK-B" w:eastAsia="UD デジタル 教科書体 NK-B" w:hint="eastAsia"/>
          <w:color w:val="000000" w:themeColor="text1"/>
          <w:sz w:val="25"/>
          <w:szCs w:val="25"/>
        </w:rPr>
      </w:pPr>
      <w:r w:rsidRPr="00653DB1">
        <w:rPr>
          <w:rFonts w:ascii="UD デジタル 教科書体 NK-B" w:eastAsia="UD デジタル 教科書体 NK-B" w:hint="eastAsia"/>
          <w:color w:val="000000" w:themeColor="text1"/>
          <w:sz w:val="25"/>
          <w:szCs w:val="25"/>
        </w:rPr>
        <w:t>職員の</w:t>
      </w:r>
      <w:r w:rsidR="00FD4CD6" w:rsidRPr="00653DB1">
        <w:rPr>
          <w:rFonts w:ascii="UD デジタル 教科書体 NK-B" w:eastAsia="UD デジタル 教科書体 NK-B" w:hint="eastAsia"/>
          <w:color w:val="000000" w:themeColor="text1"/>
          <w:sz w:val="25"/>
          <w:szCs w:val="25"/>
        </w:rPr>
        <w:t>業務増が見込まれるため、必要な人員を配置すること。</w:t>
      </w:r>
    </w:p>
    <w:p w14:paraId="5722601E" w14:textId="77777777" w:rsidR="002A7890" w:rsidRPr="00653DB1" w:rsidRDefault="002A7890" w:rsidP="00653DB1">
      <w:pPr>
        <w:pStyle w:val="a9"/>
        <w:adjustRightInd w:val="0"/>
        <w:snapToGrid w:val="0"/>
        <w:ind w:leftChars="0" w:left="1080" w:right="-1"/>
        <w:rPr>
          <w:rFonts w:ascii="UD デジタル 教科書体 NK-B" w:eastAsia="UD デジタル 教科書体 NK-B" w:hint="eastAsia"/>
          <w:color w:val="000000" w:themeColor="text1"/>
          <w:sz w:val="26"/>
          <w:szCs w:val="26"/>
        </w:rPr>
      </w:pPr>
    </w:p>
    <w:p w14:paraId="344AF103" w14:textId="5266ACA2" w:rsidR="00AD7DFD" w:rsidRPr="00653DB1" w:rsidRDefault="001C332A" w:rsidP="00653DB1">
      <w:pPr>
        <w:pStyle w:val="a9"/>
        <w:numPr>
          <w:ilvl w:val="0"/>
          <w:numId w:val="3"/>
        </w:numPr>
        <w:adjustRightInd w:val="0"/>
        <w:snapToGrid w:val="0"/>
        <w:ind w:leftChars="0" w:right="-1"/>
        <w:rPr>
          <w:rFonts w:ascii="UD デジタル 教科書体 NK-B" w:eastAsia="UD デジタル 教科書体 NK-B" w:hint="eastAsia"/>
          <w:sz w:val="25"/>
          <w:szCs w:val="25"/>
        </w:rPr>
      </w:pPr>
      <w:r w:rsidRPr="00653DB1">
        <w:rPr>
          <w:rFonts w:ascii="UD デジタル 教科書体 NK-B" w:eastAsia="UD デジタル 教科書体 NK-B" w:hint="eastAsia"/>
          <w:sz w:val="26"/>
          <w:szCs w:val="26"/>
        </w:rPr>
        <w:t>業務に必要な書籍・備品・消耗品</w:t>
      </w:r>
      <w:r w:rsidR="002033EC" w:rsidRPr="00653DB1">
        <w:rPr>
          <w:rFonts w:ascii="UD デジタル 教科書体 NK-B" w:eastAsia="UD デジタル 教科書体 NK-B" w:hint="eastAsia"/>
          <w:sz w:val="26"/>
          <w:szCs w:val="26"/>
        </w:rPr>
        <w:t>・設備</w:t>
      </w:r>
      <w:r w:rsidRPr="00653DB1">
        <w:rPr>
          <w:rFonts w:ascii="UD デジタル 教科書体 NK-B" w:eastAsia="UD デジタル 教科書体 NK-B" w:hint="eastAsia"/>
          <w:sz w:val="26"/>
          <w:szCs w:val="26"/>
        </w:rPr>
        <w:t>等を、業務に支障のないよう措置</w:t>
      </w:r>
      <w:r w:rsidRPr="00653DB1">
        <w:rPr>
          <w:rFonts w:ascii="UD デジタル 教科書体 NK-B" w:eastAsia="UD デジタル 教科書体 NK-B" w:hint="eastAsia"/>
          <w:sz w:val="25"/>
          <w:szCs w:val="25"/>
        </w:rPr>
        <w:t>すること。</w:t>
      </w:r>
    </w:p>
    <w:p w14:paraId="6B2257BB" w14:textId="7BD8CD4D" w:rsidR="00653DB1" w:rsidRPr="00653DB1" w:rsidRDefault="00653DB1" w:rsidP="00653DB1">
      <w:pPr>
        <w:adjustRightInd w:val="0"/>
        <w:snapToGrid w:val="0"/>
        <w:ind w:firstLineChars="100" w:firstLine="250"/>
        <w:rPr>
          <w:rFonts w:ascii="UD デジタル 教科書体 NK-B" w:eastAsia="UD デジタル 教科書体 NK-B"/>
          <w:sz w:val="25"/>
          <w:szCs w:val="25"/>
        </w:rPr>
      </w:pPr>
      <w:r w:rsidRPr="00653DB1">
        <w:rPr>
          <w:rFonts w:ascii="UD デジタル 教科書体 NK-B" w:eastAsia="UD デジタル 教科書体 NK-B" w:hint="eastAsia"/>
          <w:sz w:val="25"/>
          <w:szCs w:val="25"/>
        </w:rPr>
        <w:t>（１）</w:t>
      </w:r>
      <w:r w:rsidR="002033EC" w:rsidRPr="00653DB1">
        <w:rPr>
          <w:rFonts w:ascii="UD デジタル 教科書体 NK-B" w:eastAsia="UD デジタル 教科書体 NK-B" w:hint="eastAsia"/>
          <w:sz w:val="25"/>
          <w:szCs w:val="25"/>
        </w:rPr>
        <w:t>不動産取得税課が</w:t>
      </w:r>
      <w:r w:rsidR="00FD4CD6" w:rsidRPr="00653DB1">
        <w:rPr>
          <w:rFonts w:ascii="UD デジタル 教科書体 NK-B" w:eastAsia="UD デジタル 教科書体 NK-B" w:hint="eastAsia"/>
          <w:sz w:val="25"/>
          <w:szCs w:val="25"/>
        </w:rPr>
        <w:t>執務室</w:t>
      </w:r>
      <w:r w:rsidR="002033EC" w:rsidRPr="00653DB1">
        <w:rPr>
          <w:rFonts w:ascii="UD デジタル 教科書体 NK-B" w:eastAsia="UD デジタル 教科書体 NK-B" w:hint="eastAsia"/>
          <w:sz w:val="25"/>
          <w:szCs w:val="25"/>
        </w:rPr>
        <w:t>内で</w:t>
      </w:r>
      <w:r w:rsidR="00FD4CD6" w:rsidRPr="00653DB1">
        <w:rPr>
          <w:rFonts w:ascii="UD デジタル 教科書体 NK-B" w:eastAsia="UD デジタル 教科書体 NK-B" w:hint="eastAsia"/>
          <w:sz w:val="25"/>
          <w:szCs w:val="25"/>
        </w:rPr>
        <w:t>充分に書類が保管できない</w:t>
      </w:r>
      <w:r w:rsidR="002033EC" w:rsidRPr="00653DB1">
        <w:rPr>
          <w:rFonts w:ascii="UD デジタル 教科書体 NK-B" w:eastAsia="UD デジタル 教科書体 NK-B" w:hint="eastAsia"/>
          <w:sz w:val="25"/>
          <w:szCs w:val="25"/>
        </w:rPr>
        <w:t>。</w:t>
      </w:r>
    </w:p>
    <w:p w14:paraId="7FAD7CBE" w14:textId="4EAA022D" w:rsidR="00AD7DFD" w:rsidRPr="00653DB1" w:rsidRDefault="002033EC" w:rsidP="00653DB1">
      <w:pPr>
        <w:adjustRightInd w:val="0"/>
        <w:snapToGrid w:val="0"/>
        <w:ind w:firstLineChars="300" w:firstLine="750"/>
        <w:rPr>
          <w:rFonts w:ascii="UD デジタル 教科書体 NK-B" w:eastAsia="UD デジタル 教科書体 NK-B" w:hint="eastAsia"/>
          <w:sz w:val="25"/>
          <w:szCs w:val="25"/>
        </w:rPr>
      </w:pPr>
      <w:r w:rsidRPr="00653DB1">
        <w:rPr>
          <w:rFonts w:ascii="UD デジタル 教科書体 NK-B" w:eastAsia="UD デジタル 教科書体 NK-B" w:hint="eastAsia"/>
          <w:sz w:val="25"/>
          <w:szCs w:val="25"/>
        </w:rPr>
        <w:t>新たに</w:t>
      </w:r>
      <w:r w:rsidR="00FD4CD6" w:rsidRPr="00653DB1">
        <w:rPr>
          <w:rFonts w:ascii="UD デジタル 教科書体 NK-B" w:eastAsia="UD デジタル 教科書体 NK-B" w:hint="eastAsia"/>
          <w:sz w:val="25"/>
          <w:szCs w:val="25"/>
        </w:rPr>
        <w:t>収納棚を</w:t>
      </w:r>
      <w:r w:rsidR="002A7890" w:rsidRPr="00653DB1">
        <w:rPr>
          <w:rFonts w:ascii="UD デジタル 教科書体 NK-B" w:eastAsia="UD デジタル 教科書体 NK-B" w:hint="eastAsia"/>
          <w:sz w:val="25"/>
          <w:szCs w:val="25"/>
        </w:rPr>
        <w:t>設置または</w:t>
      </w:r>
      <w:r w:rsidR="00FD4CD6" w:rsidRPr="00653DB1">
        <w:rPr>
          <w:rFonts w:ascii="UD デジタル 教科書体 NK-B" w:eastAsia="UD デジタル 教科書体 NK-B" w:hint="eastAsia"/>
          <w:sz w:val="25"/>
          <w:szCs w:val="25"/>
        </w:rPr>
        <w:t>購入すること。</w:t>
      </w:r>
    </w:p>
    <w:p w14:paraId="45DB1C47" w14:textId="51BEB557" w:rsidR="002033EC" w:rsidRPr="00653DB1" w:rsidRDefault="00653DB1" w:rsidP="00653DB1">
      <w:pPr>
        <w:adjustRightInd w:val="0"/>
        <w:snapToGrid w:val="0"/>
        <w:ind w:firstLineChars="100" w:firstLine="250"/>
        <w:rPr>
          <w:rFonts w:ascii="UD デジタル 教科書体 NK-B" w:eastAsia="UD デジタル 教科書体 NK-B" w:hint="eastAsia"/>
          <w:sz w:val="25"/>
          <w:szCs w:val="25"/>
        </w:rPr>
      </w:pPr>
      <w:r w:rsidRPr="00653DB1">
        <w:rPr>
          <w:rFonts w:ascii="UD デジタル 教科書体 NK-B" w:eastAsia="UD デジタル 教科書体 NK-B" w:hint="eastAsia"/>
          <w:sz w:val="25"/>
          <w:szCs w:val="25"/>
        </w:rPr>
        <w:t>（２）</w:t>
      </w:r>
      <w:r w:rsidR="002033EC" w:rsidRPr="00653DB1">
        <w:rPr>
          <w:rFonts w:ascii="UD デジタル 教科書体 NK-B" w:eastAsia="UD デジタル 教科書体 NK-B" w:hint="eastAsia"/>
          <w:sz w:val="25"/>
          <w:szCs w:val="25"/>
        </w:rPr>
        <w:t>不動産取得税課の内線番号を2人あたり1番号程度の配置を行うこと。</w:t>
      </w:r>
    </w:p>
    <w:p w14:paraId="411135B3" w14:textId="77777777" w:rsidR="00653DB1" w:rsidRDefault="002033EC" w:rsidP="00653DB1">
      <w:pPr>
        <w:adjustRightInd w:val="0"/>
        <w:snapToGrid w:val="0"/>
        <w:ind w:firstLineChars="100" w:firstLine="250"/>
        <w:rPr>
          <w:rFonts w:ascii="UD デジタル 教科書体 NK-B" w:eastAsia="UD デジタル 教科書体 NK-B"/>
          <w:sz w:val="25"/>
          <w:szCs w:val="25"/>
        </w:rPr>
      </w:pPr>
      <w:r w:rsidRPr="00653DB1">
        <w:rPr>
          <w:rFonts w:ascii="UD デジタル 教科書体 NK-B" w:eastAsia="UD デジタル 教科書体 NK-B" w:hint="eastAsia"/>
          <w:sz w:val="25"/>
          <w:szCs w:val="25"/>
        </w:rPr>
        <w:t>（</w:t>
      </w:r>
      <w:r w:rsidR="002A7890" w:rsidRPr="00653DB1">
        <w:rPr>
          <w:rFonts w:ascii="UD デジタル 教科書体 NK-B" w:eastAsia="UD デジタル 教科書体 NK-B" w:hint="eastAsia"/>
          <w:sz w:val="25"/>
          <w:szCs w:val="25"/>
        </w:rPr>
        <w:t>３</w:t>
      </w:r>
      <w:r w:rsidRPr="00653DB1">
        <w:rPr>
          <w:rFonts w:ascii="UD デジタル 教科書体 NK-B" w:eastAsia="UD デジタル 教科書体 NK-B" w:hint="eastAsia"/>
          <w:sz w:val="25"/>
          <w:szCs w:val="25"/>
        </w:rPr>
        <w:t>）</w:t>
      </w:r>
      <w:r w:rsidR="00334C3C" w:rsidRPr="00653DB1">
        <w:rPr>
          <w:rFonts w:ascii="UD デジタル 教科書体 NK-B" w:eastAsia="UD デジタル 教科書体 NK-B" w:hint="eastAsia"/>
          <w:sz w:val="25"/>
          <w:szCs w:val="25"/>
        </w:rPr>
        <w:t>「ＺＯＯＭ」を利用した研修や会議が増加している。これに対応する機器の</w:t>
      </w:r>
    </w:p>
    <w:p w14:paraId="41421361" w14:textId="22375DAB" w:rsidR="00334C3C" w:rsidRPr="00653DB1" w:rsidRDefault="00334C3C" w:rsidP="00653DB1">
      <w:pPr>
        <w:adjustRightInd w:val="0"/>
        <w:snapToGrid w:val="0"/>
        <w:ind w:firstLineChars="300" w:firstLine="750"/>
        <w:rPr>
          <w:rFonts w:ascii="UD デジタル 教科書体 NK-B" w:eastAsia="UD デジタル 教科書体 NK-B" w:hint="eastAsia"/>
          <w:sz w:val="25"/>
          <w:szCs w:val="25"/>
        </w:rPr>
      </w:pPr>
      <w:r w:rsidRPr="00653DB1">
        <w:rPr>
          <w:rFonts w:ascii="UD デジタル 教科書体 NK-B" w:eastAsia="UD デジタル 教科書体 NK-B" w:hint="eastAsia"/>
          <w:sz w:val="25"/>
          <w:szCs w:val="25"/>
        </w:rPr>
        <w:t>増設（現況1セットのみ）や使用環境の整備（一階執務室</w:t>
      </w:r>
      <w:r w:rsidR="002A7890" w:rsidRPr="00653DB1">
        <w:rPr>
          <w:rFonts w:ascii="UD デジタル 教科書体 NK-B" w:eastAsia="UD デジタル 教科書体 NK-B" w:hint="eastAsia"/>
          <w:sz w:val="25"/>
          <w:szCs w:val="25"/>
        </w:rPr>
        <w:t>に</w:t>
      </w:r>
      <w:r w:rsidRPr="00653DB1">
        <w:rPr>
          <w:rFonts w:ascii="UD デジタル 教科書体 NK-B" w:eastAsia="UD デジタル 教科書体 NK-B" w:hint="eastAsia"/>
          <w:sz w:val="25"/>
          <w:szCs w:val="25"/>
        </w:rPr>
        <w:t>）を行うこと。</w:t>
      </w:r>
    </w:p>
    <w:p w14:paraId="6E2FBEA8" w14:textId="77777777" w:rsidR="002A7890" w:rsidRPr="00653DB1" w:rsidRDefault="002A7890" w:rsidP="00653DB1">
      <w:pPr>
        <w:adjustRightInd w:val="0"/>
        <w:snapToGrid w:val="0"/>
        <w:ind w:firstLineChars="200" w:firstLine="520"/>
        <w:rPr>
          <w:rFonts w:ascii="UD デジタル 教科書体 NK-B" w:eastAsia="UD デジタル 教科書体 NK-B" w:hint="eastAsia"/>
          <w:sz w:val="26"/>
          <w:szCs w:val="26"/>
        </w:rPr>
      </w:pPr>
    </w:p>
    <w:p w14:paraId="39BD96C7" w14:textId="38B2303D" w:rsidR="004A01CF" w:rsidRPr="00653DB1" w:rsidRDefault="001C332A" w:rsidP="00653DB1">
      <w:pPr>
        <w:pStyle w:val="a9"/>
        <w:numPr>
          <w:ilvl w:val="0"/>
          <w:numId w:val="3"/>
        </w:numPr>
        <w:adjustRightInd w:val="0"/>
        <w:snapToGrid w:val="0"/>
        <w:ind w:leftChars="0" w:right="-1"/>
        <w:rPr>
          <w:rFonts w:ascii="UD デジタル 教科書体 NK-B" w:eastAsia="UD デジタル 教科書体 NK-B" w:hint="eastAsia"/>
          <w:sz w:val="26"/>
          <w:szCs w:val="26"/>
        </w:rPr>
      </w:pPr>
      <w:r w:rsidRPr="00653DB1">
        <w:rPr>
          <w:rFonts w:ascii="UD デジタル 教科書体 NK-B" w:eastAsia="UD デジタル 教科書体 NK-B" w:hint="eastAsia"/>
          <w:sz w:val="26"/>
          <w:szCs w:val="26"/>
        </w:rPr>
        <w:t>エレベーターを地下まで延伸すること。</w:t>
      </w:r>
      <w:r w:rsidR="00736DDF" w:rsidRPr="00653DB1">
        <w:rPr>
          <w:rFonts w:ascii="UD デジタル 教科書体 NK-B" w:eastAsia="UD デジタル 教科書体 NK-B" w:hint="eastAsia"/>
          <w:sz w:val="26"/>
          <w:szCs w:val="26"/>
        </w:rPr>
        <w:t>実現するまで、</w:t>
      </w:r>
      <w:r w:rsidR="004A01CF" w:rsidRPr="00653DB1">
        <w:rPr>
          <w:rFonts w:ascii="UD デジタル 教科書体 NK-B" w:eastAsia="UD デジタル 教科書体 NK-B" w:hint="eastAsia"/>
          <w:sz w:val="26"/>
          <w:szCs w:val="26"/>
        </w:rPr>
        <w:t>地下を使わなくて済むように、文書の保管場所を新設すること。</w:t>
      </w:r>
    </w:p>
    <w:p w14:paraId="26F15BB8" w14:textId="77777777" w:rsidR="002A7890" w:rsidRPr="00653DB1" w:rsidRDefault="002A7890" w:rsidP="00653DB1">
      <w:pPr>
        <w:pStyle w:val="a9"/>
        <w:adjustRightInd w:val="0"/>
        <w:snapToGrid w:val="0"/>
        <w:ind w:leftChars="0" w:left="360" w:right="-1"/>
        <w:rPr>
          <w:rFonts w:ascii="UD デジタル 教科書体 NK-B" w:eastAsia="UD デジタル 教科書体 NK-B" w:hint="eastAsia"/>
          <w:sz w:val="26"/>
          <w:szCs w:val="26"/>
        </w:rPr>
      </w:pPr>
    </w:p>
    <w:p w14:paraId="30F41EF1" w14:textId="0955CC31" w:rsidR="00B056AC" w:rsidRPr="00653DB1" w:rsidRDefault="00B056AC" w:rsidP="00653DB1">
      <w:pPr>
        <w:adjustRightInd w:val="0"/>
        <w:snapToGrid w:val="0"/>
        <w:ind w:right="-1"/>
        <w:rPr>
          <w:rFonts w:ascii="UD デジタル 教科書体 NK-B" w:eastAsia="UD デジタル 教科書体 NK-B" w:hint="eastAsia"/>
          <w:sz w:val="26"/>
          <w:szCs w:val="26"/>
        </w:rPr>
      </w:pPr>
      <w:r w:rsidRPr="00653DB1">
        <w:rPr>
          <w:rFonts w:ascii="UD デジタル 教科書体 NK-B" w:eastAsia="UD デジタル 教科書体 NK-B" w:hint="eastAsia"/>
          <w:sz w:val="26"/>
          <w:szCs w:val="26"/>
        </w:rPr>
        <w:t xml:space="preserve">４　</w:t>
      </w:r>
      <w:r w:rsidR="0043390B" w:rsidRPr="00653DB1">
        <w:rPr>
          <w:rFonts w:ascii="UD デジタル 教科書体 NK-B" w:eastAsia="UD デジタル 教科書体 NK-B" w:hint="eastAsia"/>
          <w:sz w:val="26"/>
          <w:szCs w:val="26"/>
        </w:rPr>
        <w:t>労働安全</w:t>
      </w:r>
      <w:r w:rsidRPr="00653DB1">
        <w:rPr>
          <w:rFonts w:ascii="UD デジタル 教科書体 NK-B" w:eastAsia="UD デジタル 教科書体 NK-B" w:hint="eastAsia"/>
          <w:sz w:val="26"/>
          <w:szCs w:val="26"/>
        </w:rPr>
        <w:t>衛生の</w:t>
      </w:r>
      <w:r w:rsidR="0043390B" w:rsidRPr="00653DB1">
        <w:rPr>
          <w:rFonts w:ascii="UD デジタル 教科書体 NK-B" w:eastAsia="UD デジタル 教科書体 NK-B" w:hint="eastAsia"/>
          <w:sz w:val="26"/>
          <w:szCs w:val="26"/>
        </w:rPr>
        <w:t>観点から</w:t>
      </w:r>
      <w:r w:rsidRPr="00653DB1">
        <w:rPr>
          <w:rFonts w:ascii="UD デジタル 教科書体 NK-B" w:eastAsia="UD デジタル 教科書体 NK-B" w:hint="eastAsia"/>
          <w:sz w:val="26"/>
          <w:szCs w:val="26"/>
        </w:rPr>
        <w:t>、</w:t>
      </w:r>
      <w:r w:rsidR="00241B18" w:rsidRPr="00653DB1">
        <w:rPr>
          <w:rFonts w:ascii="UD デジタル 教科書体 NK-B" w:eastAsia="UD デジタル 教科書体 NK-B" w:hint="eastAsia"/>
          <w:sz w:val="26"/>
          <w:szCs w:val="26"/>
        </w:rPr>
        <w:t>必要な措置</w:t>
      </w:r>
      <w:r w:rsidRPr="00653DB1">
        <w:rPr>
          <w:rFonts w:ascii="UD デジタル 教科書体 NK-B" w:eastAsia="UD デジタル 教科書体 NK-B" w:hint="eastAsia"/>
          <w:sz w:val="26"/>
          <w:szCs w:val="26"/>
        </w:rPr>
        <w:t>を行うこと。</w:t>
      </w:r>
    </w:p>
    <w:p w14:paraId="62A908FB" w14:textId="4917A72A" w:rsidR="00241B18" w:rsidRPr="00653DB1" w:rsidRDefault="001B4949" w:rsidP="00653DB1">
      <w:pPr>
        <w:pStyle w:val="a9"/>
        <w:numPr>
          <w:ilvl w:val="1"/>
          <w:numId w:val="3"/>
        </w:numPr>
        <w:adjustRightInd w:val="0"/>
        <w:snapToGrid w:val="0"/>
        <w:ind w:leftChars="0" w:right="-1"/>
        <w:rPr>
          <w:rFonts w:ascii="UD デジタル 教科書体 NK-B" w:eastAsia="UD デジタル 教科書体 NK-B" w:hint="eastAsia"/>
          <w:sz w:val="26"/>
          <w:szCs w:val="26"/>
        </w:rPr>
      </w:pPr>
      <w:r w:rsidRPr="00653DB1">
        <w:rPr>
          <w:rFonts w:ascii="UD デジタル 教科書体 NK-B" w:eastAsia="UD デジタル 教科書体 NK-B" w:hint="eastAsia"/>
          <w:sz w:val="26"/>
          <w:szCs w:val="26"/>
        </w:rPr>
        <w:t>設備</w:t>
      </w:r>
      <w:r w:rsidR="00241B18" w:rsidRPr="00653DB1">
        <w:rPr>
          <w:rFonts w:ascii="UD デジタル 教科書体 NK-B" w:eastAsia="UD デジタル 教科書体 NK-B" w:hint="eastAsia"/>
          <w:sz w:val="26"/>
          <w:szCs w:val="26"/>
        </w:rPr>
        <w:t>の</w:t>
      </w:r>
      <w:r w:rsidRPr="00653DB1">
        <w:rPr>
          <w:rFonts w:ascii="UD デジタル 教科書体 NK-B" w:eastAsia="UD デジタル 教科書体 NK-B" w:hint="eastAsia"/>
          <w:sz w:val="26"/>
          <w:szCs w:val="26"/>
        </w:rPr>
        <w:t>改修</w:t>
      </w:r>
    </w:p>
    <w:p w14:paraId="2B74D38C" w14:textId="12790700" w:rsidR="001B4949" w:rsidRPr="00653DB1" w:rsidRDefault="001B4949" w:rsidP="00653DB1">
      <w:pPr>
        <w:pStyle w:val="a9"/>
        <w:adjustRightInd w:val="0"/>
        <w:snapToGrid w:val="0"/>
        <w:ind w:leftChars="0" w:left="780" w:right="-1"/>
        <w:rPr>
          <w:rFonts w:ascii="UD デジタル 教科書体 NK-B" w:eastAsia="UD デジタル 教科書体 NK-B" w:hint="eastAsia"/>
          <w:sz w:val="25"/>
          <w:szCs w:val="25"/>
        </w:rPr>
      </w:pPr>
      <w:r w:rsidRPr="00653DB1">
        <w:rPr>
          <w:rFonts w:ascii="UD デジタル 教科書体 NK-B" w:eastAsia="UD デジタル 教科書体 NK-B" w:hint="eastAsia"/>
          <w:sz w:val="25"/>
          <w:szCs w:val="25"/>
        </w:rPr>
        <w:t>（１）1階女子トイレの手洗いに排水口にごみ受けを設置してほしい。</w:t>
      </w:r>
    </w:p>
    <w:p w14:paraId="3CB0DC18" w14:textId="6623F6BD" w:rsidR="001B4949" w:rsidRPr="00653DB1" w:rsidRDefault="001B4949" w:rsidP="00653DB1">
      <w:pPr>
        <w:pStyle w:val="a9"/>
        <w:adjustRightInd w:val="0"/>
        <w:snapToGrid w:val="0"/>
        <w:ind w:leftChars="0" w:left="780" w:right="-1"/>
        <w:rPr>
          <w:rFonts w:ascii="UD デジタル 教科書体 NK-B" w:eastAsia="UD デジタル 教科書体 NK-B" w:hint="eastAsia"/>
          <w:sz w:val="25"/>
          <w:szCs w:val="25"/>
        </w:rPr>
      </w:pPr>
      <w:r w:rsidRPr="00653DB1">
        <w:rPr>
          <w:rFonts w:ascii="UD デジタル 教科書体 NK-B" w:eastAsia="UD デジタル 教科書体 NK-B" w:hint="eastAsia"/>
          <w:sz w:val="25"/>
          <w:szCs w:val="25"/>
        </w:rPr>
        <w:t>（２）1階女子トイレ前の流し</w:t>
      </w:r>
      <w:r w:rsidR="0054623B" w:rsidRPr="00653DB1">
        <w:rPr>
          <w:rFonts w:ascii="UD デジタル 教科書体 NK-B" w:eastAsia="UD デジタル 教科書体 NK-B" w:hint="eastAsia"/>
          <w:sz w:val="25"/>
          <w:szCs w:val="25"/>
        </w:rPr>
        <w:t>の改修</w:t>
      </w:r>
    </w:p>
    <w:p w14:paraId="0CBD90B9" w14:textId="2A703628" w:rsidR="0054623B" w:rsidRPr="00653DB1" w:rsidRDefault="0054623B" w:rsidP="00653DB1">
      <w:pPr>
        <w:pStyle w:val="a9"/>
        <w:adjustRightInd w:val="0"/>
        <w:snapToGrid w:val="0"/>
        <w:ind w:leftChars="0" w:left="780" w:right="-1"/>
        <w:rPr>
          <w:rFonts w:ascii="UD デジタル 教科書体 NK-B" w:eastAsia="UD デジタル 教科書体 NK-B" w:hint="eastAsia"/>
          <w:sz w:val="25"/>
          <w:szCs w:val="25"/>
        </w:rPr>
      </w:pPr>
      <w:r w:rsidRPr="00653DB1">
        <w:rPr>
          <w:rFonts w:ascii="UD デジタル 教科書体 NK-B" w:eastAsia="UD デジタル 教科書体 NK-B" w:hint="eastAsia"/>
          <w:sz w:val="25"/>
          <w:szCs w:val="25"/>
        </w:rPr>
        <w:t>（３）トイレ内もしくはその周辺に歯磨きスペースを設置してほしい。</w:t>
      </w:r>
    </w:p>
    <w:p w14:paraId="72A33C40" w14:textId="2148B69D" w:rsidR="00C71368" w:rsidRPr="00653DB1" w:rsidRDefault="009B4B45" w:rsidP="00653DB1">
      <w:pPr>
        <w:pStyle w:val="a9"/>
        <w:numPr>
          <w:ilvl w:val="1"/>
          <w:numId w:val="3"/>
        </w:numPr>
        <w:adjustRightInd w:val="0"/>
        <w:snapToGrid w:val="0"/>
        <w:ind w:leftChars="0" w:right="-1"/>
        <w:rPr>
          <w:rFonts w:ascii="UD デジタル 教科書体 NK-B" w:eastAsia="UD デジタル 教科書体 NK-B" w:hint="eastAsia"/>
          <w:sz w:val="26"/>
          <w:szCs w:val="26"/>
        </w:rPr>
      </w:pPr>
      <w:r w:rsidRPr="00653DB1">
        <w:rPr>
          <w:rFonts w:ascii="UD デジタル 教科書体 NK-B" w:eastAsia="UD デジタル 教科書体 NK-B" w:hint="eastAsia"/>
          <w:sz w:val="26"/>
          <w:szCs w:val="26"/>
        </w:rPr>
        <w:t>委託</w:t>
      </w:r>
      <w:r w:rsidR="0054623B" w:rsidRPr="00653DB1">
        <w:rPr>
          <w:rFonts w:ascii="UD デジタル 教科書体 NK-B" w:eastAsia="UD デジタル 教科書体 NK-B" w:hint="eastAsia"/>
          <w:sz w:val="26"/>
          <w:szCs w:val="26"/>
        </w:rPr>
        <w:t>業者に対し、</w:t>
      </w:r>
      <w:r w:rsidR="0001298D" w:rsidRPr="00653DB1">
        <w:rPr>
          <w:rFonts w:ascii="UD デジタル 教科書体 NK-B" w:eastAsia="UD デジタル 教科書体 NK-B" w:hint="eastAsia"/>
          <w:sz w:val="26"/>
          <w:szCs w:val="26"/>
        </w:rPr>
        <w:t>以下の過去に生じた</w:t>
      </w:r>
      <w:r w:rsidR="00C71368" w:rsidRPr="00653DB1">
        <w:rPr>
          <w:rFonts w:ascii="UD デジタル 教科書体 NK-B" w:eastAsia="UD デジタル 教科書体 NK-B" w:hint="eastAsia"/>
          <w:sz w:val="26"/>
          <w:szCs w:val="26"/>
        </w:rPr>
        <w:t>事態</w:t>
      </w:r>
      <w:r w:rsidR="0001298D" w:rsidRPr="00653DB1">
        <w:rPr>
          <w:rFonts w:ascii="UD デジタル 教科書体 NK-B" w:eastAsia="UD デジタル 教科書体 NK-B" w:hint="eastAsia"/>
          <w:sz w:val="26"/>
          <w:szCs w:val="26"/>
        </w:rPr>
        <w:t>が生じないよう、申し入れること。</w:t>
      </w:r>
    </w:p>
    <w:p w14:paraId="3A97A98F" w14:textId="5840AC5A" w:rsidR="006A51BC" w:rsidRPr="00653DB1" w:rsidRDefault="00653DB1" w:rsidP="00653DB1">
      <w:pPr>
        <w:adjustRightInd w:val="0"/>
        <w:snapToGrid w:val="0"/>
        <w:ind w:firstLineChars="300" w:firstLine="750"/>
        <w:rPr>
          <w:rFonts w:ascii="UD デジタル 教科書体 NK-B" w:eastAsia="UD デジタル 教科書体 NK-B" w:hAnsi="HG丸ｺﾞｼｯｸM-PRO" w:hint="eastAsia"/>
          <w:sz w:val="25"/>
          <w:szCs w:val="25"/>
        </w:rPr>
      </w:pPr>
      <w:r>
        <w:rPr>
          <w:rFonts w:ascii="UD デジタル 教科書体 NK-B" w:eastAsia="UD デジタル 教科書体 NK-B" w:hAnsi="HG丸ｺﾞｼｯｸM-PRO" w:hint="eastAsia"/>
          <w:sz w:val="25"/>
          <w:szCs w:val="25"/>
        </w:rPr>
        <w:t>（１）</w:t>
      </w:r>
      <w:r w:rsidR="006A51BC" w:rsidRPr="00653DB1">
        <w:rPr>
          <w:rFonts w:ascii="UD デジタル 教科書体 NK-B" w:eastAsia="UD デジタル 教科書体 NK-B" w:hAnsi="HG丸ｺﾞｼｯｸM-PRO" w:hint="eastAsia"/>
          <w:sz w:val="25"/>
          <w:szCs w:val="25"/>
        </w:rPr>
        <w:t>階段や</w:t>
      </w:r>
      <w:r w:rsidR="009B4B45" w:rsidRPr="00653DB1">
        <w:rPr>
          <w:rFonts w:ascii="UD デジタル 教科書体 NK-B" w:eastAsia="UD デジタル 教科書体 NK-B" w:hAnsi="HG丸ｺﾞｼｯｸM-PRO" w:hint="eastAsia"/>
          <w:sz w:val="25"/>
          <w:szCs w:val="25"/>
        </w:rPr>
        <w:t>トイレの壁に</w:t>
      </w:r>
      <w:r w:rsidR="006A51BC" w:rsidRPr="00653DB1">
        <w:rPr>
          <w:rFonts w:ascii="UD デジタル 教科書体 NK-B" w:eastAsia="UD デジタル 教科書体 NK-B" w:hAnsi="HG丸ｺﾞｼｯｸM-PRO" w:hint="eastAsia"/>
          <w:sz w:val="25"/>
          <w:szCs w:val="25"/>
        </w:rPr>
        <w:t>ホコリ、カビや虫を見受け</w:t>
      </w:r>
      <w:r w:rsidR="009B4B45" w:rsidRPr="00653DB1">
        <w:rPr>
          <w:rFonts w:ascii="UD デジタル 教科書体 NK-B" w:eastAsia="UD デジタル 教科書体 NK-B" w:hAnsi="HG丸ｺﾞｼｯｸM-PRO" w:hint="eastAsia"/>
          <w:sz w:val="25"/>
          <w:szCs w:val="25"/>
        </w:rPr>
        <w:t>、衛生面に問題が</w:t>
      </w:r>
      <w:r w:rsidR="00FD4CD6" w:rsidRPr="00653DB1">
        <w:rPr>
          <w:rFonts w:ascii="UD デジタル 教科書体 NK-B" w:eastAsia="UD デジタル 教科書体 NK-B" w:hAnsi="HG丸ｺﾞｼｯｸM-PRO" w:hint="eastAsia"/>
          <w:sz w:val="25"/>
          <w:szCs w:val="25"/>
        </w:rPr>
        <w:t>あった</w:t>
      </w:r>
      <w:r w:rsidR="00924F81" w:rsidRPr="00653DB1">
        <w:rPr>
          <w:rFonts w:ascii="UD デジタル 教科書体 NK-B" w:eastAsia="UD デジタル 教科書体 NK-B" w:hAnsi="HG丸ｺﾞｼｯｸM-PRO" w:hint="eastAsia"/>
          <w:sz w:val="25"/>
          <w:szCs w:val="25"/>
        </w:rPr>
        <w:t>。</w:t>
      </w:r>
    </w:p>
    <w:p w14:paraId="1A4A668D" w14:textId="46DA44D9" w:rsidR="006A51BC" w:rsidRPr="00653DB1" w:rsidRDefault="00653DB1" w:rsidP="00653DB1">
      <w:pPr>
        <w:adjustRightInd w:val="0"/>
        <w:snapToGrid w:val="0"/>
        <w:ind w:firstLineChars="300" w:firstLine="750"/>
        <w:rPr>
          <w:rFonts w:ascii="UD デジタル 教科書体 NK-B" w:eastAsia="UD デジタル 教科書体 NK-B" w:hint="eastAsia"/>
          <w:sz w:val="25"/>
          <w:szCs w:val="25"/>
        </w:rPr>
      </w:pPr>
      <w:r>
        <w:rPr>
          <w:rFonts w:ascii="UD デジタル 教科書体 NK-B" w:eastAsia="UD デジタル 教科書体 NK-B" w:hint="eastAsia"/>
          <w:sz w:val="25"/>
          <w:szCs w:val="25"/>
        </w:rPr>
        <w:t>(２)</w:t>
      </w:r>
      <w:r w:rsidR="006A51BC" w:rsidRPr="00653DB1">
        <w:rPr>
          <w:rFonts w:ascii="UD デジタル 教科書体 NK-B" w:eastAsia="UD デジタル 教科書体 NK-B" w:hint="eastAsia"/>
          <w:sz w:val="25"/>
          <w:szCs w:val="25"/>
        </w:rPr>
        <w:t>府民センター入口付近の清掃が行き届かず、葉や小枝が残されていた。</w:t>
      </w:r>
    </w:p>
    <w:p w14:paraId="73D307D1" w14:textId="026E5D08" w:rsidR="00334C3C" w:rsidRPr="00653DB1" w:rsidRDefault="006A51BC" w:rsidP="00653DB1">
      <w:pPr>
        <w:pStyle w:val="a9"/>
        <w:adjustRightInd w:val="0"/>
        <w:snapToGrid w:val="0"/>
        <w:ind w:leftChars="0" w:left="780"/>
        <w:rPr>
          <w:rFonts w:ascii="UD デジタル 教科書体 NK-B" w:eastAsia="UD デジタル 教科書体 NK-B" w:hint="eastAsia"/>
          <w:color w:val="000000" w:themeColor="text1"/>
          <w:sz w:val="26"/>
          <w:szCs w:val="26"/>
        </w:rPr>
      </w:pPr>
      <w:r w:rsidRPr="00653DB1">
        <w:rPr>
          <w:rFonts w:ascii="UD デジタル 教科書体 NK-B" w:eastAsia="UD デジタル 教科書体 NK-B" w:hint="eastAsia"/>
          <w:sz w:val="26"/>
          <w:szCs w:val="26"/>
        </w:rPr>
        <w:t xml:space="preserve">　　　</w:t>
      </w:r>
    </w:p>
    <w:p w14:paraId="3F1356CD" w14:textId="02FB0A9E" w:rsidR="006A2924" w:rsidRPr="00653DB1" w:rsidRDefault="00241B18" w:rsidP="00653DB1">
      <w:pPr>
        <w:adjustRightInd w:val="0"/>
        <w:snapToGrid w:val="0"/>
        <w:ind w:right="-1"/>
        <w:rPr>
          <w:rFonts w:ascii="UD デジタル 教科書体 NK-B" w:eastAsia="UD デジタル 教科書体 NK-B" w:hint="eastAsia"/>
          <w:color w:val="000000" w:themeColor="text1"/>
          <w:sz w:val="26"/>
          <w:szCs w:val="26"/>
        </w:rPr>
      </w:pPr>
      <w:r w:rsidRPr="00653DB1">
        <w:rPr>
          <w:rFonts w:ascii="UD デジタル 教科書体 NK-B" w:eastAsia="UD デジタル 教科書体 NK-B" w:hint="eastAsia"/>
          <w:color w:val="000000" w:themeColor="text1"/>
          <w:sz w:val="26"/>
          <w:szCs w:val="26"/>
        </w:rPr>
        <w:t>５</w:t>
      </w:r>
      <w:r w:rsidR="005D6F15" w:rsidRPr="00653DB1">
        <w:rPr>
          <w:rFonts w:ascii="UD デジタル 教科書体 NK-B" w:eastAsia="UD デジタル 教科書体 NK-B" w:hint="eastAsia"/>
          <w:color w:val="000000" w:themeColor="text1"/>
          <w:sz w:val="26"/>
          <w:szCs w:val="26"/>
        </w:rPr>
        <w:t xml:space="preserve">　</w:t>
      </w:r>
      <w:r w:rsidR="006A2924" w:rsidRPr="00653DB1">
        <w:rPr>
          <w:rFonts w:ascii="UD デジタル 教科書体 NK-B" w:eastAsia="UD デジタル 教科書体 NK-B" w:hint="eastAsia"/>
          <w:color w:val="000000" w:themeColor="text1"/>
          <w:sz w:val="26"/>
          <w:szCs w:val="26"/>
        </w:rPr>
        <w:t>税務端末の使用の際の安全対策として、以下の措置を講じること。</w:t>
      </w:r>
    </w:p>
    <w:p w14:paraId="0149ADB5" w14:textId="2A16E74A" w:rsidR="006A2924" w:rsidRPr="00653DB1" w:rsidRDefault="00F61E59" w:rsidP="00653DB1">
      <w:pPr>
        <w:adjustRightInd w:val="0"/>
        <w:snapToGrid w:val="0"/>
        <w:ind w:right="-1" w:firstLineChars="150" w:firstLine="390"/>
        <w:rPr>
          <w:rFonts w:ascii="UD デジタル 教科書体 NK-B" w:eastAsia="UD デジタル 教科書体 NK-B" w:hint="eastAsia"/>
          <w:color w:val="000000" w:themeColor="text1"/>
          <w:sz w:val="26"/>
          <w:szCs w:val="26"/>
        </w:rPr>
      </w:pPr>
      <w:r w:rsidRPr="00653DB1">
        <w:rPr>
          <w:rFonts w:ascii="UD デジタル 教科書体 NK-B" w:eastAsia="UD デジタル 教科書体 NK-B" w:hint="eastAsia"/>
          <w:color w:val="000000" w:themeColor="text1"/>
          <w:sz w:val="26"/>
          <w:szCs w:val="26"/>
        </w:rPr>
        <w:t>・</w:t>
      </w:r>
      <w:r w:rsidR="005D6F15" w:rsidRPr="00653DB1">
        <w:rPr>
          <w:rFonts w:ascii="UD デジタル 教科書体 NK-B" w:eastAsia="UD デジタル 教科書体 NK-B" w:hint="eastAsia"/>
          <w:color w:val="000000" w:themeColor="text1"/>
          <w:sz w:val="26"/>
          <w:szCs w:val="26"/>
        </w:rPr>
        <w:t>ブルーライトから目を保護するための</w:t>
      </w:r>
      <w:r w:rsidR="00E26869" w:rsidRPr="00653DB1">
        <w:rPr>
          <w:rFonts w:ascii="UD デジタル 教科書体 NK-B" w:eastAsia="UD デジタル 教科書体 NK-B" w:hint="eastAsia"/>
          <w:color w:val="000000" w:themeColor="text1"/>
          <w:sz w:val="26"/>
          <w:szCs w:val="26"/>
        </w:rPr>
        <w:t>シートを配備。</w:t>
      </w:r>
    </w:p>
    <w:p w14:paraId="31204C61" w14:textId="094F17F5" w:rsidR="00B056AC" w:rsidRPr="00653DB1" w:rsidRDefault="009B4B45" w:rsidP="00653DB1">
      <w:pPr>
        <w:adjustRightInd w:val="0"/>
        <w:snapToGrid w:val="0"/>
        <w:ind w:right="-1" w:firstLineChars="150" w:firstLine="390"/>
        <w:rPr>
          <w:rFonts w:ascii="UD デジタル 教科書体 NK-B" w:eastAsia="UD デジタル 教科書体 NK-B" w:hint="eastAsia"/>
          <w:color w:val="000000" w:themeColor="text1"/>
          <w:sz w:val="26"/>
          <w:szCs w:val="26"/>
        </w:rPr>
      </w:pPr>
      <w:r w:rsidRPr="00653DB1">
        <w:rPr>
          <w:rFonts w:ascii="UD デジタル 教科書体 NK-B" w:eastAsia="UD デジタル 教科書体 NK-B" w:hint="eastAsia"/>
          <w:color w:val="000000" w:themeColor="text1"/>
          <w:sz w:val="26"/>
          <w:szCs w:val="26"/>
        </w:rPr>
        <w:t>・</w:t>
      </w:r>
      <w:r w:rsidR="006A2924" w:rsidRPr="00653DB1">
        <w:rPr>
          <w:rFonts w:ascii="UD デジタル 教科書体 NK-B" w:eastAsia="UD デジタル 教科書体 NK-B" w:hint="eastAsia"/>
          <w:color w:val="000000" w:themeColor="text1"/>
          <w:sz w:val="26"/>
          <w:szCs w:val="26"/>
        </w:rPr>
        <w:t>肩こり防止のための、PC</w:t>
      </w:r>
      <w:r w:rsidR="006A51BC" w:rsidRPr="00653DB1">
        <w:rPr>
          <w:rFonts w:ascii="UD デジタル 教科書体 NK-B" w:eastAsia="UD デジタル 教科書体 NK-B" w:hint="eastAsia"/>
          <w:color w:val="000000" w:themeColor="text1"/>
          <w:sz w:val="26"/>
          <w:szCs w:val="26"/>
        </w:rPr>
        <w:t>置台</w:t>
      </w:r>
      <w:r w:rsidR="006A2924" w:rsidRPr="00653DB1">
        <w:rPr>
          <w:rFonts w:ascii="UD デジタル 教科書体 NK-B" w:eastAsia="UD デジタル 教科書体 NK-B" w:hint="eastAsia"/>
          <w:color w:val="000000" w:themeColor="text1"/>
          <w:sz w:val="26"/>
          <w:szCs w:val="26"/>
        </w:rPr>
        <w:t>の配備</w:t>
      </w:r>
      <w:r w:rsidR="00736DDF" w:rsidRPr="00653DB1">
        <w:rPr>
          <w:rFonts w:ascii="UD デジタル 教科書体 NK-B" w:eastAsia="UD デジタル 教科書体 NK-B" w:hint="eastAsia"/>
          <w:color w:val="000000" w:themeColor="text1"/>
          <w:sz w:val="26"/>
          <w:szCs w:val="26"/>
        </w:rPr>
        <w:t xml:space="preserve"> </w:t>
      </w:r>
    </w:p>
    <w:p w14:paraId="30C14EDC" w14:textId="77777777" w:rsidR="00334C3C" w:rsidRPr="00653DB1" w:rsidRDefault="00334C3C" w:rsidP="00653DB1">
      <w:pPr>
        <w:adjustRightInd w:val="0"/>
        <w:snapToGrid w:val="0"/>
        <w:ind w:left="260" w:right="-1" w:hangingChars="100" w:hanging="260"/>
        <w:rPr>
          <w:rFonts w:ascii="UD デジタル 教科書体 NK-B" w:eastAsia="UD デジタル 教科書体 NK-B" w:hint="eastAsia"/>
          <w:sz w:val="26"/>
          <w:szCs w:val="26"/>
        </w:rPr>
      </w:pPr>
    </w:p>
    <w:p w14:paraId="20699D00" w14:textId="113EC968" w:rsidR="00AD7DFD" w:rsidRPr="00653DB1" w:rsidRDefault="006A51BC" w:rsidP="00653DB1">
      <w:pPr>
        <w:adjustRightInd w:val="0"/>
        <w:snapToGrid w:val="0"/>
        <w:ind w:left="260" w:right="-1" w:hangingChars="100" w:hanging="260"/>
        <w:rPr>
          <w:rFonts w:ascii="UD デジタル 教科書体 NK-B" w:eastAsia="UD デジタル 教科書体 NK-B" w:hint="eastAsia"/>
          <w:sz w:val="26"/>
          <w:szCs w:val="26"/>
        </w:rPr>
      </w:pPr>
      <w:r w:rsidRPr="00653DB1">
        <w:rPr>
          <w:rFonts w:ascii="UD デジタル 教科書体 NK-B" w:eastAsia="UD デジタル 教科書体 NK-B" w:hint="eastAsia"/>
          <w:sz w:val="26"/>
          <w:szCs w:val="26"/>
        </w:rPr>
        <w:t>６</w:t>
      </w:r>
      <w:r w:rsidR="00987C5C" w:rsidRPr="00653DB1">
        <w:rPr>
          <w:rFonts w:ascii="UD デジタル 教科書体 NK-B" w:eastAsia="UD デジタル 教科書体 NK-B" w:hint="eastAsia"/>
          <w:sz w:val="26"/>
          <w:szCs w:val="26"/>
        </w:rPr>
        <w:t xml:space="preserve">　</w:t>
      </w:r>
      <w:r w:rsidR="006A2924" w:rsidRPr="00653DB1">
        <w:rPr>
          <w:rFonts w:ascii="UD デジタル 教科書体 NK-B" w:eastAsia="UD デジタル 教科書体 NK-B" w:hint="eastAsia"/>
          <w:sz w:val="26"/>
          <w:szCs w:val="26"/>
        </w:rPr>
        <w:t>カスタマーハラスメント対策</w:t>
      </w:r>
      <w:r w:rsidR="00036A26" w:rsidRPr="00653DB1">
        <w:rPr>
          <w:rFonts w:ascii="UD デジタル 教科書体 NK-B" w:eastAsia="UD デジタル 教科書体 NK-B" w:hint="eastAsia"/>
          <w:sz w:val="26"/>
          <w:szCs w:val="26"/>
        </w:rPr>
        <w:t>及び職員の安全を確保する観点から</w:t>
      </w:r>
      <w:r w:rsidR="00AD7DFD" w:rsidRPr="00653DB1">
        <w:rPr>
          <w:rFonts w:ascii="UD デジタル 教科書体 NK-B" w:eastAsia="UD デジタル 教科書体 NK-B" w:hint="eastAsia"/>
          <w:sz w:val="26"/>
          <w:szCs w:val="26"/>
        </w:rPr>
        <w:t>以下の</w:t>
      </w:r>
      <w:r w:rsidR="00036A26" w:rsidRPr="00653DB1">
        <w:rPr>
          <w:rFonts w:ascii="UD デジタル 教科書体 NK-B" w:eastAsia="UD デジタル 教科書体 NK-B" w:hint="eastAsia"/>
          <w:sz w:val="26"/>
          <w:szCs w:val="26"/>
        </w:rPr>
        <w:t>項目</w:t>
      </w:r>
      <w:r w:rsidR="006A2924" w:rsidRPr="00653DB1">
        <w:rPr>
          <w:rFonts w:ascii="UD デジタル 教科書体 NK-B" w:eastAsia="UD デジタル 教科書体 NK-B" w:hint="eastAsia"/>
          <w:sz w:val="26"/>
          <w:szCs w:val="26"/>
        </w:rPr>
        <w:t>について、</w:t>
      </w:r>
      <w:r w:rsidR="00AD7DFD" w:rsidRPr="00653DB1">
        <w:rPr>
          <w:rFonts w:ascii="UD デジタル 教科書体 NK-B" w:eastAsia="UD デジタル 教科書体 NK-B" w:hint="eastAsia"/>
          <w:sz w:val="26"/>
          <w:szCs w:val="26"/>
        </w:rPr>
        <w:t>措置を講ずること。</w:t>
      </w:r>
    </w:p>
    <w:p w14:paraId="5593CF86" w14:textId="77119AED" w:rsidR="006A2924" w:rsidRPr="00653DB1" w:rsidRDefault="006A2924" w:rsidP="00653DB1">
      <w:pPr>
        <w:pStyle w:val="a9"/>
        <w:numPr>
          <w:ilvl w:val="0"/>
          <w:numId w:val="14"/>
        </w:numPr>
        <w:adjustRightInd w:val="0"/>
        <w:snapToGrid w:val="0"/>
        <w:ind w:leftChars="0" w:right="-1"/>
        <w:rPr>
          <w:rFonts w:ascii="UD デジタル 教科書体 NK-B" w:eastAsia="UD デジタル 教科書体 NK-B" w:hint="eastAsia"/>
          <w:sz w:val="25"/>
          <w:szCs w:val="25"/>
        </w:rPr>
      </w:pPr>
      <w:r w:rsidRPr="00653DB1">
        <w:rPr>
          <w:rFonts w:ascii="UD デジタル 教科書体 NK-B" w:eastAsia="UD デジタル 教科書体 NK-B" w:hint="eastAsia"/>
          <w:sz w:val="25"/>
          <w:szCs w:val="25"/>
        </w:rPr>
        <w:t>外線電話対応</w:t>
      </w:r>
    </w:p>
    <w:p w14:paraId="09911CB8" w14:textId="72710B86" w:rsidR="00987C5C" w:rsidRPr="00653DB1" w:rsidRDefault="009B4B45" w:rsidP="00653DB1">
      <w:pPr>
        <w:adjustRightInd w:val="0"/>
        <w:snapToGrid w:val="0"/>
        <w:ind w:right="-1" w:firstLineChars="200" w:firstLine="500"/>
        <w:rPr>
          <w:rFonts w:ascii="UD デジタル 教科書体 NK-B" w:eastAsia="UD デジタル 教科書体 NK-B" w:hint="eastAsia"/>
          <w:sz w:val="25"/>
          <w:szCs w:val="25"/>
        </w:rPr>
      </w:pPr>
      <w:r w:rsidRPr="00653DB1">
        <w:rPr>
          <w:rFonts w:ascii="UD デジタル 教科書体 NK-B" w:eastAsia="UD デジタル 教科書体 NK-B" w:hint="eastAsia"/>
          <w:sz w:val="25"/>
          <w:szCs w:val="25"/>
        </w:rPr>
        <w:t>・</w:t>
      </w:r>
      <w:r w:rsidR="00736DDF" w:rsidRPr="00653DB1">
        <w:rPr>
          <w:rFonts w:ascii="UD デジタル 教科書体 NK-B" w:eastAsia="UD デジタル 教科書体 NK-B" w:hint="eastAsia"/>
          <w:sz w:val="25"/>
          <w:szCs w:val="25"/>
        </w:rPr>
        <w:t>ナンバーディスプレイ</w:t>
      </w:r>
      <w:r w:rsidR="00AD7DFD" w:rsidRPr="00653DB1">
        <w:rPr>
          <w:rFonts w:ascii="UD デジタル 教科書体 NK-B" w:eastAsia="UD デジタル 教科書体 NK-B" w:hint="eastAsia"/>
          <w:sz w:val="25"/>
          <w:szCs w:val="25"/>
        </w:rPr>
        <w:t>での表示</w:t>
      </w:r>
    </w:p>
    <w:p w14:paraId="22421786" w14:textId="4C5025B1" w:rsidR="006A2924" w:rsidRPr="00653DB1" w:rsidRDefault="009B4B45" w:rsidP="00653DB1">
      <w:pPr>
        <w:adjustRightInd w:val="0"/>
        <w:snapToGrid w:val="0"/>
        <w:ind w:right="-1" w:firstLineChars="200" w:firstLine="500"/>
        <w:rPr>
          <w:rFonts w:ascii="UD デジタル 教科書体 NK-B" w:eastAsia="UD デジタル 教科書体 NK-B" w:hint="eastAsia"/>
          <w:sz w:val="25"/>
          <w:szCs w:val="25"/>
        </w:rPr>
      </w:pPr>
      <w:r w:rsidRPr="00653DB1">
        <w:rPr>
          <w:rFonts w:ascii="UD デジタル 教科書体 NK-B" w:eastAsia="UD デジタル 教科書体 NK-B" w:hint="eastAsia"/>
          <w:sz w:val="25"/>
          <w:szCs w:val="25"/>
        </w:rPr>
        <w:t>・</w:t>
      </w:r>
      <w:r w:rsidR="006A2924" w:rsidRPr="00653DB1">
        <w:rPr>
          <w:rFonts w:ascii="UD デジタル 教科書体 NK-B" w:eastAsia="UD デジタル 教科書体 NK-B" w:hint="eastAsia"/>
          <w:sz w:val="25"/>
          <w:szCs w:val="25"/>
        </w:rPr>
        <w:t>録音機能付け電話もしくは、通話内容を録音する機器の設置</w:t>
      </w:r>
    </w:p>
    <w:p w14:paraId="39C2D70F" w14:textId="712C8552" w:rsidR="001B4949" w:rsidRPr="00653DB1" w:rsidRDefault="0054623B" w:rsidP="00653DB1">
      <w:pPr>
        <w:pStyle w:val="a9"/>
        <w:numPr>
          <w:ilvl w:val="0"/>
          <w:numId w:val="14"/>
        </w:numPr>
        <w:adjustRightInd w:val="0"/>
        <w:snapToGrid w:val="0"/>
        <w:ind w:leftChars="0" w:right="-1"/>
        <w:rPr>
          <w:rFonts w:ascii="UD デジタル 教科書体 NK-B" w:eastAsia="UD デジタル 教科書体 NK-B" w:hint="eastAsia"/>
          <w:sz w:val="25"/>
          <w:szCs w:val="25"/>
        </w:rPr>
      </w:pPr>
      <w:r w:rsidRPr="00653DB1">
        <w:rPr>
          <w:rFonts w:ascii="UD デジタル 教科書体 NK-B" w:eastAsia="UD デジタル 教科書体 NK-B" w:hint="eastAsia"/>
          <w:sz w:val="25"/>
          <w:szCs w:val="25"/>
        </w:rPr>
        <w:t>軽装勤務の通年化のポスターを執務室内</w:t>
      </w:r>
      <w:r w:rsidR="0001298D" w:rsidRPr="00653DB1">
        <w:rPr>
          <w:rFonts w:ascii="UD デジタル 教科書体 NK-B" w:eastAsia="UD デジタル 教科書体 NK-B" w:hint="eastAsia"/>
          <w:sz w:val="25"/>
          <w:szCs w:val="25"/>
        </w:rPr>
        <w:t>に掲示する</w:t>
      </w:r>
      <w:r w:rsidRPr="00653DB1">
        <w:rPr>
          <w:rFonts w:ascii="UD デジタル 教科書体 NK-B" w:eastAsia="UD デジタル 教科書体 NK-B" w:hint="eastAsia"/>
          <w:sz w:val="25"/>
          <w:szCs w:val="25"/>
        </w:rPr>
        <w:t>こと。</w:t>
      </w:r>
    </w:p>
    <w:p w14:paraId="053CED2F" w14:textId="1C2CF913" w:rsidR="0001298D" w:rsidRPr="00653DB1" w:rsidRDefault="0001298D" w:rsidP="00653DB1">
      <w:pPr>
        <w:pStyle w:val="a9"/>
        <w:numPr>
          <w:ilvl w:val="0"/>
          <w:numId w:val="14"/>
        </w:numPr>
        <w:adjustRightInd w:val="0"/>
        <w:snapToGrid w:val="0"/>
        <w:ind w:leftChars="0" w:right="-1"/>
        <w:rPr>
          <w:rFonts w:ascii="UD デジタル 教科書体 NK-B" w:eastAsia="UD デジタル 教科書体 NK-B" w:hint="eastAsia"/>
          <w:sz w:val="25"/>
          <w:szCs w:val="25"/>
        </w:rPr>
      </w:pPr>
      <w:r w:rsidRPr="00653DB1">
        <w:rPr>
          <w:rFonts w:ascii="UD デジタル 教科書体 NK-B" w:eastAsia="UD デジタル 教科書体 NK-B" w:hint="eastAsia"/>
          <w:sz w:val="25"/>
          <w:szCs w:val="25"/>
        </w:rPr>
        <w:lastRenderedPageBreak/>
        <w:t>府民センター内に防犯カメラを設置している旨を掲示すること。</w:t>
      </w:r>
    </w:p>
    <w:p w14:paraId="49C90380" w14:textId="77F0E4A6" w:rsidR="001B4949" w:rsidRPr="00653DB1" w:rsidRDefault="001B4949" w:rsidP="00653DB1">
      <w:pPr>
        <w:adjustRightInd w:val="0"/>
        <w:snapToGrid w:val="0"/>
        <w:ind w:right="-1"/>
        <w:rPr>
          <w:rFonts w:ascii="UD デジタル 教科書体 NK-B" w:eastAsia="UD デジタル 教科書体 NK-B" w:hint="eastAsia"/>
          <w:sz w:val="26"/>
          <w:szCs w:val="26"/>
        </w:rPr>
      </w:pPr>
      <w:r w:rsidRPr="00653DB1">
        <w:rPr>
          <w:rFonts w:ascii="UD デジタル 教科書体 NK-B" w:eastAsia="UD デジタル 教科書体 NK-B" w:hint="eastAsia"/>
          <w:sz w:val="26"/>
          <w:szCs w:val="26"/>
        </w:rPr>
        <w:t>７　防災・防犯対策として、以下の措置を講じること。</w:t>
      </w:r>
    </w:p>
    <w:p w14:paraId="3D10F1D9" w14:textId="16331EB5" w:rsidR="006A51BC" w:rsidRPr="00653DB1" w:rsidRDefault="00F61E59" w:rsidP="00653DB1">
      <w:pPr>
        <w:adjustRightInd w:val="0"/>
        <w:snapToGrid w:val="0"/>
        <w:ind w:firstLineChars="100" w:firstLine="260"/>
        <w:rPr>
          <w:rFonts w:ascii="UD デジタル 教科書体 NK-B" w:eastAsia="UD デジタル 教科書体 NK-B" w:hint="eastAsia"/>
          <w:sz w:val="26"/>
          <w:szCs w:val="26"/>
        </w:rPr>
      </w:pPr>
      <w:r w:rsidRPr="00653DB1">
        <w:rPr>
          <w:rFonts w:ascii="UD デジタル 教科書体 NK-B" w:eastAsia="UD デジタル 教科書体 NK-B" w:hint="eastAsia"/>
          <w:sz w:val="26"/>
          <w:szCs w:val="26"/>
        </w:rPr>
        <w:t>・</w:t>
      </w:r>
      <w:r w:rsidR="0054623B" w:rsidRPr="00653DB1">
        <w:rPr>
          <w:rFonts w:ascii="UD デジタル 教科書体 NK-B" w:eastAsia="UD デジタル 教科書体 NK-B" w:hint="eastAsia"/>
          <w:sz w:val="26"/>
          <w:szCs w:val="26"/>
        </w:rPr>
        <w:t>防火対策として、消火器・消火栓の場所の職員への明示。</w:t>
      </w:r>
    </w:p>
    <w:p w14:paraId="51A651CF" w14:textId="0C4B39EB" w:rsidR="006A2924" w:rsidRPr="00653DB1" w:rsidRDefault="0054623B" w:rsidP="00653DB1">
      <w:pPr>
        <w:adjustRightInd w:val="0"/>
        <w:snapToGrid w:val="0"/>
        <w:ind w:firstLineChars="100" w:firstLine="260"/>
        <w:rPr>
          <w:rFonts w:ascii="UD デジタル 教科書体 NK-B" w:eastAsia="UD デジタル 教科書体 NK-B" w:hint="eastAsia"/>
          <w:sz w:val="26"/>
          <w:szCs w:val="26"/>
        </w:rPr>
      </w:pPr>
      <w:r w:rsidRPr="00653DB1">
        <w:rPr>
          <w:rFonts w:ascii="UD デジタル 教科書体 NK-B" w:eastAsia="UD デジタル 教科書体 NK-B" w:hint="eastAsia"/>
          <w:sz w:val="26"/>
          <w:szCs w:val="26"/>
        </w:rPr>
        <w:t>・</w:t>
      </w:r>
      <w:r w:rsidR="006A2924" w:rsidRPr="00653DB1">
        <w:rPr>
          <w:rFonts w:ascii="UD デジタル 教科書体 NK-B" w:eastAsia="UD デジタル 教科書体 NK-B" w:hint="eastAsia"/>
          <w:sz w:val="26"/>
          <w:szCs w:val="26"/>
        </w:rPr>
        <w:t>消火器（すぐに使用できるもの）の</w:t>
      </w:r>
      <w:r w:rsidR="006A51BC" w:rsidRPr="00653DB1">
        <w:rPr>
          <w:rFonts w:ascii="UD デジタル 教科書体 NK-B" w:eastAsia="UD デジタル 教科書体 NK-B" w:hint="eastAsia"/>
          <w:sz w:val="26"/>
          <w:szCs w:val="26"/>
        </w:rPr>
        <w:t>台数増</w:t>
      </w:r>
      <w:r w:rsidR="006A2924" w:rsidRPr="00653DB1">
        <w:rPr>
          <w:rFonts w:ascii="UD デジタル 教科書体 NK-B" w:eastAsia="UD デジタル 教科書体 NK-B" w:hint="eastAsia"/>
          <w:sz w:val="26"/>
          <w:szCs w:val="26"/>
        </w:rPr>
        <w:t>。</w:t>
      </w:r>
    </w:p>
    <w:p w14:paraId="59521AF2" w14:textId="1CAC58D5" w:rsidR="006A51BC" w:rsidRPr="00653DB1" w:rsidRDefault="0054623B" w:rsidP="00653DB1">
      <w:pPr>
        <w:adjustRightInd w:val="0"/>
        <w:snapToGrid w:val="0"/>
        <w:ind w:firstLineChars="100" w:firstLine="260"/>
        <w:rPr>
          <w:rFonts w:ascii="UD デジタル 教科書体 NK-B" w:eastAsia="UD デジタル 教科書体 NK-B" w:hint="eastAsia"/>
          <w:sz w:val="26"/>
          <w:szCs w:val="26"/>
        </w:rPr>
      </w:pPr>
      <w:r w:rsidRPr="00653DB1">
        <w:rPr>
          <w:rFonts w:ascii="UD デジタル 教科書体 NK-B" w:eastAsia="UD デジタル 教科書体 NK-B" w:hint="eastAsia"/>
          <w:sz w:val="26"/>
          <w:szCs w:val="26"/>
        </w:rPr>
        <w:t>・スプリンクラーの設置。</w:t>
      </w:r>
    </w:p>
    <w:p w14:paraId="1AD89968" w14:textId="77777777" w:rsidR="00580466" w:rsidRPr="00653DB1" w:rsidRDefault="00580466" w:rsidP="0001298D">
      <w:pPr>
        <w:adjustRightInd w:val="0"/>
        <w:snapToGrid w:val="0"/>
        <w:ind w:firstLineChars="200" w:firstLine="520"/>
        <w:rPr>
          <w:rFonts w:ascii="UD デジタル 教科書体 NK-B" w:eastAsia="UD デジタル 教科書体 NK-B" w:hint="eastAsia"/>
          <w:sz w:val="26"/>
          <w:szCs w:val="26"/>
        </w:rPr>
      </w:pPr>
    </w:p>
    <w:p w14:paraId="74D37F58" w14:textId="7BD8ED27" w:rsidR="00580466" w:rsidRPr="00653DB1" w:rsidRDefault="002033EC" w:rsidP="00653DB1">
      <w:pPr>
        <w:adjustRightInd w:val="0"/>
        <w:snapToGrid w:val="0"/>
        <w:ind w:left="260" w:right="-1" w:hangingChars="100" w:hanging="260"/>
        <w:rPr>
          <w:rFonts w:ascii="UD デジタル 教科書体 NK-B" w:eastAsia="UD デジタル 教科書体 NK-B" w:hint="eastAsia"/>
          <w:sz w:val="26"/>
          <w:szCs w:val="26"/>
        </w:rPr>
      </w:pPr>
      <w:r w:rsidRPr="00653DB1">
        <w:rPr>
          <w:rFonts w:ascii="UD デジタル 教科書体 NK-B" w:eastAsia="UD デジタル 教科書体 NK-B" w:hint="eastAsia"/>
          <w:sz w:val="26"/>
          <w:szCs w:val="26"/>
        </w:rPr>
        <w:t xml:space="preserve">８　</w:t>
      </w:r>
      <w:r w:rsidR="00580466" w:rsidRPr="00653DB1">
        <w:rPr>
          <w:rFonts w:ascii="UD デジタル 教科書体 NK-B" w:eastAsia="UD デジタル 教科書体 NK-B" w:hint="eastAsia"/>
          <w:sz w:val="26"/>
          <w:szCs w:val="26"/>
        </w:rPr>
        <w:t>休職・病気休暇等により、欠員が生じた課については、非常勤対応も含め、早急かつ柔軟な対応で人員の補充に努めること。</w:t>
      </w:r>
    </w:p>
    <w:p w14:paraId="15818680" w14:textId="529CC8CC" w:rsidR="00580466" w:rsidRPr="00653DB1" w:rsidRDefault="00580466" w:rsidP="00580466">
      <w:pPr>
        <w:adjustRightInd w:val="0"/>
        <w:snapToGrid w:val="0"/>
        <w:ind w:right="-1"/>
        <w:rPr>
          <w:rFonts w:ascii="UD デジタル 教科書体 NK-B" w:eastAsia="UD デジタル 教科書体 NK-B" w:hint="eastAsia"/>
          <w:sz w:val="26"/>
          <w:szCs w:val="26"/>
        </w:rPr>
      </w:pPr>
      <w:r w:rsidRPr="00653DB1">
        <w:rPr>
          <w:rFonts w:ascii="UD デジタル 教科書体 NK-B" w:eastAsia="UD デジタル 教科書体 NK-B" w:hint="eastAsia"/>
          <w:sz w:val="26"/>
          <w:szCs w:val="26"/>
        </w:rPr>
        <w:t xml:space="preserve">　</w:t>
      </w:r>
    </w:p>
    <w:p w14:paraId="57197B97" w14:textId="56488D93" w:rsidR="0001298D" w:rsidRPr="00653DB1" w:rsidRDefault="00580466" w:rsidP="00653DB1">
      <w:pPr>
        <w:adjustRightInd w:val="0"/>
        <w:snapToGrid w:val="0"/>
        <w:ind w:left="260" w:right="-1" w:hangingChars="100" w:hanging="260"/>
        <w:rPr>
          <w:rFonts w:ascii="UD デジタル 教科書体 NK-B" w:eastAsia="UD デジタル 教科書体 NK-B" w:hint="eastAsia"/>
          <w:sz w:val="26"/>
          <w:szCs w:val="26"/>
        </w:rPr>
      </w:pPr>
      <w:r w:rsidRPr="00653DB1">
        <w:rPr>
          <w:rFonts w:ascii="UD デジタル 教科書体 NK-B" w:eastAsia="UD デジタル 教科書体 NK-B" w:hint="eastAsia"/>
          <w:sz w:val="26"/>
          <w:szCs w:val="26"/>
        </w:rPr>
        <w:t xml:space="preserve">９　</w:t>
      </w:r>
      <w:r w:rsidR="002033EC" w:rsidRPr="00653DB1">
        <w:rPr>
          <w:rFonts w:ascii="UD デジタル 教科書体 NK-B" w:eastAsia="UD デジタル 教科書体 NK-B" w:hint="eastAsia"/>
          <w:sz w:val="26"/>
          <w:szCs w:val="26"/>
        </w:rPr>
        <w:t>不動産取得税課</w:t>
      </w:r>
      <w:r w:rsidRPr="00653DB1">
        <w:rPr>
          <w:rFonts w:ascii="UD デジタル 教科書体 NK-B" w:eastAsia="UD デジタル 教科書体 NK-B" w:hint="eastAsia"/>
          <w:sz w:val="26"/>
          <w:szCs w:val="26"/>
        </w:rPr>
        <w:t>が現状、課税・猶予・減額処理など非常に件数が多いことを鑑み、</w:t>
      </w:r>
      <w:r w:rsidR="002033EC" w:rsidRPr="00653DB1">
        <w:rPr>
          <w:rFonts w:ascii="UD デジタル 教科書体 NK-B" w:eastAsia="UD デジタル 教科書体 NK-B" w:hint="eastAsia"/>
          <w:sz w:val="26"/>
          <w:szCs w:val="26"/>
        </w:rPr>
        <w:t>課体制</w:t>
      </w:r>
      <w:r w:rsidR="00603FC1" w:rsidRPr="00653DB1">
        <w:rPr>
          <w:rFonts w:ascii="UD デジタル 教科書体 NK-B" w:eastAsia="UD デジタル 教科書体 NK-B" w:hint="eastAsia"/>
          <w:sz w:val="26"/>
          <w:szCs w:val="26"/>
        </w:rPr>
        <w:t>を</w:t>
      </w:r>
      <w:r w:rsidR="002033EC" w:rsidRPr="00653DB1">
        <w:rPr>
          <w:rFonts w:ascii="UD デジタル 教科書体 NK-B" w:eastAsia="UD デジタル 教科書体 NK-B" w:hint="eastAsia"/>
          <w:sz w:val="26"/>
          <w:szCs w:val="26"/>
        </w:rPr>
        <w:t>2課体制に戻すよう、税務局に働きかけ</w:t>
      </w:r>
      <w:r w:rsidRPr="00653DB1">
        <w:rPr>
          <w:rFonts w:ascii="UD デジタル 教科書体 NK-B" w:eastAsia="UD デジタル 教科書体 NK-B" w:hint="eastAsia"/>
          <w:sz w:val="26"/>
          <w:szCs w:val="26"/>
        </w:rPr>
        <w:t>ていただくよう要望する。</w:t>
      </w:r>
    </w:p>
    <w:p w14:paraId="0A799B59" w14:textId="76496013" w:rsidR="00D33349" w:rsidRPr="00653DB1" w:rsidRDefault="00D33349" w:rsidP="00580466">
      <w:pPr>
        <w:adjustRightInd w:val="0"/>
        <w:snapToGrid w:val="0"/>
        <w:ind w:right="-1"/>
        <w:rPr>
          <w:rFonts w:ascii="UD デジタル 教科書体 NK-B" w:eastAsia="UD デジタル 教科書体 NK-B" w:hint="eastAsia"/>
          <w:sz w:val="26"/>
          <w:szCs w:val="26"/>
        </w:rPr>
      </w:pPr>
    </w:p>
    <w:p w14:paraId="77F7A253" w14:textId="721B39DE" w:rsidR="00D33349" w:rsidRPr="00653DB1" w:rsidRDefault="00D33349" w:rsidP="00580466">
      <w:pPr>
        <w:adjustRightInd w:val="0"/>
        <w:snapToGrid w:val="0"/>
        <w:ind w:right="-1"/>
        <w:rPr>
          <w:rFonts w:ascii="UD デジタル 教科書体 NK-B" w:eastAsia="UD デジタル 教科書体 NK-B" w:hint="eastAsia"/>
          <w:sz w:val="26"/>
          <w:szCs w:val="26"/>
        </w:rPr>
      </w:pPr>
    </w:p>
    <w:p w14:paraId="1987F342" w14:textId="0F8BFD53" w:rsidR="00D33349" w:rsidRPr="00653DB1" w:rsidRDefault="00D33349" w:rsidP="00580466">
      <w:pPr>
        <w:adjustRightInd w:val="0"/>
        <w:snapToGrid w:val="0"/>
        <w:ind w:right="-1"/>
        <w:rPr>
          <w:rFonts w:ascii="UD デジタル 教科書体 NK-B" w:eastAsia="UD デジタル 教科書体 NK-B" w:hint="eastAsia"/>
          <w:sz w:val="26"/>
          <w:szCs w:val="26"/>
        </w:rPr>
      </w:pPr>
    </w:p>
    <w:p w14:paraId="08822489" w14:textId="03C044E9" w:rsidR="00D33349" w:rsidRPr="00653DB1" w:rsidRDefault="00D33349" w:rsidP="00580466">
      <w:pPr>
        <w:adjustRightInd w:val="0"/>
        <w:snapToGrid w:val="0"/>
        <w:ind w:right="-1"/>
        <w:rPr>
          <w:rFonts w:ascii="UD デジタル 教科書体 NK-B" w:eastAsia="UD デジタル 教科書体 NK-B" w:hint="eastAsia"/>
          <w:sz w:val="26"/>
          <w:szCs w:val="26"/>
        </w:rPr>
      </w:pPr>
    </w:p>
    <w:p w14:paraId="02204769" w14:textId="2B60336E" w:rsidR="00D33349" w:rsidRPr="00653DB1" w:rsidRDefault="00D33349" w:rsidP="00580466">
      <w:pPr>
        <w:adjustRightInd w:val="0"/>
        <w:snapToGrid w:val="0"/>
        <w:ind w:right="-1"/>
        <w:rPr>
          <w:rFonts w:ascii="UD デジタル 教科書体 NK-B" w:eastAsia="UD デジタル 教科書体 NK-B" w:hint="eastAsia"/>
          <w:sz w:val="26"/>
          <w:szCs w:val="26"/>
        </w:rPr>
      </w:pPr>
    </w:p>
    <w:p w14:paraId="24A1C3DA" w14:textId="6CE35836" w:rsidR="00D33349" w:rsidRPr="00653DB1" w:rsidRDefault="00D33349" w:rsidP="00580466">
      <w:pPr>
        <w:adjustRightInd w:val="0"/>
        <w:snapToGrid w:val="0"/>
        <w:ind w:right="-1"/>
        <w:rPr>
          <w:rFonts w:ascii="UD デジタル 教科書体 NK-B" w:eastAsia="UD デジタル 教科書体 NK-B" w:hint="eastAsia"/>
          <w:sz w:val="26"/>
          <w:szCs w:val="26"/>
        </w:rPr>
      </w:pPr>
    </w:p>
    <w:p w14:paraId="68BBFD89" w14:textId="0EFA5C98" w:rsidR="00D33349" w:rsidRPr="00653DB1" w:rsidRDefault="00D33349" w:rsidP="00580466">
      <w:pPr>
        <w:adjustRightInd w:val="0"/>
        <w:snapToGrid w:val="0"/>
        <w:ind w:right="-1"/>
        <w:rPr>
          <w:rFonts w:ascii="UD デジタル 教科書体 NK-B" w:eastAsia="UD デジタル 教科書体 NK-B" w:hint="eastAsia"/>
          <w:sz w:val="26"/>
          <w:szCs w:val="26"/>
        </w:rPr>
      </w:pPr>
    </w:p>
    <w:p w14:paraId="35BEF54E" w14:textId="79D5931D" w:rsidR="00D33349" w:rsidRPr="00653DB1" w:rsidRDefault="00D33349" w:rsidP="00580466">
      <w:pPr>
        <w:adjustRightInd w:val="0"/>
        <w:snapToGrid w:val="0"/>
        <w:ind w:right="-1"/>
        <w:rPr>
          <w:rFonts w:ascii="UD デジタル 教科書体 NK-B" w:eastAsia="UD デジタル 教科書体 NK-B" w:hint="eastAsia"/>
          <w:sz w:val="26"/>
          <w:szCs w:val="26"/>
        </w:rPr>
      </w:pPr>
    </w:p>
    <w:p w14:paraId="1179C150" w14:textId="06F9E49F" w:rsidR="00D33349" w:rsidRPr="00653DB1" w:rsidRDefault="00D33349" w:rsidP="00580466">
      <w:pPr>
        <w:adjustRightInd w:val="0"/>
        <w:snapToGrid w:val="0"/>
        <w:ind w:right="-1"/>
        <w:rPr>
          <w:rFonts w:ascii="UD デジタル 教科書体 NK-B" w:eastAsia="UD デジタル 教科書体 NK-B" w:hint="eastAsia"/>
          <w:sz w:val="26"/>
          <w:szCs w:val="26"/>
        </w:rPr>
      </w:pPr>
    </w:p>
    <w:p w14:paraId="3BC450F9" w14:textId="7563368C" w:rsidR="00D33349" w:rsidRPr="00653DB1" w:rsidRDefault="00D33349" w:rsidP="00580466">
      <w:pPr>
        <w:adjustRightInd w:val="0"/>
        <w:snapToGrid w:val="0"/>
        <w:ind w:right="-1"/>
        <w:rPr>
          <w:rFonts w:ascii="UD デジタル 教科書体 NK-B" w:eastAsia="UD デジタル 教科書体 NK-B" w:hint="eastAsia"/>
          <w:sz w:val="26"/>
          <w:szCs w:val="26"/>
        </w:rPr>
      </w:pPr>
    </w:p>
    <w:p w14:paraId="7A308DBF" w14:textId="33BAC003" w:rsidR="00D33349" w:rsidRPr="00653DB1" w:rsidRDefault="00D33349" w:rsidP="00580466">
      <w:pPr>
        <w:adjustRightInd w:val="0"/>
        <w:snapToGrid w:val="0"/>
        <w:ind w:right="-1"/>
        <w:rPr>
          <w:rFonts w:ascii="UD デジタル 教科書体 NK-B" w:eastAsia="UD デジタル 教科書体 NK-B" w:hint="eastAsia"/>
          <w:sz w:val="26"/>
          <w:szCs w:val="26"/>
        </w:rPr>
      </w:pPr>
    </w:p>
    <w:p w14:paraId="1E651506" w14:textId="26E44A2B" w:rsidR="00D33349" w:rsidRPr="00653DB1" w:rsidRDefault="00D33349" w:rsidP="00580466">
      <w:pPr>
        <w:adjustRightInd w:val="0"/>
        <w:snapToGrid w:val="0"/>
        <w:ind w:right="-1"/>
        <w:rPr>
          <w:rFonts w:ascii="UD デジタル 教科書体 NK-B" w:eastAsia="UD デジタル 教科書体 NK-B" w:hint="eastAsia"/>
          <w:sz w:val="26"/>
          <w:szCs w:val="26"/>
        </w:rPr>
      </w:pPr>
    </w:p>
    <w:p w14:paraId="1EFE15EF" w14:textId="149C4226" w:rsidR="00D33349" w:rsidRPr="00653DB1" w:rsidRDefault="00D33349" w:rsidP="00580466">
      <w:pPr>
        <w:adjustRightInd w:val="0"/>
        <w:snapToGrid w:val="0"/>
        <w:ind w:right="-1"/>
        <w:rPr>
          <w:rFonts w:ascii="UD デジタル 教科書体 NK-B" w:eastAsia="UD デジタル 教科書体 NK-B" w:hint="eastAsia"/>
          <w:sz w:val="26"/>
          <w:szCs w:val="26"/>
        </w:rPr>
      </w:pPr>
    </w:p>
    <w:p w14:paraId="49A27ADB" w14:textId="794FEF3C" w:rsidR="00D33349" w:rsidRPr="00653DB1" w:rsidRDefault="00D33349" w:rsidP="00580466">
      <w:pPr>
        <w:adjustRightInd w:val="0"/>
        <w:snapToGrid w:val="0"/>
        <w:ind w:right="-1"/>
        <w:rPr>
          <w:rFonts w:ascii="UD デジタル 教科書体 NK-B" w:eastAsia="UD デジタル 教科書体 NK-B" w:hint="eastAsia"/>
          <w:sz w:val="26"/>
          <w:szCs w:val="26"/>
        </w:rPr>
      </w:pPr>
    </w:p>
    <w:p w14:paraId="0A99BC2C" w14:textId="46D4A2B3" w:rsidR="00D33349" w:rsidRPr="00653DB1" w:rsidRDefault="00D33349" w:rsidP="00580466">
      <w:pPr>
        <w:adjustRightInd w:val="0"/>
        <w:snapToGrid w:val="0"/>
        <w:ind w:right="-1"/>
        <w:rPr>
          <w:rFonts w:ascii="UD デジタル 教科書体 NK-B" w:eastAsia="UD デジタル 教科書体 NK-B" w:hint="eastAsia"/>
          <w:sz w:val="26"/>
          <w:szCs w:val="26"/>
        </w:rPr>
      </w:pPr>
    </w:p>
    <w:p w14:paraId="66728823" w14:textId="52DDA21F" w:rsidR="00D33349" w:rsidRPr="00653DB1" w:rsidRDefault="00D33349" w:rsidP="00580466">
      <w:pPr>
        <w:adjustRightInd w:val="0"/>
        <w:snapToGrid w:val="0"/>
        <w:ind w:right="-1"/>
        <w:rPr>
          <w:rFonts w:ascii="UD デジタル 教科書体 NK-B" w:eastAsia="UD デジタル 教科書体 NK-B" w:hint="eastAsia"/>
          <w:sz w:val="26"/>
          <w:szCs w:val="26"/>
        </w:rPr>
      </w:pPr>
    </w:p>
    <w:p w14:paraId="1BA15F53" w14:textId="18D2A163" w:rsidR="00D33349" w:rsidRPr="00653DB1" w:rsidRDefault="00D33349" w:rsidP="00580466">
      <w:pPr>
        <w:adjustRightInd w:val="0"/>
        <w:snapToGrid w:val="0"/>
        <w:ind w:right="-1"/>
        <w:rPr>
          <w:rFonts w:ascii="UD デジタル 教科書体 NK-B" w:eastAsia="UD デジタル 教科書体 NK-B" w:hint="eastAsia"/>
          <w:sz w:val="26"/>
          <w:szCs w:val="26"/>
        </w:rPr>
      </w:pPr>
    </w:p>
    <w:p w14:paraId="63860936" w14:textId="281C49F0" w:rsidR="00D33349" w:rsidRPr="00653DB1" w:rsidRDefault="00D33349" w:rsidP="00580466">
      <w:pPr>
        <w:adjustRightInd w:val="0"/>
        <w:snapToGrid w:val="0"/>
        <w:ind w:right="-1"/>
        <w:rPr>
          <w:rFonts w:ascii="UD デジタル 教科書体 NK-B" w:eastAsia="UD デジタル 教科書体 NK-B" w:hint="eastAsia"/>
          <w:sz w:val="26"/>
          <w:szCs w:val="26"/>
        </w:rPr>
      </w:pPr>
    </w:p>
    <w:p w14:paraId="604D568D" w14:textId="11FE3B50" w:rsidR="00D33349" w:rsidRPr="00653DB1" w:rsidRDefault="00D33349" w:rsidP="00580466">
      <w:pPr>
        <w:adjustRightInd w:val="0"/>
        <w:snapToGrid w:val="0"/>
        <w:ind w:right="-1"/>
        <w:rPr>
          <w:rFonts w:ascii="UD デジタル 教科書体 NK-B" w:eastAsia="UD デジタル 教科書体 NK-B" w:hint="eastAsia"/>
          <w:sz w:val="26"/>
          <w:szCs w:val="26"/>
        </w:rPr>
      </w:pPr>
    </w:p>
    <w:p w14:paraId="6136289A" w14:textId="75C09327" w:rsidR="00D33349" w:rsidRPr="00653DB1" w:rsidRDefault="00D33349" w:rsidP="00580466">
      <w:pPr>
        <w:adjustRightInd w:val="0"/>
        <w:snapToGrid w:val="0"/>
        <w:ind w:right="-1"/>
        <w:rPr>
          <w:rFonts w:ascii="UD デジタル 教科書体 NK-B" w:eastAsia="UD デジタル 教科書体 NK-B" w:hint="eastAsia"/>
          <w:sz w:val="26"/>
          <w:szCs w:val="26"/>
        </w:rPr>
      </w:pPr>
    </w:p>
    <w:p w14:paraId="77DA3EFE" w14:textId="0AAF91FC" w:rsidR="00D33349" w:rsidRPr="00653DB1" w:rsidRDefault="00D33349" w:rsidP="00580466">
      <w:pPr>
        <w:adjustRightInd w:val="0"/>
        <w:snapToGrid w:val="0"/>
        <w:ind w:right="-1"/>
        <w:rPr>
          <w:rFonts w:ascii="UD デジタル 教科書体 NK-B" w:eastAsia="UD デジタル 教科書体 NK-B" w:hint="eastAsia"/>
          <w:sz w:val="26"/>
          <w:szCs w:val="26"/>
        </w:rPr>
      </w:pPr>
    </w:p>
    <w:p w14:paraId="0C801FD5" w14:textId="2A51D318" w:rsidR="00D33349" w:rsidRPr="00653DB1" w:rsidRDefault="00D33349" w:rsidP="00580466">
      <w:pPr>
        <w:adjustRightInd w:val="0"/>
        <w:snapToGrid w:val="0"/>
        <w:ind w:right="-1"/>
        <w:rPr>
          <w:rFonts w:ascii="UD デジタル 教科書体 NK-B" w:eastAsia="UD デジタル 教科書体 NK-B" w:hint="eastAsia"/>
          <w:sz w:val="26"/>
          <w:szCs w:val="26"/>
        </w:rPr>
      </w:pPr>
    </w:p>
    <w:p w14:paraId="201C19B6" w14:textId="7113145C" w:rsidR="00D33349" w:rsidRPr="00653DB1" w:rsidRDefault="00D33349" w:rsidP="00580466">
      <w:pPr>
        <w:adjustRightInd w:val="0"/>
        <w:snapToGrid w:val="0"/>
        <w:ind w:right="-1"/>
        <w:rPr>
          <w:rFonts w:ascii="UD デジタル 教科書体 NK-B" w:eastAsia="UD デジタル 教科書体 NK-B" w:hint="eastAsia"/>
          <w:sz w:val="26"/>
          <w:szCs w:val="26"/>
        </w:rPr>
      </w:pPr>
    </w:p>
    <w:p w14:paraId="040104F0" w14:textId="362713E0" w:rsidR="00D33349" w:rsidRPr="00653DB1" w:rsidRDefault="00D33349" w:rsidP="00580466">
      <w:pPr>
        <w:adjustRightInd w:val="0"/>
        <w:snapToGrid w:val="0"/>
        <w:ind w:right="-1"/>
        <w:rPr>
          <w:rFonts w:ascii="UD デジタル 教科書体 NK-B" w:eastAsia="UD デジタル 教科書体 NK-B" w:hint="eastAsia"/>
          <w:sz w:val="26"/>
          <w:szCs w:val="26"/>
        </w:rPr>
      </w:pPr>
    </w:p>
    <w:p w14:paraId="1432440E" w14:textId="67699218" w:rsidR="00D33349" w:rsidRPr="00653DB1" w:rsidRDefault="00D33349" w:rsidP="00580466">
      <w:pPr>
        <w:adjustRightInd w:val="0"/>
        <w:snapToGrid w:val="0"/>
        <w:ind w:right="-1"/>
        <w:rPr>
          <w:rFonts w:ascii="UD デジタル 教科書体 NK-B" w:eastAsia="UD デジタル 教科書体 NK-B" w:hint="eastAsia"/>
          <w:sz w:val="26"/>
          <w:szCs w:val="26"/>
        </w:rPr>
      </w:pPr>
    </w:p>
    <w:p w14:paraId="581687B9" w14:textId="73619859" w:rsidR="00D33349" w:rsidRPr="00653DB1" w:rsidRDefault="00D33349" w:rsidP="00580466">
      <w:pPr>
        <w:adjustRightInd w:val="0"/>
        <w:snapToGrid w:val="0"/>
        <w:ind w:right="-1"/>
        <w:rPr>
          <w:rFonts w:ascii="UD デジタル 教科書体 NK-B" w:eastAsia="UD デジタル 教科書体 NK-B" w:hint="eastAsia"/>
          <w:sz w:val="26"/>
          <w:szCs w:val="26"/>
        </w:rPr>
      </w:pPr>
    </w:p>
    <w:p w14:paraId="353EE915" w14:textId="2858AECC" w:rsidR="0001298D" w:rsidRPr="00653DB1" w:rsidRDefault="00D33349" w:rsidP="0001298D">
      <w:pPr>
        <w:adjustRightInd w:val="0"/>
        <w:snapToGrid w:val="0"/>
        <w:ind w:right="-1"/>
        <w:rPr>
          <w:rFonts w:ascii="UD デジタル 教科書体 NK-B" w:eastAsia="UD デジタル 教科書体 NK-B" w:hint="eastAsia"/>
          <w:sz w:val="26"/>
          <w:szCs w:val="26"/>
        </w:rPr>
      </w:pPr>
      <w:r w:rsidRPr="00653DB1">
        <w:rPr>
          <w:rFonts w:ascii="UD デジタル 教科書体 NK-B" w:eastAsia="UD デジタル 教科書体 NK-B" w:hint="eastAsia"/>
          <w:sz w:val="26"/>
          <w:szCs w:val="26"/>
        </w:rPr>
        <w:t>＜口頭での要望＞</w:t>
      </w:r>
    </w:p>
    <w:p w14:paraId="3E9B8A5B" w14:textId="735C6FF7" w:rsidR="00D33349" w:rsidRPr="00653DB1" w:rsidRDefault="00653DB1" w:rsidP="00653DB1">
      <w:pPr>
        <w:adjustRightInd w:val="0"/>
        <w:snapToGrid w:val="0"/>
        <w:ind w:right="-1"/>
        <w:rPr>
          <w:rFonts w:ascii="UD デジタル 教科書体 NK-B" w:eastAsia="UD デジタル 教科書体 NK-B" w:hint="eastAsia"/>
          <w:color w:val="000000" w:themeColor="text1"/>
          <w:sz w:val="26"/>
          <w:szCs w:val="26"/>
        </w:rPr>
      </w:pPr>
      <w:r w:rsidRPr="00653DB1">
        <w:rPr>
          <w:rFonts w:ascii="UD デジタル 教科書体 NK-B" w:eastAsia="UD デジタル 教科書体 NK-B" w:hint="eastAsia"/>
          <w:color w:val="000000" w:themeColor="text1"/>
          <w:sz w:val="26"/>
          <w:szCs w:val="26"/>
        </w:rPr>
        <w:t xml:space="preserve">１　　</w:t>
      </w:r>
      <w:r w:rsidR="00D33349" w:rsidRPr="00653DB1">
        <w:rPr>
          <w:rFonts w:ascii="UD デジタル 教科書体 NK-B" w:eastAsia="UD デジタル 教科書体 NK-B" w:hint="eastAsia"/>
          <w:color w:val="000000" w:themeColor="text1"/>
          <w:sz w:val="26"/>
          <w:szCs w:val="26"/>
        </w:rPr>
        <w:t>りそな銀行の所内窓口廃止について、必要な処置を講ずること。について</w:t>
      </w:r>
    </w:p>
    <w:p w14:paraId="3FC75E5C" w14:textId="77777777" w:rsidR="00653DB1" w:rsidRDefault="00D33349" w:rsidP="002A7890">
      <w:pPr>
        <w:adjustRightInd w:val="0"/>
        <w:snapToGrid w:val="0"/>
        <w:ind w:firstLineChars="100" w:firstLine="260"/>
        <w:rPr>
          <w:rFonts w:ascii="UD デジタル 教科書体 NK-B" w:eastAsia="UD デジタル 教科書体 NK-B" w:hAnsi="HG丸ｺﾞｼｯｸM-PRO"/>
          <w:sz w:val="26"/>
          <w:szCs w:val="26"/>
        </w:rPr>
      </w:pPr>
      <w:r w:rsidRPr="00653DB1">
        <w:rPr>
          <w:rFonts w:ascii="UD デジタル 教科書体 NK-B" w:eastAsia="UD デジタル 教科書体 NK-B" w:hAnsi="HG丸ｺﾞｼｯｸM-PRO" w:hint="eastAsia"/>
          <w:sz w:val="26"/>
          <w:szCs w:val="26"/>
        </w:rPr>
        <w:t>・現金収納による〆作業の時間（現金過不足の確認）や職員の働き方改革</w:t>
      </w:r>
    </w:p>
    <w:p w14:paraId="03BAF6F1" w14:textId="29370BAB" w:rsidR="00D33349" w:rsidRPr="00653DB1" w:rsidRDefault="00D33349" w:rsidP="002A7890">
      <w:pPr>
        <w:adjustRightInd w:val="0"/>
        <w:snapToGrid w:val="0"/>
        <w:ind w:firstLineChars="100" w:firstLine="260"/>
        <w:rPr>
          <w:rFonts w:ascii="UD デジタル 教科書体 NK-B" w:eastAsia="UD デジタル 教科書体 NK-B" w:hAnsi="HG丸ｺﾞｼｯｸM-PRO" w:hint="eastAsia"/>
          <w:sz w:val="26"/>
          <w:szCs w:val="26"/>
        </w:rPr>
      </w:pPr>
      <w:r w:rsidRPr="00653DB1">
        <w:rPr>
          <w:rFonts w:ascii="UD デジタル 教科書体 NK-B" w:eastAsia="UD デジタル 教科書体 NK-B" w:hAnsi="HG丸ｺﾞｼｯｸM-PRO" w:hint="eastAsia"/>
          <w:sz w:val="26"/>
          <w:szCs w:val="26"/>
        </w:rPr>
        <w:t>を推進するため、税務局に対し、１７時（１６時３０分）までで窓口閉鎖の実施</w:t>
      </w:r>
    </w:p>
    <w:p w14:paraId="1DE877E1" w14:textId="529B06D5" w:rsidR="00D33349" w:rsidRPr="00653DB1" w:rsidRDefault="00D33349" w:rsidP="002A7890">
      <w:pPr>
        <w:adjustRightInd w:val="0"/>
        <w:snapToGrid w:val="0"/>
        <w:ind w:firstLineChars="100" w:firstLine="260"/>
        <w:rPr>
          <w:rFonts w:ascii="UD デジタル 教科書体 NK-B" w:eastAsia="UD デジタル 教科書体 NK-B" w:hint="eastAsia"/>
          <w:color w:val="000000" w:themeColor="text1"/>
          <w:sz w:val="26"/>
          <w:szCs w:val="26"/>
        </w:rPr>
      </w:pPr>
      <w:r w:rsidRPr="00653DB1">
        <w:rPr>
          <w:rFonts w:ascii="UD デジタル 教科書体 NK-B" w:eastAsia="UD デジタル 教科書体 NK-B" w:hAnsi="HG丸ｺﾞｼｯｸM-PRO" w:hint="eastAsia"/>
          <w:sz w:val="26"/>
          <w:szCs w:val="26"/>
        </w:rPr>
        <w:t>を働きかけていただけたい。</w:t>
      </w:r>
    </w:p>
    <w:p w14:paraId="3045F408" w14:textId="01C521FD" w:rsidR="00D33349" w:rsidRPr="00653DB1" w:rsidRDefault="002A7890" w:rsidP="0001298D">
      <w:pPr>
        <w:adjustRightInd w:val="0"/>
        <w:snapToGrid w:val="0"/>
        <w:ind w:right="-1"/>
        <w:rPr>
          <w:rFonts w:ascii="UD デジタル 教科書体 NK-B" w:eastAsia="UD デジタル 教科書体 NK-B" w:hint="eastAsia"/>
          <w:sz w:val="26"/>
          <w:szCs w:val="26"/>
        </w:rPr>
      </w:pPr>
      <w:r w:rsidRPr="00653DB1">
        <w:rPr>
          <w:rFonts w:ascii="UD デジタル 教科書体 NK-B" w:eastAsia="UD デジタル 教科書体 NK-B" w:hint="eastAsia"/>
          <w:sz w:val="26"/>
          <w:szCs w:val="26"/>
        </w:rPr>
        <w:t xml:space="preserve">　　　</w:t>
      </w:r>
    </w:p>
    <w:p w14:paraId="7F3DFDB9" w14:textId="31B92A69" w:rsidR="00653DB1" w:rsidRPr="00653DB1" w:rsidRDefault="00653DB1" w:rsidP="00653DB1">
      <w:pPr>
        <w:adjustRightInd w:val="0"/>
        <w:snapToGrid w:val="0"/>
        <w:ind w:right="-1"/>
        <w:rPr>
          <w:rFonts w:ascii="UD デジタル 教科書体 NK-B" w:eastAsia="UD デジタル 教科書体 NK-B" w:hint="eastAsia"/>
          <w:sz w:val="26"/>
          <w:szCs w:val="26"/>
        </w:rPr>
      </w:pPr>
      <w:r w:rsidRPr="00653DB1">
        <w:rPr>
          <w:rFonts w:ascii="UD デジタル 教科書体 NK-B" w:eastAsia="UD デジタル 教科書体 NK-B" w:hint="eastAsia"/>
          <w:sz w:val="26"/>
          <w:szCs w:val="26"/>
        </w:rPr>
        <w:t>４　労働安全衛生の観点から、必要な措置を行うこと。</w:t>
      </w:r>
      <w:r w:rsidRPr="00653DB1">
        <w:rPr>
          <w:rFonts w:ascii="UD デジタル 教科書体 NK-B" w:eastAsia="UD デジタル 教科書体 NK-B" w:hint="eastAsia"/>
          <w:sz w:val="26"/>
          <w:szCs w:val="26"/>
        </w:rPr>
        <w:t>について</w:t>
      </w:r>
    </w:p>
    <w:p w14:paraId="578A3D4A" w14:textId="77777777" w:rsidR="00653DB1" w:rsidRPr="00653DB1" w:rsidRDefault="00653DB1" w:rsidP="00653DB1">
      <w:pPr>
        <w:adjustRightInd w:val="0"/>
        <w:snapToGrid w:val="0"/>
        <w:ind w:firstLineChars="100" w:firstLine="260"/>
        <w:rPr>
          <w:rFonts w:ascii="UD デジタル 教科書体 NK-B" w:eastAsia="UD デジタル 教科書体 NK-B" w:hint="eastAsia"/>
          <w:sz w:val="26"/>
          <w:szCs w:val="26"/>
        </w:rPr>
      </w:pPr>
      <w:r w:rsidRPr="00653DB1">
        <w:rPr>
          <w:rFonts w:ascii="UD デジタル 教科書体 NK-B" w:eastAsia="UD デジタル 教科書体 NK-B" w:hint="eastAsia"/>
          <w:sz w:val="26"/>
          <w:szCs w:val="26"/>
        </w:rPr>
        <w:t>令和7年春ごろにロビー棟1階フロアで悪臭が感じることがあった。</w:t>
      </w:r>
    </w:p>
    <w:p w14:paraId="6D5E2BA1" w14:textId="77777777" w:rsidR="00653DB1" w:rsidRPr="00653DB1" w:rsidRDefault="00653DB1" w:rsidP="00653DB1">
      <w:pPr>
        <w:adjustRightInd w:val="0"/>
        <w:snapToGrid w:val="0"/>
        <w:ind w:firstLineChars="100" w:firstLine="260"/>
        <w:rPr>
          <w:rFonts w:ascii="UD デジタル 教科書体 NK-B" w:eastAsia="UD デジタル 教科書体 NK-B" w:hint="eastAsia"/>
          <w:sz w:val="26"/>
          <w:szCs w:val="26"/>
        </w:rPr>
      </w:pPr>
      <w:r w:rsidRPr="00653DB1">
        <w:rPr>
          <w:rFonts w:ascii="UD デジタル 教科書体 NK-B" w:eastAsia="UD デジタル 教科書体 NK-B" w:hint="eastAsia"/>
          <w:sz w:val="26"/>
          <w:szCs w:val="26"/>
        </w:rPr>
        <w:t xml:space="preserve">今後同様の事態が生じない無いよう、原因を究明すること。　　　　　　　　　</w:t>
      </w:r>
    </w:p>
    <w:p w14:paraId="78FFA0B4" w14:textId="77777777" w:rsidR="002A7890" w:rsidRPr="00653DB1" w:rsidRDefault="002A7890" w:rsidP="0001298D">
      <w:pPr>
        <w:adjustRightInd w:val="0"/>
        <w:snapToGrid w:val="0"/>
        <w:ind w:right="-1"/>
        <w:rPr>
          <w:rFonts w:ascii="UD デジタル 教科書体 NK-B" w:eastAsia="UD デジタル 教科書体 NK-B" w:hint="eastAsia"/>
          <w:sz w:val="26"/>
          <w:szCs w:val="26"/>
        </w:rPr>
      </w:pPr>
    </w:p>
    <w:p w14:paraId="34D45791" w14:textId="3C9305DC" w:rsidR="00D33349" w:rsidRPr="00653DB1" w:rsidRDefault="00D33349" w:rsidP="00653DB1">
      <w:pPr>
        <w:adjustRightInd w:val="0"/>
        <w:snapToGrid w:val="0"/>
        <w:ind w:left="260" w:right="-1" w:hangingChars="100" w:hanging="260"/>
        <w:rPr>
          <w:rFonts w:ascii="UD デジタル 教科書体 NK-B" w:eastAsia="UD デジタル 教科書体 NK-B" w:hint="eastAsia"/>
          <w:sz w:val="26"/>
          <w:szCs w:val="26"/>
        </w:rPr>
      </w:pPr>
      <w:r w:rsidRPr="00653DB1">
        <w:rPr>
          <w:rFonts w:ascii="UD デジタル 教科書体 NK-B" w:eastAsia="UD デジタル 教科書体 NK-B" w:hint="eastAsia"/>
          <w:sz w:val="26"/>
          <w:szCs w:val="26"/>
        </w:rPr>
        <w:t>８．休職・病気休暇等により、欠員が生じた課については、非常勤対応も含め、早急かつ柔軟な対応で人員の補充に努めること。について</w:t>
      </w:r>
    </w:p>
    <w:p w14:paraId="6C8E618A" w14:textId="77777777" w:rsidR="00653DB1" w:rsidRDefault="00D33349" w:rsidP="00D33349">
      <w:pPr>
        <w:adjustRightInd w:val="0"/>
        <w:snapToGrid w:val="0"/>
        <w:ind w:right="-1"/>
        <w:rPr>
          <w:rFonts w:ascii="UD デジタル 教科書体 NK-B" w:eastAsia="UD デジタル 教科書体 NK-B"/>
          <w:sz w:val="26"/>
          <w:szCs w:val="26"/>
        </w:rPr>
      </w:pPr>
      <w:r w:rsidRPr="00653DB1">
        <w:rPr>
          <w:rFonts w:ascii="UD デジタル 教科書体 NK-B" w:eastAsia="UD デジタル 教科書体 NK-B" w:hint="eastAsia"/>
          <w:sz w:val="26"/>
          <w:szCs w:val="26"/>
        </w:rPr>
        <w:t xml:space="preserve">　　</w:t>
      </w:r>
      <w:r w:rsidR="00653DB1">
        <w:rPr>
          <w:rFonts w:ascii="UD デジタル 教科書体 NK-B" w:eastAsia="UD デジタル 教科書体 NK-B" w:hint="eastAsia"/>
          <w:sz w:val="26"/>
          <w:szCs w:val="26"/>
        </w:rPr>
        <w:t xml:space="preserve">　</w:t>
      </w:r>
      <w:r w:rsidRPr="00653DB1">
        <w:rPr>
          <w:rFonts w:ascii="UD デジタル 教科書体 NK-B" w:eastAsia="UD デジタル 教科書体 NK-B" w:hint="eastAsia"/>
          <w:sz w:val="26"/>
          <w:szCs w:val="26"/>
        </w:rPr>
        <w:t>特に管理課（自動車税班）については、2年連続で病気休業者が発生して</w:t>
      </w:r>
    </w:p>
    <w:p w14:paraId="2A9D4183" w14:textId="77777777" w:rsidR="00653DB1" w:rsidRDefault="00D33349" w:rsidP="00653DB1">
      <w:pPr>
        <w:adjustRightInd w:val="0"/>
        <w:snapToGrid w:val="0"/>
        <w:ind w:right="-1" w:firstLineChars="100" w:firstLine="260"/>
        <w:rPr>
          <w:rFonts w:ascii="UD デジタル 教科書体 NK-B" w:eastAsia="UD デジタル 教科書体 NK-B"/>
          <w:sz w:val="26"/>
          <w:szCs w:val="26"/>
        </w:rPr>
      </w:pPr>
      <w:r w:rsidRPr="00653DB1">
        <w:rPr>
          <w:rFonts w:ascii="UD デジタル 教科書体 NK-B" w:eastAsia="UD デジタル 教科書体 NK-B" w:hint="eastAsia"/>
          <w:sz w:val="26"/>
          <w:szCs w:val="26"/>
        </w:rPr>
        <w:t>おり、　窓口業務・電話対応に支障が生じている。今後、出来うる措置につい</w:t>
      </w:r>
    </w:p>
    <w:p w14:paraId="7BCAEEAB" w14:textId="3CE8384D" w:rsidR="00D33349" w:rsidRPr="00653DB1" w:rsidRDefault="00D33349" w:rsidP="00653DB1">
      <w:pPr>
        <w:adjustRightInd w:val="0"/>
        <w:snapToGrid w:val="0"/>
        <w:ind w:right="-1" w:firstLineChars="100" w:firstLine="260"/>
        <w:rPr>
          <w:rFonts w:ascii="UD デジタル 教科書体 NK-B" w:eastAsia="UD デジタル 教科書体 NK-B" w:hint="eastAsia"/>
          <w:sz w:val="26"/>
          <w:szCs w:val="26"/>
        </w:rPr>
      </w:pPr>
      <w:r w:rsidRPr="00653DB1">
        <w:rPr>
          <w:rFonts w:ascii="UD デジタル 教科書体 NK-B" w:eastAsia="UD デジタル 教科書体 NK-B" w:hint="eastAsia"/>
          <w:sz w:val="26"/>
          <w:szCs w:val="26"/>
        </w:rPr>
        <w:t>て、説明いただき、対応について、検討いただきたい。</w:t>
      </w:r>
    </w:p>
    <w:sectPr w:rsidR="00D33349" w:rsidRPr="00653DB1" w:rsidSect="00F61E59">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35EA2" w14:textId="77777777" w:rsidR="00C859F2" w:rsidRDefault="00C859F2" w:rsidP="007D6BB6">
      <w:r>
        <w:separator/>
      </w:r>
    </w:p>
  </w:endnote>
  <w:endnote w:type="continuationSeparator" w:id="0">
    <w:p w14:paraId="21FD4489" w14:textId="77777777" w:rsidR="00C859F2" w:rsidRDefault="00C859F2" w:rsidP="007D6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K-B">
    <w:panose1 w:val="020207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7A5D2" w14:textId="77777777" w:rsidR="00C859F2" w:rsidRDefault="00C859F2" w:rsidP="007D6BB6">
      <w:r>
        <w:separator/>
      </w:r>
    </w:p>
  </w:footnote>
  <w:footnote w:type="continuationSeparator" w:id="0">
    <w:p w14:paraId="39203EFC" w14:textId="77777777" w:rsidR="00C859F2" w:rsidRDefault="00C859F2" w:rsidP="007D6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6F79"/>
    <w:multiLevelType w:val="hybridMultilevel"/>
    <w:tmpl w:val="AF5A9B7C"/>
    <w:lvl w:ilvl="0" w:tplc="E1DC674E">
      <w:start w:val="2"/>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00FF562B"/>
    <w:multiLevelType w:val="hybridMultilevel"/>
    <w:tmpl w:val="F38A747C"/>
    <w:lvl w:ilvl="0" w:tplc="E4A40C30">
      <w:start w:val="1"/>
      <w:numFmt w:val="decimalEnclosedCircle"/>
      <w:lvlText w:val="%1"/>
      <w:lvlJc w:val="left"/>
      <w:pPr>
        <w:ind w:left="840" w:hanging="36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01745AA7"/>
    <w:multiLevelType w:val="hybridMultilevel"/>
    <w:tmpl w:val="21BA5F7A"/>
    <w:lvl w:ilvl="0" w:tplc="AD0656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39819BE"/>
    <w:multiLevelType w:val="hybridMultilevel"/>
    <w:tmpl w:val="3454FADA"/>
    <w:lvl w:ilvl="0" w:tplc="6762B8E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0C567A06"/>
    <w:multiLevelType w:val="hybridMultilevel"/>
    <w:tmpl w:val="E9DE7B5E"/>
    <w:lvl w:ilvl="0" w:tplc="E286C7C8">
      <w:start w:val="1"/>
      <w:numFmt w:val="decimal"/>
      <w:lvlText w:val="%1"/>
      <w:lvlJc w:val="left"/>
      <w:pPr>
        <w:ind w:left="360" w:hanging="360"/>
      </w:pPr>
      <w:rPr>
        <w:rFonts w:hint="default"/>
      </w:rPr>
    </w:lvl>
    <w:lvl w:ilvl="1" w:tplc="C434BB10">
      <w:start w:val="1"/>
      <w:numFmt w:val="decimalEnclosedCircle"/>
      <w:lvlText w:val="%2"/>
      <w:lvlJc w:val="left"/>
      <w:pPr>
        <w:ind w:left="780" w:hanging="360"/>
      </w:pPr>
      <w:rPr>
        <w:rFonts w:hint="default"/>
      </w:rPr>
    </w:lvl>
    <w:lvl w:ilvl="2" w:tplc="4C862CC8">
      <w:start w:val="1"/>
      <w:numFmt w:val="bullet"/>
      <w:lvlText w:val="・"/>
      <w:lvlJc w:val="left"/>
      <w:pPr>
        <w:ind w:left="1200" w:hanging="360"/>
      </w:pPr>
      <w:rPr>
        <w:rFonts w:ascii="UD デジタル 教科書体 NK-B" w:eastAsia="UD デジタル 教科書体 NK-B" w:hAnsiTheme="minorHAnsi"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6B6DA7"/>
    <w:multiLevelType w:val="hybridMultilevel"/>
    <w:tmpl w:val="DA30171C"/>
    <w:lvl w:ilvl="0" w:tplc="AF7E0220">
      <w:start w:val="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A741803"/>
    <w:multiLevelType w:val="hybridMultilevel"/>
    <w:tmpl w:val="D1F8AB62"/>
    <w:lvl w:ilvl="0" w:tplc="951CD144">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21643ECD"/>
    <w:multiLevelType w:val="hybridMultilevel"/>
    <w:tmpl w:val="A35C87F0"/>
    <w:lvl w:ilvl="0" w:tplc="4566E8B8">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377428C4"/>
    <w:multiLevelType w:val="hybridMultilevel"/>
    <w:tmpl w:val="7604D616"/>
    <w:lvl w:ilvl="0" w:tplc="92625126">
      <w:start w:val="2"/>
      <w:numFmt w:val="decimalFullWidth"/>
      <w:lvlText w:val="（%1）"/>
      <w:lvlJc w:val="left"/>
      <w:pPr>
        <w:ind w:left="840" w:hanging="720"/>
      </w:pPr>
      <w:rPr>
        <w:rFonts w:hint="default"/>
      </w:rPr>
    </w:lvl>
    <w:lvl w:ilvl="1" w:tplc="04090017">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9" w15:restartNumberingAfterBreak="0">
    <w:nsid w:val="3C9E476C"/>
    <w:multiLevelType w:val="hybridMultilevel"/>
    <w:tmpl w:val="CE4AAA74"/>
    <w:lvl w:ilvl="0" w:tplc="44F869F8">
      <w:start w:val="1"/>
      <w:numFmt w:val="decimalFullWidth"/>
      <w:lvlText w:val="（%1）"/>
      <w:lvlJc w:val="left"/>
      <w:pPr>
        <w:ind w:left="840" w:hanging="72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0" w15:restartNumberingAfterBreak="0">
    <w:nsid w:val="42CB2021"/>
    <w:multiLevelType w:val="hybridMultilevel"/>
    <w:tmpl w:val="32E852E2"/>
    <w:lvl w:ilvl="0" w:tplc="B1AC9226">
      <w:start w:val="2"/>
      <w:numFmt w:val="decimalFullWidth"/>
      <w:lvlText w:val="（%1）"/>
      <w:lvlJc w:val="left"/>
      <w:pPr>
        <w:ind w:left="855" w:hanging="720"/>
      </w:pPr>
      <w:rPr>
        <w:rFonts w:hint="default"/>
      </w:rPr>
    </w:lvl>
    <w:lvl w:ilvl="1" w:tplc="04090017">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11" w15:restartNumberingAfterBreak="0">
    <w:nsid w:val="45C55098"/>
    <w:multiLevelType w:val="hybridMultilevel"/>
    <w:tmpl w:val="D93EB566"/>
    <w:lvl w:ilvl="0" w:tplc="1A464746">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59D21D92"/>
    <w:multiLevelType w:val="hybridMultilevel"/>
    <w:tmpl w:val="B880A2DC"/>
    <w:lvl w:ilvl="0" w:tplc="F22C1036">
      <w:start w:val="1"/>
      <w:numFmt w:val="decimalFullWidth"/>
      <w:lvlText w:val="（%1）"/>
      <w:lvlJc w:val="left"/>
      <w:pPr>
        <w:ind w:left="1140" w:hanging="720"/>
      </w:pPr>
      <w:rPr>
        <w:rFonts w:hint="default"/>
      </w:rPr>
    </w:lvl>
    <w:lvl w:ilvl="1" w:tplc="729C6D20">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6B9D27C4"/>
    <w:multiLevelType w:val="hybridMultilevel"/>
    <w:tmpl w:val="C16A7FEA"/>
    <w:lvl w:ilvl="0" w:tplc="A69A0E2A">
      <w:start w:val="3"/>
      <w:numFmt w:val="decimal"/>
      <w:lvlText w:val="%1"/>
      <w:lvlJc w:val="left"/>
      <w:pPr>
        <w:ind w:left="720" w:hanging="360"/>
      </w:pPr>
      <w:rPr>
        <w:rFonts w:hAnsi="HG丸ｺﾞｼｯｸM-PRO"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6C9E2FAD"/>
    <w:multiLevelType w:val="hybridMultilevel"/>
    <w:tmpl w:val="7D885224"/>
    <w:lvl w:ilvl="0" w:tplc="D0DE787A">
      <w:start w:val="1"/>
      <w:numFmt w:val="decimalFullWidth"/>
      <w:lvlText w:val="（%1）"/>
      <w:lvlJc w:val="left"/>
      <w:pPr>
        <w:ind w:left="980" w:hanging="720"/>
      </w:pPr>
      <w:rPr>
        <w:rFonts w:hint="default"/>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abstractNum w:abstractNumId="15" w15:restartNumberingAfterBreak="0">
    <w:nsid w:val="743972E5"/>
    <w:multiLevelType w:val="hybridMultilevel"/>
    <w:tmpl w:val="D896A1AC"/>
    <w:lvl w:ilvl="0" w:tplc="CFB601B0">
      <w:start w:val="1"/>
      <w:numFmt w:val="decimalEnclosedCircle"/>
      <w:lvlText w:val="%1"/>
      <w:lvlJc w:val="left"/>
      <w:pPr>
        <w:ind w:left="1140" w:hanging="720"/>
      </w:pPr>
      <w:rPr>
        <w:rFonts w:asciiTheme="minorHAnsi" w:eastAsiaTheme="minorEastAsia" w:hAnsiTheme="minorHAnsi" w:cstheme="minorBidi"/>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77A1352E"/>
    <w:multiLevelType w:val="hybridMultilevel"/>
    <w:tmpl w:val="6C9AC968"/>
    <w:lvl w:ilvl="0" w:tplc="B5284102">
      <w:start w:val="1"/>
      <w:numFmt w:val="decimalFullWidth"/>
      <w:lvlText w:val="（%1）"/>
      <w:lvlJc w:val="left"/>
      <w:pPr>
        <w:ind w:left="1080" w:hanging="720"/>
      </w:pPr>
      <w:rPr>
        <w:rFonts w:hint="default"/>
      </w:rPr>
    </w:lvl>
    <w:lvl w:ilvl="1" w:tplc="795416F2">
      <w:start w:val="2"/>
      <w:numFmt w:val="decimalEnclosedCircle"/>
      <w:lvlText w:val="%2"/>
      <w:lvlJc w:val="left"/>
      <w:pPr>
        <w:ind w:left="1140" w:hanging="360"/>
      </w:pPr>
      <w:rPr>
        <w:rFonts w:hint="default"/>
      </w:rPr>
    </w:lvl>
    <w:lvl w:ilvl="2" w:tplc="15ACE34C">
      <w:start w:val="8"/>
      <w:numFmt w:val="decimalFullWidth"/>
      <w:lvlText w:val="%3．"/>
      <w:lvlJc w:val="left"/>
      <w:pPr>
        <w:ind w:left="1560" w:hanging="360"/>
      </w:pPr>
      <w:rPr>
        <w:rFonts w:hint="default"/>
      </w:r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7A4A4547"/>
    <w:multiLevelType w:val="hybridMultilevel"/>
    <w:tmpl w:val="A35C87F0"/>
    <w:lvl w:ilvl="0" w:tplc="4566E8B8">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7C730DF2"/>
    <w:multiLevelType w:val="hybridMultilevel"/>
    <w:tmpl w:val="67D27094"/>
    <w:lvl w:ilvl="0" w:tplc="AE600E5E">
      <w:start w:val="3"/>
      <w:numFmt w:val="decimalEnclosedCircle"/>
      <w:lvlText w:val="%1"/>
      <w:lvlJc w:val="left"/>
      <w:pPr>
        <w:ind w:left="360" w:hanging="360"/>
      </w:pPr>
      <w:rPr>
        <w:rFonts w:hAnsi="HG丸ｺﾞｼｯｸM-PRO"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5"/>
  </w:num>
  <w:num w:numId="3">
    <w:abstractNumId w:val="4"/>
  </w:num>
  <w:num w:numId="4">
    <w:abstractNumId w:val="16"/>
  </w:num>
  <w:num w:numId="5">
    <w:abstractNumId w:val="15"/>
  </w:num>
  <w:num w:numId="6">
    <w:abstractNumId w:val="12"/>
  </w:num>
  <w:num w:numId="7">
    <w:abstractNumId w:val="9"/>
  </w:num>
  <w:num w:numId="8">
    <w:abstractNumId w:val="8"/>
  </w:num>
  <w:num w:numId="9">
    <w:abstractNumId w:val="2"/>
  </w:num>
  <w:num w:numId="10">
    <w:abstractNumId w:val="11"/>
  </w:num>
  <w:num w:numId="11">
    <w:abstractNumId w:val="10"/>
  </w:num>
  <w:num w:numId="12">
    <w:abstractNumId w:val="13"/>
  </w:num>
  <w:num w:numId="13">
    <w:abstractNumId w:val="18"/>
  </w:num>
  <w:num w:numId="14">
    <w:abstractNumId w:val="1"/>
  </w:num>
  <w:num w:numId="15">
    <w:abstractNumId w:val="7"/>
  </w:num>
  <w:num w:numId="16">
    <w:abstractNumId w:val="6"/>
  </w:num>
  <w:num w:numId="17">
    <w:abstractNumId w:val="3"/>
  </w:num>
  <w:num w:numId="18">
    <w:abstractNumId w:val="1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3E2"/>
    <w:rsid w:val="0001298D"/>
    <w:rsid w:val="00021971"/>
    <w:rsid w:val="00036A26"/>
    <w:rsid w:val="0004193D"/>
    <w:rsid w:val="00087F3E"/>
    <w:rsid w:val="000C7D72"/>
    <w:rsid w:val="001018B3"/>
    <w:rsid w:val="00122309"/>
    <w:rsid w:val="00145922"/>
    <w:rsid w:val="001516F6"/>
    <w:rsid w:val="001B4949"/>
    <w:rsid w:val="001C332A"/>
    <w:rsid w:val="001E00BD"/>
    <w:rsid w:val="001F4006"/>
    <w:rsid w:val="002033EC"/>
    <w:rsid w:val="00203819"/>
    <w:rsid w:val="00241B18"/>
    <w:rsid w:val="002663DD"/>
    <w:rsid w:val="002A7890"/>
    <w:rsid w:val="00300A76"/>
    <w:rsid w:val="00321160"/>
    <w:rsid w:val="00334C3C"/>
    <w:rsid w:val="0035708D"/>
    <w:rsid w:val="00392FD3"/>
    <w:rsid w:val="0043390B"/>
    <w:rsid w:val="00450949"/>
    <w:rsid w:val="00470E65"/>
    <w:rsid w:val="004938CC"/>
    <w:rsid w:val="004A01CF"/>
    <w:rsid w:val="004E77D0"/>
    <w:rsid w:val="004F679D"/>
    <w:rsid w:val="00501687"/>
    <w:rsid w:val="00527D73"/>
    <w:rsid w:val="0053106C"/>
    <w:rsid w:val="0054623B"/>
    <w:rsid w:val="00557ED4"/>
    <w:rsid w:val="00562E6C"/>
    <w:rsid w:val="00580466"/>
    <w:rsid w:val="005815E1"/>
    <w:rsid w:val="005C0230"/>
    <w:rsid w:val="005D6B42"/>
    <w:rsid w:val="005D6F15"/>
    <w:rsid w:val="00603FC1"/>
    <w:rsid w:val="00653DB1"/>
    <w:rsid w:val="006605FA"/>
    <w:rsid w:val="00672FFB"/>
    <w:rsid w:val="00673BB0"/>
    <w:rsid w:val="006A2924"/>
    <w:rsid w:val="006A51BC"/>
    <w:rsid w:val="006A65B8"/>
    <w:rsid w:val="006A7399"/>
    <w:rsid w:val="006F506A"/>
    <w:rsid w:val="00736DDF"/>
    <w:rsid w:val="007A1416"/>
    <w:rsid w:val="007D6BB6"/>
    <w:rsid w:val="00895C65"/>
    <w:rsid w:val="008B7A0C"/>
    <w:rsid w:val="008C30E0"/>
    <w:rsid w:val="008C46E6"/>
    <w:rsid w:val="008F4333"/>
    <w:rsid w:val="008F5A8C"/>
    <w:rsid w:val="00924F81"/>
    <w:rsid w:val="00957486"/>
    <w:rsid w:val="009734E5"/>
    <w:rsid w:val="00987C5C"/>
    <w:rsid w:val="009A795D"/>
    <w:rsid w:val="009B4B45"/>
    <w:rsid w:val="00A16850"/>
    <w:rsid w:val="00A618AE"/>
    <w:rsid w:val="00A733D3"/>
    <w:rsid w:val="00A8655A"/>
    <w:rsid w:val="00A93A84"/>
    <w:rsid w:val="00AA5DAD"/>
    <w:rsid w:val="00AC6634"/>
    <w:rsid w:val="00AD7DFD"/>
    <w:rsid w:val="00B056AC"/>
    <w:rsid w:val="00B15E57"/>
    <w:rsid w:val="00B801EC"/>
    <w:rsid w:val="00B941AD"/>
    <w:rsid w:val="00BC6B94"/>
    <w:rsid w:val="00BF4AC1"/>
    <w:rsid w:val="00C33014"/>
    <w:rsid w:val="00C339E9"/>
    <w:rsid w:val="00C542B8"/>
    <w:rsid w:val="00C71368"/>
    <w:rsid w:val="00C859F2"/>
    <w:rsid w:val="00CA23A7"/>
    <w:rsid w:val="00CF6DA0"/>
    <w:rsid w:val="00D33349"/>
    <w:rsid w:val="00D44C11"/>
    <w:rsid w:val="00D643E2"/>
    <w:rsid w:val="00DB5C15"/>
    <w:rsid w:val="00E26869"/>
    <w:rsid w:val="00E32C9F"/>
    <w:rsid w:val="00E45EE3"/>
    <w:rsid w:val="00E60353"/>
    <w:rsid w:val="00EA4448"/>
    <w:rsid w:val="00EB7548"/>
    <w:rsid w:val="00F43399"/>
    <w:rsid w:val="00F61E59"/>
    <w:rsid w:val="00F937AF"/>
    <w:rsid w:val="00FD28DD"/>
    <w:rsid w:val="00FD4CD6"/>
    <w:rsid w:val="00FF3A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C30BD84"/>
  <w15:docId w15:val="{32B06799-4D15-4BD6-A4C1-2F5896C5B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4AC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3BB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73BB0"/>
    <w:rPr>
      <w:rFonts w:asciiTheme="majorHAnsi" w:eastAsiaTheme="majorEastAsia" w:hAnsiTheme="majorHAnsi" w:cstheme="majorBidi"/>
      <w:sz w:val="18"/>
      <w:szCs w:val="18"/>
    </w:rPr>
  </w:style>
  <w:style w:type="paragraph" w:styleId="a5">
    <w:name w:val="header"/>
    <w:basedOn w:val="a"/>
    <w:link w:val="a6"/>
    <w:uiPriority w:val="99"/>
    <w:unhideWhenUsed/>
    <w:rsid w:val="007D6BB6"/>
    <w:pPr>
      <w:tabs>
        <w:tab w:val="center" w:pos="4252"/>
        <w:tab w:val="right" w:pos="8504"/>
      </w:tabs>
      <w:snapToGrid w:val="0"/>
    </w:pPr>
  </w:style>
  <w:style w:type="character" w:customStyle="1" w:styleId="a6">
    <w:name w:val="ヘッダー (文字)"/>
    <w:basedOn w:val="a0"/>
    <w:link w:val="a5"/>
    <w:uiPriority w:val="99"/>
    <w:rsid w:val="007D6BB6"/>
  </w:style>
  <w:style w:type="paragraph" w:styleId="a7">
    <w:name w:val="footer"/>
    <w:basedOn w:val="a"/>
    <w:link w:val="a8"/>
    <w:uiPriority w:val="99"/>
    <w:unhideWhenUsed/>
    <w:rsid w:val="007D6BB6"/>
    <w:pPr>
      <w:tabs>
        <w:tab w:val="center" w:pos="4252"/>
        <w:tab w:val="right" w:pos="8504"/>
      </w:tabs>
      <w:snapToGrid w:val="0"/>
    </w:pPr>
  </w:style>
  <w:style w:type="character" w:customStyle="1" w:styleId="a8">
    <w:name w:val="フッター (文字)"/>
    <w:basedOn w:val="a0"/>
    <w:link w:val="a7"/>
    <w:uiPriority w:val="99"/>
    <w:rsid w:val="007D6BB6"/>
  </w:style>
  <w:style w:type="paragraph" w:styleId="a9">
    <w:name w:val="List Paragraph"/>
    <w:basedOn w:val="a"/>
    <w:uiPriority w:val="34"/>
    <w:qFormat/>
    <w:rsid w:val="006F506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343</Words>
  <Characters>1959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IT推進課</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西澤　明彦</dc:creator>
  <cp:lastModifiedBy>小畑　敏明</cp:lastModifiedBy>
  <cp:revision>2</cp:revision>
  <cp:lastPrinted>2025-07-29T03:26:00Z</cp:lastPrinted>
  <dcterms:created xsi:type="dcterms:W3CDTF">2025-07-29T04:26:00Z</dcterms:created>
  <dcterms:modified xsi:type="dcterms:W3CDTF">2025-07-29T04:26:00Z</dcterms:modified>
</cp:coreProperties>
</file>