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BE5FB" w14:textId="25D6E780" w:rsidR="00122AF4" w:rsidRDefault="003F2DB4" w:rsidP="00AA47DA">
      <w:pPr>
        <w:jc w:val="right"/>
      </w:pPr>
      <w:r>
        <w:rPr>
          <w:rFonts w:hint="eastAsia"/>
        </w:rPr>
        <w:t>2</w:t>
      </w:r>
      <w:r>
        <w:t>02</w:t>
      </w:r>
      <w:r w:rsidR="002C6480">
        <w:t>5</w:t>
      </w:r>
      <w:r w:rsidR="00DD002A">
        <w:rPr>
          <w:rFonts w:hint="eastAsia"/>
        </w:rPr>
        <w:t>年</w:t>
      </w:r>
      <w:r w:rsidR="00FE0AAB">
        <w:rPr>
          <w:rFonts w:hint="eastAsia"/>
        </w:rPr>
        <w:t>8</w:t>
      </w:r>
      <w:r w:rsidR="002C6480">
        <w:t xml:space="preserve"> </w:t>
      </w:r>
      <w:r w:rsidR="00E22C3C">
        <w:rPr>
          <w:rFonts w:hint="eastAsia"/>
        </w:rPr>
        <w:t>月</w:t>
      </w:r>
      <w:r w:rsidR="00123B07">
        <w:t>6</w:t>
      </w:r>
      <w:r w:rsidR="002C6480">
        <w:t xml:space="preserve"> </w:t>
      </w:r>
      <w:r w:rsidR="00122AF4">
        <w:rPr>
          <w:rFonts w:hint="eastAsia"/>
        </w:rPr>
        <w:t>日</w:t>
      </w:r>
    </w:p>
    <w:p w14:paraId="4442C625" w14:textId="77777777" w:rsidR="00427911" w:rsidRDefault="00427911" w:rsidP="00122AF4">
      <w:pPr>
        <w:rPr>
          <w:sz w:val="24"/>
        </w:rPr>
      </w:pPr>
    </w:p>
    <w:p w14:paraId="50B84BDD" w14:textId="47173BDE" w:rsidR="00AA47DA" w:rsidRPr="00937D4F" w:rsidRDefault="00D158C6" w:rsidP="00122AF4">
      <w:pPr>
        <w:rPr>
          <w:sz w:val="24"/>
        </w:rPr>
      </w:pPr>
      <w:r w:rsidRPr="00937D4F">
        <w:rPr>
          <w:rFonts w:hint="eastAsia"/>
          <w:sz w:val="24"/>
        </w:rPr>
        <w:t>大阪府なにわ南府税</w:t>
      </w:r>
      <w:r w:rsidR="00122AF4" w:rsidRPr="00937D4F">
        <w:rPr>
          <w:rFonts w:hint="eastAsia"/>
          <w:sz w:val="24"/>
        </w:rPr>
        <w:t>事務所長</w:t>
      </w:r>
    </w:p>
    <w:p w14:paraId="3187253B" w14:textId="034371A0" w:rsidR="00122AF4" w:rsidRPr="00937D4F" w:rsidRDefault="00DF3180" w:rsidP="001407B2">
      <w:pPr>
        <w:ind w:firstLineChars="800" w:firstLine="1920"/>
        <w:rPr>
          <w:sz w:val="24"/>
        </w:rPr>
      </w:pPr>
      <w:r>
        <w:rPr>
          <w:rFonts w:hint="eastAsia"/>
          <w:sz w:val="24"/>
        </w:rPr>
        <w:t xml:space="preserve"> </w:t>
      </w:r>
      <w:r w:rsidR="00E751F6">
        <w:rPr>
          <w:rFonts w:hint="eastAsia"/>
          <w:sz w:val="24"/>
        </w:rPr>
        <w:t>盛尾　寿浩</w:t>
      </w:r>
      <w:r w:rsidR="00327B38" w:rsidRPr="00937D4F">
        <w:rPr>
          <w:rFonts w:hint="eastAsia"/>
          <w:sz w:val="24"/>
        </w:rPr>
        <w:t xml:space="preserve">　</w:t>
      </w:r>
      <w:r w:rsidR="00122AF4" w:rsidRPr="00937D4F">
        <w:rPr>
          <w:rFonts w:hint="eastAsia"/>
          <w:sz w:val="24"/>
        </w:rPr>
        <w:t>様</w:t>
      </w:r>
    </w:p>
    <w:p w14:paraId="1A8D0DA4" w14:textId="77777777" w:rsidR="00697E80" w:rsidRDefault="00697E80" w:rsidP="00C1181D">
      <w:pPr>
        <w:ind w:right="707"/>
        <w:jc w:val="right"/>
        <w:rPr>
          <w:sz w:val="22"/>
          <w:szCs w:val="22"/>
        </w:rPr>
      </w:pPr>
    </w:p>
    <w:p w14:paraId="28AC17EF" w14:textId="4E6BD9BD" w:rsidR="00122AF4" w:rsidRPr="00DF3180" w:rsidRDefault="00D158C6" w:rsidP="00C1181D">
      <w:pPr>
        <w:ind w:right="707"/>
        <w:jc w:val="right"/>
        <w:rPr>
          <w:sz w:val="22"/>
          <w:szCs w:val="22"/>
        </w:rPr>
      </w:pPr>
      <w:r w:rsidRPr="00DF3180">
        <w:rPr>
          <w:rFonts w:hint="eastAsia"/>
          <w:sz w:val="22"/>
          <w:szCs w:val="22"/>
        </w:rPr>
        <w:t>自治労大阪府職員労働組合税務支部なにわ南</w:t>
      </w:r>
      <w:r w:rsidR="00122AF4" w:rsidRPr="00DF3180">
        <w:rPr>
          <w:rFonts w:hint="eastAsia"/>
          <w:sz w:val="22"/>
          <w:szCs w:val="22"/>
        </w:rPr>
        <w:t>分会</w:t>
      </w:r>
    </w:p>
    <w:p w14:paraId="6D1EFAF2" w14:textId="77777777" w:rsidR="00122AF4" w:rsidRDefault="00122AF4" w:rsidP="00C1181D">
      <w:pPr>
        <w:wordWrap w:val="0"/>
        <w:ind w:right="707"/>
        <w:jc w:val="right"/>
        <w:rPr>
          <w:sz w:val="22"/>
          <w:szCs w:val="22"/>
        </w:rPr>
      </w:pPr>
      <w:r w:rsidRPr="00DF3180">
        <w:rPr>
          <w:rFonts w:hint="eastAsia"/>
          <w:sz w:val="22"/>
          <w:szCs w:val="22"/>
        </w:rPr>
        <w:t>分会長</w:t>
      </w:r>
      <w:r w:rsidRPr="00DF3180">
        <w:rPr>
          <w:sz w:val="22"/>
          <w:szCs w:val="22"/>
        </w:rPr>
        <w:t xml:space="preserve"> </w:t>
      </w:r>
      <w:r w:rsidR="00D158C6" w:rsidRPr="00DF3180">
        <w:rPr>
          <w:rFonts w:hint="eastAsia"/>
          <w:sz w:val="22"/>
          <w:szCs w:val="22"/>
        </w:rPr>
        <w:t xml:space="preserve">　</w:t>
      </w:r>
      <w:r w:rsidR="00DD002A">
        <w:rPr>
          <w:rFonts w:hint="eastAsia"/>
          <w:sz w:val="22"/>
          <w:szCs w:val="22"/>
        </w:rPr>
        <w:t>岡本　康治</w:t>
      </w:r>
    </w:p>
    <w:p w14:paraId="588E0EEC" w14:textId="77777777" w:rsidR="00291149" w:rsidRPr="00DF3180" w:rsidRDefault="00291149" w:rsidP="00291149">
      <w:pPr>
        <w:ind w:right="707"/>
        <w:jc w:val="right"/>
        <w:rPr>
          <w:sz w:val="22"/>
          <w:szCs w:val="22"/>
        </w:rPr>
      </w:pPr>
    </w:p>
    <w:p w14:paraId="5CDF5B0F" w14:textId="41A1C281" w:rsidR="00AA47DA" w:rsidRDefault="00DD002A" w:rsidP="00FB43B4">
      <w:pPr>
        <w:jc w:val="center"/>
        <w:rPr>
          <w:sz w:val="28"/>
          <w:szCs w:val="28"/>
        </w:rPr>
      </w:pPr>
      <w:r>
        <w:rPr>
          <w:rFonts w:hint="eastAsia"/>
          <w:sz w:val="28"/>
          <w:szCs w:val="28"/>
        </w:rPr>
        <w:t>令和</w:t>
      </w:r>
      <w:r w:rsidR="002C6480">
        <w:rPr>
          <w:rFonts w:hint="eastAsia"/>
          <w:sz w:val="28"/>
          <w:szCs w:val="28"/>
        </w:rPr>
        <w:t>８</w:t>
      </w:r>
      <w:r w:rsidR="00AA47DA" w:rsidRPr="00937D4F">
        <w:rPr>
          <w:rFonts w:hint="eastAsia"/>
          <w:sz w:val="28"/>
          <w:szCs w:val="28"/>
        </w:rPr>
        <w:t>年度予算編成等に向けた職場環境整備等の要求書</w:t>
      </w:r>
    </w:p>
    <w:p w14:paraId="7FB53ACB" w14:textId="77777777" w:rsidR="00291149" w:rsidRPr="0019270C" w:rsidRDefault="00291149" w:rsidP="00FB43B4">
      <w:pPr>
        <w:jc w:val="center"/>
        <w:rPr>
          <w:sz w:val="22"/>
          <w:szCs w:val="22"/>
        </w:rPr>
      </w:pPr>
    </w:p>
    <w:p w14:paraId="669D709C" w14:textId="77777777" w:rsidR="009677CC" w:rsidRPr="0019270C" w:rsidRDefault="00AA47DA" w:rsidP="00FB43B4">
      <w:pPr>
        <w:spacing w:line="440" w:lineRule="exact"/>
        <w:ind w:firstLineChars="100" w:firstLine="220"/>
        <w:rPr>
          <w:sz w:val="22"/>
          <w:szCs w:val="22"/>
        </w:rPr>
      </w:pPr>
      <w:r w:rsidRPr="0019270C">
        <w:rPr>
          <w:rFonts w:hint="eastAsia"/>
          <w:sz w:val="22"/>
          <w:szCs w:val="22"/>
        </w:rPr>
        <w:t>組合員が安心して働き続けることができる職場環境の確立のため、</w:t>
      </w:r>
      <w:r w:rsidR="009677CC" w:rsidRPr="0019270C">
        <w:rPr>
          <w:rFonts w:hint="eastAsia"/>
          <w:sz w:val="22"/>
          <w:szCs w:val="22"/>
        </w:rPr>
        <w:t>下記の通り要求するので</w:t>
      </w:r>
      <w:r w:rsidR="00176197" w:rsidRPr="0019270C">
        <w:rPr>
          <w:rFonts w:hint="eastAsia"/>
          <w:sz w:val="22"/>
          <w:szCs w:val="22"/>
        </w:rPr>
        <w:t>誠意ある回答を要求する。</w:t>
      </w:r>
    </w:p>
    <w:p w14:paraId="40F5FC0B" w14:textId="77777777" w:rsidR="00FB43B4" w:rsidRDefault="00122AF4" w:rsidP="00FB43B4">
      <w:pPr>
        <w:pStyle w:val="aa"/>
      </w:pPr>
      <w:r w:rsidRPr="0019270C">
        <w:rPr>
          <w:rFonts w:hint="eastAsia"/>
        </w:rPr>
        <w:t>記</w:t>
      </w:r>
    </w:p>
    <w:p w14:paraId="37D31700" w14:textId="77777777" w:rsidR="00FB43B4" w:rsidRPr="0019270C" w:rsidRDefault="00FB43B4" w:rsidP="00FB43B4"/>
    <w:p w14:paraId="38262F25" w14:textId="77777777" w:rsidR="0051718B" w:rsidRPr="0019270C" w:rsidRDefault="0019270C" w:rsidP="0019270C">
      <w:pPr>
        <w:rPr>
          <w:sz w:val="22"/>
          <w:szCs w:val="22"/>
        </w:rPr>
      </w:pPr>
      <w:r>
        <w:rPr>
          <w:rFonts w:hint="eastAsia"/>
          <w:sz w:val="22"/>
          <w:szCs w:val="22"/>
        </w:rPr>
        <w:t>１．</w:t>
      </w:r>
      <w:r w:rsidR="00614076" w:rsidRPr="0019270C">
        <w:rPr>
          <w:rFonts w:hint="eastAsia"/>
          <w:sz w:val="22"/>
          <w:szCs w:val="22"/>
        </w:rPr>
        <w:t>従来からの労使慣行を遵守し労働条件の変更にあたっては一方的な実施は行わないこと</w:t>
      </w:r>
      <w:r w:rsidR="0051718B" w:rsidRPr="0019270C">
        <w:rPr>
          <w:rFonts w:hint="eastAsia"/>
          <w:sz w:val="22"/>
          <w:szCs w:val="22"/>
        </w:rPr>
        <w:t>。</w:t>
      </w:r>
    </w:p>
    <w:p w14:paraId="2BEB779C" w14:textId="77777777" w:rsidR="0051718B" w:rsidRPr="0019270C" w:rsidRDefault="0051718B" w:rsidP="0051718B">
      <w:pPr>
        <w:ind w:left="420"/>
        <w:rPr>
          <w:sz w:val="22"/>
          <w:szCs w:val="22"/>
        </w:rPr>
      </w:pPr>
    </w:p>
    <w:p w14:paraId="035854FF" w14:textId="77777777" w:rsidR="00E64F93" w:rsidRPr="0019270C" w:rsidRDefault="00E64F93" w:rsidP="00E64F93">
      <w:pPr>
        <w:rPr>
          <w:sz w:val="22"/>
          <w:szCs w:val="22"/>
        </w:rPr>
      </w:pPr>
      <w:r w:rsidRPr="0019270C">
        <w:rPr>
          <w:rFonts w:hint="eastAsia"/>
          <w:sz w:val="22"/>
          <w:szCs w:val="22"/>
        </w:rPr>
        <w:t>２．</w:t>
      </w:r>
      <w:r w:rsidR="00EC70FE" w:rsidRPr="0019270C">
        <w:rPr>
          <w:rFonts w:hint="eastAsia"/>
          <w:sz w:val="22"/>
          <w:szCs w:val="22"/>
        </w:rPr>
        <w:t>税務手当について</w:t>
      </w:r>
      <w:r w:rsidR="00DD73D0" w:rsidRPr="0019270C">
        <w:rPr>
          <w:rFonts w:hint="eastAsia"/>
          <w:sz w:val="22"/>
          <w:szCs w:val="22"/>
        </w:rPr>
        <w:t>は</w:t>
      </w:r>
      <w:r w:rsidR="00EC70FE" w:rsidRPr="0019270C">
        <w:rPr>
          <w:rFonts w:hint="eastAsia"/>
          <w:sz w:val="22"/>
          <w:szCs w:val="22"/>
        </w:rPr>
        <w:t>、給料の調整額に移行すること。</w:t>
      </w:r>
    </w:p>
    <w:p w14:paraId="6EC16C63" w14:textId="77777777" w:rsidR="00E64F93" w:rsidRPr="0019270C" w:rsidRDefault="00E64F93" w:rsidP="00E64F93">
      <w:pPr>
        <w:rPr>
          <w:sz w:val="22"/>
          <w:szCs w:val="22"/>
        </w:rPr>
      </w:pPr>
    </w:p>
    <w:p w14:paraId="0D68032F" w14:textId="77777777" w:rsidR="00511D31" w:rsidRPr="0019270C" w:rsidRDefault="00D62363" w:rsidP="00DF3180">
      <w:pPr>
        <w:spacing w:line="440" w:lineRule="exact"/>
        <w:rPr>
          <w:sz w:val="22"/>
          <w:szCs w:val="22"/>
        </w:rPr>
      </w:pPr>
      <w:r w:rsidRPr="0019270C">
        <w:rPr>
          <w:rFonts w:hint="eastAsia"/>
          <w:sz w:val="22"/>
          <w:szCs w:val="22"/>
        </w:rPr>
        <w:t>３．</w:t>
      </w:r>
      <w:r w:rsidR="00072E35" w:rsidRPr="0019270C">
        <w:rPr>
          <w:rFonts w:hint="eastAsia"/>
          <w:sz w:val="22"/>
          <w:szCs w:val="22"/>
        </w:rPr>
        <w:t>組合員</w:t>
      </w:r>
      <w:r w:rsidR="0051718B" w:rsidRPr="0019270C">
        <w:rPr>
          <w:rFonts w:hint="eastAsia"/>
          <w:sz w:val="22"/>
          <w:szCs w:val="22"/>
        </w:rPr>
        <w:t>の</w:t>
      </w:r>
      <w:r w:rsidR="00E22C3C" w:rsidRPr="0019270C">
        <w:rPr>
          <w:rFonts w:hint="eastAsia"/>
          <w:sz w:val="22"/>
          <w:szCs w:val="22"/>
        </w:rPr>
        <w:t>労働安全衛生の充実について</w:t>
      </w:r>
    </w:p>
    <w:p w14:paraId="6A4EE73B" w14:textId="77777777" w:rsidR="0051718B" w:rsidRPr="0019270C" w:rsidRDefault="003145EB" w:rsidP="00DF3180">
      <w:pPr>
        <w:spacing w:line="440" w:lineRule="exact"/>
        <w:ind w:leftChars="135" w:left="705" w:hangingChars="192" w:hanging="422"/>
        <w:rPr>
          <w:sz w:val="22"/>
          <w:szCs w:val="22"/>
        </w:rPr>
      </w:pPr>
      <w:r w:rsidRPr="0019270C">
        <w:rPr>
          <w:rFonts w:hint="eastAsia"/>
          <w:sz w:val="22"/>
          <w:szCs w:val="22"/>
        </w:rPr>
        <w:t>（１）</w:t>
      </w:r>
      <w:r w:rsidR="00072E35" w:rsidRPr="0019270C">
        <w:rPr>
          <w:rFonts w:hint="eastAsia"/>
          <w:sz w:val="22"/>
          <w:szCs w:val="22"/>
        </w:rPr>
        <w:t>安全衛生委員会の機能を</w:t>
      </w:r>
      <w:r w:rsidR="00855A4E">
        <w:rPr>
          <w:rFonts w:hint="eastAsia"/>
          <w:sz w:val="22"/>
          <w:szCs w:val="22"/>
        </w:rPr>
        <w:t>充実</w:t>
      </w:r>
      <w:r w:rsidR="00072E35" w:rsidRPr="0019270C">
        <w:rPr>
          <w:rFonts w:hint="eastAsia"/>
          <w:sz w:val="22"/>
          <w:szCs w:val="22"/>
        </w:rPr>
        <w:t>し、</w:t>
      </w:r>
      <w:r w:rsidR="0051718B" w:rsidRPr="0019270C">
        <w:rPr>
          <w:rFonts w:hint="eastAsia"/>
          <w:sz w:val="22"/>
          <w:szCs w:val="22"/>
        </w:rPr>
        <w:t>健康管理体制を充実すること。</w:t>
      </w:r>
    </w:p>
    <w:p w14:paraId="7009B55F" w14:textId="166F6EE5" w:rsidR="00511D31" w:rsidRPr="0019270C" w:rsidRDefault="003145EB" w:rsidP="00BB08B3">
      <w:pPr>
        <w:spacing w:line="440" w:lineRule="exact"/>
        <w:ind w:leftChars="135" w:left="925" w:hangingChars="292" w:hanging="642"/>
        <w:rPr>
          <w:sz w:val="22"/>
          <w:szCs w:val="22"/>
        </w:rPr>
      </w:pPr>
      <w:r w:rsidRPr="0019270C">
        <w:rPr>
          <w:rFonts w:hint="eastAsia"/>
          <w:sz w:val="22"/>
          <w:szCs w:val="22"/>
        </w:rPr>
        <w:t>（２）</w:t>
      </w:r>
      <w:r w:rsidR="00511D31" w:rsidRPr="0019270C">
        <w:rPr>
          <w:rFonts w:hint="eastAsia"/>
          <w:sz w:val="22"/>
          <w:szCs w:val="22"/>
        </w:rPr>
        <w:t>冷暖房運転・換気操作については</w:t>
      </w:r>
      <w:r w:rsidR="00072E35" w:rsidRPr="0019270C">
        <w:rPr>
          <w:rFonts w:hint="eastAsia"/>
          <w:sz w:val="22"/>
          <w:szCs w:val="22"/>
        </w:rPr>
        <w:t>、</w:t>
      </w:r>
      <w:r w:rsidR="001407B2">
        <w:rPr>
          <w:rFonts w:hint="eastAsia"/>
          <w:sz w:val="22"/>
          <w:szCs w:val="22"/>
        </w:rPr>
        <w:t>職員の</w:t>
      </w:r>
      <w:r w:rsidR="00CC21C5" w:rsidRPr="0019270C">
        <w:rPr>
          <w:rFonts w:hint="eastAsia"/>
          <w:sz w:val="22"/>
          <w:szCs w:val="22"/>
        </w:rPr>
        <w:t>健康管理に留意し、</w:t>
      </w:r>
      <w:r w:rsidR="001407B2">
        <w:rPr>
          <w:rFonts w:hint="eastAsia"/>
          <w:sz w:val="22"/>
          <w:szCs w:val="22"/>
        </w:rPr>
        <w:t>各フロア・各課の適温保持の対策を行うこと。</w:t>
      </w:r>
    </w:p>
    <w:p w14:paraId="2A1E7F49" w14:textId="77777777" w:rsidR="00F05402" w:rsidRPr="0019270C" w:rsidRDefault="00F05402" w:rsidP="00F05402">
      <w:pPr>
        <w:ind w:left="880" w:hangingChars="400" w:hanging="880"/>
        <w:rPr>
          <w:sz w:val="22"/>
          <w:szCs w:val="22"/>
        </w:rPr>
      </w:pPr>
    </w:p>
    <w:p w14:paraId="6F05CCC3" w14:textId="77777777" w:rsidR="0051718B" w:rsidRPr="0019270C" w:rsidRDefault="00F05402" w:rsidP="00DF3180">
      <w:pPr>
        <w:spacing w:line="440" w:lineRule="exact"/>
        <w:ind w:left="880" w:hangingChars="400" w:hanging="880"/>
        <w:rPr>
          <w:sz w:val="22"/>
          <w:szCs w:val="22"/>
        </w:rPr>
      </w:pPr>
      <w:r w:rsidRPr="0019270C">
        <w:rPr>
          <w:rFonts w:hint="eastAsia"/>
          <w:sz w:val="22"/>
          <w:szCs w:val="22"/>
        </w:rPr>
        <w:t>４．</w:t>
      </w:r>
      <w:r w:rsidR="00E22C3C" w:rsidRPr="0019270C">
        <w:rPr>
          <w:rFonts w:hint="eastAsia"/>
          <w:sz w:val="22"/>
          <w:szCs w:val="22"/>
        </w:rPr>
        <w:t>職場環境整備について</w:t>
      </w:r>
    </w:p>
    <w:p w14:paraId="2E38E327" w14:textId="3DBF7FE2" w:rsidR="00291149" w:rsidRPr="002353C5" w:rsidRDefault="00DD73D0" w:rsidP="00902D1F">
      <w:pPr>
        <w:spacing w:line="440" w:lineRule="exact"/>
        <w:ind w:leftChars="200" w:left="1080" w:hangingChars="300" w:hanging="660"/>
        <w:rPr>
          <w:sz w:val="22"/>
          <w:szCs w:val="22"/>
        </w:rPr>
      </w:pPr>
      <w:r w:rsidRPr="0019270C">
        <w:rPr>
          <w:rFonts w:hint="eastAsia"/>
          <w:sz w:val="22"/>
          <w:szCs w:val="22"/>
        </w:rPr>
        <w:t>（１）</w:t>
      </w:r>
      <w:r w:rsidR="00E751F6" w:rsidRPr="002353C5">
        <w:rPr>
          <w:rFonts w:hint="eastAsia"/>
          <w:sz w:val="22"/>
          <w:szCs w:val="22"/>
        </w:rPr>
        <w:t>電話交換室の</w:t>
      </w:r>
      <w:r w:rsidR="001407B2">
        <w:rPr>
          <w:rFonts w:hint="eastAsia"/>
          <w:sz w:val="22"/>
          <w:szCs w:val="22"/>
        </w:rPr>
        <w:t>遮音の必要性や感染予防等の観点から、</w:t>
      </w:r>
      <w:r w:rsidR="00E751F6" w:rsidRPr="002353C5">
        <w:rPr>
          <w:rFonts w:hint="eastAsia"/>
          <w:sz w:val="22"/>
          <w:szCs w:val="22"/>
        </w:rPr>
        <w:t>ドアの</w:t>
      </w:r>
      <w:r w:rsidR="001407B2">
        <w:rPr>
          <w:rFonts w:hint="eastAsia"/>
          <w:sz w:val="22"/>
          <w:szCs w:val="22"/>
        </w:rPr>
        <w:t>開閉方向の</w:t>
      </w:r>
      <w:r w:rsidR="00E751F6" w:rsidRPr="002353C5">
        <w:rPr>
          <w:rFonts w:hint="eastAsia"/>
          <w:sz w:val="22"/>
          <w:szCs w:val="22"/>
        </w:rPr>
        <w:t>改善</w:t>
      </w:r>
      <w:r w:rsidR="002C6480">
        <w:rPr>
          <w:rFonts w:hint="eastAsia"/>
          <w:sz w:val="22"/>
          <w:szCs w:val="22"/>
        </w:rPr>
        <w:t>を行い、</w:t>
      </w:r>
      <w:r w:rsidR="001407B2">
        <w:rPr>
          <w:rFonts w:hint="eastAsia"/>
          <w:sz w:val="22"/>
          <w:szCs w:val="22"/>
        </w:rPr>
        <w:t>換気を容易にできるようにすること</w:t>
      </w:r>
      <w:r w:rsidR="00E751F6" w:rsidRPr="002353C5">
        <w:rPr>
          <w:rFonts w:hint="eastAsia"/>
          <w:sz w:val="22"/>
          <w:szCs w:val="22"/>
        </w:rPr>
        <w:t>。</w:t>
      </w:r>
    </w:p>
    <w:p w14:paraId="576F2A48" w14:textId="7502F177" w:rsidR="00780FD6" w:rsidRPr="002353C5" w:rsidRDefault="00E751F6" w:rsidP="001407B2">
      <w:pPr>
        <w:ind w:leftChars="200" w:left="1080" w:hangingChars="300" w:hanging="660"/>
        <w:rPr>
          <w:sz w:val="22"/>
          <w:szCs w:val="22"/>
        </w:rPr>
      </w:pPr>
      <w:r w:rsidRPr="002353C5">
        <w:rPr>
          <w:rFonts w:hint="eastAsia"/>
          <w:sz w:val="22"/>
          <w:szCs w:val="22"/>
        </w:rPr>
        <w:t>（</w:t>
      </w:r>
      <w:r w:rsidR="002C6480">
        <w:rPr>
          <w:rFonts w:hint="eastAsia"/>
          <w:sz w:val="22"/>
          <w:szCs w:val="22"/>
        </w:rPr>
        <w:t>２</w:t>
      </w:r>
      <w:r w:rsidRPr="002353C5">
        <w:rPr>
          <w:rFonts w:hint="eastAsia"/>
          <w:sz w:val="22"/>
          <w:szCs w:val="22"/>
        </w:rPr>
        <w:t>）</w:t>
      </w:r>
      <w:r w:rsidR="001407B2">
        <w:rPr>
          <w:rFonts w:hint="eastAsia"/>
          <w:sz w:val="22"/>
          <w:szCs w:val="22"/>
        </w:rPr>
        <w:t>密室性の高い電話</w:t>
      </w:r>
      <w:r w:rsidRPr="002353C5">
        <w:rPr>
          <w:rFonts w:hint="eastAsia"/>
          <w:sz w:val="22"/>
          <w:szCs w:val="22"/>
        </w:rPr>
        <w:t>交換室</w:t>
      </w:r>
      <w:r w:rsidR="001407B2">
        <w:rPr>
          <w:rFonts w:hint="eastAsia"/>
          <w:sz w:val="22"/>
          <w:szCs w:val="22"/>
        </w:rPr>
        <w:t>を踏まえ、</w:t>
      </w:r>
      <w:r w:rsidR="002C6480">
        <w:rPr>
          <w:rFonts w:hint="eastAsia"/>
          <w:sz w:val="22"/>
          <w:szCs w:val="22"/>
        </w:rPr>
        <w:t>室内空間確保</w:t>
      </w:r>
      <w:r w:rsidR="001407B2">
        <w:rPr>
          <w:rFonts w:hint="eastAsia"/>
          <w:sz w:val="22"/>
          <w:szCs w:val="22"/>
        </w:rPr>
        <w:t>の観点から、</w:t>
      </w:r>
      <w:r w:rsidR="002C6480">
        <w:rPr>
          <w:rFonts w:hint="eastAsia"/>
          <w:sz w:val="22"/>
          <w:szCs w:val="22"/>
        </w:rPr>
        <w:t>コンパクトな</w:t>
      </w:r>
      <w:r w:rsidR="003806A1" w:rsidRPr="002353C5">
        <w:rPr>
          <w:rFonts w:hint="eastAsia"/>
          <w:sz w:val="22"/>
          <w:szCs w:val="22"/>
        </w:rPr>
        <w:t>ゴミ箱を設置すること。</w:t>
      </w:r>
    </w:p>
    <w:p w14:paraId="2FE699AA" w14:textId="37C32ECF" w:rsidR="003806A1" w:rsidRDefault="003806A1" w:rsidP="00A8393F">
      <w:pPr>
        <w:ind w:leftChars="200" w:left="1080" w:hangingChars="300" w:hanging="660"/>
        <w:rPr>
          <w:sz w:val="22"/>
          <w:szCs w:val="22"/>
        </w:rPr>
      </w:pPr>
    </w:p>
    <w:p w14:paraId="55E78D35" w14:textId="2F210FDC" w:rsidR="002C6480" w:rsidRDefault="002C6480" w:rsidP="00A8393F">
      <w:pPr>
        <w:ind w:leftChars="200" w:left="1080" w:hangingChars="300" w:hanging="660"/>
        <w:rPr>
          <w:sz w:val="22"/>
          <w:szCs w:val="22"/>
        </w:rPr>
      </w:pPr>
    </w:p>
    <w:p w14:paraId="226A2A17" w14:textId="5DDD6C8D" w:rsidR="002C6480" w:rsidRDefault="002C6480" w:rsidP="00A8393F">
      <w:pPr>
        <w:ind w:leftChars="200" w:left="1080" w:hangingChars="300" w:hanging="660"/>
        <w:rPr>
          <w:sz w:val="22"/>
          <w:szCs w:val="22"/>
        </w:rPr>
      </w:pPr>
    </w:p>
    <w:p w14:paraId="129A3FE8" w14:textId="77777777" w:rsidR="002C6480" w:rsidRPr="002353C5" w:rsidRDefault="002C6480" w:rsidP="00A8393F">
      <w:pPr>
        <w:ind w:leftChars="200" w:left="1080" w:hangingChars="300" w:hanging="660"/>
        <w:rPr>
          <w:sz w:val="22"/>
          <w:szCs w:val="22"/>
        </w:rPr>
      </w:pPr>
    </w:p>
    <w:p w14:paraId="7D82E49A" w14:textId="51AC6F96" w:rsidR="00427911" w:rsidRDefault="00427911" w:rsidP="00DF3180">
      <w:pPr>
        <w:pStyle w:val="a3"/>
        <w:spacing w:line="440" w:lineRule="exact"/>
        <w:ind w:leftChars="0" w:left="426"/>
        <w:rPr>
          <w:rFonts w:ascii="ＭＳ 明朝" w:hAnsi="ＭＳ 明朝" w:cs="ＭＳ 明朝"/>
          <w:sz w:val="22"/>
          <w:szCs w:val="22"/>
        </w:rPr>
      </w:pPr>
    </w:p>
    <w:p w14:paraId="5F41A90E" w14:textId="74FF5693" w:rsidR="007539BE" w:rsidRDefault="007539BE" w:rsidP="00DF3180">
      <w:pPr>
        <w:pStyle w:val="a3"/>
        <w:spacing w:line="440" w:lineRule="exact"/>
        <w:ind w:leftChars="0" w:left="426"/>
        <w:rPr>
          <w:rFonts w:ascii="ＭＳ 明朝" w:hAnsi="ＭＳ 明朝" w:cs="ＭＳ 明朝"/>
          <w:sz w:val="22"/>
          <w:szCs w:val="22"/>
        </w:rPr>
      </w:pPr>
    </w:p>
    <w:p w14:paraId="02A9331A" w14:textId="77777777" w:rsidR="007539BE" w:rsidRDefault="007539BE" w:rsidP="00DF3180">
      <w:pPr>
        <w:pStyle w:val="a3"/>
        <w:spacing w:line="440" w:lineRule="exact"/>
        <w:ind w:leftChars="0" w:left="426"/>
        <w:rPr>
          <w:rFonts w:ascii="ＭＳ 明朝" w:hAnsi="ＭＳ 明朝" w:cs="ＭＳ 明朝"/>
          <w:sz w:val="22"/>
          <w:szCs w:val="22"/>
        </w:rPr>
      </w:pPr>
    </w:p>
    <w:p w14:paraId="2188EC44" w14:textId="77777777" w:rsidR="00A03C30" w:rsidRPr="0019270C" w:rsidRDefault="00DF3180" w:rsidP="00DF3180">
      <w:pPr>
        <w:pStyle w:val="a3"/>
        <w:spacing w:line="440" w:lineRule="exact"/>
        <w:ind w:leftChars="0" w:left="426"/>
        <w:rPr>
          <w:sz w:val="22"/>
          <w:szCs w:val="22"/>
        </w:rPr>
      </w:pPr>
      <w:r>
        <w:rPr>
          <w:rFonts w:ascii="ＭＳ 明朝" w:hAnsi="ＭＳ 明朝" w:cs="ＭＳ 明朝" w:hint="eastAsia"/>
          <w:sz w:val="22"/>
          <w:szCs w:val="22"/>
        </w:rPr>
        <w:lastRenderedPageBreak/>
        <w:t xml:space="preserve">■ </w:t>
      </w:r>
      <w:r w:rsidR="00FB587B" w:rsidRPr="0019270C">
        <w:rPr>
          <w:rFonts w:hint="eastAsia"/>
          <w:sz w:val="22"/>
          <w:szCs w:val="22"/>
        </w:rPr>
        <w:t>要望</w:t>
      </w:r>
      <w:r w:rsidR="00D62363" w:rsidRPr="0019270C">
        <w:rPr>
          <w:rFonts w:hint="eastAsia"/>
          <w:sz w:val="22"/>
          <w:szCs w:val="22"/>
        </w:rPr>
        <w:t>事項</w:t>
      </w:r>
    </w:p>
    <w:p w14:paraId="1CDCAD12" w14:textId="77777777" w:rsidR="0077058F" w:rsidRPr="0019270C" w:rsidRDefault="002B195F" w:rsidP="00DF3180">
      <w:pPr>
        <w:spacing w:line="440" w:lineRule="exact"/>
        <w:ind w:leftChars="270" w:left="851" w:hangingChars="129" w:hanging="284"/>
        <w:rPr>
          <w:sz w:val="22"/>
          <w:szCs w:val="22"/>
        </w:rPr>
      </w:pPr>
      <w:r w:rsidRPr="0019270C">
        <w:rPr>
          <w:rFonts w:hint="eastAsia"/>
          <w:sz w:val="22"/>
          <w:szCs w:val="22"/>
        </w:rPr>
        <w:t>１</w:t>
      </w:r>
      <w:r w:rsidR="00DF3180">
        <w:rPr>
          <w:rFonts w:hint="eastAsia"/>
          <w:sz w:val="22"/>
          <w:szCs w:val="22"/>
        </w:rPr>
        <w:t>．</w:t>
      </w:r>
      <w:r w:rsidR="0017471E">
        <w:rPr>
          <w:rFonts w:hint="eastAsia"/>
          <w:sz w:val="22"/>
          <w:szCs w:val="22"/>
        </w:rPr>
        <w:t>人事</w:t>
      </w:r>
      <w:r w:rsidR="0077058F" w:rsidRPr="0019270C">
        <w:rPr>
          <w:rFonts w:hint="eastAsia"/>
          <w:sz w:val="22"/>
          <w:szCs w:val="22"/>
        </w:rPr>
        <w:t>異動については、本人の意向を尊重すること。</w:t>
      </w:r>
    </w:p>
    <w:p w14:paraId="58E84023" w14:textId="77777777" w:rsidR="00780FD6" w:rsidRDefault="0017471E" w:rsidP="00CA513C">
      <w:pPr>
        <w:spacing w:line="440" w:lineRule="exact"/>
        <w:ind w:leftChars="270" w:left="1071" w:hangingChars="229" w:hanging="504"/>
        <w:rPr>
          <w:sz w:val="22"/>
          <w:szCs w:val="22"/>
        </w:rPr>
      </w:pPr>
      <w:r>
        <w:rPr>
          <w:rFonts w:hint="eastAsia"/>
          <w:sz w:val="22"/>
          <w:szCs w:val="22"/>
        </w:rPr>
        <w:t>２</w:t>
      </w:r>
      <w:r w:rsidR="00DF3180">
        <w:rPr>
          <w:rFonts w:hint="eastAsia"/>
          <w:sz w:val="22"/>
          <w:szCs w:val="22"/>
        </w:rPr>
        <w:t>．</w:t>
      </w:r>
      <w:r w:rsidR="00427911">
        <w:rPr>
          <w:rFonts w:hint="eastAsia"/>
          <w:sz w:val="22"/>
          <w:szCs w:val="22"/>
        </w:rPr>
        <w:t>税務電算画面のタイムアウトの時間を延長すること。</w:t>
      </w:r>
    </w:p>
    <w:p w14:paraId="60F16C2F" w14:textId="12192FAD" w:rsidR="003F2DB4" w:rsidRDefault="00F52DDB" w:rsidP="00CA513C">
      <w:pPr>
        <w:spacing w:line="440" w:lineRule="exact"/>
        <w:ind w:leftChars="270" w:left="1071" w:hangingChars="229" w:hanging="504"/>
        <w:rPr>
          <w:sz w:val="22"/>
          <w:szCs w:val="22"/>
        </w:rPr>
      </w:pPr>
      <w:r>
        <w:rPr>
          <w:rFonts w:hint="eastAsia"/>
          <w:sz w:val="22"/>
          <w:szCs w:val="22"/>
        </w:rPr>
        <w:t>３</w:t>
      </w:r>
      <w:r w:rsidR="003F2DB4">
        <w:rPr>
          <w:rFonts w:hint="eastAsia"/>
          <w:sz w:val="22"/>
          <w:szCs w:val="22"/>
        </w:rPr>
        <w:t>．業務用パソコンの動きを改善すること。</w:t>
      </w:r>
      <w:r w:rsidR="00455626">
        <w:rPr>
          <w:rFonts w:hint="eastAsia"/>
          <w:sz w:val="22"/>
          <w:szCs w:val="22"/>
        </w:rPr>
        <w:t>また、</w:t>
      </w:r>
      <w:r w:rsidR="008C5E03">
        <w:rPr>
          <w:rFonts w:hint="eastAsia"/>
          <w:sz w:val="22"/>
          <w:szCs w:val="22"/>
        </w:rPr>
        <w:t>次期税務電算システム</w:t>
      </w:r>
      <w:r w:rsidR="00465E0B">
        <w:rPr>
          <w:rFonts w:hint="eastAsia"/>
          <w:sz w:val="22"/>
          <w:szCs w:val="22"/>
        </w:rPr>
        <w:t>更改</w:t>
      </w:r>
      <w:r w:rsidR="008C5E03">
        <w:rPr>
          <w:rFonts w:hint="eastAsia"/>
          <w:sz w:val="22"/>
          <w:szCs w:val="22"/>
        </w:rPr>
        <w:t>に向けて</w:t>
      </w:r>
    </w:p>
    <w:p w14:paraId="28D02F60" w14:textId="77777777" w:rsidR="00455626" w:rsidRDefault="00455626" w:rsidP="00CA513C">
      <w:pPr>
        <w:spacing w:line="440" w:lineRule="exact"/>
        <w:ind w:leftChars="270" w:left="1071" w:hangingChars="229" w:hanging="504"/>
        <w:rPr>
          <w:sz w:val="22"/>
          <w:szCs w:val="22"/>
        </w:rPr>
      </w:pPr>
      <w:r>
        <w:rPr>
          <w:rFonts w:hint="eastAsia"/>
          <w:sz w:val="22"/>
          <w:szCs w:val="22"/>
        </w:rPr>
        <w:t xml:space="preserve">　　組合員の意見集約をすること。</w:t>
      </w:r>
    </w:p>
    <w:p w14:paraId="6E088E13" w14:textId="3DA5A098" w:rsidR="003806A1" w:rsidRPr="00F52DDB" w:rsidRDefault="00F52DDB" w:rsidP="00CA513C">
      <w:pPr>
        <w:spacing w:line="440" w:lineRule="exact"/>
        <w:ind w:leftChars="270" w:left="1071" w:hangingChars="229" w:hanging="504"/>
        <w:rPr>
          <w:sz w:val="22"/>
          <w:szCs w:val="22"/>
        </w:rPr>
      </w:pPr>
      <w:r>
        <w:rPr>
          <w:rFonts w:hint="eastAsia"/>
          <w:sz w:val="22"/>
          <w:szCs w:val="22"/>
        </w:rPr>
        <w:t>４</w:t>
      </w:r>
      <w:r w:rsidR="00455626">
        <w:rPr>
          <w:rFonts w:hint="eastAsia"/>
          <w:sz w:val="22"/>
          <w:szCs w:val="22"/>
        </w:rPr>
        <w:t>．</w:t>
      </w:r>
      <w:r w:rsidR="002C6480">
        <w:rPr>
          <w:rFonts w:hint="eastAsia"/>
          <w:sz w:val="22"/>
          <w:szCs w:val="22"/>
        </w:rPr>
        <w:t>老朽化した扇風機</w:t>
      </w:r>
      <w:r w:rsidR="003806A1">
        <w:rPr>
          <w:rFonts w:hint="eastAsia"/>
          <w:sz w:val="22"/>
          <w:szCs w:val="22"/>
        </w:rPr>
        <w:t>を買い替えること。</w:t>
      </w:r>
    </w:p>
    <w:sectPr w:rsidR="003806A1" w:rsidRPr="00F52DDB" w:rsidSect="0019270C">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0301" w14:textId="77777777" w:rsidR="000D2383" w:rsidRDefault="000D2383" w:rsidP="00F42381">
      <w:r>
        <w:separator/>
      </w:r>
    </w:p>
  </w:endnote>
  <w:endnote w:type="continuationSeparator" w:id="0">
    <w:p w14:paraId="57C9D429" w14:textId="77777777" w:rsidR="000D2383" w:rsidRDefault="000D2383" w:rsidP="00F42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B3CE9" w14:textId="77777777" w:rsidR="000D2383" w:rsidRDefault="000D2383" w:rsidP="00F42381">
      <w:r>
        <w:separator/>
      </w:r>
    </w:p>
  </w:footnote>
  <w:footnote w:type="continuationSeparator" w:id="0">
    <w:p w14:paraId="5A182691" w14:textId="77777777" w:rsidR="000D2383" w:rsidRDefault="000D2383" w:rsidP="00F42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C5123"/>
    <w:multiLevelType w:val="hybridMultilevel"/>
    <w:tmpl w:val="C218A376"/>
    <w:lvl w:ilvl="0" w:tplc="1E82BA0A">
      <w:start w:val="1"/>
      <w:numFmt w:val="decimalFullWidth"/>
      <w:lvlText w:val="（%1）"/>
      <w:lvlJc w:val="left"/>
      <w:pPr>
        <w:tabs>
          <w:tab w:val="num" w:pos="1260"/>
        </w:tabs>
        <w:ind w:left="1260" w:hanging="84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7B4BF8"/>
    <w:multiLevelType w:val="hybridMultilevel"/>
    <w:tmpl w:val="17D491DA"/>
    <w:lvl w:ilvl="0" w:tplc="38824454">
      <w:start w:val="1"/>
      <w:numFmt w:val="decimalFullWidth"/>
      <w:lvlText w:val="%1．"/>
      <w:lvlJc w:val="left"/>
      <w:pPr>
        <w:tabs>
          <w:tab w:val="num" w:pos="420"/>
        </w:tabs>
        <w:ind w:left="420" w:hanging="420"/>
      </w:pPr>
      <w:rPr>
        <w:lang w:val="en-US"/>
      </w:rPr>
    </w:lvl>
    <w:lvl w:ilvl="1" w:tplc="1E82BA0A">
      <w:start w:val="1"/>
      <w:numFmt w:val="decimalFullWidth"/>
      <w:lvlText w:val="（%2）"/>
      <w:lvlJc w:val="left"/>
      <w:pPr>
        <w:tabs>
          <w:tab w:val="num" w:pos="1260"/>
        </w:tabs>
        <w:ind w:left="1260" w:hanging="840"/>
      </w:pPr>
    </w:lvl>
    <w:lvl w:ilvl="2" w:tplc="C560AF66">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7D9A5293"/>
    <w:multiLevelType w:val="hybridMultilevel"/>
    <w:tmpl w:val="948C593A"/>
    <w:lvl w:ilvl="0" w:tplc="A91E7472">
      <w:start w:val="4"/>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14169F"/>
    <w:multiLevelType w:val="hybridMultilevel"/>
    <w:tmpl w:val="F8E86746"/>
    <w:lvl w:ilvl="0" w:tplc="23420F4A">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F4"/>
    <w:rsid w:val="00025FC0"/>
    <w:rsid w:val="0005394B"/>
    <w:rsid w:val="00054861"/>
    <w:rsid w:val="00072E35"/>
    <w:rsid w:val="00073F6F"/>
    <w:rsid w:val="00086AD9"/>
    <w:rsid w:val="000C454B"/>
    <w:rsid w:val="000C7E02"/>
    <w:rsid w:val="000D2383"/>
    <w:rsid w:val="000D5ECF"/>
    <w:rsid w:val="000E7463"/>
    <w:rsid w:val="00121C31"/>
    <w:rsid w:val="00122AF4"/>
    <w:rsid w:val="00123B07"/>
    <w:rsid w:val="0013754A"/>
    <w:rsid w:val="001407B2"/>
    <w:rsid w:val="001606DC"/>
    <w:rsid w:val="0016766A"/>
    <w:rsid w:val="00172569"/>
    <w:rsid w:val="0017471E"/>
    <w:rsid w:val="00176197"/>
    <w:rsid w:val="0019270C"/>
    <w:rsid w:val="001E14BB"/>
    <w:rsid w:val="002353C5"/>
    <w:rsid w:val="002545C8"/>
    <w:rsid w:val="00291149"/>
    <w:rsid w:val="002A0FA5"/>
    <w:rsid w:val="002B195F"/>
    <w:rsid w:val="002C189B"/>
    <w:rsid w:val="002C6480"/>
    <w:rsid w:val="002D3F81"/>
    <w:rsid w:val="002D76E6"/>
    <w:rsid w:val="002E2C62"/>
    <w:rsid w:val="00300DE2"/>
    <w:rsid w:val="003145EB"/>
    <w:rsid w:val="00317415"/>
    <w:rsid w:val="00320C29"/>
    <w:rsid w:val="00320D07"/>
    <w:rsid w:val="0032310F"/>
    <w:rsid w:val="00327B38"/>
    <w:rsid w:val="003616FC"/>
    <w:rsid w:val="003806A1"/>
    <w:rsid w:val="00382B0C"/>
    <w:rsid w:val="003B73E3"/>
    <w:rsid w:val="003D33DB"/>
    <w:rsid w:val="003F2DB4"/>
    <w:rsid w:val="003F5AD8"/>
    <w:rsid w:val="00427911"/>
    <w:rsid w:val="004328CA"/>
    <w:rsid w:val="00455626"/>
    <w:rsid w:val="00465E0B"/>
    <w:rsid w:val="0047301F"/>
    <w:rsid w:val="004E0706"/>
    <w:rsid w:val="0050300D"/>
    <w:rsid w:val="00511D31"/>
    <w:rsid w:val="0051718B"/>
    <w:rsid w:val="005205E0"/>
    <w:rsid w:val="005B43B5"/>
    <w:rsid w:val="006028A3"/>
    <w:rsid w:val="006137E3"/>
    <w:rsid w:val="00614076"/>
    <w:rsid w:val="006408F4"/>
    <w:rsid w:val="00652BD7"/>
    <w:rsid w:val="00661CB4"/>
    <w:rsid w:val="00692929"/>
    <w:rsid w:val="00697E80"/>
    <w:rsid w:val="006A1DA9"/>
    <w:rsid w:val="006C19AF"/>
    <w:rsid w:val="006E3C6B"/>
    <w:rsid w:val="007258E1"/>
    <w:rsid w:val="00741C99"/>
    <w:rsid w:val="007427BD"/>
    <w:rsid w:val="007539BE"/>
    <w:rsid w:val="0076790A"/>
    <w:rsid w:val="0077058F"/>
    <w:rsid w:val="00780FD6"/>
    <w:rsid w:val="00796A82"/>
    <w:rsid w:val="007D4EEA"/>
    <w:rsid w:val="007D6C4A"/>
    <w:rsid w:val="0080307D"/>
    <w:rsid w:val="00834A0A"/>
    <w:rsid w:val="00842746"/>
    <w:rsid w:val="00842D86"/>
    <w:rsid w:val="00855A4E"/>
    <w:rsid w:val="00864B92"/>
    <w:rsid w:val="008C5E03"/>
    <w:rsid w:val="008F1B99"/>
    <w:rsid w:val="008F6912"/>
    <w:rsid w:val="00902D1F"/>
    <w:rsid w:val="00937D4F"/>
    <w:rsid w:val="00951D2E"/>
    <w:rsid w:val="00954CDC"/>
    <w:rsid w:val="009677CC"/>
    <w:rsid w:val="00983C32"/>
    <w:rsid w:val="009C757F"/>
    <w:rsid w:val="009D6441"/>
    <w:rsid w:val="009E545F"/>
    <w:rsid w:val="009F4A92"/>
    <w:rsid w:val="00A03C30"/>
    <w:rsid w:val="00A51219"/>
    <w:rsid w:val="00A8393F"/>
    <w:rsid w:val="00AA47DA"/>
    <w:rsid w:val="00AD7A39"/>
    <w:rsid w:val="00AE23A2"/>
    <w:rsid w:val="00AE23D2"/>
    <w:rsid w:val="00B04668"/>
    <w:rsid w:val="00B0588E"/>
    <w:rsid w:val="00B35206"/>
    <w:rsid w:val="00B44100"/>
    <w:rsid w:val="00B56D36"/>
    <w:rsid w:val="00B738D7"/>
    <w:rsid w:val="00B91342"/>
    <w:rsid w:val="00BA0640"/>
    <w:rsid w:val="00BB08B3"/>
    <w:rsid w:val="00BB166E"/>
    <w:rsid w:val="00BD2DF6"/>
    <w:rsid w:val="00BF61F8"/>
    <w:rsid w:val="00C1181D"/>
    <w:rsid w:val="00C1460A"/>
    <w:rsid w:val="00C20B81"/>
    <w:rsid w:val="00C541E8"/>
    <w:rsid w:val="00C71C51"/>
    <w:rsid w:val="00C812CC"/>
    <w:rsid w:val="00CA513C"/>
    <w:rsid w:val="00CB4F93"/>
    <w:rsid w:val="00CC21C5"/>
    <w:rsid w:val="00CC7007"/>
    <w:rsid w:val="00D006F7"/>
    <w:rsid w:val="00D158C6"/>
    <w:rsid w:val="00D27F2B"/>
    <w:rsid w:val="00D46F14"/>
    <w:rsid w:val="00D62363"/>
    <w:rsid w:val="00D7249D"/>
    <w:rsid w:val="00D86686"/>
    <w:rsid w:val="00D86E6E"/>
    <w:rsid w:val="00DB34C4"/>
    <w:rsid w:val="00DD002A"/>
    <w:rsid w:val="00DD73D0"/>
    <w:rsid w:val="00DF3180"/>
    <w:rsid w:val="00E208BE"/>
    <w:rsid w:val="00E22C3C"/>
    <w:rsid w:val="00E44CE7"/>
    <w:rsid w:val="00E53DA6"/>
    <w:rsid w:val="00E64F93"/>
    <w:rsid w:val="00E751F6"/>
    <w:rsid w:val="00EA40D8"/>
    <w:rsid w:val="00EB3B14"/>
    <w:rsid w:val="00EC70FE"/>
    <w:rsid w:val="00EE6DAC"/>
    <w:rsid w:val="00F02998"/>
    <w:rsid w:val="00F05402"/>
    <w:rsid w:val="00F26B21"/>
    <w:rsid w:val="00F41BF1"/>
    <w:rsid w:val="00F42381"/>
    <w:rsid w:val="00F52DDB"/>
    <w:rsid w:val="00FA3CED"/>
    <w:rsid w:val="00FB43B4"/>
    <w:rsid w:val="00FB51FD"/>
    <w:rsid w:val="00FB587B"/>
    <w:rsid w:val="00FC76EB"/>
    <w:rsid w:val="00FE0AAB"/>
    <w:rsid w:val="00FE1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3B4BDF48"/>
  <w15:docId w15:val="{C8630267-7E4B-49F8-9E06-FF13034F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AF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2AF4"/>
    <w:pPr>
      <w:ind w:leftChars="400" w:left="840"/>
    </w:pPr>
  </w:style>
  <w:style w:type="paragraph" w:styleId="a4">
    <w:name w:val="Balloon Text"/>
    <w:basedOn w:val="a"/>
    <w:link w:val="a5"/>
    <w:uiPriority w:val="99"/>
    <w:semiHidden/>
    <w:unhideWhenUsed/>
    <w:rsid w:val="00BA064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0640"/>
    <w:rPr>
      <w:rFonts w:asciiTheme="majorHAnsi" w:eastAsiaTheme="majorEastAsia" w:hAnsiTheme="majorHAnsi" w:cstheme="majorBidi"/>
      <w:sz w:val="18"/>
      <w:szCs w:val="18"/>
    </w:rPr>
  </w:style>
  <w:style w:type="paragraph" w:styleId="a6">
    <w:name w:val="header"/>
    <w:basedOn w:val="a"/>
    <w:link w:val="a7"/>
    <w:uiPriority w:val="99"/>
    <w:unhideWhenUsed/>
    <w:rsid w:val="00F42381"/>
    <w:pPr>
      <w:tabs>
        <w:tab w:val="center" w:pos="4252"/>
        <w:tab w:val="right" w:pos="8504"/>
      </w:tabs>
      <w:snapToGrid w:val="0"/>
    </w:pPr>
  </w:style>
  <w:style w:type="character" w:customStyle="1" w:styleId="a7">
    <w:name w:val="ヘッダー (文字)"/>
    <w:basedOn w:val="a0"/>
    <w:link w:val="a6"/>
    <w:uiPriority w:val="99"/>
    <w:rsid w:val="00F42381"/>
    <w:rPr>
      <w:rFonts w:ascii="Century" w:eastAsia="ＭＳ 明朝" w:hAnsi="Century" w:cs="Times New Roman"/>
      <w:szCs w:val="24"/>
    </w:rPr>
  </w:style>
  <w:style w:type="paragraph" w:styleId="a8">
    <w:name w:val="footer"/>
    <w:basedOn w:val="a"/>
    <w:link w:val="a9"/>
    <w:uiPriority w:val="99"/>
    <w:unhideWhenUsed/>
    <w:rsid w:val="00F42381"/>
    <w:pPr>
      <w:tabs>
        <w:tab w:val="center" w:pos="4252"/>
        <w:tab w:val="right" w:pos="8504"/>
      </w:tabs>
      <w:snapToGrid w:val="0"/>
    </w:pPr>
  </w:style>
  <w:style w:type="character" w:customStyle="1" w:styleId="a9">
    <w:name w:val="フッター (文字)"/>
    <w:basedOn w:val="a0"/>
    <w:link w:val="a8"/>
    <w:uiPriority w:val="99"/>
    <w:rsid w:val="00F42381"/>
    <w:rPr>
      <w:rFonts w:ascii="Century" w:eastAsia="ＭＳ 明朝" w:hAnsi="Century" w:cs="Times New Roman"/>
      <w:szCs w:val="24"/>
    </w:rPr>
  </w:style>
  <w:style w:type="paragraph" w:styleId="aa">
    <w:name w:val="Note Heading"/>
    <w:basedOn w:val="a"/>
    <w:next w:val="a"/>
    <w:link w:val="ab"/>
    <w:uiPriority w:val="99"/>
    <w:unhideWhenUsed/>
    <w:rsid w:val="00FB43B4"/>
    <w:pPr>
      <w:jc w:val="center"/>
    </w:pPr>
    <w:rPr>
      <w:sz w:val="22"/>
      <w:szCs w:val="22"/>
    </w:rPr>
  </w:style>
  <w:style w:type="character" w:customStyle="1" w:styleId="ab">
    <w:name w:val="記 (文字)"/>
    <w:basedOn w:val="a0"/>
    <w:link w:val="aa"/>
    <w:uiPriority w:val="99"/>
    <w:rsid w:val="00FB43B4"/>
    <w:rPr>
      <w:rFonts w:ascii="Century" w:eastAsia="ＭＳ 明朝" w:hAnsi="Century" w:cs="Times New Roman"/>
      <w:sz w:val="22"/>
    </w:rPr>
  </w:style>
  <w:style w:type="paragraph" w:styleId="ac">
    <w:name w:val="Closing"/>
    <w:basedOn w:val="a"/>
    <w:link w:val="ad"/>
    <w:uiPriority w:val="99"/>
    <w:unhideWhenUsed/>
    <w:rsid w:val="00FB43B4"/>
    <w:pPr>
      <w:jc w:val="right"/>
    </w:pPr>
    <w:rPr>
      <w:sz w:val="22"/>
      <w:szCs w:val="22"/>
    </w:rPr>
  </w:style>
  <w:style w:type="character" w:customStyle="1" w:styleId="ad">
    <w:name w:val="結語 (文字)"/>
    <w:basedOn w:val="a0"/>
    <w:link w:val="ac"/>
    <w:uiPriority w:val="99"/>
    <w:rsid w:val="00FB43B4"/>
    <w:rPr>
      <w:rFonts w:ascii="Century"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7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8148A-06E2-4D7A-8ECE-F5316D032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89</Words>
  <Characters>511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総務部税務室税政課</dc:creator>
  <cp:lastModifiedBy>岡本　康治</cp:lastModifiedBy>
  <cp:revision>16</cp:revision>
  <cp:lastPrinted>2025-08-05T07:51:00Z</cp:lastPrinted>
  <dcterms:created xsi:type="dcterms:W3CDTF">2023-07-26T06:09:00Z</dcterms:created>
  <dcterms:modified xsi:type="dcterms:W3CDTF">2025-08-05T07:53:00Z</dcterms:modified>
</cp:coreProperties>
</file>