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831AC" w14:textId="09788A2E" w:rsidR="00645B56" w:rsidRDefault="00645B56" w:rsidP="00645B56">
      <w:pPr>
        <w:spacing w:line="340" w:lineRule="exact"/>
        <w:ind w:left="2"/>
        <w:jc w:val="right"/>
        <w:rPr>
          <w:rFonts w:cs="ＭＳ 明朝"/>
        </w:rPr>
      </w:pPr>
      <w:r>
        <w:rPr>
          <w:rFonts w:cs="ＭＳ 明朝" w:hint="eastAsia"/>
        </w:rPr>
        <w:t>２０２</w:t>
      </w:r>
      <w:r w:rsidR="00FD6FC9">
        <w:rPr>
          <w:rFonts w:cs="ＭＳ 明朝" w:hint="eastAsia"/>
        </w:rPr>
        <w:t>５</w:t>
      </w:r>
      <w:r>
        <w:rPr>
          <w:rFonts w:cs="ＭＳ 明朝" w:hint="eastAsia"/>
        </w:rPr>
        <w:t>年８月</w:t>
      </w:r>
      <w:r w:rsidR="00A7311B">
        <w:rPr>
          <w:rFonts w:cs="ＭＳ 明朝" w:hint="eastAsia"/>
        </w:rPr>
        <w:t>１４</w:t>
      </w:r>
      <w:r>
        <w:rPr>
          <w:rFonts w:cs="ＭＳ 明朝" w:hint="eastAsia"/>
        </w:rPr>
        <w:t>日</w:t>
      </w:r>
    </w:p>
    <w:p w14:paraId="5E5ACDC2" w14:textId="77777777" w:rsidR="00645B56" w:rsidRPr="00645B56" w:rsidRDefault="00645B56" w:rsidP="00645B56">
      <w:pPr>
        <w:ind w:left="283" w:hangingChars="135" w:hanging="283"/>
        <w:jc w:val="left"/>
        <w:rPr>
          <w:rFonts w:cs="ＭＳ 明朝"/>
        </w:rPr>
      </w:pPr>
      <w:r w:rsidRPr="00645B56">
        <w:rPr>
          <w:rFonts w:cs="ＭＳ 明朝" w:hint="eastAsia"/>
        </w:rPr>
        <w:t>大阪府なにわ北府税事務所</w:t>
      </w:r>
    </w:p>
    <w:p w14:paraId="5C9481A3" w14:textId="086C2D61" w:rsidR="00645B56" w:rsidRPr="00645B56" w:rsidRDefault="00645B56" w:rsidP="00D82D8D">
      <w:pPr>
        <w:ind w:leftChars="100" w:left="210" w:firstLineChars="100" w:firstLine="210"/>
        <w:jc w:val="left"/>
        <w:rPr>
          <w:rFonts w:cs="ＭＳ 明朝"/>
        </w:rPr>
      </w:pPr>
      <w:r w:rsidRPr="00645B56">
        <w:rPr>
          <w:rFonts w:cs="ＭＳ 明朝" w:hint="eastAsia"/>
        </w:rPr>
        <w:t xml:space="preserve">所長　</w:t>
      </w:r>
      <w:r>
        <w:rPr>
          <w:rFonts w:cs="ＭＳ 明朝" w:hint="eastAsia"/>
        </w:rPr>
        <w:t xml:space="preserve">桑畑　公孝　</w:t>
      </w:r>
      <w:r w:rsidRPr="00645B56">
        <w:rPr>
          <w:rFonts w:cs="ＭＳ 明朝" w:hint="eastAsia"/>
        </w:rPr>
        <w:t>様</w:t>
      </w:r>
    </w:p>
    <w:p w14:paraId="483E3536" w14:textId="77777777" w:rsidR="00645B56" w:rsidRPr="00645B56" w:rsidRDefault="00645B56" w:rsidP="00645B56">
      <w:pPr>
        <w:ind w:left="283" w:hangingChars="135" w:hanging="283"/>
        <w:jc w:val="left"/>
        <w:rPr>
          <w:rFonts w:cs="ＭＳ 明朝"/>
        </w:rPr>
      </w:pPr>
    </w:p>
    <w:p w14:paraId="158C4125" w14:textId="77777777" w:rsidR="00645B56" w:rsidRPr="00645B56" w:rsidRDefault="00645B56" w:rsidP="00645B56">
      <w:pPr>
        <w:ind w:left="283" w:hangingChars="135" w:hanging="283"/>
        <w:jc w:val="right"/>
        <w:rPr>
          <w:rFonts w:cs="ＭＳ 明朝"/>
        </w:rPr>
      </w:pPr>
      <w:r w:rsidRPr="00645B56">
        <w:rPr>
          <w:rFonts w:cs="ＭＳ 明朝" w:hint="eastAsia"/>
        </w:rPr>
        <w:t>大阪府職員労働組合府税支部なにわ北分会</w:t>
      </w:r>
    </w:p>
    <w:p w14:paraId="40ABEAD4" w14:textId="13539A94" w:rsidR="00645B56" w:rsidRPr="00645B56" w:rsidRDefault="00645B56" w:rsidP="00645B56">
      <w:pPr>
        <w:ind w:left="283" w:hangingChars="135" w:hanging="283"/>
        <w:jc w:val="right"/>
        <w:rPr>
          <w:rFonts w:cs="ＭＳ 明朝"/>
        </w:rPr>
      </w:pPr>
      <w:r w:rsidRPr="00645B56">
        <w:rPr>
          <w:rFonts w:cs="ＭＳ 明朝" w:hint="eastAsia"/>
        </w:rPr>
        <w:t xml:space="preserve">分会長　</w:t>
      </w:r>
      <w:r>
        <w:rPr>
          <w:rFonts w:cs="ＭＳ 明朝" w:hint="eastAsia"/>
        </w:rPr>
        <w:t>戸髙　真也</w:t>
      </w:r>
    </w:p>
    <w:p w14:paraId="2876B801" w14:textId="77777777" w:rsidR="00645B56" w:rsidRPr="00645B56" w:rsidRDefault="00645B56" w:rsidP="00645B56">
      <w:pPr>
        <w:ind w:left="283" w:hangingChars="135" w:hanging="283"/>
        <w:jc w:val="left"/>
        <w:rPr>
          <w:rFonts w:cs="ＭＳ 明朝"/>
        </w:rPr>
      </w:pPr>
    </w:p>
    <w:p w14:paraId="09F857DB" w14:textId="77777777" w:rsidR="00645B56" w:rsidRPr="00100471" w:rsidRDefault="00645B56" w:rsidP="00645B56">
      <w:pPr>
        <w:spacing w:line="340" w:lineRule="exact"/>
        <w:ind w:left="2"/>
        <w:jc w:val="center"/>
        <w:rPr>
          <w:rFonts w:cs="ＭＳ 明朝"/>
          <w:sz w:val="28"/>
          <w:szCs w:val="28"/>
        </w:rPr>
      </w:pPr>
      <w:r w:rsidRPr="00100471">
        <w:rPr>
          <w:rFonts w:cs="ＭＳ 明朝" w:hint="eastAsia"/>
          <w:sz w:val="28"/>
          <w:szCs w:val="28"/>
        </w:rPr>
        <w:t>要求書</w:t>
      </w:r>
    </w:p>
    <w:p w14:paraId="3B192702" w14:textId="453B8FE5" w:rsidR="00FC17BC" w:rsidRDefault="00FC17BC" w:rsidP="008637D3">
      <w:pPr>
        <w:ind w:left="283" w:hangingChars="135" w:hanging="283"/>
        <w:rPr>
          <w:rFonts w:cs="ＭＳ 明朝"/>
        </w:rPr>
      </w:pPr>
    </w:p>
    <w:p w14:paraId="190C2826" w14:textId="4EF4A60F" w:rsidR="00D82D8D" w:rsidRDefault="00D82D8D" w:rsidP="00D82D8D">
      <w:pPr>
        <w:ind w:left="2" w:firstLineChars="100" w:firstLine="210"/>
        <w:rPr>
          <w:rFonts w:cs="ＭＳ 明朝"/>
        </w:rPr>
      </w:pPr>
      <w:r w:rsidRPr="00D82D8D">
        <w:rPr>
          <w:rFonts w:cs="ＭＳ 明朝" w:hint="eastAsia"/>
        </w:rPr>
        <w:t>大阪府なにわ北府税事務所に働くすべての職員の労働条件の向上と健康で働きやすい職場</w:t>
      </w:r>
      <w:r>
        <w:rPr>
          <w:rFonts w:cs="ＭＳ 明朝" w:hint="eastAsia"/>
        </w:rPr>
        <w:t>環境</w:t>
      </w:r>
      <w:r w:rsidRPr="00D82D8D">
        <w:rPr>
          <w:rFonts w:cs="ＭＳ 明朝" w:hint="eastAsia"/>
        </w:rPr>
        <w:t>を確保するとともに、府民の権利を守り、府民サービスを向上させるため、下記のことを速やかに実現することを要求する。</w:t>
      </w:r>
    </w:p>
    <w:p w14:paraId="299DE065" w14:textId="77777777" w:rsidR="00D82D8D" w:rsidRPr="00645B56" w:rsidRDefault="00D82D8D" w:rsidP="008637D3">
      <w:pPr>
        <w:ind w:left="283" w:hangingChars="135" w:hanging="283"/>
        <w:rPr>
          <w:rFonts w:cs="ＭＳ 明朝"/>
        </w:rPr>
      </w:pPr>
    </w:p>
    <w:p w14:paraId="4EFA3F49" w14:textId="23EA632B" w:rsidR="008637D3" w:rsidRPr="00324C55" w:rsidRDefault="00D82D8D" w:rsidP="0033323D">
      <w:pPr>
        <w:ind w:left="210" w:hangingChars="100" w:hanging="210"/>
        <w:rPr>
          <w:rFonts w:cs="ＭＳ 明朝"/>
        </w:rPr>
      </w:pPr>
      <w:r>
        <w:rPr>
          <w:rFonts w:cs="ＭＳ 明朝" w:hint="eastAsia"/>
        </w:rPr>
        <w:t>１．</w:t>
      </w:r>
      <w:r w:rsidR="008637D3" w:rsidRPr="00324C55">
        <w:rPr>
          <w:rFonts w:cs="ＭＳ 明朝" w:hint="eastAsia"/>
        </w:rPr>
        <w:t>分会との労使慣行を遵守し、労使間の確認事項を遵守すること。労働条件等にかかわる業務の変更等については、事前に分会と協議し、協議が整わない場合は実施しないこと。</w:t>
      </w:r>
    </w:p>
    <w:p w14:paraId="715AAFE7" w14:textId="77777777" w:rsidR="008637D3" w:rsidRPr="00324C55" w:rsidRDefault="008637D3" w:rsidP="0033323D">
      <w:pPr>
        <w:ind w:leftChars="100" w:left="210" w:firstLineChars="100" w:firstLine="210"/>
        <w:rPr>
          <w:rFonts w:cs="ＭＳ 明朝"/>
        </w:rPr>
      </w:pPr>
      <w:r w:rsidRPr="00324C55">
        <w:rPr>
          <w:rFonts w:cs="ＭＳ 明朝" w:hint="eastAsia"/>
        </w:rPr>
        <w:t>所属する労働組合による不平等取扱いは一切行わないこと。また、労働組合に対する不当な介入・干渉は行わないこと。</w:t>
      </w:r>
    </w:p>
    <w:p w14:paraId="3F1B2FB2" w14:textId="3AD4AD38" w:rsidR="006C0240" w:rsidRPr="00324C55" w:rsidRDefault="006C0240" w:rsidP="00A4311E">
      <w:pPr>
        <w:ind w:leftChars="-1" w:left="208" w:hangingChars="100" w:hanging="210"/>
        <w:rPr>
          <w:rFonts w:cs="Times New Roman"/>
        </w:rPr>
      </w:pPr>
      <w:r w:rsidRPr="00324C55">
        <w:rPr>
          <w:rFonts w:cs="ＭＳ 明朝" w:hint="eastAsia"/>
        </w:rPr>
        <w:t>２．</w:t>
      </w:r>
      <w:r w:rsidR="002F4AB7" w:rsidRPr="00324C55">
        <w:rPr>
          <w:rFonts w:cs="ＭＳ 明朝" w:hint="eastAsia"/>
        </w:rPr>
        <w:t>全職員の</w:t>
      </w:r>
      <w:r w:rsidR="00C503B1" w:rsidRPr="00324C55">
        <w:rPr>
          <w:rFonts w:cs="ＭＳ 明朝" w:hint="eastAsia"/>
        </w:rPr>
        <w:t>生活改善</w:t>
      </w:r>
      <w:r w:rsidR="007C2FB5" w:rsidRPr="00324C55">
        <w:rPr>
          <w:rFonts w:cs="ＭＳ 明朝" w:hint="eastAsia"/>
        </w:rPr>
        <w:t>と</w:t>
      </w:r>
      <w:r w:rsidR="00C503B1" w:rsidRPr="00324C55">
        <w:rPr>
          <w:rFonts w:cs="ＭＳ 明朝" w:hint="eastAsia"/>
        </w:rPr>
        <w:t>中堅以上の職員のモチベーション向上につながる給与・一時金の</w:t>
      </w:r>
      <w:r w:rsidRPr="00324C55">
        <w:rPr>
          <w:rFonts w:cs="ＭＳ 明朝" w:hint="eastAsia"/>
        </w:rPr>
        <w:t>引き上げ</w:t>
      </w:r>
      <w:r w:rsidR="009B31EE" w:rsidRPr="00324C55">
        <w:rPr>
          <w:rFonts w:cs="ＭＳ 明朝" w:hint="eastAsia"/>
        </w:rPr>
        <w:t>を行う</w:t>
      </w:r>
      <w:r w:rsidR="002F4AB7" w:rsidRPr="00324C55">
        <w:rPr>
          <w:rFonts w:cs="ＭＳ 明朝" w:hint="eastAsia"/>
        </w:rPr>
        <w:t>こと。（</w:t>
      </w:r>
      <w:r w:rsidR="007C2FB5" w:rsidRPr="00324C55">
        <w:rPr>
          <w:rFonts w:cs="ＭＳ 明朝" w:hint="eastAsia"/>
        </w:rPr>
        <w:t>企画厚生課等</w:t>
      </w:r>
      <w:r w:rsidRPr="00324C55">
        <w:rPr>
          <w:rFonts w:cs="ＭＳ 明朝" w:hint="eastAsia"/>
        </w:rPr>
        <w:t>関係機関に働きかけること。</w:t>
      </w:r>
      <w:r w:rsidR="002F4AB7" w:rsidRPr="00324C55">
        <w:rPr>
          <w:rFonts w:cs="ＭＳ 明朝" w:hint="eastAsia"/>
        </w:rPr>
        <w:t>）</w:t>
      </w:r>
    </w:p>
    <w:p w14:paraId="1101A665" w14:textId="22258410" w:rsidR="00FC17BC" w:rsidRPr="00324C55" w:rsidRDefault="00FC17BC" w:rsidP="00A4311E">
      <w:pPr>
        <w:ind w:left="210" w:hangingChars="100" w:hanging="210"/>
        <w:rPr>
          <w:rFonts w:cs="ＭＳ 明朝"/>
        </w:rPr>
      </w:pPr>
      <w:r w:rsidRPr="00324C55">
        <w:rPr>
          <w:rFonts w:cs="ＭＳ 明朝" w:hint="eastAsia"/>
        </w:rPr>
        <w:t>３．</w:t>
      </w:r>
      <w:r w:rsidR="007879FD" w:rsidRPr="00324C55">
        <w:rPr>
          <w:rFonts w:cs="ＭＳ 明朝" w:hint="eastAsia"/>
        </w:rPr>
        <w:t>税務職俸給表との格差是正という税務手当本来の趣旨に基づき、全税務職員に対する税務職俸給表の適用もしくは調整額へ移行すること。</w:t>
      </w:r>
      <w:r w:rsidR="002F4AB7" w:rsidRPr="00324C55">
        <w:rPr>
          <w:rFonts w:cs="ＭＳ 明朝" w:hint="eastAsia"/>
        </w:rPr>
        <w:t>（企画厚生課等関係機関に働きかけること。）</w:t>
      </w:r>
    </w:p>
    <w:p w14:paraId="0759254B" w14:textId="468CD256" w:rsidR="008637D3" w:rsidRPr="00324C55" w:rsidRDefault="00FC17BC" w:rsidP="00A4311E">
      <w:pPr>
        <w:ind w:left="210" w:hangingChars="100" w:hanging="210"/>
        <w:rPr>
          <w:rFonts w:cs="ＭＳ 明朝"/>
        </w:rPr>
      </w:pPr>
      <w:r w:rsidRPr="00324C55">
        <w:rPr>
          <w:rFonts w:cs="ＭＳ 明朝" w:hint="eastAsia"/>
        </w:rPr>
        <w:t>４</w:t>
      </w:r>
      <w:r w:rsidR="008637D3" w:rsidRPr="00324C55">
        <w:rPr>
          <w:rFonts w:cs="ＭＳ 明朝" w:hint="eastAsia"/>
        </w:rPr>
        <w:t>．労働条件を悪化させ、</w:t>
      </w:r>
      <w:r w:rsidR="0088780D" w:rsidRPr="00324C55">
        <w:rPr>
          <w:rFonts w:cs="ＭＳ 明朝" w:hint="eastAsia"/>
        </w:rPr>
        <w:t>評価者を含む圧倒的多数の職員が資質の向上につながらないとする</w:t>
      </w:r>
      <w:r w:rsidR="008637D3" w:rsidRPr="00324C55">
        <w:rPr>
          <w:rFonts w:cs="ＭＳ 明朝" w:hint="eastAsia"/>
        </w:rPr>
        <w:t>「相対評価」</w:t>
      </w:r>
      <w:r w:rsidR="0088780D" w:rsidRPr="00324C55">
        <w:rPr>
          <w:rFonts w:cs="ＭＳ 明朝" w:hint="eastAsia"/>
        </w:rPr>
        <w:t>は</w:t>
      </w:r>
      <w:r w:rsidR="008637D3" w:rsidRPr="00324C55">
        <w:rPr>
          <w:rFonts w:cs="ＭＳ 明朝" w:hint="eastAsia"/>
        </w:rPr>
        <w:t>撤回す</w:t>
      </w:r>
      <w:r w:rsidR="0088780D" w:rsidRPr="00324C55">
        <w:rPr>
          <w:rFonts w:cs="ＭＳ 明朝" w:hint="eastAsia"/>
        </w:rPr>
        <w:t>べきであり</w:t>
      </w:r>
      <w:r w:rsidR="008637D3" w:rsidRPr="00324C55">
        <w:rPr>
          <w:rFonts w:cs="ＭＳ 明朝" w:hint="eastAsia"/>
        </w:rPr>
        <w:t>、「新人事評価制度」の賃金リンクを撤回する</w:t>
      </w:r>
      <w:r w:rsidR="002F4AB7" w:rsidRPr="00324C55">
        <w:rPr>
          <w:rFonts w:cs="ＭＳ 明朝" w:hint="eastAsia"/>
        </w:rPr>
        <w:t>こと。（</w:t>
      </w:r>
      <w:r w:rsidR="007C2FB5" w:rsidRPr="00324C55">
        <w:rPr>
          <w:rFonts w:cs="ＭＳ 明朝" w:hint="eastAsia"/>
        </w:rPr>
        <w:t>企画厚生課等</w:t>
      </w:r>
      <w:r w:rsidR="008736DB" w:rsidRPr="00324C55">
        <w:rPr>
          <w:rFonts w:cs="ＭＳ 明朝" w:hint="eastAsia"/>
        </w:rPr>
        <w:t>関係機関に働きかける</w:t>
      </w:r>
      <w:r w:rsidR="008637D3" w:rsidRPr="00324C55">
        <w:rPr>
          <w:rFonts w:cs="ＭＳ 明朝" w:hint="eastAsia"/>
        </w:rPr>
        <w:t>こと。</w:t>
      </w:r>
      <w:r w:rsidR="002F4AB7" w:rsidRPr="00324C55">
        <w:rPr>
          <w:rFonts w:cs="ＭＳ 明朝" w:hint="eastAsia"/>
        </w:rPr>
        <w:t>）</w:t>
      </w:r>
    </w:p>
    <w:p w14:paraId="3FBC3721" w14:textId="72ECAF2D" w:rsidR="00BF2FCF" w:rsidRPr="00324C55" w:rsidRDefault="00BF2FCF" w:rsidP="00A4311E">
      <w:pPr>
        <w:ind w:left="210" w:hangingChars="100" w:hanging="210"/>
        <w:rPr>
          <w:rFonts w:cs="ＭＳ 明朝"/>
        </w:rPr>
      </w:pPr>
      <w:r w:rsidRPr="00324C55">
        <w:rPr>
          <w:rFonts w:cs="ＭＳ 明朝" w:hint="eastAsia"/>
        </w:rPr>
        <w:t>５．「副主査」選考については、府税業務に必要な研修の参加を反映させるなど、対象者の負担を軽減すること。</w:t>
      </w:r>
      <w:r w:rsidRPr="00324C55">
        <w:rPr>
          <w:rFonts w:hAnsi="ＭＳ 明朝" w:hint="eastAsia"/>
          <w:sz w:val="22"/>
          <w:szCs w:val="22"/>
        </w:rPr>
        <w:t>職務経験や専門性を発揮し、民主的・安定的な行政運営を行うためにも、誰もが行政職４級の水準に到達できるよう、賃金体系の改善を行うこと。</w:t>
      </w:r>
    </w:p>
    <w:p w14:paraId="01F8755B" w14:textId="1E1C861D" w:rsidR="008637D3" w:rsidRPr="00324C55" w:rsidRDefault="00BF2FCF" w:rsidP="00A4311E">
      <w:pPr>
        <w:ind w:left="210" w:hangingChars="100" w:hanging="210"/>
        <w:rPr>
          <w:rFonts w:cs="ＭＳ 明朝"/>
        </w:rPr>
      </w:pPr>
      <w:r w:rsidRPr="00324C55">
        <w:rPr>
          <w:rFonts w:cs="ＭＳ 明朝" w:hint="eastAsia"/>
        </w:rPr>
        <w:t>６</w:t>
      </w:r>
      <w:r w:rsidR="008637D3" w:rsidRPr="00324C55">
        <w:rPr>
          <w:rFonts w:cs="ＭＳ 明朝" w:hint="eastAsia"/>
        </w:rPr>
        <w:t>．非常勤職員の</w:t>
      </w:r>
      <w:r w:rsidR="0088780D" w:rsidRPr="00324C55">
        <w:rPr>
          <w:rFonts w:cs="ＭＳ 明朝" w:hint="eastAsia"/>
        </w:rPr>
        <w:t>雇用の継続や</w:t>
      </w:r>
      <w:r w:rsidR="00A83614" w:rsidRPr="00324C55">
        <w:rPr>
          <w:rFonts w:cs="ＭＳ 明朝" w:hint="eastAsia"/>
        </w:rPr>
        <w:t>給料・</w:t>
      </w:r>
      <w:r w:rsidR="002633A9" w:rsidRPr="00324C55">
        <w:rPr>
          <w:rFonts w:cs="ＭＳ 明朝" w:hint="eastAsia"/>
        </w:rPr>
        <w:t>労働条件</w:t>
      </w:r>
      <w:r w:rsidR="0088780D" w:rsidRPr="00324C55">
        <w:rPr>
          <w:rFonts w:cs="ＭＳ 明朝" w:hint="eastAsia"/>
        </w:rPr>
        <w:t>の</w:t>
      </w:r>
      <w:r w:rsidR="008637D3" w:rsidRPr="00324C55">
        <w:rPr>
          <w:rFonts w:cs="ＭＳ 明朝" w:hint="eastAsia"/>
        </w:rPr>
        <w:t>改善を行う</w:t>
      </w:r>
      <w:r w:rsidR="002F4AB7" w:rsidRPr="00324C55">
        <w:rPr>
          <w:rFonts w:cs="ＭＳ 明朝" w:hint="eastAsia"/>
        </w:rPr>
        <w:t>こと。（</w:t>
      </w:r>
      <w:r w:rsidR="007C2FB5" w:rsidRPr="00324C55">
        <w:rPr>
          <w:rFonts w:cs="ＭＳ 明朝" w:hint="eastAsia"/>
        </w:rPr>
        <w:t>企画厚生課等</w:t>
      </w:r>
      <w:r w:rsidR="008736DB" w:rsidRPr="00324C55">
        <w:rPr>
          <w:rFonts w:cs="ＭＳ 明朝" w:hint="eastAsia"/>
        </w:rPr>
        <w:t>関係機関に働きかける</w:t>
      </w:r>
      <w:r w:rsidR="008637D3" w:rsidRPr="00324C55">
        <w:rPr>
          <w:rFonts w:cs="ＭＳ 明朝" w:hint="eastAsia"/>
        </w:rPr>
        <w:t>こと。</w:t>
      </w:r>
      <w:r w:rsidR="002F4AB7" w:rsidRPr="00324C55">
        <w:rPr>
          <w:rFonts w:cs="ＭＳ 明朝" w:hint="eastAsia"/>
        </w:rPr>
        <w:t>）</w:t>
      </w:r>
    </w:p>
    <w:p w14:paraId="50540AEC" w14:textId="7CBD06ED" w:rsidR="00BF2FCF" w:rsidRPr="00324C55" w:rsidRDefault="008521E8" w:rsidP="00A4311E">
      <w:pPr>
        <w:ind w:left="210" w:hangingChars="100" w:hanging="210"/>
        <w:rPr>
          <w:rFonts w:cs="Times New Roman"/>
        </w:rPr>
      </w:pPr>
      <w:r w:rsidRPr="00324C55">
        <w:rPr>
          <w:rFonts w:cs="ＭＳ 明朝" w:hint="eastAsia"/>
        </w:rPr>
        <w:t>７</w:t>
      </w:r>
      <w:r w:rsidR="00BF2FCF" w:rsidRPr="00324C55">
        <w:rPr>
          <w:rFonts w:cs="ＭＳ 明朝" w:hint="eastAsia"/>
        </w:rPr>
        <w:t>．</w:t>
      </w:r>
      <w:r w:rsidR="00960E69" w:rsidRPr="00324C55">
        <w:rPr>
          <w:rFonts w:cs="ＭＳ 明朝" w:hint="eastAsia"/>
        </w:rPr>
        <w:t>同一労働・同一賃金の原則から、</w:t>
      </w:r>
      <w:r w:rsidR="00BF2FCF" w:rsidRPr="00324C55">
        <w:rPr>
          <w:rFonts w:cs="ＭＳ 明朝" w:hint="eastAsia"/>
        </w:rPr>
        <w:t>再任用職員の</w:t>
      </w:r>
      <w:r w:rsidR="002F4AB7" w:rsidRPr="00324C55">
        <w:rPr>
          <w:rFonts w:cs="ＭＳ 明朝" w:hint="eastAsia"/>
        </w:rPr>
        <w:t>賃金・</w:t>
      </w:r>
      <w:r w:rsidR="00BF2FCF" w:rsidRPr="00324C55">
        <w:rPr>
          <w:rFonts w:cs="ＭＳ 明朝" w:hint="eastAsia"/>
        </w:rPr>
        <w:t>労働条件等を改善すること。</w:t>
      </w:r>
      <w:r w:rsidR="00960E69" w:rsidRPr="00324C55">
        <w:rPr>
          <w:rFonts w:cs="ＭＳ 明朝" w:hint="eastAsia"/>
        </w:rPr>
        <w:t>とりわけ、一時金支給月数や扶養手当等、諸手当の</w:t>
      </w:r>
      <w:r w:rsidR="00AE762C" w:rsidRPr="00324C55">
        <w:rPr>
          <w:rFonts w:cs="ＭＳ 明朝" w:hint="eastAsia"/>
        </w:rPr>
        <w:t>支給水準を再任用以外の職員と同等とすること。</w:t>
      </w:r>
      <w:r w:rsidR="002F4AB7" w:rsidRPr="00324C55">
        <w:rPr>
          <w:rFonts w:cs="ＭＳ 明朝" w:hint="eastAsia"/>
        </w:rPr>
        <w:t>（企画厚生課等関係機関に働きかけること。）</w:t>
      </w:r>
    </w:p>
    <w:p w14:paraId="0BB42EAA" w14:textId="7F8786EB" w:rsidR="008521E8" w:rsidRPr="00324C55" w:rsidRDefault="008521E8" w:rsidP="008521E8">
      <w:pPr>
        <w:ind w:left="283" w:hangingChars="135" w:hanging="283"/>
        <w:rPr>
          <w:rFonts w:cs="ＭＳ 明朝"/>
        </w:rPr>
      </w:pPr>
      <w:r w:rsidRPr="00324C55">
        <w:rPr>
          <w:rFonts w:cs="ＭＳ 明朝" w:hint="eastAsia"/>
        </w:rPr>
        <w:t>８．勤務時間を拘束８時間とする</w:t>
      </w:r>
      <w:r w:rsidR="002F4AB7" w:rsidRPr="00324C55">
        <w:rPr>
          <w:rFonts w:cs="ＭＳ 明朝" w:hint="eastAsia"/>
        </w:rPr>
        <w:t>こと。</w:t>
      </w:r>
      <w:r w:rsidR="007C2FB5" w:rsidRPr="00324C55">
        <w:rPr>
          <w:rFonts w:cs="ＭＳ 明朝" w:hint="eastAsia"/>
        </w:rPr>
        <w:t>（企画厚生課等</w:t>
      </w:r>
      <w:r w:rsidRPr="00324C55">
        <w:rPr>
          <w:rFonts w:cs="ＭＳ 明朝" w:hint="eastAsia"/>
        </w:rPr>
        <w:t>関係機関に働きかけること。</w:t>
      </w:r>
      <w:r w:rsidR="002F4AB7" w:rsidRPr="00324C55">
        <w:rPr>
          <w:rFonts w:cs="ＭＳ 明朝" w:hint="eastAsia"/>
        </w:rPr>
        <w:t>）</w:t>
      </w:r>
    </w:p>
    <w:p w14:paraId="631C68B4" w14:textId="723D8427" w:rsidR="002633A9" w:rsidRPr="00324C55" w:rsidRDefault="008521E8" w:rsidP="00A4311E">
      <w:pPr>
        <w:ind w:left="210" w:hangingChars="100" w:hanging="210"/>
        <w:rPr>
          <w:rFonts w:cs="ＭＳ 明朝"/>
        </w:rPr>
      </w:pPr>
      <w:r w:rsidRPr="00324C55">
        <w:rPr>
          <w:rFonts w:cs="ＭＳ 明朝" w:hint="eastAsia"/>
        </w:rPr>
        <w:t>９</w:t>
      </w:r>
      <w:r w:rsidR="008637D3" w:rsidRPr="00324C55">
        <w:rPr>
          <w:rFonts w:cs="ＭＳ 明朝" w:hint="eastAsia"/>
        </w:rPr>
        <w:t>．「税収確保対策」</w:t>
      </w:r>
      <w:r w:rsidR="0044312C" w:rsidRPr="00324C55">
        <w:rPr>
          <w:rFonts w:cs="ＭＳ 明朝" w:hint="eastAsia"/>
        </w:rPr>
        <w:t>等</w:t>
      </w:r>
      <w:r w:rsidR="008637D3" w:rsidRPr="00324C55">
        <w:rPr>
          <w:rFonts w:cs="ＭＳ 明朝" w:hint="eastAsia"/>
        </w:rPr>
        <w:t>による</w:t>
      </w:r>
      <w:r w:rsidR="00C3583D" w:rsidRPr="00324C55">
        <w:rPr>
          <w:rFonts w:cs="ＭＳ 明朝" w:hint="eastAsia"/>
        </w:rPr>
        <w:t>労働強化・管理強化は行わないこと。また、「税収確保重点月間」等を理由とした時間外勤務の</w:t>
      </w:r>
      <w:r w:rsidR="008637D3" w:rsidRPr="00324C55">
        <w:rPr>
          <w:rFonts w:cs="ＭＳ 明朝" w:hint="eastAsia"/>
        </w:rPr>
        <w:t>強要</w:t>
      </w:r>
      <w:r w:rsidR="00C3583D" w:rsidRPr="00324C55">
        <w:rPr>
          <w:rFonts w:cs="ＭＳ 明朝" w:hint="eastAsia"/>
        </w:rPr>
        <w:t>を行わない</w:t>
      </w:r>
      <w:r w:rsidR="008637D3" w:rsidRPr="00324C55">
        <w:rPr>
          <w:rFonts w:cs="ＭＳ 明朝" w:hint="eastAsia"/>
        </w:rPr>
        <w:t>こと。</w:t>
      </w:r>
      <w:r w:rsidR="002633A9" w:rsidRPr="00324C55">
        <w:rPr>
          <w:rFonts w:cs="ＭＳ 明朝" w:hint="eastAsia"/>
        </w:rPr>
        <w:t>超過勤務を縮減し、府民サービスの向上と労働条件確保のため、人員確保をはじめとする適切な措置を講じること。</w:t>
      </w:r>
    </w:p>
    <w:p w14:paraId="4958BA07" w14:textId="77777777" w:rsidR="004B5661" w:rsidRPr="00324C55" w:rsidRDefault="00812E3F" w:rsidP="00A4311E">
      <w:pPr>
        <w:ind w:left="420" w:hangingChars="200" w:hanging="420"/>
        <w:rPr>
          <w:rFonts w:cs="ＭＳ 明朝"/>
        </w:rPr>
      </w:pPr>
      <w:r w:rsidRPr="00324C55">
        <w:rPr>
          <w:rFonts w:cs="ＭＳ 明朝" w:hint="eastAsia"/>
        </w:rPr>
        <w:t>１０</w:t>
      </w:r>
      <w:r w:rsidR="007356FD" w:rsidRPr="00324C55">
        <w:rPr>
          <w:rFonts w:cs="ＭＳ 明朝" w:hint="eastAsia"/>
        </w:rPr>
        <w:t>．</w:t>
      </w:r>
      <w:r w:rsidR="002633A9" w:rsidRPr="00324C55">
        <w:rPr>
          <w:rFonts w:cs="ＭＳ 明朝" w:hint="eastAsia"/>
        </w:rPr>
        <w:t>職員の長時間勤務解消や過重労働防止等、実質的な労働時間の短縮を図る観点から、人事異動などにおいて本人の希望を尊重するなど、適切に対応すること。</w:t>
      </w:r>
    </w:p>
    <w:p w14:paraId="3DED29FC" w14:textId="7BDAF3A5" w:rsidR="0056330A" w:rsidRPr="00324C55" w:rsidRDefault="0056330A" w:rsidP="00A4311E">
      <w:pPr>
        <w:ind w:leftChars="-1" w:left="438" w:hangingChars="200" w:hanging="440"/>
        <w:rPr>
          <w:rFonts w:asciiTheme="minorEastAsia" w:eastAsiaTheme="minorEastAsia" w:hAnsiTheme="minorEastAsia"/>
          <w:sz w:val="22"/>
          <w:szCs w:val="22"/>
        </w:rPr>
      </w:pPr>
      <w:r w:rsidRPr="00324C55">
        <w:rPr>
          <w:rFonts w:asciiTheme="minorEastAsia" w:eastAsiaTheme="minorEastAsia" w:hAnsiTheme="minorEastAsia" w:hint="eastAsia"/>
          <w:sz w:val="22"/>
          <w:szCs w:val="22"/>
        </w:rPr>
        <w:t>１１．台風、地震等の災害に伴う交通機関の途絶に対し、職員の安全確保の観点から早期に特別休暇の判断を行うこと。</w:t>
      </w:r>
    </w:p>
    <w:p w14:paraId="1C526B26" w14:textId="24EA09F4" w:rsidR="007356FD" w:rsidRPr="00324C55" w:rsidRDefault="007356FD" w:rsidP="00A4311E">
      <w:pPr>
        <w:ind w:leftChars="-1" w:left="418" w:hangingChars="200" w:hanging="420"/>
        <w:rPr>
          <w:rFonts w:cs="ＭＳ 明朝"/>
        </w:rPr>
      </w:pPr>
      <w:r w:rsidRPr="00324C55">
        <w:rPr>
          <w:rFonts w:cs="ＭＳ 明朝" w:hint="eastAsia"/>
        </w:rPr>
        <w:t>１</w:t>
      </w:r>
      <w:r w:rsidR="0056330A" w:rsidRPr="00324C55">
        <w:rPr>
          <w:rFonts w:cs="ＭＳ 明朝" w:hint="eastAsia"/>
        </w:rPr>
        <w:t>２</w:t>
      </w:r>
      <w:r w:rsidRPr="00324C55">
        <w:rPr>
          <w:rFonts w:cs="ＭＳ 明朝" w:hint="eastAsia"/>
        </w:rPr>
        <w:t>．</w:t>
      </w:r>
      <w:r w:rsidRPr="00324C55">
        <w:t>VDT</w:t>
      </w:r>
      <w:r w:rsidRPr="00324C55">
        <w:rPr>
          <w:rFonts w:cs="ＭＳ 明朝" w:hint="eastAsia"/>
        </w:rPr>
        <w:t>作業における職員の健康管理体制の充実と作業環境の整備を行うこと。</w:t>
      </w:r>
      <w:r w:rsidR="00FC17BC" w:rsidRPr="00324C55">
        <w:rPr>
          <w:rFonts w:cs="ＭＳ 明朝" w:hint="eastAsia"/>
        </w:rPr>
        <w:t>また、</w:t>
      </w:r>
      <w:r w:rsidR="007C2FB5" w:rsidRPr="00324C55">
        <w:rPr>
          <w:rFonts w:asciiTheme="minorEastAsia" w:eastAsiaTheme="minorEastAsia" w:hAnsiTheme="minorEastAsia" w:cs="ＭＳ 明朝" w:hint="eastAsia"/>
          <w:sz w:val="22"/>
          <w:szCs w:val="22"/>
        </w:rPr>
        <w:t>情報機器作業従事職員特別健康診断</w:t>
      </w:r>
      <w:r w:rsidR="00FC17BC" w:rsidRPr="00324C55">
        <w:rPr>
          <w:rFonts w:cs="ＭＳ 明朝" w:hint="eastAsia"/>
        </w:rPr>
        <w:t>の充実と全員受診体制を確立するよう、</w:t>
      </w:r>
      <w:r w:rsidR="007C2FB5" w:rsidRPr="00324C55">
        <w:rPr>
          <w:rFonts w:cs="ＭＳ 明朝" w:hint="eastAsia"/>
        </w:rPr>
        <w:t>（企画厚生課等）</w:t>
      </w:r>
      <w:r w:rsidR="00FC17BC" w:rsidRPr="00324C55">
        <w:rPr>
          <w:rFonts w:cs="ＭＳ 明朝" w:hint="eastAsia"/>
        </w:rPr>
        <w:lastRenderedPageBreak/>
        <w:t>関係機関に働きかけること。</w:t>
      </w:r>
      <w:r w:rsidR="00753A4F" w:rsidRPr="00324C55">
        <w:rPr>
          <w:rFonts w:cs="ＭＳ 明朝"/>
        </w:rPr>
        <w:t xml:space="preserve"> </w:t>
      </w:r>
    </w:p>
    <w:p w14:paraId="20E55956" w14:textId="49118A3E" w:rsidR="00155243" w:rsidRPr="00324C55" w:rsidRDefault="00155243" w:rsidP="00A4311E">
      <w:pPr>
        <w:ind w:left="420" w:hangingChars="200" w:hanging="420"/>
        <w:rPr>
          <w:rFonts w:cs="ＭＳ 明朝"/>
        </w:rPr>
      </w:pPr>
      <w:r w:rsidRPr="00324C55">
        <w:rPr>
          <w:rFonts w:cs="ＭＳ 明朝" w:hint="eastAsia"/>
        </w:rPr>
        <w:t>１</w:t>
      </w:r>
      <w:r w:rsidR="0056330A" w:rsidRPr="00324C55">
        <w:rPr>
          <w:rFonts w:cs="ＭＳ 明朝" w:hint="eastAsia"/>
        </w:rPr>
        <w:t>３</w:t>
      </w:r>
      <w:r w:rsidRPr="00324C55">
        <w:rPr>
          <w:rFonts w:cs="ＭＳ 明朝" w:hint="eastAsia"/>
        </w:rPr>
        <w:t>．熱中症対策・職員の健康管理、執務環境の改善</w:t>
      </w:r>
      <w:r w:rsidR="00BF2FCF" w:rsidRPr="00324C55">
        <w:rPr>
          <w:rFonts w:cs="ＭＳ 明朝" w:hint="eastAsia"/>
        </w:rPr>
        <w:t>のため、</w:t>
      </w:r>
      <w:r w:rsidRPr="00324C55">
        <w:rPr>
          <w:rFonts w:cs="ＭＳ 明朝" w:hint="eastAsia"/>
        </w:rPr>
        <w:t>空調の弾力的運転と空調機器の整備を徹底すること。</w:t>
      </w:r>
    </w:p>
    <w:p w14:paraId="58F07C5F" w14:textId="311B8A31" w:rsidR="00155243" w:rsidRPr="00324C55" w:rsidRDefault="00155243" w:rsidP="00A4311E">
      <w:pPr>
        <w:ind w:leftChars="200" w:left="420" w:firstLineChars="100" w:firstLine="210"/>
        <w:rPr>
          <w:rFonts w:cs="ＭＳ 明朝"/>
        </w:rPr>
      </w:pPr>
      <w:r w:rsidRPr="00324C55">
        <w:rPr>
          <w:rFonts w:cs="ＭＳ 明朝" w:hint="eastAsia"/>
        </w:rPr>
        <w:t>職員が自由に水分補給等できるように、必要に応じて休息が取れるよう徹底すること。</w:t>
      </w:r>
    </w:p>
    <w:p w14:paraId="226B374E" w14:textId="7EA4B96D" w:rsidR="00AE762C" w:rsidRPr="00324C55" w:rsidRDefault="00AE762C" w:rsidP="00A4311E">
      <w:pPr>
        <w:ind w:left="420" w:hangingChars="200" w:hanging="420"/>
        <w:rPr>
          <w:rFonts w:cs="ＭＳ 明朝"/>
        </w:rPr>
      </w:pPr>
      <w:r w:rsidRPr="00324C55">
        <w:rPr>
          <w:rFonts w:cs="ＭＳ 明朝" w:hint="eastAsia"/>
        </w:rPr>
        <w:t>１４．床上のモール等による配線は転倒などの危険があるため、該当する執務室についてはＯＡフロアにするなど安全に配慮すること。</w:t>
      </w:r>
    </w:p>
    <w:p w14:paraId="2B686F45" w14:textId="7765F7E6" w:rsidR="007879FD" w:rsidRDefault="008521E8" w:rsidP="00A4311E">
      <w:pPr>
        <w:ind w:leftChars="-1" w:left="418" w:hangingChars="200" w:hanging="420"/>
        <w:rPr>
          <w:rFonts w:cs="ＭＳ 明朝"/>
        </w:rPr>
      </w:pPr>
      <w:r w:rsidRPr="00324C55">
        <w:rPr>
          <w:rFonts w:cs="ＭＳ 明朝" w:hint="eastAsia"/>
        </w:rPr>
        <w:t>１</w:t>
      </w:r>
      <w:r w:rsidR="00AE762C" w:rsidRPr="00324C55">
        <w:rPr>
          <w:rFonts w:cs="ＭＳ 明朝" w:hint="eastAsia"/>
        </w:rPr>
        <w:t>５</w:t>
      </w:r>
      <w:r w:rsidRPr="00324C55">
        <w:rPr>
          <w:rFonts w:cs="ＭＳ 明朝" w:hint="eastAsia"/>
        </w:rPr>
        <w:t>．</w:t>
      </w:r>
      <w:r w:rsidR="007879FD" w:rsidRPr="00324C55">
        <w:rPr>
          <w:rFonts w:cs="ＭＳ 明朝" w:hint="eastAsia"/>
        </w:rPr>
        <w:t>セクシュアルハラスメント、パワーハラスメント、妊娠・出産・育児休業・介護休業等に関するハラスメントなど、職場におけるハラスメントを防止するため、所属として適切な措置をとること。</w:t>
      </w:r>
    </w:p>
    <w:p w14:paraId="43921852" w14:textId="77777777" w:rsidR="0033323D" w:rsidRDefault="0033323D" w:rsidP="0033323D">
      <w:pPr>
        <w:spacing w:line="340" w:lineRule="exact"/>
        <w:ind w:left="283" w:hangingChars="135" w:hanging="283"/>
        <w:rPr>
          <w:rFonts w:cs="ＭＳ 明朝"/>
        </w:rPr>
      </w:pPr>
      <w:r>
        <w:rPr>
          <w:rFonts w:cs="ＭＳ 明朝" w:hint="eastAsia"/>
        </w:rPr>
        <w:t>１６．円滑な業務の執行と職場環境改善へ以下のことを実現すること。</w:t>
      </w:r>
    </w:p>
    <w:p w14:paraId="56BBD02A" w14:textId="77777777" w:rsidR="0033323D" w:rsidRDefault="0033323D" w:rsidP="00A4311E">
      <w:pPr>
        <w:spacing w:line="340" w:lineRule="exact"/>
        <w:ind w:leftChars="200" w:left="840" w:hangingChars="200" w:hanging="420"/>
        <w:rPr>
          <w:rFonts w:cs="ＭＳ 明朝"/>
        </w:rPr>
      </w:pPr>
      <w:r>
        <w:rPr>
          <w:rFonts w:cs="ＭＳ 明朝" w:hint="eastAsia"/>
        </w:rPr>
        <w:t>①　冷暖房の弾力的運転が一定拡大されたところであるが、執務室の状況を踏まえた柔軟な対応を行うこと。また、始業から就業まで温度維持ができるよう運転すること。</w:t>
      </w:r>
    </w:p>
    <w:p w14:paraId="3A839203" w14:textId="1BD778DE" w:rsidR="0033323D" w:rsidRDefault="0033323D" w:rsidP="00A4311E">
      <w:pPr>
        <w:spacing w:line="340" w:lineRule="exact"/>
        <w:ind w:firstLineChars="200" w:firstLine="420"/>
        <w:rPr>
          <w:rFonts w:cs="ＭＳ 明朝"/>
        </w:rPr>
      </w:pPr>
      <w:r>
        <w:rPr>
          <w:rFonts w:cs="ＭＳ 明朝" w:hint="eastAsia"/>
        </w:rPr>
        <w:t>②　１階トイレを男女別にするなど抜本的な改築を行うこと。</w:t>
      </w:r>
    </w:p>
    <w:p w14:paraId="64855EB8" w14:textId="1D1A0B1E" w:rsidR="0033323D" w:rsidRDefault="0033323D" w:rsidP="00A4311E">
      <w:pPr>
        <w:spacing w:line="340" w:lineRule="exact"/>
        <w:ind w:leftChars="200" w:left="840" w:hangingChars="200" w:hanging="420"/>
        <w:rPr>
          <w:rFonts w:cs="ＭＳ 明朝"/>
        </w:rPr>
      </w:pPr>
      <w:r>
        <w:rPr>
          <w:rFonts w:cs="ＭＳ 明朝" w:hint="eastAsia"/>
        </w:rPr>
        <w:t>③　職員の安全衛生の観点から、和室の畳替えなど休憩・休養室として利用可能な改善をすること。</w:t>
      </w:r>
    </w:p>
    <w:p w14:paraId="17DF950E" w14:textId="4482B0BF" w:rsidR="0033323D" w:rsidRDefault="0033323D">
      <w:pPr>
        <w:widowControl/>
        <w:jc w:val="left"/>
        <w:rPr>
          <w:rFonts w:cs="ＭＳ 明朝"/>
        </w:rPr>
      </w:pPr>
    </w:p>
    <w:sectPr w:rsidR="0033323D" w:rsidSect="00D24424">
      <w:pgSz w:w="11906" w:h="16838" w:code="9"/>
      <w:pgMar w:top="1134" w:right="1701" w:bottom="1134" w:left="1276"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B7127" w14:textId="77777777" w:rsidR="000A5E93" w:rsidRDefault="000A5E93" w:rsidP="001B3780">
      <w:pPr>
        <w:rPr>
          <w:rFonts w:cs="Times New Roman"/>
        </w:rPr>
      </w:pPr>
      <w:r>
        <w:rPr>
          <w:rFonts w:cs="Times New Roman"/>
        </w:rPr>
        <w:separator/>
      </w:r>
    </w:p>
  </w:endnote>
  <w:endnote w:type="continuationSeparator" w:id="0">
    <w:p w14:paraId="4B3AA070" w14:textId="77777777" w:rsidR="000A5E93" w:rsidRDefault="000A5E93" w:rsidP="001B378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470FC" w14:textId="77777777" w:rsidR="000A5E93" w:rsidRDefault="000A5E93" w:rsidP="001B3780">
      <w:pPr>
        <w:rPr>
          <w:rFonts w:cs="Times New Roman"/>
        </w:rPr>
      </w:pPr>
      <w:r>
        <w:rPr>
          <w:rFonts w:cs="Times New Roman"/>
        </w:rPr>
        <w:separator/>
      </w:r>
    </w:p>
  </w:footnote>
  <w:footnote w:type="continuationSeparator" w:id="0">
    <w:p w14:paraId="2DCB614D" w14:textId="77777777" w:rsidR="000A5E93" w:rsidRDefault="000A5E93" w:rsidP="001B378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505A"/>
    <w:multiLevelType w:val="hybridMultilevel"/>
    <w:tmpl w:val="61DCB27E"/>
    <w:lvl w:ilvl="0" w:tplc="57608178">
      <w:start w:val="1"/>
      <w:numFmt w:val="decimalEnclosedCircle"/>
      <w:lvlText w:val="%1"/>
      <w:lvlJc w:val="left"/>
      <w:pPr>
        <w:tabs>
          <w:tab w:val="num" w:pos="990"/>
        </w:tabs>
        <w:ind w:left="990" w:hanging="360"/>
      </w:pPr>
      <w:rPr>
        <w:rFonts w:hint="default"/>
      </w:rPr>
    </w:lvl>
    <w:lvl w:ilvl="1" w:tplc="F970E39E">
      <w:start w:val="5"/>
      <w:numFmt w:val="decimalFullWidth"/>
      <w:lvlText w:val="%2．"/>
      <w:lvlJc w:val="left"/>
      <w:pPr>
        <w:ind w:left="1455" w:hanging="405"/>
      </w:pPr>
      <w:rPr>
        <w:rFonts w:hint="default"/>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140D6875"/>
    <w:multiLevelType w:val="hybridMultilevel"/>
    <w:tmpl w:val="AF70F1FC"/>
    <w:lvl w:ilvl="0" w:tplc="AD4258D6">
      <w:start w:val="1"/>
      <w:numFmt w:val="decimalFullWidth"/>
      <w:lvlText w:val="%1．"/>
      <w:lvlJc w:val="left"/>
      <w:pPr>
        <w:tabs>
          <w:tab w:val="num" w:pos="420"/>
        </w:tabs>
        <w:ind w:left="420" w:hanging="420"/>
      </w:pPr>
      <w:rPr>
        <w:rFonts w:hint="default"/>
      </w:rPr>
    </w:lvl>
    <w:lvl w:ilvl="1" w:tplc="A598542E">
      <w:start w:val="10"/>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CD6ECB"/>
    <w:multiLevelType w:val="hybridMultilevel"/>
    <w:tmpl w:val="6F603292"/>
    <w:lvl w:ilvl="0" w:tplc="69A2E38E">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D7900C3"/>
    <w:multiLevelType w:val="hybridMultilevel"/>
    <w:tmpl w:val="B1B4D206"/>
    <w:lvl w:ilvl="0" w:tplc="BAB8C8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EA7024"/>
    <w:multiLevelType w:val="hybridMultilevel"/>
    <w:tmpl w:val="1802749E"/>
    <w:lvl w:ilvl="0" w:tplc="DB0A9D90">
      <w:start w:val="1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1B62FA"/>
    <w:multiLevelType w:val="hybridMultilevel"/>
    <w:tmpl w:val="F4003AB2"/>
    <w:lvl w:ilvl="0" w:tplc="759C5DE8">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73"/>
    <w:rsid w:val="00000612"/>
    <w:rsid w:val="000007F0"/>
    <w:rsid w:val="00013D0E"/>
    <w:rsid w:val="0002569C"/>
    <w:rsid w:val="00072929"/>
    <w:rsid w:val="00072D51"/>
    <w:rsid w:val="00093487"/>
    <w:rsid w:val="000A3573"/>
    <w:rsid w:val="000A5E93"/>
    <w:rsid w:val="000B28B0"/>
    <w:rsid w:val="000C22DB"/>
    <w:rsid w:val="000D6A95"/>
    <w:rsid w:val="000F1677"/>
    <w:rsid w:val="000F39F8"/>
    <w:rsid w:val="0011382A"/>
    <w:rsid w:val="00130012"/>
    <w:rsid w:val="00130F3E"/>
    <w:rsid w:val="0013186C"/>
    <w:rsid w:val="001444B1"/>
    <w:rsid w:val="00155243"/>
    <w:rsid w:val="00155D09"/>
    <w:rsid w:val="00156477"/>
    <w:rsid w:val="00161661"/>
    <w:rsid w:val="00173D7E"/>
    <w:rsid w:val="001854D1"/>
    <w:rsid w:val="001B2D3F"/>
    <w:rsid w:val="001B3154"/>
    <w:rsid w:val="001B3780"/>
    <w:rsid w:val="001B598E"/>
    <w:rsid w:val="001B6739"/>
    <w:rsid w:val="001D67FB"/>
    <w:rsid w:val="001D707A"/>
    <w:rsid w:val="00233688"/>
    <w:rsid w:val="00242782"/>
    <w:rsid w:val="002429D8"/>
    <w:rsid w:val="002563E4"/>
    <w:rsid w:val="002633A9"/>
    <w:rsid w:val="00272781"/>
    <w:rsid w:val="00280B7F"/>
    <w:rsid w:val="00285FD5"/>
    <w:rsid w:val="00292DF0"/>
    <w:rsid w:val="00293BCB"/>
    <w:rsid w:val="002C6F98"/>
    <w:rsid w:val="002D230F"/>
    <w:rsid w:val="002D3B90"/>
    <w:rsid w:val="002E0D1A"/>
    <w:rsid w:val="002F4AB7"/>
    <w:rsid w:val="003133E3"/>
    <w:rsid w:val="00321B3F"/>
    <w:rsid w:val="00324C55"/>
    <w:rsid w:val="00331E62"/>
    <w:rsid w:val="00332A02"/>
    <w:rsid w:val="0033323D"/>
    <w:rsid w:val="003670D8"/>
    <w:rsid w:val="00371582"/>
    <w:rsid w:val="003965A0"/>
    <w:rsid w:val="003A0AA9"/>
    <w:rsid w:val="003B5DC6"/>
    <w:rsid w:val="003C0D6A"/>
    <w:rsid w:val="003E14CB"/>
    <w:rsid w:val="003E2EF1"/>
    <w:rsid w:val="00421250"/>
    <w:rsid w:val="004230F4"/>
    <w:rsid w:val="004352A5"/>
    <w:rsid w:val="00442608"/>
    <w:rsid w:val="0044312C"/>
    <w:rsid w:val="00467F4F"/>
    <w:rsid w:val="00484894"/>
    <w:rsid w:val="00484FDD"/>
    <w:rsid w:val="00491F93"/>
    <w:rsid w:val="004A732F"/>
    <w:rsid w:val="004A74B7"/>
    <w:rsid w:val="004B440E"/>
    <w:rsid w:val="004B5661"/>
    <w:rsid w:val="004C0164"/>
    <w:rsid w:val="004C470A"/>
    <w:rsid w:val="004F7BC1"/>
    <w:rsid w:val="005076FD"/>
    <w:rsid w:val="0052027D"/>
    <w:rsid w:val="00522106"/>
    <w:rsid w:val="005240BA"/>
    <w:rsid w:val="00537C74"/>
    <w:rsid w:val="005554BB"/>
    <w:rsid w:val="00560817"/>
    <w:rsid w:val="0056330A"/>
    <w:rsid w:val="00566204"/>
    <w:rsid w:val="00573B4F"/>
    <w:rsid w:val="00580E4D"/>
    <w:rsid w:val="005B03A1"/>
    <w:rsid w:val="005B2E6A"/>
    <w:rsid w:val="005C7206"/>
    <w:rsid w:val="005D23BA"/>
    <w:rsid w:val="005F245F"/>
    <w:rsid w:val="005F296D"/>
    <w:rsid w:val="006010FF"/>
    <w:rsid w:val="0062749B"/>
    <w:rsid w:val="00637A5C"/>
    <w:rsid w:val="00645B56"/>
    <w:rsid w:val="006717BC"/>
    <w:rsid w:val="0069719D"/>
    <w:rsid w:val="006A3A3D"/>
    <w:rsid w:val="006A3DAF"/>
    <w:rsid w:val="006B3C7D"/>
    <w:rsid w:val="006C0240"/>
    <w:rsid w:val="006C4FC1"/>
    <w:rsid w:val="006D0B6C"/>
    <w:rsid w:val="006D66BC"/>
    <w:rsid w:val="006F083C"/>
    <w:rsid w:val="006F41DA"/>
    <w:rsid w:val="0070395C"/>
    <w:rsid w:val="00710A78"/>
    <w:rsid w:val="007254FE"/>
    <w:rsid w:val="00727188"/>
    <w:rsid w:val="00732943"/>
    <w:rsid w:val="007347FC"/>
    <w:rsid w:val="007356FD"/>
    <w:rsid w:val="007517B8"/>
    <w:rsid w:val="00753A4F"/>
    <w:rsid w:val="007544EF"/>
    <w:rsid w:val="0078581E"/>
    <w:rsid w:val="007879FD"/>
    <w:rsid w:val="007C2FB5"/>
    <w:rsid w:val="007C6599"/>
    <w:rsid w:val="007D43CF"/>
    <w:rsid w:val="007F1FE5"/>
    <w:rsid w:val="007F5287"/>
    <w:rsid w:val="00805896"/>
    <w:rsid w:val="008116C0"/>
    <w:rsid w:val="00812E3F"/>
    <w:rsid w:val="00821CBE"/>
    <w:rsid w:val="00823FDD"/>
    <w:rsid w:val="008521E8"/>
    <w:rsid w:val="008637D3"/>
    <w:rsid w:val="00863B7A"/>
    <w:rsid w:val="008736DB"/>
    <w:rsid w:val="00875C0A"/>
    <w:rsid w:val="00887429"/>
    <w:rsid w:val="0088780D"/>
    <w:rsid w:val="008B3113"/>
    <w:rsid w:val="008C7FD4"/>
    <w:rsid w:val="008E3383"/>
    <w:rsid w:val="00917DAA"/>
    <w:rsid w:val="00930C32"/>
    <w:rsid w:val="00951C24"/>
    <w:rsid w:val="00960E69"/>
    <w:rsid w:val="0096521C"/>
    <w:rsid w:val="00971A7C"/>
    <w:rsid w:val="009878E6"/>
    <w:rsid w:val="009B0D6B"/>
    <w:rsid w:val="009B31EE"/>
    <w:rsid w:val="009C1732"/>
    <w:rsid w:val="009C28F0"/>
    <w:rsid w:val="009C39D5"/>
    <w:rsid w:val="009C3FF4"/>
    <w:rsid w:val="009D3FBA"/>
    <w:rsid w:val="009E099B"/>
    <w:rsid w:val="009E2A02"/>
    <w:rsid w:val="009F043E"/>
    <w:rsid w:val="009F0A73"/>
    <w:rsid w:val="00A02148"/>
    <w:rsid w:val="00A032EE"/>
    <w:rsid w:val="00A05A8B"/>
    <w:rsid w:val="00A26CF9"/>
    <w:rsid w:val="00A4311E"/>
    <w:rsid w:val="00A63C76"/>
    <w:rsid w:val="00A7311B"/>
    <w:rsid w:val="00A744D5"/>
    <w:rsid w:val="00A76E6A"/>
    <w:rsid w:val="00A7760D"/>
    <w:rsid w:val="00A81BF2"/>
    <w:rsid w:val="00A82526"/>
    <w:rsid w:val="00A83614"/>
    <w:rsid w:val="00A90EE3"/>
    <w:rsid w:val="00A959B5"/>
    <w:rsid w:val="00AA400C"/>
    <w:rsid w:val="00AB76EC"/>
    <w:rsid w:val="00AC70E3"/>
    <w:rsid w:val="00AC74BC"/>
    <w:rsid w:val="00AE4B29"/>
    <w:rsid w:val="00AE762C"/>
    <w:rsid w:val="00B03333"/>
    <w:rsid w:val="00B410EE"/>
    <w:rsid w:val="00B454E4"/>
    <w:rsid w:val="00B6158C"/>
    <w:rsid w:val="00B71E9F"/>
    <w:rsid w:val="00B72BCE"/>
    <w:rsid w:val="00B77328"/>
    <w:rsid w:val="00B837FC"/>
    <w:rsid w:val="00BA71AB"/>
    <w:rsid w:val="00BD7878"/>
    <w:rsid w:val="00BF2FCF"/>
    <w:rsid w:val="00C05261"/>
    <w:rsid w:val="00C24C40"/>
    <w:rsid w:val="00C3583D"/>
    <w:rsid w:val="00C503B1"/>
    <w:rsid w:val="00C553CE"/>
    <w:rsid w:val="00C55E8F"/>
    <w:rsid w:val="00C816D1"/>
    <w:rsid w:val="00C8439A"/>
    <w:rsid w:val="00C871C0"/>
    <w:rsid w:val="00C91E76"/>
    <w:rsid w:val="00CA5534"/>
    <w:rsid w:val="00CA6073"/>
    <w:rsid w:val="00CB140E"/>
    <w:rsid w:val="00CD23CD"/>
    <w:rsid w:val="00CD79E0"/>
    <w:rsid w:val="00CD7B52"/>
    <w:rsid w:val="00CF3248"/>
    <w:rsid w:val="00D025CC"/>
    <w:rsid w:val="00D24424"/>
    <w:rsid w:val="00D402BF"/>
    <w:rsid w:val="00D42707"/>
    <w:rsid w:val="00D60385"/>
    <w:rsid w:val="00D700B3"/>
    <w:rsid w:val="00D82D8D"/>
    <w:rsid w:val="00DA20E5"/>
    <w:rsid w:val="00DC050B"/>
    <w:rsid w:val="00DC4888"/>
    <w:rsid w:val="00DC61CE"/>
    <w:rsid w:val="00DC6802"/>
    <w:rsid w:val="00E02422"/>
    <w:rsid w:val="00E11AF3"/>
    <w:rsid w:val="00E2305C"/>
    <w:rsid w:val="00E32AEF"/>
    <w:rsid w:val="00E32D46"/>
    <w:rsid w:val="00E361B5"/>
    <w:rsid w:val="00E373BD"/>
    <w:rsid w:val="00E84E8D"/>
    <w:rsid w:val="00E8540B"/>
    <w:rsid w:val="00E86676"/>
    <w:rsid w:val="00E95B34"/>
    <w:rsid w:val="00E966E9"/>
    <w:rsid w:val="00EA71AE"/>
    <w:rsid w:val="00EB5261"/>
    <w:rsid w:val="00EC6B2F"/>
    <w:rsid w:val="00EE24E0"/>
    <w:rsid w:val="00EF3BB8"/>
    <w:rsid w:val="00F12333"/>
    <w:rsid w:val="00F602D8"/>
    <w:rsid w:val="00F62213"/>
    <w:rsid w:val="00F737BD"/>
    <w:rsid w:val="00F81292"/>
    <w:rsid w:val="00F83E4B"/>
    <w:rsid w:val="00F84141"/>
    <w:rsid w:val="00F850E9"/>
    <w:rsid w:val="00FC17BC"/>
    <w:rsid w:val="00FC3F63"/>
    <w:rsid w:val="00FD673B"/>
    <w:rsid w:val="00FD6FC9"/>
    <w:rsid w:val="00FF4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35378D1"/>
  <w15:docId w15:val="{C81833B3-953F-4D07-8E47-98409AF5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4CB"/>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93487"/>
    <w:pPr>
      <w:jc w:val="center"/>
    </w:pPr>
  </w:style>
  <w:style w:type="character" w:customStyle="1" w:styleId="a4">
    <w:name w:val="記 (文字)"/>
    <w:basedOn w:val="a0"/>
    <w:link w:val="a3"/>
    <w:uiPriority w:val="99"/>
    <w:semiHidden/>
    <w:rsid w:val="00303007"/>
    <w:rPr>
      <w:rFonts w:cs="Century"/>
      <w:szCs w:val="21"/>
    </w:rPr>
  </w:style>
  <w:style w:type="paragraph" w:styleId="a5">
    <w:name w:val="Closing"/>
    <w:basedOn w:val="a"/>
    <w:link w:val="a6"/>
    <w:uiPriority w:val="99"/>
    <w:rsid w:val="00093487"/>
    <w:pPr>
      <w:jc w:val="right"/>
    </w:pPr>
  </w:style>
  <w:style w:type="character" w:customStyle="1" w:styleId="a6">
    <w:name w:val="結語 (文字)"/>
    <w:basedOn w:val="a0"/>
    <w:link w:val="a5"/>
    <w:uiPriority w:val="99"/>
    <w:semiHidden/>
    <w:rsid w:val="00303007"/>
    <w:rPr>
      <w:rFonts w:cs="Century"/>
      <w:szCs w:val="21"/>
    </w:rPr>
  </w:style>
  <w:style w:type="paragraph" w:styleId="a7">
    <w:name w:val="Balloon Text"/>
    <w:basedOn w:val="a"/>
    <w:link w:val="a8"/>
    <w:uiPriority w:val="99"/>
    <w:semiHidden/>
    <w:rsid w:val="00917DAA"/>
    <w:rPr>
      <w:rFonts w:ascii="Arial" w:eastAsia="ＭＳ ゴシック" w:hAnsi="Arial" w:cs="Arial"/>
      <w:sz w:val="18"/>
      <w:szCs w:val="18"/>
    </w:rPr>
  </w:style>
  <w:style w:type="character" w:customStyle="1" w:styleId="a8">
    <w:name w:val="吹き出し (文字)"/>
    <w:basedOn w:val="a0"/>
    <w:link w:val="a7"/>
    <w:uiPriority w:val="99"/>
    <w:semiHidden/>
    <w:rsid w:val="00303007"/>
    <w:rPr>
      <w:rFonts w:asciiTheme="majorHAnsi" w:eastAsiaTheme="majorEastAsia" w:hAnsiTheme="majorHAnsi" w:cstheme="majorBidi"/>
      <w:sz w:val="0"/>
      <w:szCs w:val="0"/>
    </w:rPr>
  </w:style>
  <w:style w:type="paragraph" w:styleId="a9">
    <w:name w:val="header"/>
    <w:basedOn w:val="a"/>
    <w:link w:val="aa"/>
    <w:uiPriority w:val="99"/>
    <w:rsid w:val="001B3780"/>
    <w:pPr>
      <w:tabs>
        <w:tab w:val="center" w:pos="4252"/>
        <w:tab w:val="right" w:pos="8504"/>
      </w:tabs>
      <w:snapToGrid w:val="0"/>
    </w:pPr>
  </w:style>
  <w:style w:type="character" w:customStyle="1" w:styleId="aa">
    <w:name w:val="ヘッダー (文字)"/>
    <w:basedOn w:val="a0"/>
    <w:link w:val="a9"/>
    <w:uiPriority w:val="99"/>
    <w:rsid w:val="001B3780"/>
    <w:rPr>
      <w:kern w:val="2"/>
      <w:sz w:val="24"/>
      <w:szCs w:val="24"/>
    </w:rPr>
  </w:style>
  <w:style w:type="paragraph" w:styleId="ab">
    <w:name w:val="footer"/>
    <w:basedOn w:val="a"/>
    <w:link w:val="ac"/>
    <w:uiPriority w:val="99"/>
    <w:rsid w:val="001B3780"/>
    <w:pPr>
      <w:tabs>
        <w:tab w:val="center" w:pos="4252"/>
        <w:tab w:val="right" w:pos="8504"/>
      </w:tabs>
      <w:snapToGrid w:val="0"/>
    </w:pPr>
  </w:style>
  <w:style w:type="character" w:customStyle="1" w:styleId="ac">
    <w:name w:val="フッター (文字)"/>
    <w:basedOn w:val="a0"/>
    <w:link w:val="ab"/>
    <w:uiPriority w:val="99"/>
    <w:rsid w:val="001B3780"/>
    <w:rPr>
      <w:kern w:val="2"/>
      <w:sz w:val="24"/>
      <w:szCs w:val="24"/>
    </w:rPr>
  </w:style>
  <w:style w:type="paragraph" w:styleId="ad">
    <w:name w:val="Date"/>
    <w:basedOn w:val="a"/>
    <w:next w:val="a"/>
    <w:link w:val="ae"/>
    <w:uiPriority w:val="99"/>
    <w:rsid w:val="004A732F"/>
  </w:style>
  <w:style w:type="character" w:customStyle="1" w:styleId="ae">
    <w:name w:val="日付 (文字)"/>
    <w:basedOn w:val="a0"/>
    <w:link w:val="ad"/>
    <w:uiPriority w:val="99"/>
    <w:rsid w:val="004A732F"/>
    <w:rPr>
      <w:kern w:val="2"/>
      <w:sz w:val="24"/>
      <w:szCs w:val="24"/>
    </w:rPr>
  </w:style>
  <w:style w:type="paragraph" w:styleId="af">
    <w:name w:val="List Paragraph"/>
    <w:basedOn w:val="a"/>
    <w:uiPriority w:val="99"/>
    <w:qFormat/>
    <w:rsid w:val="004B440E"/>
    <w:pPr>
      <w:ind w:leftChars="400" w:left="840"/>
    </w:pPr>
  </w:style>
  <w:style w:type="character" w:customStyle="1" w:styleId="cm30">
    <w:name w:val="cm30"/>
    <w:basedOn w:val="a0"/>
    <w:rsid w:val="00C35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670535">
      <w:marLeft w:val="0"/>
      <w:marRight w:val="0"/>
      <w:marTop w:val="0"/>
      <w:marBottom w:val="0"/>
      <w:divBdr>
        <w:top w:val="none" w:sz="0" w:space="0" w:color="auto"/>
        <w:left w:val="none" w:sz="0" w:space="0" w:color="auto"/>
        <w:bottom w:val="none" w:sz="0" w:space="0" w:color="auto"/>
        <w:right w:val="none" w:sz="0" w:space="0" w:color="auto"/>
      </w:divBdr>
    </w:div>
    <w:div w:id="1168670536">
      <w:marLeft w:val="0"/>
      <w:marRight w:val="0"/>
      <w:marTop w:val="0"/>
      <w:marBottom w:val="0"/>
      <w:divBdr>
        <w:top w:val="none" w:sz="0" w:space="0" w:color="auto"/>
        <w:left w:val="none" w:sz="0" w:space="0" w:color="auto"/>
        <w:bottom w:val="none" w:sz="0" w:space="0" w:color="auto"/>
        <w:right w:val="none" w:sz="0" w:space="0" w:color="auto"/>
      </w:divBdr>
    </w:div>
    <w:div w:id="1168670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1624</Words>
  <Characters>44</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２００６年８月１日</vt:lpstr>
    </vt:vector>
  </TitlesOfParts>
  <Company>大阪府</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２００６年８月１日</dc:title>
  <dc:creator>KoyamaK</dc:creator>
  <cp:lastModifiedBy>園部　敏彦</cp:lastModifiedBy>
  <cp:revision>8</cp:revision>
  <cp:lastPrinted>2025-08-15T01:39:00Z</cp:lastPrinted>
  <dcterms:created xsi:type="dcterms:W3CDTF">2025-07-30T03:56:00Z</dcterms:created>
  <dcterms:modified xsi:type="dcterms:W3CDTF">2025-08-15T05:44:00Z</dcterms:modified>
</cp:coreProperties>
</file>