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831D" w14:textId="0B5B62AE" w:rsidR="00FE1937" w:rsidRPr="0026654F" w:rsidRDefault="00A27B71" w:rsidP="00FE1937">
      <w:pPr>
        <w:jc w:val="center"/>
        <w:rPr>
          <w:rFonts w:eastAsia="PMingLiU"/>
          <w:b/>
          <w:sz w:val="24"/>
          <w:szCs w:val="24"/>
        </w:rPr>
      </w:pPr>
      <w:r>
        <w:rPr>
          <w:rFonts w:hint="eastAsia"/>
          <w:b/>
          <w:sz w:val="24"/>
          <w:szCs w:val="24"/>
        </w:rPr>
        <w:t>令和</w:t>
      </w:r>
      <w:r w:rsidR="00884F6D">
        <w:rPr>
          <w:rFonts w:hint="eastAsia"/>
          <w:b/>
          <w:sz w:val="24"/>
          <w:szCs w:val="24"/>
        </w:rPr>
        <w:t>５</w:t>
      </w:r>
      <w:r w:rsidR="00FE1937" w:rsidRPr="00597350">
        <w:rPr>
          <w:rFonts w:hint="eastAsia"/>
          <w:b/>
          <w:sz w:val="24"/>
          <w:szCs w:val="24"/>
          <w:lang w:eastAsia="zh-TW"/>
        </w:rPr>
        <w:t>年度指定管理運営業務評価</w:t>
      </w:r>
      <w:r w:rsidR="00884F6D">
        <w:rPr>
          <w:rFonts w:hint="eastAsia"/>
          <w:b/>
          <w:sz w:val="24"/>
          <w:szCs w:val="24"/>
          <w:lang w:eastAsia="zh-TW"/>
        </w:rPr>
        <w:t>票</w:t>
      </w:r>
    </w:p>
    <w:tbl>
      <w:tblPr>
        <w:tblStyle w:val="a3"/>
        <w:tblW w:w="0" w:type="auto"/>
        <w:tblLook w:val="04A0" w:firstRow="1" w:lastRow="0" w:firstColumn="1" w:lastColumn="0" w:noHBand="0" w:noVBand="1"/>
      </w:tblPr>
      <w:tblGrid>
        <w:gridCol w:w="3794"/>
        <w:gridCol w:w="4961"/>
        <w:gridCol w:w="5670"/>
        <w:gridCol w:w="5812"/>
      </w:tblGrid>
      <w:tr w:rsidR="00597350" w:rsidRPr="00597350" w14:paraId="4735A8F6" w14:textId="77777777" w:rsidTr="00587855">
        <w:trPr>
          <w:trHeight w:val="484"/>
        </w:trPr>
        <w:tc>
          <w:tcPr>
            <w:tcW w:w="3794" w:type="dxa"/>
            <w:vAlign w:val="center"/>
          </w:tcPr>
          <w:p w14:paraId="63ABAEEC" w14:textId="77777777" w:rsidR="00FE1937" w:rsidRPr="00597350" w:rsidRDefault="00FE1937" w:rsidP="0037492A">
            <w:r w:rsidRPr="00597350">
              <w:rPr>
                <w:rFonts w:hint="eastAsia"/>
              </w:rPr>
              <w:t>施設名称：</w:t>
            </w:r>
            <w:r w:rsidR="00F30873" w:rsidRPr="00597350">
              <w:rPr>
                <w:rFonts w:hint="eastAsia"/>
              </w:rPr>
              <w:t>大阪府民の森ほりご園</w:t>
            </w:r>
            <w:r w:rsidR="0037492A">
              <w:rPr>
                <w:rFonts w:hint="eastAsia"/>
              </w:rPr>
              <w:t>地</w:t>
            </w:r>
          </w:p>
        </w:tc>
        <w:tc>
          <w:tcPr>
            <w:tcW w:w="4961" w:type="dxa"/>
            <w:vAlign w:val="center"/>
          </w:tcPr>
          <w:p w14:paraId="4C6292B3" w14:textId="77777777" w:rsidR="00FE1937" w:rsidRPr="00597350" w:rsidRDefault="00FE1937" w:rsidP="00884F6D">
            <w:r w:rsidRPr="00597350">
              <w:rPr>
                <w:rFonts w:hint="eastAsia"/>
                <w:lang w:eastAsia="zh-TW"/>
              </w:rPr>
              <w:t>指定管理者：</w:t>
            </w:r>
            <w:r w:rsidR="00884F6D">
              <w:rPr>
                <w:rFonts w:hint="eastAsia"/>
                <w:lang w:eastAsia="zh-TW"/>
              </w:rPr>
              <w:t>株式会社</w:t>
            </w:r>
            <w:proofErr w:type="spellStart"/>
            <w:r w:rsidR="00884F6D">
              <w:rPr>
                <w:rFonts w:hint="eastAsia"/>
              </w:rPr>
              <w:t>A</w:t>
            </w:r>
            <w:r w:rsidR="00884F6D">
              <w:t>ndeco</w:t>
            </w:r>
            <w:proofErr w:type="spellEnd"/>
          </w:p>
        </w:tc>
        <w:tc>
          <w:tcPr>
            <w:tcW w:w="5670" w:type="dxa"/>
            <w:vAlign w:val="center"/>
          </w:tcPr>
          <w:p w14:paraId="7CA2C207" w14:textId="77777777" w:rsidR="00FE1937" w:rsidRPr="00597350" w:rsidRDefault="00587855" w:rsidP="00884F6D">
            <w:pPr>
              <w:rPr>
                <w:lang w:eastAsia="zh-TW"/>
              </w:rPr>
            </w:pPr>
            <w:r w:rsidRPr="00597350">
              <w:rPr>
                <w:rFonts w:hint="eastAsia"/>
                <w:lang w:eastAsia="zh-TW"/>
              </w:rPr>
              <w:t>指定期間：</w:t>
            </w:r>
            <w:r w:rsidR="00884F6D">
              <w:rPr>
                <w:rFonts w:hint="eastAsia"/>
                <w:lang w:eastAsia="zh-TW"/>
              </w:rPr>
              <w:t>令和５</w:t>
            </w:r>
            <w:r w:rsidR="00F30873" w:rsidRPr="00597350">
              <w:rPr>
                <w:rFonts w:hint="eastAsia"/>
                <w:lang w:eastAsia="zh-TW"/>
              </w:rPr>
              <w:t>年</w:t>
            </w:r>
            <w:r w:rsidR="00847B50">
              <w:rPr>
                <w:rFonts w:hint="eastAsia"/>
              </w:rPr>
              <w:t>４</w:t>
            </w:r>
            <w:r w:rsidR="00F30873" w:rsidRPr="00597350">
              <w:rPr>
                <w:rFonts w:hint="eastAsia"/>
                <w:lang w:eastAsia="zh-TW"/>
              </w:rPr>
              <w:t>月</w:t>
            </w:r>
            <w:r w:rsidR="00847B50">
              <w:rPr>
                <w:rFonts w:hint="eastAsia"/>
              </w:rPr>
              <w:t>１</w:t>
            </w:r>
            <w:r w:rsidR="00F30873" w:rsidRPr="00597350">
              <w:rPr>
                <w:rFonts w:hint="eastAsia"/>
                <w:lang w:eastAsia="zh-TW"/>
              </w:rPr>
              <w:t>日～</w:t>
            </w:r>
            <w:r w:rsidR="00412C29" w:rsidRPr="00884F6D">
              <w:rPr>
                <w:rFonts w:ascii="ＭＳ 明朝" w:eastAsia="ＭＳ 明朝" w:hAnsi="ＭＳ 明朝" w:hint="eastAsia"/>
              </w:rPr>
              <w:t>令和</w:t>
            </w:r>
            <w:r w:rsidR="00884F6D" w:rsidRPr="00884F6D">
              <w:rPr>
                <w:rFonts w:ascii="ＭＳ 明朝" w:eastAsia="ＭＳ 明朝" w:hAnsi="ＭＳ 明朝" w:hint="eastAsia"/>
              </w:rPr>
              <w:t>1</w:t>
            </w:r>
            <w:r w:rsidR="00884F6D" w:rsidRPr="00884F6D">
              <w:rPr>
                <w:rFonts w:ascii="ＭＳ 明朝" w:eastAsia="ＭＳ 明朝" w:hAnsi="ＭＳ 明朝"/>
              </w:rPr>
              <w:t>0</w:t>
            </w:r>
            <w:r w:rsidR="00F30873" w:rsidRPr="00884F6D">
              <w:rPr>
                <w:rFonts w:ascii="ＭＳ 明朝" w:eastAsia="ＭＳ 明朝" w:hAnsi="ＭＳ 明朝" w:hint="eastAsia"/>
                <w:lang w:eastAsia="zh-TW"/>
              </w:rPr>
              <w:t>年</w:t>
            </w:r>
            <w:r w:rsidR="00847B50">
              <w:rPr>
                <w:rFonts w:hint="eastAsia"/>
              </w:rPr>
              <w:t>３</w:t>
            </w:r>
            <w:r w:rsidR="00F30873" w:rsidRPr="00597350">
              <w:rPr>
                <w:rFonts w:hint="eastAsia"/>
                <w:lang w:eastAsia="zh-TW"/>
              </w:rPr>
              <w:t>月</w:t>
            </w:r>
            <w:r w:rsidR="00847B50">
              <w:rPr>
                <w:rFonts w:hint="eastAsia"/>
              </w:rPr>
              <w:t>３１</w:t>
            </w:r>
            <w:r w:rsidR="00F30873" w:rsidRPr="00597350">
              <w:rPr>
                <w:rFonts w:hint="eastAsia"/>
                <w:lang w:eastAsia="zh-TW"/>
              </w:rPr>
              <w:t>日</w:t>
            </w:r>
          </w:p>
        </w:tc>
        <w:tc>
          <w:tcPr>
            <w:tcW w:w="5812" w:type="dxa"/>
            <w:vAlign w:val="center"/>
          </w:tcPr>
          <w:p w14:paraId="0AFA810E" w14:textId="77777777" w:rsidR="00FE1937" w:rsidRPr="00597350" w:rsidRDefault="00587855" w:rsidP="00CA2975">
            <w:r w:rsidRPr="00597350">
              <w:rPr>
                <w:rFonts w:hint="eastAsia"/>
              </w:rPr>
              <w:t>所管課：環境農林水産部</w:t>
            </w:r>
            <w:r w:rsidR="000D5188" w:rsidRPr="00597350">
              <w:rPr>
                <w:rFonts w:hint="eastAsia"/>
              </w:rPr>
              <w:t>みどり推進室</w:t>
            </w:r>
            <w:r w:rsidR="00CA2975" w:rsidRPr="00597350">
              <w:rPr>
                <w:rFonts w:hint="eastAsia"/>
              </w:rPr>
              <w:t>みどり企画</w:t>
            </w:r>
            <w:r w:rsidR="000D5188" w:rsidRPr="00597350">
              <w:rPr>
                <w:rFonts w:hint="eastAsia"/>
              </w:rPr>
              <w:t>課</w:t>
            </w:r>
          </w:p>
        </w:tc>
      </w:tr>
    </w:tbl>
    <w:tbl>
      <w:tblPr>
        <w:tblStyle w:val="a3"/>
        <w:tblpPr w:leftFromText="142" w:rightFromText="142" w:vertAnchor="page" w:horzAnchor="margin" w:tblpXSpec="center" w:tblpY="1621"/>
        <w:tblW w:w="22675" w:type="dxa"/>
        <w:jc w:val="center"/>
        <w:tblLook w:val="04A0" w:firstRow="1" w:lastRow="0" w:firstColumn="1" w:lastColumn="0" w:noHBand="0" w:noVBand="1"/>
      </w:tblPr>
      <w:tblGrid>
        <w:gridCol w:w="578"/>
        <w:gridCol w:w="941"/>
        <w:gridCol w:w="1239"/>
        <w:gridCol w:w="6168"/>
        <w:gridCol w:w="4961"/>
        <w:gridCol w:w="708"/>
        <w:gridCol w:w="4962"/>
        <w:gridCol w:w="708"/>
        <w:gridCol w:w="2410"/>
      </w:tblGrid>
      <w:tr w:rsidR="00136D12" w:rsidRPr="00136D12" w14:paraId="3165FC57" w14:textId="77777777" w:rsidTr="00B36656">
        <w:trPr>
          <w:trHeight w:val="276"/>
          <w:tblHeader/>
          <w:jc w:val="center"/>
        </w:trPr>
        <w:tc>
          <w:tcPr>
            <w:tcW w:w="2758" w:type="dxa"/>
            <w:gridSpan w:val="3"/>
            <w:vMerge w:val="restart"/>
            <w:tcBorders>
              <w:top w:val="single" w:sz="4" w:space="0" w:color="auto"/>
            </w:tcBorders>
            <w:vAlign w:val="center"/>
          </w:tcPr>
          <w:p w14:paraId="709FCC04" w14:textId="77777777" w:rsidR="000D5188" w:rsidRPr="00136D12" w:rsidRDefault="000D5188" w:rsidP="00B36656">
            <w:pPr>
              <w:jc w:val="center"/>
            </w:pPr>
            <w:r w:rsidRPr="00136D12">
              <w:rPr>
                <w:rFonts w:hint="eastAsia"/>
              </w:rPr>
              <w:t>評価項目</w:t>
            </w:r>
          </w:p>
        </w:tc>
        <w:tc>
          <w:tcPr>
            <w:tcW w:w="6168" w:type="dxa"/>
            <w:vMerge w:val="restart"/>
            <w:tcBorders>
              <w:top w:val="single" w:sz="4" w:space="0" w:color="auto"/>
            </w:tcBorders>
            <w:vAlign w:val="center"/>
          </w:tcPr>
          <w:p w14:paraId="3D62AFD0" w14:textId="77777777" w:rsidR="000D5188" w:rsidRPr="00136D12" w:rsidRDefault="000D5188" w:rsidP="00B36656">
            <w:pPr>
              <w:jc w:val="center"/>
            </w:pPr>
            <w:r w:rsidRPr="00136D12">
              <w:rPr>
                <w:rFonts w:hint="eastAsia"/>
              </w:rPr>
              <w:t>評価基準（内容）</w:t>
            </w:r>
          </w:p>
        </w:tc>
        <w:tc>
          <w:tcPr>
            <w:tcW w:w="4961" w:type="dxa"/>
            <w:vMerge w:val="restart"/>
            <w:tcBorders>
              <w:top w:val="single" w:sz="4" w:space="0" w:color="auto"/>
              <w:right w:val="nil"/>
            </w:tcBorders>
            <w:vAlign w:val="center"/>
          </w:tcPr>
          <w:p w14:paraId="0DFF89DE" w14:textId="77777777" w:rsidR="000D5188" w:rsidRPr="00136D12" w:rsidRDefault="000D5188" w:rsidP="00B36656">
            <w:pPr>
              <w:jc w:val="center"/>
            </w:pPr>
            <w:r w:rsidRPr="00136D12">
              <w:rPr>
                <w:rFonts w:hint="eastAsia"/>
              </w:rPr>
              <w:t>指定管理者の自己評価</w:t>
            </w:r>
          </w:p>
        </w:tc>
        <w:tc>
          <w:tcPr>
            <w:tcW w:w="708" w:type="dxa"/>
            <w:tcBorders>
              <w:top w:val="single" w:sz="4" w:space="0" w:color="auto"/>
              <w:left w:val="nil"/>
            </w:tcBorders>
          </w:tcPr>
          <w:p w14:paraId="1F58D22E" w14:textId="77777777" w:rsidR="000D5188" w:rsidRPr="00136D12" w:rsidRDefault="000D5188" w:rsidP="00B36656">
            <w:pPr>
              <w:rPr>
                <w:sz w:val="16"/>
                <w:szCs w:val="16"/>
              </w:rPr>
            </w:pPr>
            <w:r w:rsidRPr="00136D12">
              <w:rPr>
                <w:rFonts w:hint="eastAsia"/>
                <w:sz w:val="16"/>
                <w:szCs w:val="16"/>
              </w:rPr>
              <w:t xml:space="preserve">　　</w:t>
            </w:r>
          </w:p>
        </w:tc>
        <w:tc>
          <w:tcPr>
            <w:tcW w:w="4962" w:type="dxa"/>
            <w:vMerge w:val="restart"/>
            <w:tcBorders>
              <w:top w:val="single" w:sz="4" w:space="0" w:color="auto"/>
              <w:right w:val="nil"/>
            </w:tcBorders>
            <w:vAlign w:val="center"/>
          </w:tcPr>
          <w:p w14:paraId="2D8401F5" w14:textId="77777777" w:rsidR="000D5188" w:rsidRPr="00136D12" w:rsidRDefault="000D5188" w:rsidP="00B36656">
            <w:pPr>
              <w:jc w:val="center"/>
            </w:pPr>
            <w:r w:rsidRPr="00136D12">
              <w:rPr>
                <w:rFonts w:hint="eastAsia"/>
              </w:rPr>
              <w:t>施設所管課の評価</w:t>
            </w:r>
          </w:p>
        </w:tc>
        <w:tc>
          <w:tcPr>
            <w:tcW w:w="708" w:type="dxa"/>
            <w:tcBorders>
              <w:top w:val="single" w:sz="4" w:space="0" w:color="auto"/>
              <w:left w:val="nil"/>
            </w:tcBorders>
          </w:tcPr>
          <w:p w14:paraId="3C4BE647" w14:textId="77777777" w:rsidR="000D5188" w:rsidRPr="00136D12" w:rsidRDefault="000D5188" w:rsidP="00B36656">
            <w:pPr>
              <w:rPr>
                <w:sz w:val="16"/>
                <w:szCs w:val="16"/>
              </w:rPr>
            </w:pPr>
            <w:r w:rsidRPr="00136D12">
              <w:rPr>
                <w:rFonts w:hint="eastAsia"/>
                <w:sz w:val="16"/>
                <w:szCs w:val="16"/>
              </w:rPr>
              <w:t xml:space="preserve">　</w:t>
            </w:r>
          </w:p>
        </w:tc>
        <w:tc>
          <w:tcPr>
            <w:tcW w:w="2410" w:type="dxa"/>
            <w:vMerge w:val="restart"/>
            <w:tcBorders>
              <w:top w:val="single" w:sz="4" w:space="0" w:color="auto"/>
            </w:tcBorders>
            <w:vAlign w:val="center"/>
          </w:tcPr>
          <w:p w14:paraId="46CDF634" w14:textId="77777777" w:rsidR="00AA07F1" w:rsidRPr="00136D12" w:rsidRDefault="000D5188" w:rsidP="00B36656">
            <w:pPr>
              <w:jc w:val="center"/>
            </w:pPr>
            <w:r w:rsidRPr="00136D12">
              <w:rPr>
                <w:rFonts w:hint="eastAsia"/>
              </w:rPr>
              <w:t>評価委員会の</w:t>
            </w:r>
          </w:p>
          <w:p w14:paraId="666AFC82" w14:textId="77777777" w:rsidR="000D5188" w:rsidRPr="00136D12" w:rsidRDefault="000D5188" w:rsidP="00B36656">
            <w:pPr>
              <w:jc w:val="center"/>
            </w:pPr>
            <w:r w:rsidRPr="00136D12">
              <w:rPr>
                <w:rFonts w:hint="eastAsia"/>
              </w:rPr>
              <w:t>指摘・提言</w:t>
            </w:r>
          </w:p>
        </w:tc>
      </w:tr>
      <w:tr w:rsidR="00136D12" w:rsidRPr="00136D12" w14:paraId="67036686" w14:textId="77777777" w:rsidTr="00B36656">
        <w:trPr>
          <w:trHeight w:val="70"/>
          <w:tblHeader/>
          <w:jc w:val="center"/>
        </w:trPr>
        <w:tc>
          <w:tcPr>
            <w:tcW w:w="2758" w:type="dxa"/>
            <w:gridSpan w:val="3"/>
            <w:vMerge/>
          </w:tcPr>
          <w:p w14:paraId="308E6BC6" w14:textId="77777777" w:rsidR="000D5188" w:rsidRPr="00136D12" w:rsidRDefault="000D5188" w:rsidP="00B36656"/>
        </w:tc>
        <w:tc>
          <w:tcPr>
            <w:tcW w:w="6168" w:type="dxa"/>
            <w:vMerge/>
          </w:tcPr>
          <w:p w14:paraId="62C9606C" w14:textId="77777777" w:rsidR="000D5188" w:rsidRPr="00136D12" w:rsidRDefault="000D5188" w:rsidP="00B36656"/>
        </w:tc>
        <w:tc>
          <w:tcPr>
            <w:tcW w:w="4961" w:type="dxa"/>
            <w:vMerge/>
          </w:tcPr>
          <w:p w14:paraId="6284F2BD" w14:textId="77777777" w:rsidR="000D5188" w:rsidRPr="00136D12" w:rsidRDefault="000D5188" w:rsidP="00B36656"/>
        </w:tc>
        <w:tc>
          <w:tcPr>
            <w:tcW w:w="708" w:type="dxa"/>
            <w:tcBorders>
              <w:bottom w:val="dashed" w:sz="4" w:space="0" w:color="auto"/>
            </w:tcBorders>
          </w:tcPr>
          <w:p w14:paraId="21611EE5" w14:textId="77777777" w:rsidR="000D5188" w:rsidRPr="00136D12" w:rsidRDefault="000D5188" w:rsidP="00B36656">
            <w:pPr>
              <w:jc w:val="center"/>
            </w:pPr>
            <w:r w:rsidRPr="00136D12">
              <w:rPr>
                <w:rFonts w:hint="eastAsia"/>
              </w:rPr>
              <w:t>評価</w:t>
            </w:r>
          </w:p>
        </w:tc>
        <w:tc>
          <w:tcPr>
            <w:tcW w:w="4962" w:type="dxa"/>
            <w:vMerge/>
          </w:tcPr>
          <w:p w14:paraId="25EAEFB0" w14:textId="77777777" w:rsidR="000D5188" w:rsidRPr="00136D12" w:rsidRDefault="000D5188" w:rsidP="00B36656"/>
        </w:tc>
        <w:tc>
          <w:tcPr>
            <w:tcW w:w="708" w:type="dxa"/>
            <w:tcBorders>
              <w:bottom w:val="dashed" w:sz="4" w:space="0" w:color="auto"/>
            </w:tcBorders>
          </w:tcPr>
          <w:p w14:paraId="40FA0B21" w14:textId="77777777" w:rsidR="000D5188" w:rsidRPr="00136D12" w:rsidRDefault="000D5188" w:rsidP="00B36656">
            <w:pPr>
              <w:jc w:val="center"/>
            </w:pPr>
            <w:r w:rsidRPr="00136D12">
              <w:rPr>
                <w:rFonts w:hint="eastAsia"/>
              </w:rPr>
              <w:t>評価</w:t>
            </w:r>
          </w:p>
        </w:tc>
        <w:tc>
          <w:tcPr>
            <w:tcW w:w="2410" w:type="dxa"/>
            <w:vMerge/>
          </w:tcPr>
          <w:p w14:paraId="5389C2CF" w14:textId="77777777" w:rsidR="000D5188" w:rsidRPr="00136D12" w:rsidRDefault="000D5188" w:rsidP="00B36656"/>
        </w:tc>
      </w:tr>
      <w:tr w:rsidR="00136D12" w:rsidRPr="00136D12" w14:paraId="5611C752" w14:textId="77777777" w:rsidTr="00B36656">
        <w:trPr>
          <w:tblHeader/>
          <w:jc w:val="center"/>
        </w:trPr>
        <w:tc>
          <w:tcPr>
            <w:tcW w:w="2758" w:type="dxa"/>
            <w:gridSpan w:val="3"/>
            <w:vMerge/>
          </w:tcPr>
          <w:p w14:paraId="08810F08" w14:textId="77777777" w:rsidR="000D5188" w:rsidRPr="00136D12" w:rsidRDefault="000D5188" w:rsidP="00B36656"/>
        </w:tc>
        <w:tc>
          <w:tcPr>
            <w:tcW w:w="6168" w:type="dxa"/>
            <w:vMerge/>
          </w:tcPr>
          <w:p w14:paraId="5A2A4C0B" w14:textId="77777777" w:rsidR="000D5188" w:rsidRPr="00136D12" w:rsidRDefault="000D5188" w:rsidP="00B36656">
            <w:pPr>
              <w:jc w:val="center"/>
            </w:pPr>
          </w:p>
        </w:tc>
        <w:tc>
          <w:tcPr>
            <w:tcW w:w="4961" w:type="dxa"/>
            <w:vMerge/>
          </w:tcPr>
          <w:p w14:paraId="23B42D4C" w14:textId="77777777" w:rsidR="000D5188" w:rsidRPr="00136D12" w:rsidRDefault="000D5188" w:rsidP="00B36656"/>
        </w:tc>
        <w:tc>
          <w:tcPr>
            <w:tcW w:w="708" w:type="dxa"/>
            <w:tcBorders>
              <w:top w:val="dashed" w:sz="4" w:space="0" w:color="auto"/>
            </w:tcBorders>
          </w:tcPr>
          <w:p w14:paraId="523A7448" w14:textId="77777777" w:rsidR="000D5188" w:rsidRPr="00136D12" w:rsidRDefault="000D5188" w:rsidP="00B36656">
            <w:pPr>
              <w:jc w:val="center"/>
              <w:rPr>
                <w:rFonts w:ascii="ＭＳ 明朝" w:eastAsia="ＭＳ 明朝" w:hAnsi="ＭＳ 明朝"/>
              </w:rPr>
            </w:pPr>
            <w:r w:rsidRPr="00136D12">
              <w:rPr>
                <w:rFonts w:ascii="ＭＳ 明朝" w:eastAsia="ＭＳ 明朝" w:hAnsi="ＭＳ 明朝" w:hint="eastAsia"/>
              </w:rPr>
              <w:t>S～C</w:t>
            </w:r>
          </w:p>
        </w:tc>
        <w:tc>
          <w:tcPr>
            <w:tcW w:w="4962" w:type="dxa"/>
            <w:vMerge/>
          </w:tcPr>
          <w:p w14:paraId="278BC66C" w14:textId="77777777" w:rsidR="000D5188" w:rsidRPr="00136D12" w:rsidRDefault="000D5188" w:rsidP="00B36656">
            <w:pPr>
              <w:rPr>
                <w:rFonts w:ascii="ＭＳ 明朝" w:eastAsia="ＭＳ 明朝" w:hAnsi="ＭＳ 明朝"/>
              </w:rPr>
            </w:pPr>
          </w:p>
        </w:tc>
        <w:tc>
          <w:tcPr>
            <w:tcW w:w="708" w:type="dxa"/>
            <w:tcBorders>
              <w:top w:val="dashed" w:sz="4" w:space="0" w:color="auto"/>
            </w:tcBorders>
          </w:tcPr>
          <w:p w14:paraId="3847F606" w14:textId="77777777" w:rsidR="000D5188" w:rsidRPr="00136D12" w:rsidRDefault="000D5188" w:rsidP="00B36656">
            <w:pPr>
              <w:jc w:val="center"/>
              <w:rPr>
                <w:rFonts w:ascii="ＭＳ 明朝" w:eastAsia="ＭＳ 明朝" w:hAnsi="ＭＳ 明朝"/>
              </w:rPr>
            </w:pPr>
            <w:r w:rsidRPr="00136D12">
              <w:rPr>
                <w:rFonts w:ascii="ＭＳ 明朝" w:eastAsia="ＭＳ 明朝" w:hAnsi="ＭＳ 明朝" w:hint="eastAsia"/>
              </w:rPr>
              <w:t>S～C</w:t>
            </w:r>
          </w:p>
        </w:tc>
        <w:tc>
          <w:tcPr>
            <w:tcW w:w="2410" w:type="dxa"/>
            <w:vMerge/>
          </w:tcPr>
          <w:p w14:paraId="3BB62763" w14:textId="77777777" w:rsidR="000D5188" w:rsidRPr="00136D12" w:rsidRDefault="000D5188" w:rsidP="00B36656"/>
        </w:tc>
      </w:tr>
      <w:tr w:rsidR="00E634F1" w:rsidRPr="00E634F1" w14:paraId="210E319D" w14:textId="77777777" w:rsidTr="00B36656">
        <w:trPr>
          <w:trHeight w:val="1568"/>
          <w:jc w:val="center"/>
        </w:trPr>
        <w:tc>
          <w:tcPr>
            <w:tcW w:w="578" w:type="dxa"/>
            <w:vMerge w:val="restart"/>
            <w:shd w:val="clear" w:color="auto" w:fill="DDD9C3" w:themeFill="background2" w:themeFillShade="E6"/>
            <w:vAlign w:val="center"/>
          </w:tcPr>
          <w:p w14:paraId="03188423" w14:textId="77777777" w:rsidR="00406AA3" w:rsidRPr="00E634F1" w:rsidRDefault="00406AA3" w:rsidP="00B36656">
            <w:pPr>
              <w:spacing w:line="240" w:lineRule="exact"/>
              <w:jc w:val="center"/>
            </w:pPr>
            <w:r w:rsidRPr="00E634F1">
              <w:rPr>
                <w:rFonts w:hint="eastAsia"/>
              </w:rPr>
              <w:t>Ⅰ提案の履行状況に関する項目</w:t>
            </w:r>
          </w:p>
          <w:p w14:paraId="5E91E30B" w14:textId="577521B3" w:rsidR="00406AA3" w:rsidRPr="00E634F1" w:rsidRDefault="00406AA3" w:rsidP="00B36656">
            <w:pPr>
              <w:spacing w:line="240" w:lineRule="exact"/>
              <w:jc w:val="center"/>
            </w:pPr>
          </w:p>
        </w:tc>
        <w:tc>
          <w:tcPr>
            <w:tcW w:w="2180" w:type="dxa"/>
            <w:gridSpan w:val="2"/>
          </w:tcPr>
          <w:p w14:paraId="1DBFFCE9" w14:textId="77777777" w:rsidR="00406AA3" w:rsidRPr="00E634F1" w:rsidRDefault="00406AA3" w:rsidP="00B36656">
            <w:pPr>
              <w:spacing w:line="240" w:lineRule="exact"/>
              <w:rPr>
                <w:rFonts w:ascii="ＭＳ 明朝" w:eastAsia="ＭＳ 明朝" w:hAnsi="ＭＳ 明朝"/>
                <w:szCs w:val="21"/>
              </w:rPr>
            </w:pPr>
            <w:r w:rsidRPr="00E634F1">
              <w:rPr>
                <w:rFonts w:ascii="ＭＳ 明朝" w:eastAsia="ＭＳ 明朝" w:hAnsi="ＭＳ 明朝" w:hint="eastAsia"/>
                <w:szCs w:val="21"/>
              </w:rPr>
              <w:t>(1)施設の設置目的及び管理運営方針</w:t>
            </w:r>
          </w:p>
        </w:tc>
        <w:tc>
          <w:tcPr>
            <w:tcW w:w="6168" w:type="dxa"/>
          </w:tcPr>
          <w:p w14:paraId="69562DF0" w14:textId="77777777" w:rsidR="00A65A6D" w:rsidRPr="00E634F1" w:rsidRDefault="00A12432" w:rsidP="00B36656">
            <w:pPr>
              <w:spacing w:line="0" w:lineRule="atLeast"/>
            </w:pPr>
            <w:r w:rsidRPr="00E634F1">
              <w:rPr>
                <w:rFonts w:hint="eastAsia"/>
              </w:rPr>
              <w:t>施設の設置目的に</w:t>
            </w:r>
            <w:r w:rsidR="00A65A6D" w:rsidRPr="00E634F1">
              <w:rPr>
                <w:rFonts w:hint="eastAsia"/>
              </w:rPr>
              <w:t>沿った管理運営ができたか。</w:t>
            </w:r>
          </w:p>
          <w:p w14:paraId="2A2D5257" w14:textId="77777777" w:rsidR="00406AA3" w:rsidRPr="00E634F1" w:rsidRDefault="00406AA3" w:rsidP="00B36656">
            <w:pPr>
              <w:spacing w:line="240" w:lineRule="exact"/>
              <w:ind w:left="227" w:hangingChars="108" w:hanging="227"/>
              <w:rPr>
                <w:rFonts w:asciiTheme="minorEastAsia" w:hAnsiTheme="minorEastAsia"/>
                <w:szCs w:val="21"/>
              </w:rPr>
            </w:pPr>
            <w:r w:rsidRPr="00E634F1">
              <w:rPr>
                <w:rFonts w:asciiTheme="minorEastAsia" w:hAnsiTheme="minorEastAsia" w:hint="eastAsia"/>
                <w:szCs w:val="21"/>
              </w:rPr>
              <w:t>①里山での生活体験、自然体験を通じて、環境教育を実践する拠点施設としての適正な管理</w:t>
            </w:r>
          </w:p>
          <w:p w14:paraId="27BC9AA4" w14:textId="77777777" w:rsidR="00406AA3" w:rsidRPr="00E634F1" w:rsidRDefault="00406AA3" w:rsidP="00B36656">
            <w:pPr>
              <w:spacing w:line="240" w:lineRule="exact"/>
              <w:ind w:left="227" w:hangingChars="108" w:hanging="227"/>
              <w:rPr>
                <w:rFonts w:asciiTheme="minorEastAsia" w:hAnsiTheme="minorEastAsia"/>
                <w:szCs w:val="21"/>
              </w:rPr>
            </w:pPr>
            <w:r w:rsidRPr="00E634F1">
              <w:rPr>
                <w:rFonts w:asciiTheme="minorEastAsia" w:hAnsiTheme="minorEastAsia" w:hint="eastAsia"/>
                <w:szCs w:val="21"/>
              </w:rPr>
              <w:t>②施設内の田畑における農作物の育成、収穫、調理などによる食育学習や郷土文化を学ぶ場の提供</w:t>
            </w:r>
          </w:p>
        </w:tc>
        <w:tc>
          <w:tcPr>
            <w:tcW w:w="4961" w:type="dxa"/>
            <w:shd w:val="clear" w:color="auto" w:fill="auto"/>
          </w:tcPr>
          <w:p w14:paraId="22B04E96" w14:textId="102054CD" w:rsidR="00CA6460" w:rsidRDefault="00CA6460" w:rsidP="00B36656">
            <w:pPr>
              <w:widowControl/>
              <w:spacing w:line="240" w:lineRule="exact"/>
              <w:jc w:val="left"/>
              <w:textAlignment w:val="baseline"/>
            </w:pPr>
            <w:r>
              <w:rPr>
                <w:rFonts w:hint="eastAsia"/>
              </w:rPr>
              <w:t>電力、資材など経費が増大する環境はあるものの冷暖房などお客様、従業員の環境改善のための投資は実施すべきと考え実施した。価格高騰は収支に影響していると考えている。</w:t>
            </w:r>
          </w:p>
          <w:p w14:paraId="5557B2B9" w14:textId="0FBC0148" w:rsidR="0068681C" w:rsidRDefault="0068681C" w:rsidP="00B36656">
            <w:pPr>
              <w:widowControl/>
              <w:spacing w:line="240" w:lineRule="exact"/>
              <w:jc w:val="left"/>
              <w:textAlignment w:val="baseline"/>
            </w:pPr>
            <w:r>
              <w:rPr>
                <w:rFonts w:hint="eastAsia"/>
              </w:rPr>
              <w:t>施設のリニューアルや整備、スタッフ教育に時間を取られたため環境</w:t>
            </w:r>
            <w:r>
              <w:rPr>
                <w:rFonts w:hint="eastAsia"/>
              </w:rPr>
              <w:t>/</w:t>
            </w:r>
            <w:r>
              <w:rPr>
                <w:rFonts w:hint="eastAsia"/>
              </w:rPr>
              <w:t>自然教育分野の活動が計画通りに進まなかった。</w:t>
            </w:r>
          </w:p>
          <w:p w14:paraId="1E12DD64" w14:textId="403CDD78" w:rsidR="00DF5D9F" w:rsidRDefault="00E324AA" w:rsidP="00DF5D9F">
            <w:pPr>
              <w:pStyle w:val="aa"/>
              <w:widowControl/>
              <w:numPr>
                <w:ilvl w:val="0"/>
                <w:numId w:val="7"/>
              </w:numPr>
              <w:spacing w:line="240" w:lineRule="exact"/>
              <w:ind w:leftChars="0" w:left="312" w:hanging="312"/>
              <w:jc w:val="left"/>
              <w:textAlignment w:val="baseline"/>
            </w:pPr>
            <w:r>
              <w:rPr>
                <w:rFonts w:hint="eastAsia"/>
              </w:rPr>
              <w:t>教育目的の具体的アクティビティーが</w:t>
            </w:r>
            <w:r>
              <w:rPr>
                <w:rFonts w:hint="eastAsia"/>
              </w:rPr>
              <w:t>1</w:t>
            </w:r>
            <w:r>
              <w:rPr>
                <w:rFonts w:hint="eastAsia"/>
              </w:rPr>
              <w:t>つしか</w:t>
            </w:r>
            <w:r w:rsidRPr="00D22933">
              <w:rPr>
                <w:rFonts w:hint="eastAsia"/>
              </w:rPr>
              <w:t>出来なかった。</w:t>
            </w:r>
            <w:r w:rsidR="00DF5D9F" w:rsidRPr="00D22933">
              <w:rPr>
                <w:rFonts w:hint="eastAsia"/>
              </w:rPr>
              <w:t>（小学校</w:t>
            </w:r>
            <w:r w:rsidR="00DF5D9F" w:rsidRPr="00D22933">
              <w:rPr>
                <w:rFonts w:hint="eastAsia"/>
              </w:rPr>
              <w:t>SDGs</w:t>
            </w:r>
            <w:r w:rsidR="00DF5D9F" w:rsidRPr="00D22933">
              <w:rPr>
                <w:rFonts w:hint="eastAsia"/>
              </w:rPr>
              <w:t>クイズ）</w:t>
            </w:r>
          </w:p>
          <w:p w14:paraId="75977AC4" w14:textId="54C40B16" w:rsidR="00E324AA" w:rsidRDefault="00E324AA" w:rsidP="00B36656">
            <w:pPr>
              <w:pStyle w:val="aa"/>
              <w:widowControl/>
              <w:numPr>
                <w:ilvl w:val="0"/>
                <w:numId w:val="7"/>
              </w:numPr>
              <w:spacing w:line="240" w:lineRule="exact"/>
              <w:ind w:leftChars="0" w:left="312" w:hanging="312"/>
              <w:jc w:val="left"/>
              <w:textAlignment w:val="baseline"/>
            </w:pPr>
            <w:r>
              <w:rPr>
                <w:rFonts w:hint="eastAsia"/>
              </w:rPr>
              <w:t>さつまいもを栽培し芋掘り体験を実施した。来年に向けて畑の準備を進めている段階。</w:t>
            </w:r>
          </w:p>
          <w:p w14:paraId="63218094" w14:textId="77777777" w:rsidR="00B36656" w:rsidRDefault="00B36656" w:rsidP="00B36656">
            <w:pPr>
              <w:widowControl/>
              <w:spacing w:line="240" w:lineRule="exact"/>
              <w:jc w:val="left"/>
              <w:textAlignment w:val="baseline"/>
            </w:pPr>
          </w:p>
          <w:p w14:paraId="0985408D" w14:textId="500DCB38" w:rsidR="00B36656" w:rsidRPr="00E634F1" w:rsidRDefault="00B36656" w:rsidP="00B36656">
            <w:pPr>
              <w:widowControl/>
              <w:spacing w:line="240" w:lineRule="exact"/>
              <w:jc w:val="left"/>
              <w:textAlignment w:val="baseline"/>
            </w:pPr>
          </w:p>
        </w:tc>
        <w:tc>
          <w:tcPr>
            <w:tcW w:w="708" w:type="dxa"/>
            <w:vAlign w:val="center"/>
          </w:tcPr>
          <w:p w14:paraId="580A12D3" w14:textId="75066CAD" w:rsidR="00406AA3" w:rsidRPr="00E634F1" w:rsidRDefault="00E324AA" w:rsidP="00B36656">
            <w:pPr>
              <w:spacing w:line="240" w:lineRule="exact"/>
              <w:jc w:val="center"/>
            </w:pPr>
            <w:r>
              <w:rPr>
                <w:rFonts w:hint="eastAsia"/>
              </w:rPr>
              <w:t>B</w:t>
            </w:r>
          </w:p>
        </w:tc>
        <w:tc>
          <w:tcPr>
            <w:tcW w:w="4962" w:type="dxa"/>
          </w:tcPr>
          <w:p w14:paraId="6725212D" w14:textId="77777777" w:rsidR="00406AA3" w:rsidRPr="0099424E" w:rsidRDefault="00D4443F" w:rsidP="00B36656">
            <w:pPr>
              <w:pStyle w:val="aa"/>
              <w:spacing w:line="240" w:lineRule="exact"/>
              <w:ind w:leftChars="0" w:left="-10" w:firstLineChars="93" w:firstLine="195"/>
              <w:rPr>
                <w:rFonts w:asciiTheme="minorEastAsia" w:hAnsiTheme="minorEastAsia"/>
                <w:szCs w:val="21"/>
              </w:rPr>
            </w:pPr>
            <w:r w:rsidRPr="0099424E">
              <w:rPr>
                <w:rFonts w:asciiTheme="minorEastAsia" w:hAnsiTheme="minorEastAsia"/>
                <w:szCs w:val="21"/>
              </w:rPr>
              <w:t>履行確認の結果、事業計画に示した取組みが実施されているが、一部課題がある。</w:t>
            </w:r>
          </w:p>
          <w:p w14:paraId="22B4FE2A" w14:textId="77777777" w:rsidR="00D4443F" w:rsidRPr="0099424E" w:rsidRDefault="00D4443F" w:rsidP="00B36656">
            <w:pPr>
              <w:pStyle w:val="aa"/>
              <w:spacing w:line="240" w:lineRule="exact"/>
              <w:ind w:leftChars="0" w:left="245"/>
              <w:rPr>
                <w:rFonts w:asciiTheme="minorEastAsia" w:hAnsiTheme="minorEastAsia"/>
                <w:szCs w:val="21"/>
              </w:rPr>
            </w:pPr>
          </w:p>
          <w:p w14:paraId="15810BEF" w14:textId="78648A49" w:rsidR="00D4443F" w:rsidRPr="0099424E" w:rsidRDefault="00D4443F" w:rsidP="007E5B6C">
            <w:pPr>
              <w:spacing w:line="240" w:lineRule="exact"/>
              <w:ind w:left="210" w:hangingChars="100" w:hanging="210"/>
              <w:rPr>
                <w:rFonts w:asciiTheme="minorEastAsia" w:hAnsiTheme="minorEastAsia"/>
                <w:szCs w:val="21"/>
              </w:rPr>
            </w:pPr>
            <w:r w:rsidRPr="0099424E">
              <w:rPr>
                <w:rFonts w:asciiTheme="minorEastAsia" w:hAnsiTheme="minorEastAsia"/>
                <w:szCs w:val="21"/>
              </w:rPr>
              <w:t>・</w:t>
            </w:r>
            <w:r w:rsidR="002209E0" w:rsidRPr="0099424E">
              <w:rPr>
                <w:rFonts w:asciiTheme="minorEastAsia" w:hAnsiTheme="minorEastAsia" w:hint="eastAsia"/>
                <w:szCs w:val="21"/>
              </w:rPr>
              <w:t>オートキャンプ場等の新たな</w:t>
            </w:r>
            <w:r w:rsidR="00F72D87" w:rsidRPr="0099424E">
              <w:rPr>
                <w:rFonts w:asciiTheme="minorEastAsia" w:hAnsiTheme="minorEastAsia" w:hint="eastAsia"/>
                <w:szCs w:val="21"/>
              </w:rPr>
              <w:t>施設</w:t>
            </w:r>
            <w:r w:rsidR="002209E0" w:rsidRPr="0099424E">
              <w:rPr>
                <w:rFonts w:asciiTheme="minorEastAsia" w:hAnsiTheme="minorEastAsia" w:hint="eastAsia"/>
                <w:szCs w:val="21"/>
              </w:rPr>
              <w:t>整備</w:t>
            </w:r>
            <w:r w:rsidRPr="0099424E">
              <w:rPr>
                <w:rFonts w:asciiTheme="minorEastAsia" w:hAnsiTheme="minorEastAsia"/>
                <w:szCs w:val="21"/>
              </w:rPr>
              <w:t>に</w:t>
            </w:r>
            <w:r w:rsidR="00F72D87" w:rsidRPr="0099424E">
              <w:rPr>
                <w:rFonts w:asciiTheme="minorEastAsia" w:hAnsiTheme="minorEastAsia" w:hint="eastAsia"/>
                <w:szCs w:val="21"/>
              </w:rPr>
              <w:t>時間</w:t>
            </w:r>
            <w:r w:rsidR="00DB2077" w:rsidRPr="0099424E">
              <w:rPr>
                <w:rFonts w:asciiTheme="minorEastAsia" w:hAnsiTheme="minorEastAsia" w:hint="eastAsia"/>
                <w:szCs w:val="21"/>
              </w:rPr>
              <w:t>を要し</w:t>
            </w:r>
            <w:r w:rsidRPr="0099424E">
              <w:rPr>
                <w:rFonts w:asciiTheme="minorEastAsia" w:hAnsiTheme="minorEastAsia"/>
                <w:szCs w:val="21"/>
              </w:rPr>
              <w:t>、</w:t>
            </w:r>
            <w:r w:rsidR="002209E0" w:rsidRPr="0099424E">
              <w:rPr>
                <w:rFonts w:asciiTheme="minorEastAsia" w:hAnsiTheme="minorEastAsia" w:hint="eastAsia"/>
                <w:szCs w:val="21"/>
              </w:rPr>
              <w:t>本来、食育学習等の実施に</w:t>
            </w:r>
            <w:r w:rsidR="007E5B6C" w:rsidRPr="0099424E">
              <w:rPr>
                <w:rFonts w:asciiTheme="minorEastAsia" w:hAnsiTheme="minorEastAsia" w:hint="eastAsia"/>
                <w:szCs w:val="21"/>
              </w:rPr>
              <w:t>必要な</w:t>
            </w:r>
            <w:r w:rsidR="002209E0" w:rsidRPr="0099424E">
              <w:rPr>
                <w:rFonts w:asciiTheme="minorEastAsia" w:hAnsiTheme="minorEastAsia" w:hint="eastAsia"/>
                <w:szCs w:val="21"/>
              </w:rPr>
              <w:t>田畑</w:t>
            </w:r>
            <w:r w:rsidR="007E5B6C" w:rsidRPr="0099424E">
              <w:rPr>
                <w:rFonts w:asciiTheme="minorEastAsia" w:hAnsiTheme="minorEastAsia" w:hint="eastAsia"/>
                <w:szCs w:val="21"/>
              </w:rPr>
              <w:t>の耕作・維持管理が</w:t>
            </w:r>
            <w:r w:rsidR="0058353C" w:rsidRPr="0099424E">
              <w:rPr>
                <w:rFonts w:asciiTheme="minorEastAsia" w:hAnsiTheme="minorEastAsia" w:hint="eastAsia"/>
                <w:szCs w:val="21"/>
              </w:rPr>
              <w:t>十分</w:t>
            </w:r>
            <w:r w:rsidR="007E5B6C" w:rsidRPr="0099424E">
              <w:rPr>
                <w:rFonts w:asciiTheme="minorEastAsia" w:hAnsiTheme="minorEastAsia" w:hint="eastAsia"/>
                <w:szCs w:val="21"/>
              </w:rPr>
              <w:t>に行われていなかった。</w:t>
            </w:r>
          </w:p>
        </w:tc>
        <w:tc>
          <w:tcPr>
            <w:tcW w:w="708" w:type="dxa"/>
            <w:vAlign w:val="center"/>
          </w:tcPr>
          <w:p w14:paraId="12B39D27" w14:textId="46419094" w:rsidR="00406AA3" w:rsidRPr="00E634F1" w:rsidRDefault="00D4443F" w:rsidP="00B36656">
            <w:pPr>
              <w:spacing w:line="240" w:lineRule="exact"/>
              <w:jc w:val="center"/>
            </w:pPr>
            <w:r>
              <w:t>B</w:t>
            </w:r>
          </w:p>
        </w:tc>
        <w:tc>
          <w:tcPr>
            <w:tcW w:w="2410" w:type="dxa"/>
          </w:tcPr>
          <w:p w14:paraId="0FA0A608" w14:textId="7BA891A2" w:rsidR="00406AA3" w:rsidRPr="00A9767A" w:rsidRDefault="0028483D" w:rsidP="00B36656">
            <w:pPr>
              <w:spacing w:line="240" w:lineRule="exact"/>
              <w:rPr>
                <w:b/>
                <w:bCs/>
              </w:rPr>
            </w:pPr>
            <w:r w:rsidRPr="007621D4">
              <w:rPr>
                <w:rFonts w:hint="eastAsia"/>
                <w:b/>
                <w:bCs/>
              </w:rPr>
              <w:t>・</w:t>
            </w:r>
            <w:r w:rsidR="003B4718" w:rsidRPr="007621D4">
              <w:rPr>
                <w:rFonts w:hint="eastAsia"/>
                <w:b/>
                <w:bCs/>
              </w:rPr>
              <w:t>達成</w:t>
            </w:r>
            <w:r w:rsidR="00A9767A" w:rsidRPr="007621D4">
              <w:rPr>
                <w:rFonts w:hint="eastAsia"/>
                <w:b/>
                <w:bCs/>
              </w:rPr>
              <w:t>できなかった計画</w:t>
            </w:r>
            <w:r w:rsidR="00A57684" w:rsidRPr="007621D4">
              <w:rPr>
                <w:rFonts w:hint="eastAsia"/>
                <w:b/>
                <w:bCs/>
              </w:rPr>
              <w:t>については、</w:t>
            </w:r>
            <w:r w:rsidR="00A9767A" w:rsidRPr="007621D4">
              <w:rPr>
                <w:rFonts w:hint="eastAsia"/>
                <w:b/>
                <w:bCs/>
              </w:rPr>
              <w:t>原因</w:t>
            </w:r>
            <w:r w:rsidR="00A57684" w:rsidRPr="007621D4">
              <w:rPr>
                <w:rFonts w:hint="eastAsia"/>
                <w:b/>
                <w:bCs/>
              </w:rPr>
              <w:t>等</w:t>
            </w:r>
            <w:r w:rsidR="00A9767A" w:rsidRPr="007621D4">
              <w:rPr>
                <w:rFonts w:hint="eastAsia"/>
                <w:b/>
                <w:bCs/>
              </w:rPr>
              <w:t>を検証</w:t>
            </w:r>
            <w:r w:rsidR="00A57684" w:rsidRPr="007621D4">
              <w:rPr>
                <w:rFonts w:hint="eastAsia"/>
                <w:b/>
                <w:bCs/>
              </w:rPr>
              <w:t>の上</w:t>
            </w:r>
            <w:r w:rsidR="00A9767A" w:rsidRPr="007621D4">
              <w:rPr>
                <w:rFonts w:hint="eastAsia"/>
                <w:b/>
                <w:bCs/>
              </w:rPr>
              <w:t>、</w:t>
            </w:r>
            <w:r w:rsidR="00A57684" w:rsidRPr="007621D4">
              <w:rPr>
                <w:rFonts w:hint="eastAsia"/>
                <w:b/>
                <w:bCs/>
              </w:rPr>
              <w:t>来年度は実施</w:t>
            </w:r>
            <w:r w:rsidR="00A9767A" w:rsidRPr="007621D4">
              <w:rPr>
                <w:rFonts w:hint="eastAsia"/>
                <w:b/>
                <w:bCs/>
              </w:rPr>
              <w:t>できるよう努められたい。</w:t>
            </w:r>
          </w:p>
        </w:tc>
      </w:tr>
      <w:tr w:rsidR="00E634F1" w:rsidRPr="00E634F1" w14:paraId="2555E83A" w14:textId="77777777" w:rsidTr="00B36656">
        <w:trPr>
          <w:trHeight w:val="1101"/>
          <w:jc w:val="center"/>
        </w:trPr>
        <w:tc>
          <w:tcPr>
            <w:tcW w:w="578" w:type="dxa"/>
            <w:vMerge/>
            <w:shd w:val="clear" w:color="auto" w:fill="DDD9C3" w:themeFill="background2" w:themeFillShade="E6"/>
          </w:tcPr>
          <w:p w14:paraId="38920A0F" w14:textId="77777777" w:rsidR="00406AA3" w:rsidRPr="00E634F1" w:rsidRDefault="00406AA3" w:rsidP="00B36656">
            <w:pPr>
              <w:spacing w:line="240" w:lineRule="exact"/>
              <w:jc w:val="center"/>
            </w:pPr>
          </w:p>
        </w:tc>
        <w:tc>
          <w:tcPr>
            <w:tcW w:w="2180" w:type="dxa"/>
            <w:gridSpan w:val="2"/>
          </w:tcPr>
          <w:p w14:paraId="5598B9DD" w14:textId="77777777" w:rsidR="00406AA3" w:rsidRPr="00E634F1" w:rsidRDefault="00406AA3" w:rsidP="00B36656">
            <w:pPr>
              <w:spacing w:line="240" w:lineRule="exact"/>
              <w:rPr>
                <w:rFonts w:ascii="ＭＳ 明朝" w:eastAsia="ＭＳ 明朝" w:hAnsi="ＭＳ 明朝"/>
                <w:szCs w:val="21"/>
              </w:rPr>
            </w:pPr>
            <w:r w:rsidRPr="00E634F1">
              <w:rPr>
                <w:rFonts w:ascii="ＭＳ 明朝" w:eastAsia="ＭＳ 明朝" w:hAnsi="ＭＳ 明朝" w:hint="eastAsia"/>
                <w:szCs w:val="21"/>
              </w:rPr>
              <w:t>(2)平等な利用を図るための具体的手法・効果</w:t>
            </w:r>
          </w:p>
        </w:tc>
        <w:tc>
          <w:tcPr>
            <w:tcW w:w="6168" w:type="dxa"/>
          </w:tcPr>
          <w:p w14:paraId="5F1F3A03" w14:textId="77777777" w:rsidR="00BC32FD" w:rsidRPr="00E634F1" w:rsidRDefault="00BC32FD" w:rsidP="00B36656">
            <w:pPr>
              <w:spacing w:line="0" w:lineRule="atLeast"/>
              <w:ind w:left="210" w:hangingChars="100" w:hanging="210"/>
            </w:pPr>
            <w:r w:rsidRPr="00E634F1">
              <w:rPr>
                <w:rFonts w:hint="eastAsia"/>
              </w:rPr>
              <w:t>平等利用に努めたか。</w:t>
            </w:r>
          </w:p>
          <w:p w14:paraId="4C01600D" w14:textId="48DE0B61" w:rsidR="00406AA3" w:rsidRPr="003E6CCF" w:rsidRDefault="00406AA3" w:rsidP="00B36656">
            <w:pPr>
              <w:pStyle w:val="aa"/>
              <w:numPr>
                <w:ilvl w:val="0"/>
                <w:numId w:val="30"/>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誰もが安心して利用できる施設</w:t>
            </w:r>
            <w:r w:rsidR="00D02B43" w:rsidRPr="003E6CCF">
              <w:rPr>
                <w:rFonts w:asciiTheme="minorEastAsia" w:hAnsiTheme="minorEastAsia" w:hint="eastAsia"/>
                <w:szCs w:val="21"/>
              </w:rPr>
              <w:t>の</w:t>
            </w:r>
            <w:r w:rsidRPr="003E6CCF">
              <w:rPr>
                <w:rFonts w:asciiTheme="minorEastAsia" w:hAnsiTheme="minorEastAsia" w:hint="eastAsia"/>
                <w:szCs w:val="21"/>
              </w:rPr>
              <w:t>運営</w:t>
            </w:r>
          </w:p>
          <w:p w14:paraId="74FDBB7E" w14:textId="77777777" w:rsidR="003E6CCF" w:rsidRDefault="00406AA3" w:rsidP="00B36656">
            <w:pPr>
              <w:pStyle w:val="aa"/>
              <w:numPr>
                <w:ilvl w:val="0"/>
                <w:numId w:val="4"/>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予約手続きにおける平等性の確保</w:t>
            </w:r>
          </w:p>
          <w:p w14:paraId="75B00019" w14:textId="408CCF69" w:rsidR="00406AA3" w:rsidRPr="003E6CCF" w:rsidRDefault="00406AA3" w:rsidP="00B36656">
            <w:pPr>
              <w:pStyle w:val="aa"/>
              <w:numPr>
                <w:ilvl w:val="0"/>
                <w:numId w:val="4"/>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高齢者、障がい者等への配慮</w:t>
            </w:r>
          </w:p>
          <w:p w14:paraId="7C00B949" w14:textId="77777777" w:rsidR="00406AA3" w:rsidRPr="00E634F1" w:rsidRDefault="00406AA3" w:rsidP="00B36656">
            <w:pPr>
              <w:spacing w:line="240" w:lineRule="exact"/>
              <w:rPr>
                <w:rFonts w:asciiTheme="minorEastAsia" w:hAnsiTheme="minorEastAsia"/>
                <w:szCs w:val="21"/>
              </w:rPr>
            </w:pPr>
          </w:p>
        </w:tc>
        <w:tc>
          <w:tcPr>
            <w:tcW w:w="4961" w:type="dxa"/>
          </w:tcPr>
          <w:p w14:paraId="5866CA10" w14:textId="0498215F" w:rsidR="0068681C" w:rsidRDefault="0068681C" w:rsidP="00B36656">
            <w:pPr>
              <w:widowControl/>
              <w:spacing w:line="240" w:lineRule="exact"/>
            </w:pPr>
            <w:r>
              <w:rPr>
                <w:rFonts w:hint="eastAsia"/>
              </w:rPr>
              <w:t>経年劣化した部位、設備などがそのまま引き継がれたが、出来る範囲内で修繕に努めた。</w:t>
            </w:r>
          </w:p>
          <w:p w14:paraId="3F3D3966" w14:textId="3A89ED71" w:rsidR="00406AA3" w:rsidRDefault="00E324AA" w:rsidP="00B36656">
            <w:pPr>
              <w:pStyle w:val="aa"/>
              <w:widowControl/>
              <w:numPr>
                <w:ilvl w:val="0"/>
                <w:numId w:val="8"/>
              </w:numPr>
              <w:spacing w:line="240" w:lineRule="exact"/>
              <w:ind w:leftChars="0" w:left="312" w:hanging="312"/>
            </w:pPr>
            <w:r>
              <w:rPr>
                <w:rFonts w:hint="eastAsia"/>
              </w:rPr>
              <w:t>老朽化した柵の修繕など施設の維持管理に努めた。</w:t>
            </w:r>
          </w:p>
          <w:p w14:paraId="277C14CA" w14:textId="77777777" w:rsidR="00E324AA" w:rsidRDefault="00E324AA" w:rsidP="00B36656">
            <w:pPr>
              <w:pStyle w:val="aa"/>
              <w:widowControl/>
              <w:numPr>
                <w:ilvl w:val="0"/>
                <w:numId w:val="8"/>
              </w:numPr>
              <w:spacing w:line="240" w:lineRule="exact"/>
              <w:ind w:leftChars="0" w:left="312" w:hanging="312"/>
            </w:pPr>
            <w:r>
              <w:rPr>
                <w:rFonts w:hint="eastAsia"/>
              </w:rPr>
              <w:t>電話、</w:t>
            </w:r>
            <w:r>
              <w:rPr>
                <w:rFonts w:hint="eastAsia"/>
              </w:rPr>
              <w:t>Web</w:t>
            </w:r>
            <w:r>
              <w:rPr>
                <w:rFonts w:hint="eastAsia"/>
              </w:rPr>
              <w:t>サイトからのメール予約に加えてネット予約を開始した。</w:t>
            </w:r>
          </w:p>
          <w:p w14:paraId="174E867C" w14:textId="77777777" w:rsidR="00E324AA" w:rsidRDefault="00E324AA" w:rsidP="00B36656">
            <w:pPr>
              <w:pStyle w:val="aa"/>
              <w:widowControl/>
              <w:numPr>
                <w:ilvl w:val="0"/>
                <w:numId w:val="8"/>
              </w:numPr>
              <w:spacing w:line="240" w:lineRule="exact"/>
              <w:ind w:leftChars="0" w:left="312" w:hanging="312"/>
            </w:pPr>
            <w:r>
              <w:rPr>
                <w:rFonts w:hint="eastAsia"/>
              </w:rPr>
              <w:t>障</w:t>
            </w:r>
            <w:r w:rsidR="00105801">
              <w:rPr>
                <w:rFonts w:hint="eastAsia"/>
              </w:rPr>
              <w:t>がい</w:t>
            </w:r>
            <w:r>
              <w:rPr>
                <w:rFonts w:hint="eastAsia"/>
              </w:rPr>
              <w:t>者割引適用した。</w:t>
            </w:r>
          </w:p>
          <w:p w14:paraId="01FBF412" w14:textId="77777777" w:rsidR="00B36656" w:rsidRDefault="00B36656" w:rsidP="00B36656">
            <w:pPr>
              <w:widowControl/>
              <w:spacing w:line="240" w:lineRule="exact"/>
            </w:pPr>
          </w:p>
          <w:p w14:paraId="42D12F9D" w14:textId="23B6E228" w:rsidR="00B36656" w:rsidRPr="00E634F1" w:rsidRDefault="00B36656" w:rsidP="00B36656">
            <w:pPr>
              <w:widowControl/>
              <w:spacing w:line="240" w:lineRule="exact"/>
            </w:pPr>
          </w:p>
        </w:tc>
        <w:tc>
          <w:tcPr>
            <w:tcW w:w="708" w:type="dxa"/>
            <w:vAlign w:val="center"/>
          </w:tcPr>
          <w:p w14:paraId="6E1C6AE1" w14:textId="0B650039" w:rsidR="00406AA3" w:rsidRPr="00E634F1" w:rsidRDefault="00E324AA" w:rsidP="00B36656">
            <w:pPr>
              <w:spacing w:line="240" w:lineRule="exact"/>
              <w:jc w:val="center"/>
            </w:pPr>
            <w:r>
              <w:rPr>
                <w:rFonts w:hint="eastAsia"/>
              </w:rPr>
              <w:t>A</w:t>
            </w:r>
          </w:p>
        </w:tc>
        <w:tc>
          <w:tcPr>
            <w:tcW w:w="4962" w:type="dxa"/>
          </w:tcPr>
          <w:p w14:paraId="096ED68B" w14:textId="77777777" w:rsidR="006C58F1" w:rsidRPr="0099424E" w:rsidRDefault="006C58F1" w:rsidP="00B36656">
            <w:pPr>
              <w:pStyle w:val="aa"/>
              <w:spacing w:line="240" w:lineRule="exact"/>
              <w:ind w:leftChars="0" w:left="-28" w:firstLineChars="100" w:firstLine="210"/>
              <w:rPr>
                <w:rFonts w:asciiTheme="minorEastAsia" w:hAnsiTheme="minorEastAsia"/>
                <w:szCs w:val="21"/>
              </w:rPr>
            </w:pPr>
            <w:r w:rsidRPr="0099424E">
              <w:rPr>
                <w:rFonts w:asciiTheme="minorEastAsia" w:hAnsiTheme="minorEastAsia" w:hint="eastAsia"/>
                <w:szCs w:val="21"/>
              </w:rPr>
              <w:t>履行確認の結果、事業計画書に示した取組みが実施されており、評価できる。</w:t>
            </w:r>
          </w:p>
          <w:p w14:paraId="7C29509C" w14:textId="77777777" w:rsidR="006C58F1" w:rsidRPr="0099424E" w:rsidRDefault="006C58F1" w:rsidP="00B36656">
            <w:pPr>
              <w:pStyle w:val="aa"/>
              <w:spacing w:line="240" w:lineRule="exact"/>
              <w:ind w:leftChars="0" w:left="-28" w:firstLineChars="100" w:firstLine="210"/>
              <w:rPr>
                <w:rFonts w:asciiTheme="minorEastAsia" w:hAnsiTheme="minorEastAsia"/>
                <w:szCs w:val="21"/>
              </w:rPr>
            </w:pPr>
          </w:p>
          <w:p w14:paraId="533D3991" w14:textId="580660C3" w:rsidR="00406AA3" w:rsidRPr="0099424E" w:rsidRDefault="006C58F1" w:rsidP="00F77F43">
            <w:pPr>
              <w:spacing w:line="240" w:lineRule="exact"/>
              <w:ind w:left="210" w:hangingChars="100" w:hanging="210"/>
              <w:rPr>
                <w:rFonts w:asciiTheme="minorEastAsia" w:hAnsiTheme="minorEastAsia"/>
                <w:szCs w:val="21"/>
              </w:rPr>
            </w:pPr>
            <w:r w:rsidRPr="0099424E">
              <w:rPr>
                <w:rFonts w:asciiTheme="minorEastAsia" w:hAnsiTheme="minorEastAsia"/>
                <w:szCs w:val="21"/>
              </w:rPr>
              <w:t>・インターネットを活用した予約の</w:t>
            </w:r>
            <w:r w:rsidRPr="0099424E">
              <w:rPr>
                <w:rFonts w:asciiTheme="minorEastAsia" w:hAnsiTheme="minorEastAsia" w:hint="eastAsia"/>
                <w:szCs w:val="21"/>
              </w:rPr>
              <w:t>2</w:t>
            </w:r>
            <w:r w:rsidRPr="0099424E">
              <w:rPr>
                <w:rFonts w:asciiTheme="minorEastAsia" w:hAnsiTheme="minorEastAsia"/>
                <w:szCs w:val="21"/>
              </w:rPr>
              <w:t>4時間対応を実施したことは評価できる。</w:t>
            </w:r>
          </w:p>
        </w:tc>
        <w:tc>
          <w:tcPr>
            <w:tcW w:w="708" w:type="dxa"/>
            <w:vAlign w:val="center"/>
          </w:tcPr>
          <w:p w14:paraId="6ED64504" w14:textId="79FE5CFC" w:rsidR="00406AA3" w:rsidRPr="00E634F1" w:rsidRDefault="00105801" w:rsidP="00B36656">
            <w:pPr>
              <w:spacing w:line="240" w:lineRule="exact"/>
              <w:jc w:val="center"/>
            </w:pPr>
            <w:r>
              <w:t>A</w:t>
            </w:r>
          </w:p>
        </w:tc>
        <w:tc>
          <w:tcPr>
            <w:tcW w:w="2410" w:type="dxa"/>
          </w:tcPr>
          <w:p w14:paraId="2D22A663" w14:textId="77777777" w:rsidR="00406AA3" w:rsidRPr="00E634F1" w:rsidRDefault="00406AA3" w:rsidP="00B36656">
            <w:pPr>
              <w:spacing w:line="240" w:lineRule="exact"/>
            </w:pPr>
          </w:p>
        </w:tc>
      </w:tr>
      <w:tr w:rsidR="00E634F1" w:rsidRPr="00E634F1" w14:paraId="0734C8C0" w14:textId="77777777" w:rsidTr="00B36656">
        <w:trPr>
          <w:trHeight w:val="983"/>
          <w:jc w:val="center"/>
        </w:trPr>
        <w:tc>
          <w:tcPr>
            <w:tcW w:w="578" w:type="dxa"/>
            <w:vMerge/>
            <w:shd w:val="clear" w:color="auto" w:fill="DDD9C3" w:themeFill="background2" w:themeFillShade="E6"/>
          </w:tcPr>
          <w:p w14:paraId="6BBABEC0" w14:textId="77777777" w:rsidR="00406AA3" w:rsidRPr="00E634F1" w:rsidRDefault="00406AA3" w:rsidP="00B36656">
            <w:pPr>
              <w:spacing w:line="240" w:lineRule="exact"/>
              <w:jc w:val="center"/>
            </w:pPr>
          </w:p>
        </w:tc>
        <w:tc>
          <w:tcPr>
            <w:tcW w:w="2180" w:type="dxa"/>
            <w:gridSpan w:val="2"/>
          </w:tcPr>
          <w:p w14:paraId="7634C91A" w14:textId="77777777" w:rsidR="00406AA3" w:rsidRPr="00E634F1" w:rsidRDefault="00406AA3" w:rsidP="00B36656">
            <w:pPr>
              <w:spacing w:line="240" w:lineRule="exact"/>
              <w:rPr>
                <w:rFonts w:ascii="ＭＳ 明朝" w:eastAsia="ＭＳ 明朝" w:hAnsi="ＭＳ 明朝"/>
                <w:szCs w:val="21"/>
              </w:rPr>
            </w:pPr>
            <w:r w:rsidRPr="00E634F1">
              <w:rPr>
                <w:rFonts w:ascii="ＭＳ 明朝" w:eastAsia="ＭＳ 明朝" w:hAnsi="ＭＳ 明朝" w:hint="eastAsia"/>
                <w:szCs w:val="21"/>
              </w:rPr>
              <w:t>(</w:t>
            </w:r>
            <w:r w:rsidRPr="00E634F1">
              <w:rPr>
                <w:rFonts w:ascii="ＭＳ 明朝" w:eastAsia="ＭＳ 明朝" w:hAnsi="ＭＳ 明朝"/>
                <w:szCs w:val="21"/>
              </w:rPr>
              <w:t>3)</w:t>
            </w:r>
            <w:r w:rsidRPr="00E634F1">
              <w:rPr>
                <w:rFonts w:ascii="ＭＳ 明朝" w:eastAsia="ＭＳ 明朝" w:hAnsi="ＭＳ 明朝" w:hint="eastAsia"/>
                <w:szCs w:val="21"/>
              </w:rPr>
              <w:t>安全・安心に利用できるための管理の具体的方策</w:t>
            </w:r>
          </w:p>
        </w:tc>
        <w:tc>
          <w:tcPr>
            <w:tcW w:w="6168" w:type="dxa"/>
          </w:tcPr>
          <w:p w14:paraId="6213E64D" w14:textId="77777777" w:rsidR="00DB795C" w:rsidRPr="00E634F1" w:rsidRDefault="00DB795C" w:rsidP="00B36656">
            <w:pPr>
              <w:spacing w:line="240" w:lineRule="exact"/>
              <w:ind w:leftChars="-3" w:left="-6" w:firstLineChars="3" w:firstLine="6"/>
              <w:rPr>
                <w:rFonts w:asciiTheme="minorEastAsia" w:hAnsiTheme="minorEastAsia"/>
                <w:szCs w:val="21"/>
              </w:rPr>
            </w:pPr>
            <w:r w:rsidRPr="00E634F1">
              <w:rPr>
                <w:rFonts w:hint="eastAsia"/>
              </w:rPr>
              <w:t>施設の安全管理について、トラブルの未然防止や、発生した際の処理方針、今後の管理への反映がなされたか。</w:t>
            </w:r>
          </w:p>
          <w:p w14:paraId="3076FB8E" w14:textId="7B6B952A" w:rsidR="00A91BEC" w:rsidRPr="003E6CCF" w:rsidRDefault="00A91BEC" w:rsidP="00B36656">
            <w:pPr>
              <w:pStyle w:val="aa"/>
              <w:numPr>
                <w:ilvl w:val="0"/>
                <w:numId w:val="26"/>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危機管理体制の構築</w:t>
            </w:r>
          </w:p>
          <w:p w14:paraId="24A532EE" w14:textId="77777777" w:rsidR="003E6CCF" w:rsidRDefault="00A91BEC" w:rsidP="00B36656">
            <w:pPr>
              <w:pStyle w:val="aa"/>
              <w:numPr>
                <w:ilvl w:val="0"/>
                <w:numId w:val="26"/>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自然災害や事故などの緊急時の対応状況</w:t>
            </w:r>
          </w:p>
          <w:p w14:paraId="521ADD9F" w14:textId="77777777" w:rsidR="003E6CCF" w:rsidRDefault="00A91BEC" w:rsidP="00B36656">
            <w:pPr>
              <w:pStyle w:val="aa"/>
              <w:numPr>
                <w:ilvl w:val="0"/>
                <w:numId w:val="26"/>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事件・事故等危機事象の備え</w:t>
            </w:r>
          </w:p>
          <w:p w14:paraId="709B2F05" w14:textId="37CD17E7" w:rsidR="00A91BEC" w:rsidRPr="003E6CCF" w:rsidRDefault="00A91BEC" w:rsidP="00B36656">
            <w:pPr>
              <w:pStyle w:val="aa"/>
              <w:numPr>
                <w:ilvl w:val="0"/>
                <w:numId w:val="26"/>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災害時の適切な対応と迅速な応急処置</w:t>
            </w:r>
          </w:p>
          <w:p w14:paraId="0C67C77C" w14:textId="77777777" w:rsidR="00406AA3" w:rsidRPr="00E634F1" w:rsidRDefault="00406AA3" w:rsidP="00B36656">
            <w:pPr>
              <w:spacing w:line="240" w:lineRule="exact"/>
              <w:ind w:left="210" w:hangingChars="100" w:hanging="210"/>
              <w:rPr>
                <w:rFonts w:asciiTheme="minorEastAsia" w:hAnsiTheme="minorEastAsia"/>
                <w:szCs w:val="21"/>
              </w:rPr>
            </w:pPr>
          </w:p>
        </w:tc>
        <w:tc>
          <w:tcPr>
            <w:tcW w:w="4961" w:type="dxa"/>
          </w:tcPr>
          <w:p w14:paraId="737EC9A0" w14:textId="5A3B8C2A" w:rsidR="0068681C" w:rsidRDefault="003E6CCF" w:rsidP="00B36656">
            <w:pPr>
              <w:spacing w:line="240" w:lineRule="exact"/>
            </w:pPr>
            <w:r>
              <w:rPr>
                <w:rFonts w:hint="eastAsia"/>
              </w:rPr>
              <w:t>スズメバチ発生時の処置、救急車要請時の対応など発生した事例をもとに対応の検討を進めた。</w:t>
            </w:r>
          </w:p>
          <w:p w14:paraId="5CD0C478" w14:textId="08FD2B9D" w:rsidR="00E324AA" w:rsidRDefault="00E324AA" w:rsidP="00B36656">
            <w:pPr>
              <w:pStyle w:val="aa"/>
              <w:numPr>
                <w:ilvl w:val="0"/>
                <w:numId w:val="9"/>
              </w:numPr>
              <w:spacing w:line="240" w:lineRule="exact"/>
              <w:ind w:leftChars="0" w:left="312" w:hanging="312"/>
            </w:pPr>
            <w:r>
              <w:rPr>
                <w:rFonts w:hint="eastAsia"/>
              </w:rPr>
              <w:t>緊急連絡網等整備</w:t>
            </w:r>
          </w:p>
          <w:p w14:paraId="701742BF" w14:textId="220B71B0" w:rsidR="00E324AA" w:rsidRDefault="00E324AA" w:rsidP="00B36656">
            <w:pPr>
              <w:pStyle w:val="aa"/>
              <w:numPr>
                <w:ilvl w:val="0"/>
                <w:numId w:val="9"/>
              </w:numPr>
              <w:spacing w:line="240" w:lineRule="exact"/>
              <w:ind w:leftChars="0" w:left="312" w:hanging="312"/>
            </w:pPr>
            <w:r>
              <w:rPr>
                <w:rFonts w:hint="eastAsia"/>
              </w:rPr>
              <w:t>台風時の見回りなど実施。危険木、倒木の伐木。</w:t>
            </w:r>
          </w:p>
          <w:p w14:paraId="42C865D3" w14:textId="2B7CFF80" w:rsidR="00E324AA" w:rsidRDefault="00E324AA" w:rsidP="00B36656">
            <w:pPr>
              <w:pStyle w:val="aa"/>
              <w:numPr>
                <w:ilvl w:val="0"/>
                <w:numId w:val="9"/>
              </w:numPr>
              <w:spacing w:line="240" w:lineRule="exact"/>
              <w:ind w:leftChars="0" w:left="312" w:hanging="312"/>
            </w:pPr>
            <w:r>
              <w:rPr>
                <w:rFonts w:hint="eastAsia"/>
              </w:rPr>
              <w:t>事件・事故等無し</w:t>
            </w:r>
          </w:p>
          <w:p w14:paraId="045C8C7C" w14:textId="2C1528BB" w:rsidR="00406AA3" w:rsidRPr="00E634F1" w:rsidRDefault="00E324AA" w:rsidP="00B36656">
            <w:pPr>
              <w:pStyle w:val="aa"/>
              <w:numPr>
                <w:ilvl w:val="0"/>
                <w:numId w:val="9"/>
              </w:numPr>
              <w:spacing w:line="240" w:lineRule="exact"/>
              <w:ind w:leftChars="0" w:left="312" w:hanging="312"/>
            </w:pPr>
            <w:r>
              <w:rPr>
                <w:rFonts w:hint="eastAsia"/>
              </w:rPr>
              <w:t>消防訓練実施する等、安全管理に努めた。</w:t>
            </w:r>
          </w:p>
        </w:tc>
        <w:tc>
          <w:tcPr>
            <w:tcW w:w="708" w:type="dxa"/>
            <w:vAlign w:val="center"/>
          </w:tcPr>
          <w:p w14:paraId="6D861981" w14:textId="6FBB3321" w:rsidR="00406AA3" w:rsidRPr="00E634F1" w:rsidRDefault="00E324AA" w:rsidP="00B36656">
            <w:pPr>
              <w:spacing w:line="240" w:lineRule="exact"/>
              <w:jc w:val="center"/>
            </w:pPr>
            <w:r>
              <w:rPr>
                <w:rFonts w:hint="eastAsia"/>
              </w:rPr>
              <w:t>A</w:t>
            </w:r>
          </w:p>
        </w:tc>
        <w:tc>
          <w:tcPr>
            <w:tcW w:w="4962" w:type="dxa"/>
          </w:tcPr>
          <w:p w14:paraId="64B0D599" w14:textId="77777777" w:rsidR="00FA4524" w:rsidRPr="0099424E" w:rsidRDefault="00FA4524" w:rsidP="00B36656">
            <w:pPr>
              <w:spacing w:line="0" w:lineRule="atLeast"/>
              <w:ind w:firstLineChars="100" w:firstLine="210"/>
            </w:pPr>
            <w:r w:rsidRPr="0099424E">
              <w:rPr>
                <w:rFonts w:hint="eastAsia"/>
              </w:rPr>
              <w:t>履行確認の結果、事業計画書に示した取組みが実施されており、評価できる。</w:t>
            </w:r>
          </w:p>
          <w:p w14:paraId="6EFF2FB0" w14:textId="77777777" w:rsidR="00FA4524" w:rsidRPr="0099424E" w:rsidRDefault="00FA4524" w:rsidP="00B36656">
            <w:pPr>
              <w:spacing w:line="0" w:lineRule="atLeast"/>
            </w:pPr>
          </w:p>
          <w:p w14:paraId="4ED567D3" w14:textId="51E661CA" w:rsidR="00FA4524" w:rsidRPr="0099424E" w:rsidRDefault="00FA4524" w:rsidP="00B36656">
            <w:pPr>
              <w:spacing w:line="0" w:lineRule="atLeast"/>
              <w:ind w:leftChars="-24" w:left="164" w:hangingChars="102" w:hanging="214"/>
            </w:pPr>
            <w:r w:rsidRPr="0099424E">
              <w:rPr>
                <w:rFonts w:hint="eastAsia"/>
              </w:rPr>
              <w:t>・計画どおり日常</w:t>
            </w:r>
            <w:r w:rsidRPr="0099424E">
              <w:t>点検</w:t>
            </w:r>
            <w:r w:rsidRPr="0099424E">
              <w:rPr>
                <w:rFonts w:hint="eastAsia"/>
              </w:rPr>
              <w:t>により、危機事象の未然確認に努め</w:t>
            </w:r>
            <w:r w:rsidR="007E5B6C" w:rsidRPr="0099424E">
              <w:rPr>
                <w:rFonts w:hint="eastAsia"/>
              </w:rPr>
              <w:t>ている。</w:t>
            </w:r>
          </w:p>
          <w:p w14:paraId="6BFCF147" w14:textId="77777777" w:rsidR="00FA4524" w:rsidRPr="0099424E" w:rsidRDefault="00FA4524" w:rsidP="00B36656">
            <w:pPr>
              <w:spacing w:line="0" w:lineRule="atLeast"/>
              <w:ind w:left="210" w:hangingChars="100" w:hanging="210"/>
            </w:pPr>
          </w:p>
          <w:p w14:paraId="39CF0046" w14:textId="0970061D" w:rsidR="00B36656" w:rsidRPr="0099424E" w:rsidRDefault="00FA4524" w:rsidP="00B36656">
            <w:pPr>
              <w:spacing w:line="0" w:lineRule="atLeast"/>
              <w:ind w:leftChars="-5" w:left="200" w:hangingChars="100" w:hanging="210"/>
            </w:pPr>
            <w:r w:rsidRPr="0099424E">
              <w:rPr>
                <w:rFonts w:hint="eastAsia"/>
              </w:rPr>
              <w:t>・消防訓練を実施するとともに、</w:t>
            </w:r>
            <w:r w:rsidR="00146102" w:rsidRPr="0099424E">
              <w:rPr>
                <w:rFonts w:hint="eastAsia"/>
              </w:rPr>
              <w:t>台風接近時</w:t>
            </w:r>
            <w:r w:rsidR="0067031D" w:rsidRPr="0099424E">
              <w:rPr>
                <w:rFonts w:hint="eastAsia"/>
              </w:rPr>
              <w:t>等</w:t>
            </w:r>
            <w:r w:rsidR="00146102" w:rsidRPr="0099424E">
              <w:rPr>
                <w:rFonts w:hint="eastAsia"/>
              </w:rPr>
              <w:t>には、</w:t>
            </w:r>
            <w:r w:rsidR="0067031D" w:rsidRPr="0099424E">
              <w:rPr>
                <w:rFonts w:hint="eastAsia"/>
              </w:rPr>
              <w:t>事前</w:t>
            </w:r>
            <w:r w:rsidRPr="0099424E">
              <w:rPr>
                <w:rFonts w:hint="eastAsia"/>
              </w:rPr>
              <w:t>協議や報告を適切に</w:t>
            </w:r>
            <w:r w:rsidR="0067031D" w:rsidRPr="0099424E">
              <w:rPr>
                <w:rFonts w:hint="eastAsia"/>
              </w:rPr>
              <w:t>実施する等、利用者の安全確保に</w:t>
            </w:r>
            <w:r w:rsidRPr="0099424E">
              <w:rPr>
                <w:rFonts w:hint="eastAsia"/>
              </w:rPr>
              <w:t>努め</w:t>
            </w:r>
            <w:r w:rsidR="0067031D" w:rsidRPr="0099424E">
              <w:rPr>
                <w:rFonts w:hint="eastAsia"/>
              </w:rPr>
              <w:t>ている</w:t>
            </w:r>
            <w:r w:rsidRPr="0099424E">
              <w:rPr>
                <w:rFonts w:hint="eastAsia"/>
              </w:rPr>
              <w:t>。</w:t>
            </w:r>
          </w:p>
          <w:p w14:paraId="4C8D6D5D" w14:textId="77777777" w:rsidR="00406AA3" w:rsidRPr="0099424E" w:rsidRDefault="00406AA3" w:rsidP="00B36656">
            <w:pPr>
              <w:spacing w:line="240" w:lineRule="exact"/>
              <w:rPr>
                <w:rFonts w:asciiTheme="minorEastAsia" w:hAnsiTheme="minorEastAsia"/>
                <w:szCs w:val="21"/>
              </w:rPr>
            </w:pPr>
          </w:p>
        </w:tc>
        <w:tc>
          <w:tcPr>
            <w:tcW w:w="708" w:type="dxa"/>
            <w:vAlign w:val="center"/>
          </w:tcPr>
          <w:p w14:paraId="68A95A3B" w14:textId="28395A3E" w:rsidR="00406AA3" w:rsidRPr="00E634F1" w:rsidRDefault="00FA4524" w:rsidP="00B36656">
            <w:pPr>
              <w:spacing w:line="240" w:lineRule="exact"/>
              <w:jc w:val="center"/>
            </w:pPr>
            <w:r>
              <w:t>A</w:t>
            </w:r>
          </w:p>
        </w:tc>
        <w:tc>
          <w:tcPr>
            <w:tcW w:w="2410" w:type="dxa"/>
          </w:tcPr>
          <w:p w14:paraId="43F77448" w14:textId="77777777" w:rsidR="00406AA3" w:rsidRPr="00E634F1" w:rsidRDefault="00406AA3" w:rsidP="00B36656">
            <w:pPr>
              <w:spacing w:line="240" w:lineRule="exact"/>
            </w:pPr>
          </w:p>
        </w:tc>
      </w:tr>
      <w:tr w:rsidR="00E634F1" w:rsidRPr="00E634F1" w14:paraId="3A254873" w14:textId="77777777" w:rsidTr="00B36656">
        <w:trPr>
          <w:trHeight w:val="983"/>
          <w:jc w:val="center"/>
        </w:trPr>
        <w:tc>
          <w:tcPr>
            <w:tcW w:w="578" w:type="dxa"/>
            <w:vMerge/>
            <w:shd w:val="clear" w:color="auto" w:fill="DDD9C3" w:themeFill="background2" w:themeFillShade="E6"/>
          </w:tcPr>
          <w:p w14:paraId="0F061205" w14:textId="77777777" w:rsidR="00406AA3" w:rsidRPr="00E634F1" w:rsidRDefault="00406AA3" w:rsidP="00B36656">
            <w:pPr>
              <w:spacing w:line="240" w:lineRule="exact"/>
              <w:jc w:val="center"/>
            </w:pPr>
          </w:p>
        </w:tc>
        <w:tc>
          <w:tcPr>
            <w:tcW w:w="2180" w:type="dxa"/>
            <w:gridSpan w:val="2"/>
          </w:tcPr>
          <w:p w14:paraId="76EDF9FE" w14:textId="77777777" w:rsidR="00406AA3" w:rsidRPr="00E634F1" w:rsidRDefault="00406AA3" w:rsidP="00B36656">
            <w:pPr>
              <w:spacing w:line="240" w:lineRule="exact"/>
              <w:rPr>
                <w:rFonts w:ascii="ＭＳ 明朝" w:eastAsia="ＭＳ 明朝" w:hAnsi="ＭＳ 明朝"/>
                <w:szCs w:val="21"/>
              </w:rPr>
            </w:pPr>
            <w:r w:rsidRPr="00E634F1">
              <w:rPr>
                <w:rFonts w:ascii="ＭＳ 明朝" w:eastAsia="ＭＳ 明朝" w:hAnsi="ＭＳ 明朝" w:hint="eastAsia"/>
                <w:szCs w:val="21"/>
              </w:rPr>
              <w:t>(</w:t>
            </w:r>
            <w:r w:rsidRPr="00E634F1">
              <w:rPr>
                <w:rFonts w:ascii="ＭＳ 明朝" w:eastAsia="ＭＳ 明朝" w:hAnsi="ＭＳ 明朝"/>
                <w:szCs w:val="21"/>
              </w:rPr>
              <w:t>4</w:t>
            </w:r>
            <w:r w:rsidRPr="00E634F1">
              <w:rPr>
                <w:rFonts w:ascii="ＭＳ 明朝" w:eastAsia="ＭＳ 明朝" w:hAnsi="ＭＳ 明朝" w:hint="eastAsia"/>
                <w:szCs w:val="21"/>
              </w:rPr>
              <w:t>)利用者の増加及びサービス向上を図るための具体的手法及び期待される効果</w:t>
            </w:r>
          </w:p>
        </w:tc>
        <w:tc>
          <w:tcPr>
            <w:tcW w:w="6168" w:type="dxa"/>
          </w:tcPr>
          <w:p w14:paraId="229C7D9C" w14:textId="77777777" w:rsidR="002828EE" w:rsidRPr="00E634F1" w:rsidRDefault="002828EE" w:rsidP="00B36656">
            <w:pPr>
              <w:spacing w:line="0" w:lineRule="atLeast"/>
            </w:pPr>
            <w:r w:rsidRPr="00E634F1">
              <w:rPr>
                <w:rFonts w:hint="eastAsia"/>
              </w:rPr>
              <w:t>利用者の利便性の向上がなされたか。</w:t>
            </w:r>
          </w:p>
          <w:p w14:paraId="688B98B8" w14:textId="6A6BE73C" w:rsidR="00406AA3" w:rsidRPr="003E6CCF" w:rsidRDefault="00406AA3" w:rsidP="00B36656">
            <w:pPr>
              <w:pStyle w:val="aa"/>
              <w:numPr>
                <w:ilvl w:val="0"/>
                <w:numId w:val="28"/>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小・中学生、親、教員を対象とした教育コンテンツの提供</w:t>
            </w:r>
          </w:p>
          <w:p w14:paraId="4E6EBCE2" w14:textId="4C98EA88" w:rsidR="00406AA3" w:rsidRPr="003E6CCF" w:rsidRDefault="00406AA3" w:rsidP="00B36656">
            <w:pPr>
              <w:pStyle w:val="aa"/>
              <w:numPr>
                <w:ilvl w:val="0"/>
                <w:numId w:val="28"/>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2</w:t>
            </w:r>
            <w:r w:rsidRPr="003E6CCF">
              <w:rPr>
                <w:rFonts w:asciiTheme="minorEastAsia" w:hAnsiTheme="minorEastAsia"/>
                <w:szCs w:val="21"/>
              </w:rPr>
              <w:t>0代から</w:t>
            </w:r>
            <w:r w:rsidRPr="003E6CCF">
              <w:rPr>
                <w:rFonts w:asciiTheme="minorEastAsia" w:hAnsiTheme="minorEastAsia" w:hint="eastAsia"/>
                <w:szCs w:val="21"/>
              </w:rPr>
              <w:t>4</w:t>
            </w:r>
            <w:r w:rsidRPr="003E6CCF">
              <w:rPr>
                <w:rFonts w:asciiTheme="minorEastAsia" w:hAnsiTheme="minorEastAsia"/>
                <w:szCs w:val="21"/>
              </w:rPr>
              <w:t>0代の企業・社会人</w:t>
            </w:r>
            <w:r w:rsidRPr="003E6CCF">
              <w:rPr>
                <w:rFonts w:asciiTheme="minorEastAsia" w:hAnsiTheme="minorEastAsia" w:hint="eastAsia"/>
                <w:szCs w:val="21"/>
              </w:rPr>
              <w:t>を対象とした</w:t>
            </w:r>
            <w:r w:rsidRPr="003E6CCF">
              <w:rPr>
                <w:rFonts w:asciiTheme="minorEastAsia" w:hAnsiTheme="minorEastAsia"/>
                <w:szCs w:val="21"/>
              </w:rPr>
              <w:t>研修</w:t>
            </w:r>
            <w:r w:rsidRPr="003E6CCF">
              <w:rPr>
                <w:rFonts w:asciiTheme="minorEastAsia" w:hAnsiTheme="minorEastAsia" w:hint="eastAsia"/>
                <w:szCs w:val="21"/>
              </w:rPr>
              <w:t>プログラム・研修プランの</w:t>
            </w:r>
            <w:r w:rsidRPr="003E6CCF">
              <w:rPr>
                <w:rFonts w:asciiTheme="minorEastAsia" w:hAnsiTheme="minorEastAsia"/>
                <w:szCs w:val="21"/>
              </w:rPr>
              <w:t>提供</w:t>
            </w:r>
          </w:p>
          <w:p w14:paraId="0951157A" w14:textId="5D3E9CFC" w:rsidR="00406AA3" w:rsidRPr="003E6CCF" w:rsidRDefault="00406AA3" w:rsidP="00B36656">
            <w:pPr>
              <w:pStyle w:val="aa"/>
              <w:numPr>
                <w:ilvl w:val="0"/>
                <w:numId w:val="28"/>
              </w:numPr>
              <w:spacing w:line="240" w:lineRule="exact"/>
              <w:ind w:leftChars="0" w:left="255" w:hanging="255"/>
              <w:rPr>
                <w:rFonts w:asciiTheme="minorEastAsia" w:hAnsiTheme="minorEastAsia"/>
                <w:szCs w:val="21"/>
              </w:rPr>
            </w:pPr>
            <w:r w:rsidRPr="003E6CCF">
              <w:rPr>
                <w:rFonts w:asciiTheme="minorEastAsia" w:hAnsiTheme="minorEastAsia" w:hint="eastAsia"/>
                <w:szCs w:val="21"/>
              </w:rPr>
              <w:t>インバウンドを対象とした里山体験の提供</w:t>
            </w:r>
          </w:p>
          <w:p w14:paraId="06B1A7F7" w14:textId="07836165" w:rsidR="00406AA3" w:rsidRPr="00E634F1" w:rsidRDefault="00406AA3" w:rsidP="00B36656">
            <w:pPr>
              <w:spacing w:line="240" w:lineRule="exact"/>
              <w:ind w:left="210" w:hangingChars="100" w:hanging="210"/>
              <w:rPr>
                <w:rFonts w:asciiTheme="minorEastAsia" w:hAnsiTheme="minorEastAsia"/>
                <w:szCs w:val="21"/>
              </w:rPr>
            </w:pPr>
            <w:r w:rsidRPr="00E634F1">
              <w:rPr>
                <w:rFonts w:asciiTheme="minorEastAsia" w:hAnsiTheme="minorEastAsia" w:hint="eastAsia"/>
                <w:szCs w:val="21"/>
              </w:rPr>
              <w:t>※平日、昼間は、小中学生、幼稚園児、保育園児に提供</w:t>
            </w:r>
          </w:p>
          <w:p w14:paraId="68855C82" w14:textId="77777777" w:rsidR="00406AA3" w:rsidRPr="00E634F1" w:rsidRDefault="00406AA3" w:rsidP="00B36656">
            <w:pPr>
              <w:spacing w:beforeLines="50" w:before="180" w:line="240" w:lineRule="exact"/>
              <w:rPr>
                <w:rFonts w:asciiTheme="minorEastAsia" w:hAnsiTheme="minorEastAsia"/>
                <w:sz w:val="20"/>
                <w:szCs w:val="20"/>
              </w:rPr>
            </w:pPr>
            <w:r w:rsidRPr="00E634F1">
              <w:rPr>
                <w:rFonts w:asciiTheme="minorEastAsia" w:hAnsiTheme="minorEastAsia" w:hint="eastAsia"/>
                <w:sz w:val="20"/>
                <w:szCs w:val="20"/>
              </w:rPr>
              <w:t>（新サービスによる利用者数の目標値）</w:t>
            </w:r>
          </w:p>
          <w:p w14:paraId="5F3AE6C1" w14:textId="77777777" w:rsidR="00406AA3" w:rsidRPr="00E634F1" w:rsidRDefault="00406AA3" w:rsidP="00B36656">
            <w:pPr>
              <w:spacing w:line="240" w:lineRule="exact"/>
              <w:rPr>
                <w:rFonts w:asciiTheme="minorEastAsia" w:hAnsiTheme="minorEastAsia"/>
                <w:sz w:val="20"/>
                <w:szCs w:val="20"/>
              </w:rPr>
            </w:pPr>
            <w:r w:rsidRPr="00E634F1">
              <w:rPr>
                <w:rFonts w:asciiTheme="minorEastAsia" w:hAnsiTheme="minorEastAsia" w:hint="eastAsia"/>
                <w:sz w:val="20"/>
                <w:szCs w:val="20"/>
              </w:rPr>
              <w:t xml:space="preserve">・宿泊客：Ｒ６年度　７６８人／年　　　</w:t>
            </w:r>
          </w:p>
          <w:p w14:paraId="71B359CB" w14:textId="77777777" w:rsidR="00406AA3" w:rsidRPr="00E634F1" w:rsidRDefault="00406AA3" w:rsidP="00B36656">
            <w:pPr>
              <w:spacing w:line="240" w:lineRule="exact"/>
              <w:rPr>
                <w:rFonts w:asciiTheme="minorEastAsia" w:hAnsiTheme="minorEastAsia"/>
                <w:sz w:val="20"/>
                <w:szCs w:val="20"/>
              </w:rPr>
            </w:pPr>
            <w:r w:rsidRPr="00E634F1">
              <w:rPr>
                <w:rFonts w:asciiTheme="minorEastAsia" w:hAnsiTheme="minorEastAsia" w:hint="eastAsia"/>
                <w:sz w:val="20"/>
                <w:szCs w:val="20"/>
              </w:rPr>
              <w:t>・企業・社会人研修（１０</w:t>
            </w:r>
            <w:r w:rsidRPr="00E634F1">
              <w:rPr>
                <w:rFonts w:asciiTheme="minorEastAsia" w:hAnsiTheme="minorEastAsia"/>
                <w:sz w:val="20"/>
                <w:szCs w:val="20"/>
              </w:rPr>
              <w:t>人規模</w:t>
            </w:r>
            <w:r w:rsidRPr="00E634F1">
              <w:rPr>
                <w:rFonts w:asciiTheme="minorEastAsia" w:hAnsiTheme="minorEastAsia" w:hint="eastAsia"/>
                <w:sz w:val="20"/>
                <w:szCs w:val="20"/>
              </w:rPr>
              <w:t xml:space="preserve">）：Ｒ７年度　５回　５０人／年　</w:t>
            </w:r>
          </w:p>
          <w:p w14:paraId="011CDEEE" w14:textId="563C2500" w:rsidR="00406AA3" w:rsidRPr="00E634F1" w:rsidRDefault="00406AA3" w:rsidP="00B36656">
            <w:pPr>
              <w:spacing w:line="240" w:lineRule="exact"/>
              <w:rPr>
                <w:rFonts w:asciiTheme="minorEastAsia" w:hAnsiTheme="minorEastAsia"/>
                <w:sz w:val="20"/>
                <w:szCs w:val="20"/>
              </w:rPr>
            </w:pPr>
            <w:r w:rsidRPr="00E634F1">
              <w:rPr>
                <w:rFonts w:asciiTheme="minorEastAsia" w:hAnsiTheme="minorEastAsia"/>
                <w:sz w:val="20"/>
                <w:szCs w:val="20"/>
              </w:rPr>
              <w:t>・</w:t>
            </w:r>
            <w:r w:rsidRPr="00E634F1">
              <w:rPr>
                <w:rFonts w:asciiTheme="minorEastAsia" w:hAnsiTheme="minorEastAsia" w:hint="eastAsia"/>
                <w:sz w:val="20"/>
                <w:szCs w:val="20"/>
              </w:rPr>
              <w:t>インバウンド</w:t>
            </w:r>
            <w:r w:rsidRPr="00E634F1">
              <w:rPr>
                <w:rFonts w:asciiTheme="minorEastAsia" w:hAnsiTheme="minorEastAsia"/>
                <w:sz w:val="20"/>
                <w:szCs w:val="20"/>
              </w:rPr>
              <w:t>:</w:t>
            </w:r>
            <w:r w:rsidRPr="00E634F1">
              <w:rPr>
                <w:rFonts w:asciiTheme="minorEastAsia" w:hAnsiTheme="minorEastAsia" w:hint="eastAsia"/>
                <w:sz w:val="20"/>
                <w:szCs w:val="20"/>
              </w:rPr>
              <w:t>Ｒ７</w:t>
            </w:r>
            <w:r w:rsidRPr="00E634F1">
              <w:rPr>
                <w:rFonts w:asciiTheme="minorEastAsia" w:hAnsiTheme="minorEastAsia"/>
                <w:sz w:val="20"/>
                <w:szCs w:val="20"/>
              </w:rPr>
              <w:t>年</w:t>
            </w:r>
            <w:r w:rsidRPr="00E634F1">
              <w:rPr>
                <w:rFonts w:asciiTheme="minorEastAsia" w:hAnsiTheme="minorEastAsia" w:hint="eastAsia"/>
                <w:sz w:val="20"/>
                <w:szCs w:val="20"/>
              </w:rPr>
              <w:t>度　２００</w:t>
            </w:r>
            <w:r w:rsidRPr="00E634F1">
              <w:rPr>
                <w:rFonts w:asciiTheme="minorEastAsia" w:hAnsiTheme="minorEastAsia"/>
                <w:sz w:val="20"/>
                <w:szCs w:val="20"/>
              </w:rPr>
              <w:t>人</w:t>
            </w:r>
            <w:r w:rsidRPr="00E634F1">
              <w:rPr>
                <w:rFonts w:asciiTheme="minorEastAsia" w:hAnsiTheme="minorEastAsia" w:hint="eastAsia"/>
                <w:sz w:val="20"/>
                <w:szCs w:val="20"/>
              </w:rPr>
              <w:t>／年</w:t>
            </w:r>
          </w:p>
          <w:p w14:paraId="4BA0EF2E" w14:textId="77777777" w:rsidR="00406AA3" w:rsidRPr="00E634F1" w:rsidRDefault="00406AA3" w:rsidP="00B36656">
            <w:pPr>
              <w:spacing w:line="240" w:lineRule="exact"/>
              <w:rPr>
                <w:rFonts w:asciiTheme="minorEastAsia" w:hAnsiTheme="minorEastAsia"/>
                <w:sz w:val="20"/>
                <w:szCs w:val="20"/>
              </w:rPr>
            </w:pPr>
            <w:r w:rsidRPr="00E634F1">
              <w:rPr>
                <w:rFonts w:asciiTheme="minorEastAsia" w:hAnsiTheme="minorEastAsia" w:hint="eastAsia"/>
                <w:sz w:val="20"/>
                <w:szCs w:val="20"/>
              </w:rPr>
              <w:t>（参考）</w:t>
            </w:r>
            <w:r w:rsidR="002D63C7" w:rsidRPr="00E634F1">
              <w:rPr>
                <w:rFonts w:asciiTheme="minorEastAsia" w:hAnsiTheme="minorEastAsia" w:hint="eastAsia"/>
                <w:sz w:val="20"/>
                <w:szCs w:val="20"/>
              </w:rPr>
              <w:t>Ｒ４</w:t>
            </w:r>
            <w:r w:rsidRPr="00E634F1">
              <w:rPr>
                <w:rFonts w:asciiTheme="minorEastAsia" w:hAnsiTheme="minorEastAsia" w:hint="eastAsia"/>
                <w:sz w:val="20"/>
                <w:szCs w:val="20"/>
              </w:rPr>
              <w:t>年度宿泊者数2,131人</w:t>
            </w:r>
          </w:p>
          <w:p w14:paraId="7804A3AE" w14:textId="77777777" w:rsidR="00406AA3" w:rsidRPr="00E634F1" w:rsidRDefault="00406AA3" w:rsidP="00B36656">
            <w:pPr>
              <w:spacing w:line="240" w:lineRule="exact"/>
              <w:rPr>
                <w:rFonts w:asciiTheme="minorEastAsia" w:eastAsia="PMingLiU" w:hAnsiTheme="minorEastAsia"/>
                <w:szCs w:val="21"/>
              </w:rPr>
            </w:pPr>
          </w:p>
        </w:tc>
        <w:tc>
          <w:tcPr>
            <w:tcW w:w="4961" w:type="dxa"/>
          </w:tcPr>
          <w:p w14:paraId="3DF1958E" w14:textId="6BF3DAE1" w:rsidR="0068681C" w:rsidRDefault="00407629" w:rsidP="00B36656">
            <w:pPr>
              <w:spacing w:line="240" w:lineRule="exact"/>
            </w:pPr>
            <w:r>
              <w:rPr>
                <w:rFonts w:hint="eastAsia"/>
              </w:rPr>
              <w:t>教育コンテンツの提供が遅れている。</w:t>
            </w:r>
          </w:p>
          <w:p w14:paraId="4B0580EE" w14:textId="4BE6EE3A" w:rsidR="00CB52F0" w:rsidRPr="00D22933" w:rsidRDefault="00E324AA" w:rsidP="00CB52F0">
            <w:pPr>
              <w:pStyle w:val="aa"/>
              <w:numPr>
                <w:ilvl w:val="0"/>
                <w:numId w:val="10"/>
              </w:numPr>
              <w:spacing w:line="240" w:lineRule="exact"/>
              <w:ind w:leftChars="0" w:left="312" w:hanging="312"/>
            </w:pPr>
            <w:r>
              <w:rPr>
                <w:rFonts w:hint="eastAsia"/>
              </w:rPr>
              <w:t>小学校対象</w:t>
            </w:r>
            <w:r>
              <w:rPr>
                <w:rFonts w:hint="eastAsia"/>
              </w:rPr>
              <w:t>SDGs</w:t>
            </w:r>
            <w:r>
              <w:rPr>
                <w:rFonts w:hint="eastAsia"/>
              </w:rPr>
              <w:t>プログラム実施した</w:t>
            </w:r>
            <w:r w:rsidR="00CB52F0" w:rsidRPr="00D22933">
              <w:rPr>
                <w:rFonts w:hint="eastAsia"/>
              </w:rPr>
              <w:t>。（</w:t>
            </w:r>
            <w:r w:rsidR="00CB52F0" w:rsidRPr="00D22933">
              <w:rPr>
                <w:rFonts w:hint="eastAsia"/>
              </w:rPr>
              <w:t>SDGs</w:t>
            </w:r>
            <w:r w:rsidR="00CB52F0" w:rsidRPr="00D22933">
              <w:rPr>
                <w:rFonts w:hint="eastAsia"/>
              </w:rPr>
              <w:t>クイズ）。</w:t>
            </w:r>
          </w:p>
          <w:p w14:paraId="63F651AC" w14:textId="77777777" w:rsidR="00E324AA" w:rsidRPr="00D22933" w:rsidRDefault="00E324AA" w:rsidP="00B36656">
            <w:pPr>
              <w:pStyle w:val="aa"/>
              <w:numPr>
                <w:ilvl w:val="0"/>
                <w:numId w:val="10"/>
              </w:numPr>
              <w:spacing w:line="240" w:lineRule="exact"/>
              <w:ind w:leftChars="0" w:left="312" w:hanging="312"/>
            </w:pPr>
            <w:r w:rsidRPr="00D22933">
              <w:rPr>
                <w:rFonts w:hint="eastAsia"/>
              </w:rPr>
              <w:t>具体的なプログラム</w:t>
            </w:r>
            <w:r w:rsidRPr="00D22933">
              <w:rPr>
                <w:rFonts w:hint="eastAsia"/>
              </w:rPr>
              <w:t>/</w:t>
            </w:r>
            <w:r w:rsidRPr="00D22933">
              <w:rPr>
                <w:rFonts w:hint="eastAsia"/>
              </w:rPr>
              <w:t>プランの提供はしていないが、研修利用はあった。</w:t>
            </w:r>
          </w:p>
          <w:p w14:paraId="4D19B34F" w14:textId="77777777" w:rsidR="00E324AA" w:rsidRPr="00D22933" w:rsidRDefault="00E324AA" w:rsidP="00B36656">
            <w:pPr>
              <w:pStyle w:val="aa"/>
              <w:numPr>
                <w:ilvl w:val="0"/>
                <w:numId w:val="10"/>
              </w:numPr>
              <w:spacing w:line="240" w:lineRule="exact"/>
              <w:ind w:leftChars="0" w:left="312" w:hanging="312"/>
            </w:pPr>
            <w:r w:rsidRPr="00D22933">
              <w:rPr>
                <w:rFonts w:hint="eastAsia"/>
              </w:rPr>
              <w:t>インバウンドのためのモニターツアー実施した。</w:t>
            </w:r>
          </w:p>
          <w:p w14:paraId="27867563" w14:textId="77777777" w:rsidR="00E324AA" w:rsidRPr="00D22933" w:rsidRDefault="00E324AA" w:rsidP="00B36656">
            <w:pPr>
              <w:spacing w:line="240" w:lineRule="exact"/>
            </w:pPr>
            <w:r w:rsidRPr="00D22933">
              <w:rPr>
                <w:rFonts w:hint="eastAsia"/>
              </w:rPr>
              <w:t>（利用者）</w:t>
            </w:r>
          </w:p>
          <w:p w14:paraId="4F1D5FF5" w14:textId="77777777" w:rsidR="00E324AA" w:rsidRPr="00D22933" w:rsidRDefault="00E324AA" w:rsidP="00B36656">
            <w:pPr>
              <w:spacing w:line="240" w:lineRule="exact"/>
            </w:pPr>
            <w:r w:rsidRPr="00D22933">
              <w:rPr>
                <w:rFonts w:hint="eastAsia"/>
              </w:rPr>
              <w:t>・宿泊客</w:t>
            </w:r>
            <w:r w:rsidR="004A2052" w:rsidRPr="00D22933">
              <w:rPr>
                <w:rFonts w:hint="eastAsia"/>
              </w:rPr>
              <w:t>：</w:t>
            </w:r>
            <w:r w:rsidR="004A2052" w:rsidRPr="00D22933">
              <w:rPr>
                <w:rFonts w:hint="eastAsia"/>
              </w:rPr>
              <w:t>1,195</w:t>
            </w:r>
            <w:r w:rsidR="004A2052" w:rsidRPr="00D22933">
              <w:rPr>
                <w:rFonts w:hint="eastAsia"/>
              </w:rPr>
              <w:t>名（</w:t>
            </w:r>
            <w:r w:rsidR="004A2052" w:rsidRPr="00D22933">
              <w:rPr>
                <w:rFonts w:hint="eastAsia"/>
              </w:rPr>
              <w:t>4</w:t>
            </w:r>
            <w:r w:rsidR="004A2052" w:rsidRPr="00D22933">
              <w:rPr>
                <w:rFonts w:hint="eastAsia"/>
              </w:rPr>
              <w:t>月～</w:t>
            </w:r>
            <w:r w:rsidR="004A2052" w:rsidRPr="00D22933">
              <w:rPr>
                <w:rFonts w:hint="eastAsia"/>
              </w:rPr>
              <w:t>11</w:t>
            </w:r>
            <w:r w:rsidR="004A2052" w:rsidRPr="00D22933">
              <w:rPr>
                <w:rFonts w:hint="eastAsia"/>
              </w:rPr>
              <w:t>月）</w:t>
            </w:r>
          </w:p>
          <w:p w14:paraId="65EF8F84" w14:textId="77777777" w:rsidR="004A2052" w:rsidRPr="00D22933" w:rsidRDefault="004A2052" w:rsidP="00B36656">
            <w:pPr>
              <w:spacing w:line="240" w:lineRule="exact"/>
            </w:pPr>
            <w:r w:rsidRPr="00D22933">
              <w:rPr>
                <w:rFonts w:hint="eastAsia"/>
              </w:rPr>
              <w:t>・企業・社会人研修：</w:t>
            </w:r>
            <w:r w:rsidRPr="00D22933">
              <w:rPr>
                <w:rFonts w:hint="eastAsia"/>
              </w:rPr>
              <w:t>4</w:t>
            </w:r>
            <w:r w:rsidRPr="00D22933">
              <w:rPr>
                <w:rFonts w:hint="eastAsia"/>
              </w:rPr>
              <w:t>件（</w:t>
            </w:r>
            <w:r w:rsidRPr="00D22933">
              <w:rPr>
                <w:rFonts w:hint="eastAsia"/>
              </w:rPr>
              <w:t>69</w:t>
            </w:r>
            <w:r w:rsidRPr="00D22933">
              <w:rPr>
                <w:rFonts w:hint="eastAsia"/>
              </w:rPr>
              <w:t>名）（</w:t>
            </w:r>
            <w:r w:rsidRPr="00D22933">
              <w:rPr>
                <w:rFonts w:hint="eastAsia"/>
              </w:rPr>
              <w:t>4</w:t>
            </w:r>
            <w:r w:rsidRPr="00D22933">
              <w:rPr>
                <w:rFonts w:hint="eastAsia"/>
              </w:rPr>
              <w:t>月～</w:t>
            </w:r>
            <w:r w:rsidRPr="00D22933">
              <w:rPr>
                <w:rFonts w:hint="eastAsia"/>
              </w:rPr>
              <w:t>12</w:t>
            </w:r>
            <w:r w:rsidRPr="00D22933">
              <w:rPr>
                <w:rFonts w:hint="eastAsia"/>
              </w:rPr>
              <w:t>月）</w:t>
            </w:r>
          </w:p>
          <w:p w14:paraId="0729FBFF" w14:textId="77777777" w:rsidR="004A2052" w:rsidRPr="00D22933" w:rsidRDefault="004A2052" w:rsidP="00B36656">
            <w:pPr>
              <w:spacing w:line="240" w:lineRule="exact"/>
            </w:pPr>
            <w:r w:rsidRPr="00D22933">
              <w:rPr>
                <w:rFonts w:hint="eastAsia"/>
              </w:rPr>
              <w:t>・インバウンド：モニターツアー</w:t>
            </w:r>
            <w:r w:rsidRPr="00D22933">
              <w:rPr>
                <w:rFonts w:hint="eastAsia"/>
              </w:rPr>
              <w:t>2</w:t>
            </w:r>
            <w:r w:rsidRPr="00D22933">
              <w:rPr>
                <w:rFonts w:hint="eastAsia"/>
              </w:rPr>
              <w:t>件</w:t>
            </w:r>
            <w:r w:rsidRPr="00D22933">
              <w:rPr>
                <w:rFonts w:hint="eastAsia"/>
              </w:rPr>
              <w:t>8</w:t>
            </w:r>
            <w:r w:rsidRPr="00D22933">
              <w:rPr>
                <w:rFonts w:hint="eastAsia"/>
              </w:rPr>
              <w:t>名</w:t>
            </w:r>
          </w:p>
          <w:p w14:paraId="451DDA26" w14:textId="754E0926" w:rsidR="00CB52F0" w:rsidRDefault="00CB52F0" w:rsidP="00CB52F0">
            <w:pPr>
              <w:spacing w:line="240" w:lineRule="exact"/>
              <w:rPr>
                <w:color w:val="FF0000"/>
              </w:rPr>
            </w:pPr>
            <w:r w:rsidRPr="00D22933">
              <w:rPr>
                <w:rFonts w:hint="eastAsia"/>
              </w:rPr>
              <w:t>教育コンテンツ＝小中学生対象。園内の自然を利用した森、里山、植物</w:t>
            </w:r>
            <w:r w:rsidRPr="00D22933">
              <w:rPr>
                <w:rFonts w:hint="eastAsia"/>
              </w:rPr>
              <w:t>/</w:t>
            </w:r>
            <w:r w:rsidRPr="00D22933">
              <w:rPr>
                <w:rFonts w:hint="eastAsia"/>
              </w:rPr>
              <w:t>昆虫を含めた「自然」に関する教育を目的としたコンテンツ。外部講師による園内ツアー、園内各所にクイズを貼り付け回答していくアクティビティー（例：</w:t>
            </w:r>
            <w:r w:rsidRPr="00D22933">
              <w:rPr>
                <w:rFonts w:hint="eastAsia"/>
              </w:rPr>
              <w:t>SDGs</w:t>
            </w:r>
            <w:r w:rsidRPr="00D22933">
              <w:rPr>
                <w:rFonts w:hint="eastAsia"/>
              </w:rPr>
              <w:t>クイズ）など。</w:t>
            </w:r>
          </w:p>
          <w:p w14:paraId="65084C0F" w14:textId="456815EC" w:rsidR="001D021A" w:rsidRPr="00E634F1" w:rsidRDefault="001D021A" w:rsidP="00CB52F0">
            <w:pPr>
              <w:spacing w:line="240" w:lineRule="exact"/>
            </w:pPr>
          </w:p>
        </w:tc>
        <w:tc>
          <w:tcPr>
            <w:tcW w:w="708" w:type="dxa"/>
            <w:vAlign w:val="center"/>
          </w:tcPr>
          <w:p w14:paraId="0A5AD36A" w14:textId="6F21E392" w:rsidR="00406AA3" w:rsidRPr="00E634F1" w:rsidRDefault="00407629" w:rsidP="00B36656">
            <w:pPr>
              <w:spacing w:line="240" w:lineRule="exact"/>
              <w:jc w:val="center"/>
            </w:pPr>
            <w:r>
              <w:rPr>
                <w:rFonts w:hint="eastAsia"/>
              </w:rPr>
              <w:t>B</w:t>
            </w:r>
          </w:p>
        </w:tc>
        <w:tc>
          <w:tcPr>
            <w:tcW w:w="4962" w:type="dxa"/>
          </w:tcPr>
          <w:p w14:paraId="724F93D3" w14:textId="77777777" w:rsidR="00B36656" w:rsidRPr="0099424E" w:rsidRDefault="00B36656" w:rsidP="00B36656">
            <w:pPr>
              <w:pStyle w:val="aa"/>
              <w:spacing w:line="240" w:lineRule="exact"/>
              <w:ind w:leftChars="0" w:left="-10" w:firstLineChars="93" w:firstLine="195"/>
              <w:rPr>
                <w:rFonts w:asciiTheme="minorEastAsia" w:hAnsiTheme="minorEastAsia"/>
                <w:szCs w:val="21"/>
              </w:rPr>
            </w:pPr>
            <w:r w:rsidRPr="0099424E">
              <w:rPr>
                <w:rFonts w:asciiTheme="minorEastAsia" w:hAnsiTheme="minorEastAsia"/>
                <w:szCs w:val="21"/>
              </w:rPr>
              <w:t>履行確認の結果、事業計画に示した取組みが実施されているが、一部課題がある。</w:t>
            </w:r>
          </w:p>
          <w:p w14:paraId="71E6FE49" w14:textId="77777777" w:rsidR="00B36656" w:rsidRPr="0099424E" w:rsidRDefault="00B36656" w:rsidP="00B36656">
            <w:pPr>
              <w:pStyle w:val="aa"/>
              <w:spacing w:line="240" w:lineRule="exact"/>
              <w:ind w:leftChars="0" w:left="-10" w:firstLineChars="93" w:firstLine="195"/>
              <w:rPr>
                <w:rFonts w:asciiTheme="minorEastAsia" w:hAnsiTheme="minorEastAsia"/>
                <w:szCs w:val="21"/>
              </w:rPr>
            </w:pPr>
          </w:p>
          <w:p w14:paraId="48B5D5A8" w14:textId="7AE08374" w:rsidR="002320BC" w:rsidRPr="0099424E" w:rsidRDefault="002320BC" w:rsidP="002320BC">
            <w:pPr>
              <w:pStyle w:val="aa"/>
              <w:spacing w:line="240" w:lineRule="exact"/>
              <w:ind w:leftChars="11" w:left="233" w:hangingChars="100" w:hanging="210"/>
              <w:rPr>
                <w:rFonts w:asciiTheme="minorEastAsia" w:hAnsiTheme="minorEastAsia"/>
                <w:szCs w:val="21"/>
              </w:rPr>
            </w:pPr>
            <w:r w:rsidRPr="0099424E">
              <w:rPr>
                <w:rFonts w:asciiTheme="minorEastAsia" w:hAnsiTheme="minorEastAsia" w:hint="eastAsia"/>
                <w:szCs w:val="21"/>
              </w:rPr>
              <w:t>・当初の計画</w:t>
            </w:r>
            <w:r>
              <w:rPr>
                <w:rFonts w:asciiTheme="minorEastAsia" w:hAnsiTheme="minorEastAsia" w:hint="eastAsia"/>
                <w:szCs w:val="21"/>
              </w:rPr>
              <w:t>では</w:t>
            </w:r>
            <w:r w:rsidRPr="0099424E">
              <w:rPr>
                <w:rFonts w:asciiTheme="minorEastAsia" w:hAnsiTheme="minorEastAsia" w:hint="eastAsia"/>
                <w:szCs w:val="21"/>
              </w:rPr>
              <w:t>、小・中学生向け、企業・社会人向け、インバウンド向けそれぞれの教育体験プログラムを提供する</w:t>
            </w:r>
            <w:r>
              <w:rPr>
                <w:rFonts w:asciiTheme="minorEastAsia" w:hAnsiTheme="minorEastAsia" w:hint="eastAsia"/>
                <w:szCs w:val="21"/>
              </w:rPr>
              <w:t>ことになって</w:t>
            </w:r>
            <w:r w:rsidRPr="0099424E">
              <w:rPr>
                <w:rFonts w:asciiTheme="minorEastAsia" w:hAnsiTheme="minorEastAsia" w:hint="eastAsia"/>
                <w:szCs w:val="21"/>
              </w:rPr>
              <w:t>いたが、小学生向け</w:t>
            </w:r>
            <w:r w:rsidRPr="0099424E">
              <w:rPr>
                <w:rFonts w:hint="eastAsia"/>
              </w:rPr>
              <w:t xml:space="preserve"> </w:t>
            </w:r>
            <w:r w:rsidRPr="0099424E">
              <w:rPr>
                <w:rFonts w:hint="eastAsia"/>
              </w:rPr>
              <w:t>の</w:t>
            </w:r>
            <w:r w:rsidRPr="0099424E">
              <w:rPr>
                <w:rFonts w:hint="eastAsia"/>
              </w:rPr>
              <w:t>SDGs</w:t>
            </w:r>
            <w:r w:rsidRPr="0099424E">
              <w:rPr>
                <w:rFonts w:hint="eastAsia"/>
              </w:rPr>
              <w:t>クイズ大会</w:t>
            </w:r>
            <w:r>
              <w:rPr>
                <w:rFonts w:hint="eastAsia"/>
              </w:rPr>
              <w:t>しか</w:t>
            </w:r>
            <w:r w:rsidRPr="0099424E">
              <w:rPr>
                <w:rFonts w:hint="eastAsia"/>
              </w:rPr>
              <w:t>開催され</w:t>
            </w:r>
            <w:r w:rsidR="00423446">
              <w:rPr>
                <w:rFonts w:hint="eastAsia"/>
              </w:rPr>
              <w:t>ていなかった</w:t>
            </w:r>
            <w:r w:rsidRPr="0099424E">
              <w:rPr>
                <w:rFonts w:asciiTheme="minorEastAsia" w:hAnsiTheme="minorEastAsia" w:hint="eastAsia"/>
                <w:szCs w:val="21"/>
              </w:rPr>
              <w:t>。（１回）</w:t>
            </w:r>
          </w:p>
          <w:p w14:paraId="4E2B42C8" w14:textId="77777777" w:rsidR="00B36656" w:rsidRPr="0099424E" w:rsidRDefault="00B36656" w:rsidP="00B36656">
            <w:pPr>
              <w:pStyle w:val="aa"/>
              <w:spacing w:line="240" w:lineRule="exact"/>
              <w:ind w:leftChars="40" w:left="294" w:hangingChars="100" w:hanging="210"/>
              <w:rPr>
                <w:rFonts w:asciiTheme="minorEastAsia" w:hAnsiTheme="minorEastAsia"/>
                <w:szCs w:val="21"/>
              </w:rPr>
            </w:pPr>
          </w:p>
          <w:p w14:paraId="6CADD868" w14:textId="3FAFC2DC" w:rsidR="00B36656" w:rsidRPr="0099424E" w:rsidRDefault="00B36656" w:rsidP="00DB2077">
            <w:pPr>
              <w:pStyle w:val="aa"/>
              <w:spacing w:line="240" w:lineRule="exact"/>
              <w:ind w:leftChars="11" w:left="233" w:hangingChars="100" w:hanging="210"/>
              <w:rPr>
                <w:rFonts w:asciiTheme="minorEastAsia" w:hAnsiTheme="minorEastAsia"/>
                <w:szCs w:val="21"/>
              </w:rPr>
            </w:pPr>
            <w:r w:rsidRPr="0099424E">
              <w:rPr>
                <w:rFonts w:asciiTheme="minorEastAsia" w:hAnsiTheme="minorEastAsia"/>
                <w:szCs w:val="21"/>
              </w:rPr>
              <w:t>・</w:t>
            </w:r>
            <w:r w:rsidRPr="0099424E">
              <w:rPr>
                <w:rFonts w:asciiTheme="minorEastAsia" w:hAnsiTheme="minorEastAsia" w:hint="eastAsia"/>
                <w:szCs w:val="21"/>
              </w:rPr>
              <w:t>利用者</w:t>
            </w:r>
            <w:r w:rsidR="00F35475" w:rsidRPr="0099424E">
              <w:rPr>
                <w:rFonts w:asciiTheme="minorEastAsia" w:hAnsiTheme="minorEastAsia" w:hint="eastAsia"/>
                <w:szCs w:val="21"/>
              </w:rPr>
              <w:t>対象ごと</w:t>
            </w:r>
            <w:r w:rsidRPr="0099424E">
              <w:rPr>
                <w:rFonts w:asciiTheme="minorEastAsia" w:hAnsiTheme="minorEastAsia" w:hint="eastAsia"/>
                <w:szCs w:val="21"/>
              </w:rPr>
              <w:t>の</w:t>
            </w:r>
            <w:r w:rsidR="00F35475" w:rsidRPr="0099424E">
              <w:rPr>
                <w:rFonts w:asciiTheme="minorEastAsia" w:hAnsiTheme="minorEastAsia" w:hint="eastAsia"/>
                <w:szCs w:val="21"/>
              </w:rPr>
              <w:t>魅力的な</w:t>
            </w:r>
            <w:r w:rsidR="00DB2077" w:rsidRPr="0099424E">
              <w:rPr>
                <w:rFonts w:asciiTheme="minorEastAsia" w:hAnsiTheme="minorEastAsia" w:hint="eastAsia"/>
                <w:szCs w:val="21"/>
              </w:rPr>
              <w:t>体験</w:t>
            </w:r>
            <w:r w:rsidRPr="0099424E">
              <w:rPr>
                <w:rFonts w:asciiTheme="minorEastAsia" w:hAnsiTheme="minorEastAsia" w:hint="eastAsia"/>
                <w:szCs w:val="21"/>
              </w:rPr>
              <w:t>プログラムの</w:t>
            </w:r>
            <w:r w:rsidR="00F35475" w:rsidRPr="0099424E">
              <w:rPr>
                <w:rFonts w:asciiTheme="minorEastAsia" w:hAnsiTheme="minorEastAsia" w:hint="eastAsia"/>
                <w:szCs w:val="21"/>
              </w:rPr>
              <w:t>提供、積極的な広報・</w:t>
            </w:r>
            <w:r w:rsidR="00344B07" w:rsidRPr="0099424E">
              <w:rPr>
                <w:rFonts w:asciiTheme="minorEastAsia" w:hAnsiTheme="minorEastAsia" w:hint="eastAsia"/>
                <w:szCs w:val="21"/>
              </w:rPr>
              <w:t>ＰＲ</w:t>
            </w:r>
            <w:r w:rsidR="00F35475" w:rsidRPr="0099424E">
              <w:rPr>
                <w:rFonts w:asciiTheme="minorEastAsia" w:hAnsiTheme="minorEastAsia" w:hint="eastAsia"/>
                <w:szCs w:val="21"/>
              </w:rPr>
              <w:t>を行う等、さらなる利用者増</w:t>
            </w:r>
            <w:r w:rsidR="00567F13" w:rsidRPr="0099424E">
              <w:rPr>
                <w:rFonts w:asciiTheme="minorEastAsia" w:hAnsiTheme="minorEastAsia" w:hint="eastAsia"/>
                <w:szCs w:val="21"/>
              </w:rPr>
              <w:t>に向けた取組みの推進に</w:t>
            </w:r>
            <w:r w:rsidR="00F35475" w:rsidRPr="0099424E">
              <w:rPr>
                <w:rFonts w:asciiTheme="minorEastAsia" w:hAnsiTheme="minorEastAsia" w:hint="eastAsia"/>
                <w:szCs w:val="21"/>
              </w:rPr>
              <w:t>努められたい</w:t>
            </w:r>
            <w:r w:rsidRPr="0099424E">
              <w:rPr>
                <w:rFonts w:asciiTheme="minorEastAsia" w:hAnsiTheme="minorEastAsia" w:hint="eastAsia"/>
                <w:szCs w:val="21"/>
              </w:rPr>
              <w:t>。</w:t>
            </w:r>
          </w:p>
          <w:p w14:paraId="596D3590" w14:textId="77777777" w:rsidR="00406AA3" w:rsidRPr="0099424E" w:rsidRDefault="00406AA3" w:rsidP="00B36656">
            <w:pPr>
              <w:spacing w:line="240" w:lineRule="exact"/>
              <w:rPr>
                <w:rFonts w:asciiTheme="minorEastAsia" w:hAnsiTheme="minorEastAsia"/>
                <w:szCs w:val="21"/>
              </w:rPr>
            </w:pPr>
          </w:p>
        </w:tc>
        <w:tc>
          <w:tcPr>
            <w:tcW w:w="708" w:type="dxa"/>
            <w:vAlign w:val="center"/>
          </w:tcPr>
          <w:p w14:paraId="4DACCE05" w14:textId="6A0AE658" w:rsidR="00406AA3" w:rsidRPr="00E634F1" w:rsidRDefault="00E11361" w:rsidP="00B36656">
            <w:pPr>
              <w:spacing w:line="240" w:lineRule="exact"/>
              <w:jc w:val="center"/>
            </w:pPr>
            <w:r>
              <w:t>B</w:t>
            </w:r>
          </w:p>
        </w:tc>
        <w:tc>
          <w:tcPr>
            <w:tcW w:w="2410" w:type="dxa"/>
          </w:tcPr>
          <w:p w14:paraId="7968878E" w14:textId="54A28BF8" w:rsidR="00406AA3" w:rsidRPr="00A36220" w:rsidRDefault="00A36220" w:rsidP="00B36656">
            <w:pPr>
              <w:spacing w:line="240" w:lineRule="exact"/>
              <w:rPr>
                <w:rFonts w:asciiTheme="minorEastAsia" w:hAnsiTheme="minorEastAsia"/>
                <w:b/>
                <w:bCs/>
              </w:rPr>
            </w:pPr>
            <w:r w:rsidRPr="007621D4">
              <w:rPr>
                <w:rFonts w:asciiTheme="minorEastAsia" w:hAnsiTheme="minorEastAsia" w:hint="eastAsia"/>
                <w:b/>
                <w:bCs/>
              </w:rPr>
              <w:t>・</w:t>
            </w:r>
            <w:r w:rsidR="00834BBA" w:rsidRPr="00564507">
              <w:rPr>
                <w:b/>
                <w:bCs/>
              </w:rPr>
              <w:t xml:space="preserve"> SDGs</w:t>
            </w:r>
            <w:r w:rsidRPr="007621D4">
              <w:rPr>
                <w:rFonts w:asciiTheme="minorEastAsia" w:hAnsiTheme="minorEastAsia" w:hint="eastAsia"/>
                <w:b/>
                <w:bCs/>
              </w:rPr>
              <w:t>教育</w:t>
            </w:r>
            <w:r w:rsidR="00CA27DD" w:rsidRPr="007621D4">
              <w:rPr>
                <w:rFonts w:asciiTheme="minorEastAsia" w:hAnsiTheme="minorEastAsia" w:hint="eastAsia"/>
                <w:b/>
                <w:bCs/>
              </w:rPr>
              <w:t>に関する</w:t>
            </w:r>
            <w:r w:rsidRPr="007621D4">
              <w:rPr>
                <w:rFonts w:asciiTheme="minorEastAsia" w:hAnsiTheme="minorEastAsia" w:hint="eastAsia"/>
                <w:b/>
                <w:bCs/>
              </w:rPr>
              <w:t>小学生</w:t>
            </w:r>
            <w:r w:rsidR="00CE6542" w:rsidRPr="007621D4">
              <w:rPr>
                <w:rFonts w:asciiTheme="minorEastAsia" w:hAnsiTheme="minorEastAsia" w:hint="eastAsia"/>
                <w:b/>
                <w:bCs/>
              </w:rPr>
              <w:t>等</w:t>
            </w:r>
            <w:r w:rsidRPr="007621D4">
              <w:rPr>
                <w:rFonts w:asciiTheme="minorEastAsia" w:hAnsiTheme="minorEastAsia" w:hint="eastAsia"/>
                <w:b/>
                <w:bCs/>
              </w:rPr>
              <w:t>の受け入れ</w:t>
            </w:r>
            <w:r w:rsidR="00A57684" w:rsidRPr="007621D4">
              <w:rPr>
                <w:rFonts w:asciiTheme="minorEastAsia" w:hAnsiTheme="minorEastAsia" w:hint="eastAsia"/>
                <w:b/>
                <w:bCs/>
              </w:rPr>
              <w:t>は、有効な取組みと考えられることから</w:t>
            </w:r>
            <w:r w:rsidRPr="007621D4">
              <w:rPr>
                <w:rFonts w:asciiTheme="minorEastAsia" w:hAnsiTheme="minorEastAsia" w:hint="eastAsia"/>
                <w:b/>
                <w:bCs/>
              </w:rPr>
              <w:t>、地元の教育関係</w:t>
            </w:r>
            <w:r w:rsidR="00A57684" w:rsidRPr="007621D4">
              <w:rPr>
                <w:rFonts w:asciiTheme="minorEastAsia" w:hAnsiTheme="minorEastAsia" w:hint="eastAsia"/>
                <w:b/>
                <w:bCs/>
              </w:rPr>
              <w:t>者</w:t>
            </w:r>
            <w:r w:rsidRPr="007621D4">
              <w:rPr>
                <w:rFonts w:asciiTheme="minorEastAsia" w:hAnsiTheme="minorEastAsia" w:hint="eastAsia"/>
                <w:b/>
                <w:bCs/>
              </w:rPr>
              <w:t>、福祉関係</w:t>
            </w:r>
            <w:r w:rsidR="00A57684" w:rsidRPr="007621D4">
              <w:rPr>
                <w:rFonts w:asciiTheme="minorEastAsia" w:hAnsiTheme="minorEastAsia" w:hint="eastAsia"/>
                <w:b/>
                <w:bCs/>
              </w:rPr>
              <w:t>者</w:t>
            </w:r>
            <w:r w:rsidRPr="007621D4">
              <w:rPr>
                <w:rFonts w:asciiTheme="minorEastAsia" w:hAnsiTheme="minorEastAsia" w:hint="eastAsia"/>
                <w:b/>
                <w:bCs/>
              </w:rPr>
              <w:t>と</w:t>
            </w:r>
            <w:r w:rsidR="00A57684" w:rsidRPr="007621D4">
              <w:rPr>
                <w:rFonts w:asciiTheme="minorEastAsia" w:hAnsiTheme="minorEastAsia" w:hint="eastAsia"/>
                <w:b/>
                <w:bCs/>
              </w:rPr>
              <w:t>一層</w:t>
            </w:r>
            <w:r w:rsidRPr="007621D4">
              <w:rPr>
                <w:rFonts w:asciiTheme="minorEastAsia" w:hAnsiTheme="minorEastAsia" w:hint="eastAsia"/>
                <w:b/>
                <w:bCs/>
              </w:rPr>
              <w:t>連携</w:t>
            </w:r>
            <w:r w:rsidR="00A57684" w:rsidRPr="007621D4">
              <w:rPr>
                <w:rFonts w:asciiTheme="minorEastAsia" w:hAnsiTheme="minorEastAsia" w:hint="eastAsia"/>
                <w:b/>
                <w:bCs/>
              </w:rPr>
              <w:t>を図ることで</w:t>
            </w:r>
            <w:r w:rsidR="00CA27DD" w:rsidRPr="007621D4">
              <w:rPr>
                <w:rFonts w:asciiTheme="minorEastAsia" w:hAnsiTheme="minorEastAsia" w:hint="eastAsia"/>
                <w:b/>
                <w:bCs/>
              </w:rPr>
              <w:t>実績を</w:t>
            </w:r>
            <w:r w:rsidR="00A57684" w:rsidRPr="007621D4">
              <w:rPr>
                <w:rFonts w:asciiTheme="minorEastAsia" w:hAnsiTheme="minorEastAsia" w:hint="eastAsia"/>
                <w:b/>
                <w:bCs/>
              </w:rPr>
              <w:t>増やす</w:t>
            </w:r>
            <w:r w:rsidR="00CA27DD" w:rsidRPr="007621D4">
              <w:rPr>
                <w:rFonts w:asciiTheme="minorEastAsia" w:hAnsiTheme="minorEastAsia" w:hint="eastAsia"/>
                <w:b/>
                <w:bCs/>
              </w:rPr>
              <w:t>よう努められたい。</w:t>
            </w:r>
          </w:p>
        </w:tc>
      </w:tr>
      <w:tr w:rsidR="00E634F1" w:rsidRPr="00E634F1" w14:paraId="3606F6E2" w14:textId="77777777" w:rsidTr="0053343D">
        <w:trPr>
          <w:trHeight w:val="1646"/>
          <w:jc w:val="center"/>
        </w:trPr>
        <w:tc>
          <w:tcPr>
            <w:tcW w:w="578" w:type="dxa"/>
            <w:vMerge/>
            <w:shd w:val="clear" w:color="auto" w:fill="DDD9C3" w:themeFill="background2" w:themeFillShade="E6"/>
          </w:tcPr>
          <w:p w14:paraId="435932FA" w14:textId="77777777" w:rsidR="00406AA3" w:rsidRPr="00E634F1" w:rsidRDefault="00406AA3" w:rsidP="00B36656">
            <w:pPr>
              <w:spacing w:line="240" w:lineRule="exact"/>
              <w:jc w:val="center"/>
            </w:pPr>
          </w:p>
        </w:tc>
        <w:tc>
          <w:tcPr>
            <w:tcW w:w="2180" w:type="dxa"/>
            <w:gridSpan w:val="2"/>
          </w:tcPr>
          <w:p w14:paraId="50057A6F" w14:textId="5625E33A" w:rsidR="00406AA3" w:rsidRPr="00E634F1" w:rsidRDefault="002A19F4" w:rsidP="00B36656">
            <w:pPr>
              <w:spacing w:line="240" w:lineRule="exact"/>
              <w:ind w:left="210" w:hangingChars="100" w:hanging="210"/>
              <w:rPr>
                <w:rFonts w:ascii="ＭＳ 明朝" w:eastAsia="ＭＳ 明朝" w:hAnsi="ＭＳ 明朝"/>
                <w:szCs w:val="21"/>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68AFEC4" wp14:editId="1DA415CB">
                      <wp:simplePos x="0" y="0"/>
                      <wp:positionH relativeFrom="column">
                        <wp:posOffset>-442595</wp:posOffset>
                      </wp:positionH>
                      <wp:positionV relativeFrom="paragraph">
                        <wp:posOffset>1685925</wp:posOffset>
                      </wp:positionV>
                      <wp:extent cx="284480" cy="537464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84480" cy="5374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4266F" w14:textId="77777777" w:rsidR="002A19F4" w:rsidRPr="002A19F4" w:rsidRDefault="002A19F4" w:rsidP="002A19F4">
                                  <w:pPr>
                                    <w:spacing w:line="240" w:lineRule="exact"/>
                                    <w:jc w:val="center"/>
                                    <w:rPr>
                                      <w:color w:val="000000" w:themeColor="text1"/>
                                    </w:rPr>
                                  </w:pPr>
                                  <w:r w:rsidRPr="002A19F4">
                                    <w:rPr>
                                      <w:rFonts w:hint="eastAsia"/>
                                      <w:color w:val="000000" w:themeColor="text1"/>
                                    </w:rPr>
                                    <w:t>Ⅰ提案の履行状況に関する項目</w:t>
                                  </w:r>
                                </w:p>
                                <w:p w14:paraId="4809D8CC" w14:textId="72E39EFA" w:rsidR="002A19F4" w:rsidRPr="002A19F4" w:rsidRDefault="002A19F4" w:rsidP="002A19F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68AFEC4" id="正方形/長方形 1" o:spid="_x0000_s1027" style="position:absolute;left:0;text-align:left;margin-left:-34.85pt;margin-top:132.75pt;width:22.4pt;height:42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" filled="f" stroked="f" strokeweight="2pt">
                      <v:textbox>
                        <w:txbxContent>
                          <w:p w14:paraId="1484266F" w14:textId="77777777" w:rsidR="002A19F4" w:rsidRPr="002A19F4" w:rsidRDefault="002A19F4" w:rsidP="002A19F4">
                            <w:pPr>
                              <w:spacing w:line="240" w:lineRule="exact"/>
                              <w:jc w:val="center"/>
                              <w:rPr>
                                <w:color w:val="000000" w:themeColor="text1"/>
                              </w:rPr>
                            </w:pPr>
                            <w:r w:rsidRPr="002A19F4">
                              <w:rPr>
                                <w:rFonts w:hint="eastAsia"/>
                                <w:color w:val="000000" w:themeColor="text1"/>
                              </w:rPr>
                              <w:t>Ⅰ提案の履行状況に関する項目</w:t>
                            </w:r>
                          </w:p>
                          <w:p w14:paraId="4809D8CC" w14:textId="72E39EFA" w:rsidR="002A19F4" w:rsidRPr="002A19F4" w:rsidRDefault="002A19F4" w:rsidP="002A19F4">
                            <w:pPr>
                              <w:jc w:val="center"/>
                              <w:rPr>
                                <w:color w:val="000000" w:themeColor="text1"/>
                              </w:rPr>
                            </w:pPr>
                          </w:p>
                        </w:txbxContent>
                      </v:textbox>
                    </v:rect>
                  </w:pict>
                </mc:Fallback>
              </mc:AlternateContent>
            </w:r>
            <w:r w:rsidR="00406AA3" w:rsidRPr="00E634F1">
              <w:rPr>
                <w:rFonts w:ascii="ＭＳ 明朝" w:eastAsia="ＭＳ 明朝" w:hAnsi="ＭＳ 明朝" w:hint="eastAsia"/>
              </w:rPr>
              <w:t>(5)施設の維持管理の内容、的確性及び実現の可能性</w:t>
            </w:r>
          </w:p>
        </w:tc>
        <w:tc>
          <w:tcPr>
            <w:tcW w:w="6168" w:type="dxa"/>
          </w:tcPr>
          <w:p w14:paraId="7D36D773" w14:textId="77777777" w:rsidR="00E772F0" w:rsidRPr="00E634F1" w:rsidRDefault="00E772F0" w:rsidP="00B36656">
            <w:pPr>
              <w:spacing w:line="0" w:lineRule="atLeast"/>
              <w:ind w:leftChars="21" w:left="46" w:hanging="2"/>
            </w:pPr>
            <w:r w:rsidRPr="00E634F1">
              <w:rPr>
                <w:rFonts w:hint="eastAsia"/>
              </w:rPr>
              <w:t>施設の維持管理、景観保全について、良好な管理がなされたか。</w:t>
            </w:r>
          </w:p>
          <w:p w14:paraId="38DD748C" w14:textId="77777777" w:rsidR="003E6CCF" w:rsidRDefault="00406AA3" w:rsidP="00B36656">
            <w:pPr>
              <w:pStyle w:val="aa"/>
              <w:numPr>
                <w:ilvl w:val="0"/>
                <w:numId w:val="24"/>
              </w:numPr>
              <w:spacing w:line="240" w:lineRule="exact"/>
              <w:ind w:leftChars="0" w:left="255" w:hanging="255"/>
              <w:rPr>
                <w:rFonts w:ascii="ＭＳ 明朝" w:eastAsia="ＭＳ 明朝" w:hAnsi="ＭＳ 明朝"/>
                <w:szCs w:val="21"/>
              </w:rPr>
            </w:pPr>
            <w:r w:rsidRPr="003E6CCF">
              <w:rPr>
                <w:rFonts w:ascii="ＭＳ 明朝" w:eastAsia="ＭＳ 明朝" w:hAnsi="ＭＳ 明朝" w:hint="eastAsia"/>
                <w:szCs w:val="21"/>
              </w:rPr>
              <w:t>適切な施設の維持管理</w:t>
            </w:r>
            <w:r w:rsidR="00222405" w:rsidRPr="003E6CCF">
              <w:rPr>
                <w:rFonts w:ascii="ＭＳ 明朝" w:eastAsia="ＭＳ 明朝" w:hAnsi="ＭＳ 明朝" w:hint="eastAsia"/>
                <w:szCs w:val="21"/>
              </w:rPr>
              <w:t>（</w:t>
            </w:r>
            <w:r w:rsidR="00F66999" w:rsidRPr="003E6CCF">
              <w:rPr>
                <w:rFonts w:ascii="ＭＳ 明朝" w:eastAsia="ＭＳ 明朝" w:hAnsi="ＭＳ 明朝" w:hint="eastAsia"/>
                <w:szCs w:val="21"/>
              </w:rPr>
              <w:t>点検・補修</w:t>
            </w:r>
            <w:r w:rsidR="00222405" w:rsidRPr="003E6CCF">
              <w:rPr>
                <w:rFonts w:ascii="ＭＳ 明朝" w:eastAsia="ＭＳ 明朝" w:hAnsi="ＭＳ 明朝" w:hint="eastAsia"/>
                <w:szCs w:val="21"/>
              </w:rPr>
              <w:t>）</w:t>
            </w:r>
          </w:p>
          <w:p w14:paraId="2982B872" w14:textId="5236A958" w:rsidR="00406AA3" w:rsidRPr="003E6CCF" w:rsidRDefault="003E6CCF" w:rsidP="00B36656">
            <w:pPr>
              <w:pStyle w:val="aa"/>
              <w:spacing w:line="240" w:lineRule="exact"/>
              <w:ind w:leftChars="0" w:left="255" w:hanging="255"/>
              <w:rPr>
                <w:rFonts w:ascii="ＭＳ 明朝" w:eastAsia="ＭＳ 明朝" w:hAnsi="ＭＳ 明朝"/>
                <w:szCs w:val="21"/>
              </w:rPr>
            </w:pPr>
            <w:r>
              <w:rPr>
                <w:rFonts w:ascii="ＭＳ 明朝" w:eastAsia="ＭＳ 明朝" w:hAnsi="ＭＳ 明朝" w:hint="eastAsia"/>
                <w:szCs w:val="21"/>
              </w:rPr>
              <w:t>・</w:t>
            </w:r>
            <w:r w:rsidR="00FB29EA" w:rsidRPr="003E6CCF">
              <w:rPr>
                <w:rFonts w:ascii="ＭＳ 明朝" w:eastAsia="ＭＳ 明朝" w:hAnsi="ＭＳ 明朝" w:hint="eastAsia"/>
                <w:szCs w:val="21"/>
              </w:rPr>
              <w:t>管理棟、宿泊棟、給排水設備、電気</w:t>
            </w:r>
            <w:r w:rsidR="00406AA3" w:rsidRPr="003E6CCF">
              <w:rPr>
                <w:rFonts w:ascii="ＭＳ 明朝" w:eastAsia="ＭＳ 明朝" w:hAnsi="ＭＳ 明朝" w:hint="eastAsia"/>
                <w:szCs w:val="21"/>
              </w:rPr>
              <w:t>設備、</w:t>
            </w:r>
            <w:r w:rsidR="00FB29EA" w:rsidRPr="003E6CCF">
              <w:rPr>
                <w:rFonts w:ascii="ＭＳ 明朝" w:eastAsia="ＭＳ 明朝" w:hAnsi="ＭＳ 明朝" w:hint="eastAsia"/>
                <w:szCs w:val="21"/>
              </w:rPr>
              <w:t>トイレ、</w:t>
            </w:r>
            <w:r w:rsidR="00406AA3" w:rsidRPr="003E6CCF">
              <w:rPr>
                <w:rFonts w:ascii="ＭＳ 明朝" w:eastAsia="ＭＳ 明朝" w:hAnsi="ＭＳ 明朝" w:hint="eastAsia"/>
                <w:szCs w:val="21"/>
              </w:rPr>
              <w:t>田畑等</w:t>
            </w:r>
          </w:p>
          <w:p w14:paraId="16EAAB4F" w14:textId="4E9D84C4" w:rsidR="00406AA3" w:rsidRPr="003E6CCF" w:rsidRDefault="00406AA3" w:rsidP="00B36656">
            <w:pPr>
              <w:pStyle w:val="aa"/>
              <w:numPr>
                <w:ilvl w:val="0"/>
                <w:numId w:val="24"/>
              </w:numPr>
              <w:spacing w:line="240" w:lineRule="exact"/>
              <w:ind w:leftChars="0" w:left="255" w:hanging="255"/>
              <w:rPr>
                <w:rFonts w:ascii="ＭＳ 明朝" w:eastAsia="ＭＳ 明朝" w:hAnsi="ＭＳ 明朝"/>
                <w:szCs w:val="21"/>
              </w:rPr>
            </w:pPr>
            <w:r w:rsidRPr="003E6CCF">
              <w:rPr>
                <w:rFonts w:ascii="ＭＳ 明朝" w:eastAsia="ＭＳ 明朝" w:hAnsi="ＭＳ 明朝" w:hint="eastAsia"/>
                <w:szCs w:val="21"/>
              </w:rPr>
              <w:t>植生管理、景観保全</w:t>
            </w:r>
          </w:p>
          <w:p w14:paraId="2CD00C3D" w14:textId="0D3487D7" w:rsidR="00406AA3" w:rsidRPr="00E634F1" w:rsidRDefault="00406AA3" w:rsidP="00B36656">
            <w:pPr>
              <w:pStyle w:val="aa"/>
              <w:numPr>
                <w:ilvl w:val="0"/>
                <w:numId w:val="24"/>
              </w:numPr>
              <w:spacing w:line="240" w:lineRule="exact"/>
              <w:ind w:leftChars="0" w:left="210" w:hangingChars="100" w:hanging="210"/>
              <w:rPr>
                <w:rFonts w:asciiTheme="minorEastAsia" w:hAnsiTheme="minorEastAsia"/>
                <w:szCs w:val="21"/>
              </w:rPr>
            </w:pPr>
            <w:r w:rsidRPr="00B36656">
              <w:rPr>
                <w:rFonts w:ascii="ＭＳ 明朝" w:eastAsia="ＭＳ 明朝" w:hAnsi="ＭＳ 明朝" w:hint="eastAsia"/>
                <w:szCs w:val="21"/>
              </w:rPr>
              <w:t>職員研修の実施回数・参加状況</w:t>
            </w:r>
          </w:p>
        </w:tc>
        <w:tc>
          <w:tcPr>
            <w:tcW w:w="4961" w:type="dxa"/>
          </w:tcPr>
          <w:p w14:paraId="20291B31" w14:textId="4D1B8916" w:rsidR="00E832DB" w:rsidRDefault="00E832DB" w:rsidP="00B36656">
            <w:pPr>
              <w:spacing w:line="240" w:lineRule="exact"/>
            </w:pPr>
            <w:r>
              <w:rPr>
                <w:rFonts w:hint="eastAsia"/>
              </w:rPr>
              <w:t>指定管理者で対応可能なものは維持管理、景観保全共に進めている。草刈りなど景観保全は遅れがあったものの夏以降急ピッチで進めている。</w:t>
            </w:r>
          </w:p>
          <w:p w14:paraId="02D25192" w14:textId="442A9837" w:rsidR="00406AA3" w:rsidRDefault="00E832DB" w:rsidP="00B36656">
            <w:pPr>
              <w:spacing w:line="240" w:lineRule="exact"/>
            </w:pPr>
            <w:r>
              <w:rPr>
                <w:rFonts w:hint="eastAsia"/>
              </w:rPr>
              <w:t>メイン通路は劣化が進み車椅子での通行もままならない状態。ほりご園地のシンボル的存在である茅葺き屋根もかなり劣化が進み更新・補修は急務といえる。埋設配管や厨房設備、上水</w:t>
            </w:r>
            <w:r>
              <w:rPr>
                <w:rFonts w:hint="eastAsia"/>
              </w:rPr>
              <w:t>/</w:t>
            </w:r>
            <w:r>
              <w:rPr>
                <w:rFonts w:hint="eastAsia"/>
              </w:rPr>
              <w:t>下水の処理設備なども老朽化が懸念される。</w:t>
            </w:r>
          </w:p>
          <w:p w14:paraId="3E3D6A2A" w14:textId="4B2A4D4F" w:rsidR="00F316B6" w:rsidRDefault="00A82C3E" w:rsidP="00A82C3E">
            <w:pPr>
              <w:spacing w:line="240" w:lineRule="exact"/>
            </w:pPr>
            <w:r>
              <w:rPr>
                <w:rFonts w:hint="eastAsia"/>
              </w:rPr>
              <w:t>①②</w:t>
            </w:r>
            <w:r w:rsidR="001E72D5">
              <w:rPr>
                <w:rFonts w:hint="eastAsia"/>
              </w:rPr>
              <w:t xml:space="preserve"> </w:t>
            </w:r>
            <w:r w:rsidR="00F316B6">
              <w:rPr>
                <w:rFonts w:hint="eastAsia"/>
              </w:rPr>
              <w:t>当初遅れていたが実施出来た。</w:t>
            </w:r>
          </w:p>
          <w:p w14:paraId="554A5DF0" w14:textId="57224338" w:rsidR="00F316B6" w:rsidRDefault="00A82C3E" w:rsidP="00A82C3E">
            <w:pPr>
              <w:spacing w:line="240" w:lineRule="exact"/>
            </w:pPr>
            <w:r>
              <w:rPr>
                <w:rFonts w:hint="eastAsia"/>
              </w:rPr>
              <w:t xml:space="preserve">③　</w:t>
            </w:r>
            <w:r>
              <w:t xml:space="preserve"> </w:t>
            </w:r>
            <w:r w:rsidR="00F316B6">
              <w:rPr>
                <w:rFonts w:hint="eastAsia"/>
              </w:rPr>
              <w:t>OJT</w:t>
            </w:r>
            <w:r w:rsidR="00F316B6">
              <w:rPr>
                <w:rFonts w:hint="eastAsia"/>
              </w:rPr>
              <w:t>にて研修実施</w:t>
            </w:r>
          </w:p>
          <w:p w14:paraId="44725534" w14:textId="39CB49B3" w:rsidR="00B36656" w:rsidRPr="00E634F1" w:rsidRDefault="00B36656" w:rsidP="00B36656">
            <w:pPr>
              <w:spacing w:line="240" w:lineRule="exact"/>
            </w:pPr>
          </w:p>
        </w:tc>
        <w:tc>
          <w:tcPr>
            <w:tcW w:w="708" w:type="dxa"/>
            <w:vAlign w:val="center"/>
          </w:tcPr>
          <w:p w14:paraId="713B8BF2" w14:textId="25F29593" w:rsidR="00406AA3" w:rsidRPr="00E634F1" w:rsidRDefault="00F316B6" w:rsidP="00B36656">
            <w:pPr>
              <w:spacing w:line="240" w:lineRule="exact"/>
              <w:jc w:val="center"/>
            </w:pPr>
            <w:r>
              <w:rPr>
                <w:rFonts w:hint="eastAsia"/>
              </w:rPr>
              <w:t>A</w:t>
            </w:r>
          </w:p>
        </w:tc>
        <w:tc>
          <w:tcPr>
            <w:tcW w:w="4962" w:type="dxa"/>
          </w:tcPr>
          <w:p w14:paraId="02C9D49E" w14:textId="77777777" w:rsidR="00B36656" w:rsidRPr="0099424E" w:rsidRDefault="00B36656" w:rsidP="00B36656">
            <w:pPr>
              <w:spacing w:line="0" w:lineRule="atLeast"/>
              <w:ind w:firstLineChars="100" w:firstLine="210"/>
            </w:pPr>
            <w:r w:rsidRPr="0099424E">
              <w:rPr>
                <w:rFonts w:hint="eastAsia"/>
              </w:rPr>
              <w:t>履行確認の結果、事業計画書に示した取組みが実施されており、評価できる。</w:t>
            </w:r>
          </w:p>
          <w:p w14:paraId="13EE6314" w14:textId="77777777" w:rsidR="00406AA3" w:rsidRPr="0099424E" w:rsidRDefault="00406AA3" w:rsidP="00B36656">
            <w:pPr>
              <w:spacing w:line="240" w:lineRule="exact"/>
              <w:rPr>
                <w:rFonts w:asciiTheme="minorEastAsia" w:hAnsiTheme="minorEastAsia"/>
                <w:szCs w:val="21"/>
              </w:rPr>
            </w:pPr>
          </w:p>
          <w:p w14:paraId="5B50F774" w14:textId="77777777" w:rsidR="00EA1EFF" w:rsidRPr="0099424E" w:rsidRDefault="00B36656" w:rsidP="007D130B">
            <w:pPr>
              <w:spacing w:line="240" w:lineRule="exact"/>
              <w:ind w:left="210" w:hangingChars="100" w:hanging="210"/>
              <w:rPr>
                <w:szCs w:val="21"/>
              </w:rPr>
            </w:pPr>
            <w:r w:rsidRPr="0099424E">
              <w:rPr>
                <w:rFonts w:asciiTheme="minorEastAsia" w:hAnsiTheme="minorEastAsia"/>
                <w:szCs w:val="21"/>
              </w:rPr>
              <w:t>・</w:t>
            </w:r>
            <w:r w:rsidR="0053343D" w:rsidRPr="0099424E">
              <w:rPr>
                <w:szCs w:val="21"/>
              </w:rPr>
              <w:t>定期的な点検</w:t>
            </w:r>
            <w:r w:rsidR="00167625" w:rsidRPr="0099424E">
              <w:rPr>
                <w:szCs w:val="21"/>
              </w:rPr>
              <w:t>による安全管理や修繕等を適切に実施している。</w:t>
            </w:r>
          </w:p>
          <w:p w14:paraId="7F6A0361" w14:textId="50A7DBDA" w:rsidR="0053343D" w:rsidRPr="0099424E" w:rsidRDefault="00EA1EFF" w:rsidP="00EA1EFF">
            <w:pPr>
              <w:spacing w:line="240" w:lineRule="exact"/>
              <w:ind w:leftChars="100" w:left="210"/>
              <w:rPr>
                <w:szCs w:val="21"/>
              </w:rPr>
            </w:pPr>
            <w:r w:rsidRPr="0099424E">
              <w:rPr>
                <w:szCs w:val="21"/>
              </w:rPr>
              <w:t>引き続き、草刈り</w:t>
            </w:r>
            <w:r w:rsidR="00567F13" w:rsidRPr="0099424E">
              <w:rPr>
                <w:rFonts w:hint="eastAsia"/>
                <w:szCs w:val="21"/>
              </w:rPr>
              <w:t>や</w:t>
            </w:r>
            <w:r w:rsidR="00BE04B3" w:rsidRPr="0099424E">
              <w:rPr>
                <w:szCs w:val="21"/>
              </w:rPr>
              <w:t>田畑の耕作を</w:t>
            </w:r>
            <w:r w:rsidR="00567F13" w:rsidRPr="0099424E">
              <w:rPr>
                <w:rFonts w:hint="eastAsia"/>
                <w:szCs w:val="21"/>
              </w:rPr>
              <w:t>含め、適切な</w:t>
            </w:r>
            <w:r w:rsidR="00BE04B3" w:rsidRPr="0099424E">
              <w:rPr>
                <w:szCs w:val="21"/>
              </w:rPr>
              <w:t>維持管理及び</w:t>
            </w:r>
            <w:r w:rsidRPr="0099424E">
              <w:rPr>
                <w:szCs w:val="21"/>
              </w:rPr>
              <w:t>景観保全に配慮されたい</w:t>
            </w:r>
            <w:r w:rsidR="00167625" w:rsidRPr="0099424E">
              <w:rPr>
                <w:rFonts w:hint="eastAsia"/>
                <w:szCs w:val="21"/>
              </w:rPr>
              <w:t>。</w:t>
            </w:r>
          </w:p>
          <w:p w14:paraId="128F4757" w14:textId="77777777" w:rsidR="00285018" w:rsidRPr="0099424E" w:rsidRDefault="00285018" w:rsidP="007D130B">
            <w:pPr>
              <w:spacing w:line="240" w:lineRule="exact"/>
              <w:ind w:left="210" w:hangingChars="100" w:hanging="210"/>
              <w:rPr>
                <w:rFonts w:asciiTheme="minorEastAsia" w:hAnsiTheme="minorEastAsia"/>
                <w:szCs w:val="21"/>
              </w:rPr>
            </w:pPr>
          </w:p>
          <w:p w14:paraId="1474BDE0" w14:textId="0F4EF4CB" w:rsidR="00285018" w:rsidRPr="0099424E" w:rsidRDefault="00285018" w:rsidP="007D130B">
            <w:pPr>
              <w:spacing w:line="240" w:lineRule="exact"/>
              <w:ind w:left="210" w:hangingChars="100" w:hanging="210"/>
              <w:rPr>
                <w:rFonts w:asciiTheme="minorEastAsia" w:hAnsiTheme="minorEastAsia"/>
                <w:strike/>
                <w:szCs w:val="21"/>
              </w:rPr>
            </w:pPr>
          </w:p>
        </w:tc>
        <w:tc>
          <w:tcPr>
            <w:tcW w:w="708" w:type="dxa"/>
            <w:vAlign w:val="center"/>
          </w:tcPr>
          <w:p w14:paraId="5DA4F0B2" w14:textId="39DEFF3F" w:rsidR="00406AA3" w:rsidRPr="0053343D" w:rsidRDefault="0053343D" w:rsidP="00B36656">
            <w:pPr>
              <w:spacing w:line="240" w:lineRule="exact"/>
              <w:jc w:val="center"/>
            </w:pPr>
            <w:r>
              <w:t>A</w:t>
            </w:r>
          </w:p>
        </w:tc>
        <w:tc>
          <w:tcPr>
            <w:tcW w:w="2410" w:type="dxa"/>
            <w:vAlign w:val="center"/>
          </w:tcPr>
          <w:p w14:paraId="1BB2D0F5" w14:textId="77777777" w:rsidR="00406AA3" w:rsidRPr="00E634F1" w:rsidRDefault="00406AA3" w:rsidP="00B36656">
            <w:pPr>
              <w:spacing w:line="240" w:lineRule="exact"/>
            </w:pPr>
          </w:p>
        </w:tc>
      </w:tr>
      <w:tr w:rsidR="00E634F1" w:rsidRPr="00E634F1" w14:paraId="4F0E5D36" w14:textId="77777777" w:rsidTr="00B36656">
        <w:trPr>
          <w:trHeight w:val="1799"/>
          <w:jc w:val="center"/>
        </w:trPr>
        <w:tc>
          <w:tcPr>
            <w:tcW w:w="578" w:type="dxa"/>
            <w:vMerge/>
            <w:shd w:val="clear" w:color="auto" w:fill="DDD9C3" w:themeFill="background2" w:themeFillShade="E6"/>
          </w:tcPr>
          <w:p w14:paraId="443A1890" w14:textId="77777777" w:rsidR="00406AA3" w:rsidRPr="00E634F1" w:rsidRDefault="00406AA3" w:rsidP="00B36656">
            <w:pPr>
              <w:spacing w:line="240" w:lineRule="exact"/>
              <w:jc w:val="center"/>
            </w:pPr>
          </w:p>
        </w:tc>
        <w:tc>
          <w:tcPr>
            <w:tcW w:w="2180" w:type="dxa"/>
            <w:gridSpan w:val="2"/>
          </w:tcPr>
          <w:p w14:paraId="03CD2BB3" w14:textId="77777777" w:rsidR="00406AA3" w:rsidRPr="00E634F1" w:rsidRDefault="00406AA3" w:rsidP="00B36656">
            <w:pPr>
              <w:widowControl/>
              <w:spacing w:line="220" w:lineRule="exact"/>
              <w:jc w:val="left"/>
              <w:rPr>
                <w:rFonts w:ascii="ＭＳ 明朝" w:eastAsia="ＭＳ 明朝" w:hAnsi="ＭＳ 明朝"/>
                <w:sz w:val="18"/>
                <w:szCs w:val="18"/>
              </w:rPr>
            </w:pPr>
            <w:r w:rsidRPr="00E634F1">
              <w:rPr>
                <w:rFonts w:asciiTheme="minorEastAsia" w:hAnsiTheme="minorEastAsia"/>
                <w:szCs w:val="21"/>
              </w:rPr>
              <w:t>(6)</w:t>
            </w:r>
            <w:r w:rsidRPr="00E634F1">
              <w:rPr>
                <w:rFonts w:asciiTheme="minorEastAsia" w:hAnsiTheme="minorEastAsia" w:hint="eastAsia"/>
                <w:szCs w:val="21"/>
              </w:rPr>
              <w:t>自然体験活動の推進に関する具体的方策</w:t>
            </w:r>
          </w:p>
        </w:tc>
        <w:tc>
          <w:tcPr>
            <w:tcW w:w="6168" w:type="dxa"/>
          </w:tcPr>
          <w:p w14:paraId="71122E44" w14:textId="77777777" w:rsidR="00776307" w:rsidRPr="00E634F1" w:rsidRDefault="00776307" w:rsidP="00B36656">
            <w:pPr>
              <w:spacing w:line="0" w:lineRule="atLeast"/>
            </w:pPr>
            <w:r w:rsidRPr="00E634F1">
              <w:rPr>
                <w:rFonts w:hint="eastAsia"/>
              </w:rPr>
              <w:t>自然体験活動について、具体的な企画が実施されたか。</w:t>
            </w:r>
          </w:p>
          <w:p w14:paraId="62C43719" w14:textId="77777777" w:rsidR="002A01FE" w:rsidRDefault="00406AA3" w:rsidP="00B36656">
            <w:pPr>
              <w:pStyle w:val="aa"/>
              <w:numPr>
                <w:ilvl w:val="0"/>
                <w:numId w:val="32"/>
              </w:numPr>
              <w:spacing w:line="260" w:lineRule="exact"/>
              <w:ind w:leftChars="0" w:left="255" w:rightChars="-186" w:right="-391" w:hanging="255"/>
            </w:pPr>
            <w:r w:rsidRPr="00E634F1">
              <w:rPr>
                <w:rFonts w:hint="eastAsia"/>
              </w:rPr>
              <w:t>自然環境と最新のトレンドを取り入れた自然体験活動プロ</w:t>
            </w:r>
          </w:p>
          <w:p w14:paraId="0545BDCC" w14:textId="0E9E1CD1" w:rsidR="003E6CCF" w:rsidRDefault="00406AA3" w:rsidP="002A01FE">
            <w:pPr>
              <w:pStyle w:val="aa"/>
              <w:spacing w:line="260" w:lineRule="exact"/>
              <w:ind w:leftChars="0" w:left="255" w:rightChars="-186" w:right="-391"/>
            </w:pPr>
            <w:r w:rsidRPr="00E634F1">
              <w:rPr>
                <w:rFonts w:hint="eastAsia"/>
              </w:rPr>
              <w:t>グラムの提供</w:t>
            </w:r>
          </w:p>
          <w:p w14:paraId="300B46B7" w14:textId="6BC525BD" w:rsidR="00406AA3" w:rsidRPr="00E634F1" w:rsidRDefault="00406AA3" w:rsidP="00B36656">
            <w:pPr>
              <w:pStyle w:val="aa"/>
              <w:numPr>
                <w:ilvl w:val="0"/>
                <w:numId w:val="32"/>
              </w:numPr>
              <w:spacing w:line="260" w:lineRule="exact"/>
              <w:ind w:leftChars="0" w:left="255" w:rightChars="-186" w:right="-391" w:hanging="255"/>
            </w:pPr>
            <w:r w:rsidRPr="00E634F1">
              <w:rPr>
                <w:rFonts w:hint="eastAsia"/>
              </w:rPr>
              <w:t>自然体験の中で、</w:t>
            </w:r>
            <w:r w:rsidRPr="00E634F1">
              <w:rPr>
                <w:rFonts w:hint="eastAsia"/>
              </w:rPr>
              <w:t>SDGs</w:t>
            </w:r>
            <w:r w:rsidRPr="00E634F1">
              <w:rPr>
                <w:rFonts w:hint="eastAsia"/>
              </w:rPr>
              <w:t>の内容を学べるコンテンツの作成</w:t>
            </w:r>
          </w:p>
        </w:tc>
        <w:tc>
          <w:tcPr>
            <w:tcW w:w="4961" w:type="dxa"/>
          </w:tcPr>
          <w:p w14:paraId="6AF1A9A7" w14:textId="1BB5F3D0" w:rsidR="003E6CCF" w:rsidRDefault="003E6CCF" w:rsidP="00B36656">
            <w:pPr>
              <w:spacing w:line="240" w:lineRule="exact"/>
            </w:pPr>
            <w:r>
              <w:rPr>
                <w:rFonts w:hint="eastAsia"/>
              </w:rPr>
              <w:t>具体的な自然活動体験は芋掘り体験のみ。自然観察教育、工作教室など計画を進めている。</w:t>
            </w:r>
          </w:p>
          <w:p w14:paraId="7F61F443" w14:textId="4C8023FE" w:rsidR="00406AA3" w:rsidRDefault="00CA6460" w:rsidP="00B36656">
            <w:pPr>
              <w:pStyle w:val="aa"/>
              <w:numPr>
                <w:ilvl w:val="0"/>
                <w:numId w:val="12"/>
              </w:numPr>
              <w:spacing w:line="240" w:lineRule="exact"/>
              <w:ind w:leftChars="0" w:left="312" w:hanging="284"/>
            </w:pPr>
            <w:r>
              <w:rPr>
                <w:rFonts w:hint="eastAsia"/>
              </w:rPr>
              <w:t>自然活動体験は芋掘り体験しか実施出来ず。来年は外部講師による自然教室など計画中。</w:t>
            </w:r>
          </w:p>
          <w:p w14:paraId="3BA4AC14" w14:textId="4DC1EE17" w:rsidR="00CA6460" w:rsidRPr="00E634F1" w:rsidRDefault="00CA6460" w:rsidP="00B36656">
            <w:pPr>
              <w:pStyle w:val="aa"/>
              <w:numPr>
                <w:ilvl w:val="0"/>
                <w:numId w:val="12"/>
              </w:numPr>
              <w:spacing w:line="240" w:lineRule="exact"/>
              <w:ind w:leftChars="0" w:left="312" w:hanging="284"/>
            </w:pPr>
            <w:r>
              <w:rPr>
                <w:rFonts w:hint="eastAsia"/>
              </w:rPr>
              <w:t>小学校対象の</w:t>
            </w:r>
            <w:r>
              <w:rPr>
                <w:rFonts w:hint="eastAsia"/>
              </w:rPr>
              <w:t>SDGs</w:t>
            </w:r>
            <w:r>
              <w:rPr>
                <w:rFonts w:hint="eastAsia"/>
              </w:rPr>
              <w:t>プログラム実施した。</w:t>
            </w:r>
          </w:p>
        </w:tc>
        <w:tc>
          <w:tcPr>
            <w:tcW w:w="708" w:type="dxa"/>
            <w:vAlign w:val="center"/>
          </w:tcPr>
          <w:p w14:paraId="376A4DB0" w14:textId="6D2B01DA" w:rsidR="00406AA3" w:rsidRPr="00E634F1" w:rsidRDefault="00CA6460" w:rsidP="00B36656">
            <w:pPr>
              <w:spacing w:line="240" w:lineRule="exact"/>
              <w:jc w:val="center"/>
            </w:pPr>
            <w:r>
              <w:rPr>
                <w:rFonts w:hint="eastAsia"/>
              </w:rPr>
              <w:t>B</w:t>
            </w:r>
          </w:p>
        </w:tc>
        <w:tc>
          <w:tcPr>
            <w:tcW w:w="4962" w:type="dxa"/>
          </w:tcPr>
          <w:p w14:paraId="179704E1" w14:textId="77777777" w:rsidR="002E1551" w:rsidRPr="0099424E" w:rsidRDefault="002E1551" w:rsidP="002E1551">
            <w:pPr>
              <w:pStyle w:val="aa"/>
              <w:spacing w:line="240" w:lineRule="exact"/>
              <w:ind w:leftChars="0" w:left="-10" w:firstLineChars="93" w:firstLine="195"/>
              <w:rPr>
                <w:rFonts w:asciiTheme="minorEastAsia" w:hAnsiTheme="minorEastAsia"/>
                <w:szCs w:val="21"/>
              </w:rPr>
            </w:pPr>
            <w:r w:rsidRPr="0099424E">
              <w:rPr>
                <w:rFonts w:asciiTheme="minorEastAsia" w:hAnsiTheme="minorEastAsia"/>
                <w:szCs w:val="21"/>
              </w:rPr>
              <w:t>履行確認の結果、事業計画に示した取組みが実施されているが、一部課題がある。</w:t>
            </w:r>
          </w:p>
          <w:p w14:paraId="17A2E117" w14:textId="77777777" w:rsidR="002E1551" w:rsidRPr="0099424E" w:rsidRDefault="002E1551" w:rsidP="002E1551">
            <w:pPr>
              <w:pStyle w:val="aa"/>
              <w:spacing w:line="240" w:lineRule="exact"/>
              <w:ind w:leftChars="0" w:left="-10" w:firstLineChars="93" w:firstLine="195"/>
              <w:rPr>
                <w:rFonts w:asciiTheme="minorEastAsia" w:hAnsiTheme="minorEastAsia"/>
                <w:szCs w:val="21"/>
              </w:rPr>
            </w:pPr>
          </w:p>
          <w:p w14:paraId="09F3672D" w14:textId="121FFB98" w:rsidR="00250DBF" w:rsidRPr="0099424E" w:rsidRDefault="00250DBF" w:rsidP="00250DBF">
            <w:pPr>
              <w:pStyle w:val="aa"/>
              <w:spacing w:line="240" w:lineRule="exact"/>
              <w:ind w:leftChars="11" w:left="233" w:hangingChars="100" w:hanging="210"/>
              <w:rPr>
                <w:rFonts w:asciiTheme="minorEastAsia" w:hAnsiTheme="minorEastAsia"/>
                <w:szCs w:val="21"/>
              </w:rPr>
            </w:pPr>
            <w:r w:rsidRPr="0099424E">
              <w:rPr>
                <w:rFonts w:asciiTheme="minorEastAsia" w:hAnsiTheme="minorEastAsia" w:hint="eastAsia"/>
                <w:szCs w:val="21"/>
              </w:rPr>
              <w:t>・当初の計画</w:t>
            </w:r>
            <w:r w:rsidR="00F506D9">
              <w:rPr>
                <w:rFonts w:asciiTheme="minorEastAsia" w:hAnsiTheme="minorEastAsia" w:hint="eastAsia"/>
                <w:szCs w:val="21"/>
              </w:rPr>
              <w:t>では</w:t>
            </w:r>
            <w:r w:rsidRPr="0099424E">
              <w:rPr>
                <w:rFonts w:asciiTheme="minorEastAsia" w:hAnsiTheme="minorEastAsia" w:hint="eastAsia"/>
                <w:szCs w:val="21"/>
              </w:rPr>
              <w:t>、小・中学生向け、企業・社会人向け、インバウンド向けそれぞれの教育体験プログラムを提供する</w:t>
            </w:r>
            <w:r w:rsidR="002320BC">
              <w:rPr>
                <w:rFonts w:asciiTheme="minorEastAsia" w:hAnsiTheme="minorEastAsia" w:hint="eastAsia"/>
                <w:szCs w:val="21"/>
              </w:rPr>
              <w:t>ことに</w:t>
            </w:r>
            <w:r w:rsidR="00F506D9">
              <w:rPr>
                <w:rFonts w:asciiTheme="minorEastAsia" w:hAnsiTheme="minorEastAsia" w:hint="eastAsia"/>
                <w:szCs w:val="21"/>
              </w:rPr>
              <w:t>なって</w:t>
            </w:r>
            <w:r w:rsidRPr="0099424E">
              <w:rPr>
                <w:rFonts w:asciiTheme="minorEastAsia" w:hAnsiTheme="minorEastAsia" w:hint="eastAsia"/>
                <w:szCs w:val="21"/>
              </w:rPr>
              <w:t>いたが、小学生向け</w:t>
            </w:r>
            <w:r w:rsidRPr="0099424E">
              <w:rPr>
                <w:rFonts w:hint="eastAsia"/>
              </w:rPr>
              <w:t xml:space="preserve"> </w:t>
            </w:r>
            <w:r w:rsidRPr="0099424E">
              <w:rPr>
                <w:rFonts w:hint="eastAsia"/>
              </w:rPr>
              <w:t>の</w:t>
            </w:r>
            <w:r w:rsidRPr="0099424E">
              <w:rPr>
                <w:rFonts w:hint="eastAsia"/>
              </w:rPr>
              <w:t>SDGs</w:t>
            </w:r>
            <w:r w:rsidRPr="0099424E">
              <w:rPr>
                <w:rFonts w:hint="eastAsia"/>
              </w:rPr>
              <w:t>クイズ大会</w:t>
            </w:r>
            <w:r w:rsidR="006748DF">
              <w:rPr>
                <w:rFonts w:hint="eastAsia"/>
              </w:rPr>
              <w:t>しか</w:t>
            </w:r>
            <w:r w:rsidRPr="0099424E">
              <w:rPr>
                <w:rFonts w:hint="eastAsia"/>
              </w:rPr>
              <w:t>開催され</w:t>
            </w:r>
            <w:r w:rsidR="00423446">
              <w:rPr>
                <w:rFonts w:hint="eastAsia"/>
              </w:rPr>
              <w:t>ていなかった</w:t>
            </w:r>
            <w:r w:rsidRPr="0099424E">
              <w:rPr>
                <w:rFonts w:asciiTheme="minorEastAsia" w:hAnsiTheme="minorEastAsia" w:hint="eastAsia"/>
                <w:szCs w:val="21"/>
              </w:rPr>
              <w:t>。（１回）</w:t>
            </w:r>
          </w:p>
          <w:p w14:paraId="59C9DC39" w14:textId="77777777" w:rsidR="00250DBF" w:rsidRPr="0099424E" w:rsidRDefault="00250DBF" w:rsidP="00250DBF">
            <w:pPr>
              <w:pStyle w:val="aa"/>
              <w:spacing w:line="240" w:lineRule="exact"/>
              <w:ind w:leftChars="40" w:left="294" w:hangingChars="100" w:hanging="210"/>
              <w:rPr>
                <w:rFonts w:asciiTheme="minorEastAsia" w:hAnsiTheme="minorEastAsia"/>
                <w:szCs w:val="21"/>
              </w:rPr>
            </w:pPr>
          </w:p>
          <w:p w14:paraId="30125D5C" w14:textId="7C51555A" w:rsidR="00250DBF" w:rsidRPr="0099424E" w:rsidRDefault="00250DBF" w:rsidP="00250DBF">
            <w:pPr>
              <w:pStyle w:val="aa"/>
              <w:spacing w:line="240" w:lineRule="exact"/>
              <w:ind w:leftChars="11" w:left="233" w:hangingChars="100" w:hanging="210"/>
              <w:rPr>
                <w:rFonts w:asciiTheme="minorEastAsia" w:hAnsiTheme="minorEastAsia"/>
                <w:szCs w:val="21"/>
              </w:rPr>
            </w:pPr>
            <w:r w:rsidRPr="0099424E">
              <w:rPr>
                <w:rFonts w:asciiTheme="minorEastAsia" w:hAnsiTheme="minorEastAsia"/>
                <w:szCs w:val="21"/>
              </w:rPr>
              <w:t>・</w:t>
            </w:r>
            <w:r w:rsidRPr="0099424E">
              <w:rPr>
                <w:rFonts w:asciiTheme="minorEastAsia" w:hAnsiTheme="minorEastAsia" w:hint="eastAsia"/>
                <w:szCs w:val="21"/>
              </w:rPr>
              <w:t>利用者対象ごとの魅力的な体験プログラムの提供、積極的な広報・</w:t>
            </w:r>
            <w:r w:rsidR="00AA02B0" w:rsidRPr="0099424E">
              <w:rPr>
                <w:rFonts w:asciiTheme="minorEastAsia" w:hAnsiTheme="minorEastAsia" w:hint="eastAsia"/>
                <w:szCs w:val="21"/>
              </w:rPr>
              <w:t>ＰＲ</w:t>
            </w:r>
            <w:r w:rsidRPr="0099424E">
              <w:rPr>
                <w:rFonts w:asciiTheme="minorEastAsia" w:hAnsiTheme="minorEastAsia" w:hint="eastAsia"/>
                <w:szCs w:val="21"/>
              </w:rPr>
              <w:t>を行う等、</w:t>
            </w:r>
            <w:r w:rsidR="00567F13" w:rsidRPr="0099424E">
              <w:rPr>
                <w:rFonts w:asciiTheme="minorEastAsia" w:hAnsiTheme="minorEastAsia" w:hint="eastAsia"/>
                <w:szCs w:val="21"/>
              </w:rPr>
              <w:t>さらなる利用者増に向けた取組みの推進に努められたい。</w:t>
            </w:r>
          </w:p>
          <w:p w14:paraId="50E8B1A2" w14:textId="77777777" w:rsidR="00250DBF" w:rsidRPr="0099424E" w:rsidRDefault="00250DBF" w:rsidP="002E1551">
            <w:pPr>
              <w:pStyle w:val="aa"/>
              <w:spacing w:line="240" w:lineRule="exact"/>
              <w:ind w:leftChars="0" w:left="-10" w:firstLineChars="93" w:firstLine="195"/>
              <w:rPr>
                <w:rFonts w:asciiTheme="minorEastAsia" w:hAnsiTheme="minorEastAsia"/>
                <w:szCs w:val="21"/>
              </w:rPr>
            </w:pPr>
          </w:p>
          <w:p w14:paraId="04332B4A" w14:textId="77777777" w:rsidR="00406AA3" w:rsidRPr="0099424E" w:rsidRDefault="00406AA3" w:rsidP="00250DBF">
            <w:pPr>
              <w:pStyle w:val="aa"/>
              <w:spacing w:line="240" w:lineRule="exact"/>
              <w:ind w:leftChars="11" w:left="233" w:hangingChars="100" w:hanging="210"/>
            </w:pPr>
          </w:p>
        </w:tc>
        <w:tc>
          <w:tcPr>
            <w:tcW w:w="708" w:type="dxa"/>
            <w:vAlign w:val="center"/>
          </w:tcPr>
          <w:p w14:paraId="3A105AE6" w14:textId="20B1487B" w:rsidR="00406AA3" w:rsidRPr="00E634F1" w:rsidRDefault="002E1551" w:rsidP="00B36656">
            <w:pPr>
              <w:spacing w:line="240" w:lineRule="exact"/>
              <w:jc w:val="center"/>
            </w:pPr>
            <w:r>
              <w:t>B</w:t>
            </w:r>
          </w:p>
        </w:tc>
        <w:tc>
          <w:tcPr>
            <w:tcW w:w="2410" w:type="dxa"/>
          </w:tcPr>
          <w:p w14:paraId="207BF90E" w14:textId="77777777" w:rsidR="00406AA3" w:rsidRPr="00E634F1" w:rsidRDefault="00406AA3" w:rsidP="00B36656">
            <w:pPr>
              <w:spacing w:line="240" w:lineRule="exact"/>
            </w:pPr>
          </w:p>
        </w:tc>
      </w:tr>
      <w:tr w:rsidR="00E634F1" w:rsidRPr="00E634F1" w14:paraId="38FB4255" w14:textId="77777777" w:rsidTr="00B36656">
        <w:trPr>
          <w:trHeight w:val="3396"/>
          <w:jc w:val="center"/>
        </w:trPr>
        <w:tc>
          <w:tcPr>
            <w:tcW w:w="578" w:type="dxa"/>
            <w:vMerge/>
            <w:shd w:val="clear" w:color="auto" w:fill="DDD9C3" w:themeFill="background2" w:themeFillShade="E6"/>
          </w:tcPr>
          <w:p w14:paraId="751AB343" w14:textId="77777777" w:rsidR="00406AA3" w:rsidRPr="00E634F1" w:rsidRDefault="00406AA3" w:rsidP="00B36656">
            <w:pPr>
              <w:spacing w:line="240" w:lineRule="exact"/>
              <w:jc w:val="center"/>
            </w:pPr>
          </w:p>
        </w:tc>
        <w:tc>
          <w:tcPr>
            <w:tcW w:w="2180" w:type="dxa"/>
            <w:gridSpan w:val="2"/>
          </w:tcPr>
          <w:p w14:paraId="1C5BF898" w14:textId="77777777" w:rsidR="00406AA3" w:rsidRPr="00E634F1" w:rsidRDefault="00406AA3" w:rsidP="00B36656">
            <w:pPr>
              <w:spacing w:line="240" w:lineRule="exact"/>
              <w:ind w:left="210" w:hangingChars="100" w:hanging="210"/>
              <w:rPr>
                <w:rFonts w:ascii="ＭＳ 明朝" w:eastAsia="ＭＳ 明朝" w:hAnsi="ＭＳ 明朝"/>
              </w:rPr>
            </w:pPr>
            <w:r w:rsidRPr="00E634F1">
              <w:rPr>
                <w:rFonts w:ascii="ＭＳ 明朝" w:eastAsia="ＭＳ 明朝" w:hAnsi="ＭＳ 明朝" w:hint="eastAsia"/>
              </w:rPr>
              <w:t>(</w:t>
            </w:r>
            <w:r w:rsidRPr="00E634F1">
              <w:rPr>
                <w:rFonts w:ascii="ＭＳ 明朝" w:eastAsia="ＭＳ 明朝" w:hAnsi="ＭＳ 明朝"/>
              </w:rPr>
              <w:t>7)</w:t>
            </w:r>
            <w:r w:rsidRPr="00E634F1">
              <w:rPr>
                <w:rFonts w:ascii="ＭＳ 明朝" w:eastAsia="ＭＳ 明朝" w:hAnsi="ＭＳ 明朝" w:hint="eastAsia"/>
              </w:rPr>
              <w:t>施設のにぎわいを創造する事項</w:t>
            </w:r>
          </w:p>
        </w:tc>
        <w:tc>
          <w:tcPr>
            <w:tcW w:w="6168" w:type="dxa"/>
          </w:tcPr>
          <w:p w14:paraId="0F5C9E63" w14:textId="77777777" w:rsidR="008754B3" w:rsidRPr="00E634F1" w:rsidRDefault="008754B3" w:rsidP="00B36656">
            <w:pPr>
              <w:spacing w:line="0" w:lineRule="atLeast"/>
            </w:pPr>
            <w:r w:rsidRPr="00E634F1">
              <w:rPr>
                <w:rFonts w:hint="eastAsia"/>
              </w:rPr>
              <w:t>収益事業（自主事業）が提案通り実施されたか。</w:t>
            </w:r>
          </w:p>
          <w:p w14:paraId="6F34F429" w14:textId="77777777" w:rsidR="00406AA3" w:rsidRPr="00E634F1" w:rsidRDefault="00406AA3" w:rsidP="00B36656">
            <w:pPr>
              <w:spacing w:line="260" w:lineRule="exact"/>
              <w:ind w:rightChars="-186" w:right="-391"/>
            </w:pPr>
            <w:r w:rsidRPr="00E634F1">
              <w:rPr>
                <w:rFonts w:hint="eastAsia"/>
              </w:rPr>
              <w:t>①自主事業の実施</w:t>
            </w:r>
            <w:r w:rsidR="00222405" w:rsidRPr="00E634F1">
              <w:rPr>
                <w:rFonts w:hint="eastAsia"/>
              </w:rPr>
              <w:t>状況</w:t>
            </w:r>
          </w:p>
          <w:p w14:paraId="5D87AB93" w14:textId="77777777" w:rsidR="004E24DC" w:rsidRPr="00E634F1" w:rsidRDefault="004E24DC" w:rsidP="00B36656">
            <w:pPr>
              <w:spacing w:line="260" w:lineRule="exact"/>
              <w:ind w:rightChars="-186" w:right="-391"/>
            </w:pPr>
            <w:r w:rsidRPr="00E634F1">
              <w:rPr>
                <w:rFonts w:hint="eastAsia"/>
              </w:rPr>
              <w:t>＜施設整備＞</w:t>
            </w:r>
          </w:p>
          <w:p w14:paraId="38CE08C9" w14:textId="77777777" w:rsidR="00222405" w:rsidRPr="00E634F1" w:rsidRDefault="00222405" w:rsidP="00B36656">
            <w:pPr>
              <w:spacing w:line="260" w:lineRule="exact"/>
              <w:ind w:rightChars="-186" w:right="-391"/>
            </w:pPr>
            <w:r w:rsidRPr="00E634F1">
              <w:rPr>
                <w:rFonts w:hint="eastAsia"/>
              </w:rPr>
              <w:t>・</w:t>
            </w:r>
            <w:r w:rsidR="002D763D" w:rsidRPr="00E634F1">
              <w:rPr>
                <w:rFonts w:hint="eastAsia"/>
              </w:rPr>
              <w:t>敷地内の</w:t>
            </w:r>
            <w:r w:rsidRPr="00E634F1">
              <w:rPr>
                <w:rFonts w:hint="eastAsia"/>
              </w:rPr>
              <w:t>Wi-Fi</w:t>
            </w:r>
            <w:r w:rsidRPr="00E634F1">
              <w:rPr>
                <w:rFonts w:hint="eastAsia"/>
              </w:rPr>
              <w:t>環境整備</w:t>
            </w:r>
          </w:p>
          <w:p w14:paraId="5333CD74" w14:textId="77777777" w:rsidR="002D763D" w:rsidRPr="00E634F1" w:rsidRDefault="002D763D" w:rsidP="00B36656">
            <w:pPr>
              <w:spacing w:line="260" w:lineRule="exact"/>
              <w:ind w:rightChars="-186" w:right="-391"/>
            </w:pPr>
            <w:r w:rsidRPr="00E634F1">
              <w:rPr>
                <w:rFonts w:hint="eastAsia"/>
              </w:rPr>
              <w:t>・宿泊施設の改善（ｴｱｺﾝ､給湯器、温水ｼｬﾜｰ他）</w:t>
            </w:r>
          </w:p>
          <w:p w14:paraId="055DAB18" w14:textId="77777777" w:rsidR="004E24DC" w:rsidRPr="00E634F1" w:rsidRDefault="004E24DC" w:rsidP="00B36656">
            <w:pPr>
              <w:spacing w:line="260" w:lineRule="exact"/>
              <w:ind w:rightChars="-186" w:right="-391"/>
            </w:pPr>
            <w:r w:rsidRPr="00E634F1">
              <w:rPr>
                <w:rFonts w:hint="eastAsia"/>
              </w:rPr>
              <w:t>・集客施設の開設（ﾊﾞｰﾍﾞｷｭｰｻｲﾄ､ｵｰﾄｷｬﾝﾌﾟｻｲﾄ､ﾄﾞｯｸﾞﾗﾝ付ｵｰﾄ</w:t>
            </w:r>
          </w:p>
          <w:p w14:paraId="757963EC" w14:textId="77777777" w:rsidR="004E24DC" w:rsidRPr="00E634F1" w:rsidRDefault="004E24DC" w:rsidP="00B36656">
            <w:pPr>
              <w:spacing w:line="260" w:lineRule="exact"/>
              <w:ind w:rightChars="-186" w:right="-391" w:firstLineChars="100" w:firstLine="210"/>
            </w:pPr>
            <w:r w:rsidRPr="00E634F1">
              <w:rPr>
                <w:rFonts w:hint="eastAsia"/>
              </w:rPr>
              <w:t>ｷｬﾝﾌﾟｻｲﾄ､ﾃﾝﾄｻｳﾅ）</w:t>
            </w:r>
          </w:p>
          <w:p w14:paraId="4CFB5B61" w14:textId="77777777" w:rsidR="004E24DC" w:rsidRPr="00E634F1" w:rsidRDefault="004E24DC" w:rsidP="00B36656">
            <w:pPr>
              <w:spacing w:beforeLines="50" w:before="180" w:line="260" w:lineRule="exact"/>
              <w:ind w:rightChars="-186" w:right="-391"/>
            </w:pPr>
            <w:r w:rsidRPr="00E634F1">
              <w:rPr>
                <w:rFonts w:hint="eastAsia"/>
              </w:rPr>
              <w:t>＜物品販売＞</w:t>
            </w:r>
          </w:p>
          <w:p w14:paraId="61ED81CF" w14:textId="77777777" w:rsidR="004E24DC" w:rsidRPr="00E634F1" w:rsidRDefault="00406AA3" w:rsidP="00B36656">
            <w:pPr>
              <w:spacing w:line="260" w:lineRule="exact"/>
              <w:ind w:rightChars="-186" w:right="-391"/>
            </w:pPr>
            <w:r w:rsidRPr="00E634F1">
              <w:rPr>
                <w:rFonts w:hint="eastAsia"/>
              </w:rPr>
              <w:t>・キャンプ用品、オリジナルグッズの販売</w:t>
            </w:r>
          </w:p>
          <w:p w14:paraId="6F99DFC7" w14:textId="77777777" w:rsidR="002D763D" w:rsidRPr="00E634F1" w:rsidRDefault="004E24DC" w:rsidP="00B36656">
            <w:pPr>
              <w:spacing w:beforeLines="50" w:before="180" w:line="260" w:lineRule="exact"/>
              <w:ind w:rightChars="-186" w:right="-391"/>
            </w:pPr>
            <w:r w:rsidRPr="00E634F1">
              <w:rPr>
                <w:rFonts w:hint="eastAsia"/>
              </w:rPr>
              <w:t>＜イベント開催＞</w:t>
            </w:r>
          </w:p>
          <w:p w14:paraId="7D2ABF9D" w14:textId="77777777" w:rsidR="00406AA3" w:rsidRPr="00E634F1" w:rsidRDefault="00406AA3" w:rsidP="00B36656">
            <w:pPr>
              <w:spacing w:line="260" w:lineRule="exact"/>
              <w:ind w:rightChars="-186" w:right="-391"/>
            </w:pPr>
            <w:r w:rsidRPr="00E634F1">
              <w:rPr>
                <w:rFonts w:hint="eastAsia"/>
              </w:rPr>
              <w:t>・平日や昼間の利用促進イベント</w:t>
            </w:r>
          </w:p>
          <w:p w14:paraId="6C05E0A5" w14:textId="77777777" w:rsidR="00406AA3" w:rsidRPr="00E634F1" w:rsidRDefault="00406AA3" w:rsidP="00B36656">
            <w:pPr>
              <w:spacing w:line="260" w:lineRule="exact"/>
              <w:ind w:rightChars="-186" w:right="-391" w:firstLineChars="100" w:firstLine="210"/>
            </w:pPr>
            <w:r w:rsidRPr="00E634F1">
              <w:rPr>
                <w:rFonts w:hint="eastAsia"/>
              </w:rPr>
              <w:t>（土日：大型音楽ライブ</w:t>
            </w:r>
            <w:r w:rsidRPr="00E634F1">
              <w:rPr>
                <w:rFonts w:hint="eastAsia"/>
              </w:rPr>
              <w:t xml:space="preserve"> </w:t>
            </w:r>
            <w:r w:rsidRPr="00E634F1">
              <w:rPr>
                <w:rFonts w:hint="eastAsia"/>
              </w:rPr>
              <w:t>３回／年、ﾄﾞﾛｰﾝ体験・学習、</w:t>
            </w:r>
            <w:r w:rsidRPr="00E634F1">
              <w:rPr>
                <w:rFonts w:hint="eastAsia"/>
              </w:rPr>
              <w:t>DIY</w:t>
            </w:r>
            <w:r w:rsidRPr="00E634F1">
              <w:rPr>
                <w:rFonts w:hint="eastAsia"/>
              </w:rPr>
              <w:t>、</w:t>
            </w:r>
          </w:p>
          <w:p w14:paraId="38880876" w14:textId="77777777" w:rsidR="00406AA3" w:rsidRPr="00E634F1" w:rsidRDefault="00406AA3" w:rsidP="00B36656">
            <w:pPr>
              <w:spacing w:line="260" w:lineRule="exact"/>
              <w:ind w:rightChars="-186" w:right="-391" w:firstLineChars="100" w:firstLine="210"/>
            </w:pPr>
            <w:r w:rsidRPr="00E634F1">
              <w:rPr>
                <w:rFonts w:hint="eastAsia"/>
              </w:rPr>
              <w:t xml:space="preserve">　ｲﾙﾐﾈｰｼｮﾝ、星・天体観測他）</w:t>
            </w:r>
          </w:p>
          <w:p w14:paraId="55B96DB5" w14:textId="77777777" w:rsidR="00406AA3" w:rsidRPr="00E634F1" w:rsidRDefault="00406AA3" w:rsidP="00B36656">
            <w:pPr>
              <w:spacing w:line="260" w:lineRule="exact"/>
              <w:ind w:rightChars="-186" w:right="-391" w:firstLineChars="100" w:firstLine="210"/>
            </w:pPr>
            <w:r w:rsidRPr="00E634F1">
              <w:rPr>
                <w:rFonts w:hint="eastAsia"/>
              </w:rPr>
              <w:t>（</w:t>
            </w:r>
            <w:r w:rsidRPr="00E634F1">
              <w:t>平日や昼間</w:t>
            </w:r>
            <w:r w:rsidRPr="00E634F1">
              <w:rPr>
                <w:rFonts w:hint="eastAsia"/>
              </w:rPr>
              <w:t>：企業研修の誘致）</w:t>
            </w:r>
          </w:p>
          <w:p w14:paraId="45B2A699" w14:textId="77777777" w:rsidR="004E24DC" w:rsidRPr="00E634F1" w:rsidRDefault="004E24DC" w:rsidP="00B36656">
            <w:pPr>
              <w:spacing w:line="260" w:lineRule="exact"/>
              <w:ind w:rightChars="-186" w:right="-391" w:firstLineChars="100" w:firstLine="210"/>
            </w:pPr>
          </w:p>
        </w:tc>
        <w:tc>
          <w:tcPr>
            <w:tcW w:w="4961" w:type="dxa"/>
          </w:tcPr>
          <w:p w14:paraId="78BF9E1B" w14:textId="695D0C76" w:rsidR="003E6CCF" w:rsidRDefault="003E6CCF" w:rsidP="00B36656">
            <w:pPr>
              <w:spacing w:line="240" w:lineRule="exact"/>
            </w:pPr>
            <w:r>
              <w:rPr>
                <w:rFonts w:hint="eastAsia"/>
              </w:rPr>
              <w:t>計画の変更や遅れはあるものの提案に沿って進めている。</w:t>
            </w:r>
          </w:p>
          <w:p w14:paraId="6E47EAB9" w14:textId="30452C4E" w:rsidR="00CA6460" w:rsidRDefault="00CA6460" w:rsidP="00B36656">
            <w:pPr>
              <w:spacing w:line="240" w:lineRule="exact"/>
            </w:pPr>
            <w:r>
              <w:rPr>
                <w:rFonts w:hint="eastAsia"/>
              </w:rPr>
              <w:t>・</w:t>
            </w:r>
            <w:r>
              <w:rPr>
                <w:rFonts w:hint="eastAsia"/>
              </w:rPr>
              <w:t>Wi-Fi</w:t>
            </w:r>
            <w:r>
              <w:rPr>
                <w:rFonts w:hint="eastAsia"/>
              </w:rPr>
              <w:t>は一部設置完了。</w:t>
            </w:r>
            <w:r w:rsidR="00EF1DAF">
              <w:rPr>
                <w:rFonts w:hint="eastAsia"/>
              </w:rPr>
              <w:t>（</w:t>
            </w:r>
            <w:r w:rsidRPr="00EF1DAF">
              <w:rPr>
                <w:rFonts w:hint="eastAsia"/>
              </w:rPr>
              <w:t>管理棟</w:t>
            </w:r>
            <w:r w:rsidR="00EF1DAF">
              <w:rPr>
                <w:rFonts w:hint="eastAsia"/>
              </w:rPr>
              <w:t>）</w:t>
            </w:r>
          </w:p>
          <w:p w14:paraId="07A82BE6" w14:textId="77777777" w:rsidR="00393C4C" w:rsidRDefault="00393C4C" w:rsidP="00B36656">
            <w:pPr>
              <w:spacing w:line="240" w:lineRule="exact"/>
            </w:pPr>
            <w:r>
              <w:rPr>
                <w:rFonts w:hint="eastAsia"/>
              </w:rPr>
              <w:t>・エアコンは管理棟のみ設置。温水洗浄便座、浴室の温水シャワーは</w:t>
            </w:r>
            <w:r>
              <w:rPr>
                <w:rFonts w:hint="eastAsia"/>
              </w:rPr>
              <w:t>1</w:t>
            </w:r>
            <w:r>
              <w:rPr>
                <w:rFonts w:hint="eastAsia"/>
              </w:rPr>
              <w:t>月末までに設置予定</w:t>
            </w:r>
          </w:p>
          <w:p w14:paraId="1BBA2DD1" w14:textId="77777777" w:rsidR="00393C4C" w:rsidRDefault="00393C4C" w:rsidP="00B36656">
            <w:pPr>
              <w:spacing w:line="240" w:lineRule="exact"/>
            </w:pPr>
            <w:r>
              <w:rPr>
                <w:rFonts w:hint="eastAsia"/>
              </w:rPr>
              <w:t>・バーベキューサイト、オートキャンプサイト、ペットと泊まれるキャンプサイト、テントサウナは販売開始済。キャンプサイトは年明けより販売計画中。</w:t>
            </w:r>
          </w:p>
          <w:p w14:paraId="3F42B854" w14:textId="77777777" w:rsidR="00393C4C" w:rsidRDefault="00393C4C" w:rsidP="00B36656">
            <w:pPr>
              <w:spacing w:line="240" w:lineRule="exact"/>
            </w:pPr>
            <w:r>
              <w:rPr>
                <w:rFonts w:hint="eastAsia"/>
              </w:rPr>
              <w:t>・キャンプ用品は売店で販売済。オリジナルグッズは作成検討中（品物選定中）。</w:t>
            </w:r>
          </w:p>
          <w:p w14:paraId="41CC258C" w14:textId="77777777" w:rsidR="00393C4C" w:rsidRDefault="00393C4C" w:rsidP="00B36656">
            <w:pPr>
              <w:spacing w:line="240" w:lineRule="exact"/>
            </w:pPr>
            <w:r>
              <w:rPr>
                <w:rFonts w:hint="eastAsia"/>
              </w:rPr>
              <w:t>・イベント＝音楽イベントは</w:t>
            </w:r>
            <w:r>
              <w:rPr>
                <w:rFonts w:hint="eastAsia"/>
              </w:rPr>
              <w:t>2</w:t>
            </w:r>
            <w:r>
              <w:rPr>
                <w:rFonts w:hint="eastAsia"/>
              </w:rPr>
              <w:t>回実施。</w:t>
            </w:r>
          </w:p>
          <w:p w14:paraId="71AE205C" w14:textId="00B0BCFE" w:rsidR="00393C4C" w:rsidRPr="00E634F1" w:rsidRDefault="00393C4C" w:rsidP="00B36656">
            <w:pPr>
              <w:spacing w:line="240" w:lineRule="exact"/>
            </w:pPr>
            <w:r>
              <w:rPr>
                <w:rFonts w:hint="eastAsia"/>
              </w:rPr>
              <w:t xml:space="preserve">　イベントではないがイルミネーション設置済。</w:t>
            </w:r>
          </w:p>
        </w:tc>
        <w:tc>
          <w:tcPr>
            <w:tcW w:w="708" w:type="dxa"/>
            <w:vAlign w:val="center"/>
          </w:tcPr>
          <w:p w14:paraId="401C4F06" w14:textId="4A81FD86" w:rsidR="00406AA3" w:rsidRPr="00E634F1" w:rsidRDefault="00393C4C" w:rsidP="00B36656">
            <w:pPr>
              <w:spacing w:line="240" w:lineRule="exact"/>
              <w:jc w:val="center"/>
            </w:pPr>
            <w:r>
              <w:rPr>
                <w:rFonts w:hint="eastAsia"/>
              </w:rPr>
              <w:t>A</w:t>
            </w:r>
          </w:p>
        </w:tc>
        <w:tc>
          <w:tcPr>
            <w:tcW w:w="4962" w:type="dxa"/>
          </w:tcPr>
          <w:p w14:paraId="360F9F81" w14:textId="77777777" w:rsidR="002B7F46" w:rsidRPr="0099424E" w:rsidRDefault="002B7F46" w:rsidP="002B7F46">
            <w:pPr>
              <w:spacing w:line="0" w:lineRule="atLeast"/>
              <w:ind w:firstLineChars="100" w:firstLine="210"/>
            </w:pPr>
            <w:r w:rsidRPr="0099424E">
              <w:rPr>
                <w:rFonts w:hint="eastAsia"/>
              </w:rPr>
              <w:t>履行確認の結果、事業計画書に示した取組みが実施されており、評価できる。</w:t>
            </w:r>
          </w:p>
          <w:p w14:paraId="1066F3A7" w14:textId="77777777" w:rsidR="00406AA3" w:rsidRPr="0099424E" w:rsidRDefault="00406AA3" w:rsidP="00B36656">
            <w:pPr>
              <w:spacing w:line="240" w:lineRule="exact"/>
            </w:pPr>
          </w:p>
          <w:p w14:paraId="2CA926FE" w14:textId="477B4E84" w:rsidR="002B7F46" w:rsidRPr="0099424E" w:rsidRDefault="002B7F46" w:rsidP="002360F9">
            <w:pPr>
              <w:spacing w:line="240" w:lineRule="exact"/>
              <w:ind w:left="210" w:hangingChars="100" w:hanging="210"/>
            </w:pPr>
            <w:r w:rsidRPr="0099424E">
              <w:t>・</w:t>
            </w:r>
            <w:r w:rsidR="0007664A" w:rsidRPr="0099424E">
              <w:rPr>
                <w:rFonts w:asciiTheme="minorEastAsia" w:hAnsiTheme="minorEastAsia" w:hint="eastAsia"/>
                <w:szCs w:val="21"/>
              </w:rPr>
              <w:t>オートキャンプ場等</w:t>
            </w:r>
            <w:r w:rsidR="00006AEF" w:rsidRPr="0099424E">
              <w:t>に</w:t>
            </w:r>
            <w:r w:rsidR="0007664A" w:rsidRPr="0099424E">
              <w:t>加え、</w:t>
            </w:r>
            <w:r w:rsidR="00CF52C4" w:rsidRPr="0099424E">
              <w:rPr>
                <w:rFonts w:hint="eastAsia"/>
              </w:rPr>
              <w:t>R5</w:t>
            </w:r>
            <w:r w:rsidR="00CF52C4" w:rsidRPr="0099424E">
              <w:rPr>
                <w:rFonts w:hint="eastAsia"/>
              </w:rPr>
              <w:t>年度中</w:t>
            </w:r>
            <w:r w:rsidR="00305634">
              <w:rPr>
                <w:rFonts w:hint="eastAsia"/>
              </w:rPr>
              <w:t>の完成をめざし、</w:t>
            </w:r>
            <w:r w:rsidR="0007664A" w:rsidRPr="0099424E">
              <w:t>温水洗浄便座や浴室の温水シャワーを設置</w:t>
            </w:r>
            <w:r w:rsidR="000546BF" w:rsidRPr="0099424E">
              <w:t>する等</w:t>
            </w:r>
            <w:r w:rsidR="002D1C6F" w:rsidRPr="0099424E">
              <w:t>、</w:t>
            </w:r>
            <w:r w:rsidR="00BA3091" w:rsidRPr="0099424E">
              <w:rPr>
                <w:rFonts w:hint="eastAsia"/>
              </w:rPr>
              <w:t>利用者の利便性向上に向けた</w:t>
            </w:r>
            <w:r w:rsidR="002D1C6F" w:rsidRPr="0099424E">
              <w:t>施設</w:t>
            </w:r>
            <w:r w:rsidR="00CF52C4" w:rsidRPr="0099424E">
              <w:rPr>
                <w:rFonts w:hint="eastAsia"/>
              </w:rPr>
              <w:t>整備を</w:t>
            </w:r>
            <w:r w:rsidR="00BA3091" w:rsidRPr="0099424E">
              <w:rPr>
                <w:rFonts w:hint="eastAsia"/>
              </w:rPr>
              <w:t>順次</w:t>
            </w:r>
            <w:r w:rsidR="00CF52C4" w:rsidRPr="0099424E">
              <w:rPr>
                <w:rFonts w:hint="eastAsia"/>
              </w:rPr>
              <w:t>進め</w:t>
            </w:r>
            <w:r w:rsidR="00BA3091" w:rsidRPr="0099424E">
              <w:rPr>
                <w:rFonts w:hint="eastAsia"/>
              </w:rPr>
              <w:t>て</w:t>
            </w:r>
            <w:r w:rsidR="00CF52C4" w:rsidRPr="0099424E">
              <w:rPr>
                <w:rFonts w:hint="eastAsia"/>
              </w:rPr>
              <w:t>おり、評価できる。</w:t>
            </w:r>
          </w:p>
          <w:p w14:paraId="7049A621" w14:textId="77777777" w:rsidR="00006AEF" w:rsidRPr="0099424E" w:rsidRDefault="00006AEF" w:rsidP="00006AEF">
            <w:pPr>
              <w:spacing w:line="240" w:lineRule="exact"/>
            </w:pPr>
          </w:p>
          <w:p w14:paraId="19107EB6" w14:textId="0F3D4820" w:rsidR="00006AEF" w:rsidRPr="0099424E" w:rsidRDefault="00006AEF" w:rsidP="00F10F47">
            <w:pPr>
              <w:spacing w:line="240" w:lineRule="exact"/>
              <w:ind w:left="210" w:hangingChars="100" w:hanging="210"/>
            </w:pPr>
            <w:r w:rsidRPr="0099424E">
              <w:t>・平日や昼間の利用促進につながるイベント</w:t>
            </w:r>
            <w:r w:rsidR="00BA3091" w:rsidRPr="0099424E">
              <w:rPr>
                <w:rFonts w:hint="eastAsia"/>
              </w:rPr>
              <w:t>も</w:t>
            </w:r>
            <w:r w:rsidRPr="0099424E">
              <w:t>開催</w:t>
            </w:r>
            <w:r w:rsidR="00F10F47" w:rsidRPr="0099424E">
              <w:t>するなど、</w:t>
            </w:r>
            <w:r w:rsidR="00BA3091" w:rsidRPr="0099424E">
              <w:rPr>
                <w:rFonts w:hint="eastAsia"/>
              </w:rPr>
              <w:t>さらなる</w:t>
            </w:r>
            <w:r w:rsidR="00F10F47" w:rsidRPr="0099424E">
              <w:t>賑わいづくりに努められたい</w:t>
            </w:r>
            <w:r w:rsidRPr="0099424E">
              <w:t>。</w:t>
            </w:r>
          </w:p>
        </w:tc>
        <w:tc>
          <w:tcPr>
            <w:tcW w:w="708" w:type="dxa"/>
            <w:vAlign w:val="center"/>
          </w:tcPr>
          <w:p w14:paraId="28D9C451" w14:textId="7C46DB07" w:rsidR="00406AA3" w:rsidRPr="00E634F1" w:rsidRDefault="00006AEF" w:rsidP="00B36656">
            <w:pPr>
              <w:spacing w:line="240" w:lineRule="exact"/>
              <w:jc w:val="center"/>
            </w:pPr>
            <w:r>
              <w:t>A</w:t>
            </w:r>
          </w:p>
        </w:tc>
        <w:tc>
          <w:tcPr>
            <w:tcW w:w="2410" w:type="dxa"/>
          </w:tcPr>
          <w:p w14:paraId="454D13BE" w14:textId="77777777" w:rsidR="00406AA3" w:rsidRPr="00E634F1" w:rsidRDefault="00406AA3" w:rsidP="00B36656">
            <w:pPr>
              <w:spacing w:line="240" w:lineRule="exact"/>
            </w:pPr>
          </w:p>
        </w:tc>
      </w:tr>
      <w:tr w:rsidR="00E634F1" w:rsidRPr="00282D69" w14:paraId="6CE592B0" w14:textId="77777777" w:rsidTr="00282D69">
        <w:trPr>
          <w:trHeight w:val="837"/>
          <w:jc w:val="center"/>
        </w:trPr>
        <w:tc>
          <w:tcPr>
            <w:tcW w:w="578" w:type="dxa"/>
            <w:vMerge/>
            <w:shd w:val="clear" w:color="auto" w:fill="DDD9C3" w:themeFill="background2" w:themeFillShade="E6"/>
          </w:tcPr>
          <w:p w14:paraId="1A2C7659" w14:textId="77777777" w:rsidR="00406AA3" w:rsidRPr="00E634F1" w:rsidRDefault="00406AA3" w:rsidP="00B36656">
            <w:pPr>
              <w:spacing w:line="240" w:lineRule="exact"/>
            </w:pPr>
          </w:p>
        </w:tc>
        <w:tc>
          <w:tcPr>
            <w:tcW w:w="941" w:type="dxa"/>
            <w:vMerge w:val="restart"/>
            <w:vAlign w:val="center"/>
          </w:tcPr>
          <w:p w14:paraId="36C4E20A" w14:textId="77777777" w:rsidR="00406AA3" w:rsidRPr="00E634F1" w:rsidRDefault="00406AA3" w:rsidP="00B36656">
            <w:pPr>
              <w:spacing w:line="240" w:lineRule="exact"/>
              <w:jc w:val="left"/>
              <w:rPr>
                <w:rFonts w:asciiTheme="minorEastAsia" w:hAnsiTheme="minorEastAsia"/>
                <w:szCs w:val="21"/>
              </w:rPr>
            </w:pPr>
            <w:r w:rsidRPr="00E634F1">
              <w:rPr>
                <w:rFonts w:asciiTheme="minorEastAsia" w:hAnsiTheme="minorEastAsia" w:hint="eastAsia"/>
                <w:szCs w:val="21"/>
              </w:rPr>
              <w:t>(</w:t>
            </w:r>
            <w:r w:rsidRPr="00E634F1">
              <w:rPr>
                <w:rFonts w:asciiTheme="minorEastAsia" w:hAnsiTheme="minorEastAsia"/>
                <w:szCs w:val="21"/>
              </w:rPr>
              <w:t>8</w:t>
            </w:r>
            <w:r w:rsidRPr="00E634F1">
              <w:rPr>
                <w:rFonts w:asciiTheme="minorEastAsia" w:hAnsiTheme="minorEastAsia" w:hint="eastAsia"/>
                <w:szCs w:val="21"/>
              </w:rPr>
              <w:t>)府施策との整合</w:t>
            </w:r>
          </w:p>
        </w:tc>
        <w:tc>
          <w:tcPr>
            <w:tcW w:w="1239" w:type="dxa"/>
          </w:tcPr>
          <w:p w14:paraId="3A206BD4" w14:textId="77777777" w:rsidR="00406AA3" w:rsidRPr="00E634F1" w:rsidRDefault="00406AA3" w:rsidP="00B36656">
            <w:pPr>
              <w:widowControl/>
              <w:spacing w:line="240" w:lineRule="exact"/>
              <w:jc w:val="left"/>
              <w:rPr>
                <w:rFonts w:asciiTheme="minorEastAsia" w:hAnsiTheme="minorEastAsia"/>
                <w:szCs w:val="21"/>
              </w:rPr>
            </w:pPr>
            <w:r w:rsidRPr="00E634F1">
              <w:rPr>
                <w:rFonts w:asciiTheme="minorEastAsia" w:hAnsiTheme="minorEastAsia" w:hint="eastAsia"/>
                <w:szCs w:val="21"/>
              </w:rPr>
              <w:t>①行政の福祉化、就職困難者の雇用･就労</w:t>
            </w:r>
          </w:p>
        </w:tc>
        <w:tc>
          <w:tcPr>
            <w:tcW w:w="6168" w:type="dxa"/>
          </w:tcPr>
          <w:p w14:paraId="08D587D3" w14:textId="77777777" w:rsidR="00646ABB" w:rsidRPr="00E634F1" w:rsidRDefault="00646ABB" w:rsidP="00B36656">
            <w:pPr>
              <w:spacing w:line="0" w:lineRule="atLeast"/>
            </w:pPr>
            <w:r w:rsidRPr="00E634F1">
              <w:rPr>
                <w:rFonts w:hint="eastAsia"/>
              </w:rPr>
              <w:t>行政の福祉化に関する取組がなされたか。</w:t>
            </w:r>
          </w:p>
          <w:p w14:paraId="02C85B09" w14:textId="025EADC2" w:rsidR="00406AA3" w:rsidRPr="00C53001" w:rsidRDefault="00C53001" w:rsidP="00C53001">
            <w:pPr>
              <w:spacing w:line="0" w:lineRule="atLeast"/>
              <w:rPr>
                <w:strike/>
              </w:rPr>
            </w:pPr>
            <w:r>
              <w:rPr>
                <w:rFonts w:hint="eastAsia"/>
              </w:rPr>
              <w:t>①</w:t>
            </w:r>
            <w:r w:rsidR="00507A4B">
              <w:rPr>
                <w:rFonts w:hint="eastAsia"/>
              </w:rPr>
              <w:t xml:space="preserve"> </w:t>
            </w:r>
            <w:r w:rsidR="00406AA3" w:rsidRPr="00E634F1">
              <w:rPr>
                <w:rFonts w:hint="eastAsia"/>
              </w:rPr>
              <w:t>就職困難者の雇用･就労状況</w:t>
            </w:r>
          </w:p>
        </w:tc>
        <w:tc>
          <w:tcPr>
            <w:tcW w:w="4961" w:type="dxa"/>
          </w:tcPr>
          <w:p w14:paraId="60AC9F25" w14:textId="3E6542B4" w:rsidR="003E6CCF" w:rsidRDefault="00ED2EA6" w:rsidP="00B36656">
            <w:pPr>
              <w:spacing w:line="240" w:lineRule="exact"/>
            </w:pPr>
            <w:r w:rsidRPr="00D22933">
              <w:rPr>
                <w:rFonts w:hint="eastAsia"/>
              </w:rPr>
              <w:t>就職困難者の雇用については要望があれば実施したい。しかし</w:t>
            </w:r>
            <w:r w:rsidR="003E6CCF">
              <w:rPr>
                <w:rFonts w:hint="eastAsia"/>
              </w:rPr>
              <w:t>業務内容を鑑み障がい者の雇用はかなり難しいと考えている。</w:t>
            </w:r>
          </w:p>
          <w:p w14:paraId="15EB9A63" w14:textId="77777777" w:rsidR="00406AA3" w:rsidRDefault="00393C4C" w:rsidP="00B36656">
            <w:pPr>
              <w:spacing w:line="240" w:lineRule="exact"/>
            </w:pPr>
            <w:r>
              <w:rPr>
                <w:rFonts w:hint="eastAsia"/>
              </w:rPr>
              <w:t>C-Step</w:t>
            </w:r>
            <w:r>
              <w:rPr>
                <w:rFonts w:hint="eastAsia"/>
              </w:rPr>
              <w:t>への加入のみ。障がい者の雇用無し</w:t>
            </w:r>
          </w:p>
          <w:p w14:paraId="17E8C6CD" w14:textId="77777777" w:rsidR="00D94FA8" w:rsidRDefault="00D94FA8" w:rsidP="00B36656">
            <w:pPr>
              <w:spacing w:line="240" w:lineRule="exact"/>
            </w:pPr>
          </w:p>
          <w:p w14:paraId="491A8ACC" w14:textId="77777777" w:rsidR="00D94FA8" w:rsidRDefault="00D94FA8" w:rsidP="00B36656">
            <w:pPr>
              <w:spacing w:line="240" w:lineRule="exact"/>
            </w:pPr>
          </w:p>
          <w:p w14:paraId="24D4CFA8" w14:textId="77777777" w:rsidR="00D94FA8" w:rsidRDefault="00D94FA8" w:rsidP="00B36656">
            <w:pPr>
              <w:spacing w:line="240" w:lineRule="exact"/>
            </w:pPr>
          </w:p>
          <w:p w14:paraId="13D20873" w14:textId="77777777" w:rsidR="00D94FA8" w:rsidRDefault="00D94FA8" w:rsidP="00B36656">
            <w:pPr>
              <w:spacing w:line="240" w:lineRule="exact"/>
            </w:pPr>
          </w:p>
          <w:p w14:paraId="5B591048" w14:textId="132F2CB0" w:rsidR="00D94FA8" w:rsidRPr="00E634F1" w:rsidRDefault="00D94FA8" w:rsidP="00B36656">
            <w:pPr>
              <w:spacing w:line="240" w:lineRule="exact"/>
            </w:pPr>
          </w:p>
        </w:tc>
        <w:tc>
          <w:tcPr>
            <w:tcW w:w="708" w:type="dxa"/>
            <w:vAlign w:val="center"/>
          </w:tcPr>
          <w:p w14:paraId="02D273DA" w14:textId="45030D7E" w:rsidR="00406AA3" w:rsidRPr="00E634F1" w:rsidRDefault="00393C4C" w:rsidP="00B36656">
            <w:pPr>
              <w:spacing w:line="240" w:lineRule="exact"/>
              <w:jc w:val="center"/>
            </w:pPr>
            <w:r>
              <w:rPr>
                <w:rFonts w:hint="eastAsia"/>
              </w:rPr>
              <w:t>B</w:t>
            </w:r>
          </w:p>
        </w:tc>
        <w:tc>
          <w:tcPr>
            <w:tcW w:w="4962" w:type="dxa"/>
          </w:tcPr>
          <w:p w14:paraId="007CE1F9" w14:textId="3F87CF48" w:rsidR="00C55A2F" w:rsidRPr="0099424E" w:rsidRDefault="00C55A2F" w:rsidP="00C55A2F">
            <w:pPr>
              <w:spacing w:line="240" w:lineRule="exact"/>
              <w:ind w:firstLineChars="100" w:firstLine="210"/>
            </w:pPr>
            <w:r w:rsidRPr="0099424E">
              <w:t>履行確認の結果、</w:t>
            </w:r>
            <w:r w:rsidR="003E2E13" w:rsidRPr="0099424E">
              <w:rPr>
                <w:rFonts w:hint="eastAsia"/>
              </w:rPr>
              <w:t>就職困難者</w:t>
            </w:r>
            <w:r w:rsidRPr="0099424E">
              <w:t>の雇用の実現には至っていない。</w:t>
            </w:r>
          </w:p>
          <w:p w14:paraId="60C0464E" w14:textId="77777777" w:rsidR="00C55A2F" w:rsidRPr="0099424E" w:rsidRDefault="00C55A2F" w:rsidP="00C55A2F">
            <w:pPr>
              <w:spacing w:line="240" w:lineRule="exact"/>
            </w:pPr>
          </w:p>
          <w:p w14:paraId="5EB32692" w14:textId="18235068" w:rsidR="006A2039" w:rsidRPr="0099424E" w:rsidRDefault="006A2039" w:rsidP="003B0667">
            <w:pPr>
              <w:spacing w:line="240" w:lineRule="exact"/>
              <w:ind w:left="210" w:hangingChars="100" w:hanging="210"/>
            </w:pPr>
            <w:r w:rsidRPr="0099424E">
              <w:t>・</w:t>
            </w:r>
            <w:r w:rsidR="00152C2F" w:rsidRPr="00D22933">
              <w:rPr>
                <w:rFonts w:hint="eastAsia"/>
              </w:rPr>
              <w:t>支援団体、ハローワーク等へ</w:t>
            </w:r>
            <w:r w:rsidR="003E2E13" w:rsidRPr="00D22933">
              <w:rPr>
                <w:rFonts w:asciiTheme="minorEastAsia" w:hAnsiTheme="minorEastAsia" w:cs="ＭＳ Ｐゴシック" w:hint="eastAsia"/>
                <w:kern w:val="0"/>
                <w:szCs w:val="21"/>
              </w:rPr>
              <w:t>相談する</w:t>
            </w:r>
            <w:r w:rsidR="003E2E13" w:rsidRPr="0099424E">
              <w:rPr>
                <w:rFonts w:asciiTheme="minorEastAsia" w:hAnsiTheme="minorEastAsia" w:cs="ＭＳ Ｐゴシック" w:hint="eastAsia"/>
                <w:kern w:val="0"/>
                <w:szCs w:val="21"/>
              </w:rPr>
              <w:t>など、就職困難者の雇用</w:t>
            </w:r>
            <w:r w:rsidR="00BA3091" w:rsidRPr="0099424E">
              <w:rPr>
                <w:rFonts w:asciiTheme="minorEastAsia" w:hAnsiTheme="minorEastAsia" w:cs="ＭＳ Ｐゴシック" w:hint="eastAsia"/>
                <w:kern w:val="0"/>
                <w:szCs w:val="21"/>
              </w:rPr>
              <w:t>に向けた</w:t>
            </w:r>
            <w:r w:rsidR="003E2E13" w:rsidRPr="0099424E">
              <w:rPr>
                <w:rFonts w:asciiTheme="minorEastAsia" w:hAnsiTheme="minorEastAsia" w:cs="ＭＳ Ｐゴシック" w:hint="eastAsia"/>
                <w:kern w:val="0"/>
                <w:szCs w:val="21"/>
              </w:rPr>
              <w:t>働きかけ</w:t>
            </w:r>
            <w:r w:rsidR="00DB2077" w:rsidRPr="0099424E">
              <w:rPr>
                <w:rFonts w:asciiTheme="minorEastAsia" w:hAnsiTheme="minorEastAsia" w:cs="ＭＳ Ｐゴシック" w:hint="eastAsia"/>
                <w:kern w:val="0"/>
                <w:szCs w:val="21"/>
              </w:rPr>
              <w:t>に努めら</w:t>
            </w:r>
            <w:r w:rsidR="003E2E13" w:rsidRPr="0099424E">
              <w:rPr>
                <w:rFonts w:asciiTheme="minorEastAsia" w:hAnsiTheme="minorEastAsia" w:cs="ＭＳ Ｐゴシック" w:hint="eastAsia"/>
                <w:kern w:val="0"/>
                <w:szCs w:val="21"/>
              </w:rPr>
              <w:t>れたい</w:t>
            </w:r>
            <w:r w:rsidRPr="0099424E">
              <w:rPr>
                <w:rFonts w:asciiTheme="minorEastAsia" w:hAnsiTheme="minorEastAsia" w:cs="ＭＳ Ｐゴシック" w:hint="eastAsia"/>
                <w:kern w:val="0"/>
                <w:szCs w:val="21"/>
              </w:rPr>
              <w:t>。</w:t>
            </w:r>
          </w:p>
        </w:tc>
        <w:tc>
          <w:tcPr>
            <w:tcW w:w="708" w:type="dxa"/>
            <w:vAlign w:val="center"/>
          </w:tcPr>
          <w:p w14:paraId="19DB879C" w14:textId="42B80AE6" w:rsidR="00406AA3" w:rsidRPr="00E634F1" w:rsidRDefault="00C55A2F" w:rsidP="00B36656">
            <w:pPr>
              <w:spacing w:line="240" w:lineRule="exact"/>
              <w:jc w:val="center"/>
            </w:pPr>
            <w:r>
              <w:t>B</w:t>
            </w:r>
          </w:p>
        </w:tc>
        <w:tc>
          <w:tcPr>
            <w:tcW w:w="2410" w:type="dxa"/>
            <w:shd w:val="clear" w:color="auto" w:fill="auto"/>
          </w:tcPr>
          <w:p w14:paraId="15EE2A9D" w14:textId="72E550DA" w:rsidR="00406AA3" w:rsidRPr="00282D69" w:rsidRDefault="00282D69" w:rsidP="00B36656">
            <w:pPr>
              <w:spacing w:line="240" w:lineRule="exact"/>
              <w:rPr>
                <w:b/>
                <w:bCs/>
              </w:rPr>
            </w:pPr>
            <w:r w:rsidRPr="007621D4">
              <w:rPr>
                <w:rFonts w:ascii="HG丸ｺﾞｼｯｸM-PRO" w:hAnsi="HG丸ｺﾞｼｯｸM-PRO" w:hint="eastAsia"/>
                <w:b/>
                <w:bCs/>
              </w:rPr>
              <w:t>・</w:t>
            </w:r>
            <w:r w:rsidR="00854BBF" w:rsidRPr="007621D4">
              <w:rPr>
                <w:rFonts w:ascii="HG丸ｺﾞｼｯｸM-PRO" w:hAnsi="HG丸ｺﾞｼｯｸM-PRO" w:hint="eastAsia"/>
                <w:b/>
                <w:bCs/>
              </w:rPr>
              <w:t>同様の事業所で、</w:t>
            </w:r>
            <w:r w:rsidRPr="007621D4">
              <w:rPr>
                <w:rFonts w:ascii="HG丸ｺﾞｼｯｸM-PRO" w:hAnsi="HG丸ｺﾞｼｯｸM-PRO" w:hint="eastAsia"/>
                <w:b/>
                <w:bCs/>
              </w:rPr>
              <w:t>障がい者</w:t>
            </w:r>
            <w:r w:rsidR="00854BBF" w:rsidRPr="007621D4">
              <w:rPr>
                <w:rFonts w:ascii="HG丸ｺﾞｼｯｸM-PRO" w:hAnsi="HG丸ｺﾞｼｯｸM-PRO" w:hint="eastAsia"/>
                <w:b/>
                <w:bCs/>
              </w:rPr>
              <w:t>等</w:t>
            </w:r>
            <w:r w:rsidRPr="007621D4">
              <w:rPr>
                <w:rFonts w:ascii="HG丸ｺﾞｼｯｸM-PRO" w:hAnsi="HG丸ｺﾞｼｯｸM-PRO" w:hint="eastAsia"/>
                <w:b/>
                <w:bCs/>
              </w:rPr>
              <w:t>の雇用がうまくいっている事例について研究するなど、積極的に</w:t>
            </w:r>
            <w:r w:rsidR="00E05168" w:rsidRPr="000D0119">
              <w:rPr>
                <w:rFonts w:ascii="HG丸ｺﾞｼｯｸM-PRO" w:hAnsi="HG丸ｺﾞｼｯｸM-PRO" w:hint="eastAsia"/>
                <w:b/>
                <w:bCs/>
              </w:rPr>
              <w:t>指定管理者</w:t>
            </w:r>
            <w:r w:rsidRPr="000D0119">
              <w:rPr>
                <w:rFonts w:ascii="HG丸ｺﾞｼｯｸM-PRO" w:hAnsi="HG丸ｺﾞｼｯｸM-PRO" w:hint="eastAsia"/>
                <w:b/>
                <w:bCs/>
              </w:rPr>
              <w:t>から</w:t>
            </w:r>
            <w:r w:rsidRPr="007621D4">
              <w:rPr>
                <w:rFonts w:ascii="HG丸ｺﾞｼｯｸM-PRO" w:hAnsi="HG丸ｺﾞｼｯｸM-PRO" w:hint="eastAsia"/>
                <w:b/>
                <w:bCs/>
              </w:rPr>
              <w:t>働きかけを</w:t>
            </w:r>
            <w:r w:rsidR="00854BBF" w:rsidRPr="007621D4">
              <w:rPr>
                <w:rFonts w:ascii="HG丸ｺﾞｼｯｸM-PRO" w:hAnsi="HG丸ｺﾞｼｯｸM-PRO" w:hint="eastAsia"/>
                <w:b/>
                <w:bCs/>
              </w:rPr>
              <w:t>された</w:t>
            </w:r>
            <w:r w:rsidR="00C1726F" w:rsidRPr="007621D4">
              <w:rPr>
                <w:rFonts w:ascii="HG丸ｺﾞｼｯｸM-PRO" w:hAnsi="HG丸ｺﾞｼｯｸM-PRO" w:hint="eastAsia"/>
                <w:b/>
                <w:bCs/>
              </w:rPr>
              <w:t>い</w:t>
            </w:r>
            <w:r w:rsidR="00854BBF" w:rsidRPr="007621D4">
              <w:rPr>
                <w:rFonts w:ascii="HG丸ｺﾞｼｯｸM-PRO" w:hAnsi="HG丸ｺﾞｼｯｸM-PRO" w:hint="eastAsia"/>
                <w:b/>
                <w:bCs/>
              </w:rPr>
              <w:t>。</w:t>
            </w:r>
          </w:p>
        </w:tc>
      </w:tr>
      <w:tr w:rsidR="00E634F1" w:rsidRPr="00E634F1" w14:paraId="0B414B11" w14:textId="77777777" w:rsidTr="00D94FA8">
        <w:trPr>
          <w:trHeight w:val="967"/>
          <w:jc w:val="center"/>
        </w:trPr>
        <w:tc>
          <w:tcPr>
            <w:tcW w:w="578" w:type="dxa"/>
            <w:vMerge/>
            <w:shd w:val="clear" w:color="auto" w:fill="DDD9C3" w:themeFill="background2" w:themeFillShade="E6"/>
          </w:tcPr>
          <w:p w14:paraId="3E3958FB" w14:textId="77777777" w:rsidR="00406AA3" w:rsidRPr="00E634F1" w:rsidRDefault="00406AA3" w:rsidP="00B36656">
            <w:pPr>
              <w:spacing w:line="240" w:lineRule="exact"/>
            </w:pPr>
          </w:p>
        </w:tc>
        <w:tc>
          <w:tcPr>
            <w:tcW w:w="941" w:type="dxa"/>
            <w:vMerge/>
            <w:vAlign w:val="center"/>
          </w:tcPr>
          <w:p w14:paraId="39177684" w14:textId="77777777" w:rsidR="00406AA3" w:rsidRPr="00E634F1" w:rsidRDefault="00406AA3" w:rsidP="00B36656">
            <w:pPr>
              <w:spacing w:line="240" w:lineRule="exact"/>
            </w:pPr>
          </w:p>
        </w:tc>
        <w:tc>
          <w:tcPr>
            <w:tcW w:w="1239" w:type="dxa"/>
          </w:tcPr>
          <w:p w14:paraId="542A7DEB" w14:textId="77777777" w:rsidR="00406AA3" w:rsidRPr="00E634F1" w:rsidRDefault="00406AA3" w:rsidP="00B36656">
            <w:pPr>
              <w:spacing w:line="240" w:lineRule="exact"/>
              <w:jc w:val="left"/>
            </w:pPr>
            <w:r w:rsidRPr="00E634F1">
              <w:rPr>
                <w:rFonts w:hint="eastAsia"/>
              </w:rPr>
              <w:t>②府事業、その他公益事業への協力</w:t>
            </w:r>
          </w:p>
        </w:tc>
        <w:tc>
          <w:tcPr>
            <w:tcW w:w="6168" w:type="dxa"/>
          </w:tcPr>
          <w:p w14:paraId="7D2D83A6" w14:textId="77777777" w:rsidR="002C12C1" w:rsidRPr="00E634F1" w:rsidRDefault="002C12C1" w:rsidP="00B36656">
            <w:pPr>
              <w:spacing w:line="0" w:lineRule="atLeast"/>
            </w:pPr>
            <w:r w:rsidRPr="00E634F1">
              <w:rPr>
                <w:rFonts w:hint="eastAsia"/>
              </w:rPr>
              <w:t>府・公益事業への協力がなされたか。</w:t>
            </w:r>
          </w:p>
          <w:p w14:paraId="56206AFE" w14:textId="2DC3DD5A" w:rsidR="00406AA3" w:rsidRPr="00E634F1" w:rsidRDefault="00406AA3" w:rsidP="00B36656">
            <w:pPr>
              <w:pStyle w:val="aa"/>
              <w:numPr>
                <w:ilvl w:val="0"/>
                <w:numId w:val="20"/>
              </w:numPr>
              <w:spacing w:line="0" w:lineRule="atLeast"/>
              <w:ind w:leftChars="0"/>
            </w:pPr>
            <w:r w:rsidRPr="00E634F1">
              <w:rPr>
                <w:rFonts w:hint="eastAsia"/>
              </w:rPr>
              <w:t>府事業への協力状況</w:t>
            </w:r>
          </w:p>
          <w:p w14:paraId="175D748A" w14:textId="77777777" w:rsidR="00406AA3" w:rsidRDefault="00406AA3" w:rsidP="00B36656">
            <w:pPr>
              <w:pStyle w:val="aa"/>
              <w:numPr>
                <w:ilvl w:val="0"/>
                <w:numId w:val="20"/>
              </w:numPr>
              <w:spacing w:line="0" w:lineRule="atLeast"/>
              <w:ind w:leftChars="0"/>
            </w:pPr>
            <w:r w:rsidRPr="00E634F1">
              <w:rPr>
                <w:rFonts w:hint="eastAsia"/>
              </w:rPr>
              <w:t>公益事業への協力状況</w:t>
            </w:r>
          </w:p>
          <w:p w14:paraId="34B57D7F" w14:textId="6BB76550" w:rsidR="003E6CCF" w:rsidRPr="00E634F1" w:rsidRDefault="003E6CCF" w:rsidP="00B36656">
            <w:pPr>
              <w:pStyle w:val="aa"/>
              <w:spacing w:line="0" w:lineRule="atLeast"/>
              <w:ind w:leftChars="0" w:left="360"/>
            </w:pPr>
          </w:p>
        </w:tc>
        <w:tc>
          <w:tcPr>
            <w:tcW w:w="4961" w:type="dxa"/>
          </w:tcPr>
          <w:p w14:paraId="04C4051A" w14:textId="15AE68A2" w:rsidR="003E6CCF" w:rsidRDefault="003E6CCF" w:rsidP="00B36656">
            <w:pPr>
              <w:spacing w:line="240" w:lineRule="exact"/>
            </w:pPr>
            <w:r>
              <w:rPr>
                <w:rFonts w:hint="eastAsia"/>
              </w:rPr>
              <w:t>要請のあったものについては随時対応した。</w:t>
            </w:r>
          </w:p>
          <w:p w14:paraId="13C0B285" w14:textId="0D5804FD" w:rsidR="00406AA3" w:rsidRDefault="00393C4C" w:rsidP="00B36656">
            <w:pPr>
              <w:pStyle w:val="aa"/>
              <w:numPr>
                <w:ilvl w:val="0"/>
                <w:numId w:val="35"/>
              </w:numPr>
              <w:spacing w:line="240" w:lineRule="exact"/>
              <w:ind w:leftChars="0" w:left="312" w:hanging="312"/>
            </w:pPr>
            <w:r>
              <w:rPr>
                <w:rFonts w:hint="eastAsia"/>
              </w:rPr>
              <w:t>ポスター掲示など実施</w:t>
            </w:r>
          </w:p>
          <w:p w14:paraId="547BE7FD" w14:textId="77777777" w:rsidR="00393C4C" w:rsidRDefault="00393C4C" w:rsidP="00B36656">
            <w:pPr>
              <w:pStyle w:val="aa"/>
              <w:numPr>
                <w:ilvl w:val="0"/>
                <w:numId w:val="35"/>
              </w:numPr>
              <w:spacing w:line="240" w:lineRule="exact"/>
              <w:ind w:leftChars="0" w:left="312" w:hanging="312"/>
            </w:pPr>
            <w:r>
              <w:rPr>
                <w:rFonts w:hint="eastAsia"/>
              </w:rPr>
              <w:t>泉南市事業への参加</w:t>
            </w:r>
          </w:p>
          <w:p w14:paraId="2E684186" w14:textId="77777777" w:rsidR="002A19F4" w:rsidRDefault="002A19F4" w:rsidP="002A19F4">
            <w:pPr>
              <w:pStyle w:val="aa"/>
              <w:spacing w:line="240" w:lineRule="exact"/>
              <w:ind w:leftChars="0" w:left="312"/>
            </w:pPr>
          </w:p>
          <w:p w14:paraId="54F8E815" w14:textId="77777777" w:rsidR="002A19F4" w:rsidRDefault="002A19F4" w:rsidP="002A19F4">
            <w:pPr>
              <w:pStyle w:val="aa"/>
              <w:spacing w:line="240" w:lineRule="exact"/>
              <w:ind w:leftChars="0" w:left="312"/>
            </w:pPr>
          </w:p>
          <w:p w14:paraId="61762429" w14:textId="77777777" w:rsidR="002A19F4" w:rsidRDefault="002A19F4" w:rsidP="002A19F4">
            <w:pPr>
              <w:pStyle w:val="aa"/>
              <w:spacing w:line="240" w:lineRule="exact"/>
              <w:ind w:leftChars="0" w:left="312"/>
            </w:pPr>
          </w:p>
          <w:p w14:paraId="62214E07" w14:textId="77777777" w:rsidR="002A19F4" w:rsidRDefault="002A19F4" w:rsidP="002A19F4">
            <w:pPr>
              <w:pStyle w:val="aa"/>
              <w:spacing w:line="240" w:lineRule="exact"/>
              <w:ind w:leftChars="0" w:left="312"/>
            </w:pPr>
          </w:p>
          <w:p w14:paraId="319C4834" w14:textId="0C56344E" w:rsidR="002A19F4" w:rsidRPr="00E634F1" w:rsidRDefault="002A19F4" w:rsidP="002A19F4">
            <w:pPr>
              <w:pStyle w:val="aa"/>
              <w:spacing w:line="240" w:lineRule="exact"/>
              <w:ind w:leftChars="0" w:left="312"/>
            </w:pPr>
          </w:p>
        </w:tc>
        <w:tc>
          <w:tcPr>
            <w:tcW w:w="708" w:type="dxa"/>
            <w:vAlign w:val="center"/>
          </w:tcPr>
          <w:p w14:paraId="538ACF47" w14:textId="00750999" w:rsidR="00406AA3" w:rsidRPr="00E634F1" w:rsidRDefault="00393C4C" w:rsidP="00B36656">
            <w:pPr>
              <w:spacing w:line="240" w:lineRule="exact"/>
              <w:jc w:val="center"/>
            </w:pPr>
            <w:r>
              <w:rPr>
                <w:rFonts w:hint="eastAsia"/>
              </w:rPr>
              <w:t>A</w:t>
            </w:r>
          </w:p>
        </w:tc>
        <w:tc>
          <w:tcPr>
            <w:tcW w:w="4962" w:type="dxa"/>
          </w:tcPr>
          <w:p w14:paraId="2665A054" w14:textId="397592A9" w:rsidR="00FB3EF4" w:rsidRPr="0099424E" w:rsidRDefault="00C55A2F" w:rsidP="00FB3EF4">
            <w:pPr>
              <w:spacing w:line="240" w:lineRule="exact"/>
            </w:pPr>
            <w:r w:rsidRPr="0099424E">
              <w:t xml:space="preserve">  </w:t>
            </w:r>
            <w:r w:rsidR="00FB3EF4" w:rsidRPr="0099424E">
              <w:t>履行確認の結果、</w:t>
            </w:r>
            <w:r w:rsidR="003E2E13" w:rsidRPr="0099424E">
              <w:rPr>
                <w:rFonts w:hint="eastAsia"/>
              </w:rPr>
              <w:t>事業</w:t>
            </w:r>
            <w:r w:rsidR="00FB3EF4" w:rsidRPr="0099424E">
              <w:t>計画</w:t>
            </w:r>
            <w:r w:rsidR="003E2E13" w:rsidRPr="0099424E">
              <w:rPr>
                <w:rFonts w:hint="eastAsia"/>
              </w:rPr>
              <w:t>書に示した</w:t>
            </w:r>
            <w:r w:rsidR="00FB3EF4" w:rsidRPr="0099424E">
              <w:t>取組みが認められ、評価できる。</w:t>
            </w:r>
          </w:p>
          <w:p w14:paraId="7C68E25B" w14:textId="77777777" w:rsidR="00406AA3" w:rsidRPr="0099424E" w:rsidRDefault="00406AA3" w:rsidP="00B36656">
            <w:pPr>
              <w:spacing w:line="240" w:lineRule="exact"/>
            </w:pPr>
          </w:p>
          <w:p w14:paraId="0F3EAF36" w14:textId="5EC0A7AE" w:rsidR="006D139B" w:rsidRPr="0099424E" w:rsidRDefault="006D139B" w:rsidP="00B36656">
            <w:pPr>
              <w:spacing w:line="240" w:lineRule="exact"/>
            </w:pPr>
            <w:r w:rsidRPr="0099424E">
              <w:rPr>
                <w:rFonts w:hint="eastAsia"/>
                <w:szCs w:val="21"/>
              </w:rPr>
              <w:t>・引き続き、府や近隣市と連携を図りながら、積極的に事業等を実施されたい。</w:t>
            </w:r>
          </w:p>
        </w:tc>
        <w:tc>
          <w:tcPr>
            <w:tcW w:w="708" w:type="dxa"/>
            <w:vAlign w:val="center"/>
          </w:tcPr>
          <w:p w14:paraId="72D46AFA" w14:textId="5A2EE862" w:rsidR="00406AA3" w:rsidRPr="00E634F1" w:rsidRDefault="00FB3EF4" w:rsidP="00B36656">
            <w:pPr>
              <w:spacing w:line="240" w:lineRule="exact"/>
              <w:jc w:val="center"/>
            </w:pPr>
            <w:r>
              <w:t>A</w:t>
            </w:r>
          </w:p>
        </w:tc>
        <w:tc>
          <w:tcPr>
            <w:tcW w:w="2410" w:type="dxa"/>
          </w:tcPr>
          <w:p w14:paraId="5A18FA25" w14:textId="77777777" w:rsidR="00406AA3" w:rsidRPr="00E634F1" w:rsidRDefault="00406AA3" w:rsidP="00B36656">
            <w:pPr>
              <w:spacing w:line="240" w:lineRule="exact"/>
            </w:pPr>
          </w:p>
        </w:tc>
      </w:tr>
    </w:tbl>
    <w:tbl>
      <w:tblPr>
        <w:tblStyle w:val="a3"/>
        <w:tblW w:w="22680" w:type="dxa"/>
        <w:tblInd w:w="-5" w:type="dxa"/>
        <w:tblLook w:val="04A0" w:firstRow="1" w:lastRow="0" w:firstColumn="1" w:lastColumn="0" w:noHBand="0" w:noVBand="1"/>
      </w:tblPr>
      <w:tblGrid>
        <w:gridCol w:w="1512"/>
        <w:gridCol w:w="1260"/>
        <w:gridCol w:w="6159"/>
        <w:gridCol w:w="4961"/>
        <w:gridCol w:w="709"/>
        <w:gridCol w:w="4961"/>
        <w:gridCol w:w="709"/>
        <w:gridCol w:w="2409"/>
      </w:tblGrid>
      <w:tr w:rsidR="00E634F1" w:rsidRPr="00E634F1" w14:paraId="3661EE68" w14:textId="77777777" w:rsidTr="00D94FA8">
        <w:trPr>
          <w:trHeight w:val="607"/>
        </w:trPr>
        <w:tc>
          <w:tcPr>
            <w:tcW w:w="1512" w:type="dxa"/>
            <w:vMerge w:val="restart"/>
            <w:shd w:val="clear" w:color="auto" w:fill="DDD9C3" w:themeFill="background2" w:themeFillShade="E6"/>
            <w:textDirection w:val="tbRlV"/>
            <w:vAlign w:val="center"/>
          </w:tcPr>
          <w:p w14:paraId="62E974AF" w14:textId="77777777" w:rsidR="00E750AF" w:rsidRPr="00E634F1" w:rsidRDefault="0086116A" w:rsidP="005A265C">
            <w:pPr>
              <w:spacing w:line="240" w:lineRule="exact"/>
              <w:ind w:left="113" w:right="113"/>
            </w:pPr>
            <w:r w:rsidRPr="00E634F1">
              <w:rPr>
                <w:rFonts w:hint="eastAsia"/>
              </w:rPr>
              <w:lastRenderedPageBreak/>
              <w:t>Ⅱさらなるサービスの向上に関する事項</w:t>
            </w:r>
          </w:p>
        </w:tc>
        <w:tc>
          <w:tcPr>
            <w:tcW w:w="1260" w:type="dxa"/>
          </w:tcPr>
          <w:p w14:paraId="312E4F8B" w14:textId="77777777" w:rsidR="00E750AF" w:rsidRPr="00E634F1" w:rsidRDefault="00E750AF" w:rsidP="005A265C">
            <w:pPr>
              <w:spacing w:line="240" w:lineRule="exact"/>
            </w:pPr>
            <w:r w:rsidRPr="00E634F1">
              <w:rPr>
                <w:rFonts w:hint="eastAsia"/>
              </w:rPr>
              <w:t>(1)</w:t>
            </w:r>
            <w:r w:rsidRPr="00E634F1">
              <w:rPr>
                <w:rFonts w:hint="eastAsia"/>
              </w:rPr>
              <w:t>利用者満足度調査等</w:t>
            </w:r>
          </w:p>
        </w:tc>
        <w:tc>
          <w:tcPr>
            <w:tcW w:w="6159" w:type="dxa"/>
          </w:tcPr>
          <w:p w14:paraId="58AE4589" w14:textId="77777777" w:rsidR="0050439F" w:rsidRDefault="0050439F" w:rsidP="0050439F">
            <w:pPr>
              <w:spacing w:line="0" w:lineRule="atLeast"/>
              <w:ind w:left="210" w:hangingChars="100" w:hanging="210"/>
            </w:pPr>
            <w:r>
              <w:rPr>
                <w:rFonts w:hint="eastAsia"/>
              </w:rPr>
              <w:t>アンケート結果を把握し、運営に反映していたか。</w:t>
            </w:r>
          </w:p>
          <w:p w14:paraId="30AE81E5" w14:textId="77777777" w:rsidR="0050439F" w:rsidRDefault="0050439F" w:rsidP="0050439F">
            <w:pPr>
              <w:spacing w:line="0" w:lineRule="atLeast"/>
              <w:ind w:left="210" w:hangingChars="100" w:hanging="210"/>
            </w:pPr>
            <w:r>
              <w:rPr>
                <w:rFonts w:hint="eastAsia"/>
              </w:rPr>
              <w:t>①利用者の満足度調査・アンケート等の回収後の対応策の分析、対応状況</w:t>
            </w:r>
          </w:p>
          <w:p w14:paraId="31BA01F6" w14:textId="77777777" w:rsidR="00E750AF" w:rsidRPr="00E634F1" w:rsidRDefault="00E750AF" w:rsidP="005C7483">
            <w:pPr>
              <w:spacing w:line="240" w:lineRule="exact"/>
              <w:ind w:left="210" w:hangingChars="100" w:hanging="210"/>
            </w:pPr>
          </w:p>
        </w:tc>
        <w:tc>
          <w:tcPr>
            <w:tcW w:w="4961" w:type="dxa"/>
          </w:tcPr>
          <w:p w14:paraId="316CFEA0" w14:textId="24EB2A90" w:rsidR="003E6CCF" w:rsidRDefault="003E6CCF" w:rsidP="003E6CCF">
            <w:pPr>
              <w:pStyle w:val="Web"/>
              <w:spacing w:before="0" w:beforeAutospacing="0" w:after="0" w:afterAutospacing="0" w:line="240" w:lineRule="exact"/>
              <w:jc w:val="both"/>
              <w:rPr>
                <w:rFonts w:ascii="ＭＳ Ｐ明朝" w:eastAsia="ＭＳ Ｐ明朝" w:hAnsi="ＭＳ Ｐ明朝"/>
                <w:sz w:val="22"/>
                <w:szCs w:val="22"/>
              </w:rPr>
            </w:pPr>
            <w:r>
              <w:rPr>
                <w:rFonts w:ascii="ＭＳ Ｐ明朝" w:eastAsia="ＭＳ Ｐ明朝" w:hAnsi="ＭＳ Ｐ明朝" w:hint="eastAsia"/>
                <w:sz w:val="22"/>
                <w:szCs w:val="22"/>
              </w:rPr>
              <w:t>アンケートで得られた要望や改善点は実施可能なものは対応済み。</w:t>
            </w:r>
          </w:p>
          <w:p w14:paraId="60B0369A" w14:textId="77777777" w:rsidR="00E750AF" w:rsidRDefault="00393C4C" w:rsidP="003E6CCF">
            <w:pPr>
              <w:pStyle w:val="Web"/>
              <w:numPr>
                <w:ilvl w:val="0"/>
                <w:numId w:val="16"/>
              </w:numPr>
              <w:spacing w:before="0" w:beforeAutospacing="0" w:after="0" w:afterAutospacing="0" w:line="240" w:lineRule="exact"/>
              <w:ind w:left="312" w:hanging="312"/>
              <w:jc w:val="both"/>
              <w:rPr>
                <w:rFonts w:ascii="ＭＳ Ｐ明朝" w:eastAsia="ＭＳ Ｐ明朝" w:hAnsi="ＭＳ Ｐ明朝"/>
                <w:sz w:val="22"/>
                <w:szCs w:val="22"/>
              </w:rPr>
            </w:pPr>
            <w:r w:rsidRPr="00393C4C">
              <w:rPr>
                <w:rFonts w:ascii="ＭＳ Ｐ明朝" w:eastAsia="ＭＳ Ｐ明朝" w:hAnsi="ＭＳ Ｐ明朝" w:hint="eastAsia"/>
                <w:sz w:val="22"/>
                <w:szCs w:val="22"/>
              </w:rPr>
              <w:t>Webアンケート実施。</w:t>
            </w:r>
            <w:r>
              <w:rPr>
                <w:rFonts w:ascii="ＭＳ Ｐ明朝" w:eastAsia="ＭＳ Ｐ明朝" w:hAnsi="ＭＳ Ｐ明朝" w:hint="eastAsia"/>
                <w:sz w:val="22"/>
                <w:szCs w:val="22"/>
              </w:rPr>
              <w:t>不具合指摘等については随時改善実施。</w:t>
            </w:r>
          </w:p>
          <w:p w14:paraId="632B8DCE" w14:textId="77777777" w:rsidR="001F5027" w:rsidRDefault="001F5027" w:rsidP="001F5027">
            <w:pPr>
              <w:pStyle w:val="Web"/>
              <w:spacing w:before="0" w:beforeAutospacing="0" w:after="0" w:afterAutospacing="0" w:line="240" w:lineRule="exact"/>
              <w:jc w:val="both"/>
              <w:rPr>
                <w:rFonts w:ascii="ＭＳ Ｐ明朝" w:eastAsia="ＭＳ Ｐ明朝" w:hAnsi="ＭＳ Ｐ明朝"/>
                <w:sz w:val="22"/>
                <w:szCs w:val="22"/>
              </w:rPr>
            </w:pPr>
          </w:p>
          <w:p w14:paraId="47EA170E" w14:textId="0B0DF497" w:rsidR="001F5027" w:rsidRPr="00393C4C" w:rsidRDefault="001F5027" w:rsidP="001F5027">
            <w:pPr>
              <w:pStyle w:val="Web"/>
              <w:spacing w:before="0" w:beforeAutospacing="0" w:after="0" w:afterAutospacing="0" w:line="240" w:lineRule="exact"/>
              <w:jc w:val="both"/>
              <w:rPr>
                <w:rFonts w:ascii="ＭＳ Ｐ明朝" w:eastAsia="ＭＳ Ｐ明朝" w:hAnsi="ＭＳ Ｐ明朝"/>
                <w:sz w:val="22"/>
                <w:szCs w:val="22"/>
              </w:rPr>
            </w:pPr>
          </w:p>
        </w:tc>
        <w:tc>
          <w:tcPr>
            <w:tcW w:w="709" w:type="dxa"/>
            <w:vAlign w:val="center"/>
          </w:tcPr>
          <w:p w14:paraId="7A834202" w14:textId="3A84FF80" w:rsidR="00DA0F98" w:rsidRPr="00E634F1" w:rsidRDefault="008A295A" w:rsidP="005A265C">
            <w:pPr>
              <w:spacing w:line="240" w:lineRule="exact"/>
              <w:ind w:firstLineChars="100" w:firstLine="210"/>
            </w:pPr>
            <w:r>
              <w:rPr>
                <w:rFonts w:hint="eastAsia"/>
              </w:rPr>
              <w:t>A</w:t>
            </w:r>
          </w:p>
        </w:tc>
        <w:tc>
          <w:tcPr>
            <w:tcW w:w="4961" w:type="dxa"/>
          </w:tcPr>
          <w:p w14:paraId="1932E18B" w14:textId="77777777" w:rsidR="00B63A54" w:rsidRPr="0099424E" w:rsidRDefault="00B63A54" w:rsidP="00B63A54">
            <w:pPr>
              <w:spacing w:line="0" w:lineRule="atLeast"/>
              <w:ind w:left="2" w:firstLineChars="100" w:firstLine="210"/>
              <w:jc w:val="left"/>
            </w:pPr>
            <w:r w:rsidRPr="0099424E">
              <w:rPr>
                <w:rFonts w:hint="eastAsia"/>
              </w:rPr>
              <w:t>履行確認の結果、事業計画書に示した取組みが実施されており、評価できる。</w:t>
            </w:r>
          </w:p>
          <w:p w14:paraId="5003475E" w14:textId="77777777" w:rsidR="00B63A54" w:rsidRPr="0099424E" w:rsidRDefault="00B63A54" w:rsidP="00B63A54">
            <w:pPr>
              <w:spacing w:line="0" w:lineRule="atLeast"/>
              <w:ind w:left="2" w:hangingChars="1" w:hanging="2"/>
              <w:jc w:val="left"/>
            </w:pPr>
          </w:p>
          <w:p w14:paraId="33BE4317" w14:textId="77777777" w:rsidR="00E750AF" w:rsidRPr="0099424E" w:rsidRDefault="00B63A54" w:rsidP="006D139B">
            <w:pPr>
              <w:spacing w:line="240" w:lineRule="exact"/>
              <w:ind w:left="210" w:hangingChars="100" w:hanging="210"/>
              <w:rPr>
                <w:szCs w:val="21"/>
              </w:rPr>
            </w:pPr>
            <w:r w:rsidRPr="0099424E">
              <w:rPr>
                <w:rFonts w:hint="eastAsia"/>
              </w:rPr>
              <w:t>・</w:t>
            </w:r>
            <w:r w:rsidRPr="0099424E">
              <w:rPr>
                <w:rFonts w:hint="eastAsia"/>
                <w:szCs w:val="21"/>
              </w:rPr>
              <w:t>利用者から</w:t>
            </w:r>
            <w:r w:rsidR="006D139B" w:rsidRPr="0099424E">
              <w:rPr>
                <w:rFonts w:hint="eastAsia"/>
                <w:szCs w:val="21"/>
              </w:rPr>
              <w:t>随時意見を収集</w:t>
            </w:r>
            <w:r w:rsidR="00D46377" w:rsidRPr="0099424E">
              <w:rPr>
                <w:rFonts w:hint="eastAsia"/>
                <w:szCs w:val="21"/>
              </w:rPr>
              <w:t>できる体制を整え、キャンプ場予約・検索サイト「なっぷ」から予約できるようにするなど</w:t>
            </w:r>
            <w:r w:rsidR="006D139B" w:rsidRPr="0099424E">
              <w:rPr>
                <w:rFonts w:hint="eastAsia"/>
                <w:szCs w:val="21"/>
              </w:rPr>
              <w:t>、寄せられたニーズ・要望に対し適切に対応している。</w:t>
            </w:r>
          </w:p>
          <w:p w14:paraId="18884356" w14:textId="1A43BD34" w:rsidR="00D46377" w:rsidRPr="0099424E" w:rsidRDefault="00D46377" w:rsidP="006D139B">
            <w:pPr>
              <w:spacing w:line="240" w:lineRule="exact"/>
              <w:ind w:left="210" w:hangingChars="100" w:hanging="210"/>
            </w:pPr>
          </w:p>
        </w:tc>
        <w:tc>
          <w:tcPr>
            <w:tcW w:w="709" w:type="dxa"/>
            <w:vAlign w:val="center"/>
          </w:tcPr>
          <w:p w14:paraId="3E8BF06A" w14:textId="7F51EA01" w:rsidR="00E750AF" w:rsidRPr="00E634F1" w:rsidRDefault="00B63A54" w:rsidP="005A265C">
            <w:pPr>
              <w:spacing w:line="240" w:lineRule="exact"/>
              <w:jc w:val="center"/>
            </w:pPr>
            <w:r>
              <w:t>A</w:t>
            </w:r>
          </w:p>
        </w:tc>
        <w:tc>
          <w:tcPr>
            <w:tcW w:w="2409" w:type="dxa"/>
          </w:tcPr>
          <w:p w14:paraId="1992F8DD" w14:textId="77777777" w:rsidR="00E750AF" w:rsidRPr="00E634F1" w:rsidRDefault="00E750AF" w:rsidP="005A265C">
            <w:pPr>
              <w:spacing w:line="240" w:lineRule="exact"/>
            </w:pPr>
          </w:p>
        </w:tc>
      </w:tr>
      <w:tr w:rsidR="00E634F1" w:rsidRPr="00E634F1" w14:paraId="4A66C5DB" w14:textId="77777777" w:rsidTr="00E1114D">
        <w:trPr>
          <w:trHeight w:val="840"/>
        </w:trPr>
        <w:tc>
          <w:tcPr>
            <w:tcW w:w="1512" w:type="dxa"/>
            <w:vMerge/>
            <w:shd w:val="clear" w:color="auto" w:fill="DDD9C3" w:themeFill="background2" w:themeFillShade="E6"/>
          </w:tcPr>
          <w:p w14:paraId="6603E77E" w14:textId="77777777" w:rsidR="00E750AF" w:rsidRPr="00E634F1" w:rsidRDefault="00E750AF" w:rsidP="007769AD"/>
        </w:tc>
        <w:tc>
          <w:tcPr>
            <w:tcW w:w="1260" w:type="dxa"/>
          </w:tcPr>
          <w:p w14:paraId="3ED4B333" w14:textId="77777777" w:rsidR="00E750AF" w:rsidRPr="00E634F1" w:rsidRDefault="00E750AF" w:rsidP="007769AD">
            <w:pPr>
              <w:spacing w:line="0" w:lineRule="atLeast"/>
            </w:pPr>
            <w:r w:rsidRPr="00E634F1">
              <w:rPr>
                <w:rFonts w:hint="eastAsia"/>
              </w:rPr>
              <w:t>(2)</w:t>
            </w:r>
            <w:r w:rsidRPr="00E634F1">
              <w:rPr>
                <w:rFonts w:hint="eastAsia"/>
              </w:rPr>
              <w:t>その他創意工夫</w:t>
            </w:r>
          </w:p>
        </w:tc>
        <w:tc>
          <w:tcPr>
            <w:tcW w:w="6159" w:type="dxa"/>
          </w:tcPr>
          <w:p w14:paraId="00EB90FC" w14:textId="77777777" w:rsidR="00C40652" w:rsidRPr="00E634F1" w:rsidRDefault="00C40652" w:rsidP="00C40652">
            <w:pPr>
              <w:spacing w:line="0" w:lineRule="atLeast"/>
              <w:ind w:left="25" w:hangingChars="12" w:hanging="25"/>
            </w:pPr>
            <w:r w:rsidRPr="00E634F1">
              <w:rPr>
                <w:rFonts w:hint="eastAsia"/>
              </w:rPr>
              <w:t>その他のサービス向上につながる創意工夫がなされたか。</w:t>
            </w:r>
          </w:p>
          <w:p w14:paraId="10DBBBD5" w14:textId="1EA7A004" w:rsidR="00081813" w:rsidRPr="00081813" w:rsidRDefault="003604A2" w:rsidP="00081813">
            <w:pPr>
              <w:pStyle w:val="aa"/>
              <w:numPr>
                <w:ilvl w:val="0"/>
                <w:numId w:val="43"/>
              </w:numPr>
              <w:spacing w:line="0" w:lineRule="atLeast"/>
              <w:ind w:leftChars="0" w:left="240" w:hanging="240"/>
              <w:rPr>
                <w:rFonts w:ascii="ＭＳ 明朝" w:eastAsia="ＭＳ 明朝" w:hAnsi="ＭＳ 明朝"/>
              </w:rPr>
            </w:pPr>
            <w:r w:rsidRPr="00081813">
              <w:rPr>
                <w:rFonts w:ascii="ＭＳ 明朝" w:eastAsia="ＭＳ 明朝" w:hAnsi="ＭＳ 明朝" w:hint="eastAsia"/>
              </w:rPr>
              <w:t>Ⅰ-</w:t>
            </w:r>
            <w:r w:rsidR="003D1881" w:rsidRPr="00081813">
              <w:rPr>
                <w:rFonts w:ascii="ＭＳ 明朝" w:eastAsia="ＭＳ 明朝" w:hAnsi="ＭＳ 明朝"/>
              </w:rPr>
              <w:t>(</w:t>
            </w:r>
            <w:r w:rsidR="00F0513B" w:rsidRPr="00081813">
              <w:rPr>
                <w:rFonts w:ascii="ＭＳ 明朝" w:eastAsia="ＭＳ 明朝" w:hAnsi="ＭＳ 明朝"/>
              </w:rPr>
              <w:t>4</w:t>
            </w:r>
            <w:r w:rsidR="003D1881" w:rsidRPr="00081813">
              <w:rPr>
                <w:rFonts w:ascii="ＭＳ 明朝" w:eastAsia="ＭＳ 明朝" w:hAnsi="ＭＳ 明朝"/>
              </w:rPr>
              <w:t>)</w:t>
            </w:r>
            <w:r w:rsidRPr="00081813">
              <w:rPr>
                <w:rFonts w:ascii="ＭＳ 明朝" w:eastAsia="ＭＳ 明朝" w:hAnsi="ＭＳ 明朝" w:hint="eastAsia"/>
              </w:rPr>
              <w:t>以外のサービス向上につながる取組み、創意工夫の実施状況</w:t>
            </w:r>
          </w:p>
          <w:p w14:paraId="0BFAC6BC" w14:textId="177C2673" w:rsidR="003604A2" w:rsidRPr="00081813" w:rsidRDefault="003604A2" w:rsidP="00081813">
            <w:pPr>
              <w:pStyle w:val="aa"/>
              <w:numPr>
                <w:ilvl w:val="0"/>
                <w:numId w:val="43"/>
              </w:numPr>
              <w:spacing w:line="0" w:lineRule="atLeast"/>
              <w:ind w:leftChars="0" w:left="240" w:hanging="240"/>
              <w:rPr>
                <w:rFonts w:ascii="ＭＳ 明朝" w:eastAsia="ＭＳ 明朝" w:hAnsi="ＭＳ 明朝"/>
              </w:rPr>
            </w:pPr>
            <w:r w:rsidRPr="00081813">
              <w:rPr>
                <w:rFonts w:ascii="ＭＳ 明朝" w:eastAsia="ＭＳ 明朝" w:hAnsi="ＭＳ 明朝" w:hint="eastAsia"/>
              </w:rPr>
              <w:t>府民、ボランティア、NPO等の団体が事業企画などに参加・参画できる機会の確保</w:t>
            </w:r>
          </w:p>
          <w:p w14:paraId="2EA6E155" w14:textId="71C8A3D8" w:rsidR="003604A2" w:rsidRPr="00E634F1" w:rsidRDefault="00E21FBE" w:rsidP="00081813">
            <w:pPr>
              <w:pStyle w:val="aa"/>
              <w:numPr>
                <w:ilvl w:val="0"/>
                <w:numId w:val="43"/>
              </w:numPr>
              <w:spacing w:line="0" w:lineRule="atLeast"/>
              <w:ind w:leftChars="0" w:left="240" w:hanging="240"/>
            </w:pPr>
            <w:r w:rsidRPr="00E634F1">
              <w:rPr>
                <w:rFonts w:hint="eastAsia"/>
              </w:rPr>
              <w:t>地域連携事業</w:t>
            </w:r>
          </w:p>
          <w:p w14:paraId="531F34D9" w14:textId="77777777" w:rsidR="00E21FBE" w:rsidRPr="00E634F1" w:rsidRDefault="00E21FBE" w:rsidP="00E21FBE">
            <w:pPr>
              <w:pStyle w:val="aa"/>
              <w:spacing w:line="0" w:lineRule="atLeast"/>
              <w:ind w:leftChars="0" w:left="226"/>
            </w:pPr>
          </w:p>
        </w:tc>
        <w:tc>
          <w:tcPr>
            <w:tcW w:w="4961" w:type="dxa"/>
          </w:tcPr>
          <w:p w14:paraId="16372FE3" w14:textId="2D8408FF" w:rsidR="003E6CCF" w:rsidRPr="003E6CCF" w:rsidRDefault="00081813" w:rsidP="003E6CCF">
            <w:pPr>
              <w:widowControl/>
              <w:spacing w:line="240" w:lineRule="exact"/>
              <w:jc w:val="left"/>
              <w:textAlignment w:val="baseline"/>
              <w:rPr>
                <w:rFonts w:asciiTheme="minorEastAsia" w:hAnsiTheme="minorEastAsia" w:cs="ＭＳ Ｐゴシック"/>
                <w:kern w:val="0"/>
                <w:szCs w:val="21"/>
              </w:rPr>
            </w:pPr>
            <w:r>
              <w:rPr>
                <w:rFonts w:hint="eastAsia"/>
              </w:rPr>
              <w:t>利用者の利便性、快適性向上のために提案した内容について一部遅れはあるものの進めている。</w:t>
            </w:r>
          </w:p>
          <w:p w14:paraId="5CAD81CE" w14:textId="5D1ADD83" w:rsidR="00393C4C" w:rsidRDefault="00081813" w:rsidP="003E6CCF">
            <w:pPr>
              <w:pStyle w:val="aa"/>
              <w:widowControl/>
              <w:numPr>
                <w:ilvl w:val="0"/>
                <w:numId w:val="17"/>
              </w:numPr>
              <w:spacing w:line="240" w:lineRule="exact"/>
              <w:ind w:leftChars="0" w:left="312" w:hanging="284"/>
              <w:jc w:val="left"/>
              <w:textAlignment w:val="baseline"/>
              <w:rPr>
                <w:rFonts w:asciiTheme="minorEastAsia" w:hAnsiTheme="minorEastAsia" w:cs="ＭＳ Ｐゴシック"/>
                <w:kern w:val="0"/>
                <w:szCs w:val="21"/>
              </w:rPr>
            </w:pPr>
            <w:r>
              <w:rPr>
                <w:rFonts w:hint="eastAsia"/>
              </w:rPr>
              <w:t>Wi-Fi</w:t>
            </w:r>
            <w:r>
              <w:rPr>
                <w:rFonts w:hint="eastAsia"/>
              </w:rPr>
              <w:t>の開通、現金以外の各種支払方法への対応、暖房設置を行った。</w:t>
            </w:r>
            <w:r w:rsidR="00A975B5">
              <w:rPr>
                <w:rFonts w:asciiTheme="minorEastAsia" w:hAnsiTheme="minorEastAsia" w:cs="ＭＳ Ｐゴシック" w:hint="eastAsia"/>
                <w:kern w:val="0"/>
                <w:szCs w:val="21"/>
              </w:rPr>
              <w:t>共用トイレの洋式化、温水洗浄便座、温水シャワー設置など</w:t>
            </w:r>
            <w:r>
              <w:rPr>
                <w:rFonts w:asciiTheme="minorEastAsia" w:hAnsiTheme="minorEastAsia" w:cs="ＭＳ Ｐゴシック" w:hint="eastAsia"/>
                <w:kern w:val="0"/>
                <w:szCs w:val="21"/>
              </w:rPr>
              <w:t>計画中。</w:t>
            </w:r>
          </w:p>
          <w:p w14:paraId="22E1F970" w14:textId="1B0B246E" w:rsidR="00393C4C" w:rsidRDefault="00081813" w:rsidP="003E6CCF">
            <w:pPr>
              <w:pStyle w:val="aa"/>
              <w:widowControl/>
              <w:numPr>
                <w:ilvl w:val="0"/>
                <w:numId w:val="17"/>
              </w:numPr>
              <w:spacing w:line="240" w:lineRule="exact"/>
              <w:ind w:leftChars="0" w:left="312" w:hanging="284"/>
              <w:jc w:val="left"/>
              <w:textAlignment w:val="baseline"/>
              <w:rPr>
                <w:rFonts w:asciiTheme="minorEastAsia" w:hAnsiTheme="minorEastAsia" w:cs="ＭＳ Ｐゴシック"/>
                <w:kern w:val="0"/>
                <w:szCs w:val="21"/>
              </w:rPr>
            </w:pPr>
            <w:r>
              <w:rPr>
                <w:rFonts w:asciiTheme="minorEastAsia" w:hAnsiTheme="minorEastAsia" w:cs="ＭＳ Ｐゴシック" w:hint="eastAsia"/>
                <w:kern w:val="0"/>
                <w:szCs w:val="21"/>
              </w:rPr>
              <w:t>隣接するドコモ</w:t>
            </w:r>
            <w:r w:rsidR="00393C4C">
              <w:rPr>
                <w:rFonts w:asciiTheme="minorEastAsia" w:hAnsiTheme="minorEastAsia" w:cs="ＭＳ Ｐゴシック" w:hint="eastAsia"/>
                <w:kern w:val="0"/>
                <w:szCs w:val="21"/>
              </w:rPr>
              <w:t>の森運営者への</w:t>
            </w:r>
            <w:r>
              <w:rPr>
                <w:rFonts w:asciiTheme="minorEastAsia" w:hAnsiTheme="minorEastAsia" w:cs="ＭＳ Ｐゴシック" w:hint="eastAsia"/>
                <w:kern w:val="0"/>
                <w:szCs w:val="21"/>
              </w:rPr>
              <w:t>活動</w:t>
            </w:r>
            <w:r w:rsidR="00393C4C">
              <w:rPr>
                <w:rFonts w:asciiTheme="minorEastAsia" w:hAnsiTheme="minorEastAsia" w:cs="ＭＳ Ｐゴシック" w:hint="eastAsia"/>
                <w:kern w:val="0"/>
                <w:szCs w:val="21"/>
              </w:rPr>
              <w:t>場所提供</w:t>
            </w:r>
          </w:p>
          <w:p w14:paraId="058C75D2" w14:textId="77777777" w:rsidR="00393C4C" w:rsidRDefault="00393C4C" w:rsidP="003E6CCF">
            <w:pPr>
              <w:pStyle w:val="aa"/>
              <w:widowControl/>
              <w:numPr>
                <w:ilvl w:val="0"/>
                <w:numId w:val="17"/>
              </w:numPr>
              <w:spacing w:line="240" w:lineRule="exact"/>
              <w:ind w:leftChars="0" w:left="312" w:hanging="284"/>
              <w:jc w:val="left"/>
              <w:textAlignment w:val="baseline"/>
              <w:rPr>
                <w:rFonts w:asciiTheme="minorEastAsia" w:hAnsiTheme="minorEastAsia" w:cs="ＭＳ Ｐゴシック"/>
                <w:kern w:val="0"/>
                <w:szCs w:val="21"/>
              </w:rPr>
            </w:pPr>
            <w:r>
              <w:rPr>
                <w:rFonts w:asciiTheme="minorEastAsia" w:hAnsiTheme="minorEastAsia" w:cs="ＭＳ Ｐゴシック" w:hint="eastAsia"/>
                <w:kern w:val="0"/>
                <w:szCs w:val="21"/>
              </w:rPr>
              <w:t>泉南市事業に参加</w:t>
            </w:r>
            <w:r w:rsidR="008A295A">
              <w:rPr>
                <w:rFonts w:asciiTheme="minorEastAsia" w:hAnsiTheme="minorEastAsia" w:cs="ＭＳ Ｐゴシック" w:hint="eastAsia"/>
                <w:kern w:val="0"/>
                <w:szCs w:val="21"/>
              </w:rPr>
              <w:t>（泉南まるごと商店めぐり、たくっちチャリティーフェア）。府立泉南支援学校の職業体験実施。根来街道グリーンツーリズム振興協議会活動に参加</w:t>
            </w:r>
            <w:r w:rsidR="00081813">
              <w:rPr>
                <w:rFonts w:asciiTheme="minorEastAsia" w:hAnsiTheme="minorEastAsia" w:cs="ＭＳ Ｐゴシック" w:hint="eastAsia"/>
                <w:kern w:val="0"/>
                <w:szCs w:val="21"/>
              </w:rPr>
              <w:t>。地域の日役（草刈り作業）、盆踊り大会への参加。</w:t>
            </w:r>
          </w:p>
          <w:p w14:paraId="6F3B40CC" w14:textId="791E52DB" w:rsidR="00965C4F" w:rsidRPr="00965C4F" w:rsidRDefault="00965C4F" w:rsidP="00965C4F">
            <w:pPr>
              <w:widowControl/>
              <w:spacing w:line="240" w:lineRule="exact"/>
              <w:jc w:val="left"/>
              <w:textAlignment w:val="baseline"/>
              <w:rPr>
                <w:rFonts w:asciiTheme="minorEastAsia" w:hAnsiTheme="minorEastAsia" w:cs="ＭＳ Ｐゴシック"/>
                <w:kern w:val="0"/>
                <w:szCs w:val="21"/>
              </w:rPr>
            </w:pPr>
          </w:p>
        </w:tc>
        <w:tc>
          <w:tcPr>
            <w:tcW w:w="709" w:type="dxa"/>
            <w:vAlign w:val="center"/>
          </w:tcPr>
          <w:p w14:paraId="4F31B564" w14:textId="0E762892" w:rsidR="00E750AF" w:rsidRPr="00E634F1" w:rsidRDefault="008A295A" w:rsidP="00455322">
            <w:pPr>
              <w:spacing w:line="0" w:lineRule="atLeast"/>
              <w:jc w:val="center"/>
            </w:pPr>
            <w:r>
              <w:rPr>
                <w:rFonts w:hint="eastAsia"/>
              </w:rPr>
              <w:t>A</w:t>
            </w:r>
          </w:p>
        </w:tc>
        <w:tc>
          <w:tcPr>
            <w:tcW w:w="4961" w:type="dxa"/>
          </w:tcPr>
          <w:p w14:paraId="4FBBBAFF" w14:textId="77777777" w:rsidR="009C4AD9" w:rsidRPr="0099424E" w:rsidRDefault="009C4AD9" w:rsidP="009C4AD9">
            <w:pPr>
              <w:spacing w:line="0" w:lineRule="atLeast"/>
              <w:ind w:left="2" w:firstLineChars="100" w:firstLine="210"/>
              <w:jc w:val="left"/>
            </w:pPr>
            <w:r w:rsidRPr="0099424E">
              <w:rPr>
                <w:rFonts w:hint="eastAsia"/>
              </w:rPr>
              <w:t>履行確認の結果、事業計画書に示した取組みが実施されており、評価できる。</w:t>
            </w:r>
          </w:p>
          <w:p w14:paraId="7001B881" w14:textId="77777777" w:rsidR="00E750AF" w:rsidRPr="0099424E" w:rsidRDefault="00E750AF" w:rsidP="00652A77">
            <w:pPr>
              <w:spacing w:line="0" w:lineRule="atLeast"/>
            </w:pPr>
          </w:p>
          <w:p w14:paraId="379B607C" w14:textId="03ABA437" w:rsidR="009C4AD9" w:rsidRPr="0099424E" w:rsidRDefault="009C4AD9" w:rsidP="004B0ACB">
            <w:pPr>
              <w:spacing w:line="0" w:lineRule="atLeast"/>
              <w:ind w:left="210" w:hangingChars="100" w:hanging="210"/>
            </w:pPr>
            <w:r w:rsidRPr="0099424E">
              <w:t>・キャッシュレス</w:t>
            </w:r>
            <w:r w:rsidR="004B0ACB" w:rsidRPr="0099424E">
              <w:t>決済</w:t>
            </w:r>
            <w:r w:rsidR="00AD3122" w:rsidRPr="0099424E">
              <w:t>をはじめ、</w:t>
            </w:r>
            <w:r w:rsidR="00AD3122" w:rsidRPr="0099424E">
              <w:rPr>
                <w:rFonts w:hint="eastAsia"/>
              </w:rPr>
              <w:t>Wi-Fi</w:t>
            </w:r>
            <w:r w:rsidR="00AD3122" w:rsidRPr="0099424E">
              <w:rPr>
                <w:rFonts w:hint="eastAsia"/>
              </w:rPr>
              <w:t>や</w:t>
            </w:r>
            <w:r w:rsidR="002621DC" w:rsidRPr="0099424E">
              <w:t>暖房器具</w:t>
            </w:r>
            <w:r w:rsidR="00BA3091" w:rsidRPr="0099424E">
              <w:rPr>
                <w:rFonts w:hint="eastAsia"/>
              </w:rPr>
              <w:t>の</w:t>
            </w:r>
            <w:r w:rsidR="002621DC" w:rsidRPr="0099424E">
              <w:t>設置など、</w:t>
            </w:r>
            <w:r w:rsidRPr="0099424E">
              <w:t>施設の</w:t>
            </w:r>
            <w:r w:rsidR="002621DC" w:rsidRPr="0099424E">
              <w:t>充実</w:t>
            </w:r>
            <w:r w:rsidR="00AD3122" w:rsidRPr="0099424E">
              <w:t>に努めている。</w:t>
            </w:r>
          </w:p>
          <w:p w14:paraId="5ED138B5" w14:textId="77777777" w:rsidR="009C4AD9" w:rsidRPr="00BD6A55" w:rsidRDefault="009C4AD9" w:rsidP="00652A77">
            <w:pPr>
              <w:spacing w:line="0" w:lineRule="atLeast"/>
            </w:pPr>
          </w:p>
          <w:p w14:paraId="41088ABB" w14:textId="0A80611C" w:rsidR="009C4AD9" w:rsidRPr="0099424E" w:rsidRDefault="009C4AD9" w:rsidP="002621DC">
            <w:pPr>
              <w:spacing w:line="0" w:lineRule="atLeast"/>
              <w:ind w:left="210" w:hangingChars="100" w:hanging="210"/>
            </w:pPr>
            <w:r w:rsidRPr="0099424E">
              <w:t>・</w:t>
            </w:r>
            <w:r w:rsidR="002E14ED" w:rsidRPr="0099424E">
              <w:t>引き続き、利用者拡大に向けサービス</w:t>
            </w:r>
            <w:r w:rsidR="00512471" w:rsidRPr="0099424E">
              <w:t>向上を図るとともに、</w:t>
            </w:r>
            <w:r w:rsidR="002E14ED" w:rsidRPr="0099424E">
              <w:t>地域と連携</w:t>
            </w:r>
            <w:r w:rsidR="00512471" w:rsidRPr="0099424E">
              <w:t>を図りながら、積極的に事業等を実施されたい。</w:t>
            </w:r>
          </w:p>
        </w:tc>
        <w:tc>
          <w:tcPr>
            <w:tcW w:w="709" w:type="dxa"/>
            <w:vAlign w:val="center"/>
          </w:tcPr>
          <w:p w14:paraId="7FBEF3C2" w14:textId="4F31440B" w:rsidR="00E750AF" w:rsidRPr="00E634F1" w:rsidRDefault="00B63A54" w:rsidP="00467BA6">
            <w:pPr>
              <w:spacing w:line="0" w:lineRule="atLeast"/>
              <w:jc w:val="center"/>
            </w:pPr>
            <w:r>
              <w:t>A</w:t>
            </w:r>
          </w:p>
        </w:tc>
        <w:tc>
          <w:tcPr>
            <w:tcW w:w="2409" w:type="dxa"/>
          </w:tcPr>
          <w:p w14:paraId="5B9A52C9" w14:textId="77777777" w:rsidR="00E750AF" w:rsidRPr="00E634F1" w:rsidRDefault="00E750AF" w:rsidP="006723FC">
            <w:pPr>
              <w:spacing w:line="0" w:lineRule="atLeast"/>
            </w:pPr>
          </w:p>
        </w:tc>
      </w:tr>
      <w:tr w:rsidR="00E634F1" w:rsidRPr="00E634F1" w14:paraId="178722E2" w14:textId="77777777" w:rsidTr="00E1114D">
        <w:trPr>
          <w:trHeight w:val="1204"/>
        </w:trPr>
        <w:tc>
          <w:tcPr>
            <w:tcW w:w="1512" w:type="dxa"/>
            <w:vMerge w:val="restart"/>
            <w:shd w:val="clear" w:color="auto" w:fill="DDD9C3" w:themeFill="background2" w:themeFillShade="E6"/>
            <w:textDirection w:val="tbRlV"/>
            <w:vAlign w:val="center"/>
          </w:tcPr>
          <w:p w14:paraId="63C13E6B" w14:textId="77777777" w:rsidR="0047196E" w:rsidRPr="00E634F1" w:rsidRDefault="0047196E" w:rsidP="008D05AF">
            <w:pPr>
              <w:ind w:left="113" w:right="113" w:firstLineChars="300" w:firstLine="630"/>
            </w:pPr>
            <w:r w:rsidRPr="00E634F1">
              <w:rPr>
                <w:rFonts w:hint="eastAsia"/>
              </w:rPr>
              <w:t>Ⅲ適正な管理業務の遂行を図ることができる能力及び財政基盤に関する項目</w:t>
            </w:r>
          </w:p>
        </w:tc>
        <w:tc>
          <w:tcPr>
            <w:tcW w:w="1260" w:type="dxa"/>
          </w:tcPr>
          <w:p w14:paraId="0784833D" w14:textId="77777777" w:rsidR="0047196E" w:rsidRPr="00E634F1" w:rsidRDefault="0047196E" w:rsidP="0047196E">
            <w:pPr>
              <w:spacing w:line="0" w:lineRule="atLeast"/>
            </w:pPr>
            <w:r w:rsidRPr="00E634F1">
              <w:rPr>
                <w:rFonts w:hint="eastAsia"/>
              </w:rPr>
              <w:t>(1)</w:t>
            </w:r>
            <w:r w:rsidRPr="00E634F1">
              <w:rPr>
                <w:rFonts w:hint="eastAsia"/>
              </w:rPr>
              <w:t>収支計画の内容、的確性及び実現の程度</w:t>
            </w:r>
          </w:p>
        </w:tc>
        <w:tc>
          <w:tcPr>
            <w:tcW w:w="6159" w:type="dxa"/>
            <w:tcBorders>
              <w:bottom w:val="single" w:sz="4" w:space="0" w:color="auto"/>
            </w:tcBorders>
          </w:tcPr>
          <w:p w14:paraId="01AB7203" w14:textId="3E6B4DFF" w:rsidR="0047196E" w:rsidRPr="00E634F1" w:rsidRDefault="0047196E" w:rsidP="003E6CCF">
            <w:pPr>
              <w:pStyle w:val="aa"/>
              <w:numPr>
                <w:ilvl w:val="0"/>
                <w:numId w:val="34"/>
              </w:numPr>
              <w:spacing w:line="0" w:lineRule="atLeast"/>
              <w:ind w:leftChars="0" w:left="240" w:hanging="240"/>
            </w:pPr>
            <w:r w:rsidRPr="00E634F1">
              <w:rPr>
                <w:rFonts w:hint="eastAsia"/>
              </w:rPr>
              <w:t>当初見込んでいた収入は得られていたか。</w:t>
            </w:r>
          </w:p>
          <w:p w14:paraId="29418F12" w14:textId="1E1ABB9D" w:rsidR="0047196E" w:rsidRPr="00E634F1" w:rsidRDefault="0047196E" w:rsidP="003E6CCF">
            <w:pPr>
              <w:pStyle w:val="aa"/>
              <w:numPr>
                <w:ilvl w:val="0"/>
                <w:numId w:val="34"/>
              </w:numPr>
              <w:spacing w:line="0" w:lineRule="atLeast"/>
              <w:ind w:leftChars="0" w:left="240" w:hanging="240"/>
            </w:pPr>
            <w:r w:rsidRPr="00E634F1">
              <w:rPr>
                <w:rFonts w:hint="eastAsia"/>
              </w:rPr>
              <w:t>事業計画や前年度実績等と当年度実績とを比較、分析した結果はどうか。</w:t>
            </w:r>
          </w:p>
          <w:p w14:paraId="531A5EF0" w14:textId="4DC5F400" w:rsidR="0047196E" w:rsidRPr="00E634F1" w:rsidRDefault="0047196E" w:rsidP="003E6CCF">
            <w:pPr>
              <w:pStyle w:val="aa"/>
              <w:numPr>
                <w:ilvl w:val="0"/>
                <w:numId w:val="34"/>
              </w:numPr>
              <w:spacing w:line="0" w:lineRule="atLeast"/>
              <w:ind w:leftChars="0" w:left="240" w:hanging="240"/>
            </w:pPr>
            <w:r w:rsidRPr="00E634F1">
              <w:rPr>
                <w:rFonts w:hint="eastAsia"/>
              </w:rPr>
              <w:t>自主事業の事例を調査し、取組可能な事例について導入を試みていたか。</w:t>
            </w:r>
          </w:p>
          <w:p w14:paraId="35B8ECEA" w14:textId="1656AF3F" w:rsidR="0047196E" w:rsidRPr="00E634F1" w:rsidRDefault="0047196E" w:rsidP="003E6CCF">
            <w:pPr>
              <w:pStyle w:val="aa"/>
              <w:numPr>
                <w:ilvl w:val="0"/>
                <w:numId w:val="34"/>
              </w:numPr>
              <w:spacing w:line="0" w:lineRule="atLeast"/>
              <w:ind w:leftChars="0" w:left="240" w:hanging="240"/>
            </w:pPr>
            <w:r w:rsidRPr="00E634F1">
              <w:rPr>
                <w:rFonts w:hint="eastAsia"/>
              </w:rPr>
              <w:t>経費は当初見込んだ範囲内で収まっていたか。</w:t>
            </w:r>
          </w:p>
          <w:p w14:paraId="12658AAD" w14:textId="47181959" w:rsidR="0047196E" w:rsidRPr="00E634F1" w:rsidRDefault="0047196E" w:rsidP="003E6CCF">
            <w:pPr>
              <w:pStyle w:val="aa"/>
              <w:numPr>
                <w:ilvl w:val="0"/>
                <w:numId w:val="34"/>
              </w:numPr>
              <w:spacing w:line="0" w:lineRule="atLeast"/>
              <w:ind w:leftChars="0" w:left="240" w:hanging="240"/>
            </w:pPr>
            <w:r w:rsidRPr="00E634F1">
              <w:rPr>
                <w:rFonts w:hint="eastAsia"/>
              </w:rPr>
              <w:t>当初提案時の支出計画書や事業計画等と実績とを比較、分析した結果はどうか。</w:t>
            </w:r>
          </w:p>
          <w:p w14:paraId="5C85D521" w14:textId="77777777" w:rsidR="0047196E" w:rsidRPr="00E634F1" w:rsidRDefault="0047196E" w:rsidP="0047196E">
            <w:pPr>
              <w:spacing w:line="0" w:lineRule="atLeast"/>
              <w:ind w:left="210" w:hangingChars="100" w:hanging="210"/>
            </w:pPr>
          </w:p>
        </w:tc>
        <w:tc>
          <w:tcPr>
            <w:tcW w:w="4961" w:type="dxa"/>
            <w:tcBorders>
              <w:bottom w:val="single" w:sz="4" w:space="0" w:color="auto"/>
            </w:tcBorders>
          </w:tcPr>
          <w:p w14:paraId="6FD748E6" w14:textId="700A12A7" w:rsidR="00081813" w:rsidRDefault="00081813" w:rsidP="00081813">
            <w:pPr>
              <w:pStyle w:val="Web"/>
              <w:spacing w:before="0" w:beforeAutospacing="0" w:after="0" w:afterAutospacing="0" w:line="240" w:lineRule="exact"/>
              <w:jc w:val="both"/>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指定管理者交代に伴うリニューアルオープン及びその広告宣伝の遅れ、自主事業開始の遅れなどもあり</w:t>
            </w:r>
            <w:r w:rsidR="00110382">
              <w:rPr>
                <w:rFonts w:ascii="ＭＳ Ｐ明朝" w:eastAsia="ＭＳ Ｐ明朝" w:hAnsi="ＭＳ Ｐ明朝" w:hint="eastAsia"/>
                <w:sz w:val="22"/>
                <w:szCs w:val="22"/>
              </w:rPr>
              <w:t>計画</w:t>
            </w:r>
            <w:r>
              <w:rPr>
                <w:rFonts w:ascii="ＭＳ Ｐ明朝" w:eastAsia="ＭＳ Ｐ明朝" w:hAnsi="ＭＳ Ｐ明朝" w:hint="eastAsia"/>
                <w:sz w:val="22"/>
                <w:szCs w:val="22"/>
              </w:rPr>
              <w:t>した収益が得られていない。また初期投資が想定より増大したため計画通りの収支とは言えない。しかし運営しながら改善も進めており次年度以降は計画達成出来ると考えている。</w:t>
            </w:r>
          </w:p>
          <w:p w14:paraId="5B65DA14" w14:textId="1B5D92D9" w:rsidR="0047196E" w:rsidRDefault="008A295A" w:rsidP="003E6CCF">
            <w:pPr>
              <w:pStyle w:val="Web"/>
              <w:numPr>
                <w:ilvl w:val="0"/>
                <w:numId w:val="19"/>
              </w:numPr>
              <w:spacing w:before="0" w:beforeAutospacing="0" w:after="0" w:afterAutospacing="0" w:line="240" w:lineRule="exact"/>
              <w:ind w:left="312" w:hanging="312"/>
              <w:jc w:val="both"/>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指定管理業務、自主事業の立ち上げ遅れがあり、見込み収入は得られていない。</w:t>
            </w:r>
          </w:p>
          <w:p w14:paraId="5B9B01FC" w14:textId="243E852A" w:rsidR="001E67A6" w:rsidRDefault="001E67A6" w:rsidP="003E6CCF">
            <w:pPr>
              <w:pStyle w:val="Web"/>
              <w:numPr>
                <w:ilvl w:val="0"/>
                <w:numId w:val="19"/>
              </w:numPr>
              <w:spacing w:before="0" w:beforeAutospacing="0" w:after="0" w:afterAutospacing="0" w:line="240" w:lineRule="exact"/>
              <w:ind w:left="312" w:hanging="312"/>
              <w:jc w:val="both"/>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指定管理業務、自主事業ともに事業計画（11月まで）と比較し、収入が得られていない。収支も計画比未達である。</w:t>
            </w:r>
          </w:p>
          <w:p w14:paraId="4F6C297B" w14:textId="5D7580B7" w:rsidR="00D41CA5" w:rsidRPr="00D22933" w:rsidRDefault="00D41CA5" w:rsidP="00D41CA5">
            <w:pPr>
              <w:pStyle w:val="Web"/>
              <w:numPr>
                <w:ilvl w:val="0"/>
                <w:numId w:val="19"/>
              </w:numPr>
              <w:spacing w:before="0" w:beforeAutospacing="0" w:after="0" w:afterAutospacing="0" w:line="240" w:lineRule="exact"/>
              <w:ind w:left="312" w:hanging="312"/>
              <w:jc w:val="both"/>
              <w:textAlignment w:val="baseline"/>
              <w:rPr>
                <w:rFonts w:ascii="ＭＳ Ｐ明朝" w:eastAsia="ＭＳ Ｐ明朝" w:hAnsi="ＭＳ Ｐ明朝"/>
                <w:sz w:val="22"/>
                <w:szCs w:val="22"/>
              </w:rPr>
            </w:pPr>
            <w:r w:rsidRPr="00D22933">
              <w:rPr>
                <w:rFonts w:ascii="ＭＳ Ｐ明朝" w:eastAsia="ＭＳ Ｐ明朝" w:hAnsi="ＭＳ Ｐ明朝" w:hint="eastAsia"/>
                <w:sz w:val="22"/>
                <w:szCs w:val="22"/>
              </w:rPr>
              <w:t>当施設で自主事業として実施可能な事業について調査した結果、BBQ</w:t>
            </w:r>
            <w:r w:rsidR="00507A4B" w:rsidRPr="00D22933">
              <w:rPr>
                <w:rFonts w:ascii="ＭＳ Ｐ明朝" w:eastAsia="ＭＳ Ｐ明朝" w:hAnsi="ＭＳ Ｐ明朝" w:hint="eastAsia"/>
                <w:sz w:val="22"/>
                <w:szCs w:val="22"/>
              </w:rPr>
              <w:t>サイト</w:t>
            </w:r>
            <w:r w:rsidRPr="00D22933">
              <w:rPr>
                <w:rFonts w:ascii="ＭＳ Ｐ明朝" w:eastAsia="ＭＳ Ｐ明朝" w:hAnsi="ＭＳ Ｐ明朝" w:hint="eastAsia"/>
                <w:sz w:val="22"/>
                <w:szCs w:val="22"/>
              </w:rPr>
              <w:t>、オートキャンプ</w:t>
            </w:r>
            <w:r w:rsidR="00507A4B" w:rsidRPr="00D22933">
              <w:rPr>
                <w:rFonts w:ascii="ＭＳ Ｐ明朝" w:eastAsia="ＭＳ Ｐ明朝" w:hAnsi="ＭＳ Ｐ明朝" w:hint="eastAsia"/>
                <w:sz w:val="22"/>
                <w:szCs w:val="22"/>
              </w:rPr>
              <w:t>サイトや</w:t>
            </w:r>
            <w:r w:rsidRPr="00D22933">
              <w:rPr>
                <w:rFonts w:ascii="ＭＳ Ｐ明朝" w:eastAsia="ＭＳ Ｐ明朝" w:hAnsi="ＭＳ Ｐ明朝" w:hint="eastAsia"/>
                <w:sz w:val="22"/>
                <w:szCs w:val="22"/>
              </w:rPr>
              <w:t>ペット</w:t>
            </w:r>
            <w:r w:rsidR="00507A4B" w:rsidRPr="00D22933">
              <w:rPr>
                <w:rFonts w:ascii="ＭＳ Ｐ明朝" w:eastAsia="ＭＳ Ｐ明朝" w:hAnsi="ＭＳ Ｐ明朝" w:hint="eastAsia"/>
                <w:sz w:val="22"/>
                <w:szCs w:val="22"/>
              </w:rPr>
              <w:t>と泊まれる</w:t>
            </w:r>
            <w:r w:rsidRPr="00D22933">
              <w:rPr>
                <w:rFonts w:ascii="ＭＳ Ｐ明朝" w:eastAsia="ＭＳ Ｐ明朝" w:hAnsi="ＭＳ Ｐ明朝" w:hint="eastAsia"/>
                <w:sz w:val="22"/>
                <w:szCs w:val="22"/>
              </w:rPr>
              <w:t>キャンプ</w:t>
            </w:r>
            <w:r w:rsidR="00507A4B" w:rsidRPr="00D22933">
              <w:rPr>
                <w:rFonts w:ascii="ＭＳ Ｐ明朝" w:eastAsia="ＭＳ Ｐ明朝" w:hAnsi="ＭＳ Ｐ明朝" w:hint="eastAsia"/>
                <w:sz w:val="22"/>
                <w:szCs w:val="22"/>
              </w:rPr>
              <w:t>サイトの整備</w:t>
            </w:r>
            <w:r w:rsidRPr="00D22933">
              <w:rPr>
                <w:rFonts w:ascii="ＭＳ Ｐ明朝" w:eastAsia="ＭＳ Ｐ明朝" w:hAnsi="ＭＳ Ｐ明朝" w:hint="eastAsia"/>
                <w:sz w:val="22"/>
                <w:szCs w:val="22"/>
              </w:rPr>
              <w:t>、レゲエイベント2回を実施した。当初計画していたキッチンカーによる和カフェは時期尚早と判断して未実施、再検討中。</w:t>
            </w:r>
          </w:p>
          <w:p w14:paraId="6205E886" w14:textId="2E29262A" w:rsidR="00A975B5" w:rsidRPr="00D41CA5" w:rsidRDefault="00A975B5" w:rsidP="00D65C3B">
            <w:pPr>
              <w:pStyle w:val="Web"/>
              <w:numPr>
                <w:ilvl w:val="0"/>
                <w:numId w:val="19"/>
              </w:numPr>
              <w:spacing w:before="0" w:beforeAutospacing="0" w:after="0" w:afterAutospacing="0" w:line="240" w:lineRule="exact"/>
              <w:ind w:left="312" w:hanging="312"/>
              <w:jc w:val="both"/>
              <w:textAlignment w:val="baseline"/>
              <w:rPr>
                <w:rFonts w:ascii="ＭＳ Ｐ明朝" w:eastAsia="ＭＳ Ｐ明朝" w:hAnsi="ＭＳ Ｐ明朝"/>
                <w:sz w:val="22"/>
                <w:szCs w:val="22"/>
              </w:rPr>
            </w:pPr>
            <w:r w:rsidRPr="00D22933">
              <w:rPr>
                <w:rFonts w:ascii="ＭＳ Ｐ明朝" w:eastAsia="ＭＳ Ｐ明朝" w:hAnsi="ＭＳ Ｐ明朝" w:hint="eastAsia"/>
                <w:sz w:val="22"/>
                <w:szCs w:val="22"/>
              </w:rPr>
              <w:t>範囲内ではあるが初期投資</w:t>
            </w:r>
            <w:r w:rsidRPr="00D41CA5">
              <w:rPr>
                <w:rFonts w:ascii="ＭＳ Ｐ明朝" w:eastAsia="ＭＳ Ｐ明朝" w:hAnsi="ＭＳ Ｐ明朝" w:hint="eastAsia"/>
                <w:sz w:val="22"/>
                <w:szCs w:val="22"/>
              </w:rPr>
              <w:t>が想定を超えた実績となった。</w:t>
            </w:r>
          </w:p>
          <w:p w14:paraId="04E4A633" w14:textId="77777777" w:rsidR="00A975B5" w:rsidRDefault="00A975B5" w:rsidP="008A295A">
            <w:pPr>
              <w:pStyle w:val="Web"/>
              <w:numPr>
                <w:ilvl w:val="0"/>
                <w:numId w:val="19"/>
              </w:numPr>
              <w:spacing w:before="0" w:beforeAutospacing="0" w:after="0" w:afterAutospacing="0" w:line="240" w:lineRule="exact"/>
              <w:jc w:val="both"/>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事業計画に遅れがあり売上、利益確保にも影響した。</w:t>
            </w:r>
          </w:p>
          <w:p w14:paraId="154E3B5E" w14:textId="5D80C27D" w:rsidR="00965C4F" w:rsidRPr="008A295A" w:rsidRDefault="00965C4F" w:rsidP="00965C4F">
            <w:pPr>
              <w:pStyle w:val="Web"/>
              <w:spacing w:before="0" w:beforeAutospacing="0" w:after="0" w:afterAutospacing="0" w:line="240" w:lineRule="exact"/>
              <w:jc w:val="both"/>
              <w:textAlignment w:val="baseline"/>
              <w:rPr>
                <w:rFonts w:ascii="ＭＳ Ｐ明朝" w:eastAsia="ＭＳ Ｐ明朝" w:hAnsi="ＭＳ Ｐ明朝"/>
                <w:sz w:val="22"/>
                <w:szCs w:val="22"/>
              </w:rPr>
            </w:pPr>
          </w:p>
        </w:tc>
        <w:tc>
          <w:tcPr>
            <w:tcW w:w="709" w:type="dxa"/>
            <w:tcBorders>
              <w:bottom w:val="single" w:sz="4" w:space="0" w:color="auto"/>
            </w:tcBorders>
            <w:vAlign w:val="center"/>
          </w:tcPr>
          <w:p w14:paraId="75483998" w14:textId="5A17EF12" w:rsidR="0047196E" w:rsidRPr="00E634F1" w:rsidRDefault="00A975B5" w:rsidP="0047196E">
            <w:pPr>
              <w:spacing w:line="0" w:lineRule="atLeast"/>
              <w:jc w:val="center"/>
            </w:pPr>
            <w:r>
              <w:rPr>
                <w:rFonts w:hint="eastAsia"/>
              </w:rPr>
              <w:t>B</w:t>
            </w:r>
          </w:p>
        </w:tc>
        <w:tc>
          <w:tcPr>
            <w:tcW w:w="4961" w:type="dxa"/>
            <w:tcBorders>
              <w:bottom w:val="single" w:sz="4" w:space="0" w:color="auto"/>
            </w:tcBorders>
          </w:tcPr>
          <w:p w14:paraId="546947ED" w14:textId="12A254B4" w:rsidR="00374E73" w:rsidRPr="0099424E" w:rsidRDefault="00374E73" w:rsidP="00374E73">
            <w:pPr>
              <w:pStyle w:val="aa"/>
              <w:spacing w:line="240" w:lineRule="exact"/>
              <w:ind w:leftChars="0" w:left="-10" w:firstLineChars="93" w:firstLine="195"/>
              <w:rPr>
                <w:rFonts w:asciiTheme="minorEastAsia" w:hAnsiTheme="minorEastAsia"/>
                <w:szCs w:val="21"/>
              </w:rPr>
            </w:pPr>
            <w:r w:rsidRPr="0099424E">
              <w:rPr>
                <w:rFonts w:asciiTheme="minorEastAsia" w:hAnsiTheme="minorEastAsia"/>
                <w:szCs w:val="21"/>
              </w:rPr>
              <w:t>履行確認の結果、事業計画に示した取組みが実施されているが、一部課題がある。</w:t>
            </w:r>
          </w:p>
          <w:p w14:paraId="65F92171" w14:textId="77777777" w:rsidR="0047196E" w:rsidRPr="0099424E" w:rsidRDefault="0047196E" w:rsidP="0047196E">
            <w:pPr>
              <w:spacing w:line="0" w:lineRule="atLeast"/>
            </w:pPr>
          </w:p>
          <w:p w14:paraId="5E5A0AE8" w14:textId="1F19BE06" w:rsidR="008D05AF" w:rsidRPr="0099424E" w:rsidRDefault="00374E73" w:rsidP="00D52E5E">
            <w:pPr>
              <w:spacing w:line="0" w:lineRule="atLeast"/>
              <w:ind w:left="210" w:hangingChars="100" w:hanging="210"/>
            </w:pPr>
            <w:r w:rsidRPr="0099424E">
              <w:t>・物価高騰</w:t>
            </w:r>
            <w:r w:rsidR="00BD6A55">
              <w:rPr>
                <w:rFonts w:hint="eastAsia"/>
              </w:rPr>
              <w:t>等</w:t>
            </w:r>
            <w:r w:rsidR="008A09C2" w:rsidRPr="0099424E">
              <w:rPr>
                <w:rFonts w:hint="eastAsia"/>
              </w:rPr>
              <w:t>の影響</w:t>
            </w:r>
            <w:r w:rsidR="00BD6A55">
              <w:rPr>
                <w:rFonts w:hint="eastAsia"/>
              </w:rPr>
              <w:t>によ</w:t>
            </w:r>
            <w:r w:rsidR="0031056C" w:rsidRPr="0099424E">
              <w:rPr>
                <w:rFonts w:hint="eastAsia"/>
              </w:rPr>
              <w:t>り</w:t>
            </w:r>
            <w:r w:rsidRPr="0099424E">
              <w:t>、</w:t>
            </w:r>
            <w:r w:rsidR="00AF67B1" w:rsidRPr="0099424E">
              <w:t>宿泊施設</w:t>
            </w:r>
            <w:r w:rsidR="00507A4B" w:rsidRPr="0099424E">
              <w:rPr>
                <w:rFonts w:hint="eastAsia"/>
              </w:rPr>
              <w:t>の</w:t>
            </w:r>
            <w:r w:rsidR="00AF67B1" w:rsidRPr="0099424E">
              <w:rPr>
                <w:rFonts w:hint="eastAsia"/>
              </w:rPr>
              <w:t>シャ</w:t>
            </w:r>
            <w:r w:rsidR="00507A4B" w:rsidRPr="0099424E">
              <w:rPr>
                <w:rFonts w:hint="eastAsia"/>
              </w:rPr>
              <w:t>ワー等の</w:t>
            </w:r>
            <w:r w:rsidR="000167AA" w:rsidRPr="0099424E">
              <w:rPr>
                <w:rFonts w:hint="eastAsia"/>
              </w:rPr>
              <w:t>設置が遅れている（当初計画：</w:t>
            </w:r>
            <w:r w:rsidR="008978DC" w:rsidRPr="0099424E">
              <w:rPr>
                <w:rFonts w:hint="eastAsia"/>
              </w:rPr>
              <w:t>1</w:t>
            </w:r>
            <w:r w:rsidR="008978DC" w:rsidRPr="0099424E">
              <w:t>2</w:t>
            </w:r>
            <w:r w:rsidR="008978DC" w:rsidRPr="0099424E">
              <w:rPr>
                <w:rFonts w:hint="eastAsia"/>
              </w:rPr>
              <w:t>月末</w:t>
            </w:r>
            <w:r w:rsidR="000167AA" w:rsidRPr="0099424E">
              <w:rPr>
                <w:rFonts w:hint="eastAsia"/>
              </w:rPr>
              <w:t>）</w:t>
            </w:r>
            <w:r w:rsidR="00507A4B" w:rsidRPr="0099424E">
              <w:rPr>
                <w:rFonts w:hint="eastAsia"/>
              </w:rPr>
              <w:t>が、従来の施設を引き継ぐだけでなく、新</w:t>
            </w:r>
            <w:r w:rsidR="00BA3091" w:rsidRPr="0099424E">
              <w:rPr>
                <w:rFonts w:hint="eastAsia"/>
              </w:rPr>
              <w:t>たな</w:t>
            </w:r>
            <w:r w:rsidR="00507A4B" w:rsidRPr="0099424E">
              <w:rPr>
                <w:rFonts w:hint="eastAsia"/>
              </w:rPr>
              <w:t>利用者</w:t>
            </w:r>
            <w:r w:rsidR="00353293" w:rsidRPr="0099424E">
              <w:rPr>
                <w:rFonts w:hint="eastAsia"/>
              </w:rPr>
              <w:t>を呼び込むため</w:t>
            </w:r>
            <w:r w:rsidR="008978DC" w:rsidRPr="0099424E">
              <w:rPr>
                <w:rFonts w:hint="eastAsia"/>
              </w:rPr>
              <w:t>、</w:t>
            </w:r>
            <w:r w:rsidR="00507A4B" w:rsidRPr="0099424E">
              <w:rPr>
                <w:rFonts w:hint="eastAsia"/>
              </w:rPr>
              <w:t>施設</w:t>
            </w:r>
            <w:r w:rsidR="00BD6A55">
              <w:rPr>
                <w:rFonts w:hint="eastAsia"/>
              </w:rPr>
              <w:t>リニューアル等に</w:t>
            </w:r>
            <w:r w:rsidR="00353293" w:rsidRPr="0099424E">
              <w:rPr>
                <w:rFonts w:hint="eastAsia"/>
              </w:rPr>
              <w:t>意欲的に</w:t>
            </w:r>
            <w:r w:rsidR="00507A4B" w:rsidRPr="0099424E">
              <w:rPr>
                <w:rFonts w:hint="eastAsia"/>
              </w:rPr>
              <w:t>取</w:t>
            </w:r>
            <w:r w:rsidR="00AF67B1" w:rsidRPr="0099424E">
              <w:rPr>
                <w:rFonts w:hint="eastAsia"/>
              </w:rPr>
              <w:t>り</w:t>
            </w:r>
            <w:r w:rsidR="00507A4B" w:rsidRPr="0099424E">
              <w:rPr>
                <w:rFonts w:hint="eastAsia"/>
              </w:rPr>
              <w:t>組んでいることは評価できる。</w:t>
            </w:r>
          </w:p>
          <w:p w14:paraId="14F08861" w14:textId="71CB53FB" w:rsidR="008D05AF" w:rsidRPr="0099424E" w:rsidRDefault="008D05AF" w:rsidP="00D52E5E">
            <w:pPr>
              <w:spacing w:line="0" w:lineRule="atLeast"/>
              <w:ind w:left="210" w:hangingChars="100" w:hanging="210"/>
            </w:pPr>
          </w:p>
          <w:p w14:paraId="6ED6821D" w14:textId="2A24BC8F" w:rsidR="00374E73" w:rsidRPr="0099424E" w:rsidRDefault="00FC2A20" w:rsidP="00FC2A20">
            <w:pPr>
              <w:spacing w:line="0" w:lineRule="atLeast"/>
              <w:ind w:left="210" w:hangingChars="100" w:hanging="210"/>
            </w:pPr>
            <w:r w:rsidRPr="0099424E">
              <w:rPr>
                <w:rFonts w:asciiTheme="minorEastAsia" w:hAnsiTheme="minorEastAsia"/>
                <w:szCs w:val="21"/>
              </w:rPr>
              <w:t>・</w:t>
            </w:r>
            <w:r w:rsidR="00871C00" w:rsidRPr="0099424E">
              <w:rPr>
                <w:rFonts w:asciiTheme="minorEastAsia" w:hAnsiTheme="minorEastAsia" w:hint="eastAsia"/>
                <w:szCs w:val="21"/>
              </w:rPr>
              <w:t>今年度の</w:t>
            </w:r>
            <w:r w:rsidR="007E5E36" w:rsidRPr="0099424E">
              <w:rPr>
                <w:rFonts w:asciiTheme="minorEastAsia" w:hAnsiTheme="minorEastAsia" w:hint="eastAsia"/>
                <w:szCs w:val="21"/>
              </w:rPr>
              <w:t>計画と</w:t>
            </w:r>
            <w:r w:rsidR="00871C00" w:rsidRPr="0099424E">
              <w:rPr>
                <w:rFonts w:asciiTheme="minorEastAsia" w:hAnsiTheme="minorEastAsia" w:hint="eastAsia"/>
                <w:szCs w:val="21"/>
              </w:rPr>
              <w:t>実績を</w:t>
            </w:r>
            <w:r w:rsidR="007E5E36" w:rsidRPr="0099424E">
              <w:rPr>
                <w:rFonts w:asciiTheme="minorEastAsia" w:hAnsiTheme="minorEastAsia" w:hint="eastAsia"/>
                <w:szCs w:val="21"/>
              </w:rPr>
              <w:t>比較、</w:t>
            </w:r>
            <w:r w:rsidR="00871C00" w:rsidRPr="0099424E">
              <w:rPr>
                <w:rFonts w:asciiTheme="minorEastAsia" w:hAnsiTheme="minorEastAsia" w:hint="eastAsia"/>
                <w:szCs w:val="21"/>
              </w:rPr>
              <w:t>分析した上で、</w:t>
            </w:r>
            <w:r w:rsidR="007E5E36" w:rsidRPr="0099424E">
              <w:rPr>
                <w:rFonts w:asciiTheme="minorEastAsia" w:hAnsiTheme="minorEastAsia" w:hint="eastAsia"/>
                <w:szCs w:val="21"/>
              </w:rPr>
              <w:t>来年度以降、事業計画を見直すなど、的確な</w:t>
            </w:r>
            <w:r w:rsidR="000342E3" w:rsidRPr="0099424E">
              <w:rPr>
                <w:rFonts w:hint="eastAsia"/>
                <w:szCs w:val="21"/>
              </w:rPr>
              <w:t>収支改善</w:t>
            </w:r>
            <w:r w:rsidR="008A09C2" w:rsidRPr="0099424E">
              <w:rPr>
                <w:rFonts w:hint="eastAsia"/>
                <w:szCs w:val="21"/>
              </w:rPr>
              <w:t>を図られたい。</w:t>
            </w:r>
          </w:p>
        </w:tc>
        <w:tc>
          <w:tcPr>
            <w:tcW w:w="709" w:type="dxa"/>
            <w:tcBorders>
              <w:bottom w:val="single" w:sz="4" w:space="0" w:color="auto"/>
            </w:tcBorders>
            <w:vAlign w:val="center"/>
          </w:tcPr>
          <w:p w14:paraId="364A8327" w14:textId="3E8206BF" w:rsidR="0047196E" w:rsidRPr="00E634F1" w:rsidRDefault="00B63A54" w:rsidP="0047196E">
            <w:pPr>
              <w:spacing w:line="0" w:lineRule="atLeast"/>
              <w:jc w:val="center"/>
            </w:pPr>
            <w:r>
              <w:t>B</w:t>
            </w:r>
          </w:p>
        </w:tc>
        <w:tc>
          <w:tcPr>
            <w:tcW w:w="2409" w:type="dxa"/>
            <w:tcBorders>
              <w:bottom w:val="single" w:sz="4" w:space="0" w:color="auto"/>
            </w:tcBorders>
          </w:tcPr>
          <w:p w14:paraId="6396494E" w14:textId="26959477" w:rsidR="0047196E" w:rsidRPr="002D7000" w:rsidRDefault="008534D9" w:rsidP="0047196E">
            <w:pPr>
              <w:spacing w:line="0" w:lineRule="atLeast"/>
              <w:rPr>
                <w:b/>
                <w:bCs/>
              </w:rPr>
            </w:pPr>
            <w:r w:rsidRPr="007621D4">
              <w:rPr>
                <w:rFonts w:hint="eastAsia"/>
                <w:b/>
                <w:bCs/>
              </w:rPr>
              <w:t>・今後、</w:t>
            </w:r>
            <w:r w:rsidR="00C47EFC" w:rsidRPr="007621D4">
              <w:rPr>
                <w:rFonts w:hint="eastAsia"/>
                <w:b/>
                <w:bCs/>
              </w:rPr>
              <w:t>利用者へ提供する事業内容</w:t>
            </w:r>
            <w:r w:rsidR="00082CBF" w:rsidRPr="007621D4">
              <w:rPr>
                <w:rFonts w:hint="eastAsia"/>
                <w:b/>
                <w:bCs/>
              </w:rPr>
              <w:t>の</w:t>
            </w:r>
            <w:r w:rsidR="0038438E" w:rsidRPr="007621D4">
              <w:rPr>
                <w:rFonts w:hint="eastAsia"/>
                <w:b/>
                <w:bCs/>
              </w:rPr>
              <w:t>質</w:t>
            </w:r>
            <w:r w:rsidR="001E2483" w:rsidRPr="007621D4">
              <w:rPr>
                <w:rFonts w:hint="eastAsia"/>
                <w:b/>
                <w:bCs/>
              </w:rPr>
              <w:t>を</w:t>
            </w:r>
            <w:r w:rsidR="00A57684" w:rsidRPr="007621D4">
              <w:rPr>
                <w:rFonts w:hint="eastAsia"/>
                <w:b/>
                <w:bCs/>
              </w:rPr>
              <w:t>低下させず</w:t>
            </w:r>
            <w:r w:rsidR="00170A41" w:rsidRPr="007621D4">
              <w:rPr>
                <w:rFonts w:hint="eastAsia"/>
                <w:b/>
                <w:bCs/>
              </w:rPr>
              <w:t>、</w:t>
            </w:r>
            <w:r w:rsidR="001E2483" w:rsidRPr="007621D4">
              <w:rPr>
                <w:rFonts w:hint="eastAsia"/>
                <w:b/>
                <w:bCs/>
              </w:rPr>
              <w:t>サービス</w:t>
            </w:r>
            <w:r w:rsidR="0038438E" w:rsidRPr="007621D4">
              <w:rPr>
                <w:rFonts w:hint="eastAsia"/>
                <w:b/>
                <w:bCs/>
              </w:rPr>
              <w:t>を</w:t>
            </w:r>
            <w:r w:rsidR="001E2483" w:rsidRPr="007621D4">
              <w:rPr>
                <w:rFonts w:hint="eastAsia"/>
                <w:b/>
                <w:bCs/>
              </w:rPr>
              <w:t>向上していくため</w:t>
            </w:r>
            <w:r w:rsidR="00A57684" w:rsidRPr="007621D4">
              <w:rPr>
                <w:rFonts w:hint="eastAsia"/>
                <w:b/>
                <w:bCs/>
              </w:rPr>
              <w:t>には</w:t>
            </w:r>
            <w:r w:rsidR="001E2483" w:rsidRPr="007621D4">
              <w:rPr>
                <w:rFonts w:hint="eastAsia"/>
                <w:b/>
                <w:bCs/>
              </w:rPr>
              <w:t>、</w:t>
            </w:r>
            <w:r w:rsidRPr="007621D4">
              <w:rPr>
                <w:rFonts w:hint="eastAsia"/>
                <w:b/>
                <w:bCs/>
              </w:rPr>
              <w:t>従業員数を増やすなど、</w:t>
            </w:r>
            <w:r w:rsidR="0038438E" w:rsidRPr="007621D4">
              <w:rPr>
                <w:rFonts w:hint="eastAsia"/>
                <w:b/>
                <w:bCs/>
              </w:rPr>
              <w:t>安定した運営に努められたい。</w:t>
            </w:r>
          </w:p>
        </w:tc>
      </w:tr>
      <w:tr w:rsidR="00E634F1" w:rsidRPr="00E634F1" w14:paraId="7E9B1D14" w14:textId="77777777" w:rsidTr="00D94FA8">
        <w:trPr>
          <w:trHeight w:val="1418"/>
        </w:trPr>
        <w:tc>
          <w:tcPr>
            <w:tcW w:w="1512" w:type="dxa"/>
            <w:vMerge/>
            <w:shd w:val="clear" w:color="auto" w:fill="DDD9C3" w:themeFill="background2" w:themeFillShade="E6"/>
          </w:tcPr>
          <w:p w14:paraId="36520102" w14:textId="77777777" w:rsidR="0047196E" w:rsidRPr="00E634F1" w:rsidRDefault="0047196E" w:rsidP="0047196E"/>
        </w:tc>
        <w:tc>
          <w:tcPr>
            <w:tcW w:w="1260" w:type="dxa"/>
          </w:tcPr>
          <w:p w14:paraId="02FD7974" w14:textId="77777777" w:rsidR="0047196E" w:rsidRPr="00E634F1" w:rsidRDefault="0047196E" w:rsidP="0047196E">
            <w:pPr>
              <w:spacing w:line="0" w:lineRule="atLeast"/>
            </w:pPr>
            <w:r w:rsidRPr="00E634F1">
              <w:rPr>
                <w:rFonts w:hint="eastAsia"/>
              </w:rPr>
              <w:t>(2)</w:t>
            </w:r>
            <w:r w:rsidRPr="00E634F1">
              <w:rPr>
                <w:rFonts w:hint="eastAsia"/>
              </w:rPr>
              <w:t>安定的な運営が可能となる人的能力</w:t>
            </w:r>
          </w:p>
        </w:tc>
        <w:tc>
          <w:tcPr>
            <w:tcW w:w="6159" w:type="dxa"/>
            <w:tcBorders>
              <w:top w:val="single" w:sz="4" w:space="0" w:color="auto"/>
              <w:bottom w:val="nil"/>
            </w:tcBorders>
          </w:tcPr>
          <w:p w14:paraId="512914CE" w14:textId="377855E2" w:rsidR="0047196E" w:rsidRPr="00E634F1" w:rsidRDefault="0047196E" w:rsidP="003E6CCF">
            <w:pPr>
              <w:pStyle w:val="aa"/>
              <w:numPr>
                <w:ilvl w:val="0"/>
                <w:numId w:val="41"/>
              </w:numPr>
              <w:spacing w:line="0" w:lineRule="atLeast"/>
              <w:ind w:leftChars="0" w:left="240" w:hanging="240"/>
            </w:pPr>
            <w:r w:rsidRPr="00E634F1">
              <w:rPr>
                <w:rFonts w:hint="eastAsia"/>
              </w:rPr>
              <w:t>職員体制・配置は十分か。</w:t>
            </w:r>
          </w:p>
          <w:p w14:paraId="30100F7C" w14:textId="1E83920D" w:rsidR="0047196E" w:rsidRPr="00E634F1" w:rsidRDefault="0047196E" w:rsidP="003E6CCF">
            <w:pPr>
              <w:pStyle w:val="aa"/>
              <w:numPr>
                <w:ilvl w:val="0"/>
                <w:numId w:val="41"/>
              </w:numPr>
              <w:spacing w:line="0" w:lineRule="atLeast"/>
              <w:ind w:leftChars="0" w:left="240" w:hanging="240"/>
            </w:pPr>
            <w:r w:rsidRPr="00E634F1">
              <w:rPr>
                <w:rFonts w:hint="eastAsia"/>
              </w:rPr>
              <w:t>職員採用、確保の方策は適切か（継続雇用等の観点）。</w:t>
            </w:r>
          </w:p>
          <w:p w14:paraId="732EE10F" w14:textId="3886B31F" w:rsidR="0047196E" w:rsidRPr="00E634F1" w:rsidRDefault="0047196E" w:rsidP="003E6CCF">
            <w:pPr>
              <w:pStyle w:val="aa"/>
              <w:numPr>
                <w:ilvl w:val="0"/>
                <w:numId w:val="41"/>
              </w:numPr>
              <w:spacing w:line="0" w:lineRule="atLeast"/>
              <w:ind w:leftChars="0" w:left="240" w:hanging="240"/>
            </w:pPr>
            <w:r w:rsidRPr="00E634F1">
              <w:rPr>
                <w:rFonts w:hint="eastAsia"/>
              </w:rPr>
              <w:t>職員の指導育成、研修体制は十分か。</w:t>
            </w:r>
          </w:p>
        </w:tc>
        <w:tc>
          <w:tcPr>
            <w:tcW w:w="4961" w:type="dxa"/>
          </w:tcPr>
          <w:p w14:paraId="48F6C886" w14:textId="228DC824" w:rsidR="00081813" w:rsidRDefault="00081813" w:rsidP="00081813">
            <w:pPr>
              <w:spacing w:line="240" w:lineRule="exact"/>
            </w:pPr>
            <w:r>
              <w:rPr>
                <w:rFonts w:hint="eastAsia"/>
              </w:rPr>
              <w:t>新人スタッフの</w:t>
            </w:r>
            <w:r>
              <w:rPr>
                <w:rFonts w:hint="eastAsia"/>
              </w:rPr>
              <w:t>OJT</w:t>
            </w:r>
            <w:r>
              <w:rPr>
                <w:rFonts w:hint="eastAsia"/>
              </w:rPr>
              <w:t>を進めている。将来に備えて増員は必要であるが現状売上では損益的に増員は出来ない状況。</w:t>
            </w:r>
          </w:p>
          <w:p w14:paraId="635D878B" w14:textId="254E53EF" w:rsidR="00081813" w:rsidRDefault="00A975B5" w:rsidP="00081813">
            <w:pPr>
              <w:pStyle w:val="aa"/>
              <w:numPr>
                <w:ilvl w:val="0"/>
                <w:numId w:val="42"/>
              </w:numPr>
              <w:spacing w:line="240" w:lineRule="exact"/>
              <w:ind w:leftChars="0" w:left="312" w:hanging="312"/>
            </w:pPr>
            <w:r>
              <w:rPr>
                <w:rFonts w:hint="eastAsia"/>
              </w:rPr>
              <w:t>現状売上では問題無いが売上増時には増員が必要となる。</w:t>
            </w:r>
          </w:p>
          <w:p w14:paraId="478B459A" w14:textId="4BADBDF7" w:rsidR="00081813" w:rsidRDefault="00A975B5" w:rsidP="00081813">
            <w:pPr>
              <w:pStyle w:val="aa"/>
              <w:numPr>
                <w:ilvl w:val="0"/>
                <w:numId w:val="42"/>
              </w:numPr>
              <w:spacing w:line="240" w:lineRule="exact"/>
              <w:ind w:leftChars="0" w:left="312" w:hanging="312"/>
            </w:pPr>
            <w:r>
              <w:rPr>
                <w:rFonts w:hint="eastAsia"/>
              </w:rPr>
              <w:t>パートの高齢化が進んでおり後任確保が急務</w:t>
            </w:r>
          </w:p>
          <w:p w14:paraId="159FF97A" w14:textId="4D300DB9" w:rsidR="00A975B5" w:rsidRDefault="00A975B5" w:rsidP="00081813">
            <w:pPr>
              <w:pStyle w:val="aa"/>
              <w:numPr>
                <w:ilvl w:val="0"/>
                <w:numId w:val="42"/>
              </w:numPr>
              <w:spacing w:line="240" w:lineRule="exact"/>
              <w:ind w:leftChars="0" w:left="312" w:hanging="312"/>
            </w:pPr>
            <w:r>
              <w:rPr>
                <w:rFonts w:hint="eastAsia"/>
              </w:rPr>
              <w:t>現状は</w:t>
            </w:r>
            <w:r>
              <w:rPr>
                <w:rFonts w:hint="eastAsia"/>
              </w:rPr>
              <w:t>OJT</w:t>
            </w:r>
            <w:r>
              <w:rPr>
                <w:rFonts w:hint="eastAsia"/>
              </w:rPr>
              <w:t>中心。</w:t>
            </w:r>
          </w:p>
          <w:p w14:paraId="687CF48F" w14:textId="4FDEFD7E" w:rsidR="00524F35" w:rsidRPr="00E634F1" w:rsidRDefault="00524F35" w:rsidP="008A295A">
            <w:pPr>
              <w:spacing w:line="240" w:lineRule="exact"/>
            </w:pPr>
          </w:p>
        </w:tc>
        <w:tc>
          <w:tcPr>
            <w:tcW w:w="709" w:type="dxa"/>
            <w:vAlign w:val="center"/>
          </w:tcPr>
          <w:p w14:paraId="1CBEF262" w14:textId="5B3A53FB" w:rsidR="0047196E" w:rsidRPr="00E634F1" w:rsidRDefault="00A975B5" w:rsidP="0047196E">
            <w:pPr>
              <w:spacing w:line="0" w:lineRule="atLeast"/>
              <w:jc w:val="center"/>
            </w:pPr>
            <w:r>
              <w:rPr>
                <w:rFonts w:hint="eastAsia"/>
              </w:rPr>
              <w:t>A</w:t>
            </w:r>
          </w:p>
        </w:tc>
        <w:tc>
          <w:tcPr>
            <w:tcW w:w="4961" w:type="dxa"/>
          </w:tcPr>
          <w:p w14:paraId="572E984D" w14:textId="77777777" w:rsidR="00117B78" w:rsidRPr="0064786B" w:rsidRDefault="00117B78" w:rsidP="00117B78">
            <w:pPr>
              <w:spacing w:line="0" w:lineRule="atLeast"/>
              <w:ind w:firstLineChars="100" w:firstLine="210"/>
            </w:pPr>
            <w:r w:rsidRPr="0064786B">
              <w:rPr>
                <w:rFonts w:hint="eastAsia"/>
              </w:rPr>
              <w:t>履行確認の結果、</w:t>
            </w:r>
            <w:r>
              <w:rPr>
                <w:rFonts w:hint="eastAsia"/>
              </w:rPr>
              <w:t>事業計画書</w:t>
            </w:r>
            <w:r w:rsidRPr="0064786B">
              <w:rPr>
                <w:rFonts w:hint="eastAsia"/>
              </w:rPr>
              <w:t>に示した取組みが実施されており、評価できる。</w:t>
            </w:r>
          </w:p>
          <w:p w14:paraId="3195AFE5" w14:textId="77777777" w:rsidR="00117B78" w:rsidRPr="0064786B" w:rsidRDefault="00117B78" w:rsidP="00117B78">
            <w:pPr>
              <w:pStyle w:val="aa"/>
              <w:spacing w:line="0" w:lineRule="atLeast"/>
              <w:ind w:leftChars="0" w:left="360"/>
              <w:rPr>
                <w:szCs w:val="21"/>
              </w:rPr>
            </w:pPr>
          </w:p>
          <w:p w14:paraId="64656AAC" w14:textId="6606EB51" w:rsidR="0047196E" w:rsidRPr="00E634F1" w:rsidRDefault="00117B78" w:rsidP="00FC2A20">
            <w:pPr>
              <w:spacing w:line="0" w:lineRule="atLeast"/>
              <w:ind w:left="210" w:hangingChars="100" w:hanging="210"/>
              <w:rPr>
                <w:rFonts w:asciiTheme="minorEastAsia" w:hAnsiTheme="minorEastAsia"/>
                <w:szCs w:val="21"/>
              </w:rPr>
            </w:pPr>
            <w:r w:rsidRPr="004531C7">
              <w:rPr>
                <w:szCs w:val="21"/>
              </w:rPr>
              <w:t>・管理体制については、適切に職員を採用し、人員配置されており、職員教育も</w:t>
            </w:r>
            <w:r w:rsidR="00823AD4" w:rsidRPr="004531C7">
              <w:rPr>
                <w:rFonts w:hint="eastAsia"/>
                <w:szCs w:val="21"/>
              </w:rPr>
              <w:t>適正に</w:t>
            </w:r>
            <w:r w:rsidRPr="004531C7">
              <w:rPr>
                <w:szCs w:val="21"/>
              </w:rPr>
              <w:t>実施している。</w:t>
            </w:r>
          </w:p>
        </w:tc>
        <w:tc>
          <w:tcPr>
            <w:tcW w:w="709" w:type="dxa"/>
            <w:vAlign w:val="center"/>
          </w:tcPr>
          <w:p w14:paraId="21BA36DB" w14:textId="1B34C280" w:rsidR="0047196E" w:rsidRPr="00E634F1" w:rsidRDefault="00B63A54" w:rsidP="0047196E">
            <w:pPr>
              <w:spacing w:line="0" w:lineRule="atLeast"/>
              <w:jc w:val="center"/>
            </w:pPr>
            <w:r>
              <w:t>A</w:t>
            </w:r>
          </w:p>
        </w:tc>
        <w:tc>
          <w:tcPr>
            <w:tcW w:w="2409" w:type="dxa"/>
          </w:tcPr>
          <w:p w14:paraId="7FD73863" w14:textId="77777777" w:rsidR="0047196E" w:rsidRPr="00E634F1" w:rsidRDefault="0047196E" w:rsidP="0047196E">
            <w:pPr>
              <w:spacing w:line="0" w:lineRule="atLeast"/>
            </w:pPr>
          </w:p>
        </w:tc>
      </w:tr>
      <w:tr w:rsidR="00E634F1" w:rsidRPr="00E634F1" w14:paraId="72853201" w14:textId="77777777" w:rsidTr="00D94FA8">
        <w:trPr>
          <w:trHeight w:val="1114"/>
        </w:trPr>
        <w:tc>
          <w:tcPr>
            <w:tcW w:w="1512" w:type="dxa"/>
            <w:vMerge/>
            <w:shd w:val="clear" w:color="auto" w:fill="DDD9C3" w:themeFill="background2" w:themeFillShade="E6"/>
          </w:tcPr>
          <w:p w14:paraId="1FB796DB" w14:textId="77777777" w:rsidR="0047196E" w:rsidRPr="00E634F1" w:rsidRDefault="0047196E" w:rsidP="0047196E"/>
        </w:tc>
        <w:tc>
          <w:tcPr>
            <w:tcW w:w="1260" w:type="dxa"/>
            <w:tcBorders>
              <w:bottom w:val="single" w:sz="4" w:space="0" w:color="auto"/>
            </w:tcBorders>
          </w:tcPr>
          <w:p w14:paraId="61231C82" w14:textId="77777777" w:rsidR="0047196E" w:rsidRPr="00E634F1" w:rsidRDefault="0047196E" w:rsidP="0047196E">
            <w:pPr>
              <w:spacing w:line="0" w:lineRule="atLeast"/>
            </w:pPr>
            <w:r w:rsidRPr="00E634F1">
              <w:rPr>
                <w:rFonts w:hint="eastAsia"/>
              </w:rPr>
              <w:t>(3)</w:t>
            </w:r>
            <w:r w:rsidRPr="00E634F1">
              <w:rPr>
                <w:rFonts w:hint="eastAsia"/>
              </w:rPr>
              <w:t>安定的な運営が可能となる財政的基盤</w:t>
            </w:r>
          </w:p>
        </w:tc>
        <w:tc>
          <w:tcPr>
            <w:tcW w:w="6159" w:type="dxa"/>
            <w:tcBorders>
              <w:bottom w:val="single" w:sz="4" w:space="0" w:color="auto"/>
            </w:tcBorders>
          </w:tcPr>
          <w:p w14:paraId="59CB36C4" w14:textId="05C71F53" w:rsidR="0047196E" w:rsidRPr="00E634F1" w:rsidRDefault="0047196E" w:rsidP="003E6CCF">
            <w:pPr>
              <w:pStyle w:val="aa"/>
              <w:numPr>
                <w:ilvl w:val="0"/>
                <w:numId w:val="38"/>
              </w:numPr>
              <w:spacing w:line="0" w:lineRule="atLeast"/>
              <w:ind w:leftChars="0" w:left="240" w:hanging="240"/>
            </w:pPr>
            <w:r w:rsidRPr="00E634F1">
              <w:rPr>
                <w:rFonts w:hint="eastAsia"/>
              </w:rPr>
              <w:t>運営基盤として、提案事業者の経営、事業、組織規模等は十分か</w:t>
            </w:r>
          </w:p>
          <w:p w14:paraId="6400D7B7" w14:textId="1A24ABCF" w:rsidR="0047196E" w:rsidRPr="00E634F1" w:rsidRDefault="0047196E" w:rsidP="003E6CCF">
            <w:pPr>
              <w:pStyle w:val="aa"/>
              <w:numPr>
                <w:ilvl w:val="0"/>
                <w:numId w:val="38"/>
              </w:numPr>
              <w:spacing w:line="0" w:lineRule="atLeast"/>
              <w:ind w:leftChars="0" w:left="240" w:hanging="240"/>
            </w:pPr>
            <w:r w:rsidRPr="00E634F1">
              <w:rPr>
                <w:rFonts w:hint="eastAsia"/>
              </w:rPr>
              <w:t>運営基盤として、提案事業者の財務状況は妥当か</w:t>
            </w:r>
          </w:p>
        </w:tc>
        <w:tc>
          <w:tcPr>
            <w:tcW w:w="4961" w:type="dxa"/>
          </w:tcPr>
          <w:p w14:paraId="7540313A" w14:textId="56605A83" w:rsidR="00081813" w:rsidRPr="00081813" w:rsidRDefault="00081813" w:rsidP="00081813">
            <w:pPr>
              <w:spacing w:line="240" w:lineRule="exact"/>
              <w:rPr>
                <w:rFonts w:ascii="ＭＳ 明朝" w:eastAsia="ＭＳ 明朝" w:hAnsi="ＭＳ 明朝" w:cs="ＭＳ 明朝"/>
              </w:rPr>
            </w:pPr>
            <w:r>
              <w:rPr>
                <w:rFonts w:ascii="ＭＳ 明朝" w:eastAsia="ＭＳ 明朝" w:hAnsi="ＭＳ 明朝" w:cs="ＭＳ 明朝" w:hint="eastAsia"/>
              </w:rPr>
              <w:t>初期投資が想定よりもかさんだものの、弊社の運営基盤（経営規模、事業規模、組織規模、財務状況）に大きな問題があるとは考えていない。</w:t>
            </w:r>
            <w:r w:rsidR="00110382">
              <w:rPr>
                <w:rFonts w:ascii="ＭＳ 明朝" w:eastAsia="ＭＳ 明朝" w:hAnsi="ＭＳ 明朝" w:cs="ＭＳ 明朝" w:hint="eastAsia"/>
              </w:rPr>
              <w:t>しかしほりご園地現地と本社との指示命令系統、連携状況には改善すべき点があると考えている。</w:t>
            </w:r>
            <w:r w:rsidR="00407629">
              <w:rPr>
                <w:rFonts w:ascii="ＭＳ 明朝" w:eastAsia="ＭＳ 明朝" w:hAnsi="ＭＳ 明朝" w:cs="ＭＳ 明朝" w:hint="eastAsia"/>
              </w:rPr>
              <w:t>またやりたいことと出来ることのギャップは大きい。経験を積みスキル向上によりこのギャップを埋める。</w:t>
            </w:r>
          </w:p>
          <w:p w14:paraId="0E0B2DA6" w14:textId="238A776E" w:rsidR="0047196E" w:rsidRDefault="00A975B5" w:rsidP="00081813">
            <w:pPr>
              <w:pStyle w:val="aa"/>
              <w:numPr>
                <w:ilvl w:val="0"/>
                <w:numId w:val="22"/>
              </w:numPr>
              <w:spacing w:line="240" w:lineRule="exact"/>
              <w:ind w:leftChars="0" w:left="312" w:hanging="312"/>
              <w:rPr>
                <w:rFonts w:ascii="ＭＳ 明朝" w:eastAsia="ＭＳ 明朝" w:hAnsi="ＭＳ 明朝" w:cs="ＭＳ 明朝"/>
              </w:rPr>
            </w:pPr>
            <w:r w:rsidRPr="00A975B5">
              <w:rPr>
                <w:rFonts w:ascii="ＭＳ 明朝" w:eastAsia="ＭＳ 明朝" w:hAnsi="ＭＳ 明朝" w:cs="ＭＳ 明朝" w:hint="eastAsia"/>
              </w:rPr>
              <w:t>特に</w:t>
            </w:r>
            <w:r w:rsidR="00110382">
              <w:rPr>
                <w:rFonts w:ascii="ＭＳ 明朝" w:eastAsia="ＭＳ 明朝" w:hAnsi="ＭＳ 明朝" w:cs="ＭＳ 明朝" w:hint="eastAsia"/>
              </w:rPr>
              <w:t>大きな問題は無い。</w:t>
            </w:r>
          </w:p>
          <w:p w14:paraId="023F3A54" w14:textId="77777777" w:rsidR="00A975B5" w:rsidRDefault="00A975B5" w:rsidP="00081813">
            <w:pPr>
              <w:pStyle w:val="aa"/>
              <w:numPr>
                <w:ilvl w:val="0"/>
                <w:numId w:val="22"/>
              </w:numPr>
              <w:spacing w:line="240" w:lineRule="exact"/>
              <w:ind w:leftChars="0" w:left="312" w:hanging="312"/>
              <w:rPr>
                <w:rFonts w:ascii="ＭＳ 明朝" w:eastAsia="ＭＳ 明朝" w:hAnsi="ＭＳ 明朝" w:cs="ＭＳ 明朝"/>
              </w:rPr>
            </w:pPr>
            <w:r>
              <w:rPr>
                <w:rFonts w:ascii="ＭＳ 明朝" w:eastAsia="ＭＳ 明朝" w:hAnsi="ＭＳ 明朝" w:cs="ＭＳ 明朝" w:hint="eastAsia"/>
              </w:rPr>
              <w:t>事業者の財務状況について問題</w:t>
            </w:r>
            <w:r w:rsidR="00110382">
              <w:rPr>
                <w:rFonts w:ascii="ＭＳ 明朝" w:eastAsia="ＭＳ 明朝" w:hAnsi="ＭＳ 明朝" w:cs="ＭＳ 明朝" w:hint="eastAsia"/>
              </w:rPr>
              <w:t>は無い。</w:t>
            </w:r>
          </w:p>
          <w:p w14:paraId="0F607182" w14:textId="3C090233" w:rsidR="00524F35" w:rsidRPr="00524F35" w:rsidRDefault="00524F35" w:rsidP="00524F35">
            <w:pPr>
              <w:spacing w:line="240" w:lineRule="exact"/>
              <w:rPr>
                <w:rFonts w:ascii="ＭＳ 明朝" w:eastAsia="ＭＳ 明朝" w:hAnsi="ＭＳ 明朝" w:cs="ＭＳ 明朝"/>
              </w:rPr>
            </w:pPr>
          </w:p>
        </w:tc>
        <w:tc>
          <w:tcPr>
            <w:tcW w:w="709" w:type="dxa"/>
            <w:vAlign w:val="center"/>
          </w:tcPr>
          <w:p w14:paraId="01EF3C88" w14:textId="3041B94E" w:rsidR="0047196E" w:rsidRPr="00E634F1" w:rsidRDefault="00A975B5" w:rsidP="0047196E">
            <w:pPr>
              <w:spacing w:line="0" w:lineRule="atLeast"/>
              <w:jc w:val="center"/>
            </w:pPr>
            <w:r>
              <w:rPr>
                <w:rFonts w:hint="eastAsia"/>
              </w:rPr>
              <w:t>A</w:t>
            </w:r>
          </w:p>
        </w:tc>
        <w:tc>
          <w:tcPr>
            <w:tcW w:w="4961" w:type="dxa"/>
          </w:tcPr>
          <w:p w14:paraId="51F1D8A4" w14:textId="347D9A4F" w:rsidR="0047196E" w:rsidRPr="00E634F1" w:rsidRDefault="00317888" w:rsidP="00FC2A20">
            <w:pPr>
              <w:spacing w:line="0" w:lineRule="atLeast"/>
              <w:ind w:firstLineChars="100" w:firstLine="210"/>
              <w:rPr>
                <w:rFonts w:asciiTheme="minorEastAsia" w:hAnsiTheme="minorEastAsia"/>
                <w:szCs w:val="21"/>
              </w:rPr>
            </w:pPr>
            <w:r w:rsidRPr="000F6440">
              <w:rPr>
                <w:rFonts w:hint="eastAsia"/>
              </w:rPr>
              <w:t>財政基盤に特段の懸念はなく</w:t>
            </w:r>
            <w:r w:rsidR="00524F35" w:rsidRPr="000F6440">
              <w:rPr>
                <w:rFonts w:hint="eastAsia"/>
              </w:rPr>
              <w:t>、</w:t>
            </w:r>
            <w:r w:rsidR="007E519D" w:rsidRPr="000F6440">
              <w:rPr>
                <w:rFonts w:hint="eastAsia"/>
              </w:rPr>
              <w:t>現時点において</w:t>
            </w:r>
            <w:r w:rsidR="00524F35" w:rsidRPr="000F6440">
              <w:rPr>
                <w:rFonts w:hint="eastAsia"/>
              </w:rPr>
              <w:t>指</w:t>
            </w:r>
            <w:r w:rsidR="00524F35" w:rsidRPr="0064786B">
              <w:rPr>
                <w:rFonts w:hint="eastAsia"/>
              </w:rPr>
              <w:t>定管理業務の受託に問題はない。</w:t>
            </w:r>
          </w:p>
        </w:tc>
        <w:tc>
          <w:tcPr>
            <w:tcW w:w="709" w:type="dxa"/>
            <w:vAlign w:val="center"/>
          </w:tcPr>
          <w:p w14:paraId="4610DE00" w14:textId="65A90819" w:rsidR="0047196E" w:rsidRPr="00E634F1" w:rsidRDefault="00B63A54" w:rsidP="0047196E">
            <w:pPr>
              <w:spacing w:line="0" w:lineRule="atLeast"/>
              <w:jc w:val="center"/>
            </w:pPr>
            <w:r>
              <w:t>A</w:t>
            </w:r>
          </w:p>
        </w:tc>
        <w:tc>
          <w:tcPr>
            <w:tcW w:w="2409" w:type="dxa"/>
          </w:tcPr>
          <w:p w14:paraId="10218F5A" w14:textId="77777777" w:rsidR="0047196E" w:rsidRPr="00E634F1" w:rsidRDefault="0047196E" w:rsidP="0047196E">
            <w:pPr>
              <w:spacing w:line="0" w:lineRule="atLeast"/>
            </w:pPr>
          </w:p>
        </w:tc>
      </w:tr>
    </w:tbl>
    <w:p w14:paraId="7ADC470C" w14:textId="77777777" w:rsidR="00E56F81" w:rsidRPr="00597350" w:rsidRDefault="00BD7EAB" w:rsidP="00DF7604">
      <w:pPr>
        <w:spacing w:line="20" w:lineRule="exact"/>
      </w:pPr>
      <w:r w:rsidRPr="0031019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F9E8CC5" wp14:editId="36503014">
                <wp:simplePos x="0" y="0"/>
                <wp:positionH relativeFrom="column">
                  <wp:posOffset>12153265</wp:posOffset>
                </wp:positionH>
                <wp:positionV relativeFrom="paragraph">
                  <wp:posOffset>101600</wp:posOffset>
                </wp:positionV>
                <wp:extent cx="1308100" cy="3429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1308100" cy="342900"/>
                        </a:xfrm>
                        <a:prstGeom prst="rect">
                          <a:avLst/>
                        </a:prstGeom>
                        <a:solidFill>
                          <a:sysClr val="window" lastClr="FFFFFF"/>
                        </a:solidFill>
                        <a:ln w="19050">
                          <a:solidFill>
                            <a:prstClr val="black"/>
                          </a:solidFill>
                        </a:ln>
                      </wps:spPr>
                      <wps:txbx>
                        <w:txbxContent>
                          <w:p w14:paraId="306393F1" w14:textId="6C207719" w:rsidR="00BD7EAB" w:rsidRDefault="00BD7EAB" w:rsidP="00BD7EAB">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55205C" w:rsidRPr="0055205C">
                              <w:rPr>
                                <w:rFonts w:ascii="ＭＳ Ｐ明朝" w:eastAsia="ＭＳ Ｐ明朝" w:hAnsi="ＭＳ Ｐ明朝"/>
                                <w:b/>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F9E8CC5" id="_x0000_t202" coordsize="21600,21600" o:spt="202" path="m,l,21600r21600,l21600,xe">
                <v:stroke joinstyle="miter"/>
                <v:path gradientshapeok="t" o:connecttype="rect"/>
              </v:shapetype>
              <v:shape id="テキスト ボックス 2" o:spid="_x0000_s1028" type="#_x0000_t202" style="position:absolute;left:0;text-align:left;margin-left:956.95pt;margin-top:8pt;width:10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" fillcolor="window" strokeweight="1.5pt">
                <v:textbox>
                  <w:txbxContent>
                    <w:p w14:paraId="306393F1" w14:textId="6C207719" w:rsidR="00BD7EAB" w:rsidRDefault="00BD7EAB" w:rsidP="00BD7EAB">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55205C" w:rsidRPr="0055205C">
                        <w:rPr>
                          <w:rFonts w:ascii="ＭＳ Ｐ明朝" w:eastAsia="ＭＳ Ｐ明朝" w:hAnsi="ＭＳ Ｐ明朝"/>
                          <w:b/>
                          <w:sz w:val="24"/>
                          <w:szCs w:val="24"/>
                        </w:rPr>
                        <w:t>B</w:t>
                      </w:r>
                    </w:p>
                  </w:txbxContent>
                </v:textbox>
              </v:shape>
            </w:pict>
          </mc:Fallback>
        </mc:AlternateContent>
      </w:r>
    </w:p>
    <w:sectPr w:rsidR="00E56F81" w:rsidRPr="00597350" w:rsidSect="005A53A0">
      <w:footerReference w:type="default" r:id="rId8"/>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5793" w14:textId="77777777" w:rsidR="000A38B1" w:rsidRDefault="000A38B1" w:rsidP="00261D6D">
      <w:r>
        <w:separator/>
      </w:r>
    </w:p>
  </w:endnote>
  <w:endnote w:type="continuationSeparator" w:id="0">
    <w:p w14:paraId="090FD479" w14:textId="77777777" w:rsidR="000A38B1" w:rsidRDefault="000A38B1" w:rsidP="0026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407450524"/>
      <w:docPartObj>
        <w:docPartGallery w:val="Page Numbers (Bottom of Page)"/>
        <w:docPartUnique/>
      </w:docPartObj>
    </w:sdtPr>
    <w:sdtEndPr>
      <w:rPr>
        <w:lang w:val="en-US"/>
      </w:rPr>
    </w:sdtEndPr>
    <w:sdtContent>
      <w:p w14:paraId="1BA527D9" w14:textId="77777777" w:rsidR="00E750AF" w:rsidRDefault="00E750AF" w:rsidP="00E750AF">
        <w:pPr>
          <w:pStyle w:val="a6"/>
          <w:jc w:val="right"/>
        </w:pPr>
        <w:r>
          <w:rPr>
            <w:rFonts w:asciiTheme="majorHAnsi" w:eastAsiaTheme="majorEastAsia" w:hAnsiTheme="majorHAnsi" w:cstheme="majorBidi"/>
            <w:sz w:val="28"/>
            <w:szCs w:val="28"/>
            <w:lang w:val="ja-JP"/>
          </w:rPr>
          <w:t xml:space="preserve"> </w:t>
        </w:r>
        <w:r>
          <w:rPr>
            <w:rFonts w:asciiTheme="majorHAnsi" w:eastAsiaTheme="majorEastAsia" w:hAnsiTheme="majorHAnsi" w:cstheme="majorBidi" w:hint="eastAsia"/>
            <w:sz w:val="28"/>
            <w:szCs w:val="28"/>
            <w:lang w:val="ja-JP"/>
          </w:rPr>
          <w:t>ほりご</w:t>
        </w:r>
        <w:r>
          <w:rPr>
            <w:rFonts w:asciiTheme="majorHAnsi" w:eastAsiaTheme="majorEastAsia" w:hAnsiTheme="majorHAnsi" w:cstheme="majorBidi" w:hint="eastAsia"/>
            <w:sz w:val="28"/>
            <w:szCs w:val="28"/>
            <w:lang w:val="ja-JP"/>
          </w:rPr>
          <w:t>-</w:t>
        </w:r>
        <w:r>
          <w:rPr>
            <w:sz w:val="22"/>
            <w:szCs w:val="21"/>
          </w:rPr>
          <w:fldChar w:fldCharType="begin"/>
        </w:r>
        <w:r>
          <w:instrText>PAGE    \* MERGEFORMAT</w:instrText>
        </w:r>
        <w:r>
          <w:rPr>
            <w:sz w:val="22"/>
            <w:szCs w:val="21"/>
          </w:rPr>
          <w:fldChar w:fldCharType="separate"/>
        </w:r>
        <w:r w:rsidR="008D05AF" w:rsidRPr="008D05AF">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p w14:paraId="29F6633C" w14:textId="77777777" w:rsidR="00E750AF" w:rsidRDefault="00E750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EB02" w14:textId="77777777" w:rsidR="000A38B1" w:rsidRDefault="000A38B1" w:rsidP="00261D6D">
      <w:r>
        <w:separator/>
      </w:r>
    </w:p>
  </w:footnote>
  <w:footnote w:type="continuationSeparator" w:id="0">
    <w:p w14:paraId="45848C7B" w14:textId="77777777" w:rsidR="000A38B1" w:rsidRDefault="000A38B1" w:rsidP="0026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012"/>
    <w:multiLevelType w:val="hybridMultilevel"/>
    <w:tmpl w:val="E67E2D18"/>
    <w:lvl w:ilvl="0" w:tplc="C362244C">
      <w:start w:val="1"/>
      <w:numFmt w:val="decimalEnclosedCircle"/>
      <w:lvlText w:val="%1"/>
      <w:lvlJc w:val="left"/>
      <w:pPr>
        <w:ind w:left="36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22E8D"/>
    <w:multiLevelType w:val="hybridMultilevel"/>
    <w:tmpl w:val="3F5644E4"/>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09F58DC"/>
    <w:multiLevelType w:val="hybridMultilevel"/>
    <w:tmpl w:val="734CBA2C"/>
    <w:lvl w:ilvl="0" w:tplc="430CA6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58754B"/>
    <w:multiLevelType w:val="hybridMultilevel"/>
    <w:tmpl w:val="2118DB72"/>
    <w:lvl w:ilvl="0" w:tplc="02AA6F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3A3BFD"/>
    <w:multiLevelType w:val="hybridMultilevel"/>
    <w:tmpl w:val="79A6323E"/>
    <w:lvl w:ilvl="0" w:tplc="7E44721C">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37A61AB"/>
    <w:multiLevelType w:val="hybridMultilevel"/>
    <w:tmpl w:val="BB485B3C"/>
    <w:lvl w:ilvl="0" w:tplc="615EAA2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81329F"/>
    <w:multiLevelType w:val="hybridMultilevel"/>
    <w:tmpl w:val="17B003E4"/>
    <w:lvl w:ilvl="0" w:tplc="50FAF3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2A0BA2"/>
    <w:multiLevelType w:val="hybridMultilevel"/>
    <w:tmpl w:val="E96C9858"/>
    <w:lvl w:ilvl="0" w:tplc="7CB0CB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307841"/>
    <w:multiLevelType w:val="hybridMultilevel"/>
    <w:tmpl w:val="3B7C68DE"/>
    <w:lvl w:ilvl="0" w:tplc="432EC4F0">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B3575B9"/>
    <w:multiLevelType w:val="hybridMultilevel"/>
    <w:tmpl w:val="94B0D090"/>
    <w:lvl w:ilvl="0" w:tplc="C6D223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CAD564F"/>
    <w:multiLevelType w:val="hybridMultilevel"/>
    <w:tmpl w:val="064ABCA0"/>
    <w:lvl w:ilvl="0" w:tplc="C63EAA5C">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1CD70B75"/>
    <w:multiLevelType w:val="hybridMultilevel"/>
    <w:tmpl w:val="4BE030E6"/>
    <w:lvl w:ilvl="0" w:tplc="615EAA2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E8C14FF"/>
    <w:multiLevelType w:val="hybridMultilevel"/>
    <w:tmpl w:val="8334D4FC"/>
    <w:lvl w:ilvl="0" w:tplc="C6D223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31A645B"/>
    <w:multiLevelType w:val="hybridMultilevel"/>
    <w:tmpl w:val="9C9C8B9A"/>
    <w:lvl w:ilvl="0" w:tplc="432EC4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1D3799"/>
    <w:multiLevelType w:val="hybridMultilevel"/>
    <w:tmpl w:val="DEFE7B88"/>
    <w:lvl w:ilvl="0" w:tplc="26E0A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E769B"/>
    <w:multiLevelType w:val="hybridMultilevel"/>
    <w:tmpl w:val="D5083488"/>
    <w:lvl w:ilvl="0" w:tplc="674C4958">
      <w:start w:val="3"/>
      <w:numFmt w:val="decimalEnclosedCircle"/>
      <w:lvlText w:val="%1"/>
      <w:lvlJc w:val="left"/>
      <w:pPr>
        <w:ind w:left="360" w:hanging="360"/>
      </w:pPr>
      <w:rPr>
        <w:rFonts w:ascii="ＭＳ 明朝" w:eastAsia="ＭＳ 明朝" w:hAnsi="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211E97"/>
    <w:multiLevelType w:val="hybridMultilevel"/>
    <w:tmpl w:val="A0E63496"/>
    <w:lvl w:ilvl="0" w:tplc="432EC4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572521A"/>
    <w:multiLevelType w:val="hybridMultilevel"/>
    <w:tmpl w:val="9B9645B6"/>
    <w:lvl w:ilvl="0" w:tplc="E3CCB3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8FF6B56"/>
    <w:multiLevelType w:val="hybridMultilevel"/>
    <w:tmpl w:val="E4ECD8C4"/>
    <w:lvl w:ilvl="0" w:tplc="23D289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704BFC"/>
    <w:multiLevelType w:val="hybridMultilevel"/>
    <w:tmpl w:val="1806E8EC"/>
    <w:lvl w:ilvl="0" w:tplc="12F24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DBF38DA"/>
    <w:multiLevelType w:val="hybridMultilevel"/>
    <w:tmpl w:val="70DE6C12"/>
    <w:lvl w:ilvl="0" w:tplc="6CDEF2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E25752F"/>
    <w:multiLevelType w:val="hybridMultilevel"/>
    <w:tmpl w:val="98C09118"/>
    <w:lvl w:ilvl="0" w:tplc="7E44721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E7A3C90"/>
    <w:multiLevelType w:val="hybridMultilevel"/>
    <w:tmpl w:val="3B8845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F4F2ED7"/>
    <w:multiLevelType w:val="hybridMultilevel"/>
    <w:tmpl w:val="137A9C3E"/>
    <w:lvl w:ilvl="0" w:tplc="C9D46E96">
      <w:start w:val="3"/>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28841FB"/>
    <w:multiLevelType w:val="hybridMultilevel"/>
    <w:tmpl w:val="390A8C94"/>
    <w:lvl w:ilvl="0" w:tplc="6002B28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660961"/>
    <w:multiLevelType w:val="hybridMultilevel"/>
    <w:tmpl w:val="1D48DD20"/>
    <w:lvl w:ilvl="0" w:tplc="432EC4F0">
      <w:start w:val="1"/>
      <w:numFmt w:val="decimalEnclosedCircle"/>
      <w:lvlText w:val="%1"/>
      <w:lvlJc w:val="left"/>
      <w:pPr>
        <w:ind w:left="360" w:hanging="360"/>
      </w:pPr>
      <w:rPr>
        <w:rFonts w:hint="default"/>
      </w:rPr>
    </w:lvl>
    <w:lvl w:ilvl="1" w:tplc="A3883C3E">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75C08B0"/>
    <w:multiLevelType w:val="hybridMultilevel"/>
    <w:tmpl w:val="DE4C9CDA"/>
    <w:lvl w:ilvl="0" w:tplc="7CF086BC">
      <w:start w:val="2"/>
      <w:numFmt w:val="decimalEnclosedCircle"/>
      <w:lvlText w:val="%1"/>
      <w:lvlJc w:val="left"/>
      <w:pPr>
        <w:ind w:left="360" w:hanging="360"/>
      </w:pPr>
      <w:rPr>
        <w:rFonts w:ascii="ＭＳ 明朝" w:eastAsia="ＭＳ 明朝" w:hAnsi="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B31031"/>
    <w:multiLevelType w:val="hybridMultilevel"/>
    <w:tmpl w:val="1D5EE5A0"/>
    <w:lvl w:ilvl="0" w:tplc="7E44721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855641B"/>
    <w:multiLevelType w:val="hybridMultilevel"/>
    <w:tmpl w:val="BA6EA8EA"/>
    <w:lvl w:ilvl="0" w:tplc="0EC6FD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F781164"/>
    <w:multiLevelType w:val="hybridMultilevel"/>
    <w:tmpl w:val="83E43984"/>
    <w:lvl w:ilvl="0" w:tplc="61D481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37B04EA"/>
    <w:multiLevelType w:val="hybridMultilevel"/>
    <w:tmpl w:val="69F43ABE"/>
    <w:lvl w:ilvl="0" w:tplc="66C4FB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C4B1308"/>
    <w:multiLevelType w:val="hybridMultilevel"/>
    <w:tmpl w:val="588EB9D8"/>
    <w:lvl w:ilvl="0" w:tplc="6CDEF2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1655ED7"/>
    <w:multiLevelType w:val="hybridMultilevel"/>
    <w:tmpl w:val="6908D83C"/>
    <w:lvl w:ilvl="0" w:tplc="615EAA2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4517FC3"/>
    <w:multiLevelType w:val="hybridMultilevel"/>
    <w:tmpl w:val="5A328F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5B24351"/>
    <w:multiLevelType w:val="hybridMultilevel"/>
    <w:tmpl w:val="6FE6299A"/>
    <w:lvl w:ilvl="0" w:tplc="50FAF3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93C1A6C"/>
    <w:multiLevelType w:val="hybridMultilevel"/>
    <w:tmpl w:val="8BEA178A"/>
    <w:lvl w:ilvl="0" w:tplc="0884ED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C4F0706"/>
    <w:multiLevelType w:val="hybridMultilevel"/>
    <w:tmpl w:val="D00610B4"/>
    <w:lvl w:ilvl="0" w:tplc="AA90EE40">
      <w:start w:val="1"/>
      <w:numFmt w:val="decimalEnclosedCircle"/>
      <w:lvlText w:val="%1"/>
      <w:lvlJc w:val="left"/>
      <w:pPr>
        <w:ind w:left="36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7308EC"/>
    <w:multiLevelType w:val="hybridMultilevel"/>
    <w:tmpl w:val="B5B6C02C"/>
    <w:lvl w:ilvl="0" w:tplc="FAD6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2010FD8"/>
    <w:multiLevelType w:val="hybridMultilevel"/>
    <w:tmpl w:val="0E622094"/>
    <w:lvl w:ilvl="0" w:tplc="92929552">
      <w:start w:val="4"/>
      <w:numFmt w:val="decimalEnclosedCircle"/>
      <w:lvlText w:val="%1"/>
      <w:lvlJc w:val="left"/>
      <w:pPr>
        <w:ind w:left="360" w:hanging="360"/>
      </w:pPr>
      <w:rPr>
        <w:rFonts w:hint="default"/>
      </w:rPr>
    </w:lvl>
    <w:lvl w:ilvl="1" w:tplc="9DF43410">
      <w:start w:val="1"/>
      <w:numFmt w:val="decimalEnclosedCircle"/>
      <w:lvlText w:val="%2"/>
      <w:lvlJc w:val="left"/>
      <w:pPr>
        <w:ind w:left="501" w:hanging="360"/>
      </w:pPr>
      <w:rPr>
        <w:rFonts w:ascii="ＭＳ 明朝" w:eastAsia="ＭＳ 明朝" w:hAnsi="ＭＳ 明朝" w:hint="default"/>
        <w:color w:val="000000"/>
        <w:sz w:val="21"/>
      </w:rPr>
    </w:lvl>
    <w:lvl w:ilvl="2" w:tplc="409047C0">
      <w:start w:val="2"/>
      <w:numFmt w:val="decimal"/>
      <w:lvlText w:val="%3"/>
      <w:lvlJc w:val="left"/>
      <w:pPr>
        <w:ind w:left="1200" w:hanging="360"/>
      </w:pPr>
      <w:rPr>
        <w:rFonts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22516D"/>
    <w:multiLevelType w:val="hybridMultilevel"/>
    <w:tmpl w:val="32DC8C48"/>
    <w:lvl w:ilvl="0" w:tplc="B96A9A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D650E0"/>
    <w:multiLevelType w:val="hybridMultilevel"/>
    <w:tmpl w:val="157C82E2"/>
    <w:lvl w:ilvl="0" w:tplc="7E44721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81243CE"/>
    <w:multiLevelType w:val="hybridMultilevel"/>
    <w:tmpl w:val="ACA6FB50"/>
    <w:lvl w:ilvl="0" w:tplc="7EAAE4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3E157E3"/>
    <w:multiLevelType w:val="hybridMultilevel"/>
    <w:tmpl w:val="B7D4E656"/>
    <w:lvl w:ilvl="0" w:tplc="7E44721C">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7A7084B"/>
    <w:multiLevelType w:val="hybridMultilevel"/>
    <w:tmpl w:val="89CA87B6"/>
    <w:lvl w:ilvl="0" w:tplc="50FAF3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C8015F3"/>
    <w:multiLevelType w:val="hybridMultilevel"/>
    <w:tmpl w:val="B6464414"/>
    <w:lvl w:ilvl="0" w:tplc="02AA6F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8"/>
  </w:num>
  <w:num w:numId="2">
    <w:abstractNumId w:val="0"/>
  </w:num>
  <w:num w:numId="3">
    <w:abstractNumId w:val="36"/>
  </w:num>
  <w:num w:numId="4">
    <w:abstractNumId w:val="24"/>
  </w:num>
  <w:num w:numId="5">
    <w:abstractNumId w:val="15"/>
  </w:num>
  <w:num w:numId="6">
    <w:abstractNumId w:val="26"/>
  </w:num>
  <w:num w:numId="7">
    <w:abstractNumId w:val="16"/>
  </w:num>
  <w:num w:numId="8">
    <w:abstractNumId w:val="31"/>
  </w:num>
  <w:num w:numId="9">
    <w:abstractNumId w:val="37"/>
  </w:num>
  <w:num w:numId="10">
    <w:abstractNumId w:val="30"/>
  </w:num>
  <w:num w:numId="11">
    <w:abstractNumId w:val="29"/>
  </w:num>
  <w:num w:numId="12">
    <w:abstractNumId w:val="9"/>
  </w:num>
  <w:num w:numId="13">
    <w:abstractNumId w:val="17"/>
  </w:num>
  <w:num w:numId="14">
    <w:abstractNumId w:val="23"/>
  </w:num>
  <w:num w:numId="15">
    <w:abstractNumId w:val="18"/>
  </w:num>
  <w:num w:numId="16">
    <w:abstractNumId w:val="28"/>
  </w:num>
  <w:num w:numId="17">
    <w:abstractNumId w:val="10"/>
  </w:num>
  <w:num w:numId="18">
    <w:abstractNumId w:val="35"/>
  </w:num>
  <w:num w:numId="19">
    <w:abstractNumId w:val="7"/>
  </w:num>
  <w:num w:numId="20">
    <w:abstractNumId w:val="44"/>
  </w:num>
  <w:num w:numId="21">
    <w:abstractNumId w:val="2"/>
  </w:num>
  <w:num w:numId="22">
    <w:abstractNumId w:val="6"/>
  </w:num>
  <w:num w:numId="23">
    <w:abstractNumId w:val="8"/>
  </w:num>
  <w:num w:numId="24">
    <w:abstractNumId w:val="25"/>
  </w:num>
  <w:num w:numId="25">
    <w:abstractNumId w:val="13"/>
  </w:num>
  <w:num w:numId="26">
    <w:abstractNumId w:val="41"/>
  </w:num>
  <w:num w:numId="27">
    <w:abstractNumId w:val="20"/>
  </w:num>
  <w:num w:numId="28">
    <w:abstractNumId w:val="40"/>
  </w:num>
  <w:num w:numId="29">
    <w:abstractNumId w:val="21"/>
  </w:num>
  <w:num w:numId="30">
    <w:abstractNumId w:val="27"/>
  </w:num>
  <w:num w:numId="31">
    <w:abstractNumId w:val="12"/>
  </w:num>
  <w:num w:numId="32">
    <w:abstractNumId w:val="11"/>
  </w:num>
  <w:num w:numId="33">
    <w:abstractNumId w:val="32"/>
  </w:num>
  <w:num w:numId="34">
    <w:abstractNumId w:val="5"/>
  </w:num>
  <w:num w:numId="35">
    <w:abstractNumId w:val="3"/>
  </w:num>
  <w:num w:numId="36">
    <w:abstractNumId w:val="34"/>
  </w:num>
  <w:num w:numId="37">
    <w:abstractNumId w:val="19"/>
  </w:num>
  <w:num w:numId="38">
    <w:abstractNumId w:val="43"/>
  </w:num>
  <w:num w:numId="39">
    <w:abstractNumId w:val="33"/>
  </w:num>
  <w:num w:numId="40">
    <w:abstractNumId w:val="22"/>
  </w:num>
  <w:num w:numId="41">
    <w:abstractNumId w:val="1"/>
  </w:num>
  <w:num w:numId="42">
    <w:abstractNumId w:val="4"/>
  </w:num>
  <w:num w:numId="43">
    <w:abstractNumId w:val="42"/>
  </w:num>
  <w:num w:numId="44">
    <w:abstractNumId w:val="14"/>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5BFA"/>
    <w:rsid w:val="00006AEF"/>
    <w:rsid w:val="000072DC"/>
    <w:rsid w:val="000117A1"/>
    <w:rsid w:val="000167AA"/>
    <w:rsid w:val="00022473"/>
    <w:rsid w:val="00025C33"/>
    <w:rsid w:val="000342E3"/>
    <w:rsid w:val="00034315"/>
    <w:rsid w:val="00035962"/>
    <w:rsid w:val="00037DF7"/>
    <w:rsid w:val="00040037"/>
    <w:rsid w:val="00045213"/>
    <w:rsid w:val="00051F47"/>
    <w:rsid w:val="00053CA5"/>
    <w:rsid w:val="000546BF"/>
    <w:rsid w:val="000555C1"/>
    <w:rsid w:val="00057B33"/>
    <w:rsid w:val="00061F64"/>
    <w:rsid w:val="00070C8E"/>
    <w:rsid w:val="0007664A"/>
    <w:rsid w:val="00076F13"/>
    <w:rsid w:val="00081813"/>
    <w:rsid w:val="00082CBF"/>
    <w:rsid w:val="00083679"/>
    <w:rsid w:val="000838D4"/>
    <w:rsid w:val="00087E5D"/>
    <w:rsid w:val="000900AF"/>
    <w:rsid w:val="000915D4"/>
    <w:rsid w:val="00092C18"/>
    <w:rsid w:val="00095B71"/>
    <w:rsid w:val="00097E4C"/>
    <w:rsid w:val="000A183E"/>
    <w:rsid w:val="000A3799"/>
    <w:rsid w:val="000A38B1"/>
    <w:rsid w:val="000B10DA"/>
    <w:rsid w:val="000B14D1"/>
    <w:rsid w:val="000B1C36"/>
    <w:rsid w:val="000B30AE"/>
    <w:rsid w:val="000C7AC9"/>
    <w:rsid w:val="000D0119"/>
    <w:rsid w:val="000D0FE7"/>
    <w:rsid w:val="000D265D"/>
    <w:rsid w:val="000D4418"/>
    <w:rsid w:val="000D5188"/>
    <w:rsid w:val="000D5C71"/>
    <w:rsid w:val="000D6330"/>
    <w:rsid w:val="000E7255"/>
    <w:rsid w:val="000F2A65"/>
    <w:rsid w:val="000F6440"/>
    <w:rsid w:val="000F771A"/>
    <w:rsid w:val="00100898"/>
    <w:rsid w:val="001054DF"/>
    <w:rsid w:val="00105801"/>
    <w:rsid w:val="00105F5A"/>
    <w:rsid w:val="00107076"/>
    <w:rsid w:val="00107A01"/>
    <w:rsid w:val="00110382"/>
    <w:rsid w:val="00110DEB"/>
    <w:rsid w:val="00112E1A"/>
    <w:rsid w:val="00115219"/>
    <w:rsid w:val="00117435"/>
    <w:rsid w:val="00117B78"/>
    <w:rsid w:val="001211D9"/>
    <w:rsid w:val="00123875"/>
    <w:rsid w:val="00127CAE"/>
    <w:rsid w:val="00133414"/>
    <w:rsid w:val="00136D12"/>
    <w:rsid w:val="00146102"/>
    <w:rsid w:val="00146AAA"/>
    <w:rsid w:val="001522A8"/>
    <w:rsid w:val="00152C2F"/>
    <w:rsid w:val="00156BBF"/>
    <w:rsid w:val="001629B9"/>
    <w:rsid w:val="00165868"/>
    <w:rsid w:val="00166738"/>
    <w:rsid w:val="00167448"/>
    <w:rsid w:val="00167625"/>
    <w:rsid w:val="00167FE5"/>
    <w:rsid w:val="001705FF"/>
    <w:rsid w:val="00170602"/>
    <w:rsid w:val="00170A41"/>
    <w:rsid w:val="00176FAF"/>
    <w:rsid w:val="00182198"/>
    <w:rsid w:val="00183FA1"/>
    <w:rsid w:val="0018577E"/>
    <w:rsid w:val="001937AF"/>
    <w:rsid w:val="00193957"/>
    <w:rsid w:val="00195229"/>
    <w:rsid w:val="001A05E3"/>
    <w:rsid w:val="001A2CCB"/>
    <w:rsid w:val="001A3B78"/>
    <w:rsid w:val="001A6B4E"/>
    <w:rsid w:val="001B3FAF"/>
    <w:rsid w:val="001B5A38"/>
    <w:rsid w:val="001C3BFC"/>
    <w:rsid w:val="001C3E43"/>
    <w:rsid w:val="001C7D71"/>
    <w:rsid w:val="001D021A"/>
    <w:rsid w:val="001D33D9"/>
    <w:rsid w:val="001E2483"/>
    <w:rsid w:val="001E67A6"/>
    <w:rsid w:val="001E72D5"/>
    <w:rsid w:val="001E7625"/>
    <w:rsid w:val="001F5027"/>
    <w:rsid w:val="00206604"/>
    <w:rsid w:val="0020764A"/>
    <w:rsid w:val="002150A3"/>
    <w:rsid w:val="002153B9"/>
    <w:rsid w:val="0021659D"/>
    <w:rsid w:val="00217756"/>
    <w:rsid w:val="00217BEE"/>
    <w:rsid w:val="00220628"/>
    <w:rsid w:val="002209E0"/>
    <w:rsid w:val="00222405"/>
    <w:rsid w:val="0022687D"/>
    <w:rsid w:val="002320BC"/>
    <w:rsid w:val="00233A3C"/>
    <w:rsid w:val="002360F9"/>
    <w:rsid w:val="002402E0"/>
    <w:rsid w:val="0024157E"/>
    <w:rsid w:val="00244D44"/>
    <w:rsid w:val="0024652D"/>
    <w:rsid w:val="00250DBF"/>
    <w:rsid w:val="00252E36"/>
    <w:rsid w:val="00254367"/>
    <w:rsid w:val="00256573"/>
    <w:rsid w:val="00261D6D"/>
    <w:rsid w:val="002621DC"/>
    <w:rsid w:val="002648B1"/>
    <w:rsid w:val="002663FD"/>
    <w:rsid w:val="0026654F"/>
    <w:rsid w:val="00272865"/>
    <w:rsid w:val="002746E0"/>
    <w:rsid w:val="00274975"/>
    <w:rsid w:val="00277E3A"/>
    <w:rsid w:val="00280AF2"/>
    <w:rsid w:val="002828EE"/>
    <w:rsid w:val="00282CA5"/>
    <w:rsid w:val="00282D69"/>
    <w:rsid w:val="0028483D"/>
    <w:rsid w:val="00285018"/>
    <w:rsid w:val="00286A33"/>
    <w:rsid w:val="00292108"/>
    <w:rsid w:val="002936B4"/>
    <w:rsid w:val="00294B5C"/>
    <w:rsid w:val="00295BF9"/>
    <w:rsid w:val="002A01FE"/>
    <w:rsid w:val="002A19F4"/>
    <w:rsid w:val="002A1BDA"/>
    <w:rsid w:val="002A4000"/>
    <w:rsid w:val="002B1A97"/>
    <w:rsid w:val="002B4B56"/>
    <w:rsid w:val="002B707B"/>
    <w:rsid w:val="002B7F46"/>
    <w:rsid w:val="002C12C1"/>
    <w:rsid w:val="002C2A0B"/>
    <w:rsid w:val="002C3CBF"/>
    <w:rsid w:val="002C51CB"/>
    <w:rsid w:val="002D1C6F"/>
    <w:rsid w:val="002D218C"/>
    <w:rsid w:val="002D3C53"/>
    <w:rsid w:val="002D6022"/>
    <w:rsid w:val="002D6319"/>
    <w:rsid w:val="002D63C7"/>
    <w:rsid w:val="002D7000"/>
    <w:rsid w:val="002D763D"/>
    <w:rsid w:val="002E14ED"/>
    <w:rsid w:val="002E1551"/>
    <w:rsid w:val="002E2CC4"/>
    <w:rsid w:val="002E4DF8"/>
    <w:rsid w:val="002F2657"/>
    <w:rsid w:val="002F33EF"/>
    <w:rsid w:val="0030252C"/>
    <w:rsid w:val="003047A0"/>
    <w:rsid w:val="00305634"/>
    <w:rsid w:val="0031056C"/>
    <w:rsid w:val="00310C31"/>
    <w:rsid w:val="003117A7"/>
    <w:rsid w:val="00311B45"/>
    <w:rsid w:val="00315B5B"/>
    <w:rsid w:val="00316DE3"/>
    <w:rsid w:val="003174F0"/>
    <w:rsid w:val="00317888"/>
    <w:rsid w:val="00321302"/>
    <w:rsid w:val="00335783"/>
    <w:rsid w:val="003379BC"/>
    <w:rsid w:val="00342257"/>
    <w:rsid w:val="00342E35"/>
    <w:rsid w:val="00343C99"/>
    <w:rsid w:val="00344B07"/>
    <w:rsid w:val="00346764"/>
    <w:rsid w:val="00350850"/>
    <w:rsid w:val="00350EB3"/>
    <w:rsid w:val="00352508"/>
    <w:rsid w:val="00353293"/>
    <w:rsid w:val="003604A2"/>
    <w:rsid w:val="0036353D"/>
    <w:rsid w:val="003645B3"/>
    <w:rsid w:val="0037492A"/>
    <w:rsid w:val="00374E73"/>
    <w:rsid w:val="00376B9A"/>
    <w:rsid w:val="0038438E"/>
    <w:rsid w:val="003843D6"/>
    <w:rsid w:val="00387D32"/>
    <w:rsid w:val="00393C4C"/>
    <w:rsid w:val="00394B8B"/>
    <w:rsid w:val="0039510A"/>
    <w:rsid w:val="00395F86"/>
    <w:rsid w:val="0039716B"/>
    <w:rsid w:val="003A0A5C"/>
    <w:rsid w:val="003A56F6"/>
    <w:rsid w:val="003A7816"/>
    <w:rsid w:val="003A7AEB"/>
    <w:rsid w:val="003B0667"/>
    <w:rsid w:val="003B06EC"/>
    <w:rsid w:val="003B30AE"/>
    <w:rsid w:val="003B3FAD"/>
    <w:rsid w:val="003B4718"/>
    <w:rsid w:val="003B54AB"/>
    <w:rsid w:val="003C1B29"/>
    <w:rsid w:val="003D1881"/>
    <w:rsid w:val="003D45E0"/>
    <w:rsid w:val="003E225F"/>
    <w:rsid w:val="003E2E13"/>
    <w:rsid w:val="003E6CCF"/>
    <w:rsid w:val="003F7E20"/>
    <w:rsid w:val="00400059"/>
    <w:rsid w:val="0040472A"/>
    <w:rsid w:val="00405816"/>
    <w:rsid w:val="00406AA3"/>
    <w:rsid w:val="00407629"/>
    <w:rsid w:val="004100C3"/>
    <w:rsid w:val="0041174B"/>
    <w:rsid w:val="00412C29"/>
    <w:rsid w:val="0041532E"/>
    <w:rsid w:val="004162C7"/>
    <w:rsid w:val="00416DD9"/>
    <w:rsid w:val="00421A45"/>
    <w:rsid w:val="00423401"/>
    <w:rsid w:val="00423446"/>
    <w:rsid w:val="004263B5"/>
    <w:rsid w:val="00431249"/>
    <w:rsid w:val="00434A6E"/>
    <w:rsid w:val="00443BE8"/>
    <w:rsid w:val="004447B4"/>
    <w:rsid w:val="004450D7"/>
    <w:rsid w:val="004454AF"/>
    <w:rsid w:val="0044703C"/>
    <w:rsid w:val="004531C7"/>
    <w:rsid w:val="00455322"/>
    <w:rsid w:val="00466E0F"/>
    <w:rsid w:val="00467BA6"/>
    <w:rsid w:val="00467ED9"/>
    <w:rsid w:val="0047196E"/>
    <w:rsid w:val="00471F11"/>
    <w:rsid w:val="00472493"/>
    <w:rsid w:val="004801CB"/>
    <w:rsid w:val="0048148B"/>
    <w:rsid w:val="00482A2E"/>
    <w:rsid w:val="00484E87"/>
    <w:rsid w:val="00490344"/>
    <w:rsid w:val="0049353E"/>
    <w:rsid w:val="004965A4"/>
    <w:rsid w:val="004A13F7"/>
    <w:rsid w:val="004A2052"/>
    <w:rsid w:val="004A2538"/>
    <w:rsid w:val="004B0ACB"/>
    <w:rsid w:val="004B166C"/>
    <w:rsid w:val="004B3B6C"/>
    <w:rsid w:val="004B4EDF"/>
    <w:rsid w:val="004B6469"/>
    <w:rsid w:val="004B731B"/>
    <w:rsid w:val="004B7509"/>
    <w:rsid w:val="004C1AE6"/>
    <w:rsid w:val="004C1F36"/>
    <w:rsid w:val="004C34D5"/>
    <w:rsid w:val="004C7D86"/>
    <w:rsid w:val="004D0EE8"/>
    <w:rsid w:val="004D4020"/>
    <w:rsid w:val="004D528A"/>
    <w:rsid w:val="004D63DE"/>
    <w:rsid w:val="004E24DC"/>
    <w:rsid w:val="004E7AC0"/>
    <w:rsid w:val="004F1AE0"/>
    <w:rsid w:val="004F2908"/>
    <w:rsid w:val="005021E6"/>
    <w:rsid w:val="00502E5E"/>
    <w:rsid w:val="0050439F"/>
    <w:rsid w:val="00507773"/>
    <w:rsid w:val="00507A4B"/>
    <w:rsid w:val="00512471"/>
    <w:rsid w:val="00514011"/>
    <w:rsid w:val="00520F05"/>
    <w:rsid w:val="005229C2"/>
    <w:rsid w:val="00524F35"/>
    <w:rsid w:val="00525C19"/>
    <w:rsid w:val="00527A06"/>
    <w:rsid w:val="005312C6"/>
    <w:rsid w:val="0053343D"/>
    <w:rsid w:val="00535E5E"/>
    <w:rsid w:val="0053798B"/>
    <w:rsid w:val="005402E3"/>
    <w:rsid w:val="00540D88"/>
    <w:rsid w:val="00542370"/>
    <w:rsid w:val="00542442"/>
    <w:rsid w:val="00543D63"/>
    <w:rsid w:val="00550BD7"/>
    <w:rsid w:val="0055205C"/>
    <w:rsid w:val="00553152"/>
    <w:rsid w:val="00566614"/>
    <w:rsid w:val="00567F13"/>
    <w:rsid w:val="00575071"/>
    <w:rsid w:val="00577530"/>
    <w:rsid w:val="00581107"/>
    <w:rsid w:val="00581190"/>
    <w:rsid w:val="0058353C"/>
    <w:rsid w:val="00587855"/>
    <w:rsid w:val="005952D3"/>
    <w:rsid w:val="00597350"/>
    <w:rsid w:val="00597A5E"/>
    <w:rsid w:val="00597F42"/>
    <w:rsid w:val="005A265C"/>
    <w:rsid w:val="005A35A7"/>
    <w:rsid w:val="005A53A0"/>
    <w:rsid w:val="005B1C0A"/>
    <w:rsid w:val="005C45EC"/>
    <w:rsid w:val="005C7483"/>
    <w:rsid w:val="005D086D"/>
    <w:rsid w:val="005D1C7F"/>
    <w:rsid w:val="005D2D1C"/>
    <w:rsid w:val="005D6404"/>
    <w:rsid w:val="005D7136"/>
    <w:rsid w:val="005E040F"/>
    <w:rsid w:val="005E3FD4"/>
    <w:rsid w:val="005E49E0"/>
    <w:rsid w:val="005F3C9E"/>
    <w:rsid w:val="005F43AF"/>
    <w:rsid w:val="005F6659"/>
    <w:rsid w:val="005F682C"/>
    <w:rsid w:val="0060229B"/>
    <w:rsid w:val="00605118"/>
    <w:rsid w:val="00607DBE"/>
    <w:rsid w:val="006172B7"/>
    <w:rsid w:val="00617711"/>
    <w:rsid w:val="0062006D"/>
    <w:rsid w:val="00625555"/>
    <w:rsid w:val="0063532C"/>
    <w:rsid w:val="006418C7"/>
    <w:rsid w:val="00642185"/>
    <w:rsid w:val="00643FD0"/>
    <w:rsid w:val="00646ABB"/>
    <w:rsid w:val="00652A77"/>
    <w:rsid w:val="00654877"/>
    <w:rsid w:val="006559AE"/>
    <w:rsid w:val="0065753D"/>
    <w:rsid w:val="00662C53"/>
    <w:rsid w:val="00663293"/>
    <w:rsid w:val="0067031D"/>
    <w:rsid w:val="00671CE0"/>
    <w:rsid w:val="006723FC"/>
    <w:rsid w:val="006748DF"/>
    <w:rsid w:val="00675883"/>
    <w:rsid w:val="00684082"/>
    <w:rsid w:val="006849AA"/>
    <w:rsid w:val="0068681C"/>
    <w:rsid w:val="00690983"/>
    <w:rsid w:val="00695DD5"/>
    <w:rsid w:val="00697032"/>
    <w:rsid w:val="006A1CCA"/>
    <w:rsid w:val="006A2039"/>
    <w:rsid w:val="006A4C33"/>
    <w:rsid w:val="006A6541"/>
    <w:rsid w:val="006A6860"/>
    <w:rsid w:val="006A79E5"/>
    <w:rsid w:val="006B1168"/>
    <w:rsid w:val="006B2B62"/>
    <w:rsid w:val="006B3C66"/>
    <w:rsid w:val="006C45DA"/>
    <w:rsid w:val="006C58F1"/>
    <w:rsid w:val="006D139B"/>
    <w:rsid w:val="006D238E"/>
    <w:rsid w:val="006E309B"/>
    <w:rsid w:val="006E4506"/>
    <w:rsid w:val="006E634B"/>
    <w:rsid w:val="006F0A40"/>
    <w:rsid w:val="006F138A"/>
    <w:rsid w:val="006F194E"/>
    <w:rsid w:val="006F2A94"/>
    <w:rsid w:val="006F49F8"/>
    <w:rsid w:val="006F627D"/>
    <w:rsid w:val="0070038E"/>
    <w:rsid w:val="00713EC8"/>
    <w:rsid w:val="00723254"/>
    <w:rsid w:val="007260EC"/>
    <w:rsid w:val="00732F47"/>
    <w:rsid w:val="00735391"/>
    <w:rsid w:val="007379FB"/>
    <w:rsid w:val="00752D65"/>
    <w:rsid w:val="007569AD"/>
    <w:rsid w:val="007612AD"/>
    <w:rsid w:val="007621D4"/>
    <w:rsid w:val="00766C6D"/>
    <w:rsid w:val="00776307"/>
    <w:rsid w:val="007769AD"/>
    <w:rsid w:val="00784A16"/>
    <w:rsid w:val="00785E13"/>
    <w:rsid w:val="00790D17"/>
    <w:rsid w:val="007956B4"/>
    <w:rsid w:val="00796AB9"/>
    <w:rsid w:val="00796B6A"/>
    <w:rsid w:val="007A11E8"/>
    <w:rsid w:val="007A2011"/>
    <w:rsid w:val="007A599C"/>
    <w:rsid w:val="007A60B8"/>
    <w:rsid w:val="007A654E"/>
    <w:rsid w:val="007B64AD"/>
    <w:rsid w:val="007C1BE0"/>
    <w:rsid w:val="007C4A8A"/>
    <w:rsid w:val="007C7E97"/>
    <w:rsid w:val="007D008B"/>
    <w:rsid w:val="007D09DA"/>
    <w:rsid w:val="007D130B"/>
    <w:rsid w:val="007D13C8"/>
    <w:rsid w:val="007D440C"/>
    <w:rsid w:val="007D604D"/>
    <w:rsid w:val="007E3EED"/>
    <w:rsid w:val="007E519D"/>
    <w:rsid w:val="007E5B6C"/>
    <w:rsid w:val="007E5E36"/>
    <w:rsid w:val="007F1A31"/>
    <w:rsid w:val="008008B7"/>
    <w:rsid w:val="00812546"/>
    <w:rsid w:val="00815FF8"/>
    <w:rsid w:val="00817A36"/>
    <w:rsid w:val="00817F29"/>
    <w:rsid w:val="00823AD4"/>
    <w:rsid w:val="00823F88"/>
    <w:rsid w:val="00831BDC"/>
    <w:rsid w:val="008347B4"/>
    <w:rsid w:val="00834BBA"/>
    <w:rsid w:val="00837952"/>
    <w:rsid w:val="00840873"/>
    <w:rsid w:val="00840C66"/>
    <w:rsid w:val="0084128C"/>
    <w:rsid w:val="008429FA"/>
    <w:rsid w:val="00843945"/>
    <w:rsid w:val="0084794B"/>
    <w:rsid w:val="00847B50"/>
    <w:rsid w:val="0085119B"/>
    <w:rsid w:val="008534D9"/>
    <w:rsid w:val="00854BBF"/>
    <w:rsid w:val="0085631A"/>
    <w:rsid w:val="00856DBF"/>
    <w:rsid w:val="00861148"/>
    <w:rsid w:val="0086116A"/>
    <w:rsid w:val="00862214"/>
    <w:rsid w:val="0086477C"/>
    <w:rsid w:val="008670A6"/>
    <w:rsid w:val="00871C00"/>
    <w:rsid w:val="008720A4"/>
    <w:rsid w:val="0087472B"/>
    <w:rsid w:val="008749FC"/>
    <w:rsid w:val="008751DF"/>
    <w:rsid w:val="008754B3"/>
    <w:rsid w:val="0087611D"/>
    <w:rsid w:val="008828B8"/>
    <w:rsid w:val="00884F6D"/>
    <w:rsid w:val="00890FB3"/>
    <w:rsid w:val="008911F8"/>
    <w:rsid w:val="00891288"/>
    <w:rsid w:val="008913AD"/>
    <w:rsid w:val="008918F9"/>
    <w:rsid w:val="00894644"/>
    <w:rsid w:val="008978DC"/>
    <w:rsid w:val="008A09C2"/>
    <w:rsid w:val="008A1787"/>
    <w:rsid w:val="008A295A"/>
    <w:rsid w:val="008A604F"/>
    <w:rsid w:val="008B235C"/>
    <w:rsid w:val="008B2967"/>
    <w:rsid w:val="008B32D7"/>
    <w:rsid w:val="008C0954"/>
    <w:rsid w:val="008C105A"/>
    <w:rsid w:val="008C6404"/>
    <w:rsid w:val="008D05AF"/>
    <w:rsid w:val="008D2C82"/>
    <w:rsid w:val="008D333D"/>
    <w:rsid w:val="008D505B"/>
    <w:rsid w:val="008D5715"/>
    <w:rsid w:val="008E3C48"/>
    <w:rsid w:val="008F36A3"/>
    <w:rsid w:val="0090529B"/>
    <w:rsid w:val="009064A2"/>
    <w:rsid w:val="00907417"/>
    <w:rsid w:val="009079AA"/>
    <w:rsid w:val="00914384"/>
    <w:rsid w:val="00914543"/>
    <w:rsid w:val="00915C50"/>
    <w:rsid w:val="009160C4"/>
    <w:rsid w:val="0092293E"/>
    <w:rsid w:val="00923A8B"/>
    <w:rsid w:val="00927834"/>
    <w:rsid w:val="00930363"/>
    <w:rsid w:val="00931A7D"/>
    <w:rsid w:val="00937BC3"/>
    <w:rsid w:val="009416E6"/>
    <w:rsid w:val="00941EAC"/>
    <w:rsid w:val="00942AFE"/>
    <w:rsid w:val="00944F76"/>
    <w:rsid w:val="00947BD3"/>
    <w:rsid w:val="00947FFE"/>
    <w:rsid w:val="00956AE4"/>
    <w:rsid w:val="0095779F"/>
    <w:rsid w:val="00957A9A"/>
    <w:rsid w:val="00960921"/>
    <w:rsid w:val="00965C4F"/>
    <w:rsid w:val="00965EBA"/>
    <w:rsid w:val="00967AD2"/>
    <w:rsid w:val="009703CF"/>
    <w:rsid w:val="00970455"/>
    <w:rsid w:val="009742E0"/>
    <w:rsid w:val="00977F0D"/>
    <w:rsid w:val="00982DF7"/>
    <w:rsid w:val="00983D6B"/>
    <w:rsid w:val="0099424E"/>
    <w:rsid w:val="009A2911"/>
    <w:rsid w:val="009B0359"/>
    <w:rsid w:val="009B1CEA"/>
    <w:rsid w:val="009B1E0C"/>
    <w:rsid w:val="009B200D"/>
    <w:rsid w:val="009B3990"/>
    <w:rsid w:val="009B5C6D"/>
    <w:rsid w:val="009C2BF3"/>
    <w:rsid w:val="009C2F2F"/>
    <w:rsid w:val="009C4AD9"/>
    <w:rsid w:val="009C54AE"/>
    <w:rsid w:val="009C7DC0"/>
    <w:rsid w:val="009D1EC5"/>
    <w:rsid w:val="009D2BBB"/>
    <w:rsid w:val="009D3860"/>
    <w:rsid w:val="009E1ECF"/>
    <w:rsid w:val="009E5E81"/>
    <w:rsid w:val="009E6733"/>
    <w:rsid w:val="009F62C7"/>
    <w:rsid w:val="00A003F5"/>
    <w:rsid w:val="00A12432"/>
    <w:rsid w:val="00A12534"/>
    <w:rsid w:val="00A27B71"/>
    <w:rsid w:val="00A32F08"/>
    <w:rsid w:val="00A346FA"/>
    <w:rsid w:val="00A36220"/>
    <w:rsid w:val="00A448D9"/>
    <w:rsid w:val="00A45F91"/>
    <w:rsid w:val="00A46843"/>
    <w:rsid w:val="00A47C37"/>
    <w:rsid w:val="00A50666"/>
    <w:rsid w:val="00A50D6B"/>
    <w:rsid w:val="00A57074"/>
    <w:rsid w:val="00A57684"/>
    <w:rsid w:val="00A6004F"/>
    <w:rsid w:val="00A63455"/>
    <w:rsid w:val="00A64528"/>
    <w:rsid w:val="00A64E78"/>
    <w:rsid w:val="00A65474"/>
    <w:rsid w:val="00A65A6D"/>
    <w:rsid w:val="00A72E1F"/>
    <w:rsid w:val="00A801CC"/>
    <w:rsid w:val="00A80209"/>
    <w:rsid w:val="00A807C2"/>
    <w:rsid w:val="00A8218F"/>
    <w:rsid w:val="00A82C3E"/>
    <w:rsid w:val="00A8727B"/>
    <w:rsid w:val="00A874ED"/>
    <w:rsid w:val="00A87E42"/>
    <w:rsid w:val="00A9020A"/>
    <w:rsid w:val="00A91BEC"/>
    <w:rsid w:val="00A942D9"/>
    <w:rsid w:val="00A959AA"/>
    <w:rsid w:val="00A966B6"/>
    <w:rsid w:val="00A975B5"/>
    <w:rsid w:val="00A9767A"/>
    <w:rsid w:val="00AA02B0"/>
    <w:rsid w:val="00AA07F1"/>
    <w:rsid w:val="00AA1FBC"/>
    <w:rsid w:val="00AA45ED"/>
    <w:rsid w:val="00AA4ED7"/>
    <w:rsid w:val="00AA7C5D"/>
    <w:rsid w:val="00AB0EEC"/>
    <w:rsid w:val="00AB2221"/>
    <w:rsid w:val="00AB4BB0"/>
    <w:rsid w:val="00AB4C1A"/>
    <w:rsid w:val="00AB5A08"/>
    <w:rsid w:val="00AB7E9A"/>
    <w:rsid w:val="00AC5A6C"/>
    <w:rsid w:val="00AC7A62"/>
    <w:rsid w:val="00AD25AE"/>
    <w:rsid w:val="00AD3122"/>
    <w:rsid w:val="00AD330E"/>
    <w:rsid w:val="00AD4205"/>
    <w:rsid w:val="00AD51BB"/>
    <w:rsid w:val="00AD5D5B"/>
    <w:rsid w:val="00AD6327"/>
    <w:rsid w:val="00AD7BD8"/>
    <w:rsid w:val="00AE629E"/>
    <w:rsid w:val="00AE75D2"/>
    <w:rsid w:val="00AF23FA"/>
    <w:rsid w:val="00AF54C8"/>
    <w:rsid w:val="00AF67B1"/>
    <w:rsid w:val="00B03ACA"/>
    <w:rsid w:val="00B04465"/>
    <w:rsid w:val="00B11FEA"/>
    <w:rsid w:val="00B1423C"/>
    <w:rsid w:val="00B15DE4"/>
    <w:rsid w:val="00B1625D"/>
    <w:rsid w:val="00B1670F"/>
    <w:rsid w:val="00B21E36"/>
    <w:rsid w:val="00B32A7A"/>
    <w:rsid w:val="00B33249"/>
    <w:rsid w:val="00B33C60"/>
    <w:rsid w:val="00B36656"/>
    <w:rsid w:val="00B50433"/>
    <w:rsid w:val="00B564FE"/>
    <w:rsid w:val="00B57CB2"/>
    <w:rsid w:val="00B631EC"/>
    <w:rsid w:val="00B63A54"/>
    <w:rsid w:val="00B64D56"/>
    <w:rsid w:val="00B714B3"/>
    <w:rsid w:val="00B75AAF"/>
    <w:rsid w:val="00B867CB"/>
    <w:rsid w:val="00B909D9"/>
    <w:rsid w:val="00B920C1"/>
    <w:rsid w:val="00BA3091"/>
    <w:rsid w:val="00BA57D2"/>
    <w:rsid w:val="00BB295D"/>
    <w:rsid w:val="00BB44B1"/>
    <w:rsid w:val="00BC32FD"/>
    <w:rsid w:val="00BC41FD"/>
    <w:rsid w:val="00BD0E3C"/>
    <w:rsid w:val="00BD1640"/>
    <w:rsid w:val="00BD4B56"/>
    <w:rsid w:val="00BD6A55"/>
    <w:rsid w:val="00BD7711"/>
    <w:rsid w:val="00BD7EAB"/>
    <w:rsid w:val="00BE0384"/>
    <w:rsid w:val="00BE04B3"/>
    <w:rsid w:val="00BE39D2"/>
    <w:rsid w:val="00BE5559"/>
    <w:rsid w:val="00BF15BD"/>
    <w:rsid w:val="00BF3E52"/>
    <w:rsid w:val="00C006DD"/>
    <w:rsid w:val="00C11FA2"/>
    <w:rsid w:val="00C12555"/>
    <w:rsid w:val="00C1416E"/>
    <w:rsid w:val="00C150D8"/>
    <w:rsid w:val="00C1726F"/>
    <w:rsid w:val="00C176BA"/>
    <w:rsid w:val="00C2035C"/>
    <w:rsid w:val="00C30C18"/>
    <w:rsid w:val="00C32BEC"/>
    <w:rsid w:val="00C32D25"/>
    <w:rsid w:val="00C33988"/>
    <w:rsid w:val="00C34A3A"/>
    <w:rsid w:val="00C40652"/>
    <w:rsid w:val="00C42BD2"/>
    <w:rsid w:val="00C47C6C"/>
    <w:rsid w:val="00C47EFC"/>
    <w:rsid w:val="00C5202C"/>
    <w:rsid w:val="00C521C1"/>
    <w:rsid w:val="00C52B5A"/>
    <w:rsid w:val="00C53001"/>
    <w:rsid w:val="00C55A2F"/>
    <w:rsid w:val="00C6007D"/>
    <w:rsid w:val="00C616E8"/>
    <w:rsid w:val="00C623DE"/>
    <w:rsid w:val="00C63C80"/>
    <w:rsid w:val="00C6400E"/>
    <w:rsid w:val="00C706EC"/>
    <w:rsid w:val="00C75A07"/>
    <w:rsid w:val="00C75CCE"/>
    <w:rsid w:val="00C76B08"/>
    <w:rsid w:val="00C80A3A"/>
    <w:rsid w:val="00C842CE"/>
    <w:rsid w:val="00C90C5A"/>
    <w:rsid w:val="00C9135A"/>
    <w:rsid w:val="00C96341"/>
    <w:rsid w:val="00CA14EC"/>
    <w:rsid w:val="00CA27DD"/>
    <w:rsid w:val="00CA2975"/>
    <w:rsid w:val="00CA51C4"/>
    <w:rsid w:val="00CA6460"/>
    <w:rsid w:val="00CB2DB3"/>
    <w:rsid w:val="00CB3D3D"/>
    <w:rsid w:val="00CB52F0"/>
    <w:rsid w:val="00CD13E4"/>
    <w:rsid w:val="00CD1A45"/>
    <w:rsid w:val="00CD473C"/>
    <w:rsid w:val="00CE133B"/>
    <w:rsid w:val="00CE2B95"/>
    <w:rsid w:val="00CE3CD4"/>
    <w:rsid w:val="00CE42EC"/>
    <w:rsid w:val="00CE6542"/>
    <w:rsid w:val="00CE7AF6"/>
    <w:rsid w:val="00CF1B40"/>
    <w:rsid w:val="00CF52C4"/>
    <w:rsid w:val="00CF7D2F"/>
    <w:rsid w:val="00D02430"/>
    <w:rsid w:val="00D02B43"/>
    <w:rsid w:val="00D04AFA"/>
    <w:rsid w:val="00D05D60"/>
    <w:rsid w:val="00D05D74"/>
    <w:rsid w:val="00D22933"/>
    <w:rsid w:val="00D270C0"/>
    <w:rsid w:val="00D312EF"/>
    <w:rsid w:val="00D32976"/>
    <w:rsid w:val="00D41CA5"/>
    <w:rsid w:val="00D4352E"/>
    <w:rsid w:val="00D4443F"/>
    <w:rsid w:val="00D46377"/>
    <w:rsid w:val="00D527FE"/>
    <w:rsid w:val="00D52E5E"/>
    <w:rsid w:val="00D53E19"/>
    <w:rsid w:val="00D546B0"/>
    <w:rsid w:val="00D573E0"/>
    <w:rsid w:val="00D60991"/>
    <w:rsid w:val="00D60BA5"/>
    <w:rsid w:val="00D60FBF"/>
    <w:rsid w:val="00D7612F"/>
    <w:rsid w:val="00D7646B"/>
    <w:rsid w:val="00D76733"/>
    <w:rsid w:val="00D84B59"/>
    <w:rsid w:val="00D858EB"/>
    <w:rsid w:val="00D87855"/>
    <w:rsid w:val="00D90480"/>
    <w:rsid w:val="00D94FA8"/>
    <w:rsid w:val="00D958BD"/>
    <w:rsid w:val="00DA0F98"/>
    <w:rsid w:val="00DA293D"/>
    <w:rsid w:val="00DA626F"/>
    <w:rsid w:val="00DB1ED8"/>
    <w:rsid w:val="00DB2077"/>
    <w:rsid w:val="00DB24D7"/>
    <w:rsid w:val="00DB29D0"/>
    <w:rsid w:val="00DB2ADF"/>
    <w:rsid w:val="00DB795C"/>
    <w:rsid w:val="00DC16EF"/>
    <w:rsid w:val="00DC49C5"/>
    <w:rsid w:val="00DC5868"/>
    <w:rsid w:val="00DC6F1C"/>
    <w:rsid w:val="00DD33EE"/>
    <w:rsid w:val="00DD3F31"/>
    <w:rsid w:val="00DD4E6D"/>
    <w:rsid w:val="00DE7EC9"/>
    <w:rsid w:val="00DF5D9F"/>
    <w:rsid w:val="00DF7604"/>
    <w:rsid w:val="00DF7B58"/>
    <w:rsid w:val="00E0455B"/>
    <w:rsid w:val="00E04BBA"/>
    <w:rsid w:val="00E05168"/>
    <w:rsid w:val="00E1114D"/>
    <w:rsid w:val="00E11361"/>
    <w:rsid w:val="00E12EE7"/>
    <w:rsid w:val="00E21FBE"/>
    <w:rsid w:val="00E23270"/>
    <w:rsid w:val="00E23774"/>
    <w:rsid w:val="00E31CFF"/>
    <w:rsid w:val="00E324AA"/>
    <w:rsid w:val="00E3350A"/>
    <w:rsid w:val="00E40069"/>
    <w:rsid w:val="00E4204A"/>
    <w:rsid w:val="00E46FCF"/>
    <w:rsid w:val="00E50BD3"/>
    <w:rsid w:val="00E56F81"/>
    <w:rsid w:val="00E61135"/>
    <w:rsid w:val="00E61A39"/>
    <w:rsid w:val="00E634F1"/>
    <w:rsid w:val="00E6377A"/>
    <w:rsid w:val="00E63C49"/>
    <w:rsid w:val="00E66C36"/>
    <w:rsid w:val="00E67625"/>
    <w:rsid w:val="00E7448A"/>
    <w:rsid w:val="00E750AF"/>
    <w:rsid w:val="00E75F11"/>
    <w:rsid w:val="00E772F0"/>
    <w:rsid w:val="00E77F1A"/>
    <w:rsid w:val="00E832DB"/>
    <w:rsid w:val="00E94D4A"/>
    <w:rsid w:val="00EA1EFF"/>
    <w:rsid w:val="00EA246F"/>
    <w:rsid w:val="00EA24B2"/>
    <w:rsid w:val="00EA32F1"/>
    <w:rsid w:val="00EA74AF"/>
    <w:rsid w:val="00EA763C"/>
    <w:rsid w:val="00EB0A26"/>
    <w:rsid w:val="00EB0FD2"/>
    <w:rsid w:val="00EB1A3A"/>
    <w:rsid w:val="00EB4027"/>
    <w:rsid w:val="00EB6B07"/>
    <w:rsid w:val="00EC5611"/>
    <w:rsid w:val="00ED01C8"/>
    <w:rsid w:val="00ED09FE"/>
    <w:rsid w:val="00ED2131"/>
    <w:rsid w:val="00ED2EA6"/>
    <w:rsid w:val="00EE568F"/>
    <w:rsid w:val="00EE5AF8"/>
    <w:rsid w:val="00EF1DAF"/>
    <w:rsid w:val="00EF30C4"/>
    <w:rsid w:val="00F0513B"/>
    <w:rsid w:val="00F07917"/>
    <w:rsid w:val="00F07DB6"/>
    <w:rsid w:val="00F10F47"/>
    <w:rsid w:val="00F12EF3"/>
    <w:rsid w:val="00F13F18"/>
    <w:rsid w:val="00F1418E"/>
    <w:rsid w:val="00F14287"/>
    <w:rsid w:val="00F14E81"/>
    <w:rsid w:val="00F15BF2"/>
    <w:rsid w:val="00F15C02"/>
    <w:rsid w:val="00F179E2"/>
    <w:rsid w:val="00F26AAC"/>
    <w:rsid w:val="00F30873"/>
    <w:rsid w:val="00F313AD"/>
    <w:rsid w:val="00F316B6"/>
    <w:rsid w:val="00F32082"/>
    <w:rsid w:val="00F35475"/>
    <w:rsid w:val="00F356D7"/>
    <w:rsid w:val="00F411FF"/>
    <w:rsid w:val="00F41FDA"/>
    <w:rsid w:val="00F42CA4"/>
    <w:rsid w:val="00F4338C"/>
    <w:rsid w:val="00F46DB5"/>
    <w:rsid w:val="00F506D9"/>
    <w:rsid w:val="00F50AE1"/>
    <w:rsid w:val="00F53458"/>
    <w:rsid w:val="00F561EF"/>
    <w:rsid w:val="00F56BD8"/>
    <w:rsid w:val="00F57596"/>
    <w:rsid w:val="00F57B60"/>
    <w:rsid w:val="00F66654"/>
    <w:rsid w:val="00F66999"/>
    <w:rsid w:val="00F70351"/>
    <w:rsid w:val="00F72D87"/>
    <w:rsid w:val="00F77F43"/>
    <w:rsid w:val="00F86C24"/>
    <w:rsid w:val="00F92775"/>
    <w:rsid w:val="00FA2E63"/>
    <w:rsid w:val="00FA4524"/>
    <w:rsid w:val="00FA5D1E"/>
    <w:rsid w:val="00FA5DC6"/>
    <w:rsid w:val="00FA6611"/>
    <w:rsid w:val="00FB2565"/>
    <w:rsid w:val="00FB29EA"/>
    <w:rsid w:val="00FB3EF4"/>
    <w:rsid w:val="00FB5FA6"/>
    <w:rsid w:val="00FB725C"/>
    <w:rsid w:val="00FC041B"/>
    <w:rsid w:val="00FC2A20"/>
    <w:rsid w:val="00FD6C9F"/>
    <w:rsid w:val="00FE1937"/>
    <w:rsid w:val="00FE322D"/>
    <w:rsid w:val="00FE7B60"/>
    <w:rsid w:val="00FF1129"/>
    <w:rsid w:val="00FF1792"/>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3EE6E8"/>
  <w15:docId w15:val="{3FB7E882-37A9-409A-AD3C-307BBBCB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D6D"/>
    <w:pPr>
      <w:tabs>
        <w:tab w:val="center" w:pos="4252"/>
        <w:tab w:val="right" w:pos="8504"/>
      </w:tabs>
      <w:snapToGrid w:val="0"/>
    </w:pPr>
  </w:style>
  <w:style w:type="character" w:customStyle="1" w:styleId="a5">
    <w:name w:val="ヘッダー (文字)"/>
    <w:basedOn w:val="a0"/>
    <w:link w:val="a4"/>
    <w:uiPriority w:val="99"/>
    <w:rsid w:val="00261D6D"/>
  </w:style>
  <w:style w:type="paragraph" w:styleId="a6">
    <w:name w:val="footer"/>
    <w:basedOn w:val="a"/>
    <w:link w:val="a7"/>
    <w:uiPriority w:val="99"/>
    <w:unhideWhenUsed/>
    <w:rsid w:val="00261D6D"/>
    <w:pPr>
      <w:tabs>
        <w:tab w:val="center" w:pos="4252"/>
        <w:tab w:val="right" w:pos="8504"/>
      </w:tabs>
      <w:snapToGrid w:val="0"/>
    </w:pPr>
  </w:style>
  <w:style w:type="character" w:customStyle="1" w:styleId="a7">
    <w:name w:val="フッター (文字)"/>
    <w:basedOn w:val="a0"/>
    <w:link w:val="a6"/>
    <w:uiPriority w:val="99"/>
    <w:rsid w:val="00261D6D"/>
  </w:style>
  <w:style w:type="paragraph" w:styleId="a8">
    <w:name w:val="Balloon Text"/>
    <w:basedOn w:val="a"/>
    <w:link w:val="a9"/>
    <w:uiPriority w:val="99"/>
    <w:semiHidden/>
    <w:unhideWhenUsed/>
    <w:rsid w:val="00AB4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BB0"/>
    <w:rPr>
      <w:rFonts w:asciiTheme="majorHAnsi" w:eastAsiaTheme="majorEastAsia" w:hAnsiTheme="majorHAnsi" w:cstheme="majorBidi"/>
      <w:sz w:val="18"/>
      <w:szCs w:val="18"/>
    </w:rPr>
  </w:style>
  <w:style w:type="paragraph" w:styleId="aa">
    <w:name w:val="List Paragraph"/>
    <w:basedOn w:val="a"/>
    <w:uiPriority w:val="34"/>
    <w:qFormat/>
    <w:rsid w:val="0044703C"/>
    <w:pPr>
      <w:ind w:leftChars="400" w:left="840"/>
    </w:pPr>
  </w:style>
  <w:style w:type="paragraph" w:styleId="Web">
    <w:name w:val="Normal (Web)"/>
    <w:basedOn w:val="a"/>
    <w:uiPriority w:val="99"/>
    <w:semiHidden/>
    <w:unhideWhenUsed/>
    <w:rsid w:val="00823F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77496">
      <w:bodyDiv w:val="1"/>
      <w:marLeft w:val="0"/>
      <w:marRight w:val="0"/>
      <w:marTop w:val="0"/>
      <w:marBottom w:val="0"/>
      <w:divBdr>
        <w:top w:val="none" w:sz="0" w:space="0" w:color="auto"/>
        <w:left w:val="none" w:sz="0" w:space="0" w:color="auto"/>
        <w:bottom w:val="none" w:sz="0" w:space="0" w:color="auto"/>
        <w:right w:val="none" w:sz="0" w:space="0" w:color="auto"/>
      </w:divBdr>
    </w:div>
    <w:div w:id="378551875">
      <w:bodyDiv w:val="1"/>
      <w:marLeft w:val="0"/>
      <w:marRight w:val="0"/>
      <w:marTop w:val="0"/>
      <w:marBottom w:val="0"/>
      <w:divBdr>
        <w:top w:val="none" w:sz="0" w:space="0" w:color="auto"/>
        <w:left w:val="none" w:sz="0" w:space="0" w:color="auto"/>
        <w:bottom w:val="none" w:sz="0" w:space="0" w:color="auto"/>
        <w:right w:val="none" w:sz="0" w:space="0" w:color="auto"/>
      </w:divBdr>
    </w:div>
    <w:div w:id="506018163">
      <w:bodyDiv w:val="1"/>
      <w:marLeft w:val="0"/>
      <w:marRight w:val="0"/>
      <w:marTop w:val="0"/>
      <w:marBottom w:val="0"/>
      <w:divBdr>
        <w:top w:val="none" w:sz="0" w:space="0" w:color="auto"/>
        <w:left w:val="none" w:sz="0" w:space="0" w:color="auto"/>
        <w:bottom w:val="none" w:sz="0" w:space="0" w:color="auto"/>
        <w:right w:val="none" w:sz="0" w:space="0" w:color="auto"/>
      </w:divBdr>
    </w:div>
    <w:div w:id="535116142">
      <w:bodyDiv w:val="1"/>
      <w:marLeft w:val="0"/>
      <w:marRight w:val="0"/>
      <w:marTop w:val="0"/>
      <w:marBottom w:val="0"/>
      <w:divBdr>
        <w:top w:val="none" w:sz="0" w:space="0" w:color="auto"/>
        <w:left w:val="none" w:sz="0" w:space="0" w:color="auto"/>
        <w:bottom w:val="none" w:sz="0" w:space="0" w:color="auto"/>
        <w:right w:val="none" w:sz="0" w:space="0" w:color="auto"/>
      </w:divBdr>
    </w:div>
    <w:div w:id="813715652">
      <w:bodyDiv w:val="1"/>
      <w:marLeft w:val="0"/>
      <w:marRight w:val="0"/>
      <w:marTop w:val="0"/>
      <w:marBottom w:val="0"/>
      <w:divBdr>
        <w:top w:val="none" w:sz="0" w:space="0" w:color="auto"/>
        <w:left w:val="none" w:sz="0" w:space="0" w:color="auto"/>
        <w:bottom w:val="none" w:sz="0" w:space="0" w:color="auto"/>
        <w:right w:val="none" w:sz="0" w:space="0" w:color="auto"/>
      </w:divBdr>
    </w:div>
    <w:div w:id="870648510">
      <w:bodyDiv w:val="1"/>
      <w:marLeft w:val="0"/>
      <w:marRight w:val="0"/>
      <w:marTop w:val="0"/>
      <w:marBottom w:val="0"/>
      <w:divBdr>
        <w:top w:val="none" w:sz="0" w:space="0" w:color="auto"/>
        <w:left w:val="none" w:sz="0" w:space="0" w:color="auto"/>
        <w:bottom w:val="none" w:sz="0" w:space="0" w:color="auto"/>
        <w:right w:val="none" w:sz="0" w:space="0" w:color="auto"/>
      </w:divBdr>
    </w:div>
    <w:div w:id="928538024">
      <w:bodyDiv w:val="1"/>
      <w:marLeft w:val="0"/>
      <w:marRight w:val="0"/>
      <w:marTop w:val="0"/>
      <w:marBottom w:val="0"/>
      <w:divBdr>
        <w:top w:val="none" w:sz="0" w:space="0" w:color="auto"/>
        <w:left w:val="none" w:sz="0" w:space="0" w:color="auto"/>
        <w:bottom w:val="none" w:sz="0" w:space="0" w:color="auto"/>
        <w:right w:val="none" w:sz="0" w:space="0" w:color="auto"/>
      </w:divBdr>
    </w:div>
    <w:div w:id="1028331631">
      <w:bodyDiv w:val="1"/>
      <w:marLeft w:val="0"/>
      <w:marRight w:val="0"/>
      <w:marTop w:val="0"/>
      <w:marBottom w:val="0"/>
      <w:divBdr>
        <w:top w:val="none" w:sz="0" w:space="0" w:color="auto"/>
        <w:left w:val="none" w:sz="0" w:space="0" w:color="auto"/>
        <w:bottom w:val="none" w:sz="0" w:space="0" w:color="auto"/>
        <w:right w:val="none" w:sz="0" w:space="0" w:color="auto"/>
      </w:divBdr>
    </w:div>
    <w:div w:id="1256981419">
      <w:bodyDiv w:val="1"/>
      <w:marLeft w:val="0"/>
      <w:marRight w:val="0"/>
      <w:marTop w:val="0"/>
      <w:marBottom w:val="0"/>
      <w:divBdr>
        <w:top w:val="none" w:sz="0" w:space="0" w:color="auto"/>
        <w:left w:val="none" w:sz="0" w:space="0" w:color="auto"/>
        <w:bottom w:val="none" w:sz="0" w:space="0" w:color="auto"/>
        <w:right w:val="none" w:sz="0" w:space="0" w:color="auto"/>
      </w:divBdr>
    </w:div>
    <w:div w:id="1446581828">
      <w:bodyDiv w:val="1"/>
      <w:marLeft w:val="0"/>
      <w:marRight w:val="0"/>
      <w:marTop w:val="0"/>
      <w:marBottom w:val="0"/>
      <w:divBdr>
        <w:top w:val="none" w:sz="0" w:space="0" w:color="auto"/>
        <w:left w:val="none" w:sz="0" w:space="0" w:color="auto"/>
        <w:bottom w:val="none" w:sz="0" w:space="0" w:color="auto"/>
        <w:right w:val="none" w:sz="0" w:space="0" w:color="auto"/>
      </w:divBdr>
    </w:div>
    <w:div w:id="1631940267">
      <w:bodyDiv w:val="1"/>
      <w:marLeft w:val="0"/>
      <w:marRight w:val="0"/>
      <w:marTop w:val="0"/>
      <w:marBottom w:val="0"/>
      <w:divBdr>
        <w:top w:val="none" w:sz="0" w:space="0" w:color="auto"/>
        <w:left w:val="none" w:sz="0" w:space="0" w:color="auto"/>
        <w:bottom w:val="none" w:sz="0" w:space="0" w:color="auto"/>
        <w:right w:val="none" w:sz="0" w:space="0" w:color="auto"/>
      </w:divBdr>
    </w:div>
    <w:div w:id="1666014451">
      <w:bodyDiv w:val="1"/>
      <w:marLeft w:val="0"/>
      <w:marRight w:val="0"/>
      <w:marTop w:val="0"/>
      <w:marBottom w:val="0"/>
      <w:divBdr>
        <w:top w:val="none" w:sz="0" w:space="0" w:color="auto"/>
        <w:left w:val="none" w:sz="0" w:space="0" w:color="auto"/>
        <w:bottom w:val="none" w:sz="0" w:space="0" w:color="auto"/>
        <w:right w:val="none" w:sz="0" w:space="0" w:color="auto"/>
      </w:divBdr>
    </w:div>
    <w:div w:id="16675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23E5-07E8-4BED-89DF-A6C47FA1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森　章子</cp:lastModifiedBy>
  <cp:revision>5</cp:revision>
  <cp:lastPrinted>2024-01-17T07:08:00Z</cp:lastPrinted>
  <dcterms:created xsi:type="dcterms:W3CDTF">2024-02-20T00:38:00Z</dcterms:created>
  <dcterms:modified xsi:type="dcterms:W3CDTF">2024-02-27T08:44:00Z</dcterms:modified>
</cp:coreProperties>
</file>