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292A" w14:textId="7EC1783E" w:rsidR="0070071B" w:rsidRPr="00230869" w:rsidRDefault="0070071B" w:rsidP="0070071B">
      <w:pPr>
        <w:jc w:val="right"/>
        <w:rPr>
          <w:rFonts w:ascii="BIZ UDゴシック" w:eastAsia="BIZ UDゴシック" w:hAnsi="BIZ UDゴシック"/>
          <w:sz w:val="24"/>
          <w:szCs w:val="24"/>
        </w:rPr>
      </w:pPr>
      <w:r w:rsidRPr="00230869">
        <w:rPr>
          <w:rFonts w:ascii="BIZ UDゴシック" w:eastAsia="BIZ UDゴシック" w:hAnsi="BIZ UDゴシック" w:hint="eastAsia"/>
          <w:sz w:val="24"/>
          <w:szCs w:val="24"/>
        </w:rPr>
        <w:t>令和</w:t>
      </w:r>
      <w:r w:rsidR="00533370">
        <w:rPr>
          <w:rFonts w:ascii="BIZ UDゴシック" w:eastAsia="BIZ UDゴシック" w:hAnsi="BIZ UDゴシック" w:hint="eastAsia"/>
          <w:sz w:val="24"/>
          <w:szCs w:val="24"/>
        </w:rPr>
        <w:t>８</w:t>
      </w:r>
      <w:r w:rsidR="00A214A3" w:rsidRPr="00230869">
        <w:rPr>
          <w:rFonts w:ascii="BIZ UDゴシック" w:eastAsia="BIZ UDゴシック" w:hAnsi="BIZ UDゴシック" w:hint="eastAsia"/>
          <w:sz w:val="24"/>
          <w:szCs w:val="24"/>
        </w:rPr>
        <w:t>年</w:t>
      </w:r>
      <w:r w:rsidR="00533370">
        <w:rPr>
          <w:rFonts w:ascii="BIZ UDゴシック" w:eastAsia="BIZ UDゴシック" w:hAnsi="BIZ UDゴシック" w:hint="eastAsia"/>
          <w:sz w:val="24"/>
          <w:szCs w:val="24"/>
        </w:rPr>
        <w:t>３</w:t>
      </w:r>
      <w:r w:rsidRPr="00230869">
        <w:rPr>
          <w:rFonts w:ascii="BIZ UDゴシック" w:eastAsia="BIZ UDゴシック" w:hAnsi="BIZ UDゴシック" w:hint="eastAsia"/>
          <w:sz w:val="24"/>
          <w:szCs w:val="24"/>
        </w:rPr>
        <w:t>月</w:t>
      </w:r>
      <w:r w:rsidR="002D338C">
        <w:rPr>
          <w:rFonts w:ascii="BIZ UDゴシック" w:eastAsia="BIZ UDゴシック" w:hAnsi="BIZ UDゴシック" w:hint="eastAsia"/>
          <w:sz w:val="24"/>
          <w:szCs w:val="24"/>
        </w:rPr>
        <w:t>26</w:t>
      </w:r>
      <w:r w:rsidRPr="00230869">
        <w:rPr>
          <w:rFonts w:ascii="BIZ UDゴシック" w:eastAsia="BIZ UDゴシック" w:hAnsi="BIZ UDゴシック" w:hint="eastAsia"/>
          <w:sz w:val="24"/>
          <w:szCs w:val="24"/>
        </w:rPr>
        <w:t>日</w:t>
      </w:r>
    </w:p>
    <w:p w14:paraId="40960255" w14:textId="2810BE0C" w:rsidR="0070071B" w:rsidRPr="00230869" w:rsidRDefault="0070071B" w:rsidP="0070071B">
      <w:pPr>
        <w:rPr>
          <w:rFonts w:ascii="BIZ UDゴシック" w:eastAsia="BIZ UDゴシック" w:hAnsi="BIZ UDゴシック"/>
          <w:sz w:val="24"/>
          <w:szCs w:val="24"/>
        </w:rPr>
      </w:pPr>
      <w:r w:rsidRPr="00230869">
        <w:rPr>
          <w:rFonts w:ascii="BIZ UDゴシック" w:eastAsia="BIZ UDゴシック" w:hAnsi="BIZ UDゴシック"/>
          <w:sz w:val="24"/>
          <w:szCs w:val="24"/>
        </w:rPr>
        <w:tab/>
      </w:r>
    </w:p>
    <w:p w14:paraId="55E4445B" w14:textId="48BD2C0F" w:rsidR="0070071B" w:rsidRPr="00230869" w:rsidRDefault="00533370" w:rsidP="0070071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フィリップ モリス ジャパン合同会社</w:t>
      </w:r>
      <w:r w:rsidR="0070071B" w:rsidRPr="00230869">
        <w:rPr>
          <w:rFonts w:ascii="BIZ UDゴシック" w:eastAsia="BIZ UDゴシック" w:hAnsi="BIZ UDゴシック" w:hint="eastAsia"/>
          <w:sz w:val="24"/>
          <w:szCs w:val="24"/>
        </w:rPr>
        <w:t>と大阪府との包括連携協定の締結について</w:t>
      </w:r>
    </w:p>
    <w:p w14:paraId="311F29DB" w14:textId="77777777" w:rsidR="0070071B" w:rsidRPr="00230869" w:rsidRDefault="0070071B" w:rsidP="0070071B">
      <w:pPr>
        <w:jc w:val="center"/>
        <w:rPr>
          <w:rFonts w:ascii="BIZ UDゴシック" w:eastAsia="BIZ UDゴシック" w:hAnsi="BIZ UDゴシック"/>
          <w:sz w:val="24"/>
          <w:szCs w:val="24"/>
        </w:rPr>
      </w:pPr>
    </w:p>
    <w:p w14:paraId="13958563" w14:textId="296C9B3F" w:rsidR="0070071B" w:rsidRPr="00230869" w:rsidRDefault="0070071B" w:rsidP="0070071B">
      <w:pPr>
        <w:rPr>
          <w:rFonts w:ascii="BIZ UDゴシック" w:eastAsia="BIZ UDゴシック" w:hAnsi="BIZ UDゴシック"/>
          <w:sz w:val="24"/>
          <w:szCs w:val="24"/>
        </w:rPr>
      </w:pPr>
    </w:p>
    <w:p w14:paraId="6A2ADDBC" w14:textId="057F8D4E" w:rsidR="0070071B" w:rsidRDefault="00533370" w:rsidP="0070071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フィリップ モリス ジャパン合同会社</w:t>
      </w:r>
      <w:r w:rsidR="0070071B" w:rsidRPr="00230869">
        <w:rPr>
          <w:rFonts w:ascii="BIZ UDゴシック" w:eastAsia="BIZ UDゴシック" w:hAnsi="BIZ UDゴシック" w:hint="eastAsia"/>
          <w:sz w:val="24"/>
          <w:szCs w:val="24"/>
        </w:rPr>
        <w:t>と大阪府は、</w:t>
      </w:r>
      <w:r>
        <w:rPr>
          <w:rFonts w:ascii="BIZ UDゴシック" w:eastAsia="BIZ UDゴシック" w:hAnsi="BIZ UDゴシック" w:hint="eastAsia"/>
          <w:sz w:val="24"/>
          <w:szCs w:val="24"/>
        </w:rPr>
        <w:t>３</w:t>
      </w:r>
      <w:r w:rsidR="00A214A3" w:rsidRPr="00230869">
        <w:rPr>
          <w:rFonts w:ascii="BIZ UDゴシック" w:eastAsia="BIZ UDゴシック" w:hAnsi="BIZ UDゴシック" w:hint="eastAsia"/>
          <w:sz w:val="24"/>
          <w:szCs w:val="24"/>
        </w:rPr>
        <w:t>月</w:t>
      </w:r>
      <w:r w:rsidR="002D338C">
        <w:rPr>
          <w:rFonts w:ascii="BIZ UDゴシック" w:eastAsia="BIZ UDゴシック" w:hAnsi="BIZ UDゴシック" w:hint="eastAsia"/>
          <w:sz w:val="24"/>
          <w:szCs w:val="24"/>
        </w:rPr>
        <w:t>26</w:t>
      </w:r>
      <w:r w:rsidR="00A214A3" w:rsidRPr="00230869">
        <w:rPr>
          <w:rFonts w:ascii="BIZ UDゴシック" w:eastAsia="BIZ UDゴシック" w:hAnsi="BIZ UDゴシック" w:hint="eastAsia"/>
          <w:sz w:val="24"/>
          <w:szCs w:val="24"/>
        </w:rPr>
        <w:t>日</w:t>
      </w:r>
      <w:r w:rsidR="0070071B" w:rsidRPr="00230869">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木</w:t>
      </w:r>
      <w:r w:rsidR="0070071B" w:rsidRPr="00230869">
        <w:rPr>
          <w:rFonts w:ascii="BIZ UDゴシック" w:eastAsia="BIZ UDゴシック" w:hAnsi="BIZ UDゴシック" w:hint="eastAsia"/>
          <w:sz w:val="24"/>
          <w:szCs w:val="24"/>
        </w:rPr>
        <w:t>）、環境、</w:t>
      </w:r>
      <w:r>
        <w:rPr>
          <w:rFonts w:ascii="BIZ UDゴシック" w:eastAsia="BIZ UDゴシック" w:hAnsi="BIZ UDゴシック" w:hint="eastAsia"/>
          <w:sz w:val="24"/>
          <w:szCs w:val="24"/>
        </w:rPr>
        <w:t>安全・安心</w:t>
      </w:r>
      <w:r w:rsidR="0070071B" w:rsidRPr="00230869">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地域活性化・まちづくり</w:t>
      </w:r>
      <w:r w:rsidR="008513D8" w:rsidRPr="00230869">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人権</w:t>
      </w:r>
      <w:r w:rsidR="0070071B" w:rsidRPr="00230869">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多様性、雇用</w:t>
      </w:r>
      <w:r w:rsidR="00C24F4A" w:rsidRPr="00546F2B">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５</w:t>
      </w:r>
      <w:r w:rsidR="0070071B" w:rsidRPr="00230869">
        <w:rPr>
          <w:rFonts w:ascii="BIZ UDゴシック" w:eastAsia="BIZ UDゴシック" w:hAnsi="BIZ UDゴシック" w:hint="eastAsia"/>
          <w:sz w:val="24"/>
          <w:szCs w:val="24"/>
        </w:rPr>
        <w:t>分野にわたる連携と協働に関する包括連携協定を締結しました。</w:t>
      </w:r>
    </w:p>
    <w:p w14:paraId="6C0CECC7" w14:textId="14F5F0C1" w:rsidR="00D10D59" w:rsidRDefault="00D10D59" w:rsidP="00D10D59">
      <w:pPr>
        <w:ind w:firstLineChars="100" w:firstLine="240"/>
        <w:rPr>
          <w:rFonts w:ascii="BIZ UDゴシック" w:eastAsia="BIZ UDゴシック" w:hAnsi="BIZ UDゴシック"/>
          <w:sz w:val="24"/>
          <w:szCs w:val="24"/>
        </w:rPr>
      </w:pPr>
      <w:r w:rsidRPr="003C3C52">
        <w:rPr>
          <w:rFonts w:ascii="BIZ UDゴシック" w:eastAsia="BIZ UDゴシック" w:hAnsi="BIZ UDゴシック" w:hint="eastAsia"/>
          <w:sz w:val="24"/>
          <w:szCs w:val="24"/>
        </w:rPr>
        <w:t>本協定は、地方創生を通じて個性豊かで魅力ある地域社会の実現などに向けた取組みが進む中、</w:t>
      </w:r>
      <w:r w:rsidR="00F41B5F" w:rsidRPr="00E35BB5">
        <w:rPr>
          <w:rFonts w:ascii="BIZ UDゴシック" w:eastAsia="BIZ UDゴシック" w:hAnsi="BIZ UDゴシック" w:hint="eastAsia"/>
          <w:sz w:val="24"/>
          <w:szCs w:val="24"/>
        </w:rPr>
        <w:t>持続可能で強い未来に向けた社会的変革を目指し、未来を担う世代へより良い社会をつなぐ</w:t>
      </w:r>
      <w:r w:rsidR="001F4211" w:rsidRPr="00E35BB5">
        <w:rPr>
          <w:rFonts w:ascii="BIZ UDゴシック" w:eastAsia="BIZ UDゴシック" w:hAnsi="BIZ UDゴシック" w:hint="eastAsia"/>
          <w:sz w:val="24"/>
          <w:szCs w:val="24"/>
        </w:rPr>
        <w:t>取組みを重視する</w:t>
      </w:r>
      <w:r w:rsidR="00533370">
        <w:rPr>
          <w:rFonts w:ascii="BIZ UDゴシック" w:eastAsia="BIZ UDゴシック" w:hAnsi="BIZ UDゴシック" w:hint="eastAsia"/>
          <w:sz w:val="24"/>
          <w:szCs w:val="24"/>
        </w:rPr>
        <w:t>フィリップ モリス ジャパン合同会社</w:t>
      </w:r>
      <w:r w:rsidRPr="003C3C52">
        <w:rPr>
          <w:rFonts w:ascii="BIZ UDゴシック" w:eastAsia="BIZ UDゴシック" w:hAnsi="BIZ UDゴシック" w:hint="eastAsia"/>
          <w:sz w:val="24"/>
          <w:szCs w:val="24"/>
        </w:rPr>
        <w:t>と府が連携・協働した活動をより一層深化させることを目的に締結するものです。</w:t>
      </w:r>
    </w:p>
    <w:p w14:paraId="46E489B3" w14:textId="2AE9F07E" w:rsidR="00D10D59" w:rsidRDefault="00533370" w:rsidP="00D10D59">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フィリップ モリス ジャパン合同会社</w:t>
      </w:r>
      <w:r w:rsidR="00D10D59" w:rsidRPr="003C3C52">
        <w:rPr>
          <w:rFonts w:ascii="BIZ UDゴシック" w:eastAsia="BIZ UDゴシック" w:hAnsi="BIZ UDゴシック" w:hint="eastAsia"/>
          <w:sz w:val="24"/>
          <w:szCs w:val="24"/>
        </w:rPr>
        <w:t>と府は、</w:t>
      </w:r>
      <w:r w:rsidR="00D10D59">
        <w:rPr>
          <w:rFonts w:ascii="BIZ UDゴシック" w:eastAsia="BIZ UDゴシック" w:hAnsi="BIZ UDゴシック" w:hint="eastAsia"/>
          <w:sz w:val="24"/>
          <w:szCs w:val="24"/>
        </w:rPr>
        <w:t>このたびの協定により、</w:t>
      </w:r>
      <w:r w:rsidR="00D10D59" w:rsidRPr="00CB042D">
        <w:rPr>
          <w:rFonts w:ascii="BIZ UDゴシック" w:eastAsia="BIZ UDゴシック" w:hAnsi="BIZ UDゴシック" w:hint="eastAsia"/>
          <w:sz w:val="24"/>
          <w:szCs w:val="24"/>
        </w:rPr>
        <w:t>次の取組みを実施</w:t>
      </w:r>
      <w:r w:rsidR="00CB042D" w:rsidRPr="00CB042D">
        <w:rPr>
          <w:rFonts w:ascii="BIZ UDゴシック" w:eastAsia="BIZ UDゴシック" w:hAnsi="BIZ UDゴシック" w:hint="eastAsia"/>
          <w:sz w:val="24"/>
          <w:szCs w:val="24"/>
        </w:rPr>
        <w:t>し</w:t>
      </w:r>
      <w:r w:rsidR="00D10D59" w:rsidRPr="00CB042D">
        <w:rPr>
          <w:rFonts w:ascii="BIZ UDゴシック" w:eastAsia="BIZ UDゴシック" w:hAnsi="BIZ UDゴシック" w:hint="eastAsia"/>
          <w:sz w:val="24"/>
          <w:szCs w:val="24"/>
        </w:rPr>
        <w:t>、地域の活性化及び府民サービスの向上</w:t>
      </w:r>
      <w:r w:rsidR="001C1C11" w:rsidRPr="00CB042D">
        <w:rPr>
          <w:rFonts w:ascii="BIZ UDゴシック" w:eastAsia="BIZ UDゴシック" w:hAnsi="BIZ UDゴシック" w:hint="eastAsia"/>
          <w:sz w:val="24"/>
          <w:szCs w:val="24"/>
        </w:rPr>
        <w:t>につなげて</w:t>
      </w:r>
      <w:r w:rsidR="00D10D59" w:rsidRPr="00CB042D">
        <w:rPr>
          <w:rFonts w:ascii="BIZ UDゴシック" w:eastAsia="BIZ UDゴシック" w:hAnsi="BIZ UDゴシック" w:hint="eastAsia"/>
          <w:sz w:val="24"/>
          <w:szCs w:val="24"/>
        </w:rPr>
        <w:t>まいります。</w:t>
      </w:r>
    </w:p>
    <w:p w14:paraId="0DF4FAC3" w14:textId="77777777" w:rsidR="0097117C" w:rsidRPr="00230869" w:rsidRDefault="0097117C">
      <w:pPr>
        <w:rPr>
          <w:rFonts w:ascii="BIZ UDゴシック" w:eastAsia="BIZ UDゴシック" w:hAnsi="BIZ UDゴシック"/>
        </w:rPr>
      </w:pPr>
    </w:p>
    <w:p w14:paraId="51A2AA40" w14:textId="77777777" w:rsidR="00551629" w:rsidRDefault="00551629">
      <w:pPr>
        <w:widowControl/>
        <w:jc w:val="left"/>
        <w:rPr>
          <w:rFonts w:ascii="BIZ UDゴシック" w:eastAsia="BIZ UDゴシック" w:hAnsi="BIZ UDゴシック"/>
        </w:rPr>
      </w:pPr>
    </w:p>
    <w:p w14:paraId="387D6760" w14:textId="7EC9F0C8" w:rsidR="00551629" w:rsidRPr="00551629" w:rsidRDefault="00551629" w:rsidP="00551629">
      <w:pPr>
        <w:widowControl/>
        <w:jc w:val="center"/>
        <w:rPr>
          <w:rFonts w:ascii="BIZ UDゴシック" w:eastAsia="BIZ UDゴシック" w:hAnsi="BIZ UDゴシック"/>
          <w:b/>
          <w:bCs/>
          <w:sz w:val="28"/>
          <w:szCs w:val="28"/>
        </w:rPr>
      </w:pPr>
      <w:r>
        <w:rPr>
          <w:rFonts w:ascii="BIZ UDゴシック" w:eastAsia="BIZ UDゴシック" w:hAnsi="BIZ UDゴシック"/>
        </w:rPr>
        <w:br w:type="page"/>
      </w:r>
      <w:r w:rsidRPr="00551629">
        <w:rPr>
          <w:rFonts w:ascii="BIZ UDゴシック" w:eastAsia="BIZ UDゴシック" w:hAnsi="BIZ UDゴシック" w:hint="eastAsia"/>
          <w:b/>
          <w:bCs/>
          <w:sz w:val="28"/>
          <w:szCs w:val="28"/>
        </w:rPr>
        <w:lastRenderedPageBreak/>
        <w:t>フィリップ モリス ジャパン合同会社</w:t>
      </w:r>
      <w:r w:rsidRPr="00551629">
        <w:rPr>
          <w:rFonts w:ascii="BIZ UDゴシック" w:eastAsia="BIZ UDゴシック" w:hAnsi="BIZ UDゴシック"/>
          <w:b/>
          <w:bCs/>
          <w:sz w:val="28"/>
          <w:szCs w:val="28"/>
        </w:rPr>
        <w:t>と大阪府の連携による主な取組み</w:t>
      </w:r>
    </w:p>
    <w:p w14:paraId="7BFA962A" w14:textId="7ED91AD0" w:rsidR="00551629" w:rsidRDefault="00551629">
      <w:pPr>
        <w:widowControl/>
        <w:jc w:val="left"/>
        <w:rPr>
          <w:rFonts w:ascii="BIZ UDゴシック" w:eastAsia="BIZ UDゴシック" w:hAnsi="BIZ UDゴシック"/>
          <w:sz w:val="24"/>
          <w:szCs w:val="24"/>
        </w:rPr>
      </w:pPr>
    </w:p>
    <w:p w14:paraId="7665D37B" w14:textId="2B40C95B" w:rsidR="0077608E" w:rsidRPr="006E2AF0" w:rsidRDefault="00715A67" w:rsidP="006E2AF0">
      <w:pPr>
        <w:pStyle w:val="a4"/>
        <w:numPr>
          <w:ilvl w:val="0"/>
          <w:numId w:val="3"/>
        </w:numPr>
        <w:ind w:leftChars="0"/>
        <w:rPr>
          <w:rFonts w:ascii="BIZ UDゴシック" w:eastAsia="BIZ UDゴシック" w:hAnsi="BIZ UDゴシック"/>
          <w:b/>
          <w:bCs/>
          <w:sz w:val="24"/>
          <w:szCs w:val="24"/>
        </w:rPr>
      </w:pPr>
      <w:r w:rsidRPr="006E2AF0">
        <w:rPr>
          <w:rFonts w:ascii="BIZ UDゴシック" w:eastAsia="BIZ UDゴシック" w:hAnsi="BIZ UDゴシック" w:hint="eastAsia"/>
          <w:b/>
          <w:bCs/>
          <w:sz w:val="24"/>
          <w:szCs w:val="24"/>
        </w:rPr>
        <w:t>大阪農業の成長産業化に向けた担い手育成</w:t>
      </w:r>
      <w:r w:rsidR="006E2AF0" w:rsidRPr="006E2AF0">
        <w:rPr>
          <w:rFonts w:ascii="BIZ UDゴシック" w:eastAsia="BIZ UDゴシック" w:hAnsi="BIZ UDゴシック" w:hint="eastAsia"/>
          <w:b/>
          <w:bCs/>
          <w:sz w:val="24"/>
          <w:szCs w:val="24"/>
        </w:rPr>
        <w:t>（該当分野①：環境）</w:t>
      </w:r>
    </w:p>
    <w:p w14:paraId="1C5CAB2F" w14:textId="095C91A7" w:rsidR="00551629" w:rsidRPr="0077608E" w:rsidRDefault="0077608E" w:rsidP="00A02EFE">
      <w:pPr>
        <w:ind w:left="480" w:hangingChars="200" w:hanging="480"/>
        <w:rPr>
          <w:rFonts w:ascii="BIZ UDゴシック" w:eastAsia="BIZ UDゴシック" w:hAnsi="BIZ UDゴシック"/>
          <w:sz w:val="24"/>
          <w:szCs w:val="24"/>
        </w:rPr>
      </w:pPr>
      <w:r w:rsidRPr="0077608E">
        <w:rPr>
          <w:rFonts w:ascii="BIZ UDゴシック" w:eastAsia="BIZ UDゴシック" w:hAnsi="BIZ UDゴシック" w:hint="eastAsia"/>
          <w:b/>
          <w:bCs/>
          <w:sz w:val="24"/>
          <w:szCs w:val="24"/>
        </w:rPr>
        <w:t xml:space="preserve">　</w:t>
      </w:r>
      <w:r>
        <w:rPr>
          <w:rFonts w:ascii="BIZ UDゴシック" w:eastAsia="BIZ UDゴシック" w:hAnsi="BIZ UDゴシック" w:hint="eastAsia"/>
          <w:b/>
          <w:bCs/>
          <w:sz w:val="24"/>
          <w:szCs w:val="24"/>
        </w:rPr>
        <w:t xml:space="preserve">　</w:t>
      </w:r>
      <w:r w:rsidR="000E1717" w:rsidRPr="000E1717">
        <w:rPr>
          <w:rFonts w:ascii="BIZ UDゴシック" w:eastAsia="BIZ UDゴシック" w:hAnsi="BIZ UDゴシック" w:hint="eastAsia"/>
          <w:sz w:val="24"/>
          <w:szCs w:val="24"/>
        </w:rPr>
        <w:t>大阪農業の成長産業化に向け、高付加価値化の実践者やマーケティング等の専門家を講師</w:t>
      </w:r>
      <w:r w:rsidR="00A02EFE">
        <w:rPr>
          <w:rFonts w:ascii="BIZ UDゴシック" w:eastAsia="BIZ UDゴシック" w:hAnsi="BIZ UDゴシック" w:hint="eastAsia"/>
          <w:sz w:val="24"/>
          <w:szCs w:val="24"/>
        </w:rPr>
        <w:t>として招聘し</w:t>
      </w:r>
      <w:r w:rsidR="000E1717" w:rsidRPr="000E1717">
        <w:rPr>
          <w:rFonts w:ascii="BIZ UDゴシック" w:eastAsia="BIZ UDゴシック" w:hAnsi="BIZ UDゴシック" w:hint="eastAsia"/>
          <w:sz w:val="24"/>
          <w:szCs w:val="24"/>
        </w:rPr>
        <w:t>、意欲ある担い手</w:t>
      </w:r>
      <w:r w:rsidR="00A02EFE">
        <w:rPr>
          <w:rFonts w:ascii="BIZ UDゴシック" w:eastAsia="BIZ UDゴシック" w:hAnsi="BIZ UDゴシック" w:hint="eastAsia"/>
          <w:sz w:val="24"/>
          <w:szCs w:val="24"/>
        </w:rPr>
        <w:t>を対象とした</w:t>
      </w:r>
      <w:r w:rsidR="000E1717" w:rsidRPr="000E1717">
        <w:rPr>
          <w:rFonts w:ascii="BIZ UDゴシック" w:eastAsia="BIZ UDゴシック" w:hAnsi="BIZ UDゴシック" w:hint="eastAsia"/>
          <w:sz w:val="24"/>
          <w:szCs w:val="24"/>
        </w:rPr>
        <w:t>経営管理能力の高度化</w:t>
      </w:r>
      <w:r w:rsidR="00A132CF">
        <w:rPr>
          <w:rFonts w:ascii="BIZ UDゴシック" w:eastAsia="BIZ UDゴシック" w:hAnsi="BIZ UDゴシック" w:hint="eastAsia"/>
          <w:sz w:val="24"/>
          <w:szCs w:val="24"/>
        </w:rPr>
        <w:t>に資する</w:t>
      </w:r>
      <w:r w:rsidR="000E1717" w:rsidRPr="000E1717">
        <w:rPr>
          <w:rFonts w:ascii="BIZ UDゴシック" w:eastAsia="BIZ UDゴシック" w:hAnsi="BIZ UDゴシック" w:hint="eastAsia"/>
          <w:sz w:val="24"/>
          <w:szCs w:val="24"/>
        </w:rPr>
        <w:t>研修・講座を連携して実施</w:t>
      </w:r>
      <w:r w:rsidR="000E1717">
        <w:rPr>
          <w:rFonts w:ascii="BIZ UDゴシック" w:eastAsia="BIZ UDゴシック" w:hAnsi="BIZ UDゴシック" w:hint="eastAsia"/>
          <w:sz w:val="24"/>
          <w:szCs w:val="24"/>
        </w:rPr>
        <w:t>します</w:t>
      </w:r>
    </w:p>
    <w:p w14:paraId="755A1C92" w14:textId="77777777" w:rsidR="000E2F91" w:rsidRPr="005C1687" w:rsidRDefault="000E2F91" w:rsidP="00551629">
      <w:pPr>
        <w:rPr>
          <w:rFonts w:ascii="BIZ UDゴシック" w:eastAsia="BIZ UDゴシック" w:hAnsi="BIZ UDゴシック"/>
          <w:sz w:val="24"/>
          <w:szCs w:val="24"/>
        </w:rPr>
      </w:pPr>
    </w:p>
    <w:p w14:paraId="24A2B0E8" w14:textId="4846B883" w:rsidR="0077608E" w:rsidRPr="006E2AF0" w:rsidRDefault="0077608E" w:rsidP="006E2AF0">
      <w:pPr>
        <w:pStyle w:val="a4"/>
        <w:numPr>
          <w:ilvl w:val="0"/>
          <w:numId w:val="3"/>
        </w:numPr>
        <w:ind w:leftChars="0"/>
        <w:rPr>
          <w:rFonts w:ascii="BIZ UDゴシック" w:eastAsia="BIZ UDゴシック" w:hAnsi="BIZ UDゴシック"/>
          <w:b/>
          <w:bCs/>
          <w:sz w:val="24"/>
          <w:szCs w:val="24"/>
        </w:rPr>
      </w:pPr>
      <w:r w:rsidRPr="006E2AF0">
        <w:rPr>
          <w:rFonts w:ascii="BIZ UDゴシック" w:eastAsia="BIZ UDゴシック" w:hAnsi="BIZ UDゴシック" w:hint="eastAsia"/>
          <w:b/>
          <w:bCs/>
          <w:sz w:val="24"/>
          <w:szCs w:val="24"/>
        </w:rPr>
        <w:t>広域連携による防災力の強化</w:t>
      </w:r>
      <w:r w:rsidR="006E2AF0" w:rsidRPr="006E2AF0">
        <w:rPr>
          <w:rFonts w:ascii="BIZ UDゴシック" w:eastAsia="BIZ UDゴシック" w:hAnsi="BIZ UDゴシック" w:hint="eastAsia"/>
          <w:b/>
          <w:bCs/>
          <w:sz w:val="24"/>
          <w:szCs w:val="24"/>
        </w:rPr>
        <w:t>（該当分野②：安全・安心）</w:t>
      </w:r>
    </w:p>
    <w:p w14:paraId="25F20C3A" w14:textId="77777777" w:rsidR="000741A7" w:rsidRDefault="0077608E" w:rsidP="000741A7">
      <w:pPr>
        <w:ind w:leftChars="50" w:left="105" w:rightChars="50" w:right="105" w:firstLineChars="200" w:firstLine="480"/>
        <w:rPr>
          <w:rFonts w:ascii="BIZ UDゴシック" w:eastAsia="BIZ UDゴシック" w:hAnsi="BIZ UDゴシック"/>
          <w:sz w:val="24"/>
          <w:szCs w:val="24"/>
        </w:rPr>
      </w:pPr>
      <w:r w:rsidRPr="0077608E">
        <w:rPr>
          <w:rFonts w:ascii="BIZ UDゴシック" w:eastAsia="BIZ UDゴシック" w:hAnsi="BIZ UDゴシック" w:hint="eastAsia"/>
          <w:sz w:val="24"/>
          <w:szCs w:val="24"/>
        </w:rPr>
        <w:t>近畿府県等の防災関係機関および関係団体と合同で実施する大規模防災訓練におい</w:t>
      </w:r>
    </w:p>
    <w:p w14:paraId="10698009" w14:textId="4CCF126B" w:rsidR="0077608E" w:rsidRPr="0077608E" w:rsidRDefault="0077608E" w:rsidP="001B36FE">
      <w:pPr>
        <w:ind w:leftChars="278" w:left="584" w:rightChars="50" w:right="105"/>
        <w:rPr>
          <w:rFonts w:ascii="BIZ UDゴシック" w:eastAsia="BIZ UDゴシック" w:hAnsi="BIZ UDゴシック"/>
          <w:sz w:val="24"/>
          <w:szCs w:val="24"/>
        </w:rPr>
      </w:pPr>
      <w:r w:rsidRPr="0077608E">
        <w:rPr>
          <w:rFonts w:ascii="BIZ UDゴシック" w:eastAsia="BIZ UDゴシック" w:hAnsi="BIZ UDゴシック" w:hint="eastAsia"/>
          <w:sz w:val="24"/>
          <w:szCs w:val="24"/>
        </w:rPr>
        <w:t>て、</w:t>
      </w:r>
      <w:r w:rsidR="009E54FB" w:rsidRPr="009E54FB">
        <w:rPr>
          <w:rFonts w:ascii="BIZ UDゴシック" w:eastAsia="BIZ UDゴシック" w:hAnsi="BIZ UDゴシック" w:hint="eastAsia"/>
          <w:sz w:val="24"/>
          <w:szCs w:val="24"/>
        </w:rPr>
        <w:t>避難生活に必要な物資の</w:t>
      </w:r>
      <w:r w:rsidR="00A961F4">
        <w:rPr>
          <w:rFonts w:ascii="BIZ UDゴシック" w:eastAsia="BIZ UDゴシック" w:hAnsi="BIZ UDゴシック" w:hint="eastAsia"/>
          <w:sz w:val="24"/>
          <w:szCs w:val="24"/>
        </w:rPr>
        <w:t>展示</w:t>
      </w:r>
      <w:r w:rsidRPr="0077608E">
        <w:rPr>
          <w:rFonts w:ascii="BIZ UDゴシック" w:eastAsia="BIZ UDゴシック" w:hAnsi="BIZ UDゴシック" w:hint="eastAsia"/>
          <w:sz w:val="24"/>
          <w:szCs w:val="24"/>
        </w:rPr>
        <w:t>や防災啓発ブースの出展などに協力します</w:t>
      </w:r>
    </w:p>
    <w:p w14:paraId="4F0D42C5" w14:textId="77777777" w:rsidR="0077608E" w:rsidRPr="006E2AF0" w:rsidRDefault="0077608E" w:rsidP="0077608E">
      <w:pPr>
        <w:rPr>
          <w:rFonts w:ascii="BIZ UDゴシック" w:eastAsia="BIZ UDゴシック" w:hAnsi="BIZ UDゴシック"/>
          <w:sz w:val="24"/>
          <w:szCs w:val="24"/>
        </w:rPr>
      </w:pPr>
    </w:p>
    <w:p w14:paraId="143E0330" w14:textId="1322073C" w:rsidR="0077608E" w:rsidRPr="006E2AF0" w:rsidRDefault="0077608E" w:rsidP="006E2AF0">
      <w:pPr>
        <w:pStyle w:val="a4"/>
        <w:numPr>
          <w:ilvl w:val="0"/>
          <w:numId w:val="3"/>
        </w:numPr>
        <w:ind w:leftChars="0"/>
        <w:rPr>
          <w:rFonts w:ascii="BIZ UDゴシック" w:eastAsia="BIZ UDゴシック" w:hAnsi="BIZ UDゴシック"/>
          <w:b/>
          <w:bCs/>
          <w:sz w:val="24"/>
          <w:szCs w:val="24"/>
        </w:rPr>
      </w:pPr>
      <w:r w:rsidRPr="006E2AF0">
        <w:rPr>
          <w:rFonts w:ascii="BIZ UDゴシック" w:eastAsia="BIZ UDゴシック" w:hAnsi="BIZ UDゴシック" w:hint="eastAsia"/>
          <w:b/>
          <w:bCs/>
          <w:sz w:val="24"/>
          <w:szCs w:val="24"/>
        </w:rPr>
        <w:t>日本初の民間主体</w:t>
      </w:r>
      <w:r w:rsidR="0059721B" w:rsidRPr="006E2AF0">
        <w:rPr>
          <w:rFonts w:ascii="BIZ UDゴシック" w:eastAsia="BIZ UDゴシック" w:hAnsi="BIZ UDゴシック" w:hint="eastAsia"/>
          <w:b/>
          <w:bCs/>
          <w:sz w:val="24"/>
          <w:szCs w:val="24"/>
        </w:rPr>
        <w:t>による</w:t>
      </w:r>
      <w:r w:rsidRPr="006E2AF0">
        <w:rPr>
          <w:rFonts w:ascii="BIZ UDゴシック" w:eastAsia="BIZ UDゴシック" w:hAnsi="BIZ UDゴシック" w:hint="eastAsia"/>
          <w:b/>
          <w:bCs/>
          <w:sz w:val="24"/>
          <w:szCs w:val="24"/>
        </w:rPr>
        <w:t>避難生活支援ネットワーク「</w:t>
      </w:r>
      <w:r w:rsidRPr="006E2AF0">
        <w:rPr>
          <w:rFonts w:ascii="BIZ UDゴシック" w:eastAsia="BIZ UDゴシック" w:hAnsi="BIZ UDゴシック"/>
          <w:b/>
          <w:bCs/>
          <w:sz w:val="24"/>
          <w:szCs w:val="24"/>
        </w:rPr>
        <w:t>EDAN</w:t>
      </w:r>
      <w:r w:rsidRPr="006E2AF0">
        <w:rPr>
          <w:rFonts w:ascii="BIZ UDゴシック" w:eastAsia="BIZ UDゴシック" w:hAnsi="BIZ UDゴシック" w:hint="eastAsia"/>
          <w:b/>
          <w:bCs/>
          <w:sz w:val="24"/>
          <w:szCs w:val="24"/>
        </w:rPr>
        <w:t>」との連携</w:t>
      </w:r>
      <w:r w:rsidR="006E2AF0" w:rsidRPr="006E2AF0">
        <w:rPr>
          <w:rFonts w:ascii="BIZ UDゴシック" w:eastAsia="BIZ UDゴシック" w:hAnsi="BIZ UDゴシック" w:hint="eastAsia"/>
          <w:b/>
          <w:bCs/>
          <w:sz w:val="24"/>
          <w:szCs w:val="24"/>
        </w:rPr>
        <w:t>（該当分野②：安全・安心）</w:t>
      </w:r>
    </w:p>
    <w:p w14:paraId="2A0D06B4" w14:textId="6F859A7A" w:rsidR="0077608E" w:rsidRPr="0077608E" w:rsidRDefault="0077608E" w:rsidP="00BA5C8E">
      <w:pPr>
        <w:ind w:left="480" w:hangingChars="200" w:hanging="480"/>
        <w:rPr>
          <w:rFonts w:ascii="BIZ UDゴシック" w:eastAsia="BIZ UDゴシック" w:hAnsi="BIZ UDゴシック"/>
          <w:sz w:val="24"/>
          <w:szCs w:val="24"/>
        </w:rPr>
      </w:pPr>
      <w:r w:rsidRPr="75BBBC80">
        <w:rPr>
          <w:rFonts w:ascii="BIZ UDゴシック" w:eastAsia="BIZ UDゴシック" w:hAnsi="BIZ UDゴシック"/>
          <w:sz w:val="24"/>
          <w:szCs w:val="24"/>
        </w:rPr>
        <w:t xml:space="preserve">　　フィリップ モリス ジャパン合同会社が</w:t>
      </w:r>
      <w:r w:rsidR="00C22A73">
        <w:rPr>
          <w:rFonts w:ascii="BIZ UDゴシック" w:eastAsia="BIZ UDゴシック" w:hAnsi="BIZ UDゴシック" w:hint="eastAsia"/>
          <w:sz w:val="24"/>
          <w:szCs w:val="24"/>
        </w:rPr>
        <w:t>関係団体と</w:t>
      </w:r>
      <w:r w:rsidR="00CE2A6D">
        <w:rPr>
          <w:rFonts w:ascii="BIZ UDゴシック" w:eastAsia="BIZ UDゴシック" w:hAnsi="BIZ UDゴシック" w:hint="eastAsia"/>
          <w:sz w:val="24"/>
          <w:szCs w:val="24"/>
        </w:rPr>
        <w:t>ともに</w:t>
      </w:r>
      <w:r w:rsidR="00F425B6" w:rsidRPr="75BBBC80">
        <w:rPr>
          <w:rFonts w:ascii="BIZ UDゴシック" w:eastAsia="BIZ UDゴシック" w:hAnsi="BIZ UDゴシック"/>
          <w:sz w:val="24"/>
          <w:szCs w:val="24"/>
        </w:rPr>
        <w:t>設立した</w:t>
      </w:r>
      <w:r w:rsidRPr="75BBBC80">
        <w:rPr>
          <w:rFonts w:ascii="BIZ UDゴシック" w:eastAsia="BIZ UDゴシック" w:hAnsi="BIZ UDゴシック"/>
          <w:sz w:val="24"/>
          <w:szCs w:val="24"/>
        </w:rPr>
        <w:t>、発災後48時間以内に</w:t>
      </w:r>
      <w:r w:rsidR="008B1748" w:rsidRPr="75BBBC80">
        <w:rPr>
          <w:rFonts w:ascii="BIZ UDゴシック" w:eastAsia="BIZ UDゴシック" w:hAnsi="BIZ UDゴシック"/>
          <w:sz w:val="24"/>
          <w:szCs w:val="24"/>
        </w:rPr>
        <w:t>避難生活に</w:t>
      </w:r>
      <w:r w:rsidRPr="75BBBC80">
        <w:rPr>
          <w:rFonts w:ascii="BIZ UDゴシック" w:eastAsia="BIZ UDゴシック" w:hAnsi="BIZ UDゴシック"/>
          <w:sz w:val="24"/>
          <w:szCs w:val="24"/>
        </w:rPr>
        <w:t>必要</w:t>
      </w:r>
      <w:r w:rsidR="008B1748" w:rsidRPr="75BBBC80">
        <w:rPr>
          <w:rFonts w:ascii="BIZ UDゴシック" w:eastAsia="BIZ UDゴシック" w:hAnsi="BIZ UDゴシック"/>
          <w:sz w:val="24"/>
          <w:szCs w:val="24"/>
        </w:rPr>
        <w:t>な</w:t>
      </w:r>
      <w:r w:rsidRPr="75BBBC80">
        <w:rPr>
          <w:rFonts w:ascii="BIZ UDゴシック" w:eastAsia="BIZ UDゴシック" w:hAnsi="BIZ UDゴシック"/>
          <w:sz w:val="24"/>
          <w:szCs w:val="24"/>
        </w:rPr>
        <w:t>物資（トイレ・キッチン・ベッド等）を要請に応じて迅速に</w:t>
      </w:r>
      <w:r w:rsidR="008B1748" w:rsidRPr="75BBBC80">
        <w:rPr>
          <w:rFonts w:ascii="BIZ UDゴシック" w:eastAsia="BIZ UDゴシック" w:hAnsi="BIZ UDゴシック"/>
          <w:sz w:val="24"/>
          <w:szCs w:val="24"/>
        </w:rPr>
        <w:t>提供</w:t>
      </w:r>
      <w:r w:rsidRPr="75BBBC80">
        <w:rPr>
          <w:rFonts w:ascii="BIZ UDゴシック" w:eastAsia="BIZ UDゴシック" w:hAnsi="BIZ UDゴシック"/>
          <w:sz w:val="24"/>
          <w:szCs w:val="24"/>
        </w:rPr>
        <w:t>する民間主体ネットワーク「</w:t>
      </w:r>
      <w:r w:rsidR="00B7084A" w:rsidRPr="75BBBC80">
        <w:rPr>
          <w:rFonts w:ascii="BIZ UDゴシック" w:eastAsia="BIZ UDゴシック" w:hAnsi="BIZ UDゴシック"/>
          <w:sz w:val="24"/>
          <w:szCs w:val="24"/>
        </w:rPr>
        <w:t>避難生活支援ネットワーク（Essential Disaster Assistance Network</w:t>
      </w:r>
      <w:r w:rsidR="00BA5C8E" w:rsidRPr="75BBBC80">
        <w:rPr>
          <w:rFonts w:ascii="BIZ UDゴシック" w:eastAsia="BIZ UDゴシック" w:hAnsi="BIZ UDゴシック"/>
          <w:sz w:val="24"/>
          <w:szCs w:val="24"/>
        </w:rPr>
        <w:t>：</w:t>
      </w:r>
      <w:r w:rsidRPr="75BBBC80">
        <w:rPr>
          <w:rFonts w:ascii="BIZ UDゴシック" w:eastAsia="BIZ UDゴシック" w:hAnsi="BIZ UDゴシック"/>
          <w:sz w:val="24"/>
          <w:szCs w:val="24"/>
        </w:rPr>
        <w:t>EDAN</w:t>
      </w:r>
      <w:r w:rsidR="00BA5C8E" w:rsidRPr="75BBBC80">
        <w:rPr>
          <w:rFonts w:ascii="BIZ UDゴシック" w:eastAsia="BIZ UDゴシック" w:hAnsi="BIZ UDゴシック"/>
          <w:sz w:val="24"/>
          <w:szCs w:val="24"/>
        </w:rPr>
        <w:t>）</w:t>
      </w:r>
      <w:r w:rsidRPr="75BBBC80">
        <w:rPr>
          <w:rFonts w:ascii="BIZ UDゴシック" w:eastAsia="BIZ UDゴシック" w:hAnsi="BIZ UDゴシック"/>
          <w:sz w:val="24"/>
          <w:szCs w:val="24"/>
        </w:rPr>
        <w:t>」と連携し、災害時を想定した物資提供要請</w:t>
      </w:r>
      <w:r w:rsidR="00D76B6E" w:rsidRPr="75BBBC80">
        <w:rPr>
          <w:rFonts w:ascii="BIZ UDゴシック" w:eastAsia="BIZ UDゴシック" w:hAnsi="BIZ UDゴシック"/>
          <w:sz w:val="24"/>
          <w:szCs w:val="24"/>
        </w:rPr>
        <w:t>および</w:t>
      </w:r>
      <w:r w:rsidRPr="75BBBC80">
        <w:rPr>
          <w:rFonts w:ascii="BIZ UDゴシック" w:eastAsia="BIZ UDゴシック" w:hAnsi="BIZ UDゴシック"/>
          <w:sz w:val="24"/>
          <w:szCs w:val="24"/>
        </w:rPr>
        <w:t>訓練</w:t>
      </w:r>
      <w:r w:rsidR="00DD686D" w:rsidRPr="75BBBC80">
        <w:rPr>
          <w:rFonts w:ascii="BIZ UDゴシック" w:eastAsia="BIZ UDゴシック" w:hAnsi="BIZ UDゴシック"/>
          <w:sz w:val="24"/>
          <w:szCs w:val="24"/>
        </w:rPr>
        <w:t>等</w:t>
      </w:r>
      <w:r w:rsidRPr="75BBBC80">
        <w:rPr>
          <w:rFonts w:ascii="BIZ UDゴシック" w:eastAsia="BIZ UDゴシック" w:hAnsi="BIZ UDゴシック"/>
          <w:sz w:val="24"/>
          <w:szCs w:val="24"/>
        </w:rPr>
        <w:t>を実施します</w:t>
      </w:r>
    </w:p>
    <w:p w14:paraId="69E6A5DB" w14:textId="0DBA3E75" w:rsidR="00551629" w:rsidRPr="00C22A73" w:rsidRDefault="00551629">
      <w:pPr>
        <w:widowControl/>
        <w:jc w:val="left"/>
        <w:rPr>
          <w:rFonts w:ascii="BIZ UDゴシック" w:eastAsia="BIZ UDゴシック" w:hAnsi="BIZ UDゴシック"/>
          <w:szCs w:val="21"/>
        </w:rPr>
      </w:pPr>
    </w:p>
    <w:p w14:paraId="3AD4AB80" w14:textId="4161A144" w:rsidR="0070071B" w:rsidRPr="009E1017" w:rsidRDefault="0070071B" w:rsidP="009E1017">
      <w:pPr>
        <w:rPr>
          <w:rFonts w:ascii="BIZ UDゴシック" w:eastAsia="BIZ UDゴシック" w:hAnsi="BIZ UDゴシック"/>
        </w:rPr>
      </w:pPr>
      <w:r w:rsidRPr="00230869">
        <w:rPr>
          <w:rFonts w:ascii="BIZ UDゴシック" w:eastAsia="BIZ UDゴシック" w:hAnsi="BIZ UDゴシック"/>
        </w:rPr>
        <w:br w:type="page"/>
      </w:r>
      <w:r w:rsidR="00517ED9" w:rsidRPr="00517ED9">
        <w:rPr>
          <w:rFonts w:ascii="BIZ UDゴシック" w:eastAsia="BIZ UDゴシック" w:hAnsi="BIZ UDゴシック" w:hint="eastAsia"/>
        </w:rPr>
        <w:lastRenderedPageBreak/>
        <w:t>本協定で連携・協働していく分野および主な連携事例</w:t>
      </w:r>
      <w:r w:rsidR="006E2AF0">
        <w:rPr>
          <w:rFonts w:ascii="BIZ UDゴシック" w:eastAsia="BIZ UDゴシック" w:hAnsi="BIZ UDゴシック" w:hint="eastAsia"/>
        </w:rPr>
        <w:t>（令和８年度～令和10年度）</w:t>
      </w:r>
    </w:p>
    <w:p w14:paraId="66ECA91C" w14:textId="31787E69" w:rsidR="005F1A23" w:rsidRPr="00230869" w:rsidRDefault="005F1A23" w:rsidP="005F1A23">
      <w:pPr>
        <w:widowControl/>
        <w:jc w:val="right"/>
        <w:rPr>
          <w:rFonts w:ascii="BIZ UDゴシック" w:eastAsia="BIZ UDゴシック" w:hAnsi="BIZ UDゴシック"/>
        </w:rPr>
      </w:pPr>
      <w:r w:rsidRPr="00230869">
        <w:rPr>
          <w:rFonts w:ascii="BIZ UDゴシック" w:eastAsia="BIZ UDゴシック" w:hAnsi="BIZ UDゴシック" w:hint="eastAsia"/>
        </w:rPr>
        <w:t>◎</w:t>
      </w:r>
      <w:r w:rsidR="00533370">
        <w:rPr>
          <w:rFonts w:ascii="BIZ UDゴシック" w:eastAsia="BIZ UDゴシック" w:hAnsi="BIZ UDゴシック" w:hint="eastAsia"/>
        </w:rPr>
        <w:t>重点</w:t>
      </w:r>
    </w:p>
    <w:tbl>
      <w:tblPr>
        <w:tblStyle w:val="a3"/>
        <w:tblW w:w="0" w:type="auto"/>
        <w:tblCellMar>
          <w:top w:w="85" w:type="dxa"/>
          <w:bottom w:w="85" w:type="dxa"/>
        </w:tblCellMar>
        <w:tblLook w:val="04A0" w:firstRow="1" w:lastRow="0" w:firstColumn="1" w:lastColumn="0" w:noHBand="0" w:noVBand="1"/>
      </w:tblPr>
      <w:tblGrid>
        <w:gridCol w:w="513"/>
        <w:gridCol w:w="1692"/>
        <w:gridCol w:w="7423"/>
      </w:tblGrid>
      <w:tr w:rsidR="001C4423" w:rsidRPr="00406C67" w14:paraId="389BEECB" w14:textId="77777777" w:rsidTr="005E63B5">
        <w:tc>
          <w:tcPr>
            <w:tcW w:w="513" w:type="dxa"/>
          </w:tcPr>
          <w:p w14:paraId="2B8DFC99" w14:textId="77777777" w:rsidR="0070071B" w:rsidRPr="001C4423" w:rsidRDefault="0070071B">
            <w:pPr>
              <w:rPr>
                <w:rFonts w:ascii="BIZ UDゴシック" w:eastAsia="BIZ UDゴシック" w:hAnsi="BIZ UDゴシック"/>
              </w:rPr>
            </w:pPr>
          </w:p>
        </w:tc>
        <w:tc>
          <w:tcPr>
            <w:tcW w:w="1692" w:type="dxa"/>
          </w:tcPr>
          <w:p w14:paraId="01203AC6" w14:textId="77777777" w:rsidR="0070071B" w:rsidRPr="00406C67" w:rsidRDefault="0070071B">
            <w:pPr>
              <w:rPr>
                <w:rFonts w:ascii="BIZ UDゴシック" w:eastAsia="BIZ UDゴシック" w:hAnsi="BIZ UDゴシック"/>
              </w:rPr>
            </w:pPr>
            <w:r w:rsidRPr="00406C67">
              <w:rPr>
                <w:rFonts w:ascii="BIZ UDゴシック" w:eastAsia="BIZ UDゴシック" w:hAnsi="BIZ UDゴシック" w:hint="eastAsia"/>
              </w:rPr>
              <w:t>連携分野</w:t>
            </w:r>
          </w:p>
        </w:tc>
        <w:tc>
          <w:tcPr>
            <w:tcW w:w="7423" w:type="dxa"/>
          </w:tcPr>
          <w:p w14:paraId="4C7B7DF5" w14:textId="77777777" w:rsidR="0070071B" w:rsidRPr="00406C67" w:rsidRDefault="0070071B">
            <w:pPr>
              <w:rPr>
                <w:rFonts w:ascii="BIZ UDゴシック" w:eastAsia="BIZ UDゴシック" w:hAnsi="BIZ UDゴシック"/>
              </w:rPr>
            </w:pPr>
            <w:r w:rsidRPr="00406C67">
              <w:rPr>
                <w:rFonts w:ascii="BIZ UDゴシック" w:eastAsia="BIZ UDゴシック" w:hAnsi="BIZ UDゴシック" w:hint="eastAsia"/>
              </w:rPr>
              <w:t>主な連携事例</w:t>
            </w:r>
          </w:p>
        </w:tc>
      </w:tr>
      <w:tr w:rsidR="001C4423" w:rsidRPr="00C13FCA" w14:paraId="780A859A" w14:textId="77777777" w:rsidTr="005E63B5">
        <w:tc>
          <w:tcPr>
            <w:tcW w:w="513" w:type="dxa"/>
          </w:tcPr>
          <w:p w14:paraId="5124B3B8" w14:textId="6CA1DFEB" w:rsidR="0070071B" w:rsidRPr="00406C67" w:rsidRDefault="00172C16">
            <w:pPr>
              <w:rPr>
                <w:rFonts w:ascii="BIZ UDゴシック" w:eastAsia="BIZ UDゴシック" w:hAnsi="BIZ UDゴシック"/>
              </w:rPr>
            </w:pPr>
            <w:r w:rsidRPr="00406C67">
              <w:rPr>
                <w:rFonts w:ascii="BIZ UDゴシック" w:eastAsia="BIZ UDゴシック" w:hAnsi="BIZ UDゴシック" w:hint="eastAsia"/>
              </w:rPr>
              <w:t>①</w:t>
            </w:r>
          </w:p>
        </w:tc>
        <w:tc>
          <w:tcPr>
            <w:tcW w:w="1692" w:type="dxa"/>
          </w:tcPr>
          <w:p w14:paraId="080F68BF" w14:textId="317917D6" w:rsidR="0070071B" w:rsidRPr="00406C67" w:rsidRDefault="00533370">
            <w:pPr>
              <w:rPr>
                <w:rFonts w:ascii="BIZ UDゴシック" w:eastAsia="BIZ UDゴシック" w:hAnsi="BIZ UDゴシック"/>
              </w:rPr>
            </w:pPr>
            <w:r>
              <w:rPr>
                <w:rFonts w:ascii="BIZ UDゴシック" w:eastAsia="BIZ UDゴシック" w:hAnsi="BIZ UDゴシック" w:hint="eastAsia"/>
              </w:rPr>
              <w:t>環境</w:t>
            </w:r>
          </w:p>
          <w:p w14:paraId="52322520" w14:textId="76C88D8F" w:rsidR="00FC349F" w:rsidRPr="00406C67" w:rsidRDefault="002473B8">
            <w:pPr>
              <w:rPr>
                <w:rFonts w:ascii="BIZ UDゴシック" w:eastAsia="BIZ UDゴシック" w:hAnsi="BIZ UDゴシック"/>
              </w:rPr>
            </w:pPr>
            <w:r>
              <w:rPr>
                <w:noProof/>
              </w:rPr>
              <w:drawing>
                <wp:anchor distT="0" distB="0" distL="114300" distR="114300" simplePos="0" relativeHeight="251658240" behindDoc="0" locked="0" layoutInCell="1" allowOverlap="1" wp14:anchorId="5A8DA92D" wp14:editId="0AF45878">
                  <wp:simplePos x="0" y="0"/>
                  <wp:positionH relativeFrom="margin">
                    <wp:posOffset>-17145</wp:posOffset>
                  </wp:positionH>
                  <wp:positionV relativeFrom="paragraph">
                    <wp:posOffset>51435</wp:posOffset>
                  </wp:positionV>
                  <wp:extent cx="693360" cy="6933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7303D" w14:textId="447CA1C8" w:rsidR="00FC349F" w:rsidRPr="00406C67" w:rsidRDefault="002473B8">
            <w:pPr>
              <w:rPr>
                <w:rFonts w:ascii="BIZ UDゴシック" w:eastAsia="BIZ UDゴシック" w:hAnsi="BIZ UDゴシック"/>
              </w:rPr>
            </w:pPr>
            <w:r>
              <w:rPr>
                <w:noProof/>
              </w:rPr>
              <w:drawing>
                <wp:anchor distT="0" distB="0" distL="114300" distR="114300" simplePos="0" relativeHeight="251668480" behindDoc="0" locked="0" layoutInCell="1" allowOverlap="1" wp14:anchorId="7C575C61" wp14:editId="4F60502A">
                  <wp:simplePos x="0" y="0"/>
                  <wp:positionH relativeFrom="column">
                    <wp:posOffset>-27305</wp:posOffset>
                  </wp:positionH>
                  <wp:positionV relativeFrom="paragraph">
                    <wp:posOffset>601980</wp:posOffset>
                  </wp:positionV>
                  <wp:extent cx="693360" cy="6933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23" w:type="dxa"/>
          </w:tcPr>
          <w:p w14:paraId="7B746672" w14:textId="4543B8C5" w:rsidR="00533370" w:rsidRPr="00533370" w:rsidRDefault="00FC349F" w:rsidP="00533370">
            <w:pPr>
              <w:rPr>
                <w:rFonts w:ascii="BIZ UDゴシック" w:eastAsia="BIZ UDゴシック" w:hAnsi="BIZ UDゴシック"/>
                <w:b/>
                <w:bCs/>
              </w:rPr>
            </w:pPr>
            <w:bookmarkStart w:id="0" w:name="_Hlk223091988"/>
            <w:r w:rsidRPr="00406C67">
              <w:rPr>
                <w:rFonts w:ascii="BIZ UDゴシック" w:eastAsia="BIZ UDゴシック" w:hAnsi="BIZ UDゴシック" w:hint="eastAsia"/>
                <w:b/>
                <w:bCs/>
              </w:rPr>
              <w:t>◎</w:t>
            </w:r>
            <w:r w:rsidR="00715A67" w:rsidRPr="00715A67">
              <w:rPr>
                <w:rFonts w:ascii="BIZ UDゴシック" w:eastAsia="BIZ UDゴシック" w:hAnsi="BIZ UDゴシック" w:hint="eastAsia"/>
                <w:b/>
                <w:bCs/>
              </w:rPr>
              <w:t>大阪農業の成長産業化に向けた担い手育成</w:t>
            </w:r>
          </w:p>
          <w:p w14:paraId="14115E96" w14:textId="01020BB9" w:rsidR="007D7BE4" w:rsidRPr="000741A7" w:rsidRDefault="000741A7" w:rsidP="00A804C4">
            <w:pPr>
              <w:widowControl/>
              <w:spacing w:line="300" w:lineRule="atLeast"/>
              <w:ind w:leftChars="100" w:left="210" w:firstLineChars="100" w:firstLine="180"/>
              <w:jc w:val="left"/>
              <w:rPr>
                <w:rFonts w:ascii="BIZ UDゴシック" w:eastAsia="BIZ UDゴシック" w:hAnsi="BIZ UDゴシック" w:cs="Segoe UI"/>
                <w:kern w:val="0"/>
                <w:sz w:val="18"/>
                <w:szCs w:val="18"/>
              </w:rPr>
            </w:pPr>
            <w:r w:rsidRPr="000741A7">
              <w:rPr>
                <w:rFonts w:ascii="BIZ UDゴシック" w:eastAsia="BIZ UDゴシック" w:hAnsi="BIZ UDゴシック" w:cs="Segoe UI" w:hint="eastAsia"/>
                <w:kern w:val="0"/>
                <w:sz w:val="18"/>
                <w:szCs w:val="18"/>
              </w:rPr>
              <w:t>大阪農業の成長産業化に向け、高付加価値化の実践者やマーケティング等の専門家を講師</w:t>
            </w:r>
            <w:r w:rsidR="00BF3BF8">
              <w:rPr>
                <w:rFonts w:ascii="BIZ UDゴシック" w:eastAsia="BIZ UDゴシック" w:hAnsi="BIZ UDゴシック" w:cs="Segoe UI" w:hint="eastAsia"/>
                <w:kern w:val="0"/>
                <w:sz w:val="18"/>
                <w:szCs w:val="18"/>
              </w:rPr>
              <w:t>として招聘し</w:t>
            </w:r>
            <w:r w:rsidRPr="000741A7">
              <w:rPr>
                <w:rFonts w:ascii="BIZ UDゴシック" w:eastAsia="BIZ UDゴシック" w:hAnsi="BIZ UDゴシック" w:cs="Segoe UI" w:hint="eastAsia"/>
                <w:kern w:val="0"/>
                <w:sz w:val="18"/>
                <w:szCs w:val="18"/>
              </w:rPr>
              <w:t>、意欲ある担い手</w:t>
            </w:r>
            <w:r w:rsidR="00E7261E">
              <w:rPr>
                <w:rFonts w:ascii="BIZ UDゴシック" w:eastAsia="BIZ UDゴシック" w:hAnsi="BIZ UDゴシック" w:cs="Segoe UI" w:hint="eastAsia"/>
                <w:kern w:val="0"/>
                <w:sz w:val="18"/>
                <w:szCs w:val="18"/>
              </w:rPr>
              <w:t>を対象とした</w:t>
            </w:r>
            <w:r w:rsidRPr="000741A7">
              <w:rPr>
                <w:rFonts w:ascii="BIZ UDゴシック" w:eastAsia="BIZ UDゴシック" w:hAnsi="BIZ UDゴシック" w:cs="Segoe UI" w:hint="eastAsia"/>
                <w:kern w:val="0"/>
                <w:sz w:val="18"/>
                <w:szCs w:val="18"/>
              </w:rPr>
              <w:t>経営管理能力の高度化</w:t>
            </w:r>
            <w:r w:rsidR="00E7261E">
              <w:rPr>
                <w:rFonts w:ascii="BIZ UDゴシック" w:eastAsia="BIZ UDゴシック" w:hAnsi="BIZ UDゴシック" w:cs="Segoe UI" w:hint="eastAsia"/>
                <w:kern w:val="0"/>
                <w:sz w:val="18"/>
                <w:szCs w:val="18"/>
              </w:rPr>
              <w:t>に資する</w:t>
            </w:r>
            <w:r w:rsidRPr="000741A7">
              <w:rPr>
                <w:rFonts w:ascii="BIZ UDゴシック" w:eastAsia="BIZ UDゴシック" w:hAnsi="BIZ UDゴシック" w:cs="Segoe UI" w:hint="eastAsia"/>
                <w:kern w:val="0"/>
                <w:sz w:val="18"/>
                <w:szCs w:val="18"/>
              </w:rPr>
              <w:t>研修・講座を連携して実施します</w:t>
            </w:r>
            <w:bookmarkEnd w:id="0"/>
          </w:p>
          <w:p w14:paraId="1F369563" w14:textId="79665790" w:rsidR="001B1418" w:rsidRPr="00A804C4" w:rsidRDefault="001B1418" w:rsidP="00533370">
            <w:pPr>
              <w:ind w:firstLineChars="100" w:firstLine="180"/>
              <w:rPr>
                <w:rFonts w:ascii="BIZ UDゴシック" w:eastAsia="BIZ UDゴシック" w:hAnsi="BIZ UDゴシック"/>
                <w:sz w:val="18"/>
                <w:szCs w:val="20"/>
              </w:rPr>
            </w:pPr>
          </w:p>
          <w:p w14:paraId="3C9C16EB" w14:textId="77777777" w:rsidR="00F31403" w:rsidRPr="00406C67" w:rsidRDefault="00F31403">
            <w:pPr>
              <w:rPr>
                <w:rFonts w:ascii="BIZ UDゴシック" w:eastAsia="BIZ UDゴシック" w:hAnsi="BIZ UDゴシック"/>
                <w:sz w:val="18"/>
                <w:szCs w:val="20"/>
              </w:rPr>
            </w:pPr>
          </w:p>
          <w:p w14:paraId="5354BE25" w14:textId="72E8A4D6" w:rsidR="003A0555" w:rsidRPr="00406C67" w:rsidRDefault="007D7BE4" w:rsidP="00FC349F">
            <w:pPr>
              <w:rPr>
                <w:rFonts w:ascii="BIZ UDゴシック" w:eastAsia="BIZ UDゴシック" w:hAnsi="BIZ UDゴシック"/>
                <w:b/>
                <w:bCs/>
              </w:rPr>
            </w:pPr>
            <w:r w:rsidRPr="00406C67">
              <w:rPr>
                <w:rFonts w:ascii="BIZ UDゴシック" w:eastAsia="BIZ UDゴシック" w:hAnsi="BIZ UDゴシック" w:hint="eastAsia"/>
                <w:b/>
                <w:bCs/>
              </w:rPr>
              <w:t>○</w:t>
            </w:r>
            <w:r w:rsidR="00715A67" w:rsidRPr="00715A67">
              <w:rPr>
                <w:rFonts w:ascii="BIZ UDゴシック" w:eastAsia="BIZ UDゴシック" w:hAnsi="BIZ UDゴシック" w:hint="eastAsia"/>
                <w:b/>
                <w:bCs/>
              </w:rPr>
              <w:t>海洋プラスチックごみ対策への協力</w:t>
            </w:r>
          </w:p>
          <w:p w14:paraId="4D965956" w14:textId="14EBCEC5" w:rsidR="00F97FD3" w:rsidRPr="00406C67" w:rsidRDefault="00715A67" w:rsidP="00A804C4">
            <w:pPr>
              <w:ind w:leftChars="50" w:left="105" w:rightChars="50" w:right="105" w:firstLineChars="100" w:firstLine="180"/>
              <w:rPr>
                <w:rFonts w:ascii="BIZ UDゴシック" w:eastAsia="BIZ UDゴシック" w:hAnsi="BIZ UDゴシック"/>
                <w:sz w:val="18"/>
                <w:szCs w:val="20"/>
              </w:rPr>
            </w:pPr>
            <w:r w:rsidRPr="00715A67">
              <w:rPr>
                <w:rFonts w:ascii="BIZ UDゴシック" w:eastAsia="BIZ UDゴシック" w:hAnsi="BIZ UDゴシック" w:hint="eastAsia"/>
                <w:sz w:val="18"/>
                <w:szCs w:val="20"/>
              </w:rPr>
              <w:t>街から川を通じて海に流入するプラスチックごみを減らすため、府内での清掃活動を行うなど、海洋プラスチックごみ対策の推進に協力します</w:t>
            </w:r>
          </w:p>
          <w:p w14:paraId="20BD0CCF" w14:textId="77777777" w:rsidR="00AA1D91" w:rsidRDefault="00AA1D91" w:rsidP="008E3669">
            <w:pPr>
              <w:ind w:rightChars="50" w:right="105"/>
              <w:rPr>
                <w:rFonts w:ascii="BIZ UDゴシック" w:eastAsia="BIZ UDゴシック" w:hAnsi="BIZ UDゴシック"/>
                <w:sz w:val="18"/>
                <w:szCs w:val="18"/>
              </w:rPr>
            </w:pPr>
          </w:p>
          <w:p w14:paraId="0D3CFEE0" w14:textId="18D439E0" w:rsidR="00E3360C" w:rsidRPr="00406C67" w:rsidRDefault="00E3360C" w:rsidP="008E3669">
            <w:pPr>
              <w:ind w:rightChars="50" w:right="105"/>
              <w:rPr>
                <w:rFonts w:ascii="BIZ UDゴシック" w:eastAsia="BIZ UDゴシック" w:hAnsi="BIZ UDゴシック"/>
                <w:sz w:val="18"/>
                <w:szCs w:val="18"/>
              </w:rPr>
            </w:pPr>
          </w:p>
        </w:tc>
      </w:tr>
      <w:tr w:rsidR="001C4423" w:rsidRPr="00406C67" w14:paraId="656FEBB7" w14:textId="77777777" w:rsidTr="005E63B5">
        <w:tc>
          <w:tcPr>
            <w:tcW w:w="513" w:type="dxa"/>
          </w:tcPr>
          <w:p w14:paraId="0BAA202C" w14:textId="24BD56D2" w:rsidR="00AA1D91" w:rsidRPr="00406C67" w:rsidRDefault="00C24F4A" w:rsidP="009F66C8">
            <w:pPr>
              <w:rPr>
                <w:rFonts w:ascii="BIZ UDゴシック" w:eastAsia="BIZ UDゴシック" w:hAnsi="BIZ UDゴシック"/>
              </w:rPr>
            </w:pPr>
            <w:r w:rsidRPr="00406C67">
              <w:rPr>
                <w:rFonts w:ascii="BIZ UDゴシック" w:eastAsia="BIZ UDゴシック" w:hAnsi="BIZ UDゴシック" w:hint="eastAsia"/>
              </w:rPr>
              <w:t>②</w:t>
            </w:r>
          </w:p>
        </w:tc>
        <w:tc>
          <w:tcPr>
            <w:tcW w:w="1692" w:type="dxa"/>
          </w:tcPr>
          <w:p w14:paraId="18A10085" w14:textId="1FAB4980" w:rsidR="00AA1D91" w:rsidRPr="00406C67" w:rsidRDefault="002D0E77" w:rsidP="009F66C8">
            <w:pPr>
              <w:rPr>
                <w:rFonts w:ascii="BIZ UDゴシック" w:eastAsia="BIZ UDゴシック" w:hAnsi="BIZ UDゴシック"/>
              </w:rPr>
            </w:pPr>
            <w:r>
              <w:rPr>
                <w:noProof/>
              </w:rPr>
              <w:drawing>
                <wp:anchor distT="0" distB="0" distL="114300" distR="114300" simplePos="0" relativeHeight="251672576" behindDoc="0" locked="0" layoutInCell="1" allowOverlap="1" wp14:anchorId="1620824E" wp14:editId="0A9A3EA1">
                  <wp:simplePos x="0" y="0"/>
                  <wp:positionH relativeFrom="column">
                    <wp:posOffset>-14605</wp:posOffset>
                  </wp:positionH>
                  <wp:positionV relativeFrom="paragraph">
                    <wp:posOffset>965200</wp:posOffset>
                  </wp:positionV>
                  <wp:extent cx="692785" cy="69278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70E04579" wp14:editId="47773E73">
                  <wp:simplePos x="0" y="0"/>
                  <wp:positionH relativeFrom="column">
                    <wp:posOffset>-14605</wp:posOffset>
                  </wp:positionH>
                  <wp:positionV relativeFrom="paragraph">
                    <wp:posOffset>215900</wp:posOffset>
                  </wp:positionV>
                  <wp:extent cx="693360" cy="6933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370">
              <w:rPr>
                <w:rFonts w:ascii="BIZ UDゴシック" w:eastAsia="BIZ UDゴシック" w:hAnsi="BIZ UDゴシック" w:hint="eastAsia"/>
              </w:rPr>
              <w:t>安全・安心</w:t>
            </w:r>
          </w:p>
        </w:tc>
        <w:tc>
          <w:tcPr>
            <w:tcW w:w="7423" w:type="dxa"/>
          </w:tcPr>
          <w:p w14:paraId="739D9B32" w14:textId="3DA39CBA" w:rsidR="00AA1D91" w:rsidRPr="00406C67" w:rsidRDefault="00AA1D91" w:rsidP="009F66C8">
            <w:pPr>
              <w:rPr>
                <w:rFonts w:ascii="BIZ UDゴシック" w:eastAsia="BIZ UDゴシック" w:hAnsi="BIZ UDゴシック"/>
                <w:b/>
                <w:bCs/>
              </w:rPr>
            </w:pPr>
            <w:bookmarkStart w:id="1" w:name="_Hlk223092121"/>
            <w:r w:rsidRPr="00406C67">
              <w:rPr>
                <w:rFonts w:ascii="BIZ UDゴシック" w:eastAsia="BIZ UDゴシック" w:hAnsi="BIZ UDゴシック" w:hint="eastAsia"/>
                <w:b/>
                <w:bCs/>
              </w:rPr>
              <w:t>◎</w:t>
            </w:r>
            <w:r w:rsidR="007D7BE4" w:rsidRPr="007D7BE4">
              <w:rPr>
                <w:rFonts w:ascii="BIZ UDゴシック" w:eastAsia="BIZ UDゴシック" w:hAnsi="BIZ UDゴシック" w:hint="eastAsia"/>
                <w:b/>
                <w:bCs/>
              </w:rPr>
              <w:t>広域連携による防災力の強化</w:t>
            </w:r>
          </w:p>
          <w:p w14:paraId="424C0E08" w14:textId="75B8C0A6" w:rsidR="00AA1D91" w:rsidRPr="007D7BE4" w:rsidRDefault="007D7BE4" w:rsidP="009F66C8">
            <w:pPr>
              <w:ind w:leftChars="50" w:left="105" w:rightChars="50" w:right="105" w:firstLineChars="100" w:firstLine="180"/>
              <w:rPr>
                <w:rFonts w:ascii="BIZ UDゴシック" w:eastAsia="BIZ UDゴシック" w:hAnsi="BIZ UDゴシック"/>
                <w:sz w:val="18"/>
                <w:szCs w:val="18"/>
              </w:rPr>
            </w:pPr>
            <w:r w:rsidRPr="007D7BE4">
              <w:rPr>
                <w:rFonts w:ascii="BIZ UDゴシック" w:eastAsia="BIZ UDゴシック" w:hAnsi="BIZ UDゴシック" w:hint="eastAsia"/>
                <w:sz w:val="18"/>
                <w:szCs w:val="18"/>
              </w:rPr>
              <w:t>近畿府県等の防災関係機関および関係団体と合同で実施する大規模防災訓練において、</w:t>
            </w:r>
            <w:r w:rsidR="00EF2B8D" w:rsidRPr="00EF2B8D">
              <w:rPr>
                <w:rFonts w:ascii="BIZ UDゴシック" w:eastAsia="BIZ UDゴシック" w:hAnsi="BIZ UDゴシック" w:hint="eastAsia"/>
                <w:sz w:val="18"/>
                <w:szCs w:val="18"/>
              </w:rPr>
              <w:t>避難生活に必要な物資の展示や</w:t>
            </w:r>
            <w:r w:rsidRPr="007D7BE4">
              <w:rPr>
                <w:rFonts w:ascii="BIZ UDゴシック" w:eastAsia="BIZ UDゴシック" w:hAnsi="BIZ UDゴシック" w:hint="eastAsia"/>
                <w:sz w:val="18"/>
                <w:szCs w:val="18"/>
              </w:rPr>
              <w:t>防災啓発ブースの出展などに協力します</w:t>
            </w:r>
          </w:p>
          <w:p w14:paraId="0A5643DA" w14:textId="106A0A65" w:rsidR="005E63B5" w:rsidRPr="004404AD" w:rsidRDefault="005E63B5" w:rsidP="009F66C8">
            <w:pPr>
              <w:rPr>
                <w:rFonts w:ascii="BIZ UDゴシック" w:eastAsia="BIZ UDゴシック" w:hAnsi="BIZ UDゴシック"/>
              </w:rPr>
            </w:pPr>
          </w:p>
          <w:p w14:paraId="4F1D76BE" w14:textId="77777777" w:rsidR="00A804C4" w:rsidRPr="006B220F" w:rsidRDefault="00A804C4" w:rsidP="009F66C8">
            <w:pPr>
              <w:rPr>
                <w:rFonts w:ascii="BIZ UDゴシック" w:eastAsia="BIZ UDゴシック" w:hAnsi="BIZ UDゴシック"/>
              </w:rPr>
            </w:pPr>
          </w:p>
          <w:p w14:paraId="67A2C9E8" w14:textId="58F056C4" w:rsidR="00395F15" w:rsidRDefault="00395F15" w:rsidP="00395F15">
            <w:pPr>
              <w:ind w:left="210" w:hangingChars="100" w:hanging="210"/>
              <w:rPr>
                <w:rFonts w:ascii="BIZ UDゴシック" w:eastAsia="BIZ UDゴシック" w:hAnsi="BIZ UDゴシック"/>
                <w:b/>
                <w:bCs/>
              </w:rPr>
            </w:pPr>
            <w:r w:rsidRPr="00406C67">
              <w:rPr>
                <w:rFonts w:ascii="BIZ UDゴシック" w:eastAsia="BIZ UDゴシック" w:hAnsi="BIZ UDゴシック" w:hint="eastAsia"/>
                <w:b/>
                <w:bCs/>
              </w:rPr>
              <w:t>◎</w:t>
            </w:r>
            <w:r w:rsidRPr="00395F15">
              <w:rPr>
                <w:rFonts w:ascii="BIZ UDゴシック" w:eastAsia="BIZ UDゴシック" w:hAnsi="BIZ UDゴシック" w:hint="eastAsia"/>
                <w:b/>
                <w:bCs/>
              </w:rPr>
              <w:t>日本初の民間主体</w:t>
            </w:r>
            <w:r w:rsidR="00EF2B8D">
              <w:rPr>
                <w:rFonts w:ascii="BIZ UDゴシック" w:eastAsia="BIZ UDゴシック" w:hAnsi="BIZ UDゴシック" w:hint="eastAsia"/>
                <w:b/>
                <w:bCs/>
              </w:rPr>
              <w:t>による</w:t>
            </w:r>
            <w:r w:rsidRPr="00395F15">
              <w:rPr>
                <w:rFonts w:ascii="BIZ UDゴシック" w:eastAsia="BIZ UDゴシック" w:hAnsi="BIZ UDゴシック" w:hint="eastAsia"/>
                <w:b/>
                <w:bCs/>
              </w:rPr>
              <w:t>避難生活支援ネットワーク「</w:t>
            </w:r>
            <w:r w:rsidRPr="00395F15">
              <w:rPr>
                <w:rFonts w:ascii="BIZ UDゴシック" w:eastAsia="BIZ UDゴシック" w:hAnsi="BIZ UDゴシック"/>
                <w:b/>
                <w:bCs/>
              </w:rPr>
              <w:t>EDAN</w:t>
            </w:r>
            <w:r>
              <w:rPr>
                <w:rFonts w:ascii="BIZ UDゴシック" w:eastAsia="BIZ UDゴシック" w:hAnsi="BIZ UDゴシック" w:hint="eastAsia"/>
                <w:b/>
                <w:bCs/>
              </w:rPr>
              <w:t>」</w:t>
            </w:r>
            <w:r w:rsidRPr="00395F15">
              <w:rPr>
                <w:rFonts w:ascii="BIZ UDゴシック" w:eastAsia="BIZ UDゴシック" w:hAnsi="BIZ UDゴシック" w:hint="eastAsia"/>
                <w:b/>
                <w:bCs/>
              </w:rPr>
              <w:t>との連携</w:t>
            </w:r>
          </w:p>
          <w:p w14:paraId="6B07039F" w14:textId="73EE729E" w:rsidR="00395F15" w:rsidRDefault="00395F15" w:rsidP="00395F15">
            <w:pPr>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395F15">
              <w:rPr>
                <w:rFonts w:ascii="BIZ UDゴシック" w:eastAsia="BIZ UDゴシック" w:hAnsi="BIZ UDゴシック" w:hint="eastAsia"/>
                <w:sz w:val="18"/>
                <w:szCs w:val="18"/>
              </w:rPr>
              <w:t>フィリップ</w:t>
            </w:r>
            <w:r w:rsidRPr="00395F15">
              <w:rPr>
                <w:rFonts w:ascii="BIZ UDゴシック" w:eastAsia="BIZ UDゴシック" w:hAnsi="BIZ UDゴシック"/>
                <w:sz w:val="18"/>
                <w:szCs w:val="18"/>
              </w:rPr>
              <w:t xml:space="preserve"> モリス ジャパン合同会社が</w:t>
            </w:r>
            <w:r w:rsidR="00C22A73">
              <w:rPr>
                <w:rFonts w:ascii="BIZ UDゴシック" w:eastAsia="BIZ UDゴシック" w:hAnsi="BIZ UDゴシック" w:hint="eastAsia"/>
                <w:sz w:val="18"/>
                <w:szCs w:val="18"/>
              </w:rPr>
              <w:t>関係団体</w:t>
            </w:r>
            <w:r w:rsidR="007C4C2A" w:rsidRPr="007C4C2A">
              <w:rPr>
                <w:rFonts w:ascii="BIZ UDゴシック" w:eastAsia="BIZ UDゴシック" w:hAnsi="BIZ UDゴシック"/>
                <w:sz w:val="18"/>
                <w:szCs w:val="18"/>
              </w:rPr>
              <w:t>と</w:t>
            </w:r>
            <w:r w:rsidR="00CE2A6D">
              <w:rPr>
                <w:rFonts w:ascii="BIZ UDゴシック" w:eastAsia="BIZ UDゴシック" w:hAnsi="BIZ UDゴシック" w:hint="eastAsia"/>
                <w:sz w:val="18"/>
                <w:szCs w:val="18"/>
              </w:rPr>
              <w:t>とも</w:t>
            </w:r>
            <w:r w:rsidR="00190810">
              <w:rPr>
                <w:rFonts w:ascii="BIZ UDゴシック" w:eastAsia="BIZ UDゴシック" w:hAnsi="BIZ UDゴシック" w:hint="eastAsia"/>
                <w:sz w:val="18"/>
                <w:szCs w:val="18"/>
              </w:rPr>
              <w:t>に</w:t>
            </w:r>
            <w:r w:rsidR="007C4C2A" w:rsidRPr="007C4C2A">
              <w:rPr>
                <w:rFonts w:ascii="BIZ UDゴシック" w:eastAsia="BIZ UDゴシック" w:hAnsi="BIZ UDゴシック"/>
                <w:sz w:val="18"/>
                <w:szCs w:val="18"/>
              </w:rPr>
              <w:t>設立した</w:t>
            </w:r>
            <w:r w:rsidRPr="00395F15">
              <w:rPr>
                <w:rFonts w:ascii="BIZ UDゴシック" w:eastAsia="BIZ UDゴシック" w:hAnsi="BIZ UDゴシック"/>
                <w:sz w:val="18"/>
                <w:szCs w:val="18"/>
              </w:rPr>
              <w:t>、発災後48時間以内に</w:t>
            </w:r>
            <w:r w:rsidR="000E21DA">
              <w:rPr>
                <w:rFonts w:ascii="BIZ UDゴシック" w:eastAsia="BIZ UDゴシック" w:hAnsi="BIZ UDゴシック" w:hint="eastAsia"/>
                <w:sz w:val="18"/>
                <w:szCs w:val="18"/>
              </w:rPr>
              <w:t>避難生活に</w:t>
            </w:r>
            <w:r w:rsidRPr="00395F15">
              <w:rPr>
                <w:rFonts w:ascii="BIZ UDゴシック" w:eastAsia="BIZ UDゴシック" w:hAnsi="BIZ UDゴシック"/>
                <w:sz w:val="18"/>
                <w:szCs w:val="18"/>
              </w:rPr>
              <w:t>必要</w:t>
            </w:r>
            <w:r w:rsidR="000E21DA">
              <w:rPr>
                <w:rFonts w:ascii="BIZ UDゴシック" w:eastAsia="BIZ UDゴシック" w:hAnsi="BIZ UDゴシック" w:hint="eastAsia"/>
                <w:sz w:val="18"/>
                <w:szCs w:val="18"/>
              </w:rPr>
              <w:t>な</w:t>
            </w:r>
            <w:r w:rsidRPr="00395F15">
              <w:rPr>
                <w:rFonts w:ascii="BIZ UDゴシック" w:eastAsia="BIZ UDゴシック" w:hAnsi="BIZ UDゴシック"/>
                <w:sz w:val="18"/>
                <w:szCs w:val="18"/>
              </w:rPr>
              <w:t>物資（トイレ・キッチン・ベッド等）を要請に応じて迅速に</w:t>
            </w:r>
            <w:r w:rsidR="000E21DA">
              <w:rPr>
                <w:rFonts w:ascii="BIZ UDゴシック" w:eastAsia="BIZ UDゴシック" w:hAnsi="BIZ UDゴシック" w:hint="eastAsia"/>
                <w:sz w:val="18"/>
                <w:szCs w:val="18"/>
              </w:rPr>
              <w:t>提供</w:t>
            </w:r>
            <w:r w:rsidRPr="00395F15">
              <w:rPr>
                <w:rFonts w:ascii="BIZ UDゴシック" w:eastAsia="BIZ UDゴシック" w:hAnsi="BIZ UDゴシック"/>
                <w:sz w:val="18"/>
                <w:szCs w:val="18"/>
              </w:rPr>
              <w:t>する民間主体ネットワーク「</w:t>
            </w:r>
            <w:r w:rsidR="00461B85" w:rsidRPr="00461B85">
              <w:rPr>
                <w:rFonts w:ascii="BIZ UDゴシック" w:eastAsia="BIZ UDゴシック" w:hAnsi="BIZ UDゴシック" w:hint="eastAsia"/>
                <w:sz w:val="18"/>
                <w:szCs w:val="18"/>
              </w:rPr>
              <w:t>避難生活支援ネットワーク（</w:t>
            </w:r>
            <w:r w:rsidR="00461B85" w:rsidRPr="00461B85">
              <w:rPr>
                <w:rFonts w:ascii="BIZ UDゴシック" w:eastAsia="BIZ UDゴシック" w:hAnsi="BIZ UDゴシック"/>
                <w:sz w:val="18"/>
                <w:szCs w:val="18"/>
              </w:rPr>
              <w:t>Essential Disaster Assistance Network：EDAN）</w:t>
            </w:r>
            <w:r w:rsidRPr="00395F15">
              <w:rPr>
                <w:rFonts w:ascii="BIZ UDゴシック" w:eastAsia="BIZ UDゴシック" w:hAnsi="BIZ UDゴシック"/>
                <w:sz w:val="18"/>
                <w:szCs w:val="18"/>
              </w:rPr>
              <w:t>」と連携し、災害時を想定した物資提供要請</w:t>
            </w:r>
            <w:r w:rsidR="00EF2B8D">
              <w:rPr>
                <w:rFonts w:ascii="BIZ UDゴシック" w:eastAsia="BIZ UDゴシック" w:hAnsi="BIZ UDゴシック" w:hint="eastAsia"/>
                <w:sz w:val="18"/>
                <w:szCs w:val="18"/>
              </w:rPr>
              <w:t>および</w:t>
            </w:r>
            <w:r w:rsidRPr="00395F15">
              <w:rPr>
                <w:rFonts w:ascii="BIZ UDゴシック" w:eastAsia="BIZ UDゴシック" w:hAnsi="BIZ UDゴシック"/>
                <w:sz w:val="18"/>
                <w:szCs w:val="18"/>
              </w:rPr>
              <w:t>訓練</w:t>
            </w:r>
            <w:r w:rsidR="0067554C">
              <w:rPr>
                <w:rFonts w:ascii="BIZ UDゴシック" w:eastAsia="BIZ UDゴシック" w:hAnsi="BIZ UDゴシック" w:hint="eastAsia"/>
                <w:sz w:val="18"/>
                <w:szCs w:val="18"/>
              </w:rPr>
              <w:t>等</w:t>
            </w:r>
            <w:r w:rsidRPr="00395F15">
              <w:rPr>
                <w:rFonts w:ascii="BIZ UDゴシック" w:eastAsia="BIZ UDゴシック" w:hAnsi="BIZ UDゴシック"/>
                <w:sz w:val="18"/>
                <w:szCs w:val="18"/>
              </w:rPr>
              <w:t>を実施します</w:t>
            </w:r>
          </w:p>
          <w:bookmarkEnd w:id="1"/>
          <w:p w14:paraId="35E75160" w14:textId="38613DC0" w:rsidR="00395F15" w:rsidRDefault="00395F15" w:rsidP="00395F15">
            <w:pPr>
              <w:ind w:left="180" w:hangingChars="100" w:hanging="180"/>
              <w:rPr>
                <w:rFonts w:ascii="BIZ UDゴシック" w:eastAsia="BIZ UDゴシック" w:hAnsi="BIZ UDゴシック"/>
                <w:sz w:val="18"/>
                <w:szCs w:val="18"/>
              </w:rPr>
            </w:pPr>
          </w:p>
          <w:p w14:paraId="058AC9B8" w14:textId="77777777" w:rsidR="00A804C4" w:rsidRDefault="00A804C4" w:rsidP="00395F15">
            <w:pPr>
              <w:ind w:left="180" w:hangingChars="100" w:hanging="180"/>
              <w:rPr>
                <w:rFonts w:ascii="BIZ UDゴシック" w:eastAsia="BIZ UDゴシック" w:hAnsi="BIZ UDゴシック"/>
                <w:sz w:val="18"/>
                <w:szCs w:val="18"/>
              </w:rPr>
            </w:pPr>
          </w:p>
          <w:p w14:paraId="3EAA00DF" w14:textId="43FE10B1" w:rsidR="002D338C" w:rsidRDefault="002D338C" w:rsidP="000741A7">
            <w:pPr>
              <w:rPr>
                <w:rFonts w:ascii="BIZ UDゴシック" w:eastAsia="BIZ UDゴシック" w:hAnsi="BIZ UDゴシック"/>
                <w:b/>
                <w:bCs/>
              </w:rPr>
            </w:pPr>
            <w:bookmarkStart w:id="2" w:name="_Hlk223097759"/>
            <w:r>
              <w:rPr>
                <w:rFonts w:ascii="BIZ UDゴシック" w:eastAsia="BIZ UDゴシック" w:hAnsi="BIZ UDゴシック" w:hint="eastAsia"/>
                <w:b/>
                <w:bCs/>
              </w:rPr>
              <w:t>○</w:t>
            </w:r>
            <w:r w:rsidRPr="00395F15">
              <w:rPr>
                <w:rFonts w:ascii="BIZ UDゴシック" w:eastAsia="BIZ UDゴシック" w:hAnsi="BIZ UDゴシック" w:hint="eastAsia"/>
                <w:b/>
                <w:bCs/>
              </w:rPr>
              <w:t>災害時の現場対応力の</w:t>
            </w:r>
            <w:r w:rsidR="00716D5D">
              <w:rPr>
                <w:rFonts w:ascii="BIZ UDゴシック" w:eastAsia="BIZ UDゴシック" w:hAnsi="BIZ UDゴシック" w:hint="eastAsia"/>
                <w:b/>
                <w:bCs/>
              </w:rPr>
              <w:t>向上</w:t>
            </w:r>
          </w:p>
          <w:p w14:paraId="1AF04228" w14:textId="77777777" w:rsidR="002D338C" w:rsidRDefault="002D338C" w:rsidP="000741A7">
            <w:pPr>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395F15">
              <w:rPr>
                <w:rFonts w:ascii="BIZ UDゴシック" w:eastAsia="BIZ UDゴシック" w:hAnsi="BIZ UDゴシック" w:hint="eastAsia"/>
                <w:sz w:val="18"/>
                <w:szCs w:val="18"/>
              </w:rPr>
              <w:t>災害発生時に使用する組立式トイレや入浴設備について、実際の組立方法や使用上の留意</w:t>
            </w:r>
            <w:r>
              <w:rPr>
                <w:rFonts w:ascii="BIZ UDゴシック" w:eastAsia="BIZ UDゴシック" w:hAnsi="BIZ UDゴシック" w:hint="eastAsia"/>
                <w:sz w:val="18"/>
                <w:szCs w:val="18"/>
              </w:rPr>
              <w:t>に関する知見の提供</w:t>
            </w:r>
            <w:r w:rsidRPr="00395F15">
              <w:rPr>
                <w:rFonts w:ascii="BIZ UDゴシック" w:eastAsia="BIZ UDゴシック" w:hAnsi="BIZ UDゴシック" w:hint="eastAsia"/>
                <w:sz w:val="18"/>
                <w:szCs w:val="18"/>
              </w:rPr>
              <w:t>を</w:t>
            </w:r>
            <w:r>
              <w:rPr>
                <w:rFonts w:ascii="BIZ UDゴシック" w:eastAsia="BIZ UDゴシック" w:hAnsi="BIZ UDゴシック" w:hint="eastAsia"/>
                <w:sz w:val="18"/>
                <w:szCs w:val="18"/>
              </w:rPr>
              <w:t>行います</w:t>
            </w:r>
          </w:p>
          <w:p w14:paraId="0E26B587" w14:textId="77777777" w:rsidR="002D338C" w:rsidRDefault="002D338C" w:rsidP="000741A7">
            <w:pPr>
              <w:ind w:left="180" w:hangingChars="100" w:hanging="180"/>
              <w:rPr>
                <w:rFonts w:ascii="BIZ UDゴシック" w:eastAsia="BIZ UDゴシック" w:hAnsi="BIZ UDゴシック"/>
                <w:sz w:val="18"/>
                <w:szCs w:val="18"/>
              </w:rPr>
            </w:pPr>
          </w:p>
          <w:p w14:paraId="7E0EA9F8" w14:textId="77777777" w:rsidR="002D338C" w:rsidRPr="00D02113" w:rsidRDefault="002D338C" w:rsidP="000741A7">
            <w:pPr>
              <w:ind w:left="180" w:hangingChars="100" w:hanging="180"/>
              <w:rPr>
                <w:rFonts w:ascii="BIZ UDゴシック" w:eastAsia="BIZ UDゴシック" w:hAnsi="BIZ UDゴシック"/>
                <w:sz w:val="18"/>
                <w:szCs w:val="18"/>
              </w:rPr>
            </w:pPr>
          </w:p>
          <w:p w14:paraId="139B9C90" w14:textId="6915056C" w:rsidR="002D338C" w:rsidRDefault="002D338C" w:rsidP="000741A7">
            <w:pPr>
              <w:ind w:left="210" w:hangingChars="100" w:hanging="210"/>
              <w:rPr>
                <w:rFonts w:ascii="BIZ UDゴシック" w:eastAsia="BIZ UDゴシック" w:hAnsi="BIZ UDゴシック"/>
                <w:b/>
                <w:bCs/>
              </w:rPr>
            </w:pPr>
            <w:r>
              <w:rPr>
                <w:rFonts w:ascii="BIZ UDゴシック" w:eastAsia="BIZ UDゴシック" w:hAnsi="BIZ UDゴシック" w:hint="eastAsia"/>
                <w:b/>
                <w:bCs/>
              </w:rPr>
              <w:t>○</w:t>
            </w:r>
            <w:r w:rsidRPr="00395F15">
              <w:rPr>
                <w:rFonts w:ascii="BIZ UDゴシック" w:eastAsia="BIZ UDゴシック" w:hAnsi="BIZ UDゴシック" w:hint="eastAsia"/>
                <w:b/>
                <w:bCs/>
              </w:rPr>
              <w:t>地域防災力を支える基盤強化</w:t>
            </w:r>
          </w:p>
          <w:p w14:paraId="53D1F164" w14:textId="77777777" w:rsidR="002D338C" w:rsidRDefault="002D338C" w:rsidP="000741A7">
            <w:pPr>
              <w:ind w:left="180" w:hangingChars="100" w:hanging="180"/>
              <w:rPr>
                <w:rFonts w:ascii="BIZ UDゴシック" w:eastAsia="BIZ UDゴシック" w:hAnsi="BIZ UDゴシック"/>
                <w:sz w:val="18"/>
                <w:szCs w:val="18"/>
              </w:rPr>
            </w:pPr>
            <w:r>
              <w:rPr>
                <w:rFonts w:ascii="BIZ UDゴシック" w:eastAsia="BIZ UDゴシック" w:hAnsi="BIZ UDゴシック" w:hint="eastAsia"/>
                <w:b/>
                <w:bCs/>
                <w:sz w:val="18"/>
                <w:szCs w:val="18"/>
              </w:rPr>
              <w:t xml:space="preserve">　　</w:t>
            </w:r>
            <w:r w:rsidRPr="00395F15">
              <w:rPr>
                <w:rFonts w:ascii="BIZ UDゴシック" w:eastAsia="BIZ UDゴシック" w:hAnsi="BIZ UDゴシック" w:hint="eastAsia"/>
                <w:sz w:val="18"/>
                <w:szCs w:val="18"/>
              </w:rPr>
              <w:t>地域防災基金への寄附を通じて、消防団を中核とした地域防災力の充実・強化</w:t>
            </w:r>
            <w:r>
              <w:rPr>
                <w:rFonts w:ascii="BIZ UDゴシック" w:eastAsia="BIZ UDゴシック" w:hAnsi="BIZ UDゴシック" w:hint="eastAsia"/>
                <w:sz w:val="18"/>
                <w:szCs w:val="18"/>
              </w:rPr>
              <w:t>に寄与</w:t>
            </w:r>
            <w:r w:rsidRPr="00395F15">
              <w:rPr>
                <w:rFonts w:ascii="BIZ UDゴシック" w:eastAsia="BIZ UDゴシック" w:hAnsi="BIZ UDゴシック" w:hint="eastAsia"/>
                <w:sz w:val="18"/>
                <w:szCs w:val="18"/>
              </w:rPr>
              <w:t>します</w:t>
            </w:r>
          </w:p>
          <w:bookmarkEnd w:id="2"/>
          <w:p w14:paraId="4F03F236" w14:textId="0FA13127" w:rsidR="00E3360C" w:rsidRPr="000741A7" w:rsidRDefault="00E3360C" w:rsidP="002D0E77">
            <w:pPr>
              <w:rPr>
                <w:rFonts w:ascii="BIZ UDゴシック" w:eastAsia="BIZ UDゴシック" w:hAnsi="BIZ UDゴシック"/>
                <w:sz w:val="18"/>
                <w:szCs w:val="18"/>
              </w:rPr>
            </w:pPr>
          </w:p>
        </w:tc>
      </w:tr>
      <w:tr w:rsidR="001C4423" w:rsidRPr="008466F8" w14:paraId="4F761CA5" w14:textId="77777777" w:rsidTr="005E63B5">
        <w:tc>
          <w:tcPr>
            <w:tcW w:w="513" w:type="dxa"/>
          </w:tcPr>
          <w:p w14:paraId="46B467EB" w14:textId="360AA042" w:rsidR="0070071B" w:rsidRPr="00406C67" w:rsidRDefault="00C24F4A">
            <w:pPr>
              <w:rPr>
                <w:rFonts w:ascii="BIZ UDゴシック" w:eastAsia="BIZ UDゴシック" w:hAnsi="BIZ UDゴシック"/>
              </w:rPr>
            </w:pPr>
            <w:r w:rsidRPr="00406C67">
              <w:rPr>
                <w:rFonts w:ascii="BIZ UDゴシック" w:eastAsia="BIZ UDゴシック" w:hAnsi="BIZ UDゴシック" w:hint="eastAsia"/>
              </w:rPr>
              <w:t>③</w:t>
            </w:r>
          </w:p>
        </w:tc>
        <w:tc>
          <w:tcPr>
            <w:tcW w:w="1692" w:type="dxa"/>
          </w:tcPr>
          <w:p w14:paraId="36BD0661" w14:textId="77777777" w:rsidR="00B94A19" w:rsidRDefault="002D0E77">
            <w:pPr>
              <w:rPr>
                <w:rFonts w:ascii="BIZ UDゴシック" w:eastAsia="BIZ UDゴシック" w:hAnsi="BIZ UDゴシック"/>
              </w:rPr>
            </w:pPr>
            <w:r>
              <w:rPr>
                <w:noProof/>
              </w:rPr>
              <w:drawing>
                <wp:anchor distT="0" distB="0" distL="114300" distR="114300" simplePos="0" relativeHeight="251674624" behindDoc="0" locked="0" layoutInCell="1" allowOverlap="1" wp14:anchorId="11A9D6F1" wp14:editId="4F31C2B3">
                  <wp:simplePos x="0" y="0"/>
                  <wp:positionH relativeFrom="column">
                    <wp:posOffset>-14605</wp:posOffset>
                  </wp:positionH>
                  <wp:positionV relativeFrom="paragraph">
                    <wp:posOffset>393065</wp:posOffset>
                  </wp:positionV>
                  <wp:extent cx="692785" cy="69278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370">
              <w:rPr>
                <w:rFonts w:ascii="BIZ UDゴシック" w:eastAsia="BIZ UDゴシック" w:hAnsi="BIZ UDゴシック" w:hint="eastAsia"/>
              </w:rPr>
              <w:t>地域活性化・</w:t>
            </w:r>
          </w:p>
          <w:p w14:paraId="12038FB2" w14:textId="65743909" w:rsidR="0070071B" w:rsidRPr="00406C67" w:rsidRDefault="00533370">
            <w:pPr>
              <w:rPr>
                <w:rFonts w:ascii="BIZ UDゴシック" w:eastAsia="BIZ UDゴシック" w:hAnsi="BIZ UDゴシック"/>
              </w:rPr>
            </w:pPr>
            <w:r>
              <w:rPr>
                <w:rFonts w:ascii="BIZ UDゴシック" w:eastAsia="BIZ UDゴシック" w:hAnsi="BIZ UDゴシック" w:hint="eastAsia"/>
              </w:rPr>
              <w:t>まちづくり</w:t>
            </w:r>
          </w:p>
        </w:tc>
        <w:tc>
          <w:tcPr>
            <w:tcW w:w="7423" w:type="dxa"/>
          </w:tcPr>
          <w:p w14:paraId="3BE33F3D" w14:textId="5B6122A9" w:rsidR="003A0555" w:rsidRPr="00406C67" w:rsidRDefault="00E3360C" w:rsidP="00FC349F">
            <w:pPr>
              <w:rPr>
                <w:rFonts w:ascii="BIZ UDゴシック" w:eastAsia="BIZ UDゴシック" w:hAnsi="BIZ UDゴシック"/>
                <w:b/>
                <w:bCs/>
              </w:rPr>
            </w:pPr>
            <w:r>
              <w:rPr>
                <w:rFonts w:ascii="BIZ UDゴシック" w:eastAsia="BIZ UDゴシック" w:hAnsi="BIZ UDゴシック" w:hint="eastAsia"/>
                <w:b/>
                <w:bCs/>
              </w:rPr>
              <w:t>○</w:t>
            </w:r>
            <w:r w:rsidRPr="00E3360C">
              <w:rPr>
                <w:rFonts w:ascii="BIZ UDゴシック" w:eastAsia="BIZ UDゴシック" w:hAnsi="BIZ UDゴシック" w:hint="eastAsia"/>
                <w:b/>
                <w:bCs/>
              </w:rPr>
              <w:t>御堂筋を彩る景観づくりの推進</w:t>
            </w:r>
          </w:p>
          <w:p w14:paraId="594659B7" w14:textId="5974842B" w:rsidR="008E3669" w:rsidRPr="00406C67" w:rsidRDefault="00E3360C" w:rsidP="00E3360C">
            <w:pPr>
              <w:ind w:leftChars="50" w:left="105" w:rightChars="50" w:right="105" w:firstLineChars="100" w:firstLine="180"/>
              <w:rPr>
                <w:rFonts w:ascii="BIZ UDゴシック" w:eastAsia="BIZ UDゴシック" w:hAnsi="BIZ UDゴシック"/>
                <w:sz w:val="18"/>
                <w:szCs w:val="18"/>
              </w:rPr>
            </w:pPr>
            <w:r w:rsidRPr="00E3360C">
              <w:rPr>
                <w:rFonts w:ascii="BIZ UDゴシック" w:eastAsia="BIZ UDゴシック" w:hAnsi="BIZ UDゴシック" w:hint="eastAsia"/>
                <w:sz w:val="18"/>
                <w:szCs w:val="18"/>
              </w:rPr>
              <w:t>御堂筋イルミネーション基金への寄附を</w:t>
            </w:r>
            <w:r w:rsidR="00715A67">
              <w:rPr>
                <w:rFonts w:ascii="BIZ UDゴシック" w:eastAsia="BIZ UDゴシック" w:hAnsi="BIZ UDゴシック" w:hint="eastAsia"/>
                <w:sz w:val="18"/>
                <w:szCs w:val="18"/>
              </w:rPr>
              <w:t>財源の一部</w:t>
            </w:r>
            <w:r w:rsidRPr="00E3360C">
              <w:rPr>
                <w:rFonts w:ascii="BIZ UDゴシック" w:eastAsia="BIZ UDゴシック" w:hAnsi="BIZ UDゴシック" w:hint="eastAsia"/>
                <w:sz w:val="18"/>
                <w:szCs w:val="18"/>
              </w:rPr>
              <w:t>として実施する</w:t>
            </w:r>
            <w:r w:rsidR="00715A67">
              <w:rPr>
                <w:rFonts w:ascii="BIZ UDゴシック" w:eastAsia="BIZ UDゴシック" w:hAnsi="BIZ UDゴシック" w:hint="eastAsia"/>
                <w:sz w:val="18"/>
                <w:szCs w:val="18"/>
              </w:rPr>
              <w:t>大阪のシンボルストリートである</w:t>
            </w:r>
            <w:r w:rsidRPr="00E3360C">
              <w:rPr>
                <w:rFonts w:ascii="BIZ UDゴシック" w:eastAsia="BIZ UDゴシック" w:hAnsi="BIZ UDゴシック" w:hint="eastAsia"/>
                <w:sz w:val="18"/>
                <w:szCs w:val="18"/>
              </w:rPr>
              <w:t>御堂筋</w:t>
            </w:r>
            <w:r w:rsidR="00715A67" w:rsidRPr="00715A67">
              <w:rPr>
                <w:rFonts w:ascii="BIZ UDゴシック" w:eastAsia="BIZ UDゴシック" w:hAnsi="BIZ UDゴシック" w:hint="eastAsia"/>
                <w:sz w:val="18"/>
                <w:szCs w:val="18"/>
              </w:rPr>
              <w:t>のイチョウ並木を光で輝かせることにより大阪の魅力づくりの創出を図る</w:t>
            </w:r>
            <w:r w:rsidR="00716D5D">
              <w:rPr>
                <w:rFonts w:ascii="BIZ UDゴシック" w:eastAsia="BIZ UDゴシック" w:hAnsi="BIZ UDゴシック" w:hint="eastAsia"/>
                <w:sz w:val="18"/>
                <w:szCs w:val="18"/>
              </w:rPr>
              <w:t>御堂筋</w:t>
            </w:r>
            <w:r w:rsidRPr="00E3360C">
              <w:rPr>
                <w:rFonts w:ascii="BIZ UDゴシック" w:eastAsia="BIZ UDゴシック" w:hAnsi="BIZ UDゴシック" w:hint="eastAsia"/>
                <w:sz w:val="18"/>
                <w:szCs w:val="18"/>
              </w:rPr>
              <w:t>イルミネーション</w:t>
            </w:r>
            <w:r w:rsidR="00715A67">
              <w:rPr>
                <w:rFonts w:ascii="BIZ UDゴシック" w:eastAsia="BIZ UDゴシック" w:hAnsi="BIZ UDゴシック" w:hint="eastAsia"/>
                <w:sz w:val="18"/>
                <w:szCs w:val="18"/>
              </w:rPr>
              <w:t>の実施に寄与します</w:t>
            </w:r>
          </w:p>
          <w:p w14:paraId="59012365" w14:textId="77777777" w:rsidR="008E3669" w:rsidRPr="00E3360C" w:rsidRDefault="008E3669" w:rsidP="008E3669">
            <w:pPr>
              <w:ind w:leftChars="50" w:left="105" w:rightChars="50" w:right="105" w:firstLineChars="100" w:firstLine="180"/>
              <w:rPr>
                <w:rFonts w:ascii="BIZ UDゴシック" w:eastAsia="BIZ UDゴシック" w:hAnsi="BIZ UDゴシック"/>
                <w:sz w:val="18"/>
                <w:szCs w:val="18"/>
              </w:rPr>
            </w:pPr>
          </w:p>
          <w:p w14:paraId="725DCF57" w14:textId="77777777" w:rsidR="008E3669" w:rsidRPr="00406C67" w:rsidRDefault="008E3669" w:rsidP="008E3669">
            <w:pPr>
              <w:ind w:leftChars="50" w:left="105" w:rightChars="50" w:right="105" w:firstLineChars="100" w:firstLine="180"/>
              <w:rPr>
                <w:rFonts w:ascii="BIZ UDゴシック" w:eastAsia="BIZ UDゴシック" w:hAnsi="BIZ UDゴシック"/>
                <w:sz w:val="18"/>
                <w:szCs w:val="18"/>
              </w:rPr>
            </w:pPr>
          </w:p>
          <w:p w14:paraId="4FDBFE16" w14:textId="566D7F9F" w:rsidR="008E3669" w:rsidRPr="00406C67" w:rsidRDefault="00E3360C" w:rsidP="00E3360C">
            <w:pPr>
              <w:ind w:rightChars="50" w:right="105"/>
              <w:rPr>
                <w:rFonts w:ascii="BIZ UDゴシック" w:eastAsia="BIZ UDゴシック" w:hAnsi="BIZ UDゴシック"/>
                <w:sz w:val="18"/>
                <w:szCs w:val="18"/>
              </w:rPr>
            </w:pPr>
            <w:r>
              <w:rPr>
                <w:rFonts w:ascii="BIZ UDゴシック" w:eastAsia="BIZ UDゴシック" w:hAnsi="BIZ UDゴシック" w:hint="eastAsia"/>
                <w:b/>
                <w:bCs/>
              </w:rPr>
              <w:t>○</w:t>
            </w:r>
            <w:r w:rsidRPr="00E3360C">
              <w:rPr>
                <w:rFonts w:ascii="BIZ UDゴシック" w:eastAsia="BIZ UDゴシック" w:hAnsi="BIZ UDゴシック" w:hint="eastAsia"/>
                <w:b/>
                <w:bCs/>
              </w:rPr>
              <w:t>中之島にぎわいの森づくりの推進</w:t>
            </w:r>
          </w:p>
          <w:p w14:paraId="5703FFB8" w14:textId="1D5D152E" w:rsidR="009E1017" w:rsidRPr="00406C67" w:rsidRDefault="008466F8" w:rsidP="002D0E77">
            <w:pPr>
              <w:ind w:leftChars="50" w:left="105" w:rightChars="50" w:right="105" w:firstLineChars="100" w:firstLine="180"/>
              <w:rPr>
                <w:rFonts w:ascii="BIZ UDゴシック" w:eastAsia="BIZ UDゴシック" w:hAnsi="BIZ UDゴシック"/>
                <w:sz w:val="18"/>
                <w:szCs w:val="18"/>
              </w:rPr>
            </w:pPr>
            <w:r w:rsidRPr="008466F8">
              <w:rPr>
                <w:rFonts w:ascii="BIZ UDゴシック" w:eastAsia="BIZ UDゴシック" w:hAnsi="BIZ UDゴシック" w:hint="eastAsia"/>
                <w:sz w:val="18"/>
                <w:szCs w:val="18"/>
              </w:rPr>
              <w:t>中之島にぎわいの森づくり基金への寄附を通じて、水都大阪の魅力向上につながるみどりづくりを進める一環として、中之島の川辺をみどりと遊歩道でつなぎ、みどり豊かなにぎわい空間を創出する「中之島にぎわいの森づくり」</w:t>
            </w:r>
            <w:r w:rsidR="00E072FA">
              <w:rPr>
                <w:rFonts w:ascii="BIZ UDゴシック" w:eastAsia="BIZ UDゴシック" w:hAnsi="BIZ UDゴシック" w:hint="eastAsia"/>
                <w:sz w:val="18"/>
                <w:szCs w:val="18"/>
              </w:rPr>
              <w:t>の取組みに寄与します</w:t>
            </w:r>
          </w:p>
        </w:tc>
      </w:tr>
      <w:tr w:rsidR="001C4423" w:rsidRPr="00406C67" w14:paraId="56F39F87" w14:textId="77777777" w:rsidTr="005E63B5">
        <w:tc>
          <w:tcPr>
            <w:tcW w:w="513" w:type="dxa"/>
          </w:tcPr>
          <w:p w14:paraId="0135C7E0" w14:textId="00DFBB4F" w:rsidR="0070071B" w:rsidRPr="00406C67" w:rsidRDefault="00172C16">
            <w:pPr>
              <w:rPr>
                <w:rFonts w:ascii="BIZ UDゴシック" w:eastAsia="BIZ UDゴシック" w:hAnsi="BIZ UDゴシック"/>
              </w:rPr>
            </w:pPr>
            <w:r w:rsidRPr="00406C67">
              <w:rPr>
                <w:rFonts w:ascii="BIZ UDゴシック" w:eastAsia="BIZ UDゴシック" w:hAnsi="BIZ UDゴシック" w:hint="eastAsia"/>
              </w:rPr>
              <w:lastRenderedPageBreak/>
              <w:t>④</w:t>
            </w:r>
          </w:p>
        </w:tc>
        <w:tc>
          <w:tcPr>
            <w:tcW w:w="1692" w:type="dxa"/>
          </w:tcPr>
          <w:p w14:paraId="07419F5D" w14:textId="6F98DA06" w:rsidR="0070071B" w:rsidRPr="00406C67" w:rsidRDefault="00F93CFC">
            <w:pPr>
              <w:rPr>
                <w:rFonts w:ascii="BIZ UDゴシック" w:eastAsia="BIZ UDゴシック" w:hAnsi="BIZ UDゴシック"/>
              </w:rPr>
            </w:pPr>
            <w:r>
              <w:rPr>
                <w:noProof/>
              </w:rPr>
              <w:drawing>
                <wp:anchor distT="0" distB="0" distL="114300" distR="114300" simplePos="0" relativeHeight="251680768" behindDoc="0" locked="0" layoutInCell="1" allowOverlap="1" wp14:anchorId="15C098BB" wp14:editId="079F2D4E">
                  <wp:simplePos x="0" y="0"/>
                  <wp:positionH relativeFrom="column">
                    <wp:posOffset>-14605</wp:posOffset>
                  </wp:positionH>
                  <wp:positionV relativeFrom="paragraph">
                    <wp:posOffset>240665</wp:posOffset>
                  </wp:positionV>
                  <wp:extent cx="692785" cy="69278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E77">
              <w:rPr>
                <w:noProof/>
              </w:rPr>
              <w:drawing>
                <wp:anchor distT="0" distB="0" distL="114300" distR="114300" simplePos="0" relativeHeight="251676672" behindDoc="0" locked="0" layoutInCell="1" allowOverlap="1" wp14:anchorId="41E9AAE6" wp14:editId="77A0A8D2">
                  <wp:simplePos x="0" y="0"/>
                  <wp:positionH relativeFrom="column">
                    <wp:posOffset>-14605</wp:posOffset>
                  </wp:positionH>
                  <wp:positionV relativeFrom="paragraph">
                    <wp:posOffset>970915</wp:posOffset>
                  </wp:positionV>
                  <wp:extent cx="692785" cy="69278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370">
              <w:rPr>
                <w:rFonts w:ascii="BIZ UDゴシック" w:eastAsia="BIZ UDゴシック" w:hAnsi="BIZ UDゴシック" w:hint="eastAsia"/>
              </w:rPr>
              <w:t>人権・多様性</w:t>
            </w:r>
          </w:p>
        </w:tc>
        <w:tc>
          <w:tcPr>
            <w:tcW w:w="7423" w:type="dxa"/>
          </w:tcPr>
          <w:p w14:paraId="0B63EAA6" w14:textId="34F8B3D1" w:rsidR="003A0555" w:rsidRPr="00406C67" w:rsidRDefault="008466F8">
            <w:pPr>
              <w:rPr>
                <w:rFonts w:ascii="BIZ UDゴシック" w:eastAsia="BIZ UDゴシック" w:hAnsi="BIZ UDゴシック"/>
                <w:b/>
                <w:bCs/>
              </w:rPr>
            </w:pPr>
            <w:r>
              <w:rPr>
                <w:rFonts w:ascii="BIZ UDゴシック" w:eastAsia="BIZ UDゴシック" w:hAnsi="BIZ UDゴシック" w:hint="eastAsia"/>
                <w:b/>
                <w:bCs/>
              </w:rPr>
              <w:t>○</w:t>
            </w:r>
            <w:r w:rsidRPr="008466F8">
              <w:rPr>
                <w:rFonts w:ascii="BIZ UDゴシック" w:eastAsia="BIZ UDゴシック" w:hAnsi="BIZ UDゴシック" w:hint="eastAsia"/>
                <w:b/>
                <w:bCs/>
              </w:rPr>
              <w:t xml:space="preserve">誰もがいきいきと暮らせる社会づくりの推進　</w:t>
            </w:r>
          </w:p>
          <w:p w14:paraId="6DE3E301" w14:textId="288D8774" w:rsidR="00186AA2" w:rsidRPr="00406C67" w:rsidRDefault="008466F8" w:rsidP="00186AA2">
            <w:pPr>
              <w:ind w:leftChars="50" w:left="105" w:rightChars="50" w:right="105" w:firstLineChars="100" w:firstLine="180"/>
              <w:rPr>
                <w:rFonts w:ascii="BIZ UDゴシック" w:eastAsia="BIZ UDゴシック" w:hAnsi="BIZ UDゴシック"/>
                <w:sz w:val="18"/>
                <w:szCs w:val="20"/>
              </w:rPr>
            </w:pPr>
            <w:r w:rsidRPr="008466F8">
              <w:rPr>
                <w:rFonts w:ascii="BIZ UDゴシック" w:eastAsia="BIZ UDゴシック" w:hAnsi="BIZ UDゴシック" w:hint="eastAsia"/>
                <w:sz w:val="18"/>
                <w:szCs w:val="20"/>
              </w:rPr>
              <w:t>大阪府女性基金への寄附を通じて、男女がともにいきいきと暮らせる社会づくりを目指す男女共同参画施策</w:t>
            </w:r>
            <w:r w:rsidR="00E072FA">
              <w:rPr>
                <w:rFonts w:ascii="BIZ UDゴシック" w:eastAsia="BIZ UDゴシック" w:hAnsi="BIZ UDゴシック" w:hint="eastAsia"/>
                <w:sz w:val="18"/>
                <w:szCs w:val="20"/>
              </w:rPr>
              <w:t>の推進に寄与します</w:t>
            </w:r>
          </w:p>
          <w:p w14:paraId="68971884" w14:textId="5349B56B" w:rsidR="008962DF" w:rsidRPr="008466F8" w:rsidRDefault="008962DF" w:rsidP="00412698">
            <w:pPr>
              <w:ind w:rightChars="50" w:right="105"/>
              <w:rPr>
                <w:rFonts w:ascii="BIZ UDゴシック" w:eastAsia="BIZ UDゴシック" w:hAnsi="BIZ UDゴシック"/>
                <w:sz w:val="18"/>
                <w:szCs w:val="20"/>
              </w:rPr>
            </w:pPr>
          </w:p>
          <w:p w14:paraId="4F410B1A" w14:textId="1871ACC0" w:rsidR="008E3669" w:rsidRDefault="008E3669" w:rsidP="008466F8">
            <w:pPr>
              <w:ind w:rightChars="50" w:right="105"/>
              <w:rPr>
                <w:rFonts w:ascii="BIZ UDゴシック" w:eastAsia="BIZ UDゴシック" w:hAnsi="BIZ UDゴシック"/>
                <w:sz w:val="18"/>
                <w:szCs w:val="20"/>
              </w:rPr>
            </w:pPr>
          </w:p>
          <w:p w14:paraId="6432E019" w14:textId="453A1F36" w:rsidR="002D0E77" w:rsidRDefault="002D0E77" w:rsidP="008466F8">
            <w:pPr>
              <w:ind w:rightChars="50" w:right="105"/>
              <w:rPr>
                <w:rFonts w:ascii="BIZ UDゴシック" w:eastAsia="BIZ UDゴシック" w:hAnsi="BIZ UDゴシック"/>
                <w:sz w:val="18"/>
                <w:szCs w:val="20"/>
              </w:rPr>
            </w:pPr>
          </w:p>
          <w:p w14:paraId="460D19E2" w14:textId="48DF0189" w:rsidR="002D0E77" w:rsidRDefault="002D0E77" w:rsidP="008466F8">
            <w:pPr>
              <w:ind w:rightChars="50" w:right="105"/>
              <w:rPr>
                <w:rFonts w:ascii="BIZ UDゴシック" w:eastAsia="BIZ UDゴシック" w:hAnsi="BIZ UDゴシック"/>
                <w:sz w:val="18"/>
                <w:szCs w:val="20"/>
              </w:rPr>
            </w:pPr>
          </w:p>
          <w:p w14:paraId="3E13BF95" w14:textId="77777777" w:rsidR="002D0E77" w:rsidRDefault="002D0E77" w:rsidP="008466F8">
            <w:pPr>
              <w:ind w:rightChars="50" w:right="105"/>
              <w:rPr>
                <w:rFonts w:ascii="BIZ UDゴシック" w:eastAsia="BIZ UDゴシック" w:hAnsi="BIZ UDゴシック"/>
                <w:sz w:val="18"/>
                <w:szCs w:val="20"/>
              </w:rPr>
            </w:pPr>
          </w:p>
          <w:p w14:paraId="41438935" w14:textId="3FD2C9B0" w:rsidR="002D0E77" w:rsidRPr="00406C67" w:rsidRDefault="002D0E77" w:rsidP="008466F8">
            <w:pPr>
              <w:ind w:rightChars="50" w:right="105"/>
              <w:rPr>
                <w:rFonts w:ascii="BIZ UDゴシック" w:eastAsia="BIZ UDゴシック" w:hAnsi="BIZ UDゴシック"/>
                <w:sz w:val="18"/>
                <w:szCs w:val="20"/>
              </w:rPr>
            </w:pPr>
          </w:p>
        </w:tc>
      </w:tr>
      <w:tr w:rsidR="001C4423" w:rsidRPr="00406C67" w14:paraId="36807A68" w14:textId="77777777" w:rsidTr="005E63B5">
        <w:tc>
          <w:tcPr>
            <w:tcW w:w="513" w:type="dxa"/>
          </w:tcPr>
          <w:p w14:paraId="5B3BDFC0" w14:textId="7098BFDD" w:rsidR="0070071B" w:rsidRPr="00406C67" w:rsidRDefault="00172C16">
            <w:pPr>
              <w:rPr>
                <w:rFonts w:ascii="BIZ UDゴシック" w:eastAsia="BIZ UDゴシック" w:hAnsi="BIZ UDゴシック"/>
              </w:rPr>
            </w:pPr>
            <w:r w:rsidRPr="00406C67">
              <w:rPr>
                <w:rFonts w:ascii="BIZ UDゴシック" w:eastAsia="BIZ UDゴシック" w:hAnsi="BIZ UDゴシック" w:hint="eastAsia"/>
              </w:rPr>
              <w:t>⑤</w:t>
            </w:r>
          </w:p>
        </w:tc>
        <w:tc>
          <w:tcPr>
            <w:tcW w:w="1692" w:type="dxa"/>
          </w:tcPr>
          <w:p w14:paraId="23039D32" w14:textId="3B338870" w:rsidR="0070071B" w:rsidRPr="00406C67" w:rsidRDefault="002D0E77">
            <w:pPr>
              <w:rPr>
                <w:rFonts w:ascii="BIZ UDゴシック" w:eastAsia="BIZ UDゴシック" w:hAnsi="BIZ UDゴシック"/>
              </w:rPr>
            </w:pPr>
            <w:r>
              <w:rPr>
                <w:noProof/>
              </w:rPr>
              <w:drawing>
                <wp:anchor distT="0" distB="0" distL="114300" distR="114300" simplePos="0" relativeHeight="251678720" behindDoc="0" locked="0" layoutInCell="1" allowOverlap="1" wp14:anchorId="400AB3F6" wp14:editId="0F62C0C7">
                  <wp:simplePos x="0" y="0"/>
                  <wp:positionH relativeFrom="column">
                    <wp:posOffset>-14605</wp:posOffset>
                  </wp:positionH>
                  <wp:positionV relativeFrom="paragraph">
                    <wp:posOffset>1670050</wp:posOffset>
                  </wp:positionV>
                  <wp:extent cx="692785" cy="69278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C33DA7D" wp14:editId="1179FE55">
                  <wp:simplePos x="0" y="0"/>
                  <wp:positionH relativeFrom="column">
                    <wp:posOffset>-13970</wp:posOffset>
                  </wp:positionH>
                  <wp:positionV relativeFrom="paragraph">
                    <wp:posOffset>939165</wp:posOffset>
                  </wp:positionV>
                  <wp:extent cx="693360" cy="69336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7AA723D" wp14:editId="68FDA73C">
                  <wp:simplePos x="0" y="0"/>
                  <wp:positionH relativeFrom="column">
                    <wp:posOffset>-6350</wp:posOffset>
                  </wp:positionH>
                  <wp:positionV relativeFrom="paragraph">
                    <wp:posOffset>210185</wp:posOffset>
                  </wp:positionV>
                  <wp:extent cx="692785" cy="69278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370">
              <w:rPr>
                <w:rFonts w:ascii="BIZ UDゴシック" w:eastAsia="BIZ UDゴシック" w:hAnsi="BIZ UDゴシック" w:hint="eastAsia"/>
              </w:rPr>
              <w:t>雇用</w:t>
            </w:r>
          </w:p>
        </w:tc>
        <w:tc>
          <w:tcPr>
            <w:tcW w:w="7423" w:type="dxa"/>
          </w:tcPr>
          <w:p w14:paraId="778095D9" w14:textId="15E14D54" w:rsidR="003A0555" w:rsidRPr="00406C67" w:rsidRDefault="008466F8" w:rsidP="00084AD6">
            <w:pPr>
              <w:rPr>
                <w:rFonts w:ascii="BIZ UDゴシック" w:eastAsia="BIZ UDゴシック" w:hAnsi="BIZ UDゴシック"/>
                <w:b/>
                <w:bCs/>
              </w:rPr>
            </w:pPr>
            <w:r>
              <w:rPr>
                <w:rFonts w:ascii="BIZ UDゴシック" w:eastAsia="BIZ UDゴシック" w:hAnsi="BIZ UDゴシック" w:hint="eastAsia"/>
                <w:b/>
                <w:bCs/>
              </w:rPr>
              <w:t>○</w:t>
            </w:r>
            <w:r w:rsidRPr="008466F8">
              <w:rPr>
                <w:rFonts w:ascii="BIZ UDゴシック" w:eastAsia="BIZ UDゴシック" w:hAnsi="BIZ UDゴシック" w:hint="eastAsia"/>
                <w:b/>
                <w:bCs/>
              </w:rPr>
              <w:t>多様性を生かした人材活躍支援</w:t>
            </w:r>
          </w:p>
          <w:p w14:paraId="3775C150" w14:textId="13DAFB5D" w:rsidR="00F31403" w:rsidRPr="00406C67" w:rsidRDefault="008466F8" w:rsidP="008466F8">
            <w:pPr>
              <w:ind w:firstLineChars="100" w:firstLine="180"/>
              <w:rPr>
                <w:rFonts w:ascii="BIZ UDゴシック" w:eastAsia="BIZ UDゴシック" w:hAnsi="BIZ UDゴシック"/>
                <w:sz w:val="18"/>
                <w:szCs w:val="18"/>
              </w:rPr>
            </w:pPr>
            <w:r w:rsidRPr="008466F8">
              <w:rPr>
                <w:rFonts w:ascii="BIZ UDゴシック" w:eastAsia="BIZ UDゴシック" w:hAnsi="BIZ UDゴシック" w:hint="eastAsia"/>
                <w:sz w:val="18"/>
                <w:szCs w:val="20"/>
              </w:rPr>
              <w:t>男女共同参画とダイバーシティ推進を企業理念とする立場から、講師登壇等を通じて、求職者および企業向けセミナーの実施に協力します</w:t>
            </w:r>
          </w:p>
          <w:p w14:paraId="4681E2D0" w14:textId="55D05761" w:rsidR="008962DF" w:rsidRPr="00406C67" w:rsidRDefault="008962DF">
            <w:pPr>
              <w:rPr>
                <w:rFonts w:ascii="BIZ UDゴシック" w:eastAsia="BIZ UDゴシック" w:hAnsi="BIZ UDゴシック"/>
                <w:sz w:val="18"/>
                <w:szCs w:val="18"/>
              </w:rPr>
            </w:pPr>
          </w:p>
          <w:p w14:paraId="7A2E3A0D" w14:textId="50E8C07D" w:rsidR="002E55D0" w:rsidRDefault="002E55D0" w:rsidP="008466F8">
            <w:pPr>
              <w:ind w:rightChars="50" w:right="105"/>
              <w:rPr>
                <w:rFonts w:ascii="BIZ UDゴシック" w:eastAsia="BIZ UDゴシック" w:hAnsi="BIZ UDゴシック"/>
                <w:sz w:val="18"/>
                <w:szCs w:val="20"/>
              </w:rPr>
            </w:pPr>
          </w:p>
          <w:p w14:paraId="5C68FEA3" w14:textId="5C48D7D9" w:rsidR="002D0E77" w:rsidRDefault="002D0E77" w:rsidP="008466F8">
            <w:pPr>
              <w:ind w:rightChars="50" w:right="105"/>
              <w:rPr>
                <w:rFonts w:ascii="BIZ UDゴシック" w:eastAsia="BIZ UDゴシック" w:hAnsi="BIZ UDゴシック"/>
                <w:sz w:val="18"/>
                <w:szCs w:val="20"/>
              </w:rPr>
            </w:pPr>
          </w:p>
          <w:p w14:paraId="13B76828" w14:textId="77777777" w:rsidR="002D0E77" w:rsidRDefault="002D0E77" w:rsidP="008466F8">
            <w:pPr>
              <w:ind w:rightChars="50" w:right="105"/>
              <w:rPr>
                <w:rFonts w:ascii="BIZ UDゴシック" w:eastAsia="BIZ UDゴシック" w:hAnsi="BIZ UDゴシック"/>
                <w:sz w:val="18"/>
                <w:szCs w:val="20"/>
              </w:rPr>
            </w:pPr>
          </w:p>
          <w:p w14:paraId="35BB45FB" w14:textId="77777777" w:rsidR="002D0E77" w:rsidRDefault="002D0E77" w:rsidP="008466F8">
            <w:pPr>
              <w:ind w:rightChars="50" w:right="105"/>
              <w:rPr>
                <w:rFonts w:ascii="BIZ UDゴシック" w:eastAsia="BIZ UDゴシック" w:hAnsi="BIZ UDゴシック"/>
                <w:sz w:val="18"/>
                <w:szCs w:val="20"/>
              </w:rPr>
            </w:pPr>
          </w:p>
          <w:p w14:paraId="65A2AFE3" w14:textId="77777777" w:rsidR="002D0E77" w:rsidRDefault="002D0E77" w:rsidP="008466F8">
            <w:pPr>
              <w:ind w:rightChars="50" w:right="105"/>
              <w:rPr>
                <w:rFonts w:ascii="BIZ UDゴシック" w:eastAsia="BIZ UDゴシック" w:hAnsi="BIZ UDゴシック"/>
                <w:sz w:val="18"/>
                <w:szCs w:val="20"/>
              </w:rPr>
            </w:pPr>
          </w:p>
          <w:p w14:paraId="6ACD7A50" w14:textId="77777777" w:rsidR="002D0E77" w:rsidRDefault="002D0E77" w:rsidP="008466F8">
            <w:pPr>
              <w:ind w:rightChars="50" w:right="105"/>
              <w:rPr>
                <w:rFonts w:ascii="BIZ UDゴシック" w:eastAsia="BIZ UDゴシック" w:hAnsi="BIZ UDゴシック"/>
                <w:sz w:val="18"/>
                <w:szCs w:val="20"/>
              </w:rPr>
            </w:pPr>
          </w:p>
          <w:p w14:paraId="26C775DF" w14:textId="77777777" w:rsidR="002D0E77" w:rsidRDefault="002D0E77" w:rsidP="008466F8">
            <w:pPr>
              <w:ind w:rightChars="50" w:right="105"/>
              <w:rPr>
                <w:rFonts w:ascii="BIZ UDゴシック" w:eastAsia="BIZ UDゴシック" w:hAnsi="BIZ UDゴシック"/>
                <w:sz w:val="18"/>
                <w:szCs w:val="20"/>
              </w:rPr>
            </w:pPr>
          </w:p>
          <w:p w14:paraId="562483FB" w14:textId="77777777" w:rsidR="002D0E77" w:rsidRDefault="002D0E77" w:rsidP="008466F8">
            <w:pPr>
              <w:ind w:rightChars="50" w:right="105"/>
              <w:rPr>
                <w:rFonts w:ascii="BIZ UDゴシック" w:eastAsia="BIZ UDゴシック" w:hAnsi="BIZ UDゴシック"/>
                <w:sz w:val="18"/>
                <w:szCs w:val="20"/>
              </w:rPr>
            </w:pPr>
          </w:p>
          <w:p w14:paraId="39E58DDF" w14:textId="4D01B90A" w:rsidR="002D0E77" w:rsidRPr="00406C67" w:rsidRDefault="002D0E77" w:rsidP="008466F8">
            <w:pPr>
              <w:ind w:rightChars="50" w:right="105"/>
              <w:rPr>
                <w:rFonts w:ascii="BIZ UDゴシック" w:eastAsia="BIZ UDゴシック" w:hAnsi="BIZ UDゴシック"/>
                <w:sz w:val="18"/>
                <w:szCs w:val="20"/>
              </w:rPr>
            </w:pPr>
          </w:p>
        </w:tc>
      </w:tr>
    </w:tbl>
    <w:p w14:paraId="1738AADC" w14:textId="5340F8B8" w:rsidR="0030214B" w:rsidRPr="002D338C" w:rsidRDefault="00533370">
      <w:pPr>
        <w:rPr>
          <w:rFonts w:ascii="BIZ UDゴシック" w:eastAsia="BIZ UDゴシック" w:hAnsi="BIZ UDゴシック"/>
        </w:rPr>
      </w:pPr>
      <w:r>
        <w:rPr>
          <w:rFonts w:ascii="BIZ UDゴシック" w:eastAsia="BIZ UDゴシック" w:hAnsi="BIZ UDゴシック"/>
        </w:rPr>
        <w:softHyphen/>
      </w:r>
    </w:p>
    <w:sectPr w:rsidR="0030214B" w:rsidRPr="002D338C" w:rsidSect="005F1A23">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8D76" w14:textId="77777777" w:rsidR="001C2427" w:rsidRDefault="001C2427" w:rsidP="00DF28E4">
      <w:r>
        <w:separator/>
      </w:r>
    </w:p>
  </w:endnote>
  <w:endnote w:type="continuationSeparator" w:id="0">
    <w:p w14:paraId="77942011" w14:textId="77777777" w:rsidR="001C2427" w:rsidRDefault="001C2427" w:rsidP="00D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8061" w14:textId="77777777" w:rsidR="001C2427" w:rsidRDefault="001C2427" w:rsidP="00DF28E4">
      <w:r>
        <w:separator/>
      </w:r>
    </w:p>
  </w:footnote>
  <w:footnote w:type="continuationSeparator" w:id="0">
    <w:p w14:paraId="79D79AD1" w14:textId="77777777" w:rsidR="001C2427" w:rsidRDefault="001C2427" w:rsidP="00DF2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19D"/>
    <w:multiLevelType w:val="hybridMultilevel"/>
    <w:tmpl w:val="E88A97B0"/>
    <w:lvl w:ilvl="0" w:tplc="93E4340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DBF6CAF"/>
    <w:multiLevelType w:val="hybridMultilevel"/>
    <w:tmpl w:val="DC369442"/>
    <w:lvl w:ilvl="0" w:tplc="12BE5568">
      <w:start w:val="2025"/>
      <w:numFmt w:val="bullet"/>
      <w:lvlText w:val="※"/>
      <w:lvlJc w:val="left"/>
      <w:pPr>
        <w:ind w:left="36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0F78BE"/>
    <w:multiLevelType w:val="hybridMultilevel"/>
    <w:tmpl w:val="C9CAE0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1B"/>
    <w:rsid w:val="00021206"/>
    <w:rsid w:val="00023FED"/>
    <w:rsid w:val="000368A1"/>
    <w:rsid w:val="00047D7D"/>
    <w:rsid w:val="00051AD3"/>
    <w:rsid w:val="0005244A"/>
    <w:rsid w:val="00054801"/>
    <w:rsid w:val="000741A7"/>
    <w:rsid w:val="00084AD6"/>
    <w:rsid w:val="000962CB"/>
    <w:rsid w:val="000A4627"/>
    <w:rsid w:val="000A5B5F"/>
    <w:rsid w:val="000C0729"/>
    <w:rsid w:val="000C184E"/>
    <w:rsid w:val="000D71E6"/>
    <w:rsid w:val="000E1717"/>
    <w:rsid w:val="000E21DA"/>
    <w:rsid w:val="000E2F91"/>
    <w:rsid w:val="000E78D9"/>
    <w:rsid w:val="000F0CF3"/>
    <w:rsid w:val="000F2AF4"/>
    <w:rsid w:val="00126814"/>
    <w:rsid w:val="00133424"/>
    <w:rsid w:val="00135BF6"/>
    <w:rsid w:val="001476A0"/>
    <w:rsid w:val="001550F2"/>
    <w:rsid w:val="00172C16"/>
    <w:rsid w:val="00186AA2"/>
    <w:rsid w:val="00190810"/>
    <w:rsid w:val="001B1418"/>
    <w:rsid w:val="001B36FE"/>
    <w:rsid w:val="001B686D"/>
    <w:rsid w:val="001C1C11"/>
    <w:rsid w:val="001C2427"/>
    <w:rsid w:val="001C4423"/>
    <w:rsid w:val="001C5E56"/>
    <w:rsid w:val="001F4211"/>
    <w:rsid w:val="001F44DF"/>
    <w:rsid w:val="001F5DBD"/>
    <w:rsid w:val="0020719D"/>
    <w:rsid w:val="00230869"/>
    <w:rsid w:val="00235271"/>
    <w:rsid w:val="002473B8"/>
    <w:rsid w:val="00257B81"/>
    <w:rsid w:val="002722ED"/>
    <w:rsid w:val="00282BFE"/>
    <w:rsid w:val="00283144"/>
    <w:rsid w:val="0029764D"/>
    <w:rsid w:val="002D0E77"/>
    <w:rsid w:val="002D30C6"/>
    <w:rsid w:val="002D338C"/>
    <w:rsid w:val="002D6CA4"/>
    <w:rsid w:val="002E55D0"/>
    <w:rsid w:val="002F6AE5"/>
    <w:rsid w:val="0030214B"/>
    <w:rsid w:val="003051BD"/>
    <w:rsid w:val="0033709C"/>
    <w:rsid w:val="00356B86"/>
    <w:rsid w:val="00373B49"/>
    <w:rsid w:val="00375641"/>
    <w:rsid w:val="003842F2"/>
    <w:rsid w:val="00395F15"/>
    <w:rsid w:val="003A0555"/>
    <w:rsid w:val="003C3C52"/>
    <w:rsid w:val="00406C67"/>
    <w:rsid w:val="00412698"/>
    <w:rsid w:val="00413CD0"/>
    <w:rsid w:val="004303E4"/>
    <w:rsid w:val="004404AD"/>
    <w:rsid w:val="004411F3"/>
    <w:rsid w:val="0045270D"/>
    <w:rsid w:val="00454D85"/>
    <w:rsid w:val="00456ACA"/>
    <w:rsid w:val="00461B85"/>
    <w:rsid w:val="004971F5"/>
    <w:rsid w:val="004A1CDA"/>
    <w:rsid w:val="004C6817"/>
    <w:rsid w:val="00511540"/>
    <w:rsid w:val="00515526"/>
    <w:rsid w:val="00517ED9"/>
    <w:rsid w:val="005228C1"/>
    <w:rsid w:val="005247E0"/>
    <w:rsid w:val="00533370"/>
    <w:rsid w:val="00546F2B"/>
    <w:rsid w:val="005472A8"/>
    <w:rsid w:val="005505E8"/>
    <w:rsid w:val="00551629"/>
    <w:rsid w:val="0057372D"/>
    <w:rsid w:val="00594DE5"/>
    <w:rsid w:val="0059721B"/>
    <w:rsid w:val="005B5F82"/>
    <w:rsid w:val="005C1687"/>
    <w:rsid w:val="005C590A"/>
    <w:rsid w:val="005D4BC0"/>
    <w:rsid w:val="005D5BEE"/>
    <w:rsid w:val="005E63B5"/>
    <w:rsid w:val="005F05A8"/>
    <w:rsid w:val="005F1A23"/>
    <w:rsid w:val="006251B9"/>
    <w:rsid w:val="00637300"/>
    <w:rsid w:val="0064296F"/>
    <w:rsid w:val="006444B0"/>
    <w:rsid w:val="00652D56"/>
    <w:rsid w:val="006635EA"/>
    <w:rsid w:val="00666AB9"/>
    <w:rsid w:val="00673D00"/>
    <w:rsid w:val="00675350"/>
    <w:rsid w:val="0067554C"/>
    <w:rsid w:val="006B220F"/>
    <w:rsid w:val="006E1E27"/>
    <w:rsid w:val="006E2AF0"/>
    <w:rsid w:val="0070071B"/>
    <w:rsid w:val="007107DF"/>
    <w:rsid w:val="007120F0"/>
    <w:rsid w:val="00715A67"/>
    <w:rsid w:val="00716D5D"/>
    <w:rsid w:val="00730E1C"/>
    <w:rsid w:val="00773371"/>
    <w:rsid w:val="0077608E"/>
    <w:rsid w:val="007829E8"/>
    <w:rsid w:val="007867F4"/>
    <w:rsid w:val="007A518F"/>
    <w:rsid w:val="007B5A69"/>
    <w:rsid w:val="007C4C2A"/>
    <w:rsid w:val="007D32DA"/>
    <w:rsid w:val="007D7BE4"/>
    <w:rsid w:val="00805FB3"/>
    <w:rsid w:val="00806721"/>
    <w:rsid w:val="00835AE1"/>
    <w:rsid w:val="00840C8F"/>
    <w:rsid w:val="00842706"/>
    <w:rsid w:val="008466F8"/>
    <w:rsid w:val="0084712F"/>
    <w:rsid w:val="008513D8"/>
    <w:rsid w:val="00853511"/>
    <w:rsid w:val="00863405"/>
    <w:rsid w:val="0088264C"/>
    <w:rsid w:val="008918B1"/>
    <w:rsid w:val="0089298D"/>
    <w:rsid w:val="008962DF"/>
    <w:rsid w:val="008B1748"/>
    <w:rsid w:val="008B5794"/>
    <w:rsid w:val="008C1851"/>
    <w:rsid w:val="008D21B3"/>
    <w:rsid w:val="008E3300"/>
    <w:rsid w:val="008E3669"/>
    <w:rsid w:val="00900235"/>
    <w:rsid w:val="00902687"/>
    <w:rsid w:val="00903799"/>
    <w:rsid w:val="00903807"/>
    <w:rsid w:val="00940741"/>
    <w:rsid w:val="0097117C"/>
    <w:rsid w:val="00985AE1"/>
    <w:rsid w:val="009940D3"/>
    <w:rsid w:val="009A427F"/>
    <w:rsid w:val="009D5BEC"/>
    <w:rsid w:val="009E1017"/>
    <w:rsid w:val="009E54FB"/>
    <w:rsid w:val="009F66C8"/>
    <w:rsid w:val="00A01B39"/>
    <w:rsid w:val="00A02EFE"/>
    <w:rsid w:val="00A03B72"/>
    <w:rsid w:val="00A06B24"/>
    <w:rsid w:val="00A132CF"/>
    <w:rsid w:val="00A214A3"/>
    <w:rsid w:val="00A27514"/>
    <w:rsid w:val="00A529C2"/>
    <w:rsid w:val="00A71763"/>
    <w:rsid w:val="00A75C24"/>
    <w:rsid w:val="00A804C4"/>
    <w:rsid w:val="00A961F4"/>
    <w:rsid w:val="00AA1D91"/>
    <w:rsid w:val="00AC7270"/>
    <w:rsid w:val="00AC7C4E"/>
    <w:rsid w:val="00AD2ADA"/>
    <w:rsid w:val="00AF2B22"/>
    <w:rsid w:val="00AF3F67"/>
    <w:rsid w:val="00AF491F"/>
    <w:rsid w:val="00AF5740"/>
    <w:rsid w:val="00AF7049"/>
    <w:rsid w:val="00B04F1E"/>
    <w:rsid w:val="00B179DD"/>
    <w:rsid w:val="00B26A29"/>
    <w:rsid w:val="00B36E5F"/>
    <w:rsid w:val="00B40E07"/>
    <w:rsid w:val="00B43CAA"/>
    <w:rsid w:val="00B7084A"/>
    <w:rsid w:val="00B71107"/>
    <w:rsid w:val="00B71830"/>
    <w:rsid w:val="00B76B1F"/>
    <w:rsid w:val="00B8080F"/>
    <w:rsid w:val="00B838C3"/>
    <w:rsid w:val="00B94A19"/>
    <w:rsid w:val="00BA5C8E"/>
    <w:rsid w:val="00BB62C8"/>
    <w:rsid w:val="00BB661B"/>
    <w:rsid w:val="00BD14BE"/>
    <w:rsid w:val="00BD6ACA"/>
    <w:rsid w:val="00BE45BB"/>
    <w:rsid w:val="00BF3BF8"/>
    <w:rsid w:val="00C118CB"/>
    <w:rsid w:val="00C13FCA"/>
    <w:rsid w:val="00C14BF4"/>
    <w:rsid w:val="00C15748"/>
    <w:rsid w:val="00C2232B"/>
    <w:rsid w:val="00C22A73"/>
    <w:rsid w:val="00C22B45"/>
    <w:rsid w:val="00C24F4A"/>
    <w:rsid w:val="00C257F1"/>
    <w:rsid w:val="00C373CB"/>
    <w:rsid w:val="00C4183C"/>
    <w:rsid w:val="00C467EF"/>
    <w:rsid w:val="00C669AF"/>
    <w:rsid w:val="00C66D80"/>
    <w:rsid w:val="00C87878"/>
    <w:rsid w:val="00CB042D"/>
    <w:rsid w:val="00CB2A21"/>
    <w:rsid w:val="00CD677A"/>
    <w:rsid w:val="00CD7678"/>
    <w:rsid w:val="00CE2A6D"/>
    <w:rsid w:val="00CF4A32"/>
    <w:rsid w:val="00D02076"/>
    <w:rsid w:val="00D02113"/>
    <w:rsid w:val="00D1082C"/>
    <w:rsid w:val="00D10D59"/>
    <w:rsid w:val="00D22EB8"/>
    <w:rsid w:val="00D45AA7"/>
    <w:rsid w:val="00D530CB"/>
    <w:rsid w:val="00D57BB1"/>
    <w:rsid w:val="00D61CDE"/>
    <w:rsid w:val="00D72D3D"/>
    <w:rsid w:val="00D76B6E"/>
    <w:rsid w:val="00D80190"/>
    <w:rsid w:val="00D81A58"/>
    <w:rsid w:val="00D95623"/>
    <w:rsid w:val="00DB6906"/>
    <w:rsid w:val="00DC17F3"/>
    <w:rsid w:val="00DD686D"/>
    <w:rsid w:val="00DF28E4"/>
    <w:rsid w:val="00DF5B3C"/>
    <w:rsid w:val="00E051DA"/>
    <w:rsid w:val="00E071D1"/>
    <w:rsid w:val="00E072FA"/>
    <w:rsid w:val="00E1287C"/>
    <w:rsid w:val="00E3360C"/>
    <w:rsid w:val="00E35BB5"/>
    <w:rsid w:val="00E41068"/>
    <w:rsid w:val="00E42150"/>
    <w:rsid w:val="00E433F7"/>
    <w:rsid w:val="00E46AC5"/>
    <w:rsid w:val="00E7261E"/>
    <w:rsid w:val="00E8074E"/>
    <w:rsid w:val="00EA2BD5"/>
    <w:rsid w:val="00EB34F1"/>
    <w:rsid w:val="00EC22C7"/>
    <w:rsid w:val="00ED07AF"/>
    <w:rsid w:val="00ED7213"/>
    <w:rsid w:val="00EF2B8D"/>
    <w:rsid w:val="00F02244"/>
    <w:rsid w:val="00F071AA"/>
    <w:rsid w:val="00F253BE"/>
    <w:rsid w:val="00F31403"/>
    <w:rsid w:val="00F34C13"/>
    <w:rsid w:val="00F41B5F"/>
    <w:rsid w:val="00F425B6"/>
    <w:rsid w:val="00F55FB8"/>
    <w:rsid w:val="00F62132"/>
    <w:rsid w:val="00F73514"/>
    <w:rsid w:val="00F90B5F"/>
    <w:rsid w:val="00F93CFC"/>
    <w:rsid w:val="00F97FD3"/>
    <w:rsid w:val="00FB453A"/>
    <w:rsid w:val="00FC349F"/>
    <w:rsid w:val="00FE3F11"/>
    <w:rsid w:val="00FF3ECB"/>
    <w:rsid w:val="66316E25"/>
    <w:rsid w:val="6848C0E3"/>
    <w:rsid w:val="75BBB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5A208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51BD"/>
    <w:pPr>
      <w:ind w:leftChars="400" w:left="840"/>
    </w:pPr>
  </w:style>
  <w:style w:type="paragraph" w:styleId="a5">
    <w:name w:val="header"/>
    <w:basedOn w:val="a"/>
    <w:link w:val="a6"/>
    <w:uiPriority w:val="99"/>
    <w:unhideWhenUsed/>
    <w:rsid w:val="00DF28E4"/>
    <w:pPr>
      <w:tabs>
        <w:tab w:val="center" w:pos="4252"/>
        <w:tab w:val="right" w:pos="8504"/>
      </w:tabs>
      <w:snapToGrid w:val="0"/>
    </w:pPr>
  </w:style>
  <w:style w:type="character" w:customStyle="1" w:styleId="a6">
    <w:name w:val="ヘッダー (文字)"/>
    <w:basedOn w:val="a0"/>
    <w:link w:val="a5"/>
    <w:uiPriority w:val="99"/>
    <w:rsid w:val="00DF28E4"/>
  </w:style>
  <w:style w:type="paragraph" w:styleId="a7">
    <w:name w:val="footer"/>
    <w:basedOn w:val="a"/>
    <w:link w:val="a8"/>
    <w:uiPriority w:val="99"/>
    <w:unhideWhenUsed/>
    <w:rsid w:val="00DF28E4"/>
    <w:pPr>
      <w:tabs>
        <w:tab w:val="center" w:pos="4252"/>
        <w:tab w:val="right" w:pos="8504"/>
      </w:tabs>
      <w:snapToGrid w:val="0"/>
    </w:pPr>
  </w:style>
  <w:style w:type="character" w:customStyle="1" w:styleId="a8">
    <w:name w:val="フッター (文字)"/>
    <w:basedOn w:val="a0"/>
    <w:link w:val="a7"/>
    <w:uiPriority w:val="99"/>
    <w:rsid w:val="00DF28E4"/>
  </w:style>
  <w:style w:type="character" w:styleId="a9">
    <w:name w:val="annotation reference"/>
    <w:basedOn w:val="a0"/>
    <w:uiPriority w:val="99"/>
    <w:semiHidden/>
    <w:unhideWhenUsed/>
    <w:rsid w:val="00B76B1F"/>
    <w:rPr>
      <w:sz w:val="18"/>
      <w:szCs w:val="18"/>
    </w:rPr>
  </w:style>
  <w:style w:type="paragraph" w:styleId="aa">
    <w:name w:val="annotation text"/>
    <w:basedOn w:val="a"/>
    <w:link w:val="ab"/>
    <w:uiPriority w:val="99"/>
    <w:unhideWhenUsed/>
    <w:rsid w:val="00B76B1F"/>
    <w:pPr>
      <w:jc w:val="left"/>
    </w:pPr>
  </w:style>
  <w:style w:type="character" w:customStyle="1" w:styleId="ab">
    <w:name w:val="コメント文字列 (文字)"/>
    <w:basedOn w:val="a0"/>
    <w:link w:val="aa"/>
    <w:uiPriority w:val="99"/>
    <w:rsid w:val="00B76B1F"/>
  </w:style>
  <w:style w:type="paragraph" w:styleId="ac">
    <w:name w:val="annotation subject"/>
    <w:basedOn w:val="aa"/>
    <w:next w:val="aa"/>
    <w:link w:val="ad"/>
    <w:uiPriority w:val="99"/>
    <w:semiHidden/>
    <w:unhideWhenUsed/>
    <w:rsid w:val="00B76B1F"/>
    <w:rPr>
      <w:b/>
      <w:bCs/>
    </w:rPr>
  </w:style>
  <w:style w:type="character" w:customStyle="1" w:styleId="ad">
    <w:name w:val="コメント内容 (文字)"/>
    <w:basedOn w:val="ab"/>
    <w:link w:val="ac"/>
    <w:uiPriority w:val="99"/>
    <w:semiHidden/>
    <w:rsid w:val="00B76B1F"/>
    <w:rPr>
      <w:b/>
      <w:bCs/>
    </w:rPr>
  </w:style>
  <w:style w:type="paragraph" w:styleId="Web">
    <w:name w:val="Normal (Web)"/>
    <w:basedOn w:val="a"/>
    <w:uiPriority w:val="99"/>
    <w:semiHidden/>
    <w:unhideWhenUsed/>
    <w:rsid w:val="005333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6E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284">
      <w:bodyDiv w:val="1"/>
      <w:marLeft w:val="0"/>
      <w:marRight w:val="0"/>
      <w:marTop w:val="0"/>
      <w:marBottom w:val="0"/>
      <w:divBdr>
        <w:top w:val="none" w:sz="0" w:space="0" w:color="auto"/>
        <w:left w:val="none" w:sz="0" w:space="0" w:color="auto"/>
        <w:bottom w:val="none" w:sz="0" w:space="0" w:color="auto"/>
        <w:right w:val="none" w:sz="0" w:space="0" w:color="auto"/>
      </w:divBdr>
    </w:div>
    <w:div w:id="210843729">
      <w:bodyDiv w:val="1"/>
      <w:marLeft w:val="0"/>
      <w:marRight w:val="0"/>
      <w:marTop w:val="0"/>
      <w:marBottom w:val="0"/>
      <w:divBdr>
        <w:top w:val="none" w:sz="0" w:space="0" w:color="auto"/>
        <w:left w:val="none" w:sz="0" w:space="0" w:color="auto"/>
        <w:bottom w:val="none" w:sz="0" w:space="0" w:color="auto"/>
        <w:right w:val="none" w:sz="0" w:space="0" w:color="auto"/>
      </w:divBdr>
    </w:div>
    <w:div w:id="328294800">
      <w:bodyDiv w:val="1"/>
      <w:marLeft w:val="0"/>
      <w:marRight w:val="0"/>
      <w:marTop w:val="0"/>
      <w:marBottom w:val="0"/>
      <w:divBdr>
        <w:top w:val="none" w:sz="0" w:space="0" w:color="auto"/>
        <w:left w:val="none" w:sz="0" w:space="0" w:color="auto"/>
        <w:bottom w:val="none" w:sz="0" w:space="0" w:color="auto"/>
        <w:right w:val="none" w:sz="0" w:space="0" w:color="auto"/>
      </w:divBdr>
    </w:div>
    <w:div w:id="394090601">
      <w:bodyDiv w:val="1"/>
      <w:marLeft w:val="0"/>
      <w:marRight w:val="0"/>
      <w:marTop w:val="0"/>
      <w:marBottom w:val="0"/>
      <w:divBdr>
        <w:top w:val="none" w:sz="0" w:space="0" w:color="auto"/>
        <w:left w:val="none" w:sz="0" w:space="0" w:color="auto"/>
        <w:bottom w:val="none" w:sz="0" w:space="0" w:color="auto"/>
        <w:right w:val="none" w:sz="0" w:space="0" w:color="auto"/>
      </w:divBdr>
      <w:divsChild>
        <w:div w:id="1105464448">
          <w:marLeft w:val="0"/>
          <w:marRight w:val="0"/>
          <w:marTop w:val="0"/>
          <w:marBottom w:val="0"/>
          <w:divBdr>
            <w:top w:val="none" w:sz="0" w:space="0" w:color="auto"/>
            <w:left w:val="none" w:sz="0" w:space="0" w:color="auto"/>
            <w:bottom w:val="none" w:sz="0" w:space="0" w:color="auto"/>
            <w:right w:val="none" w:sz="0" w:space="0" w:color="auto"/>
          </w:divBdr>
        </w:div>
      </w:divsChild>
    </w:div>
    <w:div w:id="431126318">
      <w:bodyDiv w:val="1"/>
      <w:marLeft w:val="0"/>
      <w:marRight w:val="0"/>
      <w:marTop w:val="0"/>
      <w:marBottom w:val="0"/>
      <w:divBdr>
        <w:top w:val="none" w:sz="0" w:space="0" w:color="auto"/>
        <w:left w:val="none" w:sz="0" w:space="0" w:color="auto"/>
        <w:bottom w:val="none" w:sz="0" w:space="0" w:color="auto"/>
        <w:right w:val="none" w:sz="0" w:space="0" w:color="auto"/>
      </w:divBdr>
    </w:div>
    <w:div w:id="439492605">
      <w:bodyDiv w:val="1"/>
      <w:marLeft w:val="0"/>
      <w:marRight w:val="0"/>
      <w:marTop w:val="0"/>
      <w:marBottom w:val="0"/>
      <w:divBdr>
        <w:top w:val="none" w:sz="0" w:space="0" w:color="auto"/>
        <w:left w:val="none" w:sz="0" w:space="0" w:color="auto"/>
        <w:bottom w:val="none" w:sz="0" w:space="0" w:color="auto"/>
        <w:right w:val="none" w:sz="0" w:space="0" w:color="auto"/>
      </w:divBdr>
    </w:div>
    <w:div w:id="547650758">
      <w:bodyDiv w:val="1"/>
      <w:marLeft w:val="0"/>
      <w:marRight w:val="0"/>
      <w:marTop w:val="0"/>
      <w:marBottom w:val="0"/>
      <w:divBdr>
        <w:top w:val="none" w:sz="0" w:space="0" w:color="auto"/>
        <w:left w:val="none" w:sz="0" w:space="0" w:color="auto"/>
        <w:bottom w:val="none" w:sz="0" w:space="0" w:color="auto"/>
        <w:right w:val="none" w:sz="0" w:space="0" w:color="auto"/>
      </w:divBdr>
      <w:divsChild>
        <w:div w:id="451750198">
          <w:marLeft w:val="0"/>
          <w:marRight w:val="0"/>
          <w:marTop w:val="0"/>
          <w:marBottom w:val="0"/>
          <w:divBdr>
            <w:top w:val="none" w:sz="0" w:space="0" w:color="auto"/>
            <w:left w:val="none" w:sz="0" w:space="0" w:color="auto"/>
            <w:bottom w:val="none" w:sz="0" w:space="0" w:color="auto"/>
            <w:right w:val="none" w:sz="0" w:space="0" w:color="auto"/>
          </w:divBdr>
        </w:div>
      </w:divsChild>
    </w:div>
    <w:div w:id="611858865">
      <w:bodyDiv w:val="1"/>
      <w:marLeft w:val="0"/>
      <w:marRight w:val="0"/>
      <w:marTop w:val="0"/>
      <w:marBottom w:val="0"/>
      <w:divBdr>
        <w:top w:val="none" w:sz="0" w:space="0" w:color="auto"/>
        <w:left w:val="none" w:sz="0" w:space="0" w:color="auto"/>
        <w:bottom w:val="none" w:sz="0" w:space="0" w:color="auto"/>
        <w:right w:val="none" w:sz="0" w:space="0" w:color="auto"/>
      </w:divBdr>
    </w:div>
    <w:div w:id="1112433047">
      <w:bodyDiv w:val="1"/>
      <w:marLeft w:val="0"/>
      <w:marRight w:val="0"/>
      <w:marTop w:val="0"/>
      <w:marBottom w:val="0"/>
      <w:divBdr>
        <w:top w:val="none" w:sz="0" w:space="0" w:color="auto"/>
        <w:left w:val="none" w:sz="0" w:space="0" w:color="auto"/>
        <w:bottom w:val="none" w:sz="0" w:space="0" w:color="auto"/>
        <w:right w:val="none" w:sz="0" w:space="0" w:color="auto"/>
      </w:divBdr>
    </w:div>
    <w:div w:id="1135224336">
      <w:bodyDiv w:val="1"/>
      <w:marLeft w:val="0"/>
      <w:marRight w:val="0"/>
      <w:marTop w:val="0"/>
      <w:marBottom w:val="0"/>
      <w:divBdr>
        <w:top w:val="none" w:sz="0" w:space="0" w:color="auto"/>
        <w:left w:val="none" w:sz="0" w:space="0" w:color="auto"/>
        <w:bottom w:val="none" w:sz="0" w:space="0" w:color="auto"/>
        <w:right w:val="none" w:sz="0" w:space="0" w:color="auto"/>
      </w:divBdr>
    </w:div>
    <w:div w:id="1272014777">
      <w:bodyDiv w:val="1"/>
      <w:marLeft w:val="0"/>
      <w:marRight w:val="0"/>
      <w:marTop w:val="0"/>
      <w:marBottom w:val="0"/>
      <w:divBdr>
        <w:top w:val="none" w:sz="0" w:space="0" w:color="auto"/>
        <w:left w:val="none" w:sz="0" w:space="0" w:color="auto"/>
        <w:bottom w:val="none" w:sz="0" w:space="0" w:color="auto"/>
        <w:right w:val="none" w:sz="0" w:space="0" w:color="auto"/>
      </w:divBdr>
      <w:divsChild>
        <w:div w:id="1127622040">
          <w:marLeft w:val="0"/>
          <w:marRight w:val="0"/>
          <w:marTop w:val="0"/>
          <w:marBottom w:val="0"/>
          <w:divBdr>
            <w:top w:val="none" w:sz="0" w:space="0" w:color="auto"/>
            <w:left w:val="none" w:sz="0" w:space="0" w:color="auto"/>
            <w:bottom w:val="none" w:sz="0" w:space="0" w:color="auto"/>
            <w:right w:val="none" w:sz="0" w:space="0" w:color="auto"/>
          </w:divBdr>
        </w:div>
      </w:divsChild>
    </w:div>
    <w:div w:id="1298294384">
      <w:bodyDiv w:val="1"/>
      <w:marLeft w:val="0"/>
      <w:marRight w:val="0"/>
      <w:marTop w:val="0"/>
      <w:marBottom w:val="0"/>
      <w:divBdr>
        <w:top w:val="none" w:sz="0" w:space="0" w:color="auto"/>
        <w:left w:val="none" w:sz="0" w:space="0" w:color="auto"/>
        <w:bottom w:val="none" w:sz="0" w:space="0" w:color="auto"/>
        <w:right w:val="none" w:sz="0" w:space="0" w:color="auto"/>
      </w:divBdr>
    </w:div>
    <w:div w:id="1542475531">
      <w:bodyDiv w:val="1"/>
      <w:marLeft w:val="0"/>
      <w:marRight w:val="0"/>
      <w:marTop w:val="0"/>
      <w:marBottom w:val="0"/>
      <w:divBdr>
        <w:top w:val="none" w:sz="0" w:space="0" w:color="auto"/>
        <w:left w:val="none" w:sz="0" w:space="0" w:color="auto"/>
        <w:bottom w:val="none" w:sz="0" w:space="0" w:color="auto"/>
        <w:right w:val="none" w:sz="0" w:space="0" w:color="auto"/>
      </w:divBdr>
    </w:div>
    <w:div w:id="1549301759">
      <w:bodyDiv w:val="1"/>
      <w:marLeft w:val="0"/>
      <w:marRight w:val="0"/>
      <w:marTop w:val="0"/>
      <w:marBottom w:val="0"/>
      <w:divBdr>
        <w:top w:val="none" w:sz="0" w:space="0" w:color="auto"/>
        <w:left w:val="none" w:sz="0" w:space="0" w:color="auto"/>
        <w:bottom w:val="none" w:sz="0" w:space="0" w:color="auto"/>
        <w:right w:val="none" w:sz="0" w:space="0" w:color="auto"/>
      </w:divBdr>
      <w:divsChild>
        <w:div w:id="170166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2026-03-24T04:56:00Z</dcterms:created>
  <dcterms:modified xsi:type="dcterms:W3CDTF">2026-03-24T04:57:00Z</dcterms:modified>
</cp:coreProperties>
</file>