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86F1" w14:textId="77777777" w:rsidR="00CD79D3" w:rsidRPr="00642A4C" w:rsidRDefault="00CD79D3" w:rsidP="00CD79D3">
      <w:pPr>
        <w:jc w:val="center"/>
        <w:rPr>
          <w:rFonts w:ascii="HGSｺﾞｼｯｸM" w:eastAsia="HGSｺﾞｼｯｸM"/>
          <w:sz w:val="72"/>
          <w:szCs w:val="72"/>
        </w:rPr>
      </w:pPr>
    </w:p>
    <w:p w14:paraId="63648312" w14:textId="77777777" w:rsidR="00CD79D3" w:rsidRPr="00642A4C" w:rsidRDefault="00CD79D3" w:rsidP="00CD79D3">
      <w:pPr>
        <w:jc w:val="center"/>
        <w:rPr>
          <w:rFonts w:ascii="HGSｺﾞｼｯｸM" w:eastAsia="HGSｺﾞｼｯｸM"/>
          <w:sz w:val="72"/>
          <w:szCs w:val="72"/>
        </w:rPr>
      </w:pPr>
    </w:p>
    <w:p w14:paraId="22053A3C" w14:textId="77777777" w:rsidR="00CD79D3" w:rsidRPr="00642A4C" w:rsidRDefault="00CD79D3" w:rsidP="00CD79D3">
      <w:pPr>
        <w:jc w:val="center"/>
        <w:rPr>
          <w:rFonts w:ascii="HGSｺﾞｼｯｸM" w:eastAsia="HGSｺﾞｼｯｸM"/>
          <w:sz w:val="72"/>
          <w:szCs w:val="72"/>
        </w:rPr>
      </w:pPr>
    </w:p>
    <w:p w14:paraId="3D97CA77" w14:textId="77777777" w:rsidR="00AD04B2" w:rsidRPr="00B8003A" w:rsidRDefault="00CD79D3" w:rsidP="00CD79D3">
      <w:pPr>
        <w:jc w:val="center"/>
        <w:rPr>
          <w:rFonts w:ascii="HGSｺﾞｼｯｸM" w:eastAsia="HGSｺﾞｼｯｸM"/>
          <w:sz w:val="72"/>
          <w:szCs w:val="72"/>
        </w:rPr>
      </w:pPr>
      <w:r w:rsidRPr="00B8003A">
        <w:rPr>
          <w:rFonts w:ascii="HGSｺﾞｼｯｸM" w:eastAsia="HGSｺﾞｼｯｸM" w:hint="eastAsia"/>
          <w:sz w:val="72"/>
          <w:szCs w:val="72"/>
        </w:rPr>
        <w:t>大阪府公民連携</w:t>
      </w:r>
    </w:p>
    <w:p w14:paraId="033F19B1" w14:textId="77777777" w:rsidR="00CD79D3" w:rsidRPr="00B8003A" w:rsidRDefault="00CD79D3" w:rsidP="00CD79D3">
      <w:pPr>
        <w:jc w:val="center"/>
        <w:rPr>
          <w:rFonts w:ascii="HGSｺﾞｼｯｸM" w:eastAsia="HGSｺﾞｼｯｸM"/>
          <w:sz w:val="72"/>
          <w:szCs w:val="72"/>
        </w:rPr>
      </w:pPr>
      <w:r w:rsidRPr="00B8003A">
        <w:rPr>
          <w:rFonts w:ascii="HGSｺﾞｼｯｸM" w:eastAsia="HGSｺﾞｼｯｸM" w:hint="eastAsia"/>
          <w:sz w:val="72"/>
          <w:szCs w:val="72"/>
        </w:rPr>
        <w:t>ガイドライン</w:t>
      </w:r>
    </w:p>
    <w:p w14:paraId="26C94257" w14:textId="77777777" w:rsidR="00CD79D3" w:rsidRPr="00B8003A" w:rsidRDefault="00CD79D3" w:rsidP="00CD79D3">
      <w:pPr>
        <w:jc w:val="center"/>
        <w:rPr>
          <w:rFonts w:ascii="HGSｺﾞｼｯｸM" w:eastAsia="HGSｺﾞｼｯｸM"/>
          <w:sz w:val="72"/>
          <w:szCs w:val="72"/>
        </w:rPr>
      </w:pPr>
    </w:p>
    <w:p w14:paraId="1202CF70" w14:textId="77777777" w:rsidR="00CD79D3" w:rsidRPr="00B8003A" w:rsidRDefault="00CD79D3" w:rsidP="00CD79D3">
      <w:pPr>
        <w:jc w:val="center"/>
        <w:rPr>
          <w:rFonts w:ascii="HGSｺﾞｼｯｸM" w:eastAsia="HGSｺﾞｼｯｸM"/>
          <w:sz w:val="72"/>
          <w:szCs w:val="72"/>
        </w:rPr>
      </w:pPr>
    </w:p>
    <w:p w14:paraId="10DCBF47" w14:textId="77777777" w:rsidR="00CD79D3" w:rsidRPr="00B8003A" w:rsidRDefault="00CD79D3" w:rsidP="00CD79D3">
      <w:pPr>
        <w:jc w:val="center"/>
        <w:rPr>
          <w:rFonts w:ascii="HGSｺﾞｼｯｸM" w:eastAsia="HGSｺﾞｼｯｸM"/>
          <w:sz w:val="72"/>
          <w:szCs w:val="72"/>
        </w:rPr>
      </w:pPr>
    </w:p>
    <w:p w14:paraId="7FA2B41F" w14:textId="77777777" w:rsidR="00CD79D3" w:rsidRPr="00B8003A" w:rsidRDefault="00CD79D3" w:rsidP="00CD79D3">
      <w:pPr>
        <w:jc w:val="center"/>
        <w:rPr>
          <w:rFonts w:ascii="HGSｺﾞｼｯｸM" w:eastAsia="HGSｺﾞｼｯｸM"/>
          <w:sz w:val="72"/>
          <w:szCs w:val="72"/>
        </w:rPr>
      </w:pPr>
    </w:p>
    <w:p w14:paraId="1FE50558" w14:textId="77777777" w:rsidR="00CD79D3" w:rsidRPr="00B8003A" w:rsidRDefault="00CD79D3" w:rsidP="00CD79D3">
      <w:pPr>
        <w:jc w:val="center"/>
        <w:rPr>
          <w:rFonts w:ascii="HGSｺﾞｼｯｸM" w:eastAsia="HGSｺﾞｼｯｸM"/>
          <w:sz w:val="72"/>
          <w:szCs w:val="72"/>
        </w:rPr>
      </w:pPr>
    </w:p>
    <w:p w14:paraId="300AD304" w14:textId="1EEF2184" w:rsidR="00CD79D3" w:rsidRPr="00B8003A" w:rsidRDefault="00897B70" w:rsidP="00CD79D3">
      <w:pPr>
        <w:jc w:val="center"/>
        <w:rPr>
          <w:rFonts w:ascii="HGSｺﾞｼｯｸM" w:eastAsia="HGSｺﾞｼｯｸM"/>
          <w:sz w:val="48"/>
          <w:szCs w:val="48"/>
        </w:rPr>
      </w:pPr>
      <w:r w:rsidRPr="00B8003A">
        <w:rPr>
          <w:rFonts w:ascii="HGSｺﾞｼｯｸM" w:eastAsia="HGSｺﾞｼｯｸM" w:hint="eastAsia"/>
          <w:sz w:val="48"/>
          <w:szCs w:val="48"/>
        </w:rPr>
        <w:t>令和</w:t>
      </w:r>
      <w:r w:rsidR="009439D2">
        <w:rPr>
          <w:rFonts w:ascii="HGSｺﾞｼｯｸM" w:eastAsia="HGSｺﾞｼｯｸM" w:hint="eastAsia"/>
          <w:sz w:val="48"/>
          <w:szCs w:val="48"/>
        </w:rPr>
        <w:t>６年４月</w:t>
      </w:r>
    </w:p>
    <w:p w14:paraId="2A4E1653" w14:textId="77777777" w:rsidR="00CD79D3" w:rsidRPr="00B8003A" w:rsidRDefault="00CD79D3" w:rsidP="00CD79D3">
      <w:pPr>
        <w:jc w:val="center"/>
        <w:rPr>
          <w:rFonts w:ascii="HGSｺﾞｼｯｸM" w:eastAsia="HGSｺﾞｼｯｸM"/>
          <w:sz w:val="48"/>
          <w:szCs w:val="48"/>
        </w:rPr>
      </w:pPr>
      <w:r w:rsidRPr="00B8003A">
        <w:rPr>
          <w:rFonts w:ascii="HGSｺﾞｼｯｸM" w:eastAsia="HGSｺﾞｼｯｸM" w:hint="eastAsia"/>
          <w:sz w:val="48"/>
          <w:szCs w:val="48"/>
        </w:rPr>
        <w:t>大阪府公民戦略連携デスク</w:t>
      </w:r>
    </w:p>
    <w:p w14:paraId="10BB27C7" w14:textId="77777777" w:rsidR="00CD79D3" w:rsidRPr="00B8003A" w:rsidRDefault="00CD79D3">
      <w:pPr>
        <w:widowControl/>
        <w:jc w:val="left"/>
        <w:rPr>
          <w:rFonts w:ascii="HGSｺﾞｼｯｸM" w:eastAsia="HGSｺﾞｼｯｸM"/>
        </w:rPr>
      </w:pPr>
      <w:r w:rsidRPr="00B8003A">
        <w:rPr>
          <w:rFonts w:ascii="HGSｺﾞｼｯｸM" w:eastAsia="HGSｺﾞｼｯｸM" w:hint="eastAsia"/>
        </w:rPr>
        <w:br w:type="page"/>
      </w:r>
    </w:p>
    <w:tbl>
      <w:tblPr>
        <w:tblStyle w:val="aa"/>
        <w:tblW w:w="0" w:type="auto"/>
        <w:tblLook w:val="04A0" w:firstRow="1" w:lastRow="0" w:firstColumn="1" w:lastColumn="0" w:noHBand="0" w:noVBand="1"/>
      </w:tblPr>
      <w:tblGrid>
        <w:gridCol w:w="8494"/>
      </w:tblGrid>
      <w:tr w:rsidR="00C92EC7" w:rsidRPr="00B8003A" w14:paraId="6208D66F" w14:textId="77777777" w:rsidTr="00076C21">
        <w:trPr>
          <w:trHeight w:val="454"/>
        </w:trPr>
        <w:tc>
          <w:tcPr>
            <w:tcW w:w="8494" w:type="dxa"/>
            <w:shd w:val="clear" w:color="auto" w:fill="000000" w:themeFill="text1"/>
            <w:vAlign w:val="center"/>
          </w:tcPr>
          <w:p w14:paraId="189688BF" w14:textId="49832254" w:rsidR="00C92EC7" w:rsidRPr="00B8003A" w:rsidRDefault="00C92EC7" w:rsidP="00076C21">
            <w:pPr>
              <w:snapToGrid w:val="0"/>
              <w:rPr>
                <w:rFonts w:ascii="HGSｺﾞｼｯｸM" w:eastAsia="HGSｺﾞｼｯｸM"/>
                <w:sz w:val="28"/>
              </w:rPr>
            </w:pPr>
            <w:r w:rsidRPr="00B8003A">
              <w:rPr>
                <w:rFonts w:ascii="HGSｺﾞｼｯｸM" w:eastAsia="HGSｺﾞｼｯｸM" w:hint="eastAsia"/>
                <w:sz w:val="28"/>
              </w:rPr>
              <w:lastRenderedPageBreak/>
              <w:t>目次</w:t>
            </w:r>
          </w:p>
        </w:tc>
      </w:tr>
    </w:tbl>
    <w:p w14:paraId="21132AB5" w14:textId="77777777" w:rsidR="00C92EC7" w:rsidRPr="00B8003A" w:rsidRDefault="00C92EC7" w:rsidP="00203F2F">
      <w:pPr>
        <w:widowControl/>
        <w:jc w:val="left"/>
        <w:rPr>
          <w:rFonts w:ascii="HGSｺﾞｼｯｸM" w:eastAsia="HGSｺﾞｼｯｸM"/>
          <w:sz w:val="28"/>
          <w:szCs w:val="28"/>
        </w:rPr>
      </w:pPr>
    </w:p>
    <w:p w14:paraId="2F42BC52" w14:textId="46C8D153" w:rsidR="00203F2F" w:rsidRPr="00B8003A" w:rsidRDefault="00203F2F" w:rsidP="00203F2F">
      <w:pPr>
        <w:widowControl/>
        <w:jc w:val="left"/>
        <w:rPr>
          <w:rFonts w:ascii="HGSｺﾞｼｯｸM" w:eastAsia="HGSｺﾞｼｯｸM"/>
          <w:sz w:val="28"/>
          <w:szCs w:val="28"/>
        </w:rPr>
      </w:pPr>
      <w:r w:rsidRPr="00B8003A">
        <w:rPr>
          <w:rFonts w:ascii="HGSｺﾞｼｯｸM" w:eastAsia="HGSｺﾞｼｯｸM" w:hint="eastAsia"/>
          <w:sz w:val="28"/>
          <w:szCs w:val="28"/>
        </w:rPr>
        <w:t>はじめに</w:t>
      </w:r>
    </w:p>
    <w:p w14:paraId="2E3F5C73" w14:textId="4F743CD2" w:rsidR="00203F2F" w:rsidRPr="00B8003A" w:rsidRDefault="00C92EC7" w:rsidP="00203F2F">
      <w:pPr>
        <w:rPr>
          <w:rFonts w:ascii="HGSｺﾞｼｯｸM" w:eastAsia="HGSｺﾞｼｯｸM"/>
          <w:sz w:val="28"/>
          <w:szCs w:val="28"/>
        </w:rPr>
      </w:pPr>
      <w:r w:rsidRPr="00B8003A">
        <w:rPr>
          <w:rFonts w:ascii="HGSｺﾞｼｯｸM" w:eastAsia="HGSｺﾞｼｯｸM" w:hint="eastAsia"/>
          <w:sz w:val="28"/>
          <w:szCs w:val="28"/>
        </w:rPr>
        <w:t>１</w:t>
      </w:r>
      <w:r w:rsidR="00203F2F" w:rsidRPr="00B8003A">
        <w:rPr>
          <w:rFonts w:ascii="HGSｺﾞｼｯｸM" w:eastAsia="HGSｺﾞｼｯｸM" w:hint="eastAsia"/>
          <w:sz w:val="28"/>
          <w:szCs w:val="28"/>
        </w:rPr>
        <w:t>．</w:t>
      </w:r>
      <w:r w:rsidR="006812F6" w:rsidRPr="00B8003A">
        <w:rPr>
          <w:rFonts w:ascii="HGSｺﾞｼｯｸM" w:eastAsia="HGSｺﾞｼｯｸM" w:hint="eastAsia"/>
          <w:sz w:val="28"/>
          <w:szCs w:val="28"/>
        </w:rPr>
        <w:t>本ガイドラインの適用範囲</w:t>
      </w:r>
    </w:p>
    <w:p w14:paraId="4FCA6644" w14:textId="7A3A5F2F" w:rsidR="00203F2F" w:rsidRPr="00B8003A" w:rsidRDefault="00C92EC7" w:rsidP="00203F2F">
      <w:pPr>
        <w:rPr>
          <w:rFonts w:ascii="HGSｺﾞｼｯｸM" w:eastAsia="HGSｺﾞｼｯｸM"/>
          <w:sz w:val="28"/>
          <w:szCs w:val="28"/>
        </w:rPr>
      </w:pPr>
      <w:r w:rsidRPr="00B8003A">
        <w:rPr>
          <w:rFonts w:ascii="HGSｺﾞｼｯｸM" w:eastAsia="HGSｺﾞｼｯｸM" w:hint="eastAsia"/>
          <w:sz w:val="28"/>
          <w:szCs w:val="28"/>
        </w:rPr>
        <w:t>２</w:t>
      </w:r>
      <w:r w:rsidR="00820994" w:rsidRPr="00B8003A">
        <w:rPr>
          <w:rFonts w:ascii="HGSｺﾞｼｯｸM" w:eastAsia="HGSｺﾞｼｯｸM" w:hint="eastAsia"/>
          <w:sz w:val="28"/>
          <w:szCs w:val="28"/>
        </w:rPr>
        <w:t>．</w:t>
      </w:r>
      <w:r w:rsidR="006812F6" w:rsidRPr="00B8003A">
        <w:rPr>
          <w:rFonts w:ascii="HGSｺﾞｼｯｸM" w:eastAsia="HGSｺﾞｼｯｸM" w:hint="eastAsia"/>
          <w:sz w:val="28"/>
          <w:szCs w:val="28"/>
        </w:rPr>
        <w:t>公民連携に対する大阪府の姿勢</w:t>
      </w:r>
    </w:p>
    <w:p w14:paraId="22C22B47" w14:textId="534A9592" w:rsidR="00203F2F" w:rsidRPr="00B8003A" w:rsidRDefault="00C92EC7" w:rsidP="00203F2F">
      <w:pPr>
        <w:ind w:left="280" w:hangingChars="100" w:hanging="280"/>
        <w:rPr>
          <w:rFonts w:ascii="HGSｺﾞｼｯｸM" w:eastAsia="HGSｺﾞｼｯｸM"/>
          <w:sz w:val="28"/>
          <w:szCs w:val="28"/>
        </w:rPr>
      </w:pPr>
      <w:r w:rsidRPr="00B8003A">
        <w:rPr>
          <w:rFonts w:ascii="HGSｺﾞｼｯｸM" w:eastAsia="HGSｺﾞｼｯｸM" w:hint="eastAsia"/>
          <w:sz w:val="28"/>
          <w:szCs w:val="28"/>
        </w:rPr>
        <w:t>３</w:t>
      </w:r>
      <w:r w:rsidR="00203F2F" w:rsidRPr="00B8003A">
        <w:rPr>
          <w:rFonts w:ascii="HGSｺﾞｼｯｸM" w:eastAsia="HGSｺﾞｼｯｸM" w:hint="eastAsia"/>
          <w:sz w:val="28"/>
          <w:szCs w:val="28"/>
        </w:rPr>
        <w:t>．</w:t>
      </w:r>
      <w:r w:rsidRPr="00B8003A">
        <w:rPr>
          <w:rFonts w:ascii="HGSｺﾞｼｯｸM" w:eastAsia="HGSｺﾞｼｯｸM" w:hint="eastAsia"/>
          <w:sz w:val="28"/>
          <w:szCs w:val="28"/>
        </w:rPr>
        <w:t>具体的な連携の進め方</w:t>
      </w:r>
    </w:p>
    <w:p w14:paraId="0E02FDD7" w14:textId="2A607FA9" w:rsidR="00203F2F" w:rsidRPr="00B8003A" w:rsidRDefault="00C92EC7" w:rsidP="00203F2F">
      <w:pPr>
        <w:ind w:left="280" w:hangingChars="100" w:hanging="280"/>
        <w:rPr>
          <w:rFonts w:ascii="HGSｺﾞｼｯｸM" w:eastAsia="HGSｺﾞｼｯｸM"/>
          <w:sz w:val="28"/>
          <w:szCs w:val="28"/>
        </w:rPr>
      </w:pPr>
      <w:r w:rsidRPr="00B8003A">
        <w:rPr>
          <w:rFonts w:ascii="HGSｺﾞｼｯｸM" w:eastAsia="HGSｺﾞｼｯｸM" w:hint="eastAsia"/>
          <w:sz w:val="28"/>
          <w:szCs w:val="28"/>
        </w:rPr>
        <w:t>４</w:t>
      </w:r>
      <w:r w:rsidR="00203F2F" w:rsidRPr="00B8003A">
        <w:rPr>
          <w:rFonts w:ascii="HGSｺﾞｼｯｸM" w:eastAsia="HGSｺﾞｼｯｸM" w:hint="eastAsia"/>
          <w:sz w:val="28"/>
          <w:szCs w:val="28"/>
        </w:rPr>
        <w:t>．</w:t>
      </w:r>
      <w:r w:rsidR="00C21B2E" w:rsidRPr="00B8003A">
        <w:rPr>
          <w:rFonts w:ascii="HGSｺﾞｼｯｸM" w:eastAsia="HGSｺﾞｼｯｸM" w:hint="eastAsia"/>
          <w:sz w:val="28"/>
          <w:szCs w:val="28"/>
        </w:rPr>
        <w:t>連携に関する</w:t>
      </w:r>
      <w:r w:rsidRPr="00B8003A">
        <w:rPr>
          <w:rFonts w:ascii="HGSｺﾞｼｯｸM" w:eastAsia="HGSｺﾞｼｯｸM" w:hint="eastAsia"/>
          <w:sz w:val="28"/>
          <w:szCs w:val="28"/>
        </w:rPr>
        <w:t>留意事項</w:t>
      </w:r>
    </w:p>
    <w:p w14:paraId="23D0D9AE" w14:textId="387630F3" w:rsidR="00203F2F" w:rsidRPr="00B8003A" w:rsidRDefault="00C92EC7" w:rsidP="00203F2F">
      <w:pPr>
        <w:rPr>
          <w:rFonts w:ascii="HGSｺﾞｼｯｸM" w:eastAsia="HGSｺﾞｼｯｸM"/>
          <w:sz w:val="28"/>
          <w:szCs w:val="28"/>
        </w:rPr>
      </w:pPr>
      <w:r w:rsidRPr="00B8003A">
        <w:rPr>
          <w:rFonts w:ascii="HGSｺﾞｼｯｸM" w:eastAsia="HGSｺﾞｼｯｸM" w:hint="eastAsia"/>
          <w:sz w:val="28"/>
          <w:szCs w:val="28"/>
        </w:rPr>
        <w:t>５</w:t>
      </w:r>
      <w:r w:rsidR="00203F2F" w:rsidRPr="00B8003A">
        <w:rPr>
          <w:rFonts w:ascii="HGSｺﾞｼｯｸM" w:eastAsia="HGSｺﾞｼｯｸM" w:hint="eastAsia"/>
          <w:sz w:val="28"/>
          <w:szCs w:val="28"/>
        </w:rPr>
        <w:t>．</w:t>
      </w:r>
      <w:r w:rsidR="00FD082E" w:rsidRPr="00B8003A">
        <w:rPr>
          <w:rFonts w:ascii="HGSｺﾞｼｯｸM" w:eastAsia="HGSｺﾞｼｯｸM" w:hint="eastAsia"/>
          <w:sz w:val="28"/>
          <w:szCs w:val="28"/>
        </w:rPr>
        <w:t>包括連携協定に</w:t>
      </w:r>
      <w:r w:rsidRPr="00B8003A">
        <w:rPr>
          <w:rFonts w:ascii="HGSｺﾞｼｯｸM" w:eastAsia="HGSｺﾞｼｯｸM" w:hint="eastAsia"/>
          <w:sz w:val="28"/>
          <w:szCs w:val="28"/>
        </w:rPr>
        <w:t>ついて</w:t>
      </w:r>
    </w:p>
    <w:p w14:paraId="5DD50FD8" w14:textId="379ABDFC" w:rsidR="00C92EC7" w:rsidRPr="00B8003A" w:rsidRDefault="00C92EC7" w:rsidP="00203F2F">
      <w:pPr>
        <w:rPr>
          <w:rFonts w:ascii="HGSｺﾞｼｯｸM" w:eastAsia="HGSｺﾞｼｯｸM"/>
          <w:sz w:val="28"/>
          <w:szCs w:val="28"/>
        </w:rPr>
      </w:pPr>
      <w:r w:rsidRPr="00B8003A">
        <w:rPr>
          <w:rFonts w:ascii="HGSｺﾞｼｯｸM" w:eastAsia="HGSｺﾞｼｯｸM" w:hint="eastAsia"/>
          <w:sz w:val="28"/>
          <w:szCs w:val="28"/>
        </w:rPr>
        <w:t>改正経過</w:t>
      </w:r>
    </w:p>
    <w:p w14:paraId="1E3BA102" w14:textId="604C9C6F" w:rsidR="00203F2F" w:rsidRPr="00B8003A" w:rsidRDefault="00203F2F">
      <w:pPr>
        <w:widowControl/>
        <w:jc w:val="left"/>
        <w:rPr>
          <w:rFonts w:ascii="HGSｺﾞｼｯｸM" w:eastAsia="HGSｺﾞｼｯｸM"/>
          <w:sz w:val="22"/>
        </w:rPr>
      </w:pPr>
      <w:r w:rsidRPr="00B8003A">
        <w:rPr>
          <w:rFonts w:ascii="HGSｺﾞｼｯｸM" w:eastAsia="HGSｺﾞｼｯｸM"/>
          <w:sz w:val="22"/>
        </w:rPr>
        <w:br w:type="page"/>
      </w:r>
    </w:p>
    <w:tbl>
      <w:tblPr>
        <w:tblStyle w:val="aa"/>
        <w:tblW w:w="0" w:type="auto"/>
        <w:tblLook w:val="04A0" w:firstRow="1" w:lastRow="0" w:firstColumn="1" w:lastColumn="0" w:noHBand="0" w:noVBand="1"/>
      </w:tblPr>
      <w:tblGrid>
        <w:gridCol w:w="8494"/>
      </w:tblGrid>
      <w:tr w:rsidR="00642A4C" w:rsidRPr="00B8003A" w14:paraId="4CD8820A" w14:textId="77777777" w:rsidTr="00B91485">
        <w:trPr>
          <w:trHeight w:val="454"/>
        </w:trPr>
        <w:tc>
          <w:tcPr>
            <w:tcW w:w="8494" w:type="dxa"/>
            <w:shd w:val="clear" w:color="auto" w:fill="000000" w:themeFill="text1"/>
            <w:vAlign w:val="center"/>
          </w:tcPr>
          <w:p w14:paraId="14D86648" w14:textId="415F6DA6" w:rsidR="00B91485" w:rsidRPr="00B8003A" w:rsidRDefault="00B91485" w:rsidP="00B91485">
            <w:pPr>
              <w:snapToGrid w:val="0"/>
              <w:rPr>
                <w:rFonts w:ascii="HGSｺﾞｼｯｸM" w:eastAsia="HGSｺﾞｼｯｸM"/>
                <w:sz w:val="28"/>
              </w:rPr>
            </w:pPr>
            <w:r w:rsidRPr="00B8003A">
              <w:rPr>
                <w:rFonts w:ascii="HGSｺﾞｼｯｸM" w:eastAsia="HGSｺﾞｼｯｸM" w:hint="eastAsia"/>
                <w:sz w:val="28"/>
              </w:rPr>
              <w:lastRenderedPageBreak/>
              <w:t>はじめに</w:t>
            </w:r>
          </w:p>
        </w:tc>
      </w:tr>
    </w:tbl>
    <w:p w14:paraId="612A4A7B" w14:textId="7A1AFAB0" w:rsidR="00B91485" w:rsidRPr="00B8003A" w:rsidRDefault="00B91485" w:rsidP="00552230">
      <w:pPr>
        <w:ind w:firstLineChars="100" w:firstLine="220"/>
        <w:rPr>
          <w:rFonts w:ascii="HGSｺﾞｼｯｸM" w:eastAsia="HGSｺﾞｼｯｸM"/>
          <w:sz w:val="22"/>
        </w:rPr>
      </w:pPr>
    </w:p>
    <w:p w14:paraId="0CD55761" w14:textId="77777777" w:rsidR="00467F57" w:rsidRPr="00467F57" w:rsidRDefault="00467F57" w:rsidP="00467F57">
      <w:pPr>
        <w:ind w:firstLineChars="100" w:firstLine="220"/>
        <w:rPr>
          <w:rFonts w:ascii="HGSｺﾞｼｯｸM" w:eastAsia="HGSｺﾞｼｯｸM"/>
          <w:sz w:val="22"/>
        </w:rPr>
      </w:pPr>
      <w:r w:rsidRPr="00467F57">
        <w:rPr>
          <w:rFonts w:ascii="HGSｺﾞｼｯｸM" w:eastAsia="HGSｺﾞｼｯｸM" w:hint="eastAsia"/>
          <w:sz w:val="22"/>
        </w:rPr>
        <w:t>少子高齢化、人口減少などを背景として、今や行政だけでさまざまな社会課題を解決できる時代ではなくなっており、企業・団体・大学等（以下、「企業等」という。）との幅広い連携やネットワークによって社会を支えていくことが不可欠になっています。</w:t>
      </w:r>
    </w:p>
    <w:p w14:paraId="473EF683" w14:textId="01817CF7" w:rsidR="00472F64" w:rsidRPr="00472F64" w:rsidRDefault="00472F64" w:rsidP="00472F64">
      <w:pPr>
        <w:ind w:firstLineChars="100" w:firstLine="220"/>
        <w:rPr>
          <w:rFonts w:ascii="HGSｺﾞｼｯｸM" w:eastAsia="HGSｺﾞｼｯｸM"/>
          <w:sz w:val="22"/>
        </w:rPr>
      </w:pPr>
      <w:r w:rsidRPr="00472F64">
        <w:rPr>
          <w:rFonts w:ascii="HGSｺﾞｼｯｸM" w:eastAsia="HGSｺﾞｼｯｸM" w:hint="eastAsia"/>
          <w:sz w:val="22"/>
        </w:rPr>
        <w:t>大阪府では、</w:t>
      </w:r>
      <w:r w:rsidR="00B5453C" w:rsidRPr="00B5453C">
        <w:rPr>
          <w:rFonts w:ascii="HGSｺﾞｼｯｸM" w:eastAsia="HGSｺﾞｼｯｸM" w:hint="eastAsia"/>
          <w:sz w:val="22"/>
        </w:rPr>
        <w:t>社会課題の解決に向けて施策の効果を高めるため、</w:t>
      </w:r>
      <w:r w:rsidRPr="00472F64">
        <w:rPr>
          <w:rFonts w:ascii="HGSｺﾞｼｯｸM" w:eastAsia="HGSｺﾞｼｯｸM" w:hint="eastAsia"/>
          <w:sz w:val="22"/>
        </w:rPr>
        <w:t>企業等のみなさまと、府民の健康づくりや子ども・教育、雇用、地域社会の安全・安心につながる公民連携の取組みを積極的に進めてきました。</w:t>
      </w:r>
    </w:p>
    <w:p w14:paraId="5583C8CB" w14:textId="77777777" w:rsidR="00472F64" w:rsidRPr="00472F64" w:rsidRDefault="00472F64" w:rsidP="00472F64">
      <w:pPr>
        <w:ind w:firstLineChars="100" w:firstLine="220"/>
        <w:rPr>
          <w:rFonts w:ascii="HGSｺﾞｼｯｸM" w:eastAsia="HGSｺﾞｼｯｸM"/>
          <w:sz w:val="22"/>
        </w:rPr>
      </w:pPr>
      <w:r w:rsidRPr="00472F64">
        <w:rPr>
          <w:rFonts w:ascii="HGSｺﾞｼｯｸM" w:eastAsia="HGSｺﾞｼｯｸM" w:hint="eastAsia"/>
          <w:sz w:val="22"/>
        </w:rPr>
        <w:t>本ガイドラインは、公民連携を進めるにあたっての府の考え方や立場、ルールについてお示しすることを目的に策定しているものです。</w:t>
      </w:r>
    </w:p>
    <w:p w14:paraId="207498B9" w14:textId="3BBAFF58" w:rsidR="00AA425C" w:rsidRPr="00472F64" w:rsidRDefault="00472F64" w:rsidP="00472F64">
      <w:pPr>
        <w:ind w:firstLineChars="100" w:firstLine="220"/>
        <w:rPr>
          <w:rFonts w:ascii="HGSｺﾞｼｯｸM" w:eastAsia="HGSｺﾞｼｯｸM"/>
          <w:sz w:val="22"/>
        </w:rPr>
      </w:pPr>
      <w:r w:rsidRPr="00472F64">
        <w:rPr>
          <w:rFonts w:ascii="HGSｺﾞｼｯｸM" w:eastAsia="HGSｺﾞｼｯｸM" w:hint="eastAsia"/>
          <w:sz w:val="22"/>
        </w:rPr>
        <w:t>府は、連携の公正性、透明性をより高めるため、本ガイドラインを遵守し、公民連携の取組みを積極的に進めてまいります。</w:t>
      </w:r>
    </w:p>
    <w:p w14:paraId="71E95080" w14:textId="536793B3" w:rsidR="00AA425C" w:rsidRPr="00B8003A" w:rsidRDefault="00AA425C">
      <w:pPr>
        <w:rPr>
          <w:rFonts w:ascii="HGSｺﾞｼｯｸM" w:eastAsia="HGSｺﾞｼｯｸM"/>
          <w:sz w:val="22"/>
        </w:rPr>
      </w:pPr>
    </w:p>
    <w:p w14:paraId="1153BA12" w14:textId="5CD0E345" w:rsidR="00B91485" w:rsidRPr="00B8003A" w:rsidRDefault="00B91485">
      <w:pPr>
        <w:rPr>
          <w:rFonts w:ascii="HGSｺﾞｼｯｸM" w:eastAsia="HGSｺﾞｼｯｸM"/>
          <w:sz w:val="22"/>
        </w:rPr>
      </w:pPr>
    </w:p>
    <w:tbl>
      <w:tblPr>
        <w:tblStyle w:val="aa"/>
        <w:tblW w:w="0" w:type="auto"/>
        <w:shd w:val="clear" w:color="auto" w:fill="000000" w:themeFill="text1"/>
        <w:tblLook w:val="04A0" w:firstRow="1" w:lastRow="0" w:firstColumn="1" w:lastColumn="0" w:noHBand="0" w:noVBand="1"/>
      </w:tblPr>
      <w:tblGrid>
        <w:gridCol w:w="8494"/>
      </w:tblGrid>
      <w:tr w:rsidR="00642A4C" w:rsidRPr="00B8003A" w14:paraId="5AACE87E" w14:textId="77777777" w:rsidTr="00B91485">
        <w:trPr>
          <w:trHeight w:val="454"/>
        </w:trPr>
        <w:tc>
          <w:tcPr>
            <w:tcW w:w="8494" w:type="dxa"/>
            <w:shd w:val="clear" w:color="auto" w:fill="000000" w:themeFill="text1"/>
            <w:vAlign w:val="center"/>
          </w:tcPr>
          <w:p w14:paraId="69396A38" w14:textId="35ECABC4" w:rsidR="00B91485" w:rsidRPr="00B8003A" w:rsidRDefault="00B63835" w:rsidP="00B91485">
            <w:pPr>
              <w:snapToGrid w:val="0"/>
              <w:rPr>
                <w:rFonts w:ascii="HGSｺﾞｼｯｸM" w:eastAsia="HGSｺﾞｼｯｸM"/>
                <w:sz w:val="28"/>
              </w:rPr>
            </w:pPr>
            <w:r w:rsidRPr="00B8003A">
              <w:rPr>
                <w:rFonts w:ascii="HGSｺﾞｼｯｸM" w:eastAsia="HGSｺﾞｼｯｸM" w:hint="eastAsia"/>
                <w:sz w:val="28"/>
              </w:rPr>
              <w:t>１</w:t>
            </w:r>
            <w:r w:rsidR="00B91485" w:rsidRPr="00B8003A">
              <w:rPr>
                <w:rFonts w:ascii="HGSｺﾞｼｯｸM" w:eastAsia="HGSｺﾞｼｯｸM" w:hint="eastAsia"/>
                <w:sz w:val="28"/>
              </w:rPr>
              <w:t>．本ガイドラインの適用範囲について</w:t>
            </w:r>
          </w:p>
        </w:tc>
      </w:tr>
    </w:tbl>
    <w:p w14:paraId="532E53BD" w14:textId="77777777" w:rsidR="00B91485" w:rsidRPr="00B8003A" w:rsidRDefault="00B91485">
      <w:pPr>
        <w:rPr>
          <w:rFonts w:ascii="HGSｺﾞｼｯｸM" w:eastAsia="HGSｺﾞｼｯｸM"/>
          <w:sz w:val="22"/>
        </w:rPr>
      </w:pPr>
    </w:p>
    <w:p w14:paraId="6D259F1C" w14:textId="7F682825" w:rsidR="006A607A" w:rsidRPr="00B8003A" w:rsidRDefault="00CB6FC8" w:rsidP="006A607A">
      <w:pPr>
        <w:ind w:left="220" w:hangingChars="100" w:hanging="220"/>
        <w:rPr>
          <w:rFonts w:ascii="HGSｺﾞｼｯｸM" w:eastAsia="HGSｺﾞｼｯｸM"/>
          <w:sz w:val="22"/>
        </w:rPr>
      </w:pPr>
      <w:r w:rsidRPr="00B8003A">
        <w:rPr>
          <w:rFonts w:ascii="HGSｺﾞｼｯｸM" w:eastAsia="HGSｺﾞｼｯｸM" w:hint="eastAsia"/>
          <w:sz w:val="22"/>
        </w:rPr>
        <w:t>・</w:t>
      </w:r>
      <w:r w:rsidR="00A81975" w:rsidRPr="00B8003A">
        <w:rPr>
          <w:rFonts w:ascii="HGSｺﾞｼｯｸM" w:eastAsia="HGSｺﾞｼｯｸM" w:hint="eastAsia"/>
          <w:sz w:val="22"/>
        </w:rPr>
        <w:t>行政と</w:t>
      </w:r>
      <w:r w:rsidR="007D26DD" w:rsidRPr="00B8003A">
        <w:rPr>
          <w:rFonts w:ascii="HGSｺﾞｼｯｸM" w:eastAsia="HGSｺﾞｼｯｸM" w:hint="eastAsia"/>
          <w:sz w:val="22"/>
        </w:rPr>
        <w:t>企業等</w:t>
      </w:r>
      <w:r w:rsidRPr="00B8003A">
        <w:rPr>
          <w:rFonts w:ascii="HGSｺﾞｼｯｸM" w:eastAsia="HGSｺﾞｼｯｸM" w:hint="eastAsia"/>
          <w:sz w:val="22"/>
        </w:rPr>
        <w:t>との</w:t>
      </w:r>
      <w:r w:rsidR="006A607A" w:rsidRPr="00B8003A">
        <w:rPr>
          <w:rFonts w:ascii="HGSｺﾞｼｯｸM" w:eastAsia="HGSｺﾞｼｯｸM" w:hint="eastAsia"/>
          <w:sz w:val="22"/>
        </w:rPr>
        <w:t>「公民連携」の</w:t>
      </w:r>
      <w:r w:rsidR="003823B5" w:rsidRPr="00B8003A">
        <w:rPr>
          <w:rFonts w:ascii="HGSｺﾞｼｯｸM" w:eastAsia="HGSｺﾞｼｯｸM" w:hint="eastAsia"/>
          <w:sz w:val="22"/>
        </w:rPr>
        <w:t>定義</w:t>
      </w:r>
      <w:r w:rsidR="006A607A" w:rsidRPr="00B8003A">
        <w:rPr>
          <w:rFonts w:ascii="HGSｺﾞｼｯｸM" w:eastAsia="HGSｺﾞｼｯｸM" w:hint="eastAsia"/>
          <w:sz w:val="22"/>
        </w:rPr>
        <w:t>は一様ではなく</w:t>
      </w:r>
      <w:r w:rsidRPr="00B8003A">
        <w:rPr>
          <w:rFonts w:ascii="HGSｺﾞｼｯｸM" w:eastAsia="HGSｺﾞｼｯｸM" w:hint="eastAsia"/>
          <w:sz w:val="22"/>
        </w:rPr>
        <w:t>、企業等のネットワークを通じた情報発信や民間活動の支援、広告事業やネーミングライツ、PFIや指定管理者制度など</w:t>
      </w:r>
      <w:r w:rsidR="006A607A" w:rsidRPr="00B8003A">
        <w:rPr>
          <w:rFonts w:ascii="HGSｺﾞｼｯｸM" w:eastAsia="HGSｺﾞｼｯｸM" w:hint="eastAsia"/>
          <w:sz w:val="22"/>
        </w:rPr>
        <w:t>様々な</w:t>
      </w:r>
      <w:r w:rsidR="003823B5" w:rsidRPr="00B8003A">
        <w:rPr>
          <w:rFonts w:ascii="HGSｺﾞｼｯｸM" w:eastAsia="HGSｺﾞｼｯｸM" w:hint="eastAsia"/>
          <w:sz w:val="22"/>
        </w:rPr>
        <w:t>取組みに対して用いられます</w:t>
      </w:r>
    </w:p>
    <w:p w14:paraId="4CA8B952" w14:textId="6712DD74" w:rsidR="00DD3F4F" w:rsidRPr="00B8003A" w:rsidRDefault="00DD3F4F" w:rsidP="0088713E">
      <w:pPr>
        <w:ind w:left="220" w:hangingChars="100" w:hanging="220"/>
        <w:rPr>
          <w:rFonts w:ascii="HGSｺﾞｼｯｸM" w:eastAsia="HGSｺﾞｼｯｸM"/>
          <w:sz w:val="22"/>
        </w:rPr>
      </w:pPr>
      <w:r w:rsidRPr="00B8003A">
        <w:rPr>
          <w:rFonts w:ascii="HGSｺﾞｼｯｸM" w:eastAsia="HGSｺﾞｼｯｸM" w:hint="eastAsia"/>
          <w:sz w:val="22"/>
        </w:rPr>
        <w:t>・</w:t>
      </w:r>
      <w:r w:rsidR="00633BFF" w:rsidRPr="00B8003A">
        <w:rPr>
          <w:rFonts w:ascii="HGSｺﾞｼｯｸM" w:eastAsia="HGSｺﾞｼｯｸM" w:hint="eastAsia"/>
          <w:sz w:val="22"/>
        </w:rPr>
        <w:t>このガイドラインでは、</w:t>
      </w:r>
      <w:r w:rsidR="008C3945" w:rsidRPr="00B8003A">
        <w:rPr>
          <w:rFonts w:ascii="HGSｺﾞｼｯｸM" w:eastAsia="HGSｺﾞｼｯｸM" w:hint="eastAsia"/>
          <w:sz w:val="22"/>
        </w:rPr>
        <w:t>「</w:t>
      </w:r>
      <w:r w:rsidR="00633BFF" w:rsidRPr="00B8003A">
        <w:rPr>
          <w:rFonts w:ascii="HGSｺﾞｼｯｸM" w:eastAsia="HGSｺﾞｼｯｸM" w:hint="eastAsia"/>
          <w:sz w:val="22"/>
        </w:rPr>
        <w:t>公民連携</w:t>
      </w:r>
      <w:r w:rsidR="008C3945" w:rsidRPr="00B8003A">
        <w:rPr>
          <w:rFonts w:ascii="HGSｺﾞｼｯｸM" w:eastAsia="HGSｺﾞｼｯｸM" w:hint="eastAsia"/>
          <w:sz w:val="22"/>
        </w:rPr>
        <w:t>」</w:t>
      </w:r>
      <w:r w:rsidR="00633BFF" w:rsidRPr="00B8003A">
        <w:rPr>
          <w:rFonts w:ascii="HGSｺﾞｼｯｸM" w:eastAsia="HGSｺﾞｼｯｸM" w:hint="eastAsia"/>
          <w:sz w:val="22"/>
        </w:rPr>
        <w:t>を</w:t>
      </w:r>
      <w:r w:rsidR="00111597" w:rsidRPr="00B8003A">
        <w:rPr>
          <w:rFonts w:ascii="HGSｺﾞｼｯｸM" w:eastAsia="HGSｺﾞｼｯｸM" w:hint="eastAsia"/>
          <w:sz w:val="22"/>
        </w:rPr>
        <w:t>次表</w:t>
      </w:r>
      <w:r w:rsidR="00633BFF" w:rsidRPr="00B8003A">
        <w:rPr>
          <w:rFonts w:ascii="HGSｺﾞｼｯｸM" w:eastAsia="HGSｺﾞｼｯｸM" w:hint="eastAsia"/>
          <w:sz w:val="22"/>
        </w:rPr>
        <w:t>のように大別し、「</w:t>
      </w:r>
      <w:r w:rsidR="008C4477" w:rsidRPr="00B8003A">
        <w:rPr>
          <w:rFonts w:ascii="HGSｺﾞｼｯｸM" w:eastAsia="HGSｺﾞｼｯｸM" w:hint="eastAsia"/>
          <w:sz w:val="22"/>
        </w:rPr>
        <w:t>民間との</w:t>
      </w:r>
      <w:r w:rsidR="009617AD" w:rsidRPr="00B8003A">
        <w:rPr>
          <w:rFonts w:ascii="HGSｺﾞｼｯｸM" w:eastAsia="HGSｺﾞｼｯｸM" w:hint="eastAsia"/>
          <w:sz w:val="22"/>
        </w:rPr>
        <w:t>連携</w:t>
      </w:r>
      <w:r w:rsidR="008C4477" w:rsidRPr="00B8003A">
        <w:rPr>
          <w:rFonts w:ascii="HGSｺﾞｼｯｸM" w:eastAsia="HGSｺﾞｼｯｸM" w:hint="eastAsia"/>
          <w:sz w:val="22"/>
        </w:rPr>
        <w:t>による</w:t>
      </w:r>
      <w:r w:rsidR="009617AD" w:rsidRPr="00B8003A">
        <w:rPr>
          <w:rFonts w:ascii="HGSｺﾞｼｯｸM" w:eastAsia="HGSｺﾞｼｯｸM" w:hint="eastAsia"/>
          <w:sz w:val="22"/>
        </w:rPr>
        <w:t>施策展開</w:t>
      </w:r>
      <w:r w:rsidR="00633BFF" w:rsidRPr="00B8003A">
        <w:rPr>
          <w:rFonts w:ascii="HGSｺﾞｼｯｸM" w:eastAsia="HGSｺﾞｼｯｸM" w:hint="eastAsia"/>
          <w:sz w:val="22"/>
        </w:rPr>
        <w:t>」を適用範囲とします</w:t>
      </w:r>
    </w:p>
    <w:p w14:paraId="1842EF29" w14:textId="77777777" w:rsidR="00FD48D4" w:rsidRPr="00B8003A" w:rsidRDefault="00FD48D4" w:rsidP="0088713E">
      <w:pPr>
        <w:ind w:left="220" w:hangingChars="100" w:hanging="220"/>
        <w:rPr>
          <w:rFonts w:ascii="HGSｺﾞｼｯｸM" w:eastAsia="HGSｺﾞｼｯｸM"/>
          <w:sz w:val="22"/>
        </w:rPr>
      </w:pPr>
    </w:p>
    <w:tbl>
      <w:tblPr>
        <w:tblStyle w:val="aa"/>
        <w:tblW w:w="0" w:type="auto"/>
        <w:tblInd w:w="220" w:type="dxa"/>
        <w:tblCellMar>
          <w:left w:w="57" w:type="dxa"/>
          <w:right w:w="57" w:type="dxa"/>
        </w:tblCellMar>
        <w:tblLook w:val="04A0" w:firstRow="1" w:lastRow="0" w:firstColumn="1" w:lastColumn="0" w:noHBand="0" w:noVBand="1"/>
      </w:tblPr>
      <w:tblGrid>
        <w:gridCol w:w="2752"/>
        <w:gridCol w:w="2752"/>
        <w:gridCol w:w="2752"/>
      </w:tblGrid>
      <w:tr w:rsidR="00642A4C" w:rsidRPr="00B8003A" w14:paraId="5DB7A49D" w14:textId="77777777" w:rsidTr="000074F7">
        <w:tc>
          <w:tcPr>
            <w:tcW w:w="2752" w:type="dxa"/>
            <w:tcBorders>
              <w:left w:val="single" w:sz="4" w:space="0" w:color="auto"/>
            </w:tcBorders>
            <w:vAlign w:val="center"/>
          </w:tcPr>
          <w:p w14:paraId="5ADDA3A7" w14:textId="77777777" w:rsidR="00B42BDC" w:rsidRPr="00B8003A" w:rsidRDefault="00B42BDC" w:rsidP="000074F7">
            <w:pPr>
              <w:ind w:leftChars="50" w:left="105"/>
              <w:rPr>
                <w:rFonts w:ascii="HGSｺﾞｼｯｸM" w:eastAsia="HGSｺﾞｼｯｸM"/>
                <w:sz w:val="22"/>
              </w:rPr>
            </w:pPr>
            <w:r w:rsidRPr="00B8003A">
              <w:rPr>
                <w:rFonts w:ascii="HGSｺﾞｼｯｸM" w:eastAsia="HGSｺﾞｼｯｸM" w:hint="eastAsia"/>
                <w:sz w:val="22"/>
              </w:rPr>
              <w:t>公有資産の活用による</w:t>
            </w:r>
          </w:p>
          <w:p w14:paraId="03DC1A82" w14:textId="77777777" w:rsidR="00B42BDC" w:rsidRPr="00B8003A" w:rsidRDefault="00B42BDC" w:rsidP="000074F7">
            <w:pPr>
              <w:ind w:leftChars="50" w:left="105"/>
              <w:rPr>
                <w:rFonts w:ascii="HGSｺﾞｼｯｸM" w:eastAsia="HGSｺﾞｼｯｸM"/>
                <w:sz w:val="22"/>
              </w:rPr>
            </w:pPr>
            <w:r w:rsidRPr="00B8003A">
              <w:rPr>
                <w:rFonts w:ascii="HGSｺﾞｼｯｸM" w:eastAsia="HGSｺﾞｼｯｸM" w:hint="eastAsia"/>
                <w:sz w:val="22"/>
              </w:rPr>
              <w:t>事業創出</w:t>
            </w:r>
          </w:p>
        </w:tc>
        <w:tc>
          <w:tcPr>
            <w:tcW w:w="2752" w:type="dxa"/>
            <w:tcBorders>
              <w:right w:val="single" w:sz="18" w:space="0" w:color="auto"/>
            </w:tcBorders>
            <w:vAlign w:val="center"/>
          </w:tcPr>
          <w:p w14:paraId="2DF1A2BA" w14:textId="77777777" w:rsidR="00B42BDC" w:rsidRPr="00B8003A" w:rsidRDefault="00B42BDC" w:rsidP="000074F7">
            <w:pPr>
              <w:ind w:leftChars="50" w:left="105"/>
              <w:rPr>
                <w:rFonts w:ascii="HGSｺﾞｼｯｸM" w:eastAsia="HGSｺﾞｼｯｸM"/>
                <w:sz w:val="22"/>
              </w:rPr>
            </w:pPr>
            <w:r w:rsidRPr="00B8003A">
              <w:rPr>
                <w:rFonts w:ascii="HGSｺﾞｼｯｸM" w:eastAsia="HGSｺﾞｼｯｸM" w:hint="eastAsia"/>
                <w:sz w:val="22"/>
              </w:rPr>
              <w:t>民間による</w:t>
            </w:r>
          </w:p>
          <w:p w14:paraId="29FC8793" w14:textId="77777777" w:rsidR="00B42BDC" w:rsidRPr="00B8003A" w:rsidRDefault="00B42BDC" w:rsidP="000074F7">
            <w:pPr>
              <w:ind w:leftChars="50" w:left="105"/>
              <w:rPr>
                <w:rFonts w:ascii="HGSｺﾞｼｯｸM" w:eastAsia="HGSｺﾞｼｯｸM"/>
                <w:sz w:val="22"/>
              </w:rPr>
            </w:pPr>
            <w:r w:rsidRPr="00B8003A">
              <w:rPr>
                <w:rFonts w:ascii="HGSｺﾞｼｯｸM" w:eastAsia="HGSｺﾞｼｯｸM" w:hint="eastAsia"/>
                <w:sz w:val="22"/>
              </w:rPr>
              <w:t>公共サービス</w:t>
            </w:r>
            <w:r w:rsidR="00731AA0" w:rsidRPr="00B8003A">
              <w:rPr>
                <w:rFonts w:ascii="HGSｺﾞｼｯｸM" w:eastAsia="HGSｺﾞｼｯｸM" w:hint="eastAsia"/>
                <w:sz w:val="22"/>
              </w:rPr>
              <w:t>の</w:t>
            </w:r>
            <w:r w:rsidRPr="00B8003A">
              <w:rPr>
                <w:rFonts w:ascii="HGSｺﾞｼｯｸM" w:eastAsia="HGSｺﾞｼｯｸM" w:hint="eastAsia"/>
                <w:sz w:val="22"/>
              </w:rPr>
              <w:t>提供</w:t>
            </w:r>
          </w:p>
        </w:tc>
        <w:tc>
          <w:tcPr>
            <w:tcW w:w="2752" w:type="dxa"/>
            <w:tcBorders>
              <w:top w:val="single" w:sz="18" w:space="0" w:color="auto"/>
              <w:left w:val="single" w:sz="18" w:space="0" w:color="auto"/>
              <w:right w:val="single" w:sz="18" w:space="0" w:color="auto"/>
            </w:tcBorders>
            <w:vAlign w:val="center"/>
          </w:tcPr>
          <w:p w14:paraId="06BDFFE5" w14:textId="77777777" w:rsidR="009617AD" w:rsidRPr="00B8003A" w:rsidRDefault="001603D0" w:rsidP="000074F7">
            <w:pPr>
              <w:ind w:leftChars="50" w:left="105"/>
              <w:rPr>
                <w:rFonts w:ascii="HGSｺﾞｼｯｸM" w:eastAsia="HGSｺﾞｼｯｸM"/>
                <w:sz w:val="22"/>
              </w:rPr>
            </w:pPr>
            <w:r w:rsidRPr="00B8003A">
              <w:rPr>
                <w:rFonts w:ascii="HGSｺﾞｼｯｸM" w:eastAsia="HGSｺﾞｼｯｸM" w:hint="eastAsia"/>
                <w:sz w:val="22"/>
              </w:rPr>
              <w:t>民間との</w:t>
            </w:r>
            <w:r w:rsidR="009617AD" w:rsidRPr="00B8003A">
              <w:rPr>
                <w:rFonts w:ascii="HGSｺﾞｼｯｸM" w:eastAsia="HGSｺﾞｼｯｸM" w:hint="eastAsia"/>
                <w:sz w:val="22"/>
              </w:rPr>
              <w:t>連携による</w:t>
            </w:r>
          </w:p>
          <w:p w14:paraId="3EDA7497" w14:textId="039865A0" w:rsidR="001603D0" w:rsidRPr="00B8003A" w:rsidRDefault="009617AD" w:rsidP="000074F7">
            <w:pPr>
              <w:ind w:leftChars="50" w:left="105"/>
              <w:rPr>
                <w:rFonts w:ascii="HGSｺﾞｼｯｸM" w:eastAsia="HGSｺﾞｼｯｸM"/>
                <w:sz w:val="22"/>
              </w:rPr>
            </w:pPr>
            <w:r w:rsidRPr="00B8003A">
              <w:rPr>
                <w:rFonts w:ascii="HGSｺﾞｼｯｸM" w:eastAsia="HGSｺﾞｼｯｸM" w:hint="eastAsia"/>
                <w:sz w:val="22"/>
              </w:rPr>
              <w:t>施策展開</w:t>
            </w:r>
          </w:p>
        </w:tc>
      </w:tr>
      <w:tr w:rsidR="00B42BDC" w:rsidRPr="00B8003A" w14:paraId="2FBFA6DA" w14:textId="77777777" w:rsidTr="000074F7">
        <w:tc>
          <w:tcPr>
            <w:tcW w:w="2752" w:type="dxa"/>
            <w:tcBorders>
              <w:left w:val="single" w:sz="4" w:space="0" w:color="auto"/>
            </w:tcBorders>
          </w:tcPr>
          <w:p w14:paraId="6932FA1E" w14:textId="77777777" w:rsidR="00B42BDC" w:rsidRPr="00B8003A" w:rsidRDefault="00B42BDC" w:rsidP="00EA6BF2">
            <w:pPr>
              <w:ind w:rightChars="50" w:right="105"/>
              <w:rPr>
                <w:rFonts w:ascii="HGSｺﾞｼｯｸM" w:eastAsia="HGSｺﾞｼｯｸM"/>
                <w:sz w:val="22"/>
              </w:rPr>
            </w:pPr>
            <w:r w:rsidRPr="00B8003A">
              <w:rPr>
                <w:rFonts w:ascii="HGSｺﾞｼｯｸM" w:eastAsia="HGSｺﾞｼｯｸM" w:hint="eastAsia"/>
                <w:sz w:val="22"/>
              </w:rPr>
              <w:t>・広告事業</w:t>
            </w:r>
          </w:p>
          <w:p w14:paraId="63B23DFE" w14:textId="77777777" w:rsidR="00B42BDC" w:rsidRPr="00B8003A" w:rsidRDefault="00B42BDC" w:rsidP="00EA6BF2">
            <w:pPr>
              <w:ind w:rightChars="50" w:right="105"/>
              <w:rPr>
                <w:rFonts w:ascii="HGSｺﾞｼｯｸM" w:eastAsia="HGSｺﾞｼｯｸM"/>
                <w:sz w:val="22"/>
              </w:rPr>
            </w:pPr>
            <w:r w:rsidRPr="00B8003A">
              <w:rPr>
                <w:rFonts w:ascii="HGSｺﾞｼｯｸM" w:eastAsia="HGSｺﾞｼｯｸM" w:hint="eastAsia"/>
                <w:sz w:val="22"/>
              </w:rPr>
              <w:t>・ネーミングライツ</w:t>
            </w:r>
          </w:p>
          <w:p w14:paraId="48012518" w14:textId="77777777" w:rsidR="00B42BDC" w:rsidRPr="00B8003A" w:rsidRDefault="00B42BDC" w:rsidP="00EA6BF2">
            <w:pPr>
              <w:ind w:rightChars="50" w:right="105"/>
              <w:jc w:val="right"/>
              <w:rPr>
                <w:rFonts w:ascii="HGSｺﾞｼｯｸM" w:eastAsia="HGSｺﾞｼｯｸM"/>
                <w:sz w:val="22"/>
              </w:rPr>
            </w:pPr>
            <w:r w:rsidRPr="00B8003A">
              <w:rPr>
                <w:rFonts w:ascii="HGSｺﾞｼｯｸM" w:eastAsia="HGSｺﾞｼｯｸM" w:hint="eastAsia"/>
                <w:sz w:val="22"/>
              </w:rPr>
              <w:t>など</w:t>
            </w:r>
          </w:p>
        </w:tc>
        <w:tc>
          <w:tcPr>
            <w:tcW w:w="2752" w:type="dxa"/>
            <w:tcBorders>
              <w:right w:val="single" w:sz="18" w:space="0" w:color="auto"/>
            </w:tcBorders>
          </w:tcPr>
          <w:p w14:paraId="6EF8F22B" w14:textId="77777777" w:rsidR="00B42BDC" w:rsidRPr="00B8003A" w:rsidRDefault="00B42BDC" w:rsidP="00EA6BF2">
            <w:pPr>
              <w:ind w:rightChars="50" w:right="105"/>
              <w:rPr>
                <w:rFonts w:ascii="HGSｺﾞｼｯｸM" w:eastAsia="HGSｺﾞｼｯｸM"/>
                <w:sz w:val="22"/>
              </w:rPr>
            </w:pPr>
            <w:r w:rsidRPr="00B8003A">
              <w:rPr>
                <w:rFonts w:ascii="HGSｺﾞｼｯｸM" w:eastAsia="HGSｺﾞｼｯｸM" w:hint="eastAsia"/>
                <w:sz w:val="22"/>
              </w:rPr>
              <w:t>・指定管理者制度</w:t>
            </w:r>
          </w:p>
          <w:p w14:paraId="5F6F3D67" w14:textId="77777777" w:rsidR="00731AA0" w:rsidRPr="00B8003A" w:rsidRDefault="00731AA0" w:rsidP="00EA6BF2">
            <w:pPr>
              <w:ind w:rightChars="50" w:right="105"/>
              <w:jc w:val="left"/>
              <w:rPr>
                <w:rFonts w:ascii="HGSｺﾞｼｯｸM" w:eastAsia="HGSｺﾞｼｯｸM"/>
                <w:sz w:val="22"/>
              </w:rPr>
            </w:pPr>
            <w:r w:rsidRPr="00B8003A">
              <w:rPr>
                <w:rFonts w:ascii="HGSｺﾞｼｯｸM" w:eastAsia="HGSｺﾞｼｯｸM" w:hint="eastAsia"/>
                <w:sz w:val="22"/>
              </w:rPr>
              <w:t xml:space="preserve">・ＰＦＩ　</w:t>
            </w:r>
          </w:p>
          <w:p w14:paraId="499373E8" w14:textId="77777777" w:rsidR="00B42BDC" w:rsidRPr="00B8003A" w:rsidRDefault="00B42BDC" w:rsidP="00EA6BF2">
            <w:pPr>
              <w:ind w:rightChars="50" w:right="105"/>
              <w:rPr>
                <w:rFonts w:ascii="HGSｺﾞｼｯｸM" w:eastAsia="HGSｺﾞｼｯｸM"/>
                <w:sz w:val="22"/>
              </w:rPr>
            </w:pPr>
            <w:r w:rsidRPr="00B8003A">
              <w:rPr>
                <w:rFonts w:ascii="HGSｺﾞｼｯｸM" w:eastAsia="HGSｺﾞｼｯｸM" w:hint="eastAsia"/>
                <w:sz w:val="22"/>
              </w:rPr>
              <w:t>・アウトソーシング</w:t>
            </w:r>
          </w:p>
          <w:p w14:paraId="38D25CCE" w14:textId="77777777" w:rsidR="00B42BDC" w:rsidRPr="00B8003A" w:rsidRDefault="00B42BDC" w:rsidP="00EA6BF2">
            <w:pPr>
              <w:ind w:rightChars="50" w:right="105"/>
              <w:jc w:val="right"/>
              <w:rPr>
                <w:rFonts w:ascii="HGSｺﾞｼｯｸM" w:eastAsia="HGSｺﾞｼｯｸM"/>
                <w:sz w:val="22"/>
              </w:rPr>
            </w:pPr>
            <w:r w:rsidRPr="00B8003A">
              <w:rPr>
                <w:rFonts w:ascii="HGSｺﾞｼｯｸM" w:eastAsia="HGSｺﾞｼｯｸM" w:hint="eastAsia"/>
                <w:sz w:val="22"/>
              </w:rPr>
              <w:t>など</w:t>
            </w:r>
          </w:p>
        </w:tc>
        <w:tc>
          <w:tcPr>
            <w:tcW w:w="2752" w:type="dxa"/>
            <w:tcBorders>
              <w:left w:val="single" w:sz="18" w:space="0" w:color="auto"/>
              <w:bottom w:val="single" w:sz="18" w:space="0" w:color="auto"/>
              <w:right w:val="single" w:sz="18" w:space="0" w:color="auto"/>
            </w:tcBorders>
          </w:tcPr>
          <w:p w14:paraId="31BFBA23" w14:textId="77777777" w:rsidR="00DD3F4F" w:rsidRDefault="00C40C19" w:rsidP="006B3A5B">
            <w:pPr>
              <w:ind w:left="220" w:rightChars="50" w:right="105" w:hangingChars="100" w:hanging="220"/>
              <w:jc w:val="left"/>
              <w:rPr>
                <w:rFonts w:ascii="HGSｺﾞｼｯｸM" w:eastAsia="HGSｺﾞｼｯｸM"/>
                <w:sz w:val="22"/>
              </w:rPr>
            </w:pPr>
            <w:r w:rsidRPr="00B8003A">
              <w:rPr>
                <w:rFonts w:ascii="HGSｺﾞｼｯｸM" w:eastAsia="HGSｺﾞｼｯｸM" w:hint="eastAsia"/>
                <w:sz w:val="22"/>
              </w:rPr>
              <w:t>・</w:t>
            </w:r>
            <w:r w:rsidR="006B3A5B" w:rsidRPr="00B8003A">
              <w:rPr>
                <w:rFonts w:ascii="HGSｺﾞｼｯｸM" w:eastAsia="HGSｺﾞｼｯｸM" w:hint="eastAsia"/>
                <w:sz w:val="22"/>
              </w:rPr>
              <w:t>企業等の資源・ノウハウの活用</w:t>
            </w:r>
            <w:r w:rsidR="006B3A5B">
              <w:rPr>
                <w:rFonts w:ascii="HGSｺﾞｼｯｸM" w:eastAsia="HGSｺﾞｼｯｸM" w:hint="eastAsia"/>
                <w:sz w:val="22"/>
              </w:rPr>
              <w:t>による、</w:t>
            </w:r>
            <w:r w:rsidRPr="00B8003A">
              <w:rPr>
                <w:rFonts w:ascii="HGSｺﾞｼｯｸM" w:eastAsia="HGSｺﾞｼｯｸM" w:hint="eastAsia"/>
                <w:sz w:val="22"/>
              </w:rPr>
              <w:t>社会課題の解決に</w:t>
            </w:r>
            <w:r w:rsidR="007D6859" w:rsidRPr="00B8003A">
              <w:rPr>
                <w:rFonts w:ascii="HGSｺﾞｼｯｸM" w:eastAsia="HGSｺﾞｼｯｸM" w:hint="eastAsia"/>
                <w:sz w:val="22"/>
              </w:rPr>
              <w:t>向け</w:t>
            </w:r>
            <w:r w:rsidR="00C44F5D" w:rsidRPr="00B8003A">
              <w:rPr>
                <w:rFonts w:ascii="HGSｺﾞｼｯｸM" w:eastAsia="HGSｺﾞｼｯｸM" w:hint="eastAsia"/>
                <w:sz w:val="22"/>
              </w:rPr>
              <w:t>た</w:t>
            </w:r>
            <w:r w:rsidR="00407DE8" w:rsidRPr="00B8003A">
              <w:rPr>
                <w:rFonts w:ascii="HGSｺﾞｼｯｸM" w:eastAsia="HGSｺﾞｼｯｸM" w:hint="eastAsia"/>
                <w:sz w:val="22"/>
              </w:rPr>
              <w:t>、</w:t>
            </w:r>
            <w:r w:rsidR="008A2239" w:rsidRPr="00B8003A">
              <w:rPr>
                <w:rFonts w:ascii="HGSｺﾞｼｯｸM" w:eastAsia="HGSｺﾞｼｯｸM" w:hint="eastAsia"/>
                <w:sz w:val="22"/>
              </w:rPr>
              <w:t>施策効果を高める</w:t>
            </w:r>
            <w:r w:rsidR="009617AD" w:rsidRPr="00B8003A">
              <w:rPr>
                <w:rFonts w:ascii="HGSｺﾞｼｯｸM" w:eastAsia="HGSｺﾞｼｯｸM" w:hint="eastAsia"/>
                <w:sz w:val="22"/>
              </w:rPr>
              <w:t>取組み</w:t>
            </w:r>
          </w:p>
          <w:p w14:paraId="0446EB5B" w14:textId="12E15226" w:rsidR="006B3A5B" w:rsidRPr="00B8003A" w:rsidRDefault="006B3A5B" w:rsidP="006B3A5B">
            <w:pPr>
              <w:ind w:left="220" w:rightChars="50" w:right="105" w:hangingChars="100" w:hanging="220"/>
              <w:jc w:val="right"/>
              <w:rPr>
                <w:rFonts w:ascii="HGSｺﾞｼｯｸM" w:eastAsia="HGSｺﾞｼｯｸM"/>
                <w:sz w:val="22"/>
              </w:rPr>
            </w:pPr>
            <w:r>
              <w:rPr>
                <w:rFonts w:ascii="HGSｺﾞｼｯｸM" w:eastAsia="HGSｺﾞｼｯｸM" w:hint="eastAsia"/>
                <w:sz w:val="22"/>
              </w:rPr>
              <w:t>など</w:t>
            </w:r>
          </w:p>
        </w:tc>
      </w:tr>
    </w:tbl>
    <w:p w14:paraId="420AB1DC" w14:textId="69BEE19A" w:rsidR="00EA6BF2" w:rsidRPr="00B8003A" w:rsidRDefault="00EA6BF2" w:rsidP="001703AC">
      <w:pPr>
        <w:rPr>
          <w:rFonts w:ascii="HGSｺﾞｼｯｸM" w:eastAsia="HGSｺﾞｼｯｸM"/>
          <w:sz w:val="22"/>
        </w:rPr>
      </w:pPr>
    </w:p>
    <w:p w14:paraId="4782A98C" w14:textId="1B6840A0" w:rsidR="00320EF7" w:rsidRPr="00B8003A" w:rsidRDefault="00320EF7" w:rsidP="001703AC">
      <w:pPr>
        <w:rPr>
          <w:rFonts w:ascii="HGSｺﾞｼｯｸM" w:eastAsia="HGSｺﾞｼｯｸM"/>
          <w:sz w:val="22"/>
        </w:rPr>
      </w:pPr>
    </w:p>
    <w:p w14:paraId="3E8FD6A7" w14:textId="77777777" w:rsidR="00406A43" w:rsidRPr="00B8003A" w:rsidRDefault="00406A43" w:rsidP="001703AC">
      <w:pPr>
        <w:rPr>
          <w:rFonts w:ascii="HGSｺﾞｼｯｸM" w:eastAsia="HGSｺﾞｼｯｸM"/>
          <w:sz w:val="22"/>
        </w:rPr>
      </w:pPr>
    </w:p>
    <w:p w14:paraId="7CBF2EB4" w14:textId="605E2AE4" w:rsidR="00917788" w:rsidRPr="00B8003A" w:rsidRDefault="00917788">
      <w:r w:rsidRPr="00B8003A">
        <w:br w:type="page"/>
      </w:r>
    </w:p>
    <w:tbl>
      <w:tblPr>
        <w:tblStyle w:val="aa"/>
        <w:tblW w:w="0" w:type="auto"/>
        <w:shd w:val="clear" w:color="auto" w:fill="000000" w:themeFill="text1"/>
        <w:tblLook w:val="04A0" w:firstRow="1" w:lastRow="0" w:firstColumn="1" w:lastColumn="0" w:noHBand="0" w:noVBand="1"/>
      </w:tblPr>
      <w:tblGrid>
        <w:gridCol w:w="8494"/>
      </w:tblGrid>
      <w:tr w:rsidR="00642A4C" w:rsidRPr="00B8003A" w14:paraId="2BE72D0E" w14:textId="77777777" w:rsidTr="00B91485">
        <w:trPr>
          <w:trHeight w:val="454"/>
        </w:trPr>
        <w:tc>
          <w:tcPr>
            <w:tcW w:w="8494" w:type="dxa"/>
            <w:shd w:val="clear" w:color="auto" w:fill="000000" w:themeFill="text1"/>
            <w:vAlign w:val="center"/>
          </w:tcPr>
          <w:p w14:paraId="4D114DEC" w14:textId="6F19A549" w:rsidR="00B91485" w:rsidRPr="00B8003A" w:rsidRDefault="00B63835" w:rsidP="00B91485">
            <w:pPr>
              <w:snapToGrid w:val="0"/>
              <w:rPr>
                <w:rFonts w:ascii="HGSｺﾞｼｯｸM" w:eastAsia="HGSｺﾞｼｯｸM"/>
                <w:sz w:val="28"/>
              </w:rPr>
            </w:pPr>
            <w:r w:rsidRPr="00B8003A">
              <w:rPr>
                <w:rFonts w:ascii="HGSｺﾞｼｯｸM" w:eastAsia="HGSｺﾞｼｯｸM" w:hint="eastAsia"/>
                <w:sz w:val="28"/>
              </w:rPr>
              <w:lastRenderedPageBreak/>
              <w:t>２</w:t>
            </w:r>
            <w:r w:rsidR="00B91485" w:rsidRPr="00B8003A">
              <w:rPr>
                <w:rFonts w:ascii="HGSｺﾞｼｯｸM" w:eastAsia="HGSｺﾞｼｯｸM" w:hint="eastAsia"/>
                <w:sz w:val="28"/>
              </w:rPr>
              <w:t>．公民連携</w:t>
            </w:r>
            <w:r w:rsidR="0089435A" w:rsidRPr="00B8003A">
              <w:rPr>
                <w:rFonts w:ascii="HGSｺﾞｼｯｸM" w:eastAsia="HGSｺﾞｼｯｸM" w:hint="eastAsia"/>
                <w:sz w:val="28"/>
              </w:rPr>
              <w:t>に対する大阪府の姿勢</w:t>
            </w:r>
          </w:p>
        </w:tc>
      </w:tr>
    </w:tbl>
    <w:p w14:paraId="04AAE8AB" w14:textId="73C98170" w:rsidR="002B2664" w:rsidRPr="00B8003A" w:rsidRDefault="002B2664" w:rsidP="00B57D84">
      <w:pPr>
        <w:ind w:leftChars="50" w:left="325" w:hangingChars="100" w:hanging="220"/>
        <w:rPr>
          <w:rFonts w:ascii="HGSｺﾞｼｯｸM" w:eastAsia="HGSｺﾞｼｯｸM"/>
          <w:strike/>
          <w:sz w:val="22"/>
        </w:rPr>
      </w:pPr>
    </w:p>
    <w:p w14:paraId="1FD36E91" w14:textId="276D78F1" w:rsidR="00CB550D" w:rsidRPr="00B8003A" w:rsidRDefault="00CB550D" w:rsidP="006A3E65">
      <w:pPr>
        <w:ind w:left="220" w:hangingChars="100" w:hanging="220"/>
        <w:rPr>
          <w:rFonts w:ascii="HGSｺﾞｼｯｸM" w:eastAsia="HGSｺﾞｼｯｸM"/>
          <w:sz w:val="22"/>
        </w:rPr>
      </w:pPr>
      <w:r w:rsidRPr="00B8003A">
        <w:rPr>
          <w:rFonts w:ascii="HGSｺﾞｼｯｸM" w:eastAsia="HGSｺﾞｼｯｸM"/>
          <w:sz w:val="22"/>
        </w:rPr>
        <w:t>(1)</w:t>
      </w:r>
      <w:r w:rsidR="00F47008" w:rsidRPr="00F47008">
        <w:rPr>
          <w:rFonts w:hint="eastAsia"/>
        </w:rPr>
        <w:t xml:space="preserve"> </w:t>
      </w:r>
      <w:r w:rsidR="00F47008" w:rsidRPr="00F47008">
        <w:rPr>
          <w:rFonts w:ascii="HGSｺﾞｼｯｸM" w:eastAsia="HGSｺﾞｼｯｸM" w:hint="eastAsia"/>
          <w:sz w:val="22"/>
        </w:rPr>
        <w:t>大阪府がめざす公民連携の姿</w:t>
      </w:r>
    </w:p>
    <w:p w14:paraId="4C255578" w14:textId="33E33D8D" w:rsidR="00CB550D" w:rsidRPr="00B8003A" w:rsidRDefault="00CB550D" w:rsidP="00CB550D">
      <w:pPr>
        <w:ind w:leftChars="50" w:left="105"/>
        <w:rPr>
          <w:rFonts w:ascii="HGSｺﾞｼｯｸM" w:eastAsia="HGSｺﾞｼｯｸM"/>
          <w:sz w:val="22"/>
        </w:rPr>
      </w:pPr>
      <w:r w:rsidRPr="00B8003A">
        <w:rPr>
          <w:rFonts w:ascii="HGSｺﾞｼｯｸM" w:eastAsia="HGSｺﾞｼｯｸM" w:hint="eastAsia"/>
          <w:sz w:val="22"/>
        </w:rPr>
        <w:t>①双方の強みを生かした連携</w:t>
      </w:r>
    </w:p>
    <w:p w14:paraId="4D4A4EA2" w14:textId="5E932FF2" w:rsidR="00CB550D" w:rsidRPr="00B8003A" w:rsidRDefault="00CB550D" w:rsidP="006A3E65">
      <w:pPr>
        <w:ind w:leftChars="100" w:left="430" w:hangingChars="100" w:hanging="220"/>
        <w:rPr>
          <w:rFonts w:ascii="HGSｺﾞｼｯｸM" w:eastAsia="HGSｺﾞｼｯｸM"/>
          <w:sz w:val="22"/>
        </w:rPr>
      </w:pPr>
      <w:r w:rsidRPr="00B8003A">
        <w:rPr>
          <w:rFonts w:ascii="HGSｺﾞｼｯｸM" w:eastAsia="HGSｺﾞｼｯｸM" w:hint="eastAsia"/>
          <w:sz w:val="22"/>
        </w:rPr>
        <w:t>・</w:t>
      </w:r>
      <w:r w:rsidR="0004777B" w:rsidRPr="00736672">
        <w:rPr>
          <w:rFonts w:ascii="HGSｺﾞｼｯｸM" w:eastAsia="HGSｺﾞｼｯｸM" w:hint="eastAsia"/>
          <w:sz w:val="22"/>
        </w:rPr>
        <w:t>府は、スピード感や社会変化への対応力、多様な資源といった企業の強みと、信頼性・信用性や公共性、安定性・継続性といった行政の強みを束ね、</w:t>
      </w:r>
      <w:bookmarkStart w:id="0" w:name="_Hlk162436552"/>
      <w:r w:rsidR="0004777B" w:rsidRPr="00736672">
        <w:rPr>
          <w:rFonts w:ascii="HGSｺﾞｼｯｸM" w:eastAsia="HGSｺﾞｼｯｸM" w:hint="eastAsia"/>
          <w:sz w:val="22"/>
        </w:rPr>
        <w:t>新しい価値を生み出す</w:t>
      </w:r>
      <w:bookmarkEnd w:id="0"/>
      <w:r w:rsidR="0004777B" w:rsidRPr="00736672">
        <w:rPr>
          <w:rFonts w:ascii="HGSｺﾞｼｯｸM" w:eastAsia="HGSｺﾞｼｯｸM" w:hint="eastAsia"/>
          <w:sz w:val="22"/>
        </w:rPr>
        <w:t>連携の実現を</w:t>
      </w:r>
      <w:r w:rsidR="0004777B">
        <w:rPr>
          <w:rFonts w:ascii="HGSｺﾞｼｯｸM" w:eastAsia="HGSｺﾞｼｯｸM" w:hint="eastAsia"/>
          <w:sz w:val="22"/>
        </w:rPr>
        <w:t>めざします</w:t>
      </w:r>
    </w:p>
    <w:p w14:paraId="6BFFB0A0" w14:textId="27312412" w:rsidR="00885868" w:rsidRPr="00B8003A" w:rsidRDefault="00CB550D" w:rsidP="00CB550D">
      <w:pPr>
        <w:ind w:leftChars="50" w:left="105"/>
        <w:rPr>
          <w:rFonts w:ascii="HGSｺﾞｼｯｸM" w:eastAsia="HGSｺﾞｼｯｸM"/>
          <w:sz w:val="22"/>
        </w:rPr>
      </w:pPr>
      <w:r w:rsidRPr="00B8003A">
        <w:rPr>
          <w:rFonts w:ascii="HGSｺﾞｼｯｸM" w:eastAsia="HGSｺﾞｼｯｸM" w:hint="eastAsia"/>
          <w:sz w:val="22"/>
        </w:rPr>
        <w:t>②</w:t>
      </w:r>
      <w:r w:rsidR="00CD2E25" w:rsidRPr="00B8003A">
        <w:rPr>
          <w:rFonts w:ascii="HGSｺﾞｼｯｸM" w:eastAsia="HGSｺﾞｼｯｸM" w:hint="eastAsia"/>
          <w:sz w:val="22"/>
        </w:rPr>
        <w:t>府民、企業等、行政にとっての</w:t>
      </w:r>
      <w:r w:rsidRPr="00B8003A">
        <w:rPr>
          <w:rFonts w:ascii="HGSｺﾞｼｯｸM" w:eastAsia="HGSｺﾞｼｯｸM" w:hint="eastAsia"/>
          <w:sz w:val="22"/>
        </w:rPr>
        <w:t>「三方良し」</w:t>
      </w:r>
    </w:p>
    <w:p w14:paraId="47068E3B" w14:textId="3D116C6F" w:rsidR="00472F64" w:rsidRPr="00472F64" w:rsidRDefault="00472F64" w:rsidP="00472F64">
      <w:pPr>
        <w:ind w:leftChars="100" w:left="430" w:hangingChars="100" w:hanging="220"/>
        <w:rPr>
          <w:rFonts w:ascii="HGSｺﾞｼｯｸM" w:eastAsia="HGSｺﾞｼｯｸM"/>
          <w:sz w:val="22"/>
        </w:rPr>
      </w:pPr>
      <w:r w:rsidRPr="00472F64">
        <w:rPr>
          <w:rFonts w:ascii="HGSｺﾞｼｯｸM" w:eastAsia="HGSｺﾞｼｯｸM" w:hint="eastAsia"/>
          <w:sz w:val="22"/>
        </w:rPr>
        <w:t>・近年、企業においては、</w:t>
      </w:r>
      <w:r w:rsidR="006B3A5B" w:rsidRPr="00D861C0">
        <w:rPr>
          <w:rFonts w:ascii="HGSｺﾞｼｯｸM" w:eastAsia="HGSｺﾞｼｯｸM" w:hint="eastAsia"/>
          <w:sz w:val="22"/>
        </w:rPr>
        <w:t>従来の社会貢献活動</w:t>
      </w:r>
      <w:r w:rsidR="006B3A5B" w:rsidRPr="00D50AE7">
        <w:rPr>
          <w:rFonts w:ascii="HGSｺﾞｼｯｸM" w:eastAsia="HGSｺﾞｼｯｸM" w:hint="eastAsia"/>
          <w:sz w:val="22"/>
        </w:rPr>
        <w:t>である、いわゆる</w:t>
      </w:r>
      <w:r w:rsidR="006B3A5B" w:rsidRPr="00D50AE7">
        <w:rPr>
          <w:rFonts w:ascii="HGSｺﾞｼｯｸM" w:eastAsia="HGSｺﾞｼｯｸM"/>
          <w:sz w:val="22"/>
        </w:rPr>
        <w:t>CSR（Corporate Social Responsibility）</w:t>
      </w:r>
      <w:r w:rsidR="006B3A5B" w:rsidRPr="00D861C0">
        <w:rPr>
          <w:rFonts w:ascii="HGSｺﾞｼｯｸM" w:eastAsia="HGSｺﾞｼｯｸM" w:hint="eastAsia"/>
          <w:sz w:val="22"/>
        </w:rPr>
        <w:t>だけでなく</w:t>
      </w:r>
      <w:r w:rsidRPr="00472F64">
        <w:rPr>
          <w:rFonts w:ascii="HGSｺﾞｼｯｸM" w:eastAsia="HGSｺﾞｼｯｸM" w:hint="eastAsia"/>
          <w:sz w:val="22"/>
        </w:rPr>
        <w:t>、本業を通じて社会の共通課題の解決に取り組むことで、経済的価値と社会的価値の両立をはかる、</w:t>
      </w:r>
      <w:r w:rsidRPr="00472F64">
        <w:rPr>
          <w:rFonts w:ascii="HGSｺﾞｼｯｸM" w:eastAsia="HGSｺﾞｼｯｸM"/>
          <w:sz w:val="22"/>
        </w:rPr>
        <w:t>CSV（Creating Shared Value＝共有価値の創造）が広がっています</w:t>
      </w:r>
    </w:p>
    <w:p w14:paraId="69D8C416" w14:textId="64BC50DD" w:rsidR="00F80706" w:rsidRDefault="00472F64" w:rsidP="00472F64">
      <w:pPr>
        <w:ind w:leftChars="100" w:left="430" w:hangingChars="100" w:hanging="220"/>
        <w:rPr>
          <w:rFonts w:ascii="HGSｺﾞｼｯｸM" w:eastAsia="HGSｺﾞｼｯｸM"/>
          <w:sz w:val="22"/>
        </w:rPr>
      </w:pPr>
      <w:r w:rsidRPr="00472F64">
        <w:rPr>
          <w:rFonts w:ascii="HGSｺﾞｼｯｸM" w:eastAsia="HGSｺﾞｼｯｸM" w:hint="eastAsia"/>
          <w:sz w:val="22"/>
        </w:rPr>
        <w:t>・府は、公民連携を進める際、この</w:t>
      </w:r>
      <w:r w:rsidRPr="00472F64">
        <w:rPr>
          <w:rFonts w:ascii="HGSｺﾞｼｯｸM" w:eastAsia="HGSｺﾞｼｯｸM"/>
          <w:sz w:val="22"/>
        </w:rPr>
        <w:t>CSVに着目し、「府民よし、企業等よし、行政よし」のいわゆる『三方良し』の実現をめざします</w:t>
      </w:r>
    </w:p>
    <w:p w14:paraId="5E92A43C" w14:textId="77777777" w:rsidR="00472F64" w:rsidRPr="00472F64" w:rsidRDefault="00472F64" w:rsidP="00472F64">
      <w:pPr>
        <w:ind w:leftChars="100" w:left="430" w:hangingChars="100" w:hanging="220"/>
        <w:rPr>
          <w:rFonts w:ascii="HGSｺﾞｼｯｸM" w:eastAsia="HGSｺﾞｼｯｸM"/>
          <w:sz w:val="22"/>
        </w:rPr>
      </w:pPr>
    </w:p>
    <w:p w14:paraId="02BC1A97" w14:textId="3CD5186C" w:rsidR="00D03C9D" w:rsidRPr="00B8003A" w:rsidRDefault="00D03C9D" w:rsidP="00D03C9D">
      <w:pPr>
        <w:ind w:left="220" w:hangingChars="100" w:hanging="220"/>
        <w:rPr>
          <w:rFonts w:ascii="HGSｺﾞｼｯｸM" w:eastAsia="HGSｺﾞｼｯｸM"/>
          <w:sz w:val="22"/>
        </w:rPr>
      </w:pPr>
      <w:r w:rsidRPr="00B8003A">
        <w:rPr>
          <w:rFonts w:ascii="HGSｺﾞｼｯｸM" w:eastAsia="HGSｺﾞｼｯｸM"/>
          <w:sz w:val="22"/>
        </w:rPr>
        <w:t>(2)原則</w:t>
      </w:r>
    </w:p>
    <w:p w14:paraId="3A1BDCAB" w14:textId="1D2B8CFF" w:rsidR="00AC4DF4" w:rsidRPr="00B8003A" w:rsidRDefault="00AC4DF4" w:rsidP="009D062B">
      <w:pPr>
        <w:ind w:left="220" w:hangingChars="100" w:hanging="220"/>
        <w:rPr>
          <w:rFonts w:ascii="HGSｺﾞｼｯｸM" w:eastAsia="HGSｺﾞｼｯｸM"/>
          <w:sz w:val="22"/>
        </w:rPr>
      </w:pPr>
      <w:r w:rsidRPr="00B8003A">
        <w:rPr>
          <w:rFonts w:ascii="HGSｺﾞｼｯｸM" w:eastAsia="HGSｺﾞｼｯｸM" w:hint="eastAsia"/>
          <w:sz w:val="22"/>
        </w:rPr>
        <w:t>・</w:t>
      </w:r>
      <w:r w:rsidR="00E1443C" w:rsidRPr="00B8003A">
        <w:rPr>
          <w:rFonts w:ascii="HGSｺﾞｼｯｸM" w:eastAsia="HGSｺﾞｼｯｸM" w:hint="eastAsia"/>
          <w:sz w:val="22"/>
        </w:rPr>
        <w:t>府は</w:t>
      </w:r>
      <w:r w:rsidR="009D062B" w:rsidRPr="00B8003A">
        <w:rPr>
          <w:rFonts w:ascii="HGSｺﾞｼｯｸM" w:eastAsia="HGSｺﾞｼｯｸM" w:hint="eastAsia"/>
          <w:sz w:val="22"/>
        </w:rPr>
        <w:t>、企業等と互いの認識について理解を深め、価値観を共有するため、</w:t>
      </w:r>
      <w:r w:rsidR="00173B70" w:rsidRPr="00B8003A">
        <w:rPr>
          <w:rFonts w:ascii="HGSｺﾞｼｯｸM" w:eastAsia="HGSｺﾞｼｯｸM" w:hint="eastAsia"/>
          <w:sz w:val="22"/>
        </w:rPr>
        <w:t>次の５つ</w:t>
      </w:r>
      <w:r w:rsidR="009D062B" w:rsidRPr="00B8003A">
        <w:rPr>
          <w:rFonts w:ascii="HGSｺﾞｼｯｸM" w:eastAsia="HGSｺﾞｼｯｸM" w:hint="eastAsia"/>
          <w:sz w:val="22"/>
        </w:rPr>
        <w:t>を公民連携の</w:t>
      </w:r>
      <w:r w:rsidR="00173B70" w:rsidRPr="00B8003A">
        <w:rPr>
          <w:rFonts w:ascii="HGSｺﾞｼｯｸM" w:eastAsia="HGSｺﾞｼｯｸM" w:hint="eastAsia"/>
          <w:sz w:val="22"/>
        </w:rPr>
        <w:t>原則</w:t>
      </w:r>
      <w:r w:rsidR="009D062B" w:rsidRPr="00B8003A">
        <w:rPr>
          <w:rFonts w:ascii="HGSｺﾞｼｯｸM" w:eastAsia="HGSｺﾞｼｯｸM" w:hint="eastAsia"/>
          <w:sz w:val="22"/>
        </w:rPr>
        <w:t>とします</w:t>
      </w:r>
    </w:p>
    <w:p w14:paraId="0554D3AC" w14:textId="2FCE09FC" w:rsidR="00D03C9D" w:rsidRPr="00B8003A" w:rsidRDefault="00D03C9D" w:rsidP="00DE102A">
      <w:pPr>
        <w:ind w:leftChars="50" w:left="325" w:hangingChars="100" w:hanging="220"/>
        <w:rPr>
          <w:rFonts w:ascii="HGSｺﾞｼｯｸM" w:eastAsia="HGSｺﾞｼｯｸM"/>
          <w:sz w:val="22"/>
        </w:rPr>
      </w:pPr>
      <w:r w:rsidRPr="00B8003A">
        <w:rPr>
          <w:rFonts w:ascii="HGSｺﾞｼｯｸM" w:eastAsia="HGSｺﾞｼｯｸM" w:hint="eastAsia"/>
          <w:sz w:val="22"/>
        </w:rPr>
        <w:t>①</w:t>
      </w:r>
      <w:r w:rsidRPr="00B8003A">
        <w:rPr>
          <w:rFonts w:ascii="HGSｺﾞｼｯｸM" w:eastAsia="HGSｺﾞｼｯｸM"/>
          <w:sz w:val="22"/>
        </w:rPr>
        <w:t>対等の原則</w:t>
      </w:r>
    </w:p>
    <w:p w14:paraId="22492589" w14:textId="04B31CD2" w:rsidR="00D03C9D" w:rsidRPr="00B8003A" w:rsidRDefault="00D03C9D" w:rsidP="006A3E65">
      <w:pPr>
        <w:ind w:leftChars="100" w:left="430" w:hangingChars="100" w:hanging="220"/>
        <w:rPr>
          <w:rFonts w:ascii="HGSｺﾞｼｯｸM" w:eastAsia="HGSｺﾞｼｯｸM"/>
          <w:sz w:val="22"/>
        </w:rPr>
      </w:pPr>
      <w:r w:rsidRPr="00B8003A">
        <w:rPr>
          <w:rFonts w:ascii="HGSｺﾞｼｯｸM" w:eastAsia="HGSｺﾞｼｯｸM" w:hint="eastAsia"/>
          <w:sz w:val="22"/>
        </w:rPr>
        <w:t>・</w:t>
      </w:r>
      <w:r w:rsidRPr="00B8003A">
        <w:rPr>
          <w:rFonts w:ascii="HGSｺﾞｼｯｸM" w:eastAsia="HGSｺﾞｼｯｸM"/>
          <w:sz w:val="22"/>
        </w:rPr>
        <w:t>提案の実現に向け、対等なパートナーとして信頼関係を築きます</w:t>
      </w:r>
    </w:p>
    <w:p w14:paraId="6B31BE24" w14:textId="0E61DB59" w:rsidR="00D03C9D" w:rsidRPr="00B8003A" w:rsidRDefault="00D03C9D" w:rsidP="00DE102A">
      <w:pPr>
        <w:ind w:leftChars="50" w:left="325" w:hangingChars="100" w:hanging="220"/>
        <w:rPr>
          <w:rFonts w:ascii="HGSｺﾞｼｯｸM" w:eastAsia="HGSｺﾞｼｯｸM"/>
          <w:sz w:val="22"/>
        </w:rPr>
      </w:pPr>
      <w:r w:rsidRPr="00B8003A">
        <w:rPr>
          <w:rFonts w:ascii="HGSｺﾞｼｯｸM" w:eastAsia="HGSｺﾞｼｯｸM" w:hint="eastAsia"/>
          <w:sz w:val="22"/>
        </w:rPr>
        <w:t>②</w:t>
      </w:r>
      <w:r w:rsidRPr="00B8003A">
        <w:rPr>
          <w:rFonts w:ascii="HGSｺﾞｼｯｸM" w:eastAsia="HGSｺﾞｼｯｸM"/>
          <w:sz w:val="22"/>
        </w:rPr>
        <w:t>対話の原則</w:t>
      </w:r>
    </w:p>
    <w:p w14:paraId="6E5863AC" w14:textId="77777777" w:rsidR="00D03C9D" w:rsidRPr="00B8003A" w:rsidRDefault="00D03C9D" w:rsidP="006A3E65">
      <w:pPr>
        <w:ind w:leftChars="100" w:left="430" w:hangingChars="100" w:hanging="220"/>
        <w:rPr>
          <w:rFonts w:ascii="HGSｺﾞｼｯｸM" w:eastAsia="HGSｺﾞｼｯｸM"/>
          <w:sz w:val="22"/>
        </w:rPr>
      </w:pPr>
      <w:r w:rsidRPr="00B8003A">
        <w:rPr>
          <w:rFonts w:ascii="HGSｺﾞｼｯｸM" w:eastAsia="HGSｺﾞｼｯｸM" w:hint="eastAsia"/>
          <w:sz w:val="22"/>
        </w:rPr>
        <w:t>・</w:t>
      </w:r>
      <w:r w:rsidRPr="00B8003A">
        <w:rPr>
          <w:rFonts w:ascii="HGSｺﾞｼｯｸM" w:eastAsia="HGSｺﾞｼｯｸM"/>
          <w:sz w:val="22"/>
        </w:rPr>
        <w:t>府民サービスの向上につながる連携となるよう、対話を重視します</w:t>
      </w:r>
    </w:p>
    <w:p w14:paraId="4FF4B7FE" w14:textId="5B28A4CC" w:rsidR="00D03C9D" w:rsidRPr="00B8003A" w:rsidRDefault="00D03C9D" w:rsidP="00DE102A">
      <w:pPr>
        <w:ind w:leftChars="50" w:left="325" w:hangingChars="100" w:hanging="220"/>
        <w:rPr>
          <w:rFonts w:ascii="HGSｺﾞｼｯｸM" w:eastAsia="HGSｺﾞｼｯｸM"/>
          <w:sz w:val="22"/>
        </w:rPr>
      </w:pPr>
      <w:r w:rsidRPr="00B8003A">
        <w:rPr>
          <w:rFonts w:ascii="HGSｺﾞｼｯｸM" w:eastAsia="HGSｺﾞｼｯｸM" w:hint="eastAsia"/>
          <w:sz w:val="22"/>
        </w:rPr>
        <w:t>③</w:t>
      </w:r>
      <w:r w:rsidRPr="00B8003A">
        <w:rPr>
          <w:rFonts w:ascii="HGSｺﾞｼｯｸM" w:eastAsia="HGSｺﾞｼｯｸM"/>
          <w:sz w:val="22"/>
        </w:rPr>
        <w:t>目標共有の原則</w:t>
      </w:r>
    </w:p>
    <w:p w14:paraId="7A436483" w14:textId="77777777" w:rsidR="00D03C9D" w:rsidRPr="00B8003A" w:rsidRDefault="00D03C9D" w:rsidP="006A3E65">
      <w:pPr>
        <w:ind w:leftChars="100" w:left="430" w:hangingChars="100" w:hanging="220"/>
        <w:rPr>
          <w:rFonts w:ascii="HGSｺﾞｼｯｸM" w:eastAsia="HGSｺﾞｼｯｸM"/>
          <w:sz w:val="22"/>
        </w:rPr>
      </w:pPr>
      <w:r w:rsidRPr="00B8003A">
        <w:rPr>
          <w:rFonts w:ascii="HGSｺﾞｼｯｸM" w:eastAsia="HGSｺﾞｼｯｸM" w:hint="eastAsia"/>
          <w:sz w:val="22"/>
        </w:rPr>
        <w:t>・</w:t>
      </w:r>
      <w:r w:rsidRPr="00B8003A">
        <w:rPr>
          <w:rFonts w:ascii="HGSｺﾞｼｯｸM" w:eastAsia="HGSｺﾞｼｯｸM"/>
          <w:sz w:val="22"/>
        </w:rPr>
        <w:t>目標を共有し、その中でお互いのメリットを見いだし、互恵的な関係を構築します</w:t>
      </w:r>
    </w:p>
    <w:p w14:paraId="0673DC3F" w14:textId="4146FA2E" w:rsidR="00D03C9D" w:rsidRPr="00B8003A" w:rsidRDefault="00D03C9D" w:rsidP="00DE102A">
      <w:pPr>
        <w:ind w:leftChars="50" w:left="325" w:hangingChars="100" w:hanging="220"/>
        <w:rPr>
          <w:rFonts w:ascii="HGSｺﾞｼｯｸM" w:eastAsia="HGSｺﾞｼｯｸM"/>
          <w:sz w:val="22"/>
        </w:rPr>
      </w:pPr>
      <w:r w:rsidRPr="00B8003A">
        <w:rPr>
          <w:rFonts w:ascii="HGSｺﾞｼｯｸM" w:eastAsia="HGSｺﾞｼｯｸM" w:hint="eastAsia"/>
          <w:sz w:val="22"/>
        </w:rPr>
        <w:t>④</w:t>
      </w:r>
      <w:r w:rsidRPr="00B8003A">
        <w:rPr>
          <w:rFonts w:ascii="HGSｺﾞｼｯｸM" w:eastAsia="HGSｺﾞｼｯｸM"/>
          <w:sz w:val="22"/>
        </w:rPr>
        <w:t>公平性確保の原則</w:t>
      </w:r>
    </w:p>
    <w:p w14:paraId="25D50AAB" w14:textId="77777777" w:rsidR="00D03C9D" w:rsidRPr="00B8003A" w:rsidRDefault="00D03C9D" w:rsidP="006A3E65">
      <w:pPr>
        <w:ind w:leftChars="100" w:left="430" w:hangingChars="100" w:hanging="220"/>
        <w:rPr>
          <w:rFonts w:ascii="HGSｺﾞｼｯｸM" w:eastAsia="HGSｺﾞｼｯｸM"/>
          <w:sz w:val="22"/>
        </w:rPr>
      </w:pPr>
      <w:r w:rsidRPr="00B8003A">
        <w:rPr>
          <w:rFonts w:ascii="HGSｺﾞｼｯｸM" w:eastAsia="HGSｺﾞｼｯｸM" w:hint="eastAsia"/>
          <w:sz w:val="22"/>
        </w:rPr>
        <w:t>・</w:t>
      </w:r>
      <w:r w:rsidRPr="00B8003A">
        <w:rPr>
          <w:rFonts w:ascii="HGSｺﾞｼｯｸM" w:eastAsia="HGSｺﾞｼｯｸM"/>
          <w:sz w:val="22"/>
        </w:rPr>
        <w:t>全ての企業</w:t>
      </w:r>
      <w:r w:rsidRPr="00B8003A">
        <w:rPr>
          <w:rFonts w:ascii="HGSｺﾞｼｯｸM" w:eastAsia="HGSｺﾞｼｯｸM" w:hint="eastAsia"/>
          <w:sz w:val="22"/>
        </w:rPr>
        <w:t>等</w:t>
      </w:r>
      <w:r w:rsidRPr="00B8003A">
        <w:rPr>
          <w:rFonts w:ascii="HGSｺﾞｼｯｸM" w:eastAsia="HGSｺﾞｼｯｸM"/>
          <w:sz w:val="22"/>
        </w:rPr>
        <w:t>に、</w:t>
      </w:r>
      <w:r w:rsidRPr="00B8003A">
        <w:rPr>
          <w:rFonts w:ascii="HGSｺﾞｼｯｸM" w:eastAsia="HGSｺﾞｼｯｸM" w:hint="eastAsia"/>
          <w:sz w:val="22"/>
        </w:rPr>
        <w:t>府への</w:t>
      </w:r>
      <w:r w:rsidRPr="00B8003A">
        <w:rPr>
          <w:rFonts w:ascii="HGSｺﾞｼｯｸM" w:eastAsia="HGSｺﾞｼｯｸM"/>
          <w:sz w:val="22"/>
        </w:rPr>
        <w:t>提案の機会を確保します</w:t>
      </w:r>
    </w:p>
    <w:p w14:paraId="79071B48" w14:textId="5AF888E8" w:rsidR="00D03C9D" w:rsidRPr="00B8003A" w:rsidRDefault="00D03C9D" w:rsidP="00DE102A">
      <w:pPr>
        <w:ind w:leftChars="50" w:left="325" w:hangingChars="100" w:hanging="220"/>
        <w:rPr>
          <w:rFonts w:ascii="HGSｺﾞｼｯｸM" w:eastAsia="HGSｺﾞｼｯｸM"/>
          <w:sz w:val="22"/>
        </w:rPr>
      </w:pPr>
      <w:r w:rsidRPr="00B8003A">
        <w:rPr>
          <w:rFonts w:ascii="HGSｺﾞｼｯｸM" w:eastAsia="HGSｺﾞｼｯｸM" w:hint="eastAsia"/>
          <w:sz w:val="22"/>
        </w:rPr>
        <w:t>⑤</w:t>
      </w:r>
      <w:r w:rsidRPr="00B8003A">
        <w:rPr>
          <w:rFonts w:ascii="HGSｺﾞｼｯｸM" w:eastAsia="HGSｺﾞｼｯｸM"/>
          <w:sz w:val="22"/>
        </w:rPr>
        <w:t>透明性確保とアイデア保護の原則</w:t>
      </w:r>
    </w:p>
    <w:p w14:paraId="20AE9F35" w14:textId="27BF5221" w:rsidR="00D03C9D" w:rsidRPr="00B8003A" w:rsidRDefault="00D03C9D" w:rsidP="006A3E65">
      <w:pPr>
        <w:ind w:leftChars="100" w:left="430" w:hangingChars="100" w:hanging="220"/>
        <w:rPr>
          <w:rFonts w:ascii="HGSｺﾞｼｯｸM" w:eastAsia="HGSｺﾞｼｯｸM"/>
          <w:sz w:val="22"/>
        </w:rPr>
      </w:pPr>
      <w:r w:rsidRPr="00B8003A">
        <w:rPr>
          <w:rFonts w:ascii="HGSｺﾞｼｯｸM" w:eastAsia="HGSｺﾞｼｯｸM" w:hint="eastAsia"/>
          <w:sz w:val="22"/>
        </w:rPr>
        <w:t>・</w:t>
      </w:r>
      <w:r w:rsidRPr="00B8003A">
        <w:rPr>
          <w:rFonts w:ascii="HGSｺﾞｼｯｸM" w:eastAsia="HGSｺﾞｼｯｸM"/>
          <w:sz w:val="22"/>
        </w:rPr>
        <w:t>連携は、オープンな過程の中で進めることを基本とし</w:t>
      </w:r>
      <w:r w:rsidRPr="00B8003A">
        <w:rPr>
          <w:rFonts w:ascii="HGSｺﾞｼｯｸM" w:eastAsia="HGSｺﾞｼｯｸM" w:hint="eastAsia"/>
          <w:sz w:val="22"/>
        </w:rPr>
        <w:t>、</w:t>
      </w:r>
      <w:r w:rsidRPr="00B8003A">
        <w:rPr>
          <w:rFonts w:ascii="HGSｺﾞｼｯｸM" w:eastAsia="HGSｺﾞｼｯｸM"/>
          <w:sz w:val="22"/>
        </w:rPr>
        <w:t>実現した取組みについては、その内容を広く社会に開示することで、新たな取組みが広がるよう促します</w:t>
      </w:r>
    </w:p>
    <w:p w14:paraId="373F0574" w14:textId="50F8F72E" w:rsidR="00D03C9D" w:rsidRPr="00B8003A" w:rsidRDefault="00D03C9D" w:rsidP="006A3E65">
      <w:pPr>
        <w:ind w:leftChars="100" w:left="430" w:hangingChars="100" w:hanging="220"/>
        <w:rPr>
          <w:rFonts w:ascii="HGSｺﾞｼｯｸM" w:eastAsia="HGSｺﾞｼｯｸM"/>
          <w:sz w:val="22"/>
        </w:rPr>
      </w:pPr>
      <w:r w:rsidRPr="00B8003A">
        <w:rPr>
          <w:rFonts w:ascii="HGSｺﾞｼｯｸM" w:eastAsia="HGSｺﾞｼｯｸM" w:hint="eastAsia"/>
          <w:sz w:val="22"/>
        </w:rPr>
        <w:t>・</w:t>
      </w:r>
      <w:r w:rsidRPr="00B8003A">
        <w:rPr>
          <w:rFonts w:ascii="HGSｺﾞｼｯｸM" w:eastAsia="HGSｺﾞｼｯｸM"/>
          <w:sz w:val="22"/>
        </w:rPr>
        <w:t>寄せられた提案のうち、</w:t>
      </w:r>
      <w:r w:rsidR="001467A2" w:rsidRPr="00B8003A">
        <w:rPr>
          <w:rFonts w:ascii="HGSｺﾞｼｯｸM" w:eastAsia="HGSｺﾞｼｯｸM" w:hint="eastAsia"/>
          <w:sz w:val="22"/>
        </w:rPr>
        <w:t>取組み</w:t>
      </w:r>
      <w:r w:rsidRPr="00B8003A">
        <w:rPr>
          <w:rFonts w:ascii="HGSｺﾞｼｯｸM" w:eastAsia="HGSｺﾞｼｯｸM"/>
          <w:sz w:val="22"/>
        </w:rPr>
        <w:t>の検討段階における</w:t>
      </w:r>
      <w:r w:rsidRPr="00B8003A">
        <w:rPr>
          <w:rFonts w:ascii="HGSｺﾞｼｯｸM" w:eastAsia="HGSｺﾞｼｯｸM" w:hint="eastAsia"/>
          <w:sz w:val="22"/>
        </w:rPr>
        <w:t>独自の</w:t>
      </w:r>
      <w:r w:rsidRPr="00B8003A">
        <w:rPr>
          <w:rFonts w:ascii="HGSｺﾞｼｯｸM" w:eastAsia="HGSｺﾞｼｯｸM"/>
          <w:sz w:val="22"/>
        </w:rPr>
        <w:t>アイデアについては、保護します</w:t>
      </w:r>
    </w:p>
    <w:tbl>
      <w:tblPr>
        <w:tblStyle w:val="aa"/>
        <w:tblW w:w="0" w:type="auto"/>
        <w:tblInd w:w="4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64"/>
      </w:tblGrid>
      <w:tr w:rsidR="005013CC" w:rsidRPr="00D861C0" w14:paraId="3C262715" w14:textId="77777777" w:rsidTr="007F1A73">
        <w:tc>
          <w:tcPr>
            <w:tcW w:w="8494" w:type="dxa"/>
          </w:tcPr>
          <w:p w14:paraId="3B9B77F0" w14:textId="77777777" w:rsidR="005013CC" w:rsidRPr="00D50AE7" w:rsidRDefault="005013CC" w:rsidP="007F1A73">
            <w:pPr>
              <w:rPr>
                <w:rFonts w:ascii="HGSｺﾞｼｯｸM" w:eastAsia="HGSｺﾞｼｯｸM"/>
                <w:sz w:val="22"/>
              </w:rPr>
            </w:pPr>
            <w:r w:rsidRPr="00D50AE7">
              <w:rPr>
                <w:rFonts w:ascii="HGSｺﾞｼｯｸM" w:eastAsia="HGSｺﾞｼｯｸM" w:hint="eastAsia"/>
                <w:sz w:val="22"/>
              </w:rPr>
              <w:t>【大阪府情報公開条例との関係について】</w:t>
            </w:r>
          </w:p>
          <w:p w14:paraId="5654FFE3" w14:textId="77777777" w:rsidR="005013CC" w:rsidRPr="00D50AE7" w:rsidRDefault="005013CC" w:rsidP="007F1A73">
            <w:pPr>
              <w:ind w:leftChars="100" w:left="430" w:hangingChars="100" w:hanging="220"/>
              <w:rPr>
                <w:rFonts w:ascii="HGSｺﾞｼｯｸM" w:eastAsia="HGSｺﾞｼｯｸM"/>
                <w:sz w:val="22"/>
              </w:rPr>
            </w:pPr>
            <w:r w:rsidRPr="00D50AE7">
              <w:rPr>
                <w:rFonts w:ascii="HGSｺﾞｼｯｸM" w:eastAsia="HGSｺﾞｼｯｸM" w:hint="eastAsia"/>
                <w:sz w:val="22"/>
              </w:rPr>
              <w:t>・</w:t>
            </w:r>
            <w:r w:rsidRPr="0065569D">
              <w:rPr>
                <w:rFonts w:ascii="HGSｺﾞｼｯｸM" w:eastAsia="HGSｺﾞｼｯｸM" w:hint="eastAsia"/>
                <w:sz w:val="22"/>
              </w:rPr>
              <w:t>府</w:t>
            </w:r>
            <w:r w:rsidRPr="00D50AE7">
              <w:rPr>
                <w:rFonts w:ascii="HGSｺﾞｼｯｸM" w:eastAsia="HGSｺﾞｼｯｸM" w:hint="eastAsia"/>
                <w:sz w:val="22"/>
              </w:rPr>
              <w:t>が事務過程で作成・取得した文書については、情報公開請求の対象となります。</w:t>
            </w:r>
          </w:p>
          <w:p w14:paraId="15E98F2B" w14:textId="77777777" w:rsidR="005013CC" w:rsidRPr="00D861C0" w:rsidRDefault="005013CC" w:rsidP="007F1A73">
            <w:pPr>
              <w:ind w:leftChars="100" w:left="430" w:hangingChars="100" w:hanging="220"/>
              <w:rPr>
                <w:rFonts w:ascii="HGSｺﾞｼｯｸM" w:eastAsia="HGSｺﾞｼｯｸM"/>
                <w:sz w:val="22"/>
                <w:u w:val="single"/>
              </w:rPr>
            </w:pPr>
            <w:r w:rsidRPr="00D50AE7">
              <w:rPr>
                <w:rFonts w:ascii="HGSｺﾞｼｯｸM" w:eastAsia="HGSｺﾞｼｯｸM" w:hint="eastAsia"/>
                <w:sz w:val="22"/>
              </w:rPr>
              <w:t>・企業等との連携のために府が作成・取得した文書が情報公開請求を受けた場合は、該当する</w:t>
            </w:r>
            <w:r w:rsidRPr="005013CC">
              <w:rPr>
                <w:rFonts w:ascii="HGSｺﾞｼｯｸM" w:eastAsia="HGSｺﾞｼｯｸM" w:hint="eastAsia"/>
                <w:sz w:val="22"/>
              </w:rPr>
              <w:t>企業等</w:t>
            </w:r>
            <w:r w:rsidRPr="00D50AE7">
              <w:rPr>
                <w:rFonts w:ascii="HGSｺﾞｼｯｸM" w:eastAsia="HGSｺﾞｼｯｸM" w:hint="eastAsia"/>
                <w:sz w:val="22"/>
              </w:rPr>
              <w:t>の意見を踏まえながら、大阪府情報公開条例に基づき適切に対応します</w:t>
            </w:r>
          </w:p>
        </w:tc>
      </w:tr>
    </w:tbl>
    <w:p w14:paraId="7EFF912E" w14:textId="077F109C" w:rsidR="00D03C9D" w:rsidRPr="005013CC" w:rsidRDefault="00D03C9D" w:rsidP="00D03C9D">
      <w:pPr>
        <w:ind w:left="220" w:hangingChars="100" w:hanging="220"/>
        <w:rPr>
          <w:rFonts w:ascii="HGSｺﾞｼｯｸM" w:eastAsia="HGSｺﾞｼｯｸM"/>
          <w:sz w:val="22"/>
        </w:rPr>
      </w:pPr>
    </w:p>
    <w:p w14:paraId="34D7AE5D" w14:textId="77777777" w:rsidR="005B045B" w:rsidRPr="00B8003A" w:rsidRDefault="005B045B" w:rsidP="00472F64">
      <w:pPr>
        <w:rPr>
          <w:rFonts w:ascii="HGSｺﾞｼｯｸM" w:eastAsia="HGSｺﾞｼｯｸM"/>
          <w:sz w:val="22"/>
        </w:rPr>
      </w:pPr>
    </w:p>
    <w:p w14:paraId="2D71961C" w14:textId="03818912" w:rsidR="00D03C9D" w:rsidRPr="00B8003A" w:rsidRDefault="00D03C9D" w:rsidP="00D03C9D">
      <w:pPr>
        <w:ind w:left="220" w:hangingChars="100" w:hanging="220"/>
        <w:rPr>
          <w:rFonts w:ascii="HGSｺﾞｼｯｸM" w:eastAsia="HGSｺﾞｼｯｸM"/>
          <w:sz w:val="22"/>
        </w:rPr>
      </w:pPr>
      <w:r w:rsidRPr="00B8003A">
        <w:rPr>
          <w:rFonts w:ascii="HGSｺﾞｼｯｸM" w:eastAsia="HGSｺﾞｼｯｸM"/>
          <w:sz w:val="22"/>
        </w:rPr>
        <w:lastRenderedPageBreak/>
        <w:t>(3)視点</w:t>
      </w:r>
    </w:p>
    <w:p w14:paraId="1B742ADE" w14:textId="52C1327F" w:rsidR="00AC4DF4" w:rsidRPr="00B8003A" w:rsidRDefault="00AC4DF4" w:rsidP="00AC4DF4">
      <w:pPr>
        <w:ind w:left="220" w:hangingChars="100" w:hanging="220"/>
        <w:rPr>
          <w:rFonts w:ascii="HGSｺﾞｼｯｸM" w:eastAsia="HGSｺﾞｼｯｸM"/>
          <w:sz w:val="22"/>
        </w:rPr>
      </w:pPr>
      <w:r w:rsidRPr="00B8003A">
        <w:rPr>
          <w:rFonts w:ascii="HGSｺﾞｼｯｸM" w:eastAsia="HGSｺﾞｼｯｸM" w:hint="eastAsia"/>
          <w:sz w:val="22"/>
        </w:rPr>
        <w:t>・</w:t>
      </w:r>
      <w:r w:rsidR="00E1443C" w:rsidRPr="00B8003A">
        <w:rPr>
          <w:rFonts w:ascii="HGSｺﾞｼｯｸM" w:eastAsia="HGSｺﾞｼｯｸM" w:hint="eastAsia"/>
          <w:sz w:val="22"/>
        </w:rPr>
        <w:t>府は</w:t>
      </w:r>
      <w:r w:rsidR="00047FF5" w:rsidRPr="00B8003A">
        <w:rPr>
          <w:rFonts w:ascii="HGSｺﾞｼｯｸM" w:eastAsia="HGSｺﾞｼｯｸM" w:hint="eastAsia"/>
          <w:sz w:val="22"/>
        </w:rPr>
        <w:t>企業等と</w:t>
      </w:r>
      <w:r w:rsidR="00B53FDE" w:rsidRPr="00B8003A">
        <w:rPr>
          <w:rFonts w:ascii="HGSｺﾞｼｯｸM" w:eastAsia="HGSｺﾞｼｯｸM" w:hint="eastAsia"/>
          <w:sz w:val="22"/>
        </w:rPr>
        <w:t>次の３</w:t>
      </w:r>
      <w:r w:rsidRPr="00B8003A">
        <w:rPr>
          <w:rFonts w:ascii="HGSｺﾞｼｯｸM" w:eastAsia="HGSｺﾞｼｯｸM" w:hint="eastAsia"/>
          <w:sz w:val="22"/>
        </w:rPr>
        <w:t>つの視点を</w:t>
      </w:r>
      <w:r w:rsidR="00E1443C" w:rsidRPr="00B8003A">
        <w:rPr>
          <w:rFonts w:ascii="HGSｺﾞｼｯｸM" w:eastAsia="HGSｺﾞｼｯｸM" w:hint="eastAsia"/>
          <w:sz w:val="22"/>
        </w:rPr>
        <w:t>共有しながら、</w:t>
      </w:r>
      <w:r w:rsidR="001467A2" w:rsidRPr="00B8003A">
        <w:rPr>
          <w:rFonts w:ascii="HGSｺﾞｼｯｸM" w:eastAsia="HGSｺﾞｼｯｸM" w:hint="eastAsia"/>
          <w:sz w:val="22"/>
        </w:rPr>
        <w:t>公民</w:t>
      </w:r>
      <w:r w:rsidR="00047FF5" w:rsidRPr="00B8003A">
        <w:rPr>
          <w:rFonts w:ascii="HGSｺﾞｼｯｸM" w:eastAsia="HGSｺﾞｼｯｸM" w:hint="eastAsia"/>
          <w:sz w:val="22"/>
        </w:rPr>
        <w:t>連携</w:t>
      </w:r>
      <w:r w:rsidR="001467A2" w:rsidRPr="00B8003A">
        <w:rPr>
          <w:rFonts w:ascii="HGSｺﾞｼｯｸM" w:eastAsia="HGSｺﾞｼｯｸM" w:hint="eastAsia"/>
          <w:sz w:val="22"/>
        </w:rPr>
        <w:t>の</w:t>
      </w:r>
      <w:r w:rsidR="00047FF5" w:rsidRPr="00B8003A">
        <w:rPr>
          <w:rFonts w:ascii="HGSｺﾞｼｯｸM" w:eastAsia="HGSｺﾞｼｯｸM" w:hint="eastAsia"/>
          <w:sz w:val="22"/>
        </w:rPr>
        <w:t>取組み</w:t>
      </w:r>
      <w:r w:rsidR="00E1443C" w:rsidRPr="00B8003A">
        <w:rPr>
          <w:rFonts w:ascii="HGSｺﾞｼｯｸM" w:eastAsia="HGSｺﾞｼｯｸM" w:hint="eastAsia"/>
          <w:sz w:val="22"/>
        </w:rPr>
        <w:t>を進めます</w:t>
      </w:r>
    </w:p>
    <w:p w14:paraId="79988882" w14:textId="0BA91017" w:rsidR="00D03C9D" w:rsidRPr="00B8003A" w:rsidRDefault="00D03C9D" w:rsidP="00DE102A">
      <w:pPr>
        <w:ind w:leftChars="50" w:left="325" w:hangingChars="100" w:hanging="220"/>
        <w:rPr>
          <w:rFonts w:ascii="HGSｺﾞｼｯｸM" w:eastAsia="HGSｺﾞｼｯｸM"/>
          <w:sz w:val="22"/>
        </w:rPr>
      </w:pPr>
      <w:r w:rsidRPr="00B8003A">
        <w:rPr>
          <w:rFonts w:ascii="HGSｺﾞｼｯｸM" w:eastAsia="HGSｺﾞｼｯｸM" w:hint="eastAsia"/>
          <w:sz w:val="22"/>
        </w:rPr>
        <w:t>①</w:t>
      </w:r>
      <w:r w:rsidRPr="00B8003A">
        <w:rPr>
          <w:rFonts w:ascii="HGSｺﾞｼｯｸM" w:eastAsia="HGSｺﾞｼｯｸM"/>
          <w:sz w:val="22"/>
        </w:rPr>
        <w:t>府民・利用者の視点</w:t>
      </w:r>
    </w:p>
    <w:p w14:paraId="6BB9E959" w14:textId="77777777" w:rsidR="00D03C9D" w:rsidRPr="00B8003A" w:rsidRDefault="00D03C9D" w:rsidP="0032067F">
      <w:pPr>
        <w:ind w:leftChars="100" w:left="430" w:hangingChars="100" w:hanging="220"/>
        <w:rPr>
          <w:rFonts w:ascii="HGSｺﾞｼｯｸM" w:eastAsia="HGSｺﾞｼｯｸM"/>
          <w:sz w:val="22"/>
        </w:rPr>
      </w:pPr>
      <w:r w:rsidRPr="00B8003A">
        <w:rPr>
          <w:rFonts w:ascii="HGSｺﾞｼｯｸM" w:eastAsia="HGSｺﾞｼｯｸM" w:hint="eastAsia"/>
          <w:sz w:val="22"/>
        </w:rPr>
        <w:t>・</w:t>
      </w:r>
      <w:r w:rsidRPr="00B8003A">
        <w:rPr>
          <w:rFonts w:ascii="HGSｺﾞｼｯｸM" w:eastAsia="HGSｺﾞｼｯｸM"/>
          <w:sz w:val="22"/>
        </w:rPr>
        <w:t>企業</w:t>
      </w:r>
      <w:r w:rsidRPr="00B8003A">
        <w:rPr>
          <w:rFonts w:ascii="HGSｺﾞｼｯｸM" w:eastAsia="HGSｺﾞｼｯｸM" w:hint="eastAsia"/>
          <w:sz w:val="22"/>
        </w:rPr>
        <w:t>等</w:t>
      </w:r>
      <w:r w:rsidRPr="00B8003A">
        <w:rPr>
          <w:rFonts w:ascii="HGSｺﾞｼｯｸM" w:eastAsia="HGSｺﾞｼｯｸM"/>
          <w:sz w:val="22"/>
        </w:rPr>
        <w:t>との連携の中で、「府民サービスの向上」に資する取組みを</w:t>
      </w:r>
      <w:r w:rsidRPr="00B8003A">
        <w:rPr>
          <w:rFonts w:ascii="HGSｺﾞｼｯｸM" w:eastAsia="HGSｺﾞｼｯｸM" w:hint="eastAsia"/>
          <w:sz w:val="22"/>
        </w:rPr>
        <w:t>めざ</w:t>
      </w:r>
      <w:r w:rsidRPr="00B8003A">
        <w:rPr>
          <w:rFonts w:ascii="HGSｺﾞｼｯｸM" w:eastAsia="HGSｺﾞｼｯｸM"/>
          <w:sz w:val="22"/>
        </w:rPr>
        <w:t>します</w:t>
      </w:r>
    </w:p>
    <w:p w14:paraId="5639DA91" w14:textId="06EC8592" w:rsidR="00D03C9D" w:rsidRPr="00B8003A" w:rsidRDefault="00D03C9D" w:rsidP="0032067F">
      <w:pPr>
        <w:ind w:leftChars="100" w:left="430" w:hangingChars="100" w:hanging="220"/>
        <w:rPr>
          <w:rFonts w:ascii="HGSｺﾞｼｯｸM" w:eastAsia="HGSｺﾞｼｯｸM"/>
          <w:sz w:val="22"/>
        </w:rPr>
      </w:pPr>
      <w:r w:rsidRPr="00B8003A">
        <w:rPr>
          <w:rFonts w:ascii="HGSｺﾞｼｯｸM" w:eastAsia="HGSｺﾞｼｯｸM" w:hint="eastAsia"/>
          <w:sz w:val="22"/>
        </w:rPr>
        <w:t>・</w:t>
      </w:r>
      <w:r w:rsidRPr="00B8003A">
        <w:rPr>
          <w:rFonts w:ascii="HGSｺﾞｼｯｸM" w:eastAsia="HGSｺﾞｼｯｸM"/>
          <w:sz w:val="22"/>
        </w:rPr>
        <w:t>また、良質なサービスが継続的に実施できるよう、持続可能な</w:t>
      </w:r>
      <w:r w:rsidR="00615885">
        <w:rPr>
          <w:rFonts w:ascii="HGSｺﾞｼｯｸM" w:eastAsia="HGSｺﾞｼｯｸM" w:hint="eastAsia"/>
          <w:sz w:val="22"/>
        </w:rPr>
        <w:t>取組み</w:t>
      </w:r>
      <w:r w:rsidRPr="00B8003A">
        <w:rPr>
          <w:rFonts w:ascii="HGSｺﾞｼｯｸM" w:eastAsia="HGSｺﾞｼｯｸM"/>
          <w:sz w:val="22"/>
        </w:rPr>
        <w:t>を進めます</w:t>
      </w:r>
    </w:p>
    <w:p w14:paraId="0482C16C" w14:textId="6FDAF3BB" w:rsidR="00D03C9D" w:rsidRPr="00B8003A" w:rsidRDefault="00D03C9D" w:rsidP="00DE102A">
      <w:pPr>
        <w:ind w:leftChars="50" w:left="325" w:hangingChars="100" w:hanging="220"/>
        <w:rPr>
          <w:rFonts w:ascii="HGSｺﾞｼｯｸM" w:eastAsia="HGSｺﾞｼｯｸM"/>
          <w:sz w:val="22"/>
        </w:rPr>
      </w:pPr>
      <w:r w:rsidRPr="00B8003A">
        <w:rPr>
          <w:rFonts w:ascii="HGSｺﾞｼｯｸM" w:eastAsia="HGSｺﾞｼｯｸM" w:hint="eastAsia"/>
          <w:sz w:val="22"/>
        </w:rPr>
        <w:t>②</w:t>
      </w:r>
      <w:bookmarkStart w:id="1" w:name="_Hlk162436135"/>
      <w:r w:rsidRPr="00B8003A">
        <w:rPr>
          <w:rFonts w:ascii="HGSｺﾞｼｯｸM" w:eastAsia="HGSｺﾞｼｯｸM"/>
          <w:sz w:val="22"/>
        </w:rPr>
        <w:t>地域・社会の視点</w:t>
      </w:r>
      <w:bookmarkEnd w:id="1"/>
    </w:p>
    <w:p w14:paraId="415A3DE0" w14:textId="1B094952" w:rsidR="005D2373" w:rsidRPr="009F6C00" w:rsidRDefault="00155F3E" w:rsidP="00AD5E1A">
      <w:pPr>
        <w:ind w:leftChars="100" w:left="430" w:hangingChars="100" w:hanging="220"/>
        <w:rPr>
          <w:rFonts w:ascii="HGSｺﾞｼｯｸM" w:eastAsia="HGSｺﾞｼｯｸM"/>
          <w:sz w:val="22"/>
        </w:rPr>
      </w:pPr>
      <w:r w:rsidRPr="009F6C00">
        <w:rPr>
          <w:rFonts w:ascii="HGSｺﾞｼｯｸM" w:eastAsia="HGSｺﾞｼｯｸM" w:hint="eastAsia"/>
          <w:sz w:val="22"/>
        </w:rPr>
        <w:t>・</w:t>
      </w:r>
      <w:r w:rsidR="00AD5E1A" w:rsidRPr="009F6C00">
        <w:rPr>
          <w:rFonts w:ascii="HGSｺﾞｼｯｸM" w:eastAsia="HGSｺﾞｼｯｸM" w:hint="eastAsia"/>
          <w:sz w:val="22"/>
        </w:rPr>
        <w:t>取組み</w:t>
      </w:r>
      <w:r w:rsidR="00AD5E1A" w:rsidRPr="009F6C00">
        <w:rPr>
          <w:rFonts w:ascii="HGSｺﾞｼｯｸM" w:eastAsia="HGSｺﾞｼｯｸM"/>
          <w:sz w:val="22"/>
        </w:rPr>
        <w:t>が直接的にもたらす効果のみならず、新</w:t>
      </w:r>
      <w:r w:rsidR="00AD5E1A" w:rsidRPr="009F6C00">
        <w:rPr>
          <w:rFonts w:ascii="HGSｺﾞｼｯｸM" w:eastAsia="HGSｺﾞｼｯｸM" w:hint="eastAsia"/>
          <w:sz w:val="22"/>
        </w:rPr>
        <w:t>しい</w:t>
      </w:r>
      <w:r w:rsidR="00AD5E1A" w:rsidRPr="009F6C00">
        <w:rPr>
          <w:rFonts w:ascii="HGSｺﾞｼｯｸM" w:eastAsia="HGSｺﾞｼｯｸM"/>
          <w:sz w:val="22"/>
        </w:rPr>
        <w:t>価値</w:t>
      </w:r>
      <w:r w:rsidR="00AD5E1A" w:rsidRPr="009F6C00">
        <w:rPr>
          <w:rFonts w:ascii="HGSｺﾞｼｯｸM" w:eastAsia="HGSｺﾞｼｯｸM" w:hint="eastAsia"/>
          <w:sz w:val="22"/>
        </w:rPr>
        <w:t>の創出</w:t>
      </w:r>
      <w:r w:rsidR="00AD5E1A" w:rsidRPr="009F6C00">
        <w:rPr>
          <w:rFonts w:ascii="HGSｺﾞｼｯｸM" w:eastAsia="HGSｺﾞｼｯｸM"/>
          <w:sz w:val="22"/>
        </w:rPr>
        <w:t>や府民・地域社会に及ぼす影響についても考慮し、地域社会の活性化と府民サービスの向上に資するよう取組みを推進します</w:t>
      </w:r>
    </w:p>
    <w:p w14:paraId="52D9BDF3" w14:textId="3DC541AC" w:rsidR="00D03C9D" w:rsidRPr="00B8003A" w:rsidRDefault="00D03C9D" w:rsidP="00DE102A">
      <w:pPr>
        <w:ind w:leftChars="50" w:left="325" w:hangingChars="100" w:hanging="220"/>
        <w:rPr>
          <w:rFonts w:ascii="HGSｺﾞｼｯｸM" w:eastAsia="HGSｺﾞｼｯｸM"/>
          <w:sz w:val="22"/>
        </w:rPr>
      </w:pPr>
      <w:r w:rsidRPr="00B8003A">
        <w:rPr>
          <w:rFonts w:ascii="HGSｺﾞｼｯｸM" w:eastAsia="HGSｺﾞｼｯｸM" w:hint="eastAsia"/>
          <w:sz w:val="22"/>
        </w:rPr>
        <w:t>③</w:t>
      </w:r>
      <w:r w:rsidRPr="00B8003A">
        <w:rPr>
          <w:rFonts w:ascii="HGSｺﾞｼｯｸM" w:eastAsia="HGSｺﾞｼｯｸM"/>
          <w:sz w:val="22"/>
        </w:rPr>
        <w:t>成長・発展の視点</w:t>
      </w:r>
    </w:p>
    <w:p w14:paraId="0658EE65" w14:textId="77777777" w:rsidR="00D03C9D" w:rsidRPr="00B8003A" w:rsidRDefault="00D03C9D" w:rsidP="0032067F">
      <w:pPr>
        <w:ind w:leftChars="100" w:left="430" w:hangingChars="100" w:hanging="220"/>
        <w:rPr>
          <w:rFonts w:ascii="HGSｺﾞｼｯｸM" w:eastAsia="HGSｺﾞｼｯｸM"/>
          <w:sz w:val="22"/>
        </w:rPr>
      </w:pPr>
      <w:r w:rsidRPr="00B8003A">
        <w:rPr>
          <w:rFonts w:ascii="HGSｺﾞｼｯｸM" w:eastAsia="HGSｺﾞｼｯｸM" w:hint="eastAsia"/>
          <w:sz w:val="22"/>
        </w:rPr>
        <w:t>・</w:t>
      </w:r>
      <w:r w:rsidRPr="00B8003A">
        <w:rPr>
          <w:rFonts w:ascii="HGSｺﾞｼｯｸM" w:eastAsia="HGSｺﾞｼｯｸM"/>
          <w:sz w:val="22"/>
        </w:rPr>
        <w:t>対話を通じて、行政側の知識向上や意識改革などを図ります</w:t>
      </w:r>
    </w:p>
    <w:p w14:paraId="1CBE4760" w14:textId="64449B23" w:rsidR="00D03C9D" w:rsidRDefault="00D03C9D" w:rsidP="0032067F">
      <w:pPr>
        <w:ind w:leftChars="100" w:left="430" w:hangingChars="100" w:hanging="220"/>
        <w:rPr>
          <w:rFonts w:ascii="HGSｺﾞｼｯｸM" w:eastAsia="HGSｺﾞｼｯｸM"/>
          <w:sz w:val="22"/>
        </w:rPr>
      </w:pPr>
      <w:r w:rsidRPr="00B8003A">
        <w:rPr>
          <w:rFonts w:ascii="HGSｺﾞｼｯｸM" w:eastAsia="HGSｺﾞｼｯｸM" w:hint="eastAsia"/>
          <w:sz w:val="22"/>
        </w:rPr>
        <w:t>・</w:t>
      </w:r>
      <w:r w:rsidRPr="00B8003A">
        <w:rPr>
          <w:rFonts w:ascii="HGSｺﾞｼｯｸM" w:eastAsia="HGSｺﾞｼｯｸM"/>
          <w:sz w:val="22"/>
        </w:rPr>
        <w:t>行政との連携を通じて、</w:t>
      </w:r>
      <w:r w:rsidRPr="00B8003A">
        <w:rPr>
          <w:rFonts w:ascii="HGSｺﾞｼｯｸM" w:eastAsia="HGSｺﾞｼｯｸM" w:hint="eastAsia"/>
          <w:sz w:val="22"/>
        </w:rPr>
        <w:t>企業等</w:t>
      </w:r>
      <w:r w:rsidRPr="00B8003A">
        <w:rPr>
          <w:rFonts w:ascii="HGSｺﾞｼｯｸM" w:eastAsia="HGSｺﾞｼｯｸM"/>
          <w:sz w:val="22"/>
        </w:rPr>
        <w:t>の成長につながる</w:t>
      </w:r>
      <w:r w:rsidR="002A6C93">
        <w:rPr>
          <w:rFonts w:ascii="HGSｺﾞｼｯｸM" w:eastAsia="HGSｺﾞｼｯｸM" w:hint="eastAsia"/>
          <w:sz w:val="22"/>
        </w:rPr>
        <w:t>取組みの</w:t>
      </w:r>
      <w:r w:rsidRPr="00B8003A">
        <w:rPr>
          <w:rFonts w:ascii="HGSｺﾞｼｯｸM" w:eastAsia="HGSｺﾞｼｯｸM"/>
          <w:sz w:val="22"/>
        </w:rPr>
        <w:t>構築を</w:t>
      </w:r>
      <w:r w:rsidR="00F47008">
        <w:rPr>
          <w:rFonts w:ascii="HGSｺﾞｼｯｸM" w:eastAsia="HGSｺﾞｼｯｸM" w:hint="eastAsia"/>
          <w:sz w:val="22"/>
        </w:rPr>
        <w:t>めざします</w:t>
      </w:r>
    </w:p>
    <w:p w14:paraId="6783C838" w14:textId="45A4E908" w:rsidR="00AD5E1A" w:rsidRPr="00B8003A" w:rsidRDefault="00AD5E1A" w:rsidP="0032067F">
      <w:pPr>
        <w:ind w:leftChars="100" w:left="430" w:hangingChars="100" w:hanging="220"/>
        <w:rPr>
          <w:rFonts w:ascii="HGSｺﾞｼｯｸM" w:eastAsia="HGSｺﾞｼｯｸM"/>
          <w:sz w:val="22"/>
        </w:rPr>
      </w:pPr>
      <w:r w:rsidRPr="000F4E5B">
        <w:rPr>
          <w:rFonts w:ascii="HGSｺﾞｼｯｸM" w:eastAsia="HGSｺﾞｼｯｸM" w:hint="eastAsia"/>
          <w:sz w:val="22"/>
        </w:rPr>
        <w:t>・先進性のある取組みについては、公民連携での実施を積極的に推進します</w:t>
      </w:r>
    </w:p>
    <w:p w14:paraId="447B3314" w14:textId="77777777" w:rsidR="000D6D49" w:rsidRPr="00B8003A" w:rsidRDefault="000D6D49" w:rsidP="002E1A4E">
      <w:pPr>
        <w:ind w:leftChars="50" w:left="325" w:hangingChars="100" w:hanging="220"/>
        <w:rPr>
          <w:rFonts w:ascii="HGSｺﾞｼｯｸM" w:eastAsia="HGSｺﾞｼｯｸM"/>
          <w:sz w:val="22"/>
        </w:rPr>
      </w:pPr>
    </w:p>
    <w:p w14:paraId="6F584FA9" w14:textId="7C4BA316" w:rsidR="005D2373" w:rsidRPr="00B8003A" w:rsidRDefault="005D2373" w:rsidP="005D2373">
      <w:pPr>
        <w:rPr>
          <w:rFonts w:ascii="HGSｺﾞｼｯｸM" w:eastAsia="HGSｺﾞｼｯｸM"/>
          <w:sz w:val="22"/>
        </w:rPr>
      </w:pPr>
      <w:r w:rsidRPr="00B8003A">
        <w:rPr>
          <w:rFonts w:ascii="HGSｺﾞｼｯｸM" w:eastAsia="HGSｺﾞｼｯｸM" w:hint="eastAsia"/>
          <w:sz w:val="22"/>
        </w:rPr>
        <w:t>(</w:t>
      </w:r>
      <w:r w:rsidRPr="00B8003A">
        <w:rPr>
          <w:rFonts w:ascii="HGSｺﾞｼｯｸM" w:eastAsia="HGSｺﾞｼｯｸM"/>
          <w:sz w:val="22"/>
        </w:rPr>
        <w:t>4</w:t>
      </w:r>
      <w:r w:rsidRPr="00B8003A">
        <w:rPr>
          <w:rFonts w:ascii="HGSｺﾞｼｯｸM" w:eastAsia="HGSｺﾞｼｯｸM" w:hint="eastAsia"/>
          <w:sz w:val="22"/>
        </w:rPr>
        <w:t>)</w:t>
      </w:r>
      <w:r w:rsidR="00A956D2" w:rsidRPr="00B8003A">
        <w:rPr>
          <w:rFonts w:ascii="HGSｺﾞｼｯｸM" w:eastAsia="HGSｺﾞｼｯｸM" w:hint="eastAsia"/>
          <w:sz w:val="22"/>
        </w:rPr>
        <w:t>公費支出等についての</w:t>
      </w:r>
      <w:r w:rsidR="00BE1C6F" w:rsidRPr="00B8003A">
        <w:rPr>
          <w:rFonts w:ascii="HGSｺﾞｼｯｸM" w:eastAsia="HGSｺﾞｼｯｸM" w:hint="eastAsia"/>
          <w:sz w:val="22"/>
        </w:rPr>
        <w:t>考え方</w:t>
      </w:r>
    </w:p>
    <w:p w14:paraId="0CF53C83" w14:textId="0175C897" w:rsidR="005D2373" w:rsidRPr="00B8003A" w:rsidRDefault="005D2373" w:rsidP="0032067F">
      <w:pPr>
        <w:ind w:leftChars="50" w:left="325" w:hangingChars="100" w:hanging="220"/>
        <w:rPr>
          <w:rFonts w:ascii="HGSｺﾞｼｯｸM" w:eastAsia="HGSｺﾞｼｯｸM"/>
          <w:sz w:val="22"/>
        </w:rPr>
      </w:pPr>
      <w:r w:rsidRPr="00B8003A">
        <w:rPr>
          <w:rFonts w:ascii="HGSｺﾞｼｯｸM" w:eastAsia="HGSｺﾞｼｯｸM" w:hint="eastAsia"/>
          <w:sz w:val="22"/>
        </w:rPr>
        <w:t>①連携における公費支出及び適正な手続きについて</w:t>
      </w:r>
    </w:p>
    <w:p w14:paraId="29F502B4" w14:textId="42BAA268" w:rsidR="005D2373" w:rsidRPr="00B8003A" w:rsidRDefault="005D2373" w:rsidP="0032067F">
      <w:pPr>
        <w:ind w:leftChars="100" w:left="430" w:hangingChars="100" w:hanging="220"/>
        <w:rPr>
          <w:rFonts w:ascii="HGSｺﾞｼｯｸM" w:eastAsia="HGSｺﾞｼｯｸM"/>
          <w:sz w:val="22"/>
        </w:rPr>
      </w:pPr>
      <w:r w:rsidRPr="00B8003A">
        <w:rPr>
          <w:rFonts w:ascii="HGSｺﾞｼｯｸM" w:eastAsia="HGSｺﾞｼｯｸM" w:hint="eastAsia"/>
          <w:sz w:val="22"/>
        </w:rPr>
        <w:t>・公民戦略連携デスクが窓口となる公民連携の取組みにおいては、府は公費の支出は行いません</w:t>
      </w:r>
    </w:p>
    <w:p w14:paraId="3775740E" w14:textId="77777777" w:rsidR="005D2373" w:rsidRPr="00B8003A" w:rsidRDefault="005D2373" w:rsidP="0032067F">
      <w:pPr>
        <w:ind w:leftChars="100" w:left="430" w:hangingChars="100" w:hanging="220"/>
        <w:rPr>
          <w:rFonts w:ascii="HGSｺﾞｼｯｸM" w:eastAsia="HGSｺﾞｼｯｸM"/>
          <w:sz w:val="22"/>
        </w:rPr>
      </w:pPr>
      <w:r w:rsidRPr="00B8003A">
        <w:rPr>
          <w:rFonts w:ascii="HGSｺﾞｼｯｸM" w:eastAsia="HGSｺﾞｼｯｸM" w:hint="eastAsia"/>
          <w:sz w:val="22"/>
        </w:rPr>
        <w:t>・公費が伴う調達や各種許認可、行政財産の貸付等について、府は法令等に基づき、適正な手続きを経て行うものとします</w:t>
      </w:r>
    </w:p>
    <w:p w14:paraId="2FF20D8F" w14:textId="77777777" w:rsidR="005D2373" w:rsidRPr="00B8003A" w:rsidRDefault="005D2373" w:rsidP="005D2373">
      <w:pPr>
        <w:ind w:left="220" w:hangingChars="100" w:hanging="220"/>
        <w:rPr>
          <w:rFonts w:ascii="HGSｺﾞｼｯｸM" w:eastAsia="HGSｺﾞｼｯｸM"/>
          <w:sz w:val="22"/>
        </w:rPr>
      </w:pPr>
    </w:p>
    <w:p w14:paraId="73FF03EF" w14:textId="3E9B11BF" w:rsidR="005D2373" w:rsidRPr="00B8003A" w:rsidRDefault="005D2373" w:rsidP="0032067F">
      <w:pPr>
        <w:ind w:leftChars="50" w:left="325" w:hangingChars="100" w:hanging="220"/>
        <w:rPr>
          <w:rFonts w:ascii="HGSｺﾞｼｯｸM" w:eastAsia="HGSｺﾞｼｯｸM"/>
          <w:sz w:val="22"/>
        </w:rPr>
      </w:pPr>
      <w:r w:rsidRPr="00B8003A">
        <w:rPr>
          <w:rFonts w:ascii="HGSｺﾞｼｯｸM" w:eastAsia="HGSｺﾞｼｯｸM" w:hint="eastAsia"/>
          <w:sz w:val="22"/>
        </w:rPr>
        <w:t>②協賛・寄附等について</w:t>
      </w:r>
    </w:p>
    <w:p w14:paraId="1946D1A0" w14:textId="258ED177" w:rsidR="005D2373" w:rsidRPr="00B8003A" w:rsidRDefault="005D2373" w:rsidP="0032067F">
      <w:pPr>
        <w:ind w:leftChars="100" w:left="430" w:hangingChars="100" w:hanging="220"/>
        <w:rPr>
          <w:rFonts w:ascii="HGSｺﾞｼｯｸM" w:eastAsia="HGSｺﾞｼｯｸM"/>
          <w:sz w:val="22"/>
        </w:rPr>
      </w:pPr>
      <w:r w:rsidRPr="00B8003A">
        <w:rPr>
          <w:rFonts w:ascii="HGSｺﾞｼｯｸM" w:eastAsia="HGSｺﾞｼｯｸM" w:hint="eastAsia"/>
          <w:sz w:val="22"/>
        </w:rPr>
        <w:t>・</w:t>
      </w:r>
      <w:r w:rsidR="00A81975" w:rsidRPr="00B8003A">
        <w:rPr>
          <w:rFonts w:ascii="HGSｺﾞｼｯｸM" w:eastAsia="HGSｺﾞｼｯｸM" w:hint="eastAsia"/>
          <w:sz w:val="22"/>
        </w:rPr>
        <w:t>府と</w:t>
      </w:r>
      <w:r w:rsidRPr="00B8003A">
        <w:rPr>
          <w:rFonts w:ascii="HGSｺﾞｼｯｸM" w:eastAsia="HGSｺﾞｼｯｸM" w:hint="eastAsia"/>
          <w:sz w:val="22"/>
        </w:rPr>
        <w:t>企業等の双方にとってメリットが生まれること、継続的な連携を築くことを重視する</w:t>
      </w:r>
      <w:r w:rsidRPr="00B8003A">
        <w:rPr>
          <w:rFonts w:ascii="HGSｺﾞｼｯｸM" w:eastAsia="HGSｺﾞｼｯｸM"/>
          <w:sz w:val="22"/>
        </w:rPr>
        <w:t>観点から</w:t>
      </w:r>
      <w:r w:rsidRPr="00B8003A">
        <w:rPr>
          <w:rFonts w:ascii="HGSｺﾞｼｯｸM" w:eastAsia="HGSｺﾞｼｯｸM" w:hint="eastAsia"/>
          <w:sz w:val="22"/>
        </w:rPr>
        <w:t>、府から企業等に対して、単なる「協賛金」や「寄附」の依頼は行いません</w:t>
      </w:r>
    </w:p>
    <w:p w14:paraId="4CE4ACE2" w14:textId="77777777" w:rsidR="005D2373" w:rsidRPr="00B8003A" w:rsidRDefault="005D2373" w:rsidP="0032067F">
      <w:pPr>
        <w:ind w:leftChars="100" w:left="430" w:hangingChars="100" w:hanging="220"/>
        <w:rPr>
          <w:rFonts w:ascii="HGSｺﾞｼｯｸM" w:eastAsia="HGSｺﾞｼｯｸM"/>
          <w:sz w:val="22"/>
        </w:rPr>
      </w:pPr>
      <w:r w:rsidRPr="00B8003A">
        <w:rPr>
          <w:rFonts w:ascii="HGSｺﾞｼｯｸM" w:eastAsia="HGSｺﾞｼｯｸM" w:hint="eastAsia"/>
          <w:sz w:val="22"/>
        </w:rPr>
        <w:t>・また、府へのご寄附・ご寄贈のお申出については、府の施策や事業と連携できない場合には、おつなぎできないことがあります</w:t>
      </w:r>
    </w:p>
    <w:p w14:paraId="7BC9380F" w14:textId="77777777" w:rsidR="005D2373" w:rsidRPr="00B8003A" w:rsidRDefault="005D2373" w:rsidP="0032067F">
      <w:pPr>
        <w:ind w:leftChars="100" w:left="430" w:hangingChars="100" w:hanging="220"/>
        <w:rPr>
          <w:rFonts w:ascii="HGSｺﾞｼｯｸM" w:eastAsia="HGSｺﾞｼｯｸM"/>
          <w:sz w:val="22"/>
        </w:rPr>
      </w:pPr>
      <w:r w:rsidRPr="00B8003A">
        <w:rPr>
          <w:rFonts w:ascii="HGSｺﾞｼｯｸM" w:eastAsia="HGSｺﾞｼｯｸM" w:hint="eastAsia"/>
          <w:sz w:val="22"/>
        </w:rPr>
        <w:t>・公民連携の取組みにつながらない単なる営業については、ご遠慮いただいています</w:t>
      </w:r>
    </w:p>
    <w:p w14:paraId="2D9E3918" w14:textId="22FD2F57" w:rsidR="004A4649" w:rsidRPr="00B8003A" w:rsidRDefault="004A4649">
      <w:pPr>
        <w:widowControl/>
        <w:jc w:val="left"/>
        <w:rPr>
          <w:rFonts w:ascii="HGSｺﾞｼｯｸM" w:eastAsia="HGSｺﾞｼｯｸM"/>
          <w:sz w:val="22"/>
        </w:rPr>
      </w:pPr>
    </w:p>
    <w:p w14:paraId="660DDBEB" w14:textId="3CBAB2DE" w:rsidR="005D2373" w:rsidRPr="00B8003A" w:rsidRDefault="005D2373">
      <w:pPr>
        <w:widowControl/>
        <w:jc w:val="left"/>
        <w:rPr>
          <w:rFonts w:ascii="HGSｺﾞｼｯｸM" w:eastAsia="HGSｺﾞｼｯｸM"/>
          <w:sz w:val="22"/>
        </w:rPr>
      </w:pPr>
    </w:p>
    <w:p w14:paraId="2B933043" w14:textId="77777777" w:rsidR="00815A41" w:rsidRPr="00B8003A" w:rsidRDefault="00815A41">
      <w:bookmarkStart w:id="2" w:name="_Hlk130785600"/>
    </w:p>
    <w:p w14:paraId="737D4826" w14:textId="77777777" w:rsidR="00917788" w:rsidRPr="00B8003A" w:rsidRDefault="00917788">
      <w:r w:rsidRPr="00B8003A">
        <w:br w:type="page"/>
      </w:r>
    </w:p>
    <w:tbl>
      <w:tblPr>
        <w:tblStyle w:val="aa"/>
        <w:tblW w:w="0" w:type="auto"/>
        <w:tblInd w:w="-5" w:type="dxa"/>
        <w:shd w:val="clear" w:color="auto" w:fill="000000" w:themeFill="text1"/>
        <w:tblLook w:val="04A0" w:firstRow="1" w:lastRow="0" w:firstColumn="1" w:lastColumn="0" w:noHBand="0" w:noVBand="1"/>
      </w:tblPr>
      <w:tblGrid>
        <w:gridCol w:w="8499"/>
      </w:tblGrid>
      <w:tr w:rsidR="00642A4C" w:rsidRPr="00B8003A" w14:paraId="0404E8D8" w14:textId="77777777" w:rsidTr="004A4649">
        <w:tc>
          <w:tcPr>
            <w:tcW w:w="8499" w:type="dxa"/>
            <w:shd w:val="clear" w:color="auto" w:fill="000000" w:themeFill="text1"/>
          </w:tcPr>
          <w:p w14:paraId="165CDFDD" w14:textId="539E1AF7" w:rsidR="004A4649" w:rsidRPr="00B8003A" w:rsidRDefault="00B63835" w:rsidP="004A4649">
            <w:pPr>
              <w:snapToGrid w:val="0"/>
              <w:ind w:left="280" w:hangingChars="100" w:hanging="280"/>
              <w:rPr>
                <w:rFonts w:ascii="HGSｺﾞｼｯｸM" w:eastAsia="HGSｺﾞｼｯｸM"/>
                <w:sz w:val="28"/>
                <w:szCs w:val="28"/>
              </w:rPr>
            </w:pPr>
            <w:r w:rsidRPr="00B8003A">
              <w:rPr>
                <w:rFonts w:ascii="HGSｺﾞｼｯｸM" w:eastAsia="HGSｺﾞｼｯｸM" w:hint="eastAsia"/>
                <w:sz w:val="28"/>
                <w:szCs w:val="28"/>
              </w:rPr>
              <w:lastRenderedPageBreak/>
              <w:t>３</w:t>
            </w:r>
            <w:r w:rsidR="004A4649" w:rsidRPr="00B8003A">
              <w:rPr>
                <w:rFonts w:ascii="HGSｺﾞｼｯｸM" w:eastAsia="HGSｺﾞｼｯｸM" w:hint="eastAsia"/>
                <w:sz w:val="28"/>
                <w:szCs w:val="28"/>
              </w:rPr>
              <w:t>．</w:t>
            </w:r>
            <w:r w:rsidRPr="00B8003A">
              <w:rPr>
                <w:rFonts w:ascii="HGSｺﾞｼｯｸM" w:eastAsia="HGSｺﾞｼｯｸM" w:hint="eastAsia"/>
                <w:sz w:val="28"/>
                <w:szCs w:val="28"/>
              </w:rPr>
              <w:t>具体的な連携の進め方</w:t>
            </w:r>
          </w:p>
        </w:tc>
      </w:tr>
      <w:bookmarkEnd w:id="2"/>
    </w:tbl>
    <w:p w14:paraId="7921C786" w14:textId="5E124246" w:rsidR="005936E0" w:rsidRPr="00B8003A" w:rsidRDefault="005936E0" w:rsidP="00B30D51">
      <w:pPr>
        <w:ind w:left="220" w:hangingChars="100" w:hanging="220"/>
        <w:rPr>
          <w:rFonts w:ascii="HGSｺﾞｼｯｸM" w:eastAsia="HGSｺﾞｼｯｸM"/>
          <w:sz w:val="22"/>
        </w:rPr>
      </w:pPr>
    </w:p>
    <w:p w14:paraId="7ABE3073" w14:textId="67DFB3D7" w:rsidR="00BC4FFA" w:rsidRPr="00B8003A" w:rsidRDefault="00BC4FFA" w:rsidP="00B63835">
      <w:pPr>
        <w:ind w:left="220" w:hangingChars="100" w:hanging="220"/>
        <w:rPr>
          <w:rFonts w:ascii="HGSｺﾞｼｯｸM" w:eastAsia="HGSｺﾞｼｯｸM"/>
          <w:sz w:val="22"/>
        </w:rPr>
      </w:pPr>
      <w:r w:rsidRPr="00B8003A">
        <w:rPr>
          <w:rFonts w:ascii="HGSｺﾞｼｯｸM" w:eastAsia="HGSｺﾞｼｯｸM" w:hint="eastAsia"/>
          <w:sz w:val="22"/>
        </w:rPr>
        <w:t>(1)公民戦略連携デスクの役割</w:t>
      </w:r>
    </w:p>
    <w:p w14:paraId="0C79B980" w14:textId="330464C1" w:rsidR="00BC4FFA" w:rsidRPr="00B8003A" w:rsidRDefault="00B05661" w:rsidP="00B63835">
      <w:pPr>
        <w:ind w:left="220" w:hangingChars="100" w:hanging="220"/>
        <w:rPr>
          <w:rFonts w:ascii="HGSｺﾞｼｯｸM" w:eastAsia="HGSｺﾞｼｯｸM"/>
          <w:sz w:val="22"/>
        </w:rPr>
      </w:pPr>
      <w:r w:rsidRPr="00B8003A">
        <w:rPr>
          <w:rFonts w:ascii="HGSｺﾞｼｯｸM" w:eastAsia="HGSｺﾞｼｯｸM" w:hint="eastAsia"/>
          <w:sz w:val="22"/>
        </w:rPr>
        <w:t>・公民戦略連携デスクでは、様々な分野が抱える多岐にわたる課題を把握し、ワンストップ窓口として、次の機能を備えています</w:t>
      </w:r>
    </w:p>
    <w:p w14:paraId="07379C78" w14:textId="02B780A5" w:rsidR="00BC4FFA" w:rsidRDefault="005013CC" w:rsidP="005013CC">
      <w:pPr>
        <w:ind w:leftChars="100" w:left="430" w:hangingChars="100" w:hanging="220"/>
        <w:rPr>
          <w:rFonts w:ascii="HGSｺﾞｼｯｸM" w:eastAsia="HGSｺﾞｼｯｸM"/>
          <w:sz w:val="22"/>
        </w:rPr>
      </w:pPr>
      <w:r w:rsidRPr="0065569D">
        <w:rPr>
          <w:rFonts w:ascii="HGSｺﾞｼｯｸM" w:eastAsia="HGSｺﾞｼｯｸM"/>
          <w:noProof/>
          <w:sz w:val="22"/>
        </w:rPr>
        <w:drawing>
          <wp:inline distT="0" distB="0" distL="0" distR="0" wp14:anchorId="37F1C326" wp14:editId="71EAE2D9">
            <wp:extent cx="5148000" cy="1211954"/>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48000" cy="1211954"/>
                    </a:xfrm>
                    <a:prstGeom prst="rect">
                      <a:avLst/>
                    </a:prstGeom>
                  </pic:spPr>
                </pic:pic>
              </a:graphicData>
            </a:graphic>
          </wp:inline>
        </w:drawing>
      </w:r>
    </w:p>
    <w:p w14:paraId="54CED956" w14:textId="0A7B5843" w:rsidR="005013CC" w:rsidRPr="00B8003A" w:rsidRDefault="005013CC" w:rsidP="005013CC">
      <w:pPr>
        <w:ind w:leftChars="100" w:left="430" w:hangingChars="100" w:hanging="220"/>
        <w:rPr>
          <w:rFonts w:ascii="HGSｺﾞｼｯｸM" w:eastAsia="HGSｺﾞｼｯｸM"/>
          <w:sz w:val="22"/>
        </w:rPr>
      </w:pPr>
      <w:r w:rsidRPr="003622DF">
        <w:rPr>
          <w:rFonts w:ascii="HGSｺﾞｼｯｸM" w:eastAsia="HGSｺﾞｼｯｸM"/>
          <w:noProof/>
          <w:sz w:val="22"/>
        </w:rPr>
        <w:drawing>
          <wp:inline distT="0" distB="0" distL="0" distR="0" wp14:anchorId="38F5AE79" wp14:editId="63E65C18">
            <wp:extent cx="5148000" cy="392700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48000" cy="3927002"/>
                    </a:xfrm>
                    <a:prstGeom prst="rect">
                      <a:avLst/>
                    </a:prstGeom>
                  </pic:spPr>
                </pic:pic>
              </a:graphicData>
            </a:graphic>
          </wp:inline>
        </w:drawing>
      </w:r>
    </w:p>
    <w:p w14:paraId="213265A2" w14:textId="53753D53" w:rsidR="00BC4FFA" w:rsidRPr="00B8003A" w:rsidRDefault="00BC4FFA" w:rsidP="00B05661">
      <w:pPr>
        <w:ind w:leftChars="50" w:left="325" w:hangingChars="100" w:hanging="220"/>
        <w:rPr>
          <w:rFonts w:ascii="HGSｺﾞｼｯｸM" w:eastAsia="HGSｺﾞｼｯｸM"/>
          <w:sz w:val="22"/>
        </w:rPr>
      </w:pPr>
      <w:r w:rsidRPr="00B8003A">
        <w:rPr>
          <w:rFonts w:ascii="HGSｺﾞｼｯｸM" w:eastAsia="HGSｺﾞｼｯｸM" w:hint="eastAsia"/>
          <w:sz w:val="22"/>
        </w:rPr>
        <w:t>①一元的な窓口・相談機能（コンシェルジュ的役割）</w:t>
      </w:r>
    </w:p>
    <w:p w14:paraId="2571C69A" w14:textId="77777777" w:rsidR="00BC4FFA" w:rsidRPr="00B8003A" w:rsidRDefault="00BC4FFA" w:rsidP="0032067F">
      <w:pPr>
        <w:ind w:leftChars="100" w:left="430" w:hangingChars="100" w:hanging="220"/>
        <w:rPr>
          <w:rFonts w:ascii="HGSｺﾞｼｯｸM" w:eastAsia="HGSｺﾞｼｯｸM"/>
          <w:sz w:val="22"/>
        </w:rPr>
      </w:pPr>
      <w:r w:rsidRPr="00B8003A">
        <w:rPr>
          <w:rFonts w:ascii="HGSｺﾞｼｯｸM" w:eastAsia="HGSｺﾞｼｯｸM" w:hint="eastAsia"/>
          <w:sz w:val="22"/>
        </w:rPr>
        <w:t>・府における開かれた窓口として、すべての企業等からの提案を受け付けるとともに、府からも積極的に企業等にアプローチし、企業等とのネットワークを広げます</w:t>
      </w:r>
    </w:p>
    <w:p w14:paraId="18DCD81E" w14:textId="00E9B6E8" w:rsidR="00BC4FFA" w:rsidRPr="00B8003A" w:rsidRDefault="00BC4FFA" w:rsidP="0032067F">
      <w:pPr>
        <w:ind w:leftChars="100" w:left="430" w:hangingChars="100" w:hanging="220"/>
        <w:rPr>
          <w:rFonts w:ascii="HGSｺﾞｼｯｸM" w:eastAsia="HGSｺﾞｼｯｸM"/>
          <w:sz w:val="22"/>
        </w:rPr>
      </w:pPr>
      <w:r w:rsidRPr="00B8003A">
        <w:rPr>
          <w:rFonts w:ascii="HGSｺﾞｼｯｸM" w:eastAsia="HGSｺﾞｼｯｸM" w:hint="eastAsia"/>
          <w:sz w:val="22"/>
        </w:rPr>
        <w:t>・企業等からの提案に対しては、その思いを十分に聞き取り、</w:t>
      </w:r>
      <w:r w:rsidR="00E91C89">
        <w:rPr>
          <w:rFonts w:ascii="HGSｺﾞｼｯｸM" w:eastAsia="HGSｺﾞｼｯｸM" w:hint="eastAsia"/>
          <w:sz w:val="22"/>
        </w:rPr>
        <w:t>事業所管課</w:t>
      </w:r>
      <w:r w:rsidRPr="00B8003A">
        <w:rPr>
          <w:rFonts w:ascii="HGSｺﾞｼｯｸM" w:eastAsia="HGSｺﾞｼｯｸM" w:hint="eastAsia"/>
          <w:sz w:val="22"/>
        </w:rPr>
        <w:t>につなぐなどスピーディに対応します</w:t>
      </w:r>
    </w:p>
    <w:p w14:paraId="6B5BA607" w14:textId="53BE6AD3" w:rsidR="00BC4FFA" w:rsidRPr="00B8003A" w:rsidRDefault="00BC4FFA" w:rsidP="00B05661">
      <w:pPr>
        <w:ind w:leftChars="50" w:left="325" w:hangingChars="100" w:hanging="220"/>
        <w:rPr>
          <w:rFonts w:ascii="HGSｺﾞｼｯｸM" w:eastAsia="HGSｺﾞｼｯｸM"/>
          <w:sz w:val="22"/>
        </w:rPr>
      </w:pPr>
      <w:r w:rsidRPr="00B8003A">
        <w:rPr>
          <w:rFonts w:ascii="HGSｺﾞｼｯｸM" w:eastAsia="HGSｺﾞｼｯｸM" w:hint="eastAsia"/>
          <w:sz w:val="22"/>
        </w:rPr>
        <w:t>②バックアップ機能（コーディネーター的役割）</w:t>
      </w:r>
    </w:p>
    <w:p w14:paraId="35FD3E0C" w14:textId="34A917CE" w:rsidR="00BC4FFA" w:rsidRPr="00B8003A" w:rsidRDefault="00BC4FFA" w:rsidP="0032067F">
      <w:pPr>
        <w:ind w:leftChars="100" w:left="430" w:hangingChars="100" w:hanging="220"/>
        <w:rPr>
          <w:rFonts w:ascii="HGSｺﾞｼｯｸM" w:eastAsia="HGSｺﾞｼｯｸM"/>
          <w:sz w:val="22"/>
        </w:rPr>
      </w:pPr>
      <w:r w:rsidRPr="00B8003A">
        <w:rPr>
          <w:rFonts w:ascii="HGSｺﾞｼｯｸM" w:eastAsia="HGSｺﾞｼｯｸM" w:hint="eastAsia"/>
          <w:sz w:val="22"/>
        </w:rPr>
        <w:t>・</w:t>
      </w:r>
      <w:r w:rsidR="002800E9" w:rsidRPr="00B8003A">
        <w:rPr>
          <w:rFonts w:ascii="HGSｺﾞｼｯｸM" w:eastAsia="HGSｺﾞｼｯｸM" w:hint="eastAsia"/>
          <w:sz w:val="22"/>
        </w:rPr>
        <w:t>府と</w:t>
      </w:r>
      <w:r w:rsidRPr="00B8003A">
        <w:rPr>
          <w:rFonts w:ascii="HGSｺﾞｼｯｸM" w:eastAsia="HGSｺﾞｼｯｸM" w:hint="eastAsia"/>
          <w:sz w:val="22"/>
        </w:rPr>
        <w:t>企業等</w:t>
      </w:r>
      <w:r w:rsidR="002800E9" w:rsidRPr="00B8003A">
        <w:rPr>
          <w:rFonts w:ascii="HGSｺﾞｼｯｸM" w:eastAsia="HGSｺﾞｼｯｸM" w:hint="eastAsia"/>
          <w:sz w:val="22"/>
        </w:rPr>
        <w:t>と</w:t>
      </w:r>
      <w:r w:rsidRPr="00B8003A">
        <w:rPr>
          <w:rFonts w:ascii="HGSｺﾞｼｯｸM" w:eastAsia="HGSｺﾞｼｯｸM" w:hint="eastAsia"/>
          <w:sz w:val="22"/>
        </w:rPr>
        <w:t>の連携をコーディネートし、成功事例をひろげていきます</w:t>
      </w:r>
    </w:p>
    <w:p w14:paraId="4F423497" w14:textId="163A6AC5" w:rsidR="00BC4FFA" w:rsidRPr="00B8003A" w:rsidRDefault="00BC4FFA" w:rsidP="0032067F">
      <w:pPr>
        <w:ind w:leftChars="100" w:left="430" w:hangingChars="100" w:hanging="220"/>
        <w:rPr>
          <w:rFonts w:ascii="HGSｺﾞｼｯｸM" w:eastAsia="HGSｺﾞｼｯｸM"/>
          <w:sz w:val="22"/>
        </w:rPr>
      </w:pPr>
      <w:r w:rsidRPr="00B8003A">
        <w:rPr>
          <w:rFonts w:ascii="HGSｺﾞｼｯｸM" w:eastAsia="HGSｺﾞｼｯｸM" w:hint="eastAsia"/>
          <w:sz w:val="22"/>
        </w:rPr>
        <w:t>・府からも企業等に対して適切な提案を行えるよう、取り組みます</w:t>
      </w:r>
    </w:p>
    <w:p w14:paraId="65A33E74" w14:textId="1767EB60" w:rsidR="00BC4FFA" w:rsidRPr="00B8003A" w:rsidRDefault="00BC4FFA" w:rsidP="005013CC">
      <w:pPr>
        <w:ind w:leftChars="100" w:left="430" w:hangingChars="100" w:hanging="220"/>
        <w:rPr>
          <w:rFonts w:ascii="HGSｺﾞｼｯｸM" w:eastAsia="HGSｺﾞｼｯｸM"/>
          <w:sz w:val="22"/>
        </w:rPr>
      </w:pPr>
      <w:r w:rsidRPr="00B8003A">
        <w:rPr>
          <w:rFonts w:ascii="HGSｺﾞｼｯｸM" w:eastAsia="HGSｺﾞｼｯｸM" w:hint="eastAsia"/>
          <w:sz w:val="22"/>
        </w:rPr>
        <w:t>・「企業等の提案」と「</w:t>
      </w:r>
      <w:r w:rsidR="00E91C89">
        <w:rPr>
          <w:rFonts w:ascii="HGSｺﾞｼｯｸM" w:eastAsia="HGSｺﾞｼｯｸM" w:hint="eastAsia"/>
          <w:sz w:val="22"/>
        </w:rPr>
        <w:t>事業所管課</w:t>
      </w:r>
      <w:r w:rsidRPr="00B8003A">
        <w:rPr>
          <w:rFonts w:ascii="HGSｺﾞｼｯｸM" w:eastAsia="HGSｺﾞｼｯｸM" w:hint="eastAsia"/>
          <w:sz w:val="22"/>
        </w:rPr>
        <w:t>の提案」を十分に</w:t>
      </w:r>
      <w:r w:rsidR="003526D4" w:rsidRPr="00B8003A">
        <w:rPr>
          <w:rFonts w:ascii="HGSｺﾞｼｯｸM" w:eastAsia="HGSｺﾞｼｯｸM" w:hint="eastAsia"/>
          <w:sz w:val="22"/>
        </w:rPr>
        <w:t>聞き取り</w:t>
      </w:r>
      <w:r w:rsidRPr="00B8003A">
        <w:rPr>
          <w:rFonts w:ascii="HGSｺﾞｼｯｸM" w:eastAsia="HGSｺﾞｼｯｸM" w:hint="eastAsia"/>
          <w:sz w:val="22"/>
        </w:rPr>
        <w:t>、双方にとってメリットのある取組みが実現できるよう、共に考え、伴走します</w:t>
      </w:r>
    </w:p>
    <w:p w14:paraId="21E30B62" w14:textId="33C306BB" w:rsidR="001B45D8" w:rsidRDefault="00B63835" w:rsidP="005013CC">
      <w:pPr>
        <w:ind w:left="220" w:hangingChars="100" w:hanging="220"/>
        <w:rPr>
          <w:rFonts w:ascii="HGSｺﾞｼｯｸM" w:eastAsia="HGSｺﾞｼｯｸM"/>
          <w:sz w:val="22"/>
        </w:rPr>
      </w:pPr>
      <w:r w:rsidRPr="00B8003A">
        <w:rPr>
          <w:rFonts w:ascii="HGSｺﾞｼｯｸM" w:eastAsia="HGSｺﾞｼｯｸM"/>
          <w:sz w:val="22"/>
        </w:rPr>
        <w:lastRenderedPageBreak/>
        <w:t>(</w:t>
      </w:r>
      <w:r w:rsidR="00BC4FFA" w:rsidRPr="00B8003A">
        <w:rPr>
          <w:rFonts w:ascii="HGSｺﾞｼｯｸM" w:eastAsia="HGSｺﾞｼｯｸM"/>
          <w:sz w:val="22"/>
        </w:rPr>
        <w:t>2</w:t>
      </w:r>
      <w:r w:rsidRPr="00B8003A">
        <w:rPr>
          <w:rFonts w:ascii="HGSｺﾞｼｯｸM" w:eastAsia="HGSｺﾞｼｯｸM"/>
          <w:sz w:val="22"/>
        </w:rPr>
        <w:t>)</w:t>
      </w:r>
      <w:r w:rsidR="0005450B">
        <w:rPr>
          <w:rFonts w:ascii="HGSｺﾞｼｯｸM" w:eastAsia="HGSｺﾞｼｯｸM" w:hint="eastAsia"/>
          <w:sz w:val="22"/>
        </w:rPr>
        <w:t>取組み実現までのステップ</w:t>
      </w:r>
    </w:p>
    <w:p w14:paraId="44DBE158" w14:textId="59C87F7A" w:rsidR="00E91C89" w:rsidRDefault="005013CC" w:rsidP="005013CC">
      <w:pPr>
        <w:ind w:leftChars="100" w:left="430" w:hangingChars="100" w:hanging="220"/>
        <w:rPr>
          <w:rFonts w:ascii="HGSｺﾞｼｯｸM" w:eastAsia="HGSｺﾞｼｯｸM"/>
          <w:sz w:val="22"/>
        </w:rPr>
      </w:pPr>
      <w:r>
        <w:rPr>
          <w:rFonts w:ascii="HGSｺﾞｼｯｸM" w:eastAsia="HGSｺﾞｼｯｸM"/>
          <w:noProof/>
          <w:sz w:val="22"/>
        </w:rPr>
        <w:drawing>
          <wp:inline distT="0" distB="0" distL="0" distR="0" wp14:anchorId="5BEE354A" wp14:editId="5A21419E">
            <wp:extent cx="5472000" cy="350532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2000" cy="3505329"/>
                    </a:xfrm>
                    <a:prstGeom prst="rect">
                      <a:avLst/>
                    </a:prstGeom>
                    <a:noFill/>
                    <a:ln>
                      <a:noFill/>
                    </a:ln>
                  </pic:spPr>
                </pic:pic>
              </a:graphicData>
            </a:graphic>
          </wp:inline>
        </w:drawing>
      </w:r>
    </w:p>
    <w:p w14:paraId="64165F71" w14:textId="77777777" w:rsidR="005013CC" w:rsidRPr="00B8003A" w:rsidRDefault="005013CC" w:rsidP="00B63835">
      <w:pPr>
        <w:ind w:left="220" w:hangingChars="100" w:hanging="220"/>
        <w:rPr>
          <w:rFonts w:ascii="HGSｺﾞｼｯｸM" w:eastAsia="HGSｺﾞｼｯｸM"/>
          <w:sz w:val="22"/>
        </w:rPr>
      </w:pPr>
    </w:p>
    <w:p w14:paraId="2AE803F8" w14:textId="5158C61D" w:rsidR="00B63835" w:rsidRPr="00B8003A" w:rsidRDefault="00B63835" w:rsidP="00B63835">
      <w:pPr>
        <w:ind w:left="220" w:hangingChars="100" w:hanging="220"/>
        <w:rPr>
          <w:rFonts w:ascii="HGSｺﾞｼｯｸM" w:eastAsia="HGSｺﾞｼｯｸM"/>
          <w:sz w:val="22"/>
        </w:rPr>
      </w:pPr>
      <w:r w:rsidRPr="00B8003A">
        <w:rPr>
          <w:rFonts w:ascii="HGSｺﾞｼｯｸM" w:eastAsia="HGSｺﾞｼｯｸM" w:hint="eastAsia"/>
          <w:sz w:val="22"/>
        </w:rPr>
        <w:t>(</w:t>
      </w:r>
      <w:r w:rsidR="00BC4FFA" w:rsidRPr="00B8003A">
        <w:rPr>
          <w:rFonts w:ascii="HGSｺﾞｼｯｸM" w:eastAsia="HGSｺﾞｼｯｸM"/>
          <w:sz w:val="22"/>
        </w:rPr>
        <w:t>3</w:t>
      </w:r>
      <w:r w:rsidRPr="00B8003A">
        <w:rPr>
          <w:rFonts w:ascii="HGSｺﾞｼｯｸM" w:eastAsia="HGSｺﾞｼｯｸM"/>
          <w:sz w:val="22"/>
        </w:rPr>
        <w:t>)</w:t>
      </w:r>
      <w:r w:rsidRPr="00B8003A">
        <w:rPr>
          <w:rFonts w:ascii="HGSｺﾞｼｯｸM" w:eastAsia="HGSｺﾞｼｯｸM" w:hint="eastAsia"/>
          <w:sz w:val="22"/>
        </w:rPr>
        <w:t>連携の分野</w:t>
      </w:r>
    </w:p>
    <w:p w14:paraId="2D1056B4" w14:textId="41CA9DE4" w:rsidR="003C30B6" w:rsidRPr="00B8003A" w:rsidRDefault="00B63835" w:rsidP="009377FD">
      <w:pPr>
        <w:ind w:left="220" w:hangingChars="100" w:hanging="220"/>
        <w:rPr>
          <w:rFonts w:ascii="HGSｺﾞｼｯｸM" w:eastAsia="HGSｺﾞｼｯｸM"/>
          <w:sz w:val="22"/>
        </w:rPr>
      </w:pPr>
      <w:r w:rsidRPr="00B8003A">
        <w:rPr>
          <w:rFonts w:ascii="HGSｺﾞｼｯｸM" w:eastAsia="HGSｺﾞｼｯｸM" w:hint="eastAsia"/>
          <w:sz w:val="22"/>
        </w:rPr>
        <w:t>・</w:t>
      </w:r>
      <w:r w:rsidR="002800E9" w:rsidRPr="00D92DD0">
        <w:rPr>
          <w:rFonts w:ascii="HGSｺﾞｼｯｸM" w:eastAsia="HGSｺﾞｼｯｸM" w:hint="eastAsia"/>
          <w:sz w:val="22"/>
        </w:rPr>
        <w:t>府と</w:t>
      </w:r>
      <w:r w:rsidRPr="00D92DD0">
        <w:rPr>
          <w:rFonts w:ascii="HGSｺﾞｼｯｸM" w:eastAsia="HGSｺﾞｼｯｸM" w:hint="eastAsia"/>
          <w:sz w:val="22"/>
        </w:rPr>
        <w:t>企業等</w:t>
      </w:r>
      <w:r w:rsidRPr="00B8003A">
        <w:rPr>
          <w:rFonts w:ascii="HGSｺﾞｼｯｸM" w:eastAsia="HGSｺﾞｼｯｸM" w:hint="eastAsia"/>
          <w:sz w:val="22"/>
        </w:rPr>
        <w:t>が連携する分野は、概ね</w:t>
      </w:r>
      <w:r w:rsidR="0005450B">
        <w:rPr>
          <w:rFonts w:ascii="HGSｺﾞｼｯｸM" w:eastAsia="HGSｺﾞｼｯｸM" w:hint="eastAsia"/>
          <w:sz w:val="22"/>
        </w:rPr>
        <w:t>次表</w:t>
      </w:r>
      <w:r w:rsidRPr="00B8003A">
        <w:rPr>
          <w:rFonts w:ascii="HGSｺﾞｼｯｸM" w:eastAsia="HGSｺﾞｼｯｸM" w:hint="eastAsia"/>
          <w:sz w:val="22"/>
        </w:rPr>
        <w:t>の</w:t>
      </w:r>
      <w:r w:rsidR="0005450B">
        <w:rPr>
          <w:rFonts w:ascii="HGSｺﾞｼｯｸM" w:eastAsia="HGSｺﾞｼｯｸM" w:hint="eastAsia"/>
          <w:sz w:val="22"/>
        </w:rPr>
        <w:t>とおりと</w:t>
      </w:r>
      <w:r w:rsidRPr="00B8003A">
        <w:rPr>
          <w:rFonts w:ascii="HGSｺﾞｼｯｸM" w:eastAsia="HGSｺﾞｼｯｸM" w:hint="eastAsia"/>
          <w:sz w:val="22"/>
        </w:rPr>
        <w:t>します。</w:t>
      </w:r>
    </w:p>
    <w:tbl>
      <w:tblPr>
        <w:tblW w:w="8534" w:type="dxa"/>
        <w:tblInd w:w="132" w:type="dxa"/>
        <w:tblCellMar>
          <w:left w:w="57" w:type="dxa"/>
          <w:right w:w="57" w:type="dxa"/>
        </w:tblCellMar>
        <w:tblLook w:val="04A0" w:firstRow="1" w:lastRow="0" w:firstColumn="1" w:lastColumn="0" w:noHBand="0" w:noVBand="1"/>
      </w:tblPr>
      <w:tblGrid>
        <w:gridCol w:w="1550"/>
        <w:gridCol w:w="5113"/>
        <w:gridCol w:w="1871"/>
      </w:tblGrid>
      <w:tr w:rsidR="00DC39E1" w:rsidRPr="00B8003A" w14:paraId="390AE51A" w14:textId="4D9219C4" w:rsidTr="009377FD">
        <w:trPr>
          <w:trHeight w:val="337"/>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F822F97" w14:textId="77777777"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分野</w:t>
            </w:r>
          </w:p>
        </w:tc>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06872A6" w14:textId="77777777"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取組み例</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F355AF" w14:textId="77777777" w:rsidR="00DC39E1" w:rsidRPr="00B8003A" w:rsidRDefault="00DC39E1" w:rsidP="009377FD">
            <w:pPr>
              <w:snapToGrid w:val="0"/>
              <w:ind w:left="220" w:hangingChars="100" w:hanging="220"/>
              <w:rPr>
                <w:rFonts w:ascii="HGSｺﾞｼｯｸM" w:eastAsia="HGSｺﾞｼｯｸM"/>
                <w:sz w:val="22"/>
              </w:rPr>
            </w:pPr>
          </w:p>
        </w:tc>
      </w:tr>
      <w:tr w:rsidR="00DC39E1" w:rsidRPr="00B8003A" w14:paraId="5FC18BB4" w14:textId="2A2B007A" w:rsidTr="009377FD">
        <w:trPr>
          <w:trHeight w:val="907"/>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7F3C7A7" w14:textId="77777777"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子ども・</w:t>
            </w:r>
          </w:p>
          <w:p w14:paraId="7203F6E0" w14:textId="264F36BD"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教育</w:t>
            </w:r>
          </w:p>
        </w:tc>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D22E6D0" w14:textId="6E63F239"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子育て支援</w:t>
            </w:r>
          </w:p>
          <w:p w14:paraId="5EFD81B8" w14:textId="0B506B06"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青少年の非行防止</w:t>
            </w:r>
          </w:p>
          <w:p w14:paraId="3E66469C" w14:textId="27267177"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子どもの教育、人材育成</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BE235C" w14:textId="266D653D" w:rsidR="00DC39E1" w:rsidRPr="00B8003A" w:rsidRDefault="009377FD" w:rsidP="009377FD">
            <w:pPr>
              <w:snapToGrid w:val="0"/>
              <w:ind w:left="220" w:hangingChars="100" w:hanging="220"/>
              <w:rPr>
                <w:rFonts w:ascii="HGSｺﾞｼｯｸM" w:eastAsia="HGSｺﾞｼｯｸM"/>
                <w:sz w:val="22"/>
              </w:rPr>
            </w:pPr>
            <w:r w:rsidRPr="00B8003A">
              <w:rPr>
                <w:rFonts w:ascii="HGSｺﾞｼｯｸM" w:eastAsia="HGSｺﾞｼｯｸM"/>
                <w:noProof/>
                <w:sz w:val="22"/>
              </w:rPr>
              <w:drawing>
                <wp:inline distT="0" distB="0" distL="0" distR="0" wp14:anchorId="5F33A024" wp14:editId="7F689B83">
                  <wp:extent cx="360000" cy="360000"/>
                  <wp:effectExtent l="0" t="0" r="2540" b="2540"/>
                  <wp:docPr id="18" name="図 17">
                    <a:extLst xmlns:a="http://schemas.openxmlformats.org/drawingml/2006/main">
                      <a:ext uri="{FF2B5EF4-FFF2-40B4-BE49-F238E27FC236}">
                        <a16:creationId xmlns:a16="http://schemas.microsoft.com/office/drawing/2014/main" id="{90F00352-1BE6-4361-9A18-835D0E972E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90F00352-1BE6-4361-9A18-835D0E972E59}"/>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B8003A">
              <w:rPr>
                <w:rFonts w:ascii="HGSｺﾞｼｯｸM" w:eastAsia="HGSｺﾞｼｯｸM"/>
                <w:noProof/>
                <w:sz w:val="22"/>
              </w:rPr>
              <w:drawing>
                <wp:inline distT="0" distB="0" distL="0" distR="0" wp14:anchorId="5D9B99F9" wp14:editId="5951ACBA">
                  <wp:extent cx="359410" cy="359410"/>
                  <wp:effectExtent l="0" t="0" r="2540" b="254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inline>
              </w:drawing>
            </w:r>
            <w:r w:rsidRPr="00B8003A">
              <w:rPr>
                <w:rFonts w:ascii="HGSｺﾞｼｯｸM" w:eastAsia="HGSｺﾞｼｯｸM"/>
                <w:noProof/>
                <w:sz w:val="22"/>
              </w:rPr>
              <w:drawing>
                <wp:inline distT="0" distB="0" distL="0" distR="0" wp14:anchorId="22755B26" wp14:editId="56D0E1A5">
                  <wp:extent cx="359410" cy="359410"/>
                  <wp:effectExtent l="0" t="0" r="2540" b="254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inline>
              </w:drawing>
            </w:r>
          </w:p>
        </w:tc>
      </w:tr>
      <w:tr w:rsidR="00DC39E1" w:rsidRPr="00B8003A" w14:paraId="086177A3" w14:textId="6F5F4E7F" w:rsidTr="009377FD">
        <w:trPr>
          <w:trHeight w:val="850"/>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F196171" w14:textId="77777777"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福祉</w:t>
            </w:r>
          </w:p>
        </w:tc>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2BBBF8DB" w14:textId="08DBA31F"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高齢者、障がい者、困難を抱える方への支援</w:t>
            </w:r>
          </w:p>
          <w:p w14:paraId="6546A400" w14:textId="6D0D9B46"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子どもの養育</w:t>
            </w:r>
            <w:r w:rsidRPr="00B8003A">
              <w:rPr>
                <w:rFonts w:ascii="HGSｺﾞｼｯｸM" w:eastAsia="HGSｺﾞｼｯｸM" w:hint="eastAsia"/>
                <w:sz w:val="20"/>
                <w:szCs w:val="20"/>
              </w:rPr>
              <w:t>（児童虐待防止、里親）</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534251" w14:textId="57A491C9" w:rsidR="00DC39E1" w:rsidRPr="00B8003A" w:rsidRDefault="009377FD" w:rsidP="009377FD">
            <w:pPr>
              <w:snapToGrid w:val="0"/>
              <w:ind w:left="220" w:hangingChars="100" w:hanging="220"/>
              <w:rPr>
                <w:rFonts w:ascii="HGSｺﾞｼｯｸM" w:eastAsia="HGSｺﾞｼｯｸM"/>
                <w:sz w:val="22"/>
              </w:rPr>
            </w:pPr>
            <w:r w:rsidRPr="00B8003A">
              <w:rPr>
                <w:rFonts w:ascii="HGSｺﾞｼｯｸM" w:eastAsia="HGSｺﾞｼｯｸM"/>
                <w:noProof/>
                <w:sz w:val="22"/>
              </w:rPr>
              <w:drawing>
                <wp:inline distT="0" distB="0" distL="0" distR="0" wp14:anchorId="332CF4C8" wp14:editId="6E052D37">
                  <wp:extent cx="360000" cy="360000"/>
                  <wp:effectExtent l="0" t="0" r="2540" b="2540"/>
                  <wp:docPr id="22" name="図 21">
                    <a:extLst xmlns:a="http://schemas.openxmlformats.org/drawingml/2006/main">
                      <a:ext uri="{FF2B5EF4-FFF2-40B4-BE49-F238E27FC236}">
                        <a16:creationId xmlns:a16="http://schemas.microsoft.com/office/drawing/2014/main" id="{9629BB37-1000-4C9F-895F-D4ECE73FD9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9629BB37-1000-4C9F-895F-D4ECE73FD944}"/>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B8003A">
              <w:rPr>
                <w:rFonts w:ascii="HGSｺﾞｼｯｸM" w:eastAsia="HGSｺﾞｼｯｸM"/>
                <w:noProof/>
                <w:sz w:val="22"/>
              </w:rPr>
              <w:drawing>
                <wp:inline distT="0" distB="0" distL="0" distR="0" wp14:anchorId="736F5434" wp14:editId="4C94659B">
                  <wp:extent cx="360000" cy="360000"/>
                  <wp:effectExtent l="0" t="0" r="2540" b="2540"/>
                  <wp:docPr id="23" name="図 22">
                    <a:extLst xmlns:a="http://schemas.openxmlformats.org/drawingml/2006/main">
                      <a:ext uri="{FF2B5EF4-FFF2-40B4-BE49-F238E27FC236}">
                        <a16:creationId xmlns:a16="http://schemas.microsoft.com/office/drawing/2014/main" id="{BE52B6B1-B0D7-45DB-8114-B232ABEF40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a:extLst>
                              <a:ext uri="{FF2B5EF4-FFF2-40B4-BE49-F238E27FC236}">
                                <a16:creationId xmlns:a16="http://schemas.microsoft.com/office/drawing/2014/main" id="{BE52B6B1-B0D7-45DB-8114-B232ABEF403B}"/>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B8003A">
              <w:rPr>
                <w:rFonts w:ascii="HGSｺﾞｼｯｸM" w:eastAsia="HGSｺﾞｼｯｸM"/>
                <w:noProof/>
                <w:sz w:val="22"/>
              </w:rPr>
              <w:drawing>
                <wp:inline distT="0" distB="0" distL="0" distR="0" wp14:anchorId="5F79C121" wp14:editId="27623C8B">
                  <wp:extent cx="360000" cy="360000"/>
                  <wp:effectExtent l="0" t="0" r="2540" b="2540"/>
                  <wp:docPr id="21" name="図 20">
                    <a:extLst xmlns:a="http://schemas.openxmlformats.org/drawingml/2006/main">
                      <a:ext uri="{FF2B5EF4-FFF2-40B4-BE49-F238E27FC236}">
                        <a16:creationId xmlns:a16="http://schemas.microsoft.com/office/drawing/2014/main" id="{43238A0B-CAFD-4BCB-8D25-6F00AE5F4D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a:extLst>
                              <a:ext uri="{FF2B5EF4-FFF2-40B4-BE49-F238E27FC236}">
                                <a16:creationId xmlns:a16="http://schemas.microsoft.com/office/drawing/2014/main" id="{43238A0B-CAFD-4BCB-8D25-6F00AE5F4DE9}"/>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r w:rsidR="00DC39E1" w:rsidRPr="00B8003A" w14:paraId="57A89419" w14:textId="3323F1B9" w:rsidTr="009377FD">
        <w:trPr>
          <w:trHeight w:val="964"/>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1E375F5D" w14:textId="77777777"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健康</w:t>
            </w:r>
          </w:p>
        </w:tc>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51BE56D9" w14:textId="77777777" w:rsidR="009377FD"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保健医療</w:t>
            </w:r>
          </w:p>
          <w:p w14:paraId="4D5240A3" w14:textId="7E926875" w:rsidR="00DC39E1" w:rsidRPr="00B8003A" w:rsidRDefault="00DC39E1" w:rsidP="009377FD">
            <w:pPr>
              <w:snapToGrid w:val="0"/>
              <w:rPr>
                <w:rFonts w:ascii="HGSｺﾞｼｯｸM" w:eastAsia="HGSｺﾞｼｯｸM"/>
                <w:sz w:val="22"/>
              </w:rPr>
            </w:pPr>
            <w:r w:rsidRPr="00B8003A">
              <w:rPr>
                <w:rFonts w:ascii="HGSｺﾞｼｯｸM" w:eastAsia="HGSｺﾞｼｯｸM" w:hint="eastAsia"/>
                <w:sz w:val="20"/>
                <w:szCs w:val="20"/>
              </w:rPr>
              <w:t>（感染症、依存症、熱中症、精神保健、母子保健等）</w:t>
            </w:r>
          </w:p>
          <w:p w14:paraId="187356E5" w14:textId="77777777" w:rsidR="009377FD"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府民の健康増進</w:t>
            </w:r>
          </w:p>
          <w:p w14:paraId="67867C7D" w14:textId="0E16B6E6" w:rsidR="00DC39E1" w:rsidRPr="00B8003A" w:rsidRDefault="00DC39E1" w:rsidP="009377FD">
            <w:pPr>
              <w:snapToGrid w:val="0"/>
              <w:rPr>
                <w:rFonts w:ascii="HGSｺﾞｼｯｸM" w:eastAsia="HGSｺﾞｼｯｸM"/>
                <w:sz w:val="22"/>
              </w:rPr>
            </w:pPr>
            <w:r w:rsidRPr="00B8003A">
              <w:rPr>
                <w:rFonts w:ascii="HGSｺﾞｼｯｸM" w:eastAsia="HGSｺﾞｼｯｸM" w:hint="eastAsia"/>
                <w:sz w:val="20"/>
                <w:szCs w:val="20"/>
              </w:rPr>
              <w:t>（生活習慣病予防、検診、歯、栄養等）</w:t>
            </w:r>
          </w:p>
          <w:p w14:paraId="2D62A7FF" w14:textId="606BF184"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公衆衛生</w:t>
            </w:r>
            <w:r w:rsidRPr="00B8003A">
              <w:rPr>
                <w:rFonts w:ascii="HGSｺﾞｼｯｸM" w:eastAsia="HGSｺﾞｼｯｸM" w:hint="eastAsia"/>
                <w:sz w:val="20"/>
                <w:szCs w:val="20"/>
              </w:rPr>
              <w:t>（薬物防止、食の安全、温泉、衛生害虫等）</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FD06F3" w14:textId="0D110FC9"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noProof/>
                <w:sz w:val="22"/>
              </w:rPr>
              <w:drawing>
                <wp:inline distT="0" distB="0" distL="0" distR="0" wp14:anchorId="779E01E1" wp14:editId="629749D7">
                  <wp:extent cx="360000" cy="360000"/>
                  <wp:effectExtent l="0" t="0" r="2540" b="2540"/>
                  <wp:docPr id="24" name="図 23">
                    <a:extLst xmlns:a="http://schemas.openxmlformats.org/drawingml/2006/main">
                      <a:ext uri="{FF2B5EF4-FFF2-40B4-BE49-F238E27FC236}">
                        <a16:creationId xmlns:a16="http://schemas.microsoft.com/office/drawing/2014/main" id="{B66EBE13-88DE-4E65-B1FE-254676E546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B66EBE13-88DE-4E65-B1FE-254676E546C8}"/>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r w:rsidR="00DC39E1" w:rsidRPr="00B8003A" w14:paraId="08B0E270" w14:textId="7A00495A" w:rsidTr="009377FD">
        <w:trPr>
          <w:trHeight w:val="1474"/>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79466B27" w14:textId="77777777"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環境</w:t>
            </w:r>
          </w:p>
        </w:tc>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7B1E51ED" w14:textId="77777777" w:rsidR="009377FD"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カーボンニュートラルの実現</w:t>
            </w:r>
          </w:p>
          <w:p w14:paraId="1D89C2D6" w14:textId="1BD951A8" w:rsidR="00DC39E1" w:rsidRPr="00B8003A" w:rsidRDefault="00DC39E1" w:rsidP="009377FD">
            <w:pPr>
              <w:snapToGrid w:val="0"/>
              <w:rPr>
                <w:rFonts w:ascii="HGSｺﾞｼｯｸM" w:eastAsia="HGSｺﾞｼｯｸM"/>
                <w:sz w:val="22"/>
              </w:rPr>
            </w:pPr>
            <w:r w:rsidRPr="00B8003A">
              <w:rPr>
                <w:rFonts w:ascii="HGSｺﾞｼｯｸM" w:eastAsia="HGSｺﾞｼｯｸM" w:hint="eastAsia"/>
                <w:sz w:val="20"/>
                <w:szCs w:val="20"/>
              </w:rPr>
              <w:t>（脱炭素、食品ロス、資源循環等）</w:t>
            </w:r>
          </w:p>
          <w:p w14:paraId="49045565" w14:textId="05731293"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環境保全活動</w:t>
            </w:r>
            <w:r w:rsidRPr="00B8003A">
              <w:rPr>
                <w:rFonts w:ascii="HGSｺﾞｼｯｸM" w:eastAsia="HGSｺﾞｼｯｸM" w:hint="eastAsia"/>
                <w:sz w:val="20"/>
                <w:szCs w:val="20"/>
              </w:rPr>
              <w:t>（森林保全、海の保全等）</w:t>
            </w:r>
          </w:p>
          <w:p w14:paraId="464CF2BC" w14:textId="2A9C397E"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農林水産業の振興</w:t>
            </w:r>
            <w:r w:rsidRPr="00B8003A">
              <w:rPr>
                <w:rFonts w:ascii="HGSｺﾞｼｯｸM" w:eastAsia="HGSｺﾞｼｯｸM" w:hint="eastAsia"/>
                <w:sz w:val="20"/>
                <w:szCs w:val="20"/>
              </w:rPr>
              <w:t>（大阪産（もん）、担い手の支援等）</w:t>
            </w:r>
          </w:p>
          <w:p w14:paraId="1108F77B" w14:textId="46565111"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生活環境整備</w:t>
            </w:r>
            <w:r w:rsidRPr="00B8003A">
              <w:rPr>
                <w:rFonts w:ascii="HGSｺﾞｼｯｸM" w:eastAsia="HGSｺﾞｼｯｸM" w:hint="eastAsia"/>
                <w:sz w:val="20"/>
                <w:szCs w:val="20"/>
              </w:rPr>
              <w:t>（騒音や特定外来生物等）</w:t>
            </w:r>
          </w:p>
          <w:p w14:paraId="200AF3B7" w14:textId="7870DF26"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動物愛護</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70CCF3" w14:textId="45999250" w:rsidR="00DC39E1" w:rsidRPr="00B8003A" w:rsidRDefault="009377FD" w:rsidP="009377FD">
            <w:pPr>
              <w:snapToGrid w:val="0"/>
              <w:ind w:left="220" w:hangingChars="100" w:hanging="220"/>
              <w:rPr>
                <w:rFonts w:ascii="HGSｺﾞｼｯｸM" w:eastAsia="HGSｺﾞｼｯｸM"/>
                <w:sz w:val="22"/>
              </w:rPr>
            </w:pPr>
            <w:r w:rsidRPr="00B8003A">
              <w:rPr>
                <w:rFonts w:ascii="HGSｺﾞｼｯｸM" w:eastAsia="HGSｺﾞｼｯｸM"/>
                <w:noProof/>
                <w:sz w:val="22"/>
              </w:rPr>
              <w:drawing>
                <wp:inline distT="0" distB="0" distL="0" distR="0" wp14:anchorId="6FCBFA5B" wp14:editId="2F8EEC84">
                  <wp:extent cx="359410" cy="359410"/>
                  <wp:effectExtent l="0" t="0" r="2540" b="254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inline>
              </w:drawing>
            </w:r>
            <w:r w:rsidRPr="00B8003A">
              <w:rPr>
                <w:rFonts w:ascii="HGSｺﾞｼｯｸM" w:eastAsia="HGSｺﾞｼｯｸM"/>
                <w:noProof/>
                <w:sz w:val="22"/>
              </w:rPr>
              <w:drawing>
                <wp:inline distT="0" distB="0" distL="0" distR="0" wp14:anchorId="245DFDA8" wp14:editId="6F36C4F2">
                  <wp:extent cx="360000" cy="360000"/>
                  <wp:effectExtent l="0" t="0" r="2540" b="2540"/>
                  <wp:docPr id="26" name="図 25">
                    <a:extLst xmlns:a="http://schemas.openxmlformats.org/drawingml/2006/main">
                      <a:ext uri="{FF2B5EF4-FFF2-40B4-BE49-F238E27FC236}">
                        <a16:creationId xmlns:a16="http://schemas.microsoft.com/office/drawing/2014/main" id="{12203468-5B6E-4AB4-A716-0B9839B9C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a:extLst>
                              <a:ext uri="{FF2B5EF4-FFF2-40B4-BE49-F238E27FC236}">
                                <a16:creationId xmlns:a16="http://schemas.microsoft.com/office/drawing/2014/main" id="{12203468-5B6E-4AB4-A716-0B9839B9C410}"/>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B8003A">
              <w:rPr>
                <w:rFonts w:ascii="HGSｺﾞｼｯｸM" w:eastAsia="HGSｺﾞｼｯｸM"/>
                <w:noProof/>
                <w:sz w:val="22"/>
              </w:rPr>
              <w:drawing>
                <wp:inline distT="0" distB="0" distL="0" distR="0" wp14:anchorId="08087CF8" wp14:editId="0E83A13A">
                  <wp:extent cx="360000" cy="360000"/>
                  <wp:effectExtent l="0" t="0" r="2540" b="2540"/>
                  <wp:docPr id="27" name="図 26">
                    <a:extLst xmlns:a="http://schemas.openxmlformats.org/drawingml/2006/main">
                      <a:ext uri="{FF2B5EF4-FFF2-40B4-BE49-F238E27FC236}">
                        <a16:creationId xmlns:a16="http://schemas.microsoft.com/office/drawing/2014/main" id="{F000BC00-169E-4E28-8061-7A7504D5A0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F000BC00-169E-4E28-8061-7A7504D5A0CE}"/>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73BE23E9" w14:textId="77777777" w:rsidR="009377FD" w:rsidRPr="00B8003A" w:rsidRDefault="009377FD" w:rsidP="009377FD">
            <w:pPr>
              <w:snapToGrid w:val="0"/>
              <w:ind w:left="220" w:hangingChars="100" w:hanging="220"/>
              <w:rPr>
                <w:rFonts w:ascii="HGSｺﾞｼｯｸM" w:eastAsia="HGSｺﾞｼｯｸM"/>
                <w:sz w:val="22"/>
              </w:rPr>
            </w:pPr>
            <w:r w:rsidRPr="00B8003A">
              <w:rPr>
                <w:rFonts w:ascii="HGSｺﾞｼｯｸM" w:eastAsia="HGSｺﾞｼｯｸM"/>
                <w:noProof/>
                <w:sz w:val="22"/>
              </w:rPr>
              <w:drawing>
                <wp:inline distT="0" distB="0" distL="0" distR="0" wp14:anchorId="4036502D" wp14:editId="15020904">
                  <wp:extent cx="360000" cy="360000"/>
                  <wp:effectExtent l="0" t="0" r="2540" b="2540"/>
                  <wp:docPr id="6" name="図 27">
                    <a:extLst xmlns:a="http://schemas.openxmlformats.org/drawingml/2006/main">
                      <a:ext uri="{FF2B5EF4-FFF2-40B4-BE49-F238E27FC236}">
                        <a16:creationId xmlns:a16="http://schemas.microsoft.com/office/drawing/2014/main" id="{0F7CC578-280E-4A90-B17A-1C7B4BFC46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a:extLst>
                              <a:ext uri="{FF2B5EF4-FFF2-40B4-BE49-F238E27FC236}">
                                <a16:creationId xmlns:a16="http://schemas.microsoft.com/office/drawing/2014/main" id="{0F7CC578-280E-4A90-B17A-1C7B4BFC4655}"/>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B8003A">
              <w:rPr>
                <w:rFonts w:ascii="HGSｺﾞｼｯｸM" w:eastAsia="HGSｺﾞｼｯｸM"/>
                <w:noProof/>
                <w:sz w:val="22"/>
              </w:rPr>
              <w:drawing>
                <wp:inline distT="0" distB="0" distL="0" distR="0" wp14:anchorId="76ECF57E" wp14:editId="39946760">
                  <wp:extent cx="360000" cy="360000"/>
                  <wp:effectExtent l="0" t="0" r="2540" b="2540"/>
                  <wp:docPr id="7" name="図 28">
                    <a:extLst xmlns:a="http://schemas.openxmlformats.org/drawingml/2006/main">
                      <a:ext uri="{FF2B5EF4-FFF2-40B4-BE49-F238E27FC236}">
                        <a16:creationId xmlns:a16="http://schemas.microsoft.com/office/drawing/2014/main" id="{80914CA4-AD34-41E3-A64C-97C9D81AC6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80914CA4-AD34-41E3-A64C-97C9D81AC67E}"/>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B8003A">
              <w:rPr>
                <w:rFonts w:ascii="HGSｺﾞｼｯｸM" w:eastAsia="HGSｺﾞｼｯｸM"/>
                <w:noProof/>
                <w:sz w:val="22"/>
              </w:rPr>
              <w:drawing>
                <wp:inline distT="0" distB="0" distL="0" distR="0" wp14:anchorId="57669B7E" wp14:editId="4E7EF357">
                  <wp:extent cx="359410" cy="359410"/>
                  <wp:effectExtent l="0" t="0" r="2540" b="2540"/>
                  <wp:docPr id="8" name="図 29">
                    <a:extLst xmlns:a="http://schemas.openxmlformats.org/drawingml/2006/main">
                      <a:ext uri="{FF2B5EF4-FFF2-40B4-BE49-F238E27FC236}">
                        <a16:creationId xmlns:a16="http://schemas.microsoft.com/office/drawing/2014/main" id="{F67D594C-7D81-4B24-BA6B-5DBCCC4585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F67D594C-7D81-4B24-BA6B-5DBCCC4585F4}"/>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p w14:paraId="780B00EC" w14:textId="19145B8C" w:rsidR="009377FD" w:rsidRPr="00B8003A" w:rsidRDefault="009377FD" w:rsidP="009377FD">
            <w:pPr>
              <w:snapToGrid w:val="0"/>
              <w:ind w:left="220" w:hangingChars="100" w:hanging="220"/>
              <w:rPr>
                <w:rFonts w:ascii="HGSｺﾞｼｯｸM" w:eastAsia="HGSｺﾞｼｯｸM"/>
                <w:sz w:val="22"/>
              </w:rPr>
            </w:pPr>
            <w:r w:rsidRPr="00B8003A">
              <w:rPr>
                <w:rFonts w:ascii="HGSｺﾞｼｯｸM" w:eastAsia="HGSｺﾞｼｯｸM"/>
                <w:noProof/>
                <w:sz w:val="22"/>
              </w:rPr>
              <w:drawing>
                <wp:inline distT="0" distB="0" distL="0" distR="0" wp14:anchorId="3D08CA4C" wp14:editId="38AD1B28">
                  <wp:extent cx="360000" cy="360000"/>
                  <wp:effectExtent l="0" t="0" r="2540" b="2540"/>
                  <wp:docPr id="9" name="図 30">
                    <a:extLst xmlns:a="http://schemas.openxmlformats.org/drawingml/2006/main">
                      <a:ext uri="{FF2B5EF4-FFF2-40B4-BE49-F238E27FC236}">
                        <a16:creationId xmlns:a16="http://schemas.microsoft.com/office/drawing/2014/main" id="{426D5E27-BD71-4C28-A8BF-7FB2C7691F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426D5E27-BD71-4C28-A8BF-7FB2C7691F0B}"/>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r w:rsidR="00DC39E1" w:rsidRPr="00B8003A" w14:paraId="391557B3" w14:textId="592F480E" w:rsidTr="009377FD">
        <w:trPr>
          <w:trHeight w:val="737"/>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97D4866" w14:textId="77777777"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産業・</w:t>
            </w:r>
          </w:p>
          <w:p w14:paraId="04EB9651" w14:textId="4F83AC7E"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中小企業振興</w:t>
            </w:r>
          </w:p>
        </w:tc>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2810C992" w14:textId="77777777" w:rsidR="009377FD"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府内中小企業への支援</w:t>
            </w:r>
          </w:p>
          <w:p w14:paraId="5CF25AAB" w14:textId="5539DE44" w:rsidR="00DC39E1" w:rsidRPr="00B8003A" w:rsidRDefault="00DC39E1" w:rsidP="009377FD">
            <w:pPr>
              <w:snapToGrid w:val="0"/>
              <w:rPr>
                <w:rFonts w:ascii="HGSｺﾞｼｯｸM" w:eastAsia="HGSｺﾞｼｯｸM"/>
                <w:sz w:val="22"/>
              </w:rPr>
            </w:pPr>
            <w:r w:rsidRPr="00B8003A">
              <w:rPr>
                <w:rFonts w:ascii="HGSｺﾞｼｯｸM" w:eastAsia="HGSｺﾞｼｯｸM" w:hint="eastAsia"/>
                <w:sz w:val="20"/>
                <w:szCs w:val="20"/>
              </w:rPr>
              <w:t>（経営支援、大阪製ブランドの推進等）</w:t>
            </w:r>
          </w:p>
          <w:p w14:paraId="588D49A1" w14:textId="7EBF314C"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成長産業の支援</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EC37B4" w14:textId="7FA0D326"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noProof/>
                <w:sz w:val="22"/>
              </w:rPr>
              <w:drawing>
                <wp:inline distT="0" distB="0" distL="0" distR="0" wp14:anchorId="57D151D0" wp14:editId="2EA29B1B">
                  <wp:extent cx="360000" cy="360000"/>
                  <wp:effectExtent l="0" t="0" r="2540" b="2540"/>
                  <wp:docPr id="10" name="図 31">
                    <a:extLst xmlns:a="http://schemas.openxmlformats.org/drawingml/2006/main">
                      <a:ext uri="{FF2B5EF4-FFF2-40B4-BE49-F238E27FC236}">
                        <a16:creationId xmlns:a16="http://schemas.microsoft.com/office/drawing/2014/main" id="{77823639-A911-4979-B88A-F7A1C6A1B0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a:extLst>
                              <a:ext uri="{FF2B5EF4-FFF2-40B4-BE49-F238E27FC236}">
                                <a16:creationId xmlns:a16="http://schemas.microsoft.com/office/drawing/2014/main" id="{77823639-A911-4979-B88A-F7A1C6A1B007}"/>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r w:rsidR="00DC39E1" w:rsidRPr="00B8003A" w14:paraId="3B46B16B" w14:textId="5221961C" w:rsidTr="009377FD">
        <w:trPr>
          <w:trHeight w:val="964"/>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2D252A9" w14:textId="77777777"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lastRenderedPageBreak/>
              <w:t>雇用</w:t>
            </w:r>
          </w:p>
        </w:tc>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59B9CEB2" w14:textId="07D33B88"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産業人材育成</w:t>
            </w:r>
          </w:p>
          <w:p w14:paraId="22581C7A" w14:textId="77777777" w:rsidR="00303749"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労働環境の整備</w:t>
            </w:r>
          </w:p>
          <w:p w14:paraId="483B7070" w14:textId="530F0594" w:rsidR="00DC39E1" w:rsidRPr="00B8003A" w:rsidRDefault="00B220F5" w:rsidP="00EF346F">
            <w:pPr>
              <w:snapToGrid w:val="0"/>
              <w:ind w:firstLineChars="50" w:firstLine="100"/>
              <w:rPr>
                <w:rFonts w:ascii="HGSｺﾞｼｯｸM" w:eastAsia="HGSｺﾞｼｯｸM"/>
                <w:sz w:val="22"/>
              </w:rPr>
            </w:pPr>
            <w:r w:rsidRPr="00B8003A">
              <w:rPr>
                <w:rFonts w:ascii="HGSｺﾞｼｯｸM" w:eastAsia="HGSｺﾞｼｯｸM" w:hint="eastAsia"/>
                <w:sz w:val="20"/>
                <w:szCs w:val="20"/>
              </w:rPr>
              <w:t>（</w:t>
            </w:r>
            <w:r w:rsidR="00303749" w:rsidRPr="00B8003A">
              <w:rPr>
                <w:rFonts w:ascii="HGSｺﾞｼｯｸM" w:eastAsia="HGSｺﾞｼｯｸM" w:hint="eastAsia"/>
                <w:sz w:val="20"/>
                <w:szCs w:val="20"/>
              </w:rPr>
              <w:t>働き方改革の支援、</w:t>
            </w:r>
            <w:r w:rsidR="00E94198" w:rsidRPr="00B8003A">
              <w:rPr>
                <w:rFonts w:ascii="HGSｺﾞｼｯｸM" w:eastAsia="HGSｺﾞｼｯｸM" w:hint="eastAsia"/>
                <w:sz w:val="20"/>
                <w:szCs w:val="20"/>
              </w:rPr>
              <w:t>労働関係法令の</w:t>
            </w:r>
            <w:r w:rsidR="00303749" w:rsidRPr="00B8003A">
              <w:rPr>
                <w:rFonts w:ascii="HGSｺﾞｼｯｸM" w:eastAsia="HGSｺﾞｼｯｸM" w:hint="eastAsia"/>
                <w:sz w:val="20"/>
                <w:szCs w:val="20"/>
              </w:rPr>
              <w:t>研修</w:t>
            </w:r>
            <w:r w:rsidR="00EF346F" w:rsidRPr="00B8003A">
              <w:rPr>
                <w:rFonts w:ascii="HGSｺﾞｼｯｸM" w:eastAsia="HGSｺﾞｼｯｸM" w:hint="eastAsia"/>
                <w:sz w:val="20"/>
                <w:szCs w:val="20"/>
              </w:rPr>
              <w:t>等</w:t>
            </w:r>
            <w:r w:rsidRPr="00B8003A">
              <w:rPr>
                <w:rFonts w:ascii="HGSｺﾞｼｯｸM" w:eastAsia="HGSｺﾞｼｯｸM" w:hint="eastAsia"/>
                <w:sz w:val="20"/>
                <w:szCs w:val="20"/>
              </w:rPr>
              <w:t>）</w:t>
            </w:r>
          </w:p>
          <w:p w14:paraId="2B554724" w14:textId="7A3A564A"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就業支援</w:t>
            </w:r>
            <w:r w:rsidRPr="00B8003A">
              <w:rPr>
                <w:rFonts w:ascii="HGSｺﾞｼｯｸM" w:eastAsia="HGSｺﾞｼｯｸM" w:hint="eastAsia"/>
                <w:sz w:val="20"/>
                <w:szCs w:val="20"/>
              </w:rPr>
              <w:t>（女性、高齢者、障がい者、就職困難者等）</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887FF8" w14:textId="115DE28E"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noProof/>
                <w:sz w:val="22"/>
              </w:rPr>
              <w:drawing>
                <wp:inline distT="0" distB="0" distL="0" distR="0" wp14:anchorId="59C91C07" wp14:editId="306FEC5A">
                  <wp:extent cx="360000" cy="360000"/>
                  <wp:effectExtent l="0" t="0" r="2540" b="2540"/>
                  <wp:docPr id="11" name="図 32">
                    <a:extLst xmlns:a="http://schemas.openxmlformats.org/drawingml/2006/main">
                      <a:ext uri="{FF2B5EF4-FFF2-40B4-BE49-F238E27FC236}">
                        <a16:creationId xmlns:a16="http://schemas.microsoft.com/office/drawing/2014/main" id="{4642718B-D521-47B6-B60E-C9BCD15AEB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2">
                            <a:extLst>
                              <a:ext uri="{FF2B5EF4-FFF2-40B4-BE49-F238E27FC236}">
                                <a16:creationId xmlns:a16="http://schemas.microsoft.com/office/drawing/2014/main" id="{4642718B-D521-47B6-B60E-C9BCD15AEB33}"/>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B8003A">
              <w:rPr>
                <w:rFonts w:ascii="HGSｺﾞｼｯｸM" w:eastAsia="HGSｺﾞｼｯｸM"/>
                <w:noProof/>
                <w:sz w:val="22"/>
              </w:rPr>
              <w:drawing>
                <wp:inline distT="0" distB="0" distL="0" distR="0" wp14:anchorId="5FC75E44" wp14:editId="2B0BA7A9">
                  <wp:extent cx="360000" cy="360000"/>
                  <wp:effectExtent l="0" t="0" r="2540" b="2540"/>
                  <wp:docPr id="12" name="図 33">
                    <a:extLst xmlns:a="http://schemas.openxmlformats.org/drawingml/2006/main">
                      <a:ext uri="{FF2B5EF4-FFF2-40B4-BE49-F238E27FC236}">
                        <a16:creationId xmlns:a16="http://schemas.microsoft.com/office/drawing/2014/main" id="{081BADFE-365E-4D08-8FAE-154B7FC818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a:extLst>
                              <a:ext uri="{FF2B5EF4-FFF2-40B4-BE49-F238E27FC236}">
                                <a16:creationId xmlns:a16="http://schemas.microsoft.com/office/drawing/2014/main" id="{081BADFE-365E-4D08-8FAE-154B7FC818F8}"/>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B8003A">
              <w:rPr>
                <w:rFonts w:ascii="HGSｺﾞｼｯｸM" w:eastAsia="HGSｺﾞｼｯｸM"/>
                <w:noProof/>
                <w:sz w:val="22"/>
              </w:rPr>
              <w:drawing>
                <wp:inline distT="0" distB="0" distL="0" distR="0" wp14:anchorId="67662E13" wp14:editId="7B7855C3">
                  <wp:extent cx="360000" cy="360000"/>
                  <wp:effectExtent l="0" t="0" r="2540" b="2540"/>
                  <wp:docPr id="36" name="図 35">
                    <a:extLst xmlns:a="http://schemas.openxmlformats.org/drawingml/2006/main">
                      <a:ext uri="{FF2B5EF4-FFF2-40B4-BE49-F238E27FC236}">
                        <a16:creationId xmlns:a16="http://schemas.microsoft.com/office/drawing/2014/main" id="{473FF36F-B5F9-45DD-BFF1-EFF14D5D1B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5">
                            <a:extLst>
                              <a:ext uri="{FF2B5EF4-FFF2-40B4-BE49-F238E27FC236}">
                                <a16:creationId xmlns:a16="http://schemas.microsoft.com/office/drawing/2014/main" id="{473FF36F-B5F9-45DD-BFF1-EFF14D5D1BD6}"/>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r w:rsidR="00DC39E1" w:rsidRPr="00B8003A" w14:paraId="4BCAA962" w14:textId="28A23818" w:rsidTr="009377FD">
        <w:trPr>
          <w:trHeight w:val="907"/>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22112B54" w14:textId="77777777"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安全・安心</w:t>
            </w:r>
          </w:p>
        </w:tc>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7B80265" w14:textId="2B0D5071"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防災、災害対策</w:t>
            </w:r>
            <w:r w:rsidRPr="00B8003A">
              <w:rPr>
                <w:rFonts w:ascii="HGSｺﾞｼｯｸM" w:eastAsia="HGSｺﾞｼｯｸM" w:hint="eastAsia"/>
                <w:sz w:val="20"/>
                <w:szCs w:val="20"/>
              </w:rPr>
              <w:t>（災害への備え、防災教育）</w:t>
            </w:r>
          </w:p>
          <w:p w14:paraId="39409E1B" w14:textId="38D3C6C2"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防犯、犯罪被害防止</w:t>
            </w:r>
          </w:p>
          <w:p w14:paraId="7EFE3B3C" w14:textId="2F7CD3CC"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交通安全対策</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4EB2E1" w14:textId="4A9B2905"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noProof/>
                <w:sz w:val="22"/>
              </w:rPr>
              <w:drawing>
                <wp:inline distT="0" distB="0" distL="0" distR="0" wp14:anchorId="3D818B8B" wp14:editId="7AC2C04E">
                  <wp:extent cx="360000" cy="360000"/>
                  <wp:effectExtent l="0" t="0" r="2540" b="2540"/>
                  <wp:docPr id="14" name="図 13">
                    <a:extLst xmlns:a="http://schemas.openxmlformats.org/drawingml/2006/main">
                      <a:ext uri="{FF2B5EF4-FFF2-40B4-BE49-F238E27FC236}">
                        <a16:creationId xmlns:a16="http://schemas.microsoft.com/office/drawing/2014/main" id="{B24BA68B-FD65-479B-851D-62192CCD98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B24BA68B-FD65-479B-851D-62192CCD9896}"/>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r w:rsidR="00DC39E1" w:rsidRPr="00B8003A" w14:paraId="4BB5FF1A" w14:textId="50314A7D" w:rsidTr="009377FD">
        <w:trPr>
          <w:trHeight w:val="1531"/>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7CB5388" w14:textId="77777777"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地域活性化・</w:t>
            </w:r>
          </w:p>
          <w:p w14:paraId="38D0E72C" w14:textId="6E3F2715"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まちづくり</w:t>
            </w:r>
          </w:p>
        </w:tc>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41416344" w14:textId="62D61259"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大阪の観光振興</w:t>
            </w:r>
          </w:p>
          <w:p w14:paraId="048A1135" w14:textId="498AC6FC"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大阪の魅力向上</w:t>
            </w:r>
            <w:r w:rsidRPr="00B8003A">
              <w:rPr>
                <w:rFonts w:ascii="HGSｺﾞｼｯｸM" w:eastAsia="HGSｺﾞｼｯｸM" w:hint="eastAsia"/>
                <w:sz w:val="20"/>
                <w:szCs w:val="20"/>
              </w:rPr>
              <w:t>（街、公園の活性化）</w:t>
            </w:r>
          </w:p>
          <w:p w14:paraId="3FC2C824" w14:textId="6C00858A"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大阪の文化、スポーツの振興</w:t>
            </w:r>
          </w:p>
          <w:p w14:paraId="2E84D529" w14:textId="6B0FF0B9"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デジタル技術を生かした府民サービスの向上</w:t>
            </w:r>
          </w:p>
          <w:p w14:paraId="38F255B2" w14:textId="01501521" w:rsidR="00DC39E1" w:rsidRPr="00B8003A" w:rsidRDefault="00BC4FFA"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インフラ（道路、河川、港湾）の保全活動</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0374DB" w14:textId="61988404"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noProof/>
                <w:sz w:val="22"/>
              </w:rPr>
              <w:drawing>
                <wp:inline distT="0" distB="0" distL="0" distR="0" wp14:anchorId="32AF3FB4" wp14:editId="341E5830">
                  <wp:extent cx="360000" cy="360000"/>
                  <wp:effectExtent l="0" t="0" r="2540" b="2540"/>
                  <wp:docPr id="13" name="図 34">
                    <a:extLst xmlns:a="http://schemas.openxmlformats.org/drawingml/2006/main">
                      <a:ext uri="{FF2B5EF4-FFF2-40B4-BE49-F238E27FC236}">
                        <a16:creationId xmlns:a16="http://schemas.microsoft.com/office/drawing/2014/main" id="{DD69AEFC-B43C-4F13-8E61-9E00EC4492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4">
                            <a:extLst>
                              <a:ext uri="{FF2B5EF4-FFF2-40B4-BE49-F238E27FC236}">
                                <a16:creationId xmlns:a16="http://schemas.microsoft.com/office/drawing/2014/main" id="{DD69AEFC-B43C-4F13-8E61-9E00EC4492BF}"/>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009377FD" w:rsidRPr="00B8003A">
              <w:rPr>
                <w:rFonts w:ascii="HGSｺﾞｼｯｸM" w:eastAsia="HGSｺﾞｼｯｸM"/>
                <w:noProof/>
                <w:sz w:val="22"/>
              </w:rPr>
              <w:drawing>
                <wp:inline distT="0" distB="0" distL="0" distR="0" wp14:anchorId="330D88DC" wp14:editId="29483FFB">
                  <wp:extent cx="360000" cy="360000"/>
                  <wp:effectExtent l="0" t="0" r="2540" b="2540"/>
                  <wp:docPr id="15" name="図 14">
                    <a:extLst xmlns:a="http://schemas.openxmlformats.org/drawingml/2006/main">
                      <a:ext uri="{FF2B5EF4-FFF2-40B4-BE49-F238E27FC236}">
                        <a16:creationId xmlns:a16="http://schemas.microsoft.com/office/drawing/2014/main" id="{83AFB915-AF05-47B2-AADB-D1FA671CA4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a:extLst>
                              <a:ext uri="{FF2B5EF4-FFF2-40B4-BE49-F238E27FC236}">
                                <a16:creationId xmlns:a16="http://schemas.microsoft.com/office/drawing/2014/main" id="{83AFB915-AF05-47B2-AADB-D1FA671CA41F}"/>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r w:rsidR="00DC39E1" w:rsidRPr="00B8003A" w14:paraId="549C15A9" w14:textId="35A6A810" w:rsidTr="009377FD">
        <w:trPr>
          <w:trHeight w:val="737"/>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72554583" w14:textId="77777777"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人権・</w:t>
            </w:r>
          </w:p>
          <w:p w14:paraId="20085FBD" w14:textId="1EBA7633"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多様性</w:t>
            </w:r>
          </w:p>
        </w:tc>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7C4DA096" w14:textId="404E793A"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人権、LGBTQ普及啓発</w:t>
            </w:r>
          </w:p>
          <w:p w14:paraId="49168CE8" w14:textId="1D8D7187"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hint="eastAsia"/>
                <w:sz w:val="22"/>
              </w:rPr>
              <w:t>男女共同参画</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8A319F" w14:textId="26D1BFC5" w:rsidR="00DC39E1" w:rsidRPr="00B8003A" w:rsidRDefault="00DC39E1" w:rsidP="009377FD">
            <w:pPr>
              <w:snapToGrid w:val="0"/>
              <w:ind w:left="220" w:hangingChars="100" w:hanging="220"/>
              <w:rPr>
                <w:rFonts w:ascii="HGSｺﾞｼｯｸM" w:eastAsia="HGSｺﾞｼｯｸM"/>
                <w:sz w:val="22"/>
              </w:rPr>
            </w:pPr>
            <w:r w:rsidRPr="00B8003A">
              <w:rPr>
                <w:rFonts w:ascii="HGSｺﾞｼｯｸM" w:eastAsia="HGSｺﾞｼｯｸM"/>
                <w:noProof/>
                <w:sz w:val="22"/>
              </w:rPr>
              <w:drawing>
                <wp:inline distT="0" distB="0" distL="0" distR="0" wp14:anchorId="520A0B04" wp14:editId="6B8EBF85">
                  <wp:extent cx="360000" cy="360000"/>
                  <wp:effectExtent l="0" t="0" r="2540" b="2540"/>
                  <wp:docPr id="16" name="図 15">
                    <a:extLst xmlns:a="http://schemas.openxmlformats.org/drawingml/2006/main">
                      <a:ext uri="{FF2B5EF4-FFF2-40B4-BE49-F238E27FC236}">
                        <a16:creationId xmlns:a16="http://schemas.microsoft.com/office/drawing/2014/main" id="{D5E145EC-320C-472D-8091-AD7236E47E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a:extLst>
                              <a:ext uri="{FF2B5EF4-FFF2-40B4-BE49-F238E27FC236}">
                                <a16:creationId xmlns:a16="http://schemas.microsoft.com/office/drawing/2014/main" id="{D5E145EC-320C-472D-8091-AD7236E47E25}"/>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B8003A">
              <w:rPr>
                <w:rFonts w:ascii="HGSｺﾞｼｯｸM" w:eastAsia="HGSｺﾞｼｯｸM"/>
                <w:noProof/>
                <w:sz w:val="22"/>
              </w:rPr>
              <w:drawing>
                <wp:inline distT="0" distB="0" distL="0" distR="0" wp14:anchorId="05C4F2B3" wp14:editId="13911C28">
                  <wp:extent cx="360000" cy="360000"/>
                  <wp:effectExtent l="0" t="0" r="2540" b="2540"/>
                  <wp:docPr id="39" name="図 8">
                    <a:extLst xmlns:a="http://schemas.openxmlformats.org/drawingml/2006/main">
                      <a:ext uri="{FF2B5EF4-FFF2-40B4-BE49-F238E27FC236}">
                        <a16:creationId xmlns:a16="http://schemas.microsoft.com/office/drawing/2014/main" id="{B7B64CE7-D263-44CB-892E-4EC72AF297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B7B64CE7-D263-44CB-892E-4EC72AF29773}"/>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009377FD" w:rsidRPr="00B8003A">
              <w:rPr>
                <w:rFonts w:ascii="HGSｺﾞｼｯｸM" w:eastAsia="HGSｺﾞｼｯｸM"/>
                <w:noProof/>
                <w:sz w:val="22"/>
              </w:rPr>
              <w:drawing>
                <wp:inline distT="0" distB="0" distL="0" distR="0" wp14:anchorId="57B6B4FE" wp14:editId="174A589B">
                  <wp:extent cx="360000" cy="360000"/>
                  <wp:effectExtent l="0" t="0" r="2540" b="2540"/>
                  <wp:docPr id="17" name="図 16">
                    <a:extLst xmlns:a="http://schemas.openxmlformats.org/drawingml/2006/main">
                      <a:ext uri="{FF2B5EF4-FFF2-40B4-BE49-F238E27FC236}">
                        <a16:creationId xmlns:a16="http://schemas.microsoft.com/office/drawing/2014/main" id="{E8536ADA-1FDB-4EF8-BBC5-772CFFA676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a:extLst>
                              <a:ext uri="{FF2B5EF4-FFF2-40B4-BE49-F238E27FC236}">
                                <a16:creationId xmlns:a16="http://schemas.microsoft.com/office/drawing/2014/main" id="{E8536ADA-1FDB-4EF8-BBC5-772CFFA6760C}"/>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r>
    </w:tbl>
    <w:p w14:paraId="172703D7" w14:textId="4ECB15C3" w:rsidR="003C30B6" w:rsidRPr="00B8003A" w:rsidRDefault="003C30B6" w:rsidP="00B63835">
      <w:pPr>
        <w:ind w:left="220" w:hangingChars="100" w:hanging="220"/>
        <w:rPr>
          <w:rFonts w:ascii="HGSｺﾞｼｯｸM" w:eastAsia="HGSｺﾞｼｯｸM"/>
          <w:sz w:val="22"/>
        </w:rPr>
      </w:pPr>
    </w:p>
    <w:p w14:paraId="78AA6F30" w14:textId="5DCB9F88" w:rsidR="00B63835" w:rsidRPr="00B8003A" w:rsidRDefault="00B63835" w:rsidP="00B63835">
      <w:pPr>
        <w:ind w:left="220" w:hangingChars="100" w:hanging="220"/>
        <w:rPr>
          <w:rFonts w:ascii="HGSｺﾞｼｯｸM" w:eastAsia="HGSｺﾞｼｯｸM"/>
          <w:sz w:val="22"/>
        </w:rPr>
      </w:pPr>
      <w:r w:rsidRPr="00B8003A">
        <w:rPr>
          <w:rFonts w:ascii="HGSｺﾞｼｯｸM" w:eastAsia="HGSｺﾞｼｯｸM"/>
          <w:sz w:val="22"/>
        </w:rPr>
        <w:t>(</w:t>
      </w:r>
      <w:r w:rsidR="00836DF1" w:rsidRPr="00B8003A">
        <w:rPr>
          <w:rFonts w:ascii="HGSｺﾞｼｯｸM" w:eastAsia="HGSｺﾞｼｯｸM" w:hint="eastAsia"/>
          <w:sz w:val="22"/>
        </w:rPr>
        <w:t>4</w:t>
      </w:r>
      <w:r w:rsidRPr="00B8003A">
        <w:rPr>
          <w:rFonts w:ascii="HGSｺﾞｼｯｸM" w:eastAsia="HGSｺﾞｼｯｸM"/>
          <w:sz w:val="22"/>
        </w:rPr>
        <w:t>)</w:t>
      </w:r>
      <w:r w:rsidRPr="00B8003A">
        <w:rPr>
          <w:rFonts w:ascii="HGSｺﾞｼｯｸM" w:eastAsia="HGSｺﾞｼｯｸM" w:hint="eastAsia"/>
          <w:sz w:val="22"/>
        </w:rPr>
        <w:t>連携の手法</w:t>
      </w:r>
    </w:p>
    <w:p w14:paraId="3D78738F" w14:textId="475E6921" w:rsidR="00B63835" w:rsidRPr="00B8003A" w:rsidRDefault="00B63835" w:rsidP="00B63835">
      <w:pPr>
        <w:ind w:left="220" w:hangingChars="100" w:hanging="220"/>
        <w:rPr>
          <w:rFonts w:ascii="HGSｺﾞｼｯｸM" w:eastAsia="HGSｺﾞｼｯｸM"/>
          <w:sz w:val="22"/>
        </w:rPr>
      </w:pPr>
      <w:r w:rsidRPr="00B8003A">
        <w:rPr>
          <w:rFonts w:ascii="HGSｺﾞｼｯｸM" w:eastAsia="HGSｺﾞｼｯｸM" w:hint="eastAsia"/>
          <w:sz w:val="22"/>
        </w:rPr>
        <w:t>・</w:t>
      </w:r>
      <w:r w:rsidR="003526D4" w:rsidRPr="00B8003A">
        <w:rPr>
          <w:rFonts w:ascii="HGSｺﾞｼｯｸM" w:eastAsia="HGSｺﾞｼｯｸM" w:hint="eastAsia"/>
          <w:sz w:val="22"/>
        </w:rPr>
        <w:t>公民</w:t>
      </w:r>
      <w:r w:rsidRPr="00B8003A">
        <w:rPr>
          <w:rFonts w:ascii="HGSｺﾞｼｯｸM" w:eastAsia="HGSｺﾞｼｯｸM" w:hint="eastAsia"/>
          <w:sz w:val="22"/>
        </w:rPr>
        <w:t>連携の入口となる制度として、</w:t>
      </w:r>
      <w:r w:rsidRPr="00B8003A">
        <w:rPr>
          <w:rFonts w:ascii="HGSｺﾞｼｯｸM" w:eastAsia="HGSｺﾞｼｯｸM"/>
          <w:sz w:val="22"/>
        </w:rPr>
        <w:t>大阪府政・地域貢献企業登録制度（</w:t>
      </w:r>
      <w:r w:rsidRPr="00B8003A">
        <w:rPr>
          <w:rFonts w:ascii="HGSｺﾞｼｯｸM" w:eastAsia="HGSｺﾞｼｯｸM" w:hint="eastAsia"/>
          <w:sz w:val="22"/>
        </w:rPr>
        <w:t>以下、「</w:t>
      </w:r>
      <w:r w:rsidRPr="00B8003A">
        <w:rPr>
          <w:rFonts w:ascii="HGSｺﾞｼｯｸM" w:eastAsia="HGSｺﾞｼｯｸM"/>
          <w:sz w:val="22"/>
        </w:rPr>
        <w:t>地域貢献企業バンク</w:t>
      </w:r>
      <w:r w:rsidRPr="00B8003A">
        <w:rPr>
          <w:rFonts w:ascii="HGSｺﾞｼｯｸM" w:eastAsia="HGSｺﾞｼｯｸM" w:hint="eastAsia"/>
          <w:sz w:val="22"/>
        </w:rPr>
        <w:t>」という。</w:t>
      </w:r>
      <w:r w:rsidRPr="00B8003A">
        <w:rPr>
          <w:rFonts w:ascii="HGSｺﾞｼｯｸM" w:eastAsia="HGSｺﾞｼｯｸM"/>
          <w:sz w:val="22"/>
        </w:rPr>
        <w:t>）</w:t>
      </w:r>
      <w:r w:rsidRPr="00B8003A">
        <w:rPr>
          <w:rFonts w:ascii="HGSｺﾞｼｯｸM" w:eastAsia="HGSｺﾞｼｯｸM" w:hint="eastAsia"/>
          <w:sz w:val="22"/>
        </w:rPr>
        <w:t>を設けています</w:t>
      </w:r>
    </w:p>
    <w:p w14:paraId="50F5F6CF" w14:textId="679831F3" w:rsidR="00B63835" w:rsidRPr="00B8003A" w:rsidRDefault="00B63835" w:rsidP="00B63835">
      <w:pPr>
        <w:ind w:left="220" w:hangingChars="100" w:hanging="220"/>
        <w:rPr>
          <w:rFonts w:ascii="HGSｺﾞｼｯｸM" w:eastAsia="HGSｺﾞｼｯｸM"/>
          <w:sz w:val="22"/>
        </w:rPr>
      </w:pPr>
      <w:r w:rsidRPr="00B8003A">
        <w:rPr>
          <w:rFonts w:ascii="HGSｺﾞｼｯｸM" w:eastAsia="HGSｺﾞｼｯｸM" w:hint="eastAsia"/>
          <w:sz w:val="22"/>
        </w:rPr>
        <w:t>・また、連携分野の幅広さや</w:t>
      </w:r>
      <w:r w:rsidR="001467A2" w:rsidRPr="00B8003A">
        <w:rPr>
          <w:rFonts w:ascii="HGSｺﾞｼｯｸM" w:eastAsia="HGSｺﾞｼｯｸM" w:hint="eastAsia"/>
          <w:sz w:val="22"/>
        </w:rPr>
        <w:t>取組み</w:t>
      </w:r>
      <w:r w:rsidRPr="00B8003A">
        <w:rPr>
          <w:rFonts w:ascii="HGSｺﾞｼｯｸM" w:eastAsia="HGSｺﾞｼｯｸM" w:hint="eastAsia"/>
          <w:sz w:val="22"/>
        </w:rPr>
        <w:t>の内容によって、包括連携協定や事業連携協定を締結する場合</w:t>
      </w:r>
      <w:r w:rsidRPr="00B8003A">
        <w:rPr>
          <w:rFonts w:ascii="HGSｺﾞｼｯｸM" w:eastAsia="HGSｺﾞｼｯｸM"/>
          <w:sz w:val="22"/>
        </w:rPr>
        <w:t>があります</w:t>
      </w:r>
    </w:p>
    <w:p w14:paraId="070A5671" w14:textId="0CEE0F27" w:rsidR="00B63835" w:rsidRPr="00B8003A" w:rsidRDefault="00B63835" w:rsidP="00B63835">
      <w:pPr>
        <w:ind w:leftChars="50" w:left="325" w:hangingChars="100" w:hanging="220"/>
        <w:rPr>
          <w:rFonts w:ascii="HGSｺﾞｼｯｸM" w:eastAsia="HGSｺﾞｼｯｸM"/>
          <w:sz w:val="22"/>
        </w:rPr>
      </w:pPr>
      <w:r w:rsidRPr="00B8003A">
        <w:rPr>
          <w:rFonts w:ascii="HGSｺﾞｼｯｸM" w:eastAsia="HGSｺﾞｼｯｸM" w:hint="eastAsia"/>
          <w:sz w:val="22"/>
        </w:rPr>
        <w:t>①</w:t>
      </w:r>
      <w:r w:rsidRPr="00B8003A">
        <w:rPr>
          <w:rFonts w:ascii="HGSｺﾞｼｯｸM" w:eastAsia="HGSｺﾞｼｯｸM"/>
          <w:sz w:val="22"/>
        </w:rPr>
        <w:t>地域貢献企業バンク</w:t>
      </w:r>
      <w:r w:rsidR="00124B7A" w:rsidRPr="00B8003A">
        <w:rPr>
          <w:rFonts w:ascii="HGSｺﾞｼｯｸM" w:eastAsia="HGSｺﾞｼｯｸM" w:hint="eastAsia"/>
          <w:sz w:val="22"/>
        </w:rPr>
        <w:t>（</w:t>
      </w:r>
      <w:r w:rsidR="00566781">
        <w:rPr>
          <w:rFonts w:ascii="HGSｺﾞｼｯｸM" w:eastAsia="HGSｺﾞｼｯｸM" w:hint="eastAsia"/>
          <w:sz w:val="22"/>
        </w:rPr>
        <w:t>所管</w:t>
      </w:r>
      <w:r w:rsidR="00124B7A" w:rsidRPr="00B8003A">
        <w:rPr>
          <w:rFonts w:ascii="HGSｺﾞｼｯｸM" w:eastAsia="HGSｺﾞｼｯｸM" w:hint="eastAsia"/>
          <w:sz w:val="22"/>
        </w:rPr>
        <w:t>：公民戦略連携デスク）</w:t>
      </w:r>
    </w:p>
    <w:p w14:paraId="32A2EE77" w14:textId="6E53553B" w:rsidR="00B63835" w:rsidRPr="00B8003A" w:rsidRDefault="00B63835" w:rsidP="0032067F">
      <w:pPr>
        <w:ind w:leftChars="100" w:left="430" w:hangingChars="100" w:hanging="220"/>
        <w:rPr>
          <w:rFonts w:ascii="HGSｺﾞｼｯｸM" w:eastAsia="HGSｺﾞｼｯｸM"/>
          <w:sz w:val="22"/>
        </w:rPr>
      </w:pPr>
      <w:r w:rsidRPr="00B8003A">
        <w:rPr>
          <w:rFonts w:ascii="HGSｺﾞｼｯｸM" w:eastAsia="HGSｺﾞｼｯｸM" w:hint="eastAsia"/>
          <w:sz w:val="22"/>
        </w:rPr>
        <w:t>・府政や地域への協力・貢献の意思のある企業等が、希望する分野や事項を府に登録することで、その意思を表明する制度です</w:t>
      </w:r>
    </w:p>
    <w:p w14:paraId="2FA314A9" w14:textId="4F122D53" w:rsidR="00B63835" w:rsidRPr="00B8003A" w:rsidRDefault="00B63835" w:rsidP="0032067F">
      <w:pPr>
        <w:ind w:leftChars="100" w:left="430" w:hangingChars="100" w:hanging="220"/>
        <w:rPr>
          <w:rFonts w:ascii="HGSｺﾞｼｯｸM" w:eastAsia="HGSｺﾞｼｯｸM"/>
          <w:sz w:val="22"/>
        </w:rPr>
      </w:pPr>
      <w:r w:rsidRPr="00B8003A">
        <w:rPr>
          <w:rFonts w:ascii="HGSｺﾞｼｯｸM" w:eastAsia="HGSｺﾞｼｯｸM" w:hint="eastAsia"/>
          <w:sz w:val="22"/>
        </w:rPr>
        <w:t>・実際の連携にあたっては、本制度への登録をお願いしています</w:t>
      </w:r>
    </w:p>
    <w:p w14:paraId="6C52D2C5" w14:textId="56F85CE9" w:rsidR="00D92879" w:rsidRPr="00B8003A" w:rsidRDefault="00D92879" w:rsidP="0032067F">
      <w:pPr>
        <w:ind w:leftChars="100" w:left="430" w:hangingChars="100" w:hanging="220"/>
        <w:rPr>
          <w:rFonts w:ascii="HGSｺﾞｼｯｸM" w:eastAsia="HGSｺﾞｼｯｸM"/>
          <w:sz w:val="22"/>
        </w:rPr>
      </w:pPr>
      <w:r w:rsidRPr="00B8003A">
        <w:rPr>
          <w:rFonts w:ascii="HGSｺﾞｼｯｸM" w:eastAsia="HGSｺﾞｼｯｸM" w:hint="eastAsia"/>
          <w:sz w:val="22"/>
        </w:rPr>
        <w:t>・詳細は、大阪府政・地域貢献企業登録制度要綱（以下、「</w:t>
      </w:r>
      <w:r w:rsidR="005A12B6" w:rsidRPr="00B8003A">
        <w:rPr>
          <w:rFonts w:ascii="HGSｺﾞｼｯｸM" w:eastAsia="HGSｺﾞｼｯｸM"/>
          <w:sz w:val="22"/>
        </w:rPr>
        <w:t>地域貢献企業バンク</w:t>
      </w:r>
      <w:r w:rsidRPr="00B8003A">
        <w:rPr>
          <w:rFonts w:ascii="HGSｺﾞｼｯｸM" w:eastAsia="HGSｺﾞｼｯｸM" w:hint="eastAsia"/>
          <w:sz w:val="22"/>
        </w:rPr>
        <w:t>要綱」という</w:t>
      </w:r>
      <w:r w:rsidR="003526D4" w:rsidRPr="00B8003A">
        <w:rPr>
          <w:rFonts w:ascii="HGSｺﾞｼｯｸM" w:eastAsia="HGSｺﾞｼｯｸM" w:hint="eastAsia"/>
          <w:sz w:val="22"/>
        </w:rPr>
        <w:t>。</w:t>
      </w:r>
      <w:r w:rsidRPr="00B8003A">
        <w:rPr>
          <w:rFonts w:ascii="HGSｺﾞｼｯｸM" w:eastAsia="HGSｺﾞｼｯｸM" w:hint="eastAsia"/>
          <w:sz w:val="22"/>
        </w:rPr>
        <w:t>）で定めています</w:t>
      </w:r>
    </w:p>
    <w:p w14:paraId="1E5C7189" w14:textId="4BBF4551" w:rsidR="00B63835" w:rsidRPr="00B8003A" w:rsidRDefault="00B63835" w:rsidP="00B63835">
      <w:pPr>
        <w:ind w:leftChars="50" w:left="325" w:hangingChars="100" w:hanging="220"/>
        <w:rPr>
          <w:rFonts w:ascii="HGSｺﾞｼｯｸM" w:eastAsia="HGSｺﾞｼｯｸM"/>
          <w:sz w:val="22"/>
        </w:rPr>
      </w:pPr>
      <w:r w:rsidRPr="00B8003A">
        <w:rPr>
          <w:rFonts w:ascii="HGSｺﾞｼｯｸM" w:eastAsia="HGSｺﾞｼｯｸM" w:hint="eastAsia"/>
          <w:sz w:val="22"/>
        </w:rPr>
        <w:t>②包括連携協定</w:t>
      </w:r>
      <w:r w:rsidR="00124B7A" w:rsidRPr="00B8003A">
        <w:rPr>
          <w:rFonts w:ascii="HGSｺﾞｼｯｸM" w:eastAsia="HGSｺﾞｼｯｸM" w:hint="eastAsia"/>
          <w:sz w:val="22"/>
        </w:rPr>
        <w:t>（</w:t>
      </w:r>
      <w:r w:rsidR="00566781">
        <w:rPr>
          <w:rFonts w:ascii="HGSｺﾞｼｯｸM" w:eastAsia="HGSｺﾞｼｯｸM" w:hint="eastAsia"/>
          <w:sz w:val="22"/>
        </w:rPr>
        <w:t>所管</w:t>
      </w:r>
      <w:r w:rsidR="00124B7A" w:rsidRPr="00B8003A">
        <w:rPr>
          <w:rFonts w:ascii="HGSｺﾞｼｯｸM" w:eastAsia="HGSｺﾞｼｯｸM" w:hint="eastAsia"/>
          <w:sz w:val="22"/>
        </w:rPr>
        <w:t>：公民戦略連携デスク）</w:t>
      </w:r>
    </w:p>
    <w:p w14:paraId="5B7C5BF3" w14:textId="4AE961F5" w:rsidR="00B63835" w:rsidRPr="00B8003A" w:rsidRDefault="00B63835" w:rsidP="00197270">
      <w:pPr>
        <w:ind w:leftChars="100" w:left="430" w:hangingChars="100" w:hanging="220"/>
        <w:rPr>
          <w:rFonts w:ascii="HGSｺﾞｼｯｸM" w:eastAsia="HGSｺﾞｼｯｸM"/>
          <w:sz w:val="22"/>
        </w:rPr>
      </w:pPr>
      <w:r w:rsidRPr="00B8003A">
        <w:rPr>
          <w:rFonts w:ascii="HGSｺﾞｼｯｸM" w:eastAsia="HGSｺﾞｼｯｸM" w:hint="eastAsia"/>
          <w:sz w:val="22"/>
        </w:rPr>
        <w:t>・</w:t>
      </w:r>
      <w:r w:rsidR="002800E9" w:rsidRPr="00B8003A">
        <w:rPr>
          <w:rFonts w:ascii="HGSｺﾞｼｯｸM" w:eastAsia="HGSｺﾞｼｯｸM" w:hint="eastAsia"/>
          <w:sz w:val="22"/>
        </w:rPr>
        <w:t>府と</w:t>
      </w:r>
      <w:r w:rsidR="003526D4" w:rsidRPr="00B8003A">
        <w:rPr>
          <w:rFonts w:ascii="HGSｺﾞｼｯｸM" w:eastAsia="HGSｺﾞｼｯｸM" w:hint="eastAsia"/>
          <w:sz w:val="22"/>
        </w:rPr>
        <w:t>企業等</w:t>
      </w:r>
      <w:r w:rsidRPr="00B8003A">
        <w:rPr>
          <w:rFonts w:ascii="HGSｺﾞｼｯｸM" w:eastAsia="HGSｺﾞｼｯｸM" w:hint="eastAsia"/>
          <w:sz w:val="22"/>
        </w:rPr>
        <w:t>が、府政の幅広い分野における連携と協働</w:t>
      </w:r>
      <w:r w:rsidR="00197270" w:rsidRPr="00B8003A">
        <w:rPr>
          <w:rFonts w:ascii="HGSｺﾞｼｯｸM" w:eastAsia="HGSｺﾞｼｯｸM" w:hint="eastAsia"/>
          <w:sz w:val="22"/>
        </w:rPr>
        <w:t>の</w:t>
      </w:r>
      <w:r w:rsidRPr="00B8003A">
        <w:rPr>
          <w:rFonts w:ascii="HGSｺﾞｼｯｸM" w:eastAsia="HGSｺﾞｼｯｸM" w:hint="eastAsia"/>
          <w:sz w:val="22"/>
        </w:rPr>
        <w:t>取組みを、中長期的に継続して実施することを明文化するために締結します</w:t>
      </w:r>
    </w:p>
    <w:p w14:paraId="58179295" w14:textId="1394E923" w:rsidR="00B63835" w:rsidRPr="00B8003A" w:rsidRDefault="00B63835" w:rsidP="00B63835">
      <w:pPr>
        <w:ind w:leftChars="50" w:left="325" w:hangingChars="100" w:hanging="220"/>
        <w:rPr>
          <w:rFonts w:ascii="HGSｺﾞｼｯｸM" w:eastAsia="HGSｺﾞｼｯｸM"/>
          <w:sz w:val="22"/>
        </w:rPr>
      </w:pPr>
      <w:r w:rsidRPr="00B8003A">
        <w:rPr>
          <w:rFonts w:ascii="HGSｺﾞｼｯｸM" w:eastAsia="HGSｺﾞｼｯｸM" w:hint="eastAsia"/>
          <w:sz w:val="22"/>
        </w:rPr>
        <w:t>③事業連携協定</w:t>
      </w:r>
    </w:p>
    <w:p w14:paraId="3079E52E" w14:textId="52C0AA4C" w:rsidR="00B63835" w:rsidRDefault="00B63835" w:rsidP="00D92DD0">
      <w:pPr>
        <w:ind w:leftChars="100" w:left="430" w:hangingChars="100" w:hanging="220"/>
        <w:rPr>
          <w:rFonts w:ascii="HGSｺﾞｼｯｸM" w:eastAsia="HGSｺﾞｼｯｸM"/>
          <w:sz w:val="22"/>
        </w:rPr>
      </w:pPr>
      <w:r w:rsidRPr="00B8003A">
        <w:rPr>
          <w:rFonts w:ascii="HGSｺﾞｼｯｸM" w:eastAsia="HGSｺﾞｼｯｸM" w:hint="eastAsia"/>
          <w:sz w:val="22"/>
        </w:rPr>
        <w:t>・</w:t>
      </w:r>
      <w:r w:rsidR="002800E9" w:rsidRPr="00B8003A">
        <w:rPr>
          <w:rFonts w:ascii="HGSｺﾞｼｯｸM" w:eastAsia="HGSｺﾞｼｯｸM" w:hint="eastAsia"/>
          <w:sz w:val="22"/>
        </w:rPr>
        <w:t>府と</w:t>
      </w:r>
      <w:r w:rsidRPr="00B8003A">
        <w:rPr>
          <w:rFonts w:ascii="HGSｺﾞｼｯｸM" w:eastAsia="HGSｺﾞｼｯｸM" w:hint="eastAsia"/>
          <w:sz w:val="22"/>
        </w:rPr>
        <w:t>企業等が、</w:t>
      </w:r>
      <w:r w:rsidRPr="00B8003A">
        <w:rPr>
          <w:rFonts w:ascii="HGSｺﾞｼｯｸM" w:eastAsia="HGSｺﾞｼｯｸM"/>
          <w:sz w:val="22"/>
        </w:rPr>
        <w:t>個別分野</w:t>
      </w:r>
      <w:r w:rsidRPr="00B8003A">
        <w:rPr>
          <w:rFonts w:ascii="HGSｺﾞｼｯｸM" w:eastAsia="HGSｺﾞｼｯｸM" w:hint="eastAsia"/>
          <w:sz w:val="22"/>
        </w:rPr>
        <w:t>における取組みを実施するにあたり、両者の役割分担や守秘義務等を明文化するなど</w:t>
      </w:r>
      <w:r w:rsidR="00D92DD0">
        <w:rPr>
          <w:rFonts w:ascii="HGSｺﾞｼｯｸM" w:eastAsia="HGSｺﾞｼｯｸM" w:hint="eastAsia"/>
          <w:sz w:val="22"/>
        </w:rPr>
        <w:t>、</w:t>
      </w:r>
      <w:r w:rsidRPr="00B8003A">
        <w:rPr>
          <w:rFonts w:ascii="HGSｺﾞｼｯｸM" w:eastAsia="HGSｺﾞｼｯｸM" w:hint="eastAsia"/>
          <w:sz w:val="22"/>
        </w:rPr>
        <w:t>必要に応じて</w:t>
      </w:r>
      <w:r w:rsidR="0060780F" w:rsidRPr="00B8003A">
        <w:rPr>
          <w:rFonts w:ascii="HGSｺﾞｼｯｸM" w:eastAsia="HGSｺﾞｼｯｸM" w:hint="eastAsia"/>
          <w:sz w:val="22"/>
        </w:rPr>
        <w:t>締結します</w:t>
      </w:r>
    </w:p>
    <w:p w14:paraId="4452037F" w14:textId="6476E450" w:rsidR="00DD39CA" w:rsidRPr="00B8003A" w:rsidRDefault="00DD39CA" w:rsidP="00DD39CA">
      <w:pPr>
        <w:ind w:leftChars="100" w:left="430" w:hangingChars="100" w:hanging="220"/>
        <w:rPr>
          <w:rFonts w:ascii="HGSｺﾞｼｯｸM" w:eastAsia="HGSｺﾞｼｯｸM"/>
          <w:sz w:val="22"/>
        </w:rPr>
      </w:pPr>
      <w:r>
        <w:rPr>
          <w:rFonts w:ascii="HGSｺﾞｼｯｸM" w:eastAsia="HGSｺﾞｼｯｸM" w:hint="eastAsia"/>
          <w:sz w:val="22"/>
        </w:rPr>
        <w:t>・</w:t>
      </w:r>
      <w:r w:rsidRPr="00DD39CA">
        <w:rPr>
          <w:rFonts w:ascii="HGSｺﾞｼｯｸM" w:eastAsia="HGSｺﾞｼｯｸM" w:hint="eastAsia"/>
          <w:sz w:val="22"/>
        </w:rPr>
        <w:t>該当する分野の事業所管課で対応します</w:t>
      </w:r>
    </w:p>
    <w:p w14:paraId="7D855084" w14:textId="7E6ED707" w:rsidR="00B63835" w:rsidRPr="00B8003A" w:rsidRDefault="00B63835" w:rsidP="00B30D51">
      <w:pPr>
        <w:ind w:left="220" w:hangingChars="100" w:hanging="220"/>
        <w:rPr>
          <w:rFonts w:ascii="HGSｺﾞｼｯｸM" w:eastAsia="HGSｺﾞｼｯｸM"/>
          <w:sz w:val="22"/>
        </w:rPr>
      </w:pPr>
    </w:p>
    <w:p w14:paraId="1A523FF8" w14:textId="2CC5464D" w:rsidR="00833882" w:rsidRDefault="00833882">
      <w:pPr>
        <w:widowControl/>
        <w:jc w:val="left"/>
        <w:rPr>
          <w:rFonts w:ascii="HGSｺﾞｼｯｸM" w:eastAsia="HGSｺﾞｼｯｸM"/>
          <w:sz w:val="22"/>
        </w:rPr>
      </w:pPr>
      <w:r>
        <w:rPr>
          <w:rFonts w:ascii="HGSｺﾞｼｯｸM" w:eastAsia="HGSｺﾞｼｯｸM"/>
          <w:sz w:val="22"/>
        </w:rPr>
        <w:br w:type="page"/>
      </w:r>
    </w:p>
    <w:tbl>
      <w:tblPr>
        <w:tblStyle w:val="aa"/>
        <w:tblW w:w="0" w:type="auto"/>
        <w:tblInd w:w="-5" w:type="dxa"/>
        <w:shd w:val="clear" w:color="auto" w:fill="000000" w:themeFill="text1"/>
        <w:tblLook w:val="04A0" w:firstRow="1" w:lastRow="0" w:firstColumn="1" w:lastColumn="0" w:noHBand="0" w:noVBand="1"/>
      </w:tblPr>
      <w:tblGrid>
        <w:gridCol w:w="8499"/>
      </w:tblGrid>
      <w:tr w:rsidR="00642A4C" w:rsidRPr="00B8003A" w14:paraId="3B424F49" w14:textId="77777777" w:rsidTr="000D6645">
        <w:tc>
          <w:tcPr>
            <w:tcW w:w="8499" w:type="dxa"/>
            <w:shd w:val="clear" w:color="auto" w:fill="000000" w:themeFill="text1"/>
          </w:tcPr>
          <w:p w14:paraId="2A4885D0" w14:textId="29E780C7" w:rsidR="0089435A" w:rsidRPr="00B8003A" w:rsidRDefault="00B63835" w:rsidP="000D6645">
            <w:pPr>
              <w:snapToGrid w:val="0"/>
              <w:ind w:left="280" w:hangingChars="100" w:hanging="280"/>
              <w:rPr>
                <w:rFonts w:ascii="HGSｺﾞｼｯｸM" w:eastAsia="HGSｺﾞｼｯｸM"/>
                <w:sz w:val="28"/>
                <w:szCs w:val="28"/>
              </w:rPr>
            </w:pPr>
            <w:r w:rsidRPr="00B8003A">
              <w:rPr>
                <w:rFonts w:ascii="HGSｺﾞｼｯｸM" w:eastAsia="HGSｺﾞｼｯｸM" w:hint="eastAsia"/>
                <w:sz w:val="28"/>
                <w:szCs w:val="28"/>
              </w:rPr>
              <w:lastRenderedPageBreak/>
              <w:t>４</w:t>
            </w:r>
            <w:r w:rsidR="0089435A" w:rsidRPr="00B8003A">
              <w:rPr>
                <w:rFonts w:ascii="HGSｺﾞｼｯｸM" w:eastAsia="HGSｺﾞｼｯｸM" w:hint="eastAsia"/>
                <w:sz w:val="28"/>
                <w:szCs w:val="28"/>
              </w:rPr>
              <w:t>．</w:t>
            </w:r>
            <w:r w:rsidR="004B3EFF" w:rsidRPr="00B8003A">
              <w:rPr>
                <w:rFonts w:ascii="HGSｺﾞｼｯｸM" w:eastAsia="HGSｺﾞｼｯｸM" w:hint="eastAsia"/>
                <w:sz w:val="28"/>
                <w:szCs w:val="28"/>
              </w:rPr>
              <w:t>連携に関する</w:t>
            </w:r>
            <w:r w:rsidRPr="00B8003A">
              <w:rPr>
                <w:rFonts w:ascii="HGSｺﾞｼｯｸM" w:eastAsia="HGSｺﾞｼｯｸM" w:hint="eastAsia"/>
                <w:sz w:val="28"/>
                <w:szCs w:val="28"/>
              </w:rPr>
              <w:t>留意事項</w:t>
            </w:r>
          </w:p>
        </w:tc>
      </w:tr>
    </w:tbl>
    <w:p w14:paraId="02A93744" w14:textId="77777777" w:rsidR="0089435A" w:rsidRPr="00B8003A" w:rsidRDefault="0089435A" w:rsidP="00B30D51">
      <w:pPr>
        <w:ind w:left="220" w:hangingChars="100" w:hanging="220"/>
        <w:rPr>
          <w:rFonts w:ascii="HGSｺﾞｼｯｸM" w:eastAsia="HGSｺﾞｼｯｸM"/>
          <w:sz w:val="22"/>
        </w:rPr>
      </w:pPr>
    </w:p>
    <w:p w14:paraId="0EAD697A" w14:textId="57E9345A" w:rsidR="00B63835" w:rsidRPr="00B8003A" w:rsidRDefault="00B63835" w:rsidP="00B63835">
      <w:pPr>
        <w:ind w:left="220" w:hangingChars="100" w:hanging="220"/>
        <w:rPr>
          <w:rFonts w:ascii="HGSｺﾞｼｯｸM" w:eastAsia="HGSｺﾞｼｯｸM"/>
          <w:sz w:val="22"/>
        </w:rPr>
      </w:pPr>
      <w:r w:rsidRPr="00B8003A">
        <w:rPr>
          <w:rFonts w:ascii="HGSｺﾞｼｯｸM" w:eastAsia="HGSｺﾞｼｯｸM" w:hint="eastAsia"/>
          <w:sz w:val="22"/>
        </w:rPr>
        <w:t>(1</w:t>
      </w:r>
      <w:r w:rsidRPr="00B8003A">
        <w:rPr>
          <w:rFonts w:ascii="HGSｺﾞｼｯｸM" w:eastAsia="HGSｺﾞｼｯｸM"/>
          <w:sz w:val="22"/>
        </w:rPr>
        <w:t>)</w:t>
      </w:r>
      <w:r w:rsidR="00646853" w:rsidRPr="00B8003A">
        <w:rPr>
          <w:rFonts w:ascii="HGSｺﾞｼｯｸM" w:eastAsia="HGSｺﾞｼｯｸM" w:hint="eastAsia"/>
          <w:sz w:val="22"/>
        </w:rPr>
        <w:t>連携する企業等の範囲</w:t>
      </w:r>
    </w:p>
    <w:p w14:paraId="2D5484CE" w14:textId="1DE985DF" w:rsidR="00D5525F" w:rsidRPr="00B8003A" w:rsidRDefault="00D5525F" w:rsidP="00D5525F">
      <w:pPr>
        <w:ind w:left="220" w:hangingChars="100" w:hanging="220"/>
        <w:rPr>
          <w:rFonts w:ascii="HGSｺﾞｼｯｸM" w:eastAsia="HGSｺﾞｼｯｸM"/>
          <w:sz w:val="22"/>
        </w:rPr>
      </w:pPr>
      <w:r w:rsidRPr="00B8003A">
        <w:rPr>
          <w:rFonts w:ascii="HGSｺﾞｼｯｸM" w:eastAsia="HGSｺﾞｼｯｸM" w:hint="eastAsia"/>
          <w:sz w:val="22"/>
        </w:rPr>
        <w:t>・公民連携</w:t>
      </w:r>
      <w:r w:rsidR="003526D4" w:rsidRPr="00B8003A">
        <w:rPr>
          <w:rFonts w:ascii="HGSｺﾞｼｯｸM" w:eastAsia="HGSｺﾞｼｯｸM" w:hint="eastAsia"/>
          <w:sz w:val="22"/>
        </w:rPr>
        <w:t>の</w:t>
      </w:r>
      <w:r w:rsidRPr="00B8003A">
        <w:rPr>
          <w:rFonts w:ascii="HGSｺﾞｼｯｸM" w:eastAsia="HGSｺﾞｼｯｸM" w:hint="eastAsia"/>
          <w:sz w:val="22"/>
        </w:rPr>
        <w:t>取組みの実施にあたっては、府民の理解を得られることが大切です</w:t>
      </w:r>
    </w:p>
    <w:p w14:paraId="75936D65" w14:textId="5BEAB51A" w:rsidR="006D41F9" w:rsidRPr="00B8003A" w:rsidRDefault="006D41F9" w:rsidP="00D5525F">
      <w:pPr>
        <w:ind w:left="220" w:hangingChars="100" w:hanging="220"/>
        <w:rPr>
          <w:rFonts w:ascii="HGSｺﾞｼｯｸM" w:eastAsia="HGSｺﾞｼｯｸM"/>
          <w:sz w:val="22"/>
        </w:rPr>
      </w:pPr>
      <w:r w:rsidRPr="00B8003A">
        <w:rPr>
          <w:rFonts w:ascii="HGSｺﾞｼｯｸM" w:eastAsia="HGSｺﾞｼｯｸM" w:hint="eastAsia"/>
          <w:sz w:val="22"/>
        </w:rPr>
        <w:t>・このため、府は、法令等に違反する行為のあった企業等、府民の理解が得られない企業等とは連携を行いません</w:t>
      </w:r>
    </w:p>
    <w:tbl>
      <w:tblPr>
        <w:tblStyle w:val="aa"/>
        <w:tblW w:w="8079"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79"/>
      </w:tblGrid>
      <w:tr w:rsidR="006D41F9" w:rsidRPr="00B8003A" w14:paraId="7A02B643" w14:textId="77777777" w:rsidTr="00D81B68">
        <w:tc>
          <w:tcPr>
            <w:tcW w:w="8079" w:type="dxa"/>
          </w:tcPr>
          <w:p w14:paraId="032493B6" w14:textId="2A1A291C" w:rsidR="006D41F9" w:rsidRPr="00B8003A" w:rsidRDefault="006D41F9" w:rsidP="00D81B68">
            <w:pPr>
              <w:ind w:left="220" w:hangingChars="100" w:hanging="220"/>
              <w:rPr>
                <w:rFonts w:ascii="HGSｺﾞｼｯｸM" w:eastAsia="HGSｺﾞｼｯｸM" w:hAnsi="ＭＳ 明朝" w:cs="ＭＳ 明朝"/>
                <w:sz w:val="22"/>
              </w:rPr>
            </w:pPr>
            <w:r w:rsidRPr="00B8003A">
              <w:rPr>
                <w:rFonts w:ascii="HGSｺﾞｼｯｸM" w:eastAsia="HGSｺﾞｼｯｸM" w:hAnsi="ＭＳ 明朝" w:cs="ＭＳ 明朝" w:hint="eastAsia"/>
                <w:sz w:val="22"/>
              </w:rPr>
              <w:t>【</w:t>
            </w:r>
            <w:r w:rsidRPr="00B8003A">
              <w:rPr>
                <w:rFonts w:ascii="HGSｺﾞｼｯｸM" w:eastAsia="HGSｺﾞｼｯｸM" w:hint="eastAsia"/>
                <w:sz w:val="22"/>
              </w:rPr>
              <w:t>連携を行わない企業</w:t>
            </w:r>
            <w:r w:rsidR="00F47008">
              <w:rPr>
                <w:rFonts w:ascii="HGSｺﾞｼｯｸM" w:eastAsia="HGSｺﾞｼｯｸM" w:hint="eastAsia"/>
                <w:sz w:val="22"/>
              </w:rPr>
              <w:t>等</w:t>
            </w:r>
            <w:r w:rsidRPr="00B8003A">
              <w:rPr>
                <w:rFonts w:ascii="HGSｺﾞｼｯｸM" w:eastAsia="HGSｺﾞｼｯｸM" w:hint="eastAsia"/>
                <w:sz w:val="22"/>
              </w:rPr>
              <w:t>の例</w:t>
            </w:r>
            <w:r w:rsidRPr="00B8003A">
              <w:rPr>
                <w:rFonts w:ascii="HGSｺﾞｼｯｸM" w:eastAsia="HGSｺﾞｼｯｸM" w:hAnsi="ＭＳ 明朝" w:cs="ＭＳ 明朝" w:hint="eastAsia"/>
                <w:sz w:val="22"/>
              </w:rPr>
              <w:t>】</w:t>
            </w:r>
          </w:p>
          <w:p w14:paraId="328231AD" w14:textId="77777777" w:rsidR="006D41F9" w:rsidRPr="00B8003A" w:rsidRDefault="006D41F9" w:rsidP="006D41F9">
            <w:pPr>
              <w:ind w:leftChars="100" w:left="430" w:hangingChars="100" w:hanging="220"/>
              <w:rPr>
                <w:rFonts w:ascii="HGSｺﾞｼｯｸM" w:eastAsia="HGSｺﾞｼｯｸM"/>
                <w:sz w:val="22"/>
              </w:rPr>
            </w:pPr>
            <w:r w:rsidRPr="00B8003A">
              <w:rPr>
                <w:rFonts w:ascii="HGSｺﾞｼｯｸM" w:eastAsia="HGSｺﾞｼｯｸM" w:hint="eastAsia"/>
                <w:sz w:val="22"/>
              </w:rPr>
              <w:t>①法令等に違反する行為のあったもの又はそのおそれのあるもの</w:t>
            </w:r>
          </w:p>
          <w:p w14:paraId="47B89B08" w14:textId="77777777" w:rsidR="006D41F9" w:rsidRPr="00B8003A" w:rsidRDefault="006D41F9" w:rsidP="006D41F9">
            <w:pPr>
              <w:ind w:leftChars="100" w:left="430" w:hangingChars="100" w:hanging="220"/>
              <w:rPr>
                <w:rFonts w:ascii="HGSｺﾞｼｯｸM" w:eastAsia="HGSｺﾞｼｯｸM"/>
                <w:sz w:val="22"/>
              </w:rPr>
            </w:pPr>
            <w:r w:rsidRPr="00B8003A">
              <w:rPr>
                <w:rFonts w:ascii="HGSｺﾞｼｯｸM" w:eastAsia="HGSｺﾞｼｯｸM" w:hint="eastAsia"/>
                <w:sz w:val="22"/>
              </w:rPr>
              <w:t>②公序良俗に反する活動を行うもの又はそのおそれのあるもの</w:t>
            </w:r>
          </w:p>
          <w:p w14:paraId="10204BF0" w14:textId="77777777" w:rsidR="006D41F9" w:rsidRPr="00B8003A" w:rsidRDefault="006D41F9" w:rsidP="006D41F9">
            <w:pPr>
              <w:ind w:leftChars="100" w:left="430" w:hangingChars="100" w:hanging="220"/>
              <w:rPr>
                <w:rFonts w:ascii="HGSｺﾞｼｯｸM" w:eastAsia="HGSｺﾞｼｯｸM"/>
                <w:sz w:val="22"/>
              </w:rPr>
            </w:pPr>
            <w:r w:rsidRPr="00B8003A">
              <w:rPr>
                <w:rFonts w:ascii="HGSｺﾞｼｯｸM" w:eastAsia="HGSｺﾞｼｯｸM" w:hint="eastAsia"/>
                <w:sz w:val="22"/>
              </w:rPr>
              <w:t>③税等の未納があるもの</w:t>
            </w:r>
          </w:p>
          <w:p w14:paraId="420DFB59" w14:textId="77777777" w:rsidR="006D41F9" w:rsidRPr="00B8003A" w:rsidRDefault="006D41F9" w:rsidP="006D41F9">
            <w:pPr>
              <w:ind w:leftChars="100" w:left="430" w:hangingChars="100" w:hanging="220"/>
              <w:rPr>
                <w:rFonts w:ascii="HGSｺﾞｼｯｸM" w:eastAsia="HGSｺﾞｼｯｸM"/>
                <w:sz w:val="22"/>
              </w:rPr>
            </w:pPr>
            <w:r w:rsidRPr="00B8003A">
              <w:rPr>
                <w:rFonts w:ascii="HGSｺﾞｼｯｸM" w:eastAsia="HGSｺﾞｼｯｸM" w:hint="eastAsia"/>
                <w:sz w:val="22"/>
              </w:rPr>
              <w:t>④府の入札参加停止措置を受けているもの又は大阪府入札参加停止要綱に該当する行為を行ったもの</w:t>
            </w:r>
          </w:p>
          <w:p w14:paraId="2D7051E9" w14:textId="77777777" w:rsidR="006D41F9" w:rsidRPr="00B8003A" w:rsidRDefault="006D41F9" w:rsidP="006D41F9">
            <w:pPr>
              <w:ind w:leftChars="100" w:left="430" w:hangingChars="100" w:hanging="220"/>
              <w:rPr>
                <w:rFonts w:ascii="HGSｺﾞｼｯｸM" w:eastAsia="HGSｺﾞｼｯｸM"/>
                <w:sz w:val="22"/>
              </w:rPr>
            </w:pPr>
            <w:r w:rsidRPr="00B8003A">
              <w:rPr>
                <w:rFonts w:ascii="HGSｺﾞｼｯｸM" w:eastAsia="HGSｺﾞｼｯｸM" w:hint="eastAsia"/>
                <w:sz w:val="22"/>
              </w:rPr>
              <w:t>⑤人権侵害の事象があったもの又はそのおそれのあるもの</w:t>
            </w:r>
          </w:p>
          <w:p w14:paraId="4903238C" w14:textId="77777777" w:rsidR="006D41F9" w:rsidRPr="00B8003A" w:rsidRDefault="006D41F9" w:rsidP="006D41F9">
            <w:pPr>
              <w:ind w:leftChars="100" w:left="430" w:hangingChars="100" w:hanging="220"/>
              <w:rPr>
                <w:rFonts w:ascii="HGSｺﾞｼｯｸM" w:eastAsia="HGSｺﾞｼｯｸM"/>
                <w:sz w:val="22"/>
              </w:rPr>
            </w:pPr>
            <w:r w:rsidRPr="00B8003A">
              <w:rPr>
                <w:rFonts w:ascii="HGSｺﾞｼｯｸM" w:eastAsia="HGSｺﾞｼｯｸM" w:hint="eastAsia"/>
                <w:sz w:val="22"/>
              </w:rPr>
              <w:t>⑥政治活動を助長するおそれのあるもの</w:t>
            </w:r>
          </w:p>
          <w:p w14:paraId="18778BC7" w14:textId="77777777" w:rsidR="006D41F9" w:rsidRPr="00B8003A" w:rsidRDefault="006D41F9" w:rsidP="006D41F9">
            <w:pPr>
              <w:ind w:leftChars="100" w:left="430" w:hangingChars="100" w:hanging="220"/>
              <w:rPr>
                <w:rFonts w:ascii="HGSｺﾞｼｯｸM" w:eastAsia="HGSｺﾞｼｯｸM"/>
                <w:sz w:val="22"/>
              </w:rPr>
            </w:pPr>
            <w:r w:rsidRPr="00B8003A">
              <w:rPr>
                <w:rFonts w:ascii="HGSｺﾞｼｯｸM" w:eastAsia="HGSｺﾞｼｯｸM" w:hint="eastAsia"/>
                <w:sz w:val="22"/>
              </w:rPr>
              <w:t>⑦宗教活動を助長するおそれのあるもの</w:t>
            </w:r>
          </w:p>
          <w:p w14:paraId="3D3A0392" w14:textId="79F6CB45" w:rsidR="006D41F9" w:rsidRPr="00B8003A" w:rsidRDefault="006D41F9" w:rsidP="006D41F9">
            <w:pPr>
              <w:ind w:leftChars="100" w:left="430" w:hangingChars="100" w:hanging="220"/>
              <w:rPr>
                <w:rFonts w:ascii="HGSｺﾞｼｯｸM" w:eastAsia="HGSｺﾞｼｯｸM"/>
                <w:sz w:val="22"/>
              </w:rPr>
            </w:pPr>
            <w:r w:rsidRPr="00B8003A">
              <w:rPr>
                <w:rFonts w:ascii="HGSｺﾞｼｯｸM" w:eastAsia="HGSｺﾞｼｯｸM" w:hint="eastAsia"/>
                <w:sz w:val="22"/>
              </w:rPr>
              <w:t>⑧暴力団員及び暴力団密接関係者によるもの</w:t>
            </w:r>
          </w:p>
          <w:p w14:paraId="71202A46" w14:textId="417C1E4D" w:rsidR="006D41F9" w:rsidRPr="00B8003A" w:rsidRDefault="006D41F9" w:rsidP="006D41F9">
            <w:pPr>
              <w:ind w:leftChars="100" w:left="430" w:hangingChars="100" w:hanging="220"/>
              <w:rPr>
                <w:rFonts w:ascii="HGSｺﾞｼｯｸM" w:eastAsia="HGSｺﾞｼｯｸM"/>
                <w:sz w:val="22"/>
              </w:rPr>
            </w:pPr>
            <w:r w:rsidRPr="00B8003A">
              <w:rPr>
                <w:rFonts w:ascii="HGSｺﾞｼｯｸM" w:eastAsia="HGSｺﾞｼｯｸM" w:hint="eastAsia"/>
                <w:sz w:val="22"/>
              </w:rPr>
              <w:t>⑨その他府が連携しないことが適切と認めるもの</w:t>
            </w:r>
          </w:p>
        </w:tc>
      </w:tr>
    </w:tbl>
    <w:p w14:paraId="7D55DAE7" w14:textId="4C4941CD" w:rsidR="00363A86" w:rsidRPr="00B8003A" w:rsidRDefault="00363A86" w:rsidP="00F11C92">
      <w:pPr>
        <w:rPr>
          <w:rFonts w:ascii="HGSｺﾞｼｯｸM" w:eastAsia="HGSｺﾞｼｯｸM"/>
          <w:sz w:val="22"/>
        </w:rPr>
      </w:pPr>
    </w:p>
    <w:p w14:paraId="0D95E170" w14:textId="10F7F594" w:rsidR="00B63835" w:rsidRPr="00B8003A" w:rsidRDefault="00B63835" w:rsidP="00B63835">
      <w:pPr>
        <w:rPr>
          <w:rFonts w:ascii="HGSｺﾞｼｯｸM" w:eastAsia="HGSｺﾞｼｯｸM"/>
          <w:sz w:val="22"/>
        </w:rPr>
      </w:pPr>
      <w:r w:rsidRPr="00B8003A">
        <w:rPr>
          <w:rFonts w:ascii="HGSｺﾞｼｯｸM" w:eastAsia="HGSｺﾞｼｯｸM" w:hint="eastAsia"/>
          <w:sz w:val="22"/>
        </w:rPr>
        <w:t>(</w:t>
      </w:r>
      <w:r w:rsidR="00DD39CA">
        <w:rPr>
          <w:rFonts w:ascii="HGSｺﾞｼｯｸM" w:eastAsia="HGSｺﾞｼｯｸM" w:hint="eastAsia"/>
          <w:sz w:val="22"/>
        </w:rPr>
        <w:t>2</w:t>
      </w:r>
      <w:r w:rsidRPr="00B8003A">
        <w:rPr>
          <w:rFonts w:ascii="HGSｺﾞｼｯｸM" w:eastAsia="HGSｺﾞｼｯｸM"/>
          <w:sz w:val="22"/>
        </w:rPr>
        <w:t>)</w:t>
      </w:r>
      <w:r w:rsidRPr="00B8003A">
        <w:rPr>
          <w:rFonts w:ascii="HGSｺﾞｼｯｸM" w:eastAsia="HGSｺﾞｼｯｸM" w:hint="eastAsia"/>
          <w:sz w:val="22"/>
        </w:rPr>
        <w:t>知的財産権等の取扱い</w:t>
      </w:r>
    </w:p>
    <w:p w14:paraId="49F630D9" w14:textId="3D1AD4C2" w:rsidR="00B63835" w:rsidRPr="00B8003A" w:rsidRDefault="00B63835" w:rsidP="00B63835">
      <w:pPr>
        <w:ind w:left="220" w:hangingChars="100" w:hanging="220"/>
        <w:rPr>
          <w:rFonts w:ascii="HGSｺﾞｼｯｸM" w:eastAsia="HGSｺﾞｼｯｸM"/>
          <w:sz w:val="22"/>
        </w:rPr>
      </w:pPr>
      <w:r w:rsidRPr="00B8003A">
        <w:rPr>
          <w:rFonts w:ascii="HGSｺﾞｼｯｸM" w:eastAsia="HGSｺﾞｼｯｸM" w:hint="eastAsia"/>
          <w:sz w:val="22"/>
        </w:rPr>
        <w:t>・</w:t>
      </w:r>
      <w:r w:rsidR="00BA0D64" w:rsidRPr="00B8003A">
        <w:rPr>
          <w:rFonts w:ascii="HGSｺﾞｼｯｸM" w:eastAsia="HGSｺﾞｼｯｸM" w:hint="eastAsia"/>
          <w:sz w:val="22"/>
        </w:rPr>
        <w:t>公民連携の取組み</w:t>
      </w:r>
      <w:r w:rsidRPr="00B8003A">
        <w:rPr>
          <w:rFonts w:ascii="HGSｺﾞｼｯｸM" w:eastAsia="HGSｺﾞｼｯｸM" w:hint="eastAsia"/>
          <w:sz w:val="22"/>
        </w:rPr>
        <w:t>において知的財産権等の対象となるべき発明又は考案をした場合には、</w:t>
      </w:r>
      <w:r w:rsidR="002800E9" w:rsidRPr="00B8003A">
        <w:rPr>
          <w:rFonts w:ascii="HGSｺﾞｼｯｸM" w:eastAsia="HGSｺﾞｼｯｸM" w:hint="eastAsia"/>
          <w:sz w:val="22"/>
        </w:rPr>
        <w:t>府及び</w:t>
      </w:r>
      <w:r w:rsidR="003526D4" w:rsidRPr="00B8003A">
        <w:rPr>
          <w:rFonts w:ascii="HGSｺﾞｼｯｸM" w:eastAsia="HGSｺﾞｼｯｸM" w:hint="eastAsia"/>
          <w:sz w:val="22"/>
        </w:rPr>
        <w:t>企業等</w:t>
      </w:r>
      <w:r w:rsidRPr="00B8003A">
        <w:rPr>
          <w:rFonts w:ascii="HGSｺﾞｼｯｸM" w:eastAsia="HGSｺﾞｼｯｸM" w:hint="eastAsia"/>
          <w:sz w:val="22"/>
        </w:rPr>
        <w:t>は、</w:t>
      </w:r>
      <w:r w:rsidR="00147C69" w:rsidRPr="00B8003A">
        <w:rPr>
          <w:rFonts w:ascii="HGSｺﾞｼｯｸM" w:eastAsia="HGSｺﾞｼｯｸM" w:hint="eastAsia"/>
          <w:sz w:val="22"/>
        </w:rPr>
        <w:t>相手方</w:t>
      </w:r>
      <w:r w:rsidRPr="00B8003A">
        <w:rPr>
          <w:rFonts w:ascii="HGSｺﾞｼｯｸM" w:eastAsia="HGSｺﾞｼｯｸM" w:hint="eastAsia"/>
          <w:sz w:val="22"/>
        </w:rPr>
        <w:t>に通知することとします</w:t>
      </w:r>
    </w:p>
    <w:p w14:paraId="7FF27BA5" w14:textId="20A60827" w:rsidR="00B63835" w:rsidRPr="00B8003A" w:rsidRDefault="00B63835" w:rsidP="00B63835">
      <w:pPr>
        <w:ind w:left="220" w:hangingChars="100" w:hanging="220"/>
        <w:rPr>
          <w:rFonts w:ascii="HGSｺﾞｼｯｸM" w:eastAsia="HGSｺﾞｼｯｸM"/>
          <w:sz w:val="22"/>
        </w:rPr>
      </w:pPr>
      <w:r w:rsidRPr="00B8003A">
        <w:rPr>
          <w:rFonts w:ascii="HGSｺﾞｼｯｸM" w:eastAsia="HGSｺﾞｼｯｸM" w:hint="eastAsia"/>
          <w:sz w:val="22"/>
        </w:rPr>
        <w:t>・この場合において、当該知的財産権等の取得のための手続き及び権利の帰属等に関する詳細については、双方協議して定めるものとします</w:t>
      </w:r>
    </w:p>
    <w:p w14:paraId="50388653" w14:textId="26DC2180" w:rsidR="00B63835" w:rsidRPr="00B8003A" w:rsidRDefault="00B63835" w:rsidP="00F11C92">
      <w:pPr>
        <w:rPr>
          <w:rFonts w:ascii="HGSｺﾞｼｯｸM" w:eastAsia="HGSｺﾞｼｯｸM"/>
          <w:sz w:val="22"/>
        </w:rPr>
      </w:pPr>
    </w:p>
    <w:p w14:paraId="1FA84EA1" w14:textId="16DD2938" w:rsidR="00580B71" w:rsidRPr="00B8003A" w:rsidRDefault="00580B71" w:rsidP="00F11C92">
      <w:pPr>
        <w:rPr>
          <w:rFonts w:ascii="HGSｺﾞｼｯｸM" w:eastAsia="HGSｺﾞｼｯｸM"/>
          <w:sz w:val="22"/>
        </w:rPr>
      </w:pPr>
    </w:p>
    <w:p w14:paraId="3D82FBB2" w14:textId="0B8B4681" w:rsidR="00580B71" w:rsidRDefault="00580B71" w:rsidP="00F11C92">
      <w:pPr>
        <w:rPr>
          <w:rFonts w:ascii="HGSｺﾞｼｯｸM" w:eastAsia="HGSｺﾞｼｯｸM"/>
          <w:sz w:val="22"/>
        </w:rPr>
      </w:pPr>
    </w:p>
    <w:p w14:paraId="791C7B0E" w14:textId="54A9D121" w:rsidR="00833882" w:rsidRDefault="00833882" w:rsidP="00F11C92">
      <w:pPr>
        <w:rPr>
          <w:rFonts w:ascii="HGSｺﾞｼｯｸM" w:eastAsia="HGSｺﾞｼｯｸM"/>
          <w:sz w:val="22"/>
        </w:rPr>
      </w:pPr>
    </w:p>
    <w:p w14:paraId="11C8C15F" w14:textId="3E362EDB" w:rsidR="00833882" w:rsidRDefault="00833882" w:rsidP="00F11C92">
      <w:pPr>
        <w:rPr>
          <w:rFonts w:ascii="HGSｺﾞｼｯｸM" w:eastAsia="HGSｺﾞｼｯｸM"/>
          <w:sz w:val="22"/>
        </w:rPr>
      </w:pPr>
    </w:p>
    <w:p w14:paraId="3FB067D7" w14:textId="0B6BC41C" w:rsidR="00833882" w:rsidRDefault="00833882" w:rsidP="00F11C92">
      <w:pPr>
        <w:rPr>
          <w:rFonts w:ascii="HGSｺﾞｼｯｸM" w:eastAsia="HGSｺﾞｼｯｸM"/>
          <w:sz w:val="22"/>
        </w:rPr>
      </w:pPr>
    </w:p>
    <w:p w14:paraId="404F1693" w14:textId="485B9387" w:rsidR="00833882" w:rsidRDefault="00833882" w:rsidP="00F11C92">
      <w:pPr>
        <w:rPr>
          <w:rFonts w:ascii="HGSｺﾞｼｯｸM" w:eastAsia="HGSｺﾞｼｯｸM"/>
          <w:sz w:val="22"/>
        </w:rPr>
      </w:pPr>
    </w:p>
    <w:p w14:paraId="7C378B2A" w14:textId="77777777" w:rsidR="00833882" w:rsidRPr="00B8003A" w:rsidRDefault="00833882" w:rsidP="00F11C92">
      <w:pPr>
        <w:rPr>
          <w:rFonts w:ascii="HGSｺﾞｼｯｸM" w:eastAsia="HGSｺﾞｼｯｸM"/>
          <w:sz w:val="22"/>
        </w:rPr>
      </w:pPr>
    </w:p>
    <w:p w14:paraId="7BFE23AE" w14:textId="77777777" w:rsidR="00833882" w:rsidRDefault="00833882">
      <w:bookmarkStart w:id="3" w:name="_Hlk66356359"/>
      <w:r>
        <w:br w:type="page"/>
      </w:r>
    </w:p>
    <w:tbl>
      <w:tblPr>
        <w:tblStyle w:val="aa"/>
        <w:tblW w:w="0" w:type="auto"/>
        <w:tblLook w:val="04A0" w:firstRow="1" w:lastRow="0" w:firstColumn="1" w:lastColumn="0" w:noHBand="0" w:noVBand="1"/>
      </w:tblPr>
      <w:tblGrid>
        <w:gridCol w:w="8494"/>
      </w:tblGrid>
      <w:tr w:rsidR="00642A4C" w:rsidRPr="00B8003A" w14:paraId="3D9FB910" w14:textId="77777777" w:rsidTr="004A4649">
        <w:trPr>
          <w:trHeight w:val="454"/>
        </w:trPr>
        <w:tc>
          <w:tcPr>
            <w:tcW w:w="8494" w:type="dxa"/>
            <w:shd w:val="clear" w:color="auto" w:fill="000000" w:themeFill="text1"/>
            <w:vAlign w:val="center"/>
          </w:tcPr>
          <w:p w14:paraId="00E3C8EC" w14:textId="1637F6A7" w:rsidR="004A4649" w:rsidRPr="00B8003A" w:rsidRDefault="004140DA" w:rsidP="004A4649">
            <w:pPr>
              <w:snapToGrid w:val="0"/>
              <w:rPr>
                <w:rFonts w:ascii="HGSｺﾞｼｯｸM" w:eastAsia="HGSｺﾞｼｯｸM"/>
                <w:sz w:val="28"/>
              </w:rPr>
            </w:pPr>
            <w:r w:rsidRPr="00B8003A">
              <w:rPr>
                <w:rFonts w:ascii="HGSｺﾞｼｯｸM" w:eastAsia="HGSｺﾞｼｯｸM" w:hint="eastAsia"/>
                <w:sz w:val="28"/>
              </w:rPr>
              <w:lastRenderedPageBreak/>
              <w:t>５</w:t>
            </w:r>
            <w:r w:rsidR="004A4649" w:rsidRPr="00B8003A">
              <w:rPr>
                <w:rFonts w:ascii="HGSｺﾞｼｯｸM" w:eastAsia="HGSｺﾞｼｯｸM" w:hint="eastAsia"/>
                <w:sz w:val="28"/>
              </w:rPr>
              <w:t>．包括連携協定に</w:t>
            </w:r>
            <w:r w:rsidR="00B63835" w:rsidRPr="00B8003A">
              <w:rPr>
                <w:rFonts w:ascii="HGSｺﾞｼｯｸM" w:eastAsia="HGSｺﾞｼｯｸM" w:hint="eastAsia"/>
                <w:sz w:val="28"/>
              </w:rPr>
              <w:t>ついて</w:t>
            </w:r>
          </w:p>
        </w:tc>
      </w:tr>
    </w:tbl>
    <w:p w14:paraId="6BAA226B" w14:textId="77777777" w:rsidR="004A4649" w:rsidRPr="00B8003A" w:rsidRDefault="004A4649" w:rsidP="00BE6128">
      <w:pPr>
        <w:rPr>
          <w:rFonts w:ascii="HGSｺﾞｼｯｸM" w:eastAsia="HGSｺﾞｼｯｸM"/>
          <w:sz w:val="22"/>
        </w:rPr>
      </w:pPr>
    </w:p>
    <w:p w14:paraId="05A07CFF" w14:textId="7AB06411" w:rsidR="000A303D" w:rsidRPr="00B8003A" w:rsidRDefault="000A303D" w:rsidP="00BE6128">
      <w:pPr>
        <w:rPr>
          <w:rFonts w:ascii="HGSｺﾞｼｯｸM" w:eastAsia="HGSｺﾞｼｯｸM"/>
          <w:sz w:val="22"/>
        </w:rPr>
      </w:pPr>
      <w:r w:rsidRPr="00B8003A">
        <w:rPr>
          <w:rFonts w:ascii="HGSｺﾞｼｯｸM" w:eastAsia="HGSｺﾞｼｯｸM" w:hint="eastAsia"/>
          <w:sz w:val="22"/>
        </w:rPr>
        <w:t>(1)</w:t>
      </w:r>
      <w:r w:rsidR="00DD7DB1" w:rsidRPr="00B8003A">
        <w:rPr>
          <w:rFonts w:ascii="HGSｺﾞｼｯｸM" w:eastAsia="HGSｺﾞｼｯｸM" w:hint="eastAsia"/>
          <w:sz w:val="22"/>
        </w:rPr>
        <w:t>包括連携協定</w:t>
      </w:r>
      <w:r w:rsidR="00285EBA" w:rsidRPr="00B8003A">
        <w:rPr>
          <w:rFonts w:ascii="HGSｺﾞｼｯｸM" w:eastAsia="HGSｺﾞｼｯｸM"/>
          <w:sz w:val="22"/>
        </w:rPr>
        <w:t>締結</w:t>
      </w:r>
      <w:r w:rsidR="00330AF1" w:rsidRPr="00B8003A">
        <w:rPr>
          <w:rFonts w:ascii="HGSｺﾞｼｯｸM" w:eastAsia="HGSｺﾞｼｯｸM" w:hint="eastAsia"/>
          <w:sz w:val="22"/>
        </w:rPr>
        <w:t>の要件</w:t>
      </w:r>
    </w:p>
    <w:bookmarkEnd w:id="3"/>
    <w:p w14:paraId="1A838288" w14:textId="7E5A1515" w:rsidR="002118C1" w:rsidRPr="00B8003A" w:rsidRDefault="00620D87" w:rsidP="0032067F">
      <w:pPr>
        <w:ind w:leftChars="50" w:left="325" w:hangingChars="100" w:hanging="220"/>
        <w:rPr>
          <w:rFonts w:ascii="HGSｺﾞｼｯｸM" w:eastAsia="HGSｺﾞｼｯｸM"/>
          <w:sz w:val="22"/>
        </w:rPr>
      </w:pPr>
      <w:r w:rsidRPr="00B8003A">
        <w:rPr>
          <w:rFonts w:ascii="HGSｺﾞｼｯｸM" w:eastAsia="HGSｺﾞｼｯｸM" w:hint="eastAsia"/>
          <w:sz w:val="22"/>
        </w:rPr>
        <w:t>①</w:t>
      </w:r>
      <w:r w:rsidR="005936E0" w:rsidRPr="00B8003A">
        <w:rPr>
          <w:rFonts w:ascii="HGSｺﾞｼｯｸM" w:eastAsia="HGSｺﾞｼｯｸM" w:hint="eastAsia"/>
          <w:sz w:val="22"/>
        </w:rPr>
        <w:t>包括連携協定</w:t>
      </w:r>
      <w:r w:rsidR="002118C1" w:rsidRPr="00B8003A">
        <w:rPr>
          <w:rFonts w:ascii="HGSｺﾞｼｯｸM" w:eastAsia="HGSｺﾞｼｯｸM" w:hint="eastAsia"/>
          <w:sz w:val="22"/>
        </w:rPr>
        <w:t>の</w:t>
      </w:r>
      <w:r w:rsidR="001242BB" w:rsidRPr="00B8003A">
        <w:rPr>
          <w:rFonts w:ascii="HGSｺﾞｼｯｸM" w:eastAsia="HGSｺﾞｼｯｸM" w:hint="eastAsia"/>
          <w:sz w:val="22"/>
        </w:rPr>
        <w:t>締結にあ</w:t>
      </w:r>
      <w:r w:rsidR="002118C1" w:rsidRPr="00B8003A">
        <w:rPr>
          <w:rFonts w:ascii="HGSｺﾞｼｯｸM" w:eastAsia="HGSｺﾞｼｯｸM" w:hint="eastAsia"/>
          <w:sz w:val="22"/>
        </w:rPr>
        <w:t>たっては、</w:t>
      </w:r>
      <w:r w:rsidR="003C48FE" w:rsidRPr="00B8003A">
        <w:rPr>
          <w:rFonts w:ascii="HGSｺﾞｼｯｸM" w:eastAsia="HGSｺﾞｼｯｸM" w:hint="eastAsia"/>
          <w:sz w:val="22"/>
        </w:rPr>
        <w:t>その相手方となる</w:t>
      </w:r>
      <w:r w:rsidR="001242BB" w:rsidRPr="00B8003A">
        <w:rPr>
          <w:rFonts w:ascii="HGSｺﾞｼｯｸM" w:eastAsia="HGSｺﾞｼｯｸM" w:hint="eastAsia"/>
          <w:sz w:val="22"/>
        </w:rPr>
        <w:t>企業等</w:t>
      </w:r>
      <w:r w:rsidR="003C48FE" w:rsidRPr="00B8003A">
        <w:rPr>
          <w:rFonts w:ascii="HGSｺﾞｼｯｸM" w:eastAsia="HGSｺﾞｼｯｸM" w:hint="eastAsia"/>
          <w:sz w:val="22"/>
        </w:rPr>
        <w:t>（以下、「相手方企業等」</w:t>
      </w:r>
      <w:r w:rsidR="00085108" w:rsidRPr="00B8003A">
        <w:rPr>
          <w:rFonts w:ascii="HGSｺﾞｼｯｸM" w:eastAsia="HGSｺﾞｼｯｸM" w:hint="eastAsia"/>
          <w:sz w:val="22"/>
        </w:rPr>
        <w:t>という。</w:t>
      </w:r>
      <w:r w:rsidR="003C48FE" w:rsidRPr="00B8003A">
        <w:rPr>
          <w:rFonts w:ascii="HGSｺﾞｼｯｸM" w:eastAsia="HGSｺﾞｼｯｸM" w:hint="eastAsia"/>
          <w:sz w:val="22"/>
        </w:rPr>
        <w:t>）</w:t>
      </w:r>
      <w:r w:rsidR="001242BB" w:rsidRPr="00B8003A">
        <w:rPr>
          <w:rFonts w:ascii="HGSｺﾞｼｯｸM" w:eastAsia="HGSｺﾞｼｯｸM" w:hint="eastAsia"/>
          <w:sz w:val="22"/>
        </w:rPr>
        <w:t>が</w:t>
      </w:r>
      <w:r w:rsidR="002118C1" w:rsidRPr="00B8003A">
        <w:rPr>
          <w:rFonts w:ascii="HGSｺﾞｼｯｸM" w:eastAsia="HGSｺﾞｼｯｸM" w:hint="eastAsia"/>
          <w:sz w:val="22"/>
        </w:rPr>
        <w:t>次の</w:t>
      </w:r>
      <w:r w:rsidRPr="00B8003A">
        <w:rPr>
          <w:rFonts w:ascii="HGSｺﾞｼｯｸM" w:eastAsia="HGSｺﾞｼｯｸM" w:hint="eastAsia"/>
          <w:sz w:val="22"/>
        </w:rPr>
        <w:t>ア</w:t>
      </w:r>
      <w:r w:rsidR="002118C1" w:rsidRPr="00B8003A">
        <w:rPr>
          <w:rFonts w:ascii="HGSｺﾞｼｯｸM" w:eastAsia="HGSｺﾞｼｯｸM" w:hint="eastAsia"/>
          <w:sz w:val="22"/>
        </w:rPr>
        <w:t>から</w:t>
      </w:r>
      <w:r w:rsidRPr="00B8003A">
        <w:rPr>
          <w:rFonts w:ascii="HGSｺﾞｼｯｸM" w:eastAsia="HGSｺﾞｼｯｸM" w:hint="eastAsia"/>
          <w:sz w:val="22"/>
        </w:rPr>
        <w:t>ウ</w:t>
      </w:r>
      <w:r w:rsidR="002118C1" w:rsidRPr="00B8003A">
        <w:rPr>
          <w:rFonts w:ascii="HGSｺﾞｼｯｸM" w:eastAsia="HGSｺﾞｼｯｸM" w:hint="eastAsia"/>
          <w:sz w:val="22"/>
        </w:rPr>
        <w:t>の全てを</w:t>
      </w:r>
      <w:r w:rsidR="003C48FE" w:rsidRPr="00B8003A">
        <w:rPr>
          <w:rFonts w:ascii="HGSｺﾞｼｯｸM" w:eastAsia="HGSｺﾞｼｯｸM" w:hint="eastAsia"/>
          <w:sz w:val="22"/>
        </w:rPr>
        <w:t>満たしている</w:t>
      </w:r>
      <w:r w:rsidR="002118C1" w:rsidRPr="00B8003A">
        <w:rPr>
          <w:rFonts w:ascii="HGSｺﾞｼｯｸM" w:eastAsia="HGSｺﾞｼｯｸM" w:hint="eastAsia"/>
          <w:sz w:val="22"/>
        </w:rPr>
        <w:t>ことを要件とします</w:t>
      </w:r>
    </w:p>
    <w:p w14:paraId="06E03390" w14:textId="1B184607" w:rsidR="005936E0" w:rsidRPr="00B8003A" w:rsidRDefault="00EF6300" w:rsidP="00A15CFB">
      <w:pPr>
        <w:ind w:leftChars="100" w:left="430" w:hangingChars="100" w:hanging="220"/>
        <w:rPr>
          <w:rFonts w:ascii="HGSｺﾞｼｯｸM" w:eastAsia="HGSｺﾞｼｯｸM" w:hAnsi="ＭＳ 明朝" w:cs="ＭＳ 明朝"/>
          <w:sz w:val="22"/>
        </w:rPr>
      </w:pPr>
      <w:r w:rsidRPr="00B8003A">
        <w:rPr>
          <w:rFonts w:ascii="HGSｺﾞｼｯｸM" w:eastAsia="HGSｺﾞｼｯｸM" w:hint="eastAsia"/>
          <w:sz w:val="22"/>
        </w:rPr>
        <w:t xml:space="preserve">ア　</w:t>
      </w:r>
      <w:r w:rsidR="00620D87" w:rsidRPr="00B8003A">
        <w:rPr>
          <w:rFonts w:ascii="HGSｺﾞｼｯｸM" w:eastAsia="HGSｺﾞｼｯｸM" w:hint="eastAsia"/>
          <w:sz w:val="22"/>
        </w:rPr>
        <w:t>地域貢献企業バンク</w:t>
      </w:r>
      <w:r w:rsidR="00567CAF" w:rsidRPr="00B8003A">
        <w:rPr>
          <w:rFonts w:ascii="HGSｺﾞｼｯｸM" w:eastAsia="HGSｺﾞｼｯｸM" w:hint="eastAsia"/>
          <w:sz w:val="22"/>
        </w:rPr>
        <w:t>に</w:t>
      </w:r>
      <w:r w:rsidR="005936E0" w:rsidRPr="00B8003A">
        <w:rPr>
          <w:rFonts w:ascii="HGSｺﾞｼｯｸM" w:eastAsia="HGSｺﾞｼｯｸM" w:hint="eastAsia"/>
          <w:sz w:val="22"/>
        </w:rPr>
        <w:t>登録</w:t>
      </w:r>
      <w:r w:rsidR="00567CAF" w:rsidRPr="00B8003A">
        <w:rPr>
          <w:rFonts w:ascii="HGSｺﾞｼｯｸM" w:eastAsia="HGSｺﾞｼｯｸM" w:hint="eastAsia"/>
          <w:sz w:val="22"/>
        </w:rPr>
        <w:t>してい</w:t>
      </w:r>
      <w:r w:rsidR="002118C1" w:rsidRPr="00B8003A">
        <w:rPr>
          <w:rFonts w:ascii="HGSｺﾞｼｯｸM" w:eastAsia="HGSｺﾞｼｯｸM" w:hint="eastAsia"/>
          <w:sz w:val="22"/>
        </w:rPr>
        <w:t>ること</w:t>
      </w:r>
    </w:p>
    <w:p w14:paraId="1CBB9B81" w14:textId="1120BC4F" w:rsidR="002118C1" w:rsidRPr="00B8003A" w:rsidRDefault="00EF6300" w:rsidP="00A15CFB">
      <w:pPr>
        <w:ind w:leftChars="100" w:left="430" w:hangingChars="100" w:hanging="220"/>
        <w:rPr>
          <w:rFonts w:ascii="HGSｺﾞｼｯｸM" w:eastAsia="HGSｺﾞｼｯｸM" w:hAnsi="ＭＳ 明朝" w:cs="ＭＳ 明朝"/>
          <w:sz w:val="22"/>
        </w:rPr>
      </w:pPr>
      <w:r w:rsidRPr="00B8003A">
        <w:rPr>
          <w:rFonts w:ascii="HGSｺﾞｼｯｸM" w:eastAsia="HGSｺﾞｼｯｸM" w:hint="eastAsia"/>
          <w:sz w:val="22"/>
        </w:rPr>
        <w:t xml:space="preserve">イ　</w:t>
      </w:r>
      <w:r w:rsidR="00A22C05" w:rsidRPr="00B8003A">
        <w:rPr>
          <w:rFonts w:ascii="HGSｺﾞｼｯｸM" w:eastAsia="HGSｺﾞｼｯｸM" w:hint="eastAsia"/>
          <w:sz w:val="22"/>
        </w:rPr>
        <w:t>府と</w:t>
      </w:r>
      <w:r w:rsidR="003C48FE" w:rsidRPr="00B8003A">
        <w:rPr>
          <w:rFonts w:ascii="HGSｺﾞｼｯｸM" w:eastAsia="HGSｺﾞｼｯｸM" w:hAnsi="ＭＳ 明朝" w:cs="ＭＳ 明朝" w:hint="eastAsia"/>
          <w:sz w:val="22"/>
        </w:rPr>
        <w:t>相手方</w:t>
      </w:r>
      <w:r w:rsidR="002118C1" w:rsidRPr="00B8003A">
        <w:rPr>
          <w:rFonts w:ascii="HGSｺﾞｼｯｸM" w:eastAsia="HGSｺﾞｼｯｸM" w:hAnsi="ＭＳ 明朝" w:cs="ＭＳ 明朝" w:hint="eastAsia"/>
          <w:sz w:val="22"/>
        </w:rPr>
        <w:t>企業等の幅広い</w:t>
      </w:r>
      <w:r w:rsidR="004235C1" w:rsidRPr="00B8003A">
        <w:rPr>
          <w:rFonts w:ascii="HGSｺﾞｼｯｸM" w:eastAsia="HGSｺﾞｼｯｸM" w:hAnsi="ＭＳ 明朝" w:cs="ＭＳ 明朝" w:hint="eastAsia"/>
          <w:sz w:val="22"/>
        </w:rPr>
        <w:t>分野における</w:t>
      </w:r>
      <w:r w:rsidR="002118C1" w:rsidRPr="00B8003A">
        <w:rPr>
          <w:rFonts w:ascii="HGSｺﾞｼｯｸM" w:eastAsia="HGSｺﾞｼｯｸM" w:hAnsi="ＭＳ 明朝" w:cs="ＭＳ 明朝" w:hint="eastAsia"/>
          <w:sz w:val="22"/>
        </w:rPr>
        <w:t>連携</w:t>
      </w:r>
      <w:r w:rsidR="004235C1" w:rsidRPr="00B8003A">
        <w:rPr>
          <w:rFonts w:ascii="HGSｺﾞｼｯｸM" w:eastAsia="HGSｺﾞｼｯｸM" w:hAnsi="ＭＳ 明朝" w:cs="ＭＳ 明朝" w:hint="eastAsia"/>
          <w:sz w:val="22"/>
        </w:rPr>
        <w:t>の</w:t>
      </w:r>
      <w:r w:rsidR="002118C1" w:rsidRPr="00B8003A">
        <w:rPr>
          <w:rFonts w:ascii="HGSｺﾞｼｯｸM" w:eastAsia="HGSｺﾞｼｯｸM" w:hAnsi="ＭＳ 明朝" w:cs="ＭＳ 明朝" w:hint="eastAsia"/>
          <w:sz w:val="22"/>
        </w:rPr>
        <w:t>取組みがあること</w:t>
      </w:r>
    </w:p>
    <w:p w14:paraId="7902A5DF" w14:textId="147A6929" w:rsidR="002118C1" w:rsidRPr="00B8003A" w:rsidRDefault="002118C1" w:rsidP="0032067F">
      <w:pPr>
        <w:ind w:leftChars="150" w:left="535" w:hangingChars="100" w:hanging="220"/>
        <w:rPr>
          <w:rFonts w:ascii="HGSｺﾞｼｯｸM" w:eastAsia="HGSｺﾞｼｯｸM" w:hAnsi="ＭＳ 明朝" w:cs="ＭＳ 明朝"/>
          <w:sz w:val="22"/>
        </w:rPr>
      </w:pPr>
      <w:r w:rsidRPr="00B8003A">
        <w:rPr>
          <w:rFonts w:ascii="HGSｺﾞｼｯｸM" w:eastAsia="HGSｺﾞｼｯｸM" w:hAnsi="ＭＳ 明朝" w:cs="ＭＳ 明朝" w:hint="eastAsia"/>
          <w:sz w:val="22"/>
        </w:rPr>
        <w:t>・「</w:t>
      </w:r>
      <w:r w:rsidR="004235C1" w:rsidRPr="00B8003A">
        <w:rPr>
          <w:rFonts w:ascii="HGSｺﾞｼｯｸM" w:eastAsia="HGSｺﾞｼｯｸM" w:hAnsi="ＭＳ 明朝" w:cs="ＭＳ 明朝" w:hint="eastAsia"/>
          <w:sz w:val="22"/>
        </w:rPr>
        <w:t>幅広い分野における連携の取組み</w:t>
      </w:r>
      <w:r w:rsidRPr="00B8003A">
        <w:rPr>
          <w:rFonts w:ascii="HGSｺﾞｼｯｸM" w:eastAsia="HGSｺﾞｼｯｸM" w:hAnsi="ＭＳ 明朝" w:cs="ＭＳ 明朝" w:hint="eastAsia"/>
          <w:sz w:val="22"/>
        </w:rPr>
        <w:t>がある」とは、</w:t>
      </w:r>
      <w:r w:rsidR="00100381" w:rsidRPr="00B8003A">
        <w:rPr>
          <w:rFonts w:ascii="HGSｺﾞｼｯｸM" w:eastAsia="HGSｺﾞｼｯｸM" w:hAnsi="ＭＳ 明朝" w:cs="ＭＳ 明朝" w:hint="eastAsia"/>
          <w:sz w:val="22"/>
        </w:rPr>
        <w:t>３</w:t>
      </w:r>
      <w:r w:rsidR="00E66AAE" w:rsidRPr="00B8003A">
        <w:rPr>
          <w:rFonts w:ascii="HGSｺﾞｼｯｸM" w:eastAsia="HGSｺﾞｼｯｸM" w:hAnsi="ＭＳ 明朝" w:cs="ＭＳ 明朝" w:hint="eastAsia"/>
          <w:sz w:val="22"/>
        </w:rPr>
        <w:t>．(</w:t>
      </w:r>
      <w:r w:rsidR="007105E9" w:rsidRPr="00B8003A">
        <w:rPr>
          <w:rFonts w:ascii="HGSｺﾞｼｯｸM" w:eastAsia="HGSｺﾞｼｯｸM" w:hAnsi="ＭＳ 明朝" w:cs="ＭＳ 明朝"/>
          <w:sz w:val="22"/>
        </w:rPr>
        <w:t>3</w:t>
      </w:r>
      <w:r w:rsidR="00E66AAE" w:rsidRPr="00B8003A">
        <w:rPr>
          <w:rFonts w:ascii="HGSｺﾞｼｯｸM" w:eastAsia="HGSｺﾞｼｯｸM" w:hAnsi="ＭＳ 明朝" w:cs="ＭＳ 明朝" w:hint="eastAsia"/>
          <w:sz w:val="22"/>
        </w:rPr>
        <w:t>)に</w:t>
      </w:r>
      <w:r w:rsidR="00F232FE" w:rsidRPr="00B8003A">
        <w:rPr>
          <w:rFonts w:ascii="HGSｺﾞｼｯｸM" w:eastAsia="HGSｺﾞｼｯｸM" w:hAnsi="ＭＳ 明朝" w:cs="ＭＳ 明朝" w:hint="eastAsia"/>
          <w:sz w:val="22"/>
        </w:rPr>
        <w:t>掲げる分野のうち、５以上の分野において、具体的な取組みが</w:t>
      </w:r>
      <w:r w:rsidR="00F232FE" w:rsidRPr="00B8003A">
        <w:rPr>
          <w:rFonts w:ascii="HGSｺﾞｼｯｸM" w:eastAsia="HGSｺﾞｼｯｸM" w:hAnsi="ＭＳ 明朝" w:cs="ＭＳ 明朝"/>
          <w:sz w:val="22"/>
        </w:rPr>
        <w:t>10</w:t>
      </w:r>
      <w:r w:rsidR="00692A4B" w:rsidRPr="00B8003A">
        <w:rPr>
          <w:rFonts w:ascii="HGSｺﾞｼｯｸM" w:eastAsia="HGSｺﾞｼｯｸM" w:hAnsi="ＭＳ 明朝" w:cs="ＭＳ 明朝" w:hint="eastAsia"/>
          <w:sz w:val="22"/>
        </w:rPr>
        <w:t>項目</w:t>
      </w:r>
      <w:r w:rsidR="005936E0" w:rsidRPr="00B8003A">
        <w:rPr>
          <w:rFonts w:ascii="HGSｺﾞｼｯｸM" w:eastAsia="HGSｺﾞｼｯｸM" w:hAnsi="ＭＳ 明朝" w:cs="ＭＳ 明朝"/>
          <w:sz w:val="22"/>
        </w:rPr>
        <w:t>以上あ</w:t>
      </w:r>
      <w:r w:rsidRPr="00B8003A">
        <w:rPr>
          <w:rFonts w:ascii="HGSｺﾞｼｯｸM" w:eastAsia="HGSｺﾞｼｯｸM" w:hAnsi="ＭＳ 明朝" w:cs="ＭＳ 明朝"/>
          <w:sz w:val="22"/>
        </w:rPr>
        <w:t>る</w:t>
      </w:r>
      <w:r w:rsidRPr="00B8003A">
        <w:rPr>
          <w:rFonts w:ascii="HGSｺﾞｼｯｸM" w:eastAsia="HGSｺﾞｼｯｸM" w:hAnsi="ＭＳ 明朝" w:cs="ＭＳ 明朝" w:hint="eastAsia"/>
          <w:sz w:val="22"/>
        </w:rPr>
        <w:t>場合とします</w:t>
      </w:r>
    </w:p>
    <w:p w14:paraId="7F63579A" w14:textId="6E98DBCC" w:rsidR="002118C1" w:rsidRPr="00B8003A" w:rsidRDefault="00EF6300" w:rsidP="00A15CFB">
      <w:pPr>
        <w:ind w:leftChars="100" w:left="430" w:hangingChars="100" w:hanging="220"/>
        <w:rPr>
          <w:rFonts w:ascii="HGSｺﾞｼｯｸM" w:eastAsia="HGSｺﾞｼｯｸM" w:hAnsi="ＭＳ 明朝" w:cs="ＭＳ 明朝"/>
          <w:sz w:val="22"/>
        </w:rPr>
      </w:pPr>
      <w:r w:rsidRPr="00B8003A">
        <w:rPr>
          <w:rFonts w:ascii="HGSｺﾞｼｯｸM" w:eastAsia="HGSｺﾞｼｯｸM" w:hAnsi="ＭＳ 明朝" w:cs="ＭＳ 明朝" w:hint="eastAsia"/>
          <w:sz w:val="22"/>
        </w:rPr>
        <w:t xml:space="preserve">ウ　</w:t>
      </w:r>
      <w:r w:rsidR="003C48FE" w:rsidRPr="00B8003A">
        <w:rPr>
          <w:rFonts w:ascii="HGSｺﾞｼｯｸM" w:eastAsia="HGSｺﾞｼｯｸM" w:hAnsi="ＭＳ 明朝" w:cs="ＭＳ 明朝" w:hint="eastAsia"/>
          <w:sz w:val="22"/>
        </w:rPr>
        <w:t>相手方</w:t>
      </w:r>
      <w:r w:rsidR="00F232FE" w:rsidRPr="00B8003A">
        <w:rPr>
          <w:rFonts w:ascii="HGSｺﾞｼｯｸM" w:eastAsia="HGSｺﾞｼｯｸM" w:hAnsi="ＭＳ 明朝" w:cs="ＭＳ 明朝" w:hint="eastAsia"/>
          <w:sz w:val="22"/>
        </w:rPr>
        <w:t>企業等の強みを生かした取組み</w:t>
      </w:r>
      <w:r w:rsidR="002118C1" w:rsidRPr="00B8003A">
        <w:rPr>
          <w:rFonts w:ascii="HGSｺﾞｼｯｸM" w:eastAsia="HGSｺﾞｼｯｸM" w:hAnsi="ＭＳ 明朝" w:cs="ＭＳ 明朝" w:hint="eastAsia"/>
          <w:sz w:val="22"/>
        </w:rPr>
        <w:t>を実施すること</w:t>
      </w:r>
    </w:p>
    <w:p w14:paraId="622E0BC5" w14:textId="54AC1217" w:rsidR="002118C1" w:rsidRPr="00B8003A" w:rsidRDefault="002118C1" w:rsidP="00A43D07">
      <w:pPr>
        <w:ind w:leftChars="150" w:left="535" w:hangingChars="100" w:hanging="220"/>
        <w:rPr>
          <w:rFonts w:ascii="HGSｺﾞｼｯｸM" w:eastAsia="HGSｺﾞｼｯｸM" w:hAnsi="ＭＳ 明朝" w:cs="ＭＳ 明朝"/>
          <w:sz w:val="22"/>
        </w:rPr>
      </w:pPr>
      <w:r w:rsidRPr="00B8003A">
        <w:rPr>
          <w:rFonts w:ascii="HGSｺﾞｼｯｸM" w:eastAsia="HGSｺﾞｼｯｸM" w:hAnsi="ＭＳ 明朝" w:cs="ＭＳ 明朝" w:hint="eastAsia"/>
          <w:sz w:val="22"/>
        </w:rPr>
        <w:t>・「強みを生かした取組み」</w:t>
      </w:r>
      <w:r w:rsidR="00F232FE" w:rsidRPr="00B8003A">
        <w:rPr>
          <w:rFonts w:ascii="HGSｺﾞｼｯｸM" w:eastAsia="HGSｺﾞｼｯｸM" w:hAnsi="ＭＳ 明朝" w:cs="ＭＳ 明朝" w:hint="eastAsia"/>
          <w:sz w:val="22"/>
        </w:rPr>
        <w:t>とは、</w:t>
      </w:r>
      <w:r w:rsidR="00A43D07" w:rsidRPr="00B8003A">
        <w:rPr>
          <w:rFonts w:ascii="HGSｺﾞｼｯｸM" w:eastAsia="HGSｺﾞｼｯｸM" w:hAnsi="ＭＳ 明朝" w:cs="ＭＳ 明朝" w:hint="eastAsia"/>
          <w:sz w:val="22"/>
        </w:rPr>
        <w:t>府政の課題解決につながる具体的な取組みであって、企業の持つ人的資源、物的資源、ノウハウなどを活用して実施するものとします</w:t>
      </w:r>
    </w:p>
    <w:tbl>
      <w:tblPr>
        <w:tblStyle w:val="aa"/>
        <w:tblW w:w="8079"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79"/>
      </w:tblGrid>
      <w:tr w:rsidR="00DE102A" w:rsidRPr="00B8003A" w14:paraId="4CB67252" w14:textId="77777777" w:rsidTr="00DE102A">
        <w:tc>
          <w:tcPr>
            <w:tcW w:w="8079" w:type="dxa"/>
          </w:tcPr>
          <w:p w14:paraId="2C5C50DF" w14:textId="54A16302" w:rsidR="00DE102A" w:rsidRPr="00B8003A" w:rsidRDefault="00DE102A" w:rsidP="00DE102A">
            <w:pPr>
              <w:ind w:left="220" w:hangingChars="100" w:hanging="220"/>
              <w:rPr>
                <w:rFonts w:ascii="HGSｺﾞｼｯｸM" w:eastAsia="HGSｺﾞｼｯｸM" w:hAnsi="ＭＳ 明朝" w:cs="ＭＳ 明朝"/>
                <w:sz w:val="22"/>
              </w:rPr>
            </w:pPr>
            <w:bookmarkStart w:id="4" w:name="_Hlk161760991"/>
            <w:r w:rsidRPr="00B8003A">
              <w:rPr>
                <w:rFonts w:ascii="HGSｺﾞｼｯｸM" w:eastAsia="HGSｺﾞｼｯｸM" w:hAnsi="ＭＳ 明朝" w:cs="ＭＳ 明朝" w:hint="eastAsia"/>
                <w:sz w:val="22"/>
              </w:rPr>
              <w:t>【強みを生かした取組みの具体例】</w:t>
            </w:r>
          </w:p>
          <w:p w14:paraId="6C9745B6" w14:textId="3F0ACBE1" w:rsidR="00DE102A" w:rsidRPr="00B8003A" w:rsidRDefault="00DE102A" w:rsidP="00A63022">
            <w:pPr>
              <w:ind w:leftChars="50" w:left="325" w:hangingChars="100" w:hanging="220"/>
              <w:rPr>
                <w:rFonts w:ascii="HGSｺﾞｼｯｸM" w:eastAsia="HGSｺﾞｼｯｸM" w:hAnsi="ＭＳ 明朝" w:cs="ＭＳ 明朝"/>
                <w:sz w:val="22"/>
              </w:rPr>
            </w:pPr>
            <w:r w:rsidRPr="00B8003A">
              <w:rPr>
                <w:rFonts w:ascii="HGSｺﾞｼｯｸM" w:eastAsia="HGSｺﾞｼｯｸM" w:hAnsi="ＭＳ 明朝" w:cs="ＭＳ 明朝" w:hint="eastAsia"/>
                <w:sz w:val="22"/>
              </w:rPr>
              <w:t>・企業等の持つネットワークや広報媒体を活用した情報発信</w:t>
            </w:r>
          </w:p>
          <w:p w14:paraId="025A5AFF" w14:textId="1429E200" w:rsidR="00DE102A" w:rsidRPr="00B8003A" w:rsidRDefault="00DE102A" w:rsidP="00A63022">
            <w:pPr>
              <w:ind w:leftChars="50" w:left="325" w:hangingChars="100" w:hanging="220"/>
              <w:rPr>
                <w:rFonts w:ascii="HGSｺﾞｼｯｸM" w:eastAsia="HGSｺﾞｼｯｸM" w:hAnsi="ＭＳ 明朝" w:cs="ＭＳ 明朝"/>
                <w:sz w:val="22"/>
              </w:rPr>
            </w:pPr>
            <w:r w:rsidRPr="00B8003A">
              <w:rPr>
                <w:rFonts w:ascii="HGSｺﾞｼｯｸM" w:eastAsia="HGSｺﾞｼｯｸM" w:hAnsi="ＭＳ 明朝" w:cs="ＭＳ 明朝" w:hint="eastAsia"/>
                <w:sz w:val="22"/>
              </w:rPr>
              <w:t>・事業の企画・共催、会場提供、商品開発など、企業</w:t>
            </w:r>
            <w:r w:rsidR="00085108" w:rsidRPr="00B8003A">
              <w:rPr>
                <w:rFonts w:ascii="HGSｺﾞｼｯｸM" w:eastAsia="HGSｺﾞｼｯｸM" w:hAnsi="ＭＳ 明朝" w:cs="ＭＳ 明朝" w:hint="eastAsia"/>
                <w:sz w:val="22"/>
              </w:rPr>
              <w:t>等</w:t>
            </w:r>
            <w:r w:rsidRPr="00B8003A">
              <w:rPr>
                <w:rFonts w:ascii="HGSｺﾞｼｯｸM" w:eastAsia="HGSｺﾞｼｯｸM" w:hAnsi="ＭＳ 明朝" w:cs="ＭＳ 明朝" w:hint="eastAsia"/>
                <w:sz w:val="22"/>
              </w:rPr>
              <w:t>の持つ資源を活用した事業実施</w:t>
            </w:r>
          </w:p>
          <w:p w14:paraId="5F61901F" w14:textId="30D20F56" w:rsidR="00DE102A" w:rsidRPr="00B8003A" w:rsidRDefault="00DE102A" w:rsidP="00A63022">
            <w:pPr>
              <w:ind w:leftChars="50" w:left="325" w:hangingChars="100" w:hanging="220"/>
              <w:rPr>
                <w:rFonts w:ascii="HGSｺﾞｼｯｸM" w:eastAsia="HGSｺﾞｼｯｸM" w:hAnsi="ＭＳ 明朝" w:cs="ＭＳ 明朝"/>
                <w:sz w:val="22"/>
              </w:rPr>
            </w:pPr>
            <w:r w:rsidRPr="00B8003A">
              <w:rPr>
                <w:rFonts w:ascii="HGSｺﾞｼｯｸM" w:eastAsia="HGSｺﾞｼｯｸM" w:hAnsi="ＭＳ 明朝" w:cs="ＭＳ 明朝" w:hint="eastAsia"/>
                <w:sz w:val="22"/>
              </w:rPr>
              <w:t>・企業等の知見やノウハウ等人的資源を活用した府施策への協力</w:t>
            </w:r>
          </w:p>
          <w:p w14:paraId="4DDDE61E" w14:textId="4DE00316" w:rsidR="00DE102A" w:rsidRPr="00B8003A" w:rsidRDefault="00DE102A" w:rsidP="00A63022">
            <w:pPr>
              <w:ind w:leftChars="50" w:left="325" w:hangingChars="100" w:hanging="220"/>
              <w:rPr>
                <w:rFonts w:ascii="HGSｺﾞｼｯｸM" w:eastAsia="HGSｺﾞｼｯｸM" w:hAnsi="ＭＳ 明朝" w:cs="ＭＳ 明朝"/>
                <w:sz w:val="22"/>
              </w:rPr>
            </w:pPr>
            <w:r w:rsidRPr="00B8003A">
              <w:rPr>
                <w:rFonts w:ascii="HGSｺﾞｼｯｸM" w:eastAsia="HGSｺﾞｼｯｸM" w:hAnsi="ＭＳ 明朝" w:cs="ＭＳ 明朝" w:hint="eastAsia"/>
                <w:sz w:val="22"/>
              </w:rPr>
              <w:t>・共同研究や学術的知見に基づく助言</w:t>
            </w:r>
          </w:p>
          <w:p w14:paraId="09EEC6AA" w14:textId="77777777" w:rsidR="00DE102A" w:rsidRPr="00B8003A" w:rsidRDefault="00DE102A" w:rsidP="00DE102A">
            <w:pPr>
              <w:ind w:leftChars="48" w:left="101"/>
              <w:rPr>
                <w:rFonts w:ascii="HGSｺﾞｼｯｸM" w:eastAsia="HGSｺﾞｼｯｸM" w:hAnsi="ＭＳ 明朝" w:cs="ＭＳ 明朝"/>
                <w:sz w:val="22"/>
              </w:rPr>
            </w:pPr>
          </w:p>
          <w:p w14:paraId="24F456E6" w14:textId="643C2DC0" w:rsidR="00DE102A" w:rsidRPr="00B8003A" w:rsidRDefault="00DE102A" w:rsidP="00A43D07">
            <w:pPr>
              <w:ind w:leftChars="48" w:left="321" w:hangingChars="100" w:hanging="220"/>
              <w:rPr>
                <w:rFonts w:ascii="HGSｺﾞｼｯｸM" w:eastAsia="HGSｺﾞｼｯｸM" w:hAnsi="ＭＳ 明朝" w:cs="ＭＳ 明朝"/>
                <w:sz w:val="22"/>
              </w:rPr>
            </w:pPr>
            <w:r w:rsidRPr="00B8003A">
              <w:rPr>
                <w:rFonts w:ascii="HGSｺﾞｼｯｸM" w:eastAsia="HGSｺﾞｼｯｸM" w:hAnsi="ＭＳ 明朝" w:cs="ＭＳ 明朝" w:hint="eastAsia"/>
                <w:sz w:val="22"/>
              </w:rPr>
              <w:t>※</w:t>
            </w:r>
            <w:r w:rsidR="00A43D07" w:rsidRPr="00B8003A">
              <w:rPr>
                <w:rFonts w:ascii="HGSｺﾞｼｯｸM" w:eastAsia="HGSｺﾞｼｯｸM" w:hAnsi="ＭＳ 明朝" w:cs="ＭＳ 明朝" w:hint="eastAsia"/>
                <w:sz w:val="22"/>
              </w:rPr>
              <w:t>どのような取組みを行うかは、</w:t>
            </w:r>
            <w:r w:rsidR="002800E9" w:rsidRPr="00B8003A">
              <w:rPr>
                <w:rFonts w:ascii="HGSｺﾞｼｯｸM" w:eastAsia="HGSｺﾞｼｯｸM" w:hAnsi="ＭＳ 明朝" w:cs="ＭＳ 明朝" w:hint="eastAsia"/>
                <w:sz w:val="22"/>
              </w:rPr>
              <w:t>府と</w:t>
            </w:r>
            <w:r w:rsidRPr="00B8003A">
              <w:rPr>
                <w:rFonts w:ascii="HGSｺﾞｼｯｸM" w:eastAsia="HGSｺﾞｼｯｸM" w:hAnsi="ＭＳ 明朝" w:cs="ＭＳ 明朝" w:hint="eastAsia"/>
                <w:sz w:val="22"/>
              </w:rPr>
              <w:t>相手方企業等の協議により決定しますので、例示</w:t>
            </w:r>
            <w:r w:rsidR="008C4477" w:rsidRPr="00B8003A">
              <w:rPr>
                <w:rFonts w:ascii="HGSｺﾞｼｯｸM" w:eastAsia="HGSｺﾞｼｯｸM" w:hAnsi="ＭＳ 明朝" w:cs="ＭＳ 明朝" w:hint="eastAsia"/>
                <w:sz w:val="22"/>
              </w:rPr>
              <w:t>の</w:t>
            </w:r>
            <w:r w:rsidRPr="00B8003A">
              <w:rPr>
                <w:rFonts w:ascii="HGSｺﾞｼｯｸM" w:eastAsia="HGSｺﾞｼｯｸM" w:hAnsi="ＭＳ 明朝" w:cs="ＭＳ 明朝" w:hint="eastAsia"/>
                <w:sz w:val="22"/>
              </w:rPr>
              <w:t>取組みの実現を保証するものではありません</w:t>
            </w:r>
          </w:p>
        </w:tc>
      </w:tr>
      <w:bookmarkEnd w:id="4"/>
    </w:tbl>
    <w:p w14:paraId="17F9FCB5" w14:textId="77777777" w:rsidR="00903596" w:rsidRPr="00B8003A" w:rsidRDefault="00903596" w:rsidP="00FC4BBA">
      <w:pPr>
        <w:ind w:left="220" w:hangingChars="100" w:hanging="220"/>
        <w:rPr>
          <w:rFonts w:ascii="HGSｺﾞｼｯｸM" w:eastAsia="HGSｺﾞｼｯｸM"/>
          <w:sz w:val="22"/>
        </w:rPr>
      </w:pPr>
    </w:p>
    <w:p w14:paraId="01128383" w14:textId="76117D1F" w:rsidR="00FC4BBA" w:rsidRPr="00B8003A" w:rsidRDefault="00620D87" w:rsidP="0032067F">
      <w:pPr>
        <w:ind w:leftChars="50" w:left="325" w:hangingChars="100" w:hanging="220"/>
        <w:rPr>
          <w:rFonts w:ascii="HGSｺﾞｼｯｸM" w:eastAsia="HGSｺﾞｼｯｸM"/>
          <w:sz w:val="22"/>
        </w:rPr>
      </w:pPr>
      <w:r w:rsidRPr="00B8003A">
        <w:rPr>
          <w:rFonts w:ascii="HGSｺﾞｼｯｸM" w:eastAsia="HGSｺﾞｼｯｸM" w:hint="eastAsia"/>
          <w:sz w:val="22"/>
        </w:rPr>
        <w:t>②</w:t>
      </w:r>
      <w:r w:rsidR="00C44C81" w:rsidRPr="00B8003A">
        <w:rPr>
          <w:rFonts w:ascii="HGSｺﾞｼｯｸM" w:eastAsia="HGSｺﾞｼｯｸM" w:hint="eastAsia"/>
          <w:sz w:val="22"/>
        </w:rPr>
        <w:t>次の場合、府は、相手方企業等との包括連携協定締結を制限します</w:t>
      </w:r>
    </w:p>
    <w:p w14:paraId="29DAAFB2" w14:textId="671936CC" w:rsidR="00D5525F" w:rsidRPr="00B8003A" w:rsidRDefault="00EF6300" w:rsidP="0032067F">
      <w:pPr>
        <w:ind w:leftChars="100" w:left="430" w:hangingChars="100" w:hanging="220"/>
        <w:rPr>
          <w:rFonts w:ascii="HGSｺﾞｼｯｸM" w:eastAsia="HGSｺﾞｼｯｸM"/>
          <w:sz w:val="22"/>
        </w:rPr>
      </w:pPr>
      <w:bookmarkStart w:id="5" w:name="_Hlk162433656"/>
      <w:r w:rsidRPr="00B8003A">
        <w:rPr>
          <w:rFonts w:ascii="HGSｺﾞｼｯｸM" w:eastAsia="HGSｺﾞｼｯｸM" w:hint="eastAsia"/>
          <w:sz w:val="22"/>
        </w:rPr>
        <w:t>ア</w:t>
      </w:r>
      <w:r w:rsidR="00620D87" w:rsidRPr="00B8003A">
        <w:rPr>
          <w:rFonts w:ascii="HGSｺﾞｼｯｸM" w:eastAsia="HGSｺﾞｼｯｸM" w:hint="eastAsia"/>
          <w:sz w:val="22"/>
        </w:rPr>
        <w:t xml:space="preserve">　</w:t>
      </w:r>
      <w:r w:rsidR="00D5525F" w:rsidRPr="00B8003A">
        <w:rPr>
          <w:rFonts w:ascii="HGSｺﾞｼｯｸM" w:eastAsia="HGSｺﾞｼｯｸM" w:hint="eastAsia"/>
          <w:sz w:val="22"/>
        </w:rPr>
        <w:t>相手方企業等が</w:t>
      </w:r>
      <w:r w:rsidR="005A12B6" w:rsidRPr="00B8003A">
        <w:rPr>
          <w:rFonts w:ascii="HGSｺﾞｼｯｸM" w:eastAsia="HGSｺﾞｼｯｸM"/>
          <w:sz w:val="22"/>
        </w:rPr>
        <w:t>地域貢献企業バンク</w:t>
      </w:r>
      <w:r w:rsidR="00D5525F" w:rsidRPr="00B8003A">
        <w:rPr>
          <w:rFonts w:ascii="HGSｺﾞｼｯｸM" w:eastAsia="HGSｺﾞｼｯｸM" w:hint="eastAsia"/>
          <w:sz w:val="22"/>
        </w:rPr>
        <w:t>要綱第</w:t>
      </w:r>
      <w:r w:rsidR="003526D4" w:rsidRPr="00B8003A">
        <w:rPr>
          <w:rFonts w:ascii="HGSｺﾞｼｯｸM" w:eastAsia="HGSｺﾞｼｯｸM" w:hint="eastAsia"/>
          <w:sz w:val="22"/>
        </w:rPr>
        <w:t>３</w:t>
      </w:r>
      <w:r w:rsidR="00D5525F" w:rsidRPr="00B8003A">
        <w:rPr>
          <w:rFonts w:ascii="HGSｺﾞｼｯｸM" w:eastAsia="HGSｺﾞｼｯｸM" w:hint="eastAsia"/>
          <w:sz w:val="22"/>
        </w:rPr>
        <w:t>条第</w:t>
      </w:r>
      <w:r w:rsidR="003526D4" w:rsidRPr="00B8003A">
        <w:rPr>
          <w:rFonts w:ascii="HGSｺﾞｼｯｸM" w:eastAsia="HGSｺﾞｼｯｸM" w:hint="eastAsia"/>
          <w:sz w:val="22"/>
        </w:rPr>
        <w:t>２</w:t>
      </w:r>
      <w:r w:rsidR="00D5525F" w:rsidRPr="00B8003A">
        <w:rPr>
          <w:rFonts w:ascii="HGSｺﾞｼｯｸM" w:eastAsia="HGSｺﾞｼｯｸM" w:hint="eastAsia"/>
          <w:sz w:val="22"/>
        </w:rPr>
        <w:t>項に定める事項のいずれかに該当する</w:t>
      </w:r>
      <w:r w:rsidR="00FC4BBA" w:rsidRPr="00B8003A">
        <w:rPr>
          <w:rFonts w:ascii="HGSｺﾞｼｯｸM" w:eastAsia="HGSｺﾞｼｯｸM" w:hint="eastAsia"/>
          <w:sz w:val="22"/>
        </w:rPr>
        <w:t>に</w:t>
      </w:r>
      <w:r w:rsidR="00F276F0" w:rsidRPr="00B8003A">
        <w:rPr>
          <w:rFonts w:ascii="HGSｺﾞｼｯｸM" w:eastAsia="HGSｺﾞｼｯｸM" w:hint="eastAsia"/>
          <w:sz w:val="22"/>
        </w:rPr>
        <w:t>至った</w:t>
      </w:r>
      <w:r w:rsidR="00131FAC" w:rsidRPr="00B8003A">
        <w:rPr>
          <w:rFonts w:ascii="HGSｺﾞｼｯｸM" w:eastAsia="HGSｺﾞｼｯｸM" w:hint="eastAsia"/>
          <w:sz w:val="22"/>
        </w:rPr>
        <w:t>場合</w:t>
      </w:r>
      <w:bookmarkEnd w:id="5"/>
    </w:p>
    <w:p w14:paraId="326C7368" w14:textId="3018632C" w:rsidR="00D5525F" w:rsidRPr="00B8003A" w:rsidRDefault="0068671E" w:rsidP="0032067F">
      <w:pPr>
        <w:ind w:leftChars="150" w:left="535" w:hangingChars="100" w:hanging="220"/>
        <w:rPr>
          <w:rFonts w:ascii="HGSｺﾞｼｯｸM" w:eastAsia="HGSｺﾞｼｯｸM"/>
          <w:sz w:val="22"/>
        </w:rPr>
      </w:pPr>
      <w:r w:rsidRPr="00B8003A">
        <w:rPr>
          <w:rFonts w:ascii="HGSｺﾞｼｯｸM" w:eastAsia="HGSｺﾞｼｯｸM" w:hint="eastAsia"/>
          <w:sz w:val="22"/>
        </w:rPr>
        <w:t>・</w:t>
      </w:r>
      <w:r w:rsidR="006E0E1F" w:rsidRPr="00B8003A">
        <w:rPr>
          <w:rFonts w:ascii="HGSｺﾞｼｯｸM" w:eastAsia="HGSｺﾞｼｯｸM" w:hint="eastAsia"/>
          <w:sz w:val="22"/>
        </w:rPr>
        <w:t>該当する</w:t>
      </w:r>
      <w:r w:rsidR="00FC4BBA" w:rsidRPr="00B8003A">
        <w:rPr>
          <w:rFonts w:ascii="HGSｺﾞｼｯｸM" w:eastAsia="HGSｺﾞｼｯｸM" w:hint="eastAsia"/>
          <w:sz w:val="22"/>
        </w:rPr>
        <w:t>状態</w:t>
      </w:r>
      <w:r w:rsidRPr="00B8003A">
        <w:rPr>
          <w:rFonts w:ascii="HGSｺﾞｼｯｸM" w:eastAsia="HGSｺﾞｼｯｸM" w:hint="eastAsia"/>
          <w:sz w:val="22"/>
        </w:rPr>
        <w:t>が解消または是正されるまでの間は包括連携協定を締結しません</w:t>
      </w:r>
    </w:p>
    <w:p w14:paraId="12B519A0" w14:textId="3EEBCC93" w:rsidR="0053510E" w:rsidRPr="00B8003A" w:rsidRDefault="0068671E" w:rsidP="0032067F">
      <w:pPr>
        <w:ind w:leftChars="150" w:left="535" w:hangingChars="100" w:hanging="220"/>
        <w:rPr>
          <w:rFonts w:ascii="HGSｺﾞｼｯｸM" w:eastAsia="HGSｺﾞｼｯｸM"/>
          <w:sz w:val="22"/>
        </w:rPr>
      </w:pPr>
      <w:r w:rsidRPr="00B8003A">
        <w:rPr>
          <w:rFonts w:ascii="HGSｺﾞｼｯｸM" w:eastAsia="HGSｺﾞｼｯｸM" w:hint="eastAsia"/>
          <w:sz w:val="22"/>
        </w:rPr>
        <w:t>・</w:t>
      </w:r>
      <w:r w:rsidR="0053510E" w:rsidRPr="00B8003A">
        <w:rPr>
          <w:rFonts w:ascii="HGSｺﾞｼｯｸM" w:eastAsia="HGSｺﾞｼｯｸM" w:hint="eastAsia"/>
          <w:sz w:val="22"/>
        </w:rPr>
        <w:t>また、</w:t>
      </w:r>
      <w:r w:rsidR="006E0E1F" w:rsidRPr="00B8003A">
        <w:rPr>
          <w:rFonts w:ascii="HGSｺﾞｼｯｸM" w:eastAsia="HGSｺﾞｼｯｸM" w:hint="eastAsia"/>
          <w:sz w:val="22"/>
        </w:rPr>
        <w:t>該当する</w:t>
      </w:r>
      <w:r w:rsidR="00FC4BBA" w:rsidRPr="00B8003A">
        <w:rPr>
          <w:rFonts w:ascii="HGSｺﾞｼｯｸM" w:eastAsia="HGSｺﾞｼｯｸM" w:hint="eastAsia"/>
          <w:sz w:val="22"/>
        </w:rPr>
        <w:t>状態</w:t>
      </w:r>
      <w:r w:rsidR="0053510E" w:rsidRPr="00B8003A">
        <w:rPr>
          <w:rFonts w:ascii="HGSｺﾞｼｯｸM" w:eastAsia="HGSｺﾞｼｯｸM" w:hint="eastAsia"/>
          <w:sz w:val="22"/>
        </w:rPr>
        <w:t>に起因して、</w:t>
      </w:r>
      <w:r w:rsidR="00A36029" w:rsidRPr="00B8003A">
        <w:rPr>
          <w:rFonts w:ascii="HGSｺﾞｼｯｸM" w:eastAsia="HGSｺﾞｼｯｸM" w:hint="eastAsia"/>
          <w:sz w:val="22"/>
        </w:rPr>
        <w:t>相手方企業等が</w:t>
      </w:r>
      <w:r w:rsidRPr="00B8003A">
        <w:rPr>
          <w:rFonts w:ascii="HGSｺﾞｼｯｸM" w:eastAsia="HGSｺﾞｼｯｸM" w:hint="eastAsia"/>
          <w:sz w:val="22"/>
        </w:rPr>
        <w:t>行政処分を受けている場合</w:t>
      </w:r>
      <w:r w:rsidR="00523FC3" w:rsidRPr="00B8003A">
        <w:rPr>
          <w:rFonts w:ascii="HGSｺﾞｼｯｸM" w:eastAsia="HGSｺﾞｼｯｸM" w:hint="eastAsia"/>
          <w:sz w:val="22"/>
        </w:rPr>
        <w:t>は</w:t>
      </w:r>
      <w:r w:rsidR="00131FAC" w:rsidRPr="00B8003A">
        <w:rPr>
          <w:rFonts w:ascii="HGSｺﾞｼｯｸM" w:eastAsia="HGSｺﾞｼｯｸM" w:hint="eastAsia"/>
          <w:sz w:val="22"/>
        </w:rPr>
        <w:t>次のとおりとします</w:t>
      </w:r>
    </w:p>
    <w:p w14:paraId="2B618B41" w14:textId="0F3E4EF5" w:rsidR="0060780F" w:rsidRPr="00B8003A" w:rsidRDefault="00EF6300" w:rsidP="00E31921">
      <w:pPr>
        <w:ind w:leftChars="250" w:left="745" w:hangingChars="100" w:hanging="220"/>
        <w:rPr>
          <w:rFonts w:ascii="HGSｺﾞｼｯｸM" w:eastAsia="HGSｺﾞｼｯｸM"/>
          <w:sz w:val="22"/>
        </w:rPr>
      </w:pPr>
      <w:r w:rsidRPr="00B8003A">
        <w:rPr>
          <w:rFonts w:ascii="HGSｺﾞｼｯｸM" w:eastAsia="HGSｺﾞｼｯｸM" w:hint="eastAsia"/>
          <w:sz w:val="22"/>
        </w:rPr>
        <w:t>a</w:t>
      </w:r>
      <w:r w:rsidR="00131FAC" w:rsidRPr="00B8003A">
        <w:rPr>
          <w:rFonts w:ascii="HGSｺﾞｼｯｸM" w:eastAsia="HGSｺﾞｼｯｸM" w:hint="eastAsia"/>
          <w:sz w:val="22"/>
        </w:rPr>
        <w:t xml:space="preserve">　</w:t>
      </w:r>
      <w:r w:rsidR="0060780F" w:rsidRPr="00B8003A">
        <w:rPr>
          <w:rFonts w:ascii="HGSｺﾞｼｯｸM" w:eastAsia="HGSｺﾞｼｯｸM" w:hint="eastAsia"/>
          <w:sz w:val="22"/>
        </w:rPr>
        <w:t>業務停止や入札参加停止措置等、期間を定めた行政処分等を受けている場合は</w:t>
      </w:r>
      <w:r w:rsidR="0063718D" w:rsidRPr="00B8003A">
        <w:rPr>
          <w:rFonts w:ascii="HGSｺﾞｼｯｸM" w:eastAsia="HGSｺﾞｼｯｸM" w:hint="eastAsia"/>
          <w:sz w:val="22"/>
        </w:rPr>
        <w:t>、</w:t>
      </w:r>
      <w:r w:rsidR="0060780F" w:rsidRPr="00B8003A">
        <w:rPr>
          <w:rFonts w:ascii="HGSｺﾞｼｯｸM" w:eastAsia="HGSｺﾞｼｯｸM" w:hint="eastAsia"/>
          <w:sz w:val="22"/>
        </w:rPr>
        <w:t>その期間中は包括連携協定を締結しません</w:t>
      </w:r>
    </w:p>
    <w:p w14:paraId="375E6DE7" w14:textId="3D8E8772" w:rsidR="0053510E" w:rsidRPr="00B8003A" w:rsidRDefault="00EF6300" w:rsidP="00E31921">
      <w:pPr>
        <w:ind w:leftChars="250" w:left="745" w:hangingChars="100" w:hanging="220"/>
        <w:rPr>
          <w:rFonts w:ascii="HGSｺﾞｼｯｸM" w:eastAsia="HGSｺﾞｼｯｸM"/>
          <w:sz w:val="22"/>
        </w:rPr>
      </w:pPr>
      <w:r w:rsidRPr="00B8003A">
        <w:rPr>
          <w:rFonts w:ascii="HGSｺﾞｼｯｸM" w:eastAsia="HGSｺﾞｼｯｸM" w:hint="eastAsia"/>
          <w:sz w:val="22"/>
        </w:rPr>
        <w:t>b</w:t>
      </w:r>
      <w:r w:rsidR="00131FAC" w:rsidRPr="00B8003A">
        <w:rPr>
          <w:rFonts w:ascii="HGSｺﾞｼｯｸM" w:eastAsia="HGSｺﾞｼｯｸM" w:hint="eastAsia"/>
          <w:sz w:val="22"/>
        </w:rPr>
        <w:t xml:space="preserve">　</w:t>
      </w:r>
      <w:r w:rsidR="0060780F" w:rsidRPr="00B8003A">
        <w:rPr>
          <w:rFonts w:ascii="HGSｺﾞｼｯｸM" w:eastAsia="HGSｺﾞｼｯｸM" w:hint="eastAsia"/>
          <w:sz w:val="22"/>
        </w:rPr>
        <w:t>業務改善命令や措置命令等、期間の定めがない行政処分等を受けている場合は、当該処分に至った違反行為の解消及び再発防止策が講じられたことが確認されるまでの間は包括連携協定を締結しません</w:t>
      </w:r>
    </w:p>
    <w:p w14:paraId="16166A74" w14:textId="19741A70" w:rsidR="00131FAC" w:rsidRPr="00B8003A" w:rsidRDefault="00EF6300" w:rsidP="00E31921">
      <w:pPr>
        <w:ind w:leftChars="100" w:left="210"/>
        <w:rPr>
          <w:rFonts w:ascii="HGSｺﾞｼｯｸM" w:eastAsia="HGSｺﾞｼｯｸM"/>
          <w:sz w:val="22"/>
        </w:rPr>
      </w:pPr>
      <w:r w:rsidRPr="00B8003A">
        <w:rPr>
          <w:rFonts w:ascii="HGSｺﾞｼｯｸM" w:eastAsia="HGSｺﾞｼｯｸM" w:hint="eastAsia"/>
          <w:sz w:val="22"/>
        </w:rPr>
        <w:t>イ</w:t>
      </w:r>
      <w:r w:rsidR="00620D87" w:rsidRPr="00B8003A">
        <w:rPr>
          <w:rFonts w:ascii="HGSｺﾞｼｯｸM" w:eastAsia="HGSｺﾞｼｯｸM" w:hint="eastAsia"/>
          <w:sz w:val="22"/>
        </w:rPr>
        <w:t xml:space="preserve">　</w:t>
      </w:r>
      <w:r w:rsidR="00131FAC" w:rsidRPr="00B8003A">
        <w:rPr>
          <w:rFonts w:ascii="HGSｺﾞｼｯｸM" w:eastAsia="HGSｺﾞｼｯｸM" w:hint="eastAsia"/>
          <w:sz w:val="22"/>
        </w:rPr>
        <w:t>相手方</w:t>
      </w:r>
      <w:r w:rsidR="00131FAC" w:rsidRPr="00B8003A">
        <w:rPr>
          <w:rFonts w:ascii="HGSｺﾞｼｯｸM" w:eastAsia="HGSｺﾞｼｯｸM"/>
          <w:sz w:val="22"/>
        </w:rPr>
        <w:t>企業</w:t>
      </w:r>
      <w:r w:rsidR="00131FAC" w:rsidRPr="00B8003A">
        <w:rPr>
          <w:rFonts w:ascii="HGSｺﾞｼｯｸM" w:eastAsia="HGSｺﾞｼｯｸM" w:hint="eastAsia"/>
          <w:sz w:val="22"/>
        </w:rPr>
        <w:t>等</w:t>
      </w:r>
      <w:r w:rsidR="00131FAC" w:rsidRPr="00B8003A">
        <w:rPr>
          <w:rFonts w:ascii="HGSｺﾞｼｯｸM" w:eastAsia="HGSｺﾞｼｯｸM"/>
          <w:sz w:val="22"/>
        </w:rPr>
        <w:t>の役員等に不正行為等があった場合</w:t>
      </w:r>
    </w:p>
    <w:p w14:paraId="74FEB104" w14:textId="46BBF519" w:rsidR="00131FAC" w:rsidRPr="00B8003A" w:rsidRDefault="00131FAC" w:rsidP="00E31921">
      <w:pPr>
        <w:ind w:leftChars="150" w:left="535" w:hangingChars="100" w:hanging="220"/>
        <w:rPr>
          <w:rFonts w:ascii="HGSｺﾞｼｯｸM" w:eastAsia="HGSｺﾞｼｯｸM"/>
          <w:sz w:val="22"/>
        </w:rPr>
      </w:pPr>
      <w:r w:rsidRPr="00B8003A">
        <w:rPr>
          <w:rFonts w:ascii="HGSｺﾞｼｯｸM" w:eastAsia="HGSｺﾞｼｯｸM" w:hint="eastAsia"/>
          <w:sz w:val="22"/>
        </w:rPr>
        <w:t>・相手方企業</w:t>
      </w:r>
      <w:r w:rsidR="003526D4" w:rsidRPr="00B8003A">
        <w:rPr>
          <w:rFonts w:ascii="HGSｺﾞｼｯｸM" w:eastAsia="HGSｺﾞｼｯｸM" w:hint="eastAsia"/>
          <w:sz w:val="22"/>
        </w:rPr>
        <w:t>等</w:t>
      </w:r>
      <w:r w:rsidRPr="00B8003A">
        <w:rPr>
          <w:rFonts w:ascii="HGSｺﾞｼｯｸM" w:eastAsia="HGSｺﾞｼｯｸM" w:hint="eastAsia"/>
          <w:sz w:val="22"/>
        </w:rPr>
        <w:t>の代表者（同等の支配力のある役員等を含む）等の不正行為もしくは不正を問われる行為が、大きく社会の関心を集める事象となっている場合は、包括連携協定に基づ</w:t>
      </w:r>
      <w:r w:rsidR="002962A0" w:rsidRPr="00B8003A">
        <w:rPr>
          <w:rFonts w:ascii="HGSｺﾞｼｯｸM" w:eastAsia="HGSｺﾞｼｯｸM" w:hint="eastAsia"/>
          <w:sz w:val="22"/>
        </w:rPr>
        <w:t>く取組み</w:t>
      </w:r>
      <w:r w:rsidRPr="00B8003A">
        <w:rPr>
          <w:rFonts w:ascii="HGSｺﾞｼｯｸM" w:eastAsia="HGSｺﾞｼｯｸM" w:hint="eastAsia"/>
          <w:sz w:val="22"/>
        </w:rPr>
        <w:t>によるメリットと府政への影響等を比較衡量の上、締結の妥当性を判断します</w:t>
      </w:r>
    </w:p>
    <w:p w14:paraId="69D9CE3A" w14:textId="0ED1A9BF" w:rsidR="00131FAC" w:rsidRPr="00B8003A" w:rsidRDefault="00EF6300" w:rsidP="00E31921">
      <w:pPr>
        <w:ind w:leftChars="100" w:left="210"/>
        <w:rPr>
          <w:rFonts w:ascii="HGSｺﾞｼｯｸM" w:eastAsia="HGSｺﾞｼｯｸM"/>
          <w:sz w:val="22"/>
        </w:rPr>
      </w:pPr>
      <w:r w:rsidRPr="00B8003A">
        <w:rPr>
          <w:rFonts w:ascii="HGSｺﾞｼｯｸM" w:eastAsia="HGSｺﾞｼｯｸM" w:hint="eastAsia"/>
          <w:sz w:val="22"/>
        </w:rPr>
        <w:lastRenderedPageBreak/>
        <w:t>ウ</w:t>
      </w:r>
      <w:r w:rsidR="00620D87" w:rsidRPr="00B8003A">
        <w:rPr>
          <w:rFonts w:ascii="HGSｺﾞｼｯｸM" w:eastAsia="HGSｺﾞｼｯｸM" w:hint="eastAsia"/>
          <w:sz w:val="22"/>
        </w:rPr>
        <w:t xml:space="preserve">　</w:t>
      </w:r>
      <w:r w:rsidR="00131FAC" w:rsidRPr="00B8003A">
        <w:rPr>
          <w:rFonts w:ascii="HGSｺﾞｼｯｸM" w:eastAsia="HGSｺﾞｼｯｸM" w:hint="eastAsia"/>
          <w:sz w:val="22"/>
        </w:rPr>
        <w:t>府民の理解を得ることが明らかに難しい場合</w:t>
      </w:r>
    </w:p>
    <w:p w14:paraId="63C976F0" w14:textId="11BAA9DD" w:rsidR="00131FAC" w:rsidRPr="00B8003A" w:rsidRDefault="00131FAC" w:rsidP="00E31921">
      <w:pPr>
        <w:ind w:leftChars="150" w:left="535" w:hangingChars="100" w:hanging="220"/>
        <w:rPr>
          <w:rFonts w:ascii="HGSｺﾞｼｯｸM" w:eastAsia="HGSｺﾞｼｯｸM"/>
          <w:sz w:val="22"/>
        </w:rPr>
      </w:pPr>
      <w:r w:rsidRPr="00B8003A">
        <w:rPr>
          <w:rFonts w:ascii="HGSｺﾞｼｯｸM" w:eastAsia="HGSｺﾞｼｯｸM" w:hint="eastAsia"/>
          <w:sz w:val="22"/>
        </w:rPr>
        <w:t>・上記</w:t>
      </w:r>
      <w:r w:rsidR="002E3391" w:rsidRPr="00B8003A">
        <w:rPr>
          <w:rFonts w:ascii="HGSｺﾞｼｯｸM" w:eastAsia="HGSｺﾞｼｯｸM" w:hint="eastAsia"/>
          <w:sz w:val="22"/>
        </w:rPr>
        <w:t>アイ</w:t>
      </w:r>
      <w:r w:rsidRPr="00B8003A">
        <w:rPr>
          <w:rFonts w:ascii="HGSｺﾞｼｯｸM" w:eastAsia="HGSｺﾞｼｯｸM" w:hint="eastAsia"/>
          <w:sz w:val="22"/>
        </w:rPr>
        <w:t>のいずれにも該当しないものの、相手方企業等において、府の包括連携協定締結先としてふさわしくない行為があり、府民の理解を得ることが明らかに難しい場合においては、包括連携協定に基づ</w:t>
      </w:r>
      <w:r w:rsidR="002962A0" w:rsidRPr="00B8003A">
        <w:rPr>
          <w:rFonts w:ascii="HGSｺﾞｼｯｸM" w:eastAsia="HGSｺﾞｼｯｸM" w:hint="eastAsia"/>
          <w:sz w:val="22"/>
        </w:rPr>
        <w:t>く取組み</w:t>
      </w:r>
      <w:r w:rsidRPr="00B8003A">
        <w:rPr>
          <w:rFonts w:ascii="HGSｺﾞｼｯｸM" w:eastAsia="HGSｺﾞｼｯｸM" w:hint="eastAsia"/>
          <w:sz w:val="22"/>
        </w:rPr>
        <w:t>によるメリットと府政への影響等を比較衡量の上、締結の妥当性を判断します</w:t>
      </w:r>
    </w:p>
    <w:p w14:paraId="53E759D6" w14:textId="6D6E38A3" w:rsidR="00131FAC" w:rsidRPr="00B8003A" w:rsidRDefault="00131FAC" w:rsidP="00285EBA">
      <w:pPr>
        <w:rPr>
          <w:rFonts w:ascii="HGSｺﾞｼｯｸM" w:eastAsia="HGSｺﾞｼｯｸM"/>
          <w:sz w:val="22"/>
        </w:rPr>
      </w:pPr>
    </w:p>
    <w:p w14:paraId="21F18E00" w14:textId="11AE0D84" w:rsidR="00441B40" w:rsidRPr="00B8003A" w:rsidRDefault="00441B40" w:rsidP="006B3D29">
      <w:pPr>
        <w:ind w:leftChars="200" w:left="420"/>
        <w:rPr>
          <w:rFonts w:ascii="HGSｺﾞｼｯｸM" w:eastAsia="HGSｺﾞｼｯｸM"/>
          <w:sz w:val="22"/>
        </w:rPr>
      </w:pPr>
    </w:p>
    <w:p w14:paraId="2F1628A6" w14:textId="618476D7" w:rsidR="000A303D" w:rsidRPr="00B8003A" w:rsidRDefault="006760B4" w:rsidP="000A303D">
      <w:pPr>
        <w:rPr>
          <w:rFonts w:ascii="HGSｺﾞｼｯｸM" w:eastAsia="HGSｺﾞｼｯｸM"/>
          <w:sz w:val="22"/>
        </w:rPr>
      </w:pPr>
      <w:r w:rsidRPr="00B8003A">
        <w:rPr>
          <w:rFonts w:ascii="HGSｺﾞｼｯｸM" w:eastAsia="HGSｺﾞｼｯｸM" w:hint="eastAsia"/>
          <w:sz w:val="22"/>
        </w:rPr>
        <w:t>(</w:t>
      </w:r>
      <w:r w:rsidR="00FC4BBA" w:rsidRPr="00B8003A">
        <w:rPr>
          <w:rFonts w:ascii="HGSｺﾞｼｯｸM" w:eastAsia="HGSｺﾞｼｯｸM" w:hint="eastAsia"/>
          <w:sz w:val="22"/>
        </w:rPr>
        <w:t>2</w:t>
      </w:r>
      <w:r w:rsidRPr="00B8003A">
        <w:rPr>
          <w:rFonts w:ascii="HGSｺﾞｼｯｸM" w:eastAsia="HGSｺﾞｼｯｸM"/>
          <w:sz w:val="22"/>
        </w:rPr>
        <w:t>)</w:t>
      </w:r>
      <w:bookmarkStart w:id="6" w:name="_Hlk162433679"/>
      <w:r w:rsidR="00085108" w:rsidRPr="00B8003A">
        <w:rPr>
          <w:rFonts w:ascii="HGSｺﾞｼｯｸM" w:eastAsia="HGSｺﾞｼｯｸM" w:hint="eastAsia"/>
          <w:sz w:val="22"/>
        </w:rPr>
        <w:t>包括連携協定</w:t>
      </w:r>
      <w:r w:rsidR="00131FAC" w:rsidRPr="00B8003A">
        <w:rPr>
          <w:rFonts w:ascii="HGSｺﾞｼｯｸM" w:eastAsia="HGSｺﾞｼｯｸM" w:hint="eastAsia"/>
          <w:sz w:val="22"/>
        </w:rPr>
        <w:t>に基づく取組みの中止</w:t>
      </w:r>
      <w:bookmarkEnd w:id="6"/>
    </w:p>
    <w:p w14:paraId="5C390229" w14:textId="68AA4882" w:rsidR="005168AD" w:rsidRPr="00B8003A" w:rsidRDefault="001242BB" w:rsidP="001242BB">
      <w:pPr>
        <w:ind w:left="220" w:hangingChars="100" w:hanging="220"/>
        <w:rPr>
          <w:rFonts w:ascii="HGSｺﾞｼｯｸM" w:eastAsia="HGSｺﾞｼｯｸM"/>
          <w:sz w:val="22"/>
        </w:rPr>
      </w:pPr>
      <w:r w:rsidRPr="00B8003A">
        <w:rPr>
          <w:rFonts w:ascii="HGSｺﾞｼｯｸM" w:eastAsia="HGSｺﾞｼｯｸM" w:hint="eastAsia"/>
          <w:sz w:val="22"/>
        </w:rPr>
        <w:t>・</w:t>
      </w:r>
      <w:r w:rsidR="00AA64F3" w:rsidRPr="00B8003A">
        <w:rPr>
          <w:rFonts w:ascii="HGSｺﾞｼｯｸM" w:eastAsia="HGSｺﾞｼｯｸM" w:hint="eastAsia"/>
          <w:sz w:val="22"/>
        </w:rPr>
        <w:t>包括連携協定を締結している企業等が、包括連携協定の締結日以降に</w:t>
      </w:r>
      <w:r w:rsidR="003526D4" w:rsidRPr="00B8003A">
        <w:rPr>
          <w:rFonts w:ascii="HGSｺﾞｼｯｸM" w:eastAsia="HGSｺﾞｼｯｸM" w:hint="eastAsia"/>
          <w:sz w:val="22"/>
        </w:rPr>
        <w:t>５</w:t>
      </w:r>
      <w:r w:rsidR="004F24F5" w:rsidRPr="00B8003A">
        <w:rPr>
          <w:rFonts w:ascii="HGSｺﾞｼｯｸM" w:eastAsia="HGSｺﾞｼｯｸM" w:hint="eastAsia"/>
          <w:sz w:val="22"/>
        </w:rPr>
        <w:t>．</w:t>
      </w:r>
      <w:r w:rsidR="006760B4" w:rsidRPr="00B8003A">
        <w:rPr>
          <w:rFonts w:ascii="HGSｺﾞｼｯｸM" w:eastAsia="HGSｺﾞｼｯｸM" w:hint="eastAsia"/>
          <w:sz w:val="22"/>
        </w:rPr>
        <w:t>(</w:t>
      </w:r>
      <w:r w:rsidR="00FC4BBA" w:rsidRPr="00B8003A">
        <w:rPr>
          <w:rFonts w:ascii="HGSｺﾞｼｯｸM" w:eastAsia="HGSｺﾞｼｯｸM"/>
          <w:sz w:val="22"/>
        </w:rPr>
        <w:t>1</w:t>
      </w:r>
      <w:r w:rsidR="006760B4" w:rsidRPr="00B8003A">
        <w:rPr>
          <w:rFonts w:ascii="HGSｺﾞｼｯｸM" w:eastAsia="HGSｺﾞｼｯｸM"/>
          <w:sz w:val="22"/>
        </w:rPr>
        <w:t>)</w:t>
      </w:r>
      <w:r w:rsidR="00FC4BBA" w:rsidRPr="00B8003A">
        <w:rPr>
          <w:rFonts w:ascii="HGSｺﾞｼｯｸM" w:eastAsia="HGSｺﾞｼｯｸM" w:hint="eastAsia"/>
          <w:sz w:val="22"/>
        </w:rPr>
        <w:t>②</w:t>
      </w:r>
      <w:r w:rsidR="005168AD" w:rsidRPr="00B8003A">
        <w:rPr>
          <w:rFonts w:ascii="HGSｺﾞｼｯｸM" w:eastAsia="HGSｺﾞｼｯｸM" w:hint="eastAsia"/>
          <w:sz w:val="22"/>
        </w:rPr>
        <w:t>のいずれかに該当するに至った場合、</w:t>
      </w:r>
      <w:r w:rsidR="00AA64F3" w:rsidRPr="00B8003A">
        <w:rPr>
          <w:rFonts w:ascii="HGSｺﾞｼｯｸM" w:eastAsia="HGSｺﾞｼｯｸM" w:hint="eastAsia"/>
          <w:sz w:val="22"/>
        </w:rPr>
        <w:t>その</w:t>
      </w:r>
      <w:r w:rsidR="00E47F31">
        <w:rPr>
          <w:rFonts w:ascii="HGSｺﾞｼｯｸM" w:eastAsia="HGSｺﾞｼｯｸM" w:hint="eastAsia"/>
          <w:sz w:val="22"/>
        </w:rPr>
        <w:t>状態</w:t>
      </w:r>
      <w:r w:rsidR="00AA64F3" w:rsidRPr="00B8003A">
        <w:rPr>
          <w:rFonts w:ascii="HGSｺﾞｼｯｸM" w:eastAsia="HGSｺﾞｼｯｸM" w:hint="eastAsia"/>
          <w:sz w:val="22"/>
        </w:rPr>
        <w:t>が解消または是正されるまでの間、府は当該</w:t>
      </w:r>
      <w:r w:rsidR="00085108" w:rsidRPr="00B8003A">
        <w:rPr>
          <w:rFonts w:ascii="HGSｺﾞｼｯｸM" w:eastAsia="HGSｺﾞｼｯｸM" w:hint="eastAsia"/>
          <w:sz w:val="22"/>
        </w:rPr>
        <w:t>企業と共催及び協力等の</w:t>
      </w:r>
      <w:r w:rsidR="004235C1" w:rsidRPr="00B8003A">
        <w:rPr>
          <w:rFonts w:ascii="HGSｺﾞｼｯｸM" w:eastAsia="HGSｺﾞｼｯｸM" w:hint="eastAsia"/>
          <w:sz w:val="22"/>
        </w:rPr>
        <w:t>取組み</w:t>
      </w:r>
      <w:r w:rsidR="00085108" w:rsidRPr="00B8003A">
        <w:rPr>
          <w:rFonts w:ascii="HGSｺﾞｼｯｸM" w:eastAsia="HGSｺﾞｼｯｸM" w:hint="eastAsia"/>
          <w:sz w:val="22"/>
        </w:rPr>
        <w:t>は行</w:t>
      </w:r>
      <w:r w:rsidR="005168AD" w:rsidRPr="00B8003A">
        <w:rPr>
          <w:rFonts w:ascii="HGSｺﾞｼｯｸM" w:eastAsia="HGSｺﾞｼｯｸM" w:hint="eastAsia"/>
          <w:sz w:val="22"/>
        </w:rPr>
        <w:t>いません。また、すでに実施が決定しているものについては、</w:t>
      </w:r>
      <w:r w:rsidR="00FD082E" w:rsidRPr="00B8003A">
        <w:rPr>
          <w:rFonts w:ascii="HGSｺﾞｼｯｸM" w:eastAsia="HGSｺﾞｼｯｸM" w:hint="eastAsia"/>
          <w:sz w:val="22"/>
        </w:rPr>
        <w:t>やむを得ない特別の事情のあるものを除き原則中止するものとします</w:t>
      </w:r>
    </w:p>
    <w:p w14:paraId="4ABF5938" w14:textId="5F53B7A1" w:rsidR="005168AD" w:rsidRPr="00B8003A" w:rsidRDefault="001242BB" w:rsidP="001242BB">
      <w:pPr>
        <w:ind w:left="220" w:hangingChars="100" w:hanging="220"/>
        <w:rPr>
          <w:rFonts w:ascii="HGSｺﾞｼｯｸM" w:eastAsia="HGSｺﾞｼｯｸM"/>
          <w:sz w:val="22"/>
        </w:rPr>
      </w:pPr>
      <w:r w:rsidRPr="00B8003A">
        <w:rPr>
          <w:rFonts w:ascii="HGSｺﾞｼｯｸM" w:eastAsia="HGSｺﾞｼｯｸM" w:hint="eastAsia"/>
          <w:sz w:val="22"/>
        </w:rPr>
        <w:t>・</w:t>
      </w:r>
      <w:r w:rsidR="00527218" w:rsidRPr="00B8003A">
        <w:rPr>
          <w:rFonts w:ascii="HGSｺﾞｼｯｸM" w:eastAsia="HGSｺﾞｼｯｸM" w:hint="eastAsia"/>
          <w:sz w:val="22"/>
        </w:rPr>
        <w:t>取組み</w:t>
      </w:r>
      <w:r w:rsidR="005168AD" w:rsidRPr="00B8003A">
        <w:rPr>
          <w:rFonts w:ascii="HGSｺﾞｼｯｸM" w:eastAsia="HGSｺﾞｼｯｸM" w:hint="eastAsia"/>
          <w:sz w:val="22"/>
        </w:rPr>
        <w:t>の再開については、期間を定めた行政処分等の場合はその期間が経過していることを、その</w:t>
      </w:r>
      <w:r w:rsidR="00AA64F3" w:rsidRPr="00B8003A">
        <w:rPr>
          <w:rFonts w:ascii="HGSｺﾞｼｯｸM" w:eastAsia="HGSｺﾞｼｯｸM" w:hint="eastAsia"/>
          <w:sz w:val="22"/>
        </w:rPr>
        <w:t>他の場合は当該</w:t>
      </w:r>
      <w:r w:rsidR="00FD082E" w:rsidRPr="00B8003A">
        <w:rPr>
          <w:rFonts w:ascii="HGSｺﾞｼｯｸM" w:eastAsia="HGSｺﾞｼｯｸM" w:hint="eastAsia"/>
          <w:sz w:val="22"/>
        </w:rPr>
        <w:t>企業からの書面による報告をもって判断するものとします</w:t>
      </w:r>
    </w:p>
    <w:p w14:paraId="69105BA3" w14:textId="77777777" w:rsidR="00E63613" w:rsidRPr="00B8003A" w:rsidRDefault="00E63613" w:rsidP="00F232FE">
      <w:pPr>
        <w:rPr>
          <w:rFonts w:ascii="HGSｺﾞｼｯｸM" w:eastAsia="HGSｺﾞｼｯｸM"/>
          <w:sz w:val="22"/>
          <w:u w:val="single"/>
        </w:rPr>
      </w:pPr>
    </w:p>
    <w:p w14:paraId="386C144A" w14:textId="6C2B828B" w:rsidR="00F232FE" w:rsidRPr="00B8003A" w:rsidRDefault="006760B4" w:rsidP="00F232FE">
      <w:pPr>
        <w:rPr>
          <w:rFonts w:ascii="HGSｺﾞｼｯｸM" w:eastAsia="HGSｺﾞｼｯｸM"/>
          <w:sz w:val="22"/>
        </w:rPr>
      </w:pPr>
      <w:r w:rsidRPr="00B8003A">
        <w:rPr>
          <w:rFonts w:ascii="HGSｺﾞｼｯｸM" w:eastAsia="HGSｺﾞｼｯｸM" w:hint="eastAsia"/>
          <w:sz w:val="22"/>
        </w:rPr>
        <w:t>(</w:t>
      </w:r>
      <w:r w:rsidR="00B13C3C" w:rsidRPr="00B8003A">
        <w:rPr>
          <w:rFonts w:ascii="HGSｺﾞｼｯｸM" w:eastAsia="HGSｺﾞｼｯｸM"/>
          <w:sz w:val="22"/>
        </w:rPr>
        <w:t>3</w:t>
      </w:r>
      <w:r w:rsidRPr="00B8003A">
        <w:rPr>
          <w:rFonts w:ascii="HGSｺﾞｼｯｸM" w:eastAsia="HGSｺﾞｼｯｸM"/>
          <w:sz w:val="22"/>
        </w:rPr>
        <w:t>)</w:t>
      </w:r>
      <w:r w:rsidR="00085108" w:rsidRPr="00B8003A">
        <w:rPr>
          <w:rFonts w:ascii="HGSｺﾞｼｯｸM" w:eastAsia="HGSｺﾞｼｯｸM" w:hint="eastAsia"/>
          <w:sz w:val="22"/>
        </w:rPr>
        <w:t>包括連携協定の</w:t>
      </w:r>
      <w:r w:rsidR="00F232FE" w:rsidRPr="00B8003A">
        <w:rPr>
          <w:rFonts w:ascii="HGSｺﾞｼｯｸM" w:eastAsia="HGSｺﾞｼｯｸM" w:hint="eastAsia"/>
          <w:sz w:val="22"/>
        </w:rPr>
        <w:t>解除</w:t>
      </w:r>
    </w:p>
    <w:p w14:paraId="255332A0" w14:textId="60FE3AAB" w:rsidR="00F232FE" w:rsidRPr="00B8003A" w:rsidRDefault="001242BB" w:rsidP="001242BB">
      <w:pPr>
        <w:ind w:left="220" w:hangingChars="100" w:hanging="220"/>
        <w:rPr>
          <w:rFonts w:ascii="HGSｺﾞｼｯｸM" w:eastAsia="HGSｺﾞｼｯｸM" w:hAnsi="ＭＳ 明朝" w:cs="ＭＳ 明朝"/>
          <w:sz w:val="22"/>
        </w:rPr>
      </w:pPr>
      <w:r w:rsidRPr="00B8003A">
        <w:rPr>
          <w:rFonts w:ascii="HGSｺﾞｼｯｸM" w:eastAsia="HGSｺﾞｼｯｸM" w:hAnsi="ＭＳ 明朝" w:cs="ＭＳ 明朝" w:hint="eastAsia"/>
          <w:sz w:val="22"/>
        </w:rPr>
        <w:t>・</w:t>
      </w:r>
      <w:r w:rsidR="00F232FE" w:rsidRPr="00B8003A">
        <w:rPr>
          <w:rFonts w:ascii="HGSｺﾞｼｯｸM" w:eastAsia="HGSｺﾞｼｯｸM" w:hAnsi="ＭＳ 明朝" w:cs="ＭＳ 明朝" w:hint="eastAsia"/>
          <w:sz w:val="22"/>
        </w:rPr>
        <w:t>包括連携協定</w:t>
      </w:r>
      <w:r w:rsidRPr="00B8003A">
        <w:rPr>
          <w:rFonts w:ascii="HGSｺﾞｼｯｸM" w:eastAsia="HGSｺﾞｼｯｸM" w:hAnsi="ＭＳ 明朝" w:cs="ＭＳ 明朝" w:hint="eastAsia"/>
          <w:sz w:val="22"/>
        </w:rPr>
        <w:t>を</w:t>
      </w:r>
      <w:r w:rsidR="00F232FE" w:rsidRPr="00B8003A">
        <w:rPr>
          <w:rFonts w:ascii="HGSｺﾞｼｯｸM" w:eastAsia="HGSｺﾞｼｯｸM" w:hAnsi="ＭＳ 明朝" w:cs="ＭＳ 明朝" w:hint="eastAsia"/>
          <w:sz w:val="22"/>
        </w:rPr>
        <w:t>締結</w:t>
      </w:r>
      <w:r w:rsidRPr="00B8003A">
        <w:rPr>
          <w:rFonts w:ascii="HGSｺﾞｼｯｸM" w:eastAsia="HGSｺﾞｼｯｸM" w:hAnsi="ＭＳ 明朝" w:cs="ＭＳ 明朝" w:hint="eastAsia"/>
          <w:sz w:val="22"/>
        </w:rPr>
        <w:t>している企業等が、</w:t>
      </w:r>
      <w:r w:rsidR="0004777B">
        <w:rPr>
          <w:rFonts w:ascii="HGSｺﾞｼｯｸM" w:eastAsia="HGSｺﾞｼｯｸM" w:hAnsi="ＭＳ 明朝" w:cs="ＭＳ 明朝" w:hint="eastAsia"/>
          <w:sz w:val="22"/>
        </w:rPr>
        <w:t>次</w:t>
      </w:r>
      <w:r w:rsidR="00F232FE" w:rsidRPr="00B8003A">
        <w:rPr>
          <w:rFonts w:ascii="HGSｺﾞｼｯｸM" w:eastAsia="HGSｺﾞｼｯｸM" w:hAnsi="ＭＳ 明朝" w:cs="ＭＳ 明朝" w:hint="eastAsia"/>
          <w:sz w:val="22"/>
        </w:rPr>
        <w:t>のいずれかに該当するに至った場合、</w:t>
      </w:r>
      <w:r w:rsidRPr="00B8003A">
        <w:rPr>
          <w:rFonts w:ascii="HGSｺﾞｼｯｸM" w:eastAsia="HGSｺﾞｼｯｸM" w:hAnsi="ＭＳ 明朝" w:cs="ＭＳ 明朝" w:hint="eastAsia"/>
          <w:sz w:val="22"/>
        </w:rPr>
        <w:t>府は包括連携協定を解除すること</w:t>
      </w:r>
      <w:r w:rsidR="00FD082E" w:rsidRPr="00B8003A">
        <w:rPr>
          <w:rFonts w:ascii="HGSｺﾞｼｯｸM" w:eastAsia="HGSｺﾞｼｯｸM" w:hAnsi="ＭＳ 明朝" w:cs="ＭＳ 明朝" w:hint="eastAsia"/>
          <w:sz w:val="22"/>
        </w:rPr>
        <w:t>があります</w:t>
      </w:r>
    </w:p>
    <w:p w14:paraId="5FC8AA98" w14:textId="69BCE549" w:rsidR="001242BB" w:rsidRPr="00B8003A" w:rsidRDefault="001242BB" w:rsidP="00B57D84">
      <w:pPr>
        <w:ind w:leftChars="50" w:left="325" w:hangingChars="100" w:hanging="220"/>
        <w:rPr>
          <w:rFonts w:ascii="HGSｺﾞｼｯｸM" w:eastAsia="HGSｺﾞｼｯｸM" w:hAnsi="ＭＳ 明朝" w:cs="ＭＳ 明朝"/>
          <w:sz w:val="22"/>
        </w:rPr>
      </w:pPr>
      <w:r w:rsidRPr="00B8003A">
        <w:rPr>
          <w:rFonts w:ascii="HGSｺﾞｼｯｸM" w:eastAsia="HGSｺﾞｼｯｸM" w:hAnsi="ＭＳ 明朝" w:cs="ＭＳ 明朝" w:hint="eastAsia"/>
          <w:sz w:val="22"/>
        </w:rPr>
        <w:t>①</w:t>
      </w:r>
      <w:r w:rsidR="004F24F5" w:rsidRPr="00B8003A">
        <w:rPr>
          <w:rFonts w:ascii="HGSｺﾞｼｯｸM" w:eastAsia="HGSｺﾞｼｯｸM" w:hAnsi="ＭＳ 明朝" w:cs="ＭＳ 明朝" w:hint="eastAsia"/>
          <w:sz w:val="22"/>
        </w:rPr>
        <w:t>包括連携協定締結後に、</w:t>
      </w:r>
      <w:r w:rsidR="003526D4" w:rsidRPr="00B8003A">
        <w:rPr>
          <w:rFonts w:ascii="HGSｺﾞｼｯｸM" w:eastAsia="HGSｺﾞｼｯｸM" w:hint="eastAsia"/>
          <w:sz w:val="22"/>
        </w:rPr>
        <w:t>５</w:t>
      </w:r>
      <w:r w:rsidR="00FC4BBA" w:rsidRPr="00B8003A">
        <w:rPr>
          <w:rFonts w:ascii="HGSｺﾞｼｯｸM" w:eastAsia="HGSｺﾞｼｯｸM" w:hint="eastAsia"/>
          <w:sz w:val="22"/>
        </w:rPr>
        <w:t>．(</w:t>
      </w:r>
      <w:r w:rsidR="00FC4BBA" w:rsidRPr="00B8003A">
        <w:rPr>
          <w:rFonts w:ascii="HGSｺﾞｼｯｸM" w:eastAsia="HGSｺﾞｼｯｸM"/>
          <w:sz w:val="22"/>
        </w:rPr>
        <w:t>1)</w:t>
      </w:r>
      <w:r w:rsidR="00FC4BBA" w:rsidRPr="00B8003A">
        <w:rPr>
          <w:rFonts w:ascii="HGSｺﾞｼｯｸM" w:eastAsia="HGSｺﾞｼｯｸM" w:hint="eastAsia"/>
          <w:sz w:val="22"/>
        </w:rPr>
        <w:t>②</w:t>
      </w:r>
      <w:r w:rsidR="00F232FE" w:rsidRPr="00B8003A">
        <w:rPr>
          <w:rFonts w:ascii="HGSｺﾞｼｯｸM" w:eastAsia="HGSｺﾞｼｯｸM" w:hAnsi="ＭＳ 明朝" w:cs="ＭＳ 明朝" w:hint="eastAsia"/>
          <w:sz w:val="22"/>
        </w:rPr>
        <w:t>のいずれかに該当することが明らかとなり、解消または是正される見込みがないと府が判断した場合</w:t>
      </w:r>
    </w:p>
    <w:p w14:paraId="7568F230" w14:textId="124D5AEC" w:rsidR="00F232FE" w:rsidRPr="00B8003A" w:rsidRDefault="001242BB" w:rsidP="00B57D84">
      <w:pPr>
        <w:ind w:leftChars="50" w:left="325" w:hangingChars="100" w:hanging="220"/>
        <w:rPr>
          <w:rFonts w:ascii="HGSｺﾞｼｯｸM" w:eastAsia="HGSｺﾞｼｯｸM" w:hAnsi="ＭＳ 明朝" w:cs="ＭＳ 明朝"/>
          <w:sz w:val="22"/>
        </w:rPr>
      </w:pPr>
      <w:r w:rsidRPr="00B8003A">
        <w:rPr>
          <w:rFonts w:ascii="HGSｺﾞｼｯｸM" w:eastAsia="HGSｺﾞｼｯｸM" w:hAnsi="ＭＳ 明朝" w:cs="ＭＳ 明朝" w:hint="eastAsia"/>
          <w:sz w:val="22"/>
        </w:rPr>
        <w:t>②</w:t>
      </w:r>
      <w:r w:rsidR="00F232FE" w:rsidRPr="00B8003A">
        <w:rPr>
          <w:rFonts w:ascii="HGSｺﾞｼｯｸM" w:eastAsia="HGSｺﾞｼｯｸM" w:hAnsi="ＭＳ 明朝" w:cs="ＭＳ 明朝" w:hint="eastAsia"/>
          <w:sz w:val="22"/>
        </w:rPr>
        <w:t>企業等に、府に対する信頼関係を破壊する行為その他の背信行為があった場合</w:t>
      </w:r>
    </w:p>
    <w:p w14:paraId="56200589" w14:textId="39C3BCBC" w:rsidR="00F232FE" w:rsidRPr="00B8003A" w:rsidRDefault="001242BB" w:rsidP="00B57D84">
      <w:pPr>
        <w:ind w:leftChars="50" w:left="325" w:hangingChars="100" w:hanging="220"/>
        <w:rPr>
          <w:rFonts w:ascii="HGSｺﾞｼｯｸM" w:eastAsia="HGSｺﾞｼｯｸM" w:hAnsi="ＭＳ 明朝" w:cs="ＭＳ 明朝"/>
          <w:sz w:val="22"/>
        </w:rPr>
      </w:pPr>
      <w:r w:rsidRPr="00B8003A">
        <w:rPr>
          <w:rFonts w:ascii="HGSｺﾞｼｯｸM" w:eastAsia="HGSｺﾞｼｯｸM" w:hAnsi="ＭＳ 明朝" w:cs="ＭＳ 明朝" w:hint="eastAsia"/>
          <w:sz w:val="22"/>
        </w:rPr>
        <w:t>③</w:t>
      </w:r>
      <w:r w:rsidR="00F232FE" w:rsidRPr="00B8003A">
        <w:rPr>
          <w:rFonts w:ascii="HGSｺﾞｼｯｸM" w:eastAsia="HGSｺﾞｼｯｸM" w:hAnsi="ＭＳ 明朝" w:cs="ＭＳ 明朝" w:hint="eastAsia"/>
          <w:sz w:val="22"/>
        </w:rPr>
        <w:t>企業等の事業譲渡、事業廃止その他の理由により、包括連携協定に基づく</w:t>
      </w:r>
      <w:r w:rsidR="00527218" w:rsidRPr="00B8003A">
        <w:rPr>
          <w:rFonts w:ascii="HGSｺﾞｼｯｸM" w:eastAsia="HGSｺﾞｼｯｸM" w:hAnsi="ＭＳ 明朝" w:cs="ＭＳ 明朝" w:hint="eastAsia"/>
          <w:sz w:val="22"/>
        </w:rPr>
        <w:t>取組み</w:t>
      </w:r>
      <w:r w:rsidR="00F232FE" w:rsidRPr="00B8003A">
        <w:rPr>
          <w:rFonts w:ascii="HGSｺﾞｼｯｸM" w:eastAsia="HGSｺﾞｼｯｸM" w:hAnsi="ＭＳ 明朝" w:cs="ＭＳ 明朝" w:hint="eastAsia"/>
          <w:sz w:val="22"/>
        </w:rPr>
        <w:t>を行わなくなると認められる場合</w:t>
      </w:r>
    </w:p>
    <w:p w14:paraId="25813A67" w14:textId="10E0F9B3" w:rsidR="00F232FE" w:rsidRPr="00B8003A" w:rsidRDefault="001242BB" w:rsidP="00B57D84">
      <w:pPr>
        <w:ind w:leftChars="50" w:left="325" w:hangingChars="100" w:hanging="220"/>
        <w:rPr>
          <w:rFonts w:ascii="HGSｺﾞｼｯｸM" w:eastAsia="HGSｺﾞｼｯｸM" w:hAnsi="ＭＳ 明朝" w:cs="ＭＳ 明朝"/>
          <w:sz w:val="22"/>
        </w:rPr>
      </w:pPr>
      <w:r w:rsidRPr="00B8003A">
        <w:rPr>
          <w:rFonts w:ascii="HGSｺﾞｼｯｸM" w:eastAsia="HGSｺﾞｼｯｸM" w:hAnsi="ＭＳ 明朝" w:cs="ＭＳ 明朝" w:hint="eastAsia"/>
          <w:sz w:val="22"/>
        </w:rPr>
        <w:t>④</w:t>
      </w:r>
      <w:r w:rsidR="00F232FE" w:rsidRPr="00B8003A">
        <w:rPr>
          <w:rFonts w:ascii="HGSｺﾞｼｯｸM" w:eastAsia="HGSｺﾞｼｯｸM" w:hAnsi="ＭＳ 明朝" w:cs="ＭＳ 明朝" w:hint="eastAsia"/>
          <w:sz w:val="22"/>
        </w:rPr>
        <w:t>企業等の合併、分割または解散により、包括連携協定に基づく</w:t>
      </w:r>
      <w:r w:rsidR="00527218" w:rsidRPr="00B8003A">
        <w:rPr>
          <w:rFonts w:ascii="HGSｺﾞｼｯｸM" w:eastAsia="HGSｺﾞｼｯｸM" w:hAnsi="ＭＳ 明朝" w:cs="ＭＳ 明朝" w:hint="eastAsia"/>
          <w:sz w:val="22"/>
        </w:rPr>
        <w:t>取組み</w:t>
      </w:r>
      <w:r w:rsidR="00F232FE" w:rsidRPr="00B8003A">
        <w:rPr>
          <w:rFonts w:ascii="HGSｺﾞｼｯｸM" w:eastAsia="HGSｺﾞｼｯｸM" w:hAnsi="ＭＳ 明朝" w:cs="ＭＳ 明朝" w:hint="eastAsia"/>
          <w:sz w:val="22"/>
        </w:rPr>
        <w:t>を行わなくなると認められる場合。ただし、企業等から</w:t>
      </w:r>
      <w:r w:rsidR="002E3391" w:rsidRPr="00B8003A">
        <w:rPr>
          <w:rFonts w:ascii="HGSｺﾞｼｯｸM" w:eastAsia="HGSｺﾞｼｯｸM" w:hAnsi="ＭＳ 明朝" w:cs="ＭＳ 明朝" w:hint="eastAsia"/>
          <w:sz w:val="22"/>
        </w:rPr>
        <w:t>、</w:t>
      </w:r>
      <w:r w:rsidR="00F232FE" w:rsidRPr="00B8003A">
        <w:rPr>
          <w:rFonts w:ascii="HGSｺﾞｼｯｸM" w:eastAsia="HGSｺﾞｼｯｸM" w:hAnsi="ＭＳ 明朝" w:cs="ＭＳ 明朝" w:hint="eastAsia"/>
          <w:sz w:val="22"/>
        </w:rPr>
        <w:t>事業承継後の存続法人において、包括連携協定に基づく</w:t>
      </w:r>
      <w:r w:rsidR="00527218" w:rsidRPr="00B8003A">
        <w:rPr>
          <w:rFonts w:ascii="HGSｺﾞｼｯｸM" w:eastAsia="HGSｺﾞｼｯｸM" w:hAnsi="ＭＳ 明朝" w:cs="ＭＳ 明朝" w:hint="eastAsia"/>
          <w:sz w:val="22"/>
        </w:rPr>
        <w:t>取組み</w:t>
      </w:r>
      <w:r w:rsidR="00F232FE" w:rsidRPr="00B8003A">
        <w:rPr>
          <w:rFonts w:ascii="HGSｺﾞｼｯｸM" w:eastAsia="HGSｺﾞｼｯｸM" w:hAnsi="ＭＳ 明朝" w:cs="ＭＳ 明朝" w:hint="eastAsia"/>
          <w:sz w:val="22"/>
        </w:rPr>
        <w:t>を行う旨の申出があった場合には、この限りではありません</w:t>
      </w:r>
    </w:p>
    <w:p w14:paraId="69AA4EE4" w14:textId="2F20150B" w:rsidR="00F232FE" w:rsidRPr="00B8003A" w:rsidRDefault="001242BB" w:rsidP="00B57D84">
      <w:pPr>
        <w:ind w:leftChars="50" w:left="325" w:hangingChars="100" w:hanging="220"/>
        <w:rPr>
          <w:rFonts w:ascii="HGSｺﾞｼｯｸM" w:eastAsia="HGSｺﾞｼｯｸM" w:hAnsi="ＭＳ 明朝" w:cs="ＭＳ 明朝"/>
          <w:sz w:val="22"/>
          <w:u w:val="single"/>
        </w:rPr>
      </w:pPr>
      <w:r w:rsidRPr="00B8003A">
        <w:rPr>
          <w:rFonts w:ascii="HGSｺﾞｼｯｸM" w:eastAsia="HGSｺﾞｼｯｸM" w:hAnsi="ＭＳ 明朝" w:cs="ＭＳ 明朝" w:hint="eastAsia"/>
          <w:sz w:val="22"/>
        </w:rPr>
        <w:t>⑤</w:t>
      </w:r>
      <w:r w:rsidR="00F232FE" w:rsidRPr="00B8003A">
        <w:rPr>
          <w:rFonts w:ascii="HGSｺﾞｼｯｸM" w:eastAsia="HGSｺﾞｼｯｸM" w:hAnsi="ＭＳ 明朝" w:cs="ＭＳ 明朝" w:hint="eastAsia"/>
          <w:sz w:val="22"/>
        </w:rPr>
        <w:t>上記の他、</w:t>
      </w:r>
      <w:r w:rsidR="00F232FE" w:rsidRPr="00B8003A">
        <w:rPr>
          <w:rFonts w:ascii="HGSｺﾞｼｯｸM" w:eastAsia="HGSｺﾞｼｯｸM" w:hint="eastAsia"/>
          <w:sz w:val="22"/>
        </w:rPr>
        <w:t>府が包括連携協定の存続を不適当であると認める場合</w:t>
      </w:r>
    </w:p>
    <w:p w14:paraId="23AB2D84" w14:textId="171202F1" w:rsidR="00BD61B1" w:rsidRPr="00B8003A" w:rsidRDefault="00BD61B1" w:rsidP="0089435A">
      <w:pPr>
        <w:rPr>
          <w:rFonts w:ascii="HGSｺﾞｼｯｸM" w:eastAsia="HGSｺﾞｼｯｸM"/>
          <w:sz w:val="22"/>
        </w:rPr>
      </w:pPr>
    </w:p>
    <w:p w14:paraId="3D07BC2D" w14:textId="130AC36C" w:rsidR="00F02685" w:rsidRPr="00B8003A" w:rsidRDefault="00F02685" w:rsidP="0089435A">
      <w:pPr>
        <w:rPr>
          <w:rFonts w:ascii="HGSｺﾞｼｯｸM" w:eastAsia="HGSｺﾞｼｯｸM"/>
          <w:sz w:val="22"/>
        </w:rPr>
      </w:pPr>
    </w:p>
    <w:p w14:paraId="1EF7D390" w14:textId="247C002C" w:rsidR="005A12B6" w:rsidRPr="00B8003A" w:rsidRDefault="005A12B6" w:rsidP="0089435A">
      <w:pPr>
        <w:rPr>
          <w:rFonts w:ascii="HGSｺﾞｼｯｸM" w:eastAsia="HGSｺﾞｼｯｸM"/>
          <w:sz w:val="22"/>
        </w:rPr>
      </w:pPr>
    </w:p>
    <w:p w14:paraId="441F6F0D" w14:textId="04F4221D" w:rsidR="005A12B6" w:rsidRPr="00B8003A" w:rsidRDefault="005A12B6" w:rsidP="0089435A">
      <w:pPr>
        <w:rPr>
          <w:rFonts w:ascii="HGSｺﾞｼｯｸM" w:eastAsia="HGSｺﾞｼｯｸM"/>
          <w:sz w:val="22"/>
        </w:rPr>
      </w:pPr>
    </w:p>
    <w:p w14:paraId="28F50DFF" w14:textId="77777777" w:rsidR="00F02685" w:rsidRPr="00B8003A" w:rsidRDefault="00F02685" w:rsidP="0089435A">
      <w:pPr>
        <w:rPr>
          <w:rFonts w:ascii="HGSｺﾞｼｯｸM" w:eastAsia="HGSｺﾞｼｯｸM"/>
          <w:sz w:val="22"/>
        </w:rPr>
      </w:pPr>
    </w:p>
    <w:p w14:paraId="5B1F8616" w14:textId="77777777" w:rsidR="00833882" w:rsidRDefault="00833882">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8494"/>
      </w:tblGrid>
      <w:tr w:rsidR="003A6A7A" w:rsidRPr="00B8003A" w14:paraId="6BE4A4E1" w14:textId="77777777" w:rsidTr="005A12B6">
        <w:trPr>
          <w:trHeight w:val="454"/>
        </w:trPr>
        <w:tc>
          <w:tcPr>
            <w:tcW w:w="8494" w:type="dxa"/>
            <w:shd w:val="clear" w:color="auto" w:fill="000000" w:themeFill="text1"/>
            <w:vAlign w:val="center"/>
          </w:tcPr>
          <w:p w14:paraId="2CEF1AD2" w14:textId="5FABC132" w:rsidR="003A6A7A" w:rsidRPr="00B8003A" w:rsidRDefault="003A6A7A" w:rsidP="00076C21">
            <w:pPr>
              <w:snapToGrid w:val="0"/>
              <w:rPr>
                <w:rFonts w:ascii="HGSｺﾞｼｯｸM" w:eastAsia="HGSｺﾞｼｯｸM"/>
                <w:sz w:val="28"/>
              </w:rPr>
            </w:pPr>
            <w:r w:rsidRPr="00B8003A">
              <w:rPr>
                <w:rFonts w:ascii="HGSｺﾞｼｯｸM" w:eastAsia="HGSｺﾞｼｯｸM" w:hint="eastAsia"/>
                <w:sz w:val="28"/>
              </w:rPr>
              <w:lastRenderedPageBreak/>
              <w:t>改正経過</w:t>
            </w:r>
          </w:p>
        </w:tc>
      </w:tr>
    </w:tbl>
    <w:p w14:paraId="02D620CF" w14:textId="77777777" w:rsidR="00C92EC7" w:rsidRPr="00B8003A" w:rsidRDefault="00C92EC7" w:rsidP="00C92EC7">
      <w:pPr>
        <w:ind w:left="221" w:hangingChars="100" w:hanging="221"/>
        <w:rPr>
          <w:rFonts w:ascii="HGSｺﾞｼｯｸM" w:eastAsia="HGSｺﾞｼｯｸM"/>
          <w:b/>
          <w:bCs/>
          <w:sz w:val="22"/>
        </w:rPr>
      </w:pPr>
    </w:p>
    <w:p w14:paraId="61447366" w14:textId="5ED6F14E" w:rsidR="00C92EC7" w:rsidRPr="00B8003A" w:rsidRDefault="00C92EC7" w:rsidP="00C92EC7">
      <w:pPr>
        <w:ind w:left="220" w:hangingChars="100" w:hanging="220"/>
        <w:rPr>
          <w:rFonts w:ascii="HGSｺﾞｼｯｸM" w:eastAsia="HGSｺﾞｼｯｸM"/>
          <w:sz w:val="22"/>
        </w:rPr>
      </w:pPr>
      <w:r w:rsidRPr="00B8003A">
        <w:rPr>
          <w:rFonts w:ascii="HGSｺﾞｼｯｸM" w:eastAsia="HGSｺﾞｼｯｸM" w:hint="eastAsia"/>
          <w:sz w:val="22"/>
        </w:rPr>
        <w:t>平成30年</w:t>
      </w:r>
      <w:r w:rsidR="009439D2">
        <w:rPr>
          <w:rFonts w:ascii="HGSｺﾞｼｯｸM" w:eastAsia="HGSｺﾞｼｯｸM" w:hint="eastAsia"/>
          <w:sz w:val="22"/>
        </w:rPr>
        <w:t>３月</w:t>
      </w:r>
      <w:r w:rsidR="00BE49C6" w:rsidRPr="00B8003A">
        <w:rPr>
          <w:rFonts w:ascii="HGSｺﾞｼｯｸM" w:eastAsia="HGSｺﾞｼｯｸM" w:hint="eastAsia"/>
          <w:sz w:val="22"/>
        </w:rPr>
        <w:t xml:space="preserve"> </w:t>
      </w:r>
      <w:r w:rsidR="004140DA" w:rsidRPr="00B8003A">
        <w:rPr>
          <w:rFonts w:ascii="HGSｺﾞｼｯｸM" w:eastAsia="HGSｺﾞｼｯｸM" w:hint="eastAsia"/>
          <w:sz w:val="22"/>
        </w:rPr>
        <w:t>策定</w:t>
      </w:r>
    </w:p>
    <w:p w14:paraId="3BD888D3" w14:textId="77777777" w:rsidR="00C92EC7" w:rsidRPr="00B8003A" w:rsidRDefault="00C92EC7" w:rsidP="00C92EC7">
      <w:pPr>
        <w:ind w:left="220" w:hangingChars="100" w:hanging="220"/>
        <w:rPr>
          <w:rFonts w:ascii="HGSｺﾞｼｯｸM" w:eastAsia="HGSｺﾞｼｯｸM"/>
          <w:sz w:val="22"/>
        </w:rPr>
      </w:pPr>
    </w:p>
    <w:p w14:paraId="593AC3C8" w14:textId="09F89A85" w:rsidR="00C92EC7" w:rsidRPr="00B8003A" w:rsidRDefault="009439D2" w:rsidP="00C92EC7">
      <w:pPr>
        <w:ind w:left="220" w:hangingChars="100" w:hanging="220"/>
        <w:rPr>
          <w:rFonts w:ascii="HGSｺﾞｼｯｸM" w:eastAsia="HGSｺﾞｼｯｸM"/>
          <w:sz w:val="22"/>
        </w:rPr>
      </w:pPr>
      <w:r>
        <w:rPr>
          <w:rFonts w:ascii="HGSｺﾞｼｯｸM" w:eastAsia="HGSｺﾞｼｯｸM" w:hint="eastAsia"/>
          <w:sz w:val="22"/>
        </w:rPr>
        <w:t>令和３年４月</w:t>
      </w:r>
      <w:r w:rsidR="004140DA" w:rsidRPr="00B8003A">
        <w:rPr>
          <w:rFonts w:ascii="HGSｺﾞｼｯｸM" w:eastAsia="HGSｺﾞｼｯｸM" w:hint="eastAsia"/>
          <w:sz w:val="22"/>
        </w:rPr>
        <w:t xml:space="preserve">　</w:t>
      </w:r>
      <w:r w:rsidR="00C92EC7" w:rsidRPr="00B8003A">
        <w:rPr>
          <w:rFonts w:ascii="HGSｺﾞｼｯｸM" w:eastAsia="HGSｺﾞｼｯｸM" w:hint="eastAsia"/>
          <w:sz w:val="22"/>
        </w:rPr>
        <w:t>改正</w:t>
      </w:r>
    </w:p>
    <w:p w14:paraId="676D9D54" w14:textId="77777777" w:rsidR="00C92EC7" w:rsidRPr="00B8003A" w:rsidRDefault="00C92EC7" w:rsidP="00C92EC7">
      <w:pPr>
        <w:ind w:left="220" w:hangingChars="100" w:hanging="220"/>
        <w:rPr>
          <w:rFonts w:ascii="HGSｺﾞｼｯｸM" w:eastAsia="HGSｺﾞｼｯｸM"/>
          <w:sz w:val="22"/>
        </w:rPr>
      </w:pPr>
    </w:p>
    <w:p w14:paraId="430E1DA5" w14:textId="0C7D2008" w:rsidR="00C92EC7" w:rsidRPr="00B8003A" w:rsidRDefault="009439D2" w:rsidP="00C92EC7">
      <w:pPr>
        <w:ind w:left="220" w:hangingChars="100" w:hanging="220"/>
        <w:rPr>
          <w:rFonts w:ascii="HGSｺﾞｼｯｸM" w:eastAsia="HGSｺﾞｼｯｸM"/>
          <w:sz w:val="22"/>
        </w:rPr>
      </w:pPr>
      <w:r>
        <w:rPr>
          <w:rFonts w:ascii="HGSｺﾞｼｯｸM" w:eastAsia="HGSｺﾞｼｯｸM" w:hint="eastAsia"/>
          <w:sz w:val="22"/>
        </w:rPr>
        <w:t>令和４年４月</w:t>
      </w:r>
      <w:r w:rsidR="004140DA" w:rsidRPr="00B8003A">
        <w:rPr>
          <w:rFonts w:ascii="HGSｺﾞｼｯｸM" w:eastAsia="HGSｺﾞｼｯｸM" w:hint="eastAsia"/>
          <w:sz w:val="22"/>
        </w:rPr>
        <w:t xml:space="preserve">　</w:t>
      </w:r>
      <w:r w:rsidR="00C92EC7" w:rsidRPr="00B8003A">
        <w:rPr>
          <w:rFonts w:ascii="HGSｺﾞｼｯｸM" w:eastAsia="HGSｺﾞｼｯｸM" w:hint="eastAsia"/>
          <w:sz w:val="22"/>
        </w:rPr>
        <w:t>改正</w:t>
      </w:r>
    </w:p>
    <w:p w14:paraId="17AD7DBD" w14:textId="77777777" w:rsidR="00C92EC7" w:rsidRPr="00B8003A" w:rsidRDefault="00C92EC7" w:rsidP="00C92EC7">
      <w:pPr>
        <w:ind w:left="220" w:hangingChars="100" w:hanging="220"/>
        <w:rPr>
          <w:rFonts w:ascii="HGSｺﾞｼｯｸM" w:eastAsia="HGSｺﾞｼｯｸM"/>
          <w:sz w:val="22"/>
        </w:rPr>
      </w:pPr>
      <w:r w:rsidRPr="00B8003A">
        <w:rPr>
          <w:rFonts w:ascii="HGSｺﾞｼｯｸM" w:eastAsia="HGSｺﾞｼｯｸM" w:hint="eastAsia"/>
          <w:sz w:val="22"/>
        </w:rPr>
        <w:t xml:space="preserve">  </w:t>
      </w:r>
    </w:p>
    <w:p w14:paraId="75BD8709" w14:textId="49BA6B8E" w:rsidR="00C92EC7" w:rsidRPr="00B8003A" w:rsidRDefault="00C92EC7" w:rsidP="00C92EC7">
      <w:pPr>
        <w:ind w:left="220" w:hangingChars="100" w:hanging="220"/>
        <w:rPr>
          <w:rFonts w:ascii="HGSｺﾞｼｯｸM" w:eastAsia="HGSｺﾞｼｯｸM"/>
          <w:sz w:val="22"/>
        </w:rPr>
      </w:pPr>
      <w:r w:rsidRPr="00B8003A">
        <w:rPr>
          <w:rFonts w:ascii="HGSｺﾞｼｯｸM" w:eastAsia="HGSｺﾞｼｯｸM" w:hint="eastAsia"/>
          <w:sz w:val="22"/>
        </w:rPr>
        <w:t>令和</w:t>
      </w:r>
      <w:r w:rsidR="009439D2">
        <w:rPr>
          <w:rFonts w:ascii="HGSｺﾞｼｯｸM" w:eastAsia="HGSｺﾞｼｯｸM" w:hint="eastAsia"/>
          <w:sz w:val="22"/>
        </w:rPr>
        <w:t>５年４月</w:t>
      </w:r>
      <w:r w:rsidR="004140DA" w:rsidRPr="00B8003A">
        <w:rPr>
          <w:rFonts w:ascii="HGSｺﾞｼｯｸM" w:eastAsia="HGSｺﾞｼｯｸM" w:hint="eastAsia"/>
          <w:sz w:val="22"/>
        </w:rPr>
        <w:t xml:space="preserve">　</w:t>
      </w:r>
      <w:r w:rsidRPr="00B8003A">
        <w:rPr>
          <w:rFonts w:ascii="HGSｺﾞｼｯｸM" w:eastAsia="HGSｺﾞｼｯｸM" w:hint="eastAsia"/>
          <w:sz w:val="22"/>
        </w:rPr>
        <w:t>改正</w:t>
      </w:r>
    </w:p>
    <w:p w14:paraId="24D310A6" w14:textId="77777777" w:rsidR="00C92EC7" w:rsidRPr="00B8003A" w:rsidRDefault="00C92EC7" w:rsidP="00C92EC7">
      <w:pPr>
        <w:ind w:left="220" w:hangingChars="100" w:hanging="220"/>
        <w:rPr>
          <w:rFonts w:ascii="HGSｺﾞｼｯｸM" w:eastAsia="HGSｺﾞｼｯｸM"/>
          <w:sz w:val="22"/>
        </w:rPr>
      </w:pPr>
    </w:p>
    <w:p w14:paraId="264FB437" w14:textId="3F83C2EC" w:rsidR="004140DA" w:rsidRPr="004140DA" w:rsidRDefault="00C92EC7" w:rsidP="004140DA">
      <w:pPr>
        <w:ind w:left="220" w:hangingChars="100" w:hanging="220"/>
        <w:rPr>
          <w:rFonts w:ascii="HGSｺﾞｼｯｸM" w:eastAsia="HGSｺﾞｼｯｸM"/>
          <w:strike/>
          <w:sz w:val="22"/>
        </w:rPr>
      </w:pPr>
      <w:r w:rsidRPr="00B8003A">
        <w:rPr>
          <w:rFonts w:ascii="HGSｺﾞｼｯｸM" w:eastAsia="HGSｺﾞｼｯｸM" w:hint="eastAsia"/>
          <w:sz w:val="22"/>
        </w:rPr>
        <w:t>令和</w:t>
      </w:r>
      <w:r w:rsidR="009439D2">
        <w:rPr>
          <w:rFonts w:ascii="HGSｺﾞｼｯｸM" w:eastAsia="HGSｺﾞｼｯｸM" w:hint="eastAsia"/>
          <w:sz w:val="22"/>
        </w:rPr>
        <w:t>５年</w:t>
      </w:r>
      <w:r w:rsidRPr="00B8003A">
        <w:rPr>
          <w:rFonts w:ascii="HGSｺﾞｼｯｸM" w:eastAsia="HGSｺﾞｼｯｸM" w:hint="eastAsia"/>
          <w:sz w:val="22"/>
        </w:rPr>
        <w:t>12月</w:t>
      </w:r>
      <w:r w:rsidR="00A739D6" w:rsidRPr="00B8003A">
        <w:rPr>
          <w:rFonts w:ascii="HGSｺﾞｼｯｸM" w:eastAsia="HGSｺﾞｼｯｸM" w:hint="eastAsia"/>
          <w:sz w:val="22"/>
        </w:rPr>
        <w:t xml:space="preserve"> </w:t>
      </w:r>
      <w:r w:rsidRPr="00B8003A">
        <w:rPr>
          <w:rFonts w:ascii="HGSｺﾞｼｯｸM" w:eastAsia="HGSｺﾞｼｯｸM" w:hint="eastAsia"/>
          <w:sz w:val="22"/>
        </w:rPr>
        <w:t>改正</w:t>
      </w:r>
    </w:p>
    <w:p w14:paraId="12634407" w14:textId="35803AFC" w:rsidR="00B63835" w:rsidRDefault="00B63835" w:rsidP="00C92EC7">
      <w:pPr>
        <w:ind w:left="220" w:hangingChars="100" w:hanging="220"/>
        <w:rPr>
          <w:rFonts w:ascii="HGSｺﾞｼｯｸM" w:eastAsia="HGSｺﾞｼｯｸM"/>
          <w:strike/>
          <w:sz w:val="22"/>
        </w:rPr>
      </w:pPr>
    </w:p>
    <w:p w14:paraId="71048961" w14:textId="40141F1B" w:rsidR="00E21D60" w:rsidRPr="004140DA" w:rsidRDefault="00E21D60" w:rsidP="00E21D60">
      <w:pPr>
        <w:ind w:left="220" w:hangingChars="100" w:hanging="220"/>
        <w:rPr>
          <w:rFonts w:ascii="HGSｺﾞｼｯｸM" w:eastAsia="HGSｺﾞｼｯｸM"/>
          <w:strike/>
          <w:sz w:val="22"/>
        </w:rPr>
      </w:pPr>
      <w:r w:rsidRPr="00B8003A">
        <w:rPr>
          <w:rFonts w:ascii="HGSｺﾞｼｯｸM" w:eastAsia="HGSｺﾞｼｯｸM" w:hint="eastAsia"/>
          <w:sz w:val="22"/>
        </w:rPr>
        <w:t>令和</w:t>
      </w:r>
      <w:r w:rsidR="007F7881">
        <w:rPr>
          <w:rFonts w:ascii="HGSｺﾞｼｯｸM" w:eastAsia="HGSｺﾞｼｯｸM" w:hint="eastAsia"/>
          <w:sz w:val="22"/>
        </w:rPr>
        <w:t>６年４月</w:t>
      </w:r>
      <w:r w:rsidRPr="00B8003A">
        <w:rPr>
          <w:rFonts w:ascii="HGSｺﾞｼｯｸM" w:eastAsia="HGSｺﾞｼｯｸM" w:hint="eastAsia"/>
          <w:sz w:val="22"/>
        </w:rPr>
        <w:t xml:space="preserve"> </w:t>
      </w:r>
      <w:r w:rsidR="009439D2">
        <w:rPr>
          <w:rFonts w:ascii="HGSｺﾞｼｯｸM" w:eastAsia="HGSｺﾞｼｯｸM"/>
          <w:sz w:val="22"/>
        </w:rPr>
        <w:t xml:space="preserve"> </w:t>
      </w:r>
      <w:r w:rsidRPr="00B8003A">
        <w:rPr>
          <w:rFonts w:ascii="HGSｺﾞｼｯｸM" w:eastAsia="HGSｺﾞｼｯｸM" w:hint="eastAsia"/>
          <w:sz w:val="22"/>
        </w:rPr>
        <w:t>改正</w:t>
      </w:r>
    </w:p>
    <w:p w14:paraId="1363A6D9" w14:textId="77777777" w:rsidR="00E21D60" w:rsidRPr="004140DA" w:rsidRDefault="00E21D60" w:rsidP="00C92EC7">
      <w:pPr>
        <w:ind w:left="220" w:hangingChars="100" w:hanging="220"/>
        <w:rPr>
          <w:rFonts w:ascii="HGSｺﾞｼｯｸM" w:eastAsia="HGSｺﾞｼｯｸM"/>
          <w:strike/>
          <w:sz w:val="22"/>
        </w:rPr>
      </w:pPr>
    </w:p>
    <w:sectPr w:rsidR="00E21D60" w:rsidRPr="004140DA" w:rsidSect="00833882">
      <w:footerReference w:type="default" r:id="rId32"/>
      <w:pgSz w:w="11906" w:h="16838" w:code="9"/>
      <w:pgMar w:top="1418" w:right="1701" w:bottom="1418" w:left="1701" w:header="851" w:footer="992" w:gutter="0"/>
      <w:pgNumType w:fmt="numberInDash" w:start="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26190" w14:textId="77777777" w:rsidR="008B03EA" w:rsidRDefault="008B03EA" w:rsidP="002B4687">
      <w:r>
        <w:separator/>
      </w:r>
    </w:p>
  </w:endnote>
  <w:endnote w:type="continuationSeparator" w:id="0">
    <w:p w14:paraId="723E0919" w14:textId="77777777" w:rsidR="008B03EA" w:rsidRDefault="008B03EA" w:rsidP="002B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SｺﾞｼｯｸM" w:eastAsia="HGSｺﾞｼｯｸM" w:hint="eastAsia"/>
      </w:rPr>
      <w:id w:val="-1580126001"/>
      <w:docPartObj>
        <w:docPartGallery w:val="Page Numbers (Bottom of Page)"/>
        <w:docPartUnique/>
      </w:docPartObj>
    </w:sdtPr>
    <w:sdtEndPr/>
    <w:sdtContent>
      <w:p w14:paraId="45E37349" w14:textId="0C00005C" w:rsidR="009D062B" w:rsidRPr="00C54D77" w:rsidRDefault="009D062B" w:rsidP="00C54D77">
        <w:pPr>
          <w:pStyle w:val="a7"/>
          <w:jc w:val="center"/>
          <w:rPr>
            <w:rFonts w:ascii="HGSｺﾞｼｯｸM" w:eastAsia="HGSｺﾞｼｯｸM"/>
          </w:rPr>
        </w:pPr>
        <w:r w:rsidRPr="00C54D77">
          <w:rPr>
            <w:rFonts w:ascii="HGSｺﾞｼｯｸM" w:eastAsia="HGSｺﾞｼｯｸM" w:hint="eastAsia"/>
          </w:rPr>
          <w:fldChar w:fldCharType="begin"/>
        </w:r>
        <w:r w:rsidRPr="00C54D77">
          <w:rPr>
            <w:rFonts w:ascii="HGSｺﾞｼｯｸM" w:eastAsia="HGSｺﾞｼｯｸM" w:hint="eastAsia"/>
          </w:rPr>
          <w:instrText>PAGE   \* MERGEFORMAT</w:instrText>
        </w:r>
        <w:r w:rsidRPr="00C54D77">
          <w:rPr>
            <w:rFonts w:ascii="HGSｺﾞｼｯｸM" w:eastAsia="HGSｺﾞｼｯｸM" w:hint="eastAsia"/>
          </w:rPr>
          <w:fldChar w:fldCharType="separate"/>
        </w:r>
        <w:r w:rsidR="00637333" w:rsidRPr="00637333">
          <w:rPr>
            <w:rFonts w:ascii="HGSｺﾞｼｯｸM" w:eastAsia="HGSｺﾞｼｯｸM"/>
            <w:noProof/>
            <w:lang w:val="ja-JP"/>
          </w:rPr>
          <w:t>-</w:t>
        </w:r>
        <w:r w:rsidR="00637333">
          <w:rPr>
            <w:rFonts w:ascii="HGSｺﾞｼｯｸM" w:eastAsia="HGSｺﾞｼｯｸM"/>
            <w:noProof/>
          </w:rPr>
          <w:t xml:space="preserve"> 10 -</w:t>
        </w:r>
        <w:r w:rsidRPr="00C54D77">
          <w:rPr>
            <w:rFonts w:ascii="HGSｺﾞｼｯｸM" w:eastAsia="HGSｺﾞｼｯｸM"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38D2" w14:textId="77777777" w:rsidR="008B03EA" w:rsidRDefault="008B03EA" w:rsidP="002B4687">
      <w:r>
        <w:separator/>
      </w:r>
    </w:p>
  </w:footnote>
  <w:footnote w:type="continuationSeparator" w:id="0">
    <w:p w14:paraId="33FB52DA" w14:textId="77777777" w:rsidR="008B03EA" w:rsidRDefault="008B03EA" w:rsidP="002B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B8B"/>
    <w:multiLevelType w:val="hybridMultilevel"/>
    <w:tmpl w:val="BE74EDCC"/>
    <w:lvl w:ilvl="0" w:tplc="92184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83FDD"/>
    <w:multiLevelType w:val="hybridMultilevel"/>
    <w:tmpl w:val="07E6664E"/>
    <w:lvl w:ilvl="0" w:tplc="803AA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1E4A8B"/>
    <w:multiLevelType w:val="hybridMultilevel"/>
    <w:tmpl w:val="07F48E02"/>
    <w:lvl w:ilvl="0" w:tplc="A2F8B04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C4B32"/>
    <w:multiLevelType w:val="hybridMultilevel"/>
    <w:tmpl w:val="0E94C95C"/>
    <w:lvl w:ilvl="0" w:tplc="3DFE9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3"/>
    <w:rsid w:val="00004934"/>
    <w:rsid w:val="000074F7"/>
    <w:rsid w:val="00010847"/>
    <w:rsid w:val="0001588E"/>
    <w:rsid w:val="000173A9"/>
    <w:rsid w:val="000215E6"/>
    <w:rsid w:val="00025BB6"/>
    <w:rsid w:val="0003215B"/>
    <w:rsid w:val="00033CCC"/>
    <w:rsid w:val="00033CFB"/>
    <w:rsid w:val="0004489B"/>
    <w:rsid w:val="000476C3"/>
    <w:rsid w:val="0004777B"/>
    <w:rsid w:val="00047FF5"/>
    <w:rsid w:val="0005450B"/>
    <w:rsid w:val="000564F7"/>
    <w:rsid w:val="00057971"/>
    <w:rsid w:val="0006160F"/>
    <w:rsid w:val="000658C6"/>
    <w:rsid w:val="00065CFE"/>
    <w:rsid w:val="00074D06"/>
    <w:rsid w:val="00076C21"/>
    <w:rsid w:val="00085108"/>
    <w:rsid w:val="00091CC7"/>
    <w:rsid w:val="00093C1D"/>
    <w:rsid w:val="000A2982"/>
    <w:rsid w:val="000A303D"/>
    <w:rsid w:val="000B5994"/>
    <w:rsid w:val="000C6623"/>
    <w:rsid w:val="000D1979"/>
    <w:rsid w:val="000D3E72"/>
    <w:rsid w:val="000D6645"/>
    <w:rsid w:val="000D6D49"/>
    <w:rsid w:val="00100381"/>
    <w:rsid w:val="0010275B"/>
    <w:rsid w:val="001027BC"/>
    <w:rsid w:val="00104974"/>
    <w:rsid w:val="0010560A"/>
    <w:rsid w:val="00111597"/>
    <w:rsid w:val="00111F3D"/>
    <w:rsid w:val="001139EF"/>
    <w:rsid w:val="001242BB"/>
    <w:rsid w:val="00124B7A"/>
    <w:rsid w:val="00131FAC"/>
    <w:rsid w:val="00134781"/>
    <w:rsid w:val="001348A8"/>
    <w:rsid w:val="0013632E"/>
    <w:rsid w:val="001467A2"/>
    <w:rsid w:val="00147C69"/>
    <w:rsid w:val="00155F3E"/>
    <w:rsid w:val="001603D0"/>
    <w:rsid w:val="001703AC"/>
    <w:rsid w:val="00171560"/>
    <w:rsid w:val="00172B99"/>
    <w:rsid w:val="00173B70"/>
    <w:rsid w:val="00174A49"/>
    <w:rsid w:val="00184D3C"/>
    <w:rsid w:val="00186C85"/>
    <w:rsid w:val="00187BFA"/>
    <w:rsid w:val="001926D4"/>
    <w:rsid w:val="00197270"/>
    <w:rsid w:val="001A0F13"/>
    <w:rsid w:val="001A2F57"/>
    <w:rsid w:val="001A50CE"/>
    <w:rsid w:val="001B11D0"/>
    <w:rsid w:val="001B3571"/>
    <w:rsid w:val="001B45D8"/>
    <w:rsid w:val="001C58B9"/>
    <w:rsid w:val="001C7B23"/>
    <w:rsid w:val="001D463F"/>
    <w:rsid w:val="001E1563"/>
    <w:rsid w:val="001F1913"/>
    <w:rsid w:val="001F4889"/>
    <w:rsid w:val="00203F2F"/>
    <w:rsid w:val="00210B3E"/>
    <w:rsid w:val="002118C1"/>
    <w:rsid w:val="00215964"/>
    <w:rsid w:val="00223DDD"/>
    <w:rsid w:val="0022767E"/>
    <w:rsid w:val="00230C75"/>
    <w:rsid w:val="00241C56"/>
    <w:rsid w:val="00272AF8"/>
    <w:rsid w:val="00272F60"/>
    <w:rsid w:val="0027558A"/>
    <w:rsid w:val="00276957"/>
    <w:rsid w:val="00277F05"/>
    <w:rsid w:val="002800E9"/>
    <w:rsid w:val="00285EBA"/>
    <w:rsid w:val="00291F15"/>
    <w:rsid w:val="002941B7"/>
    <w:rsid w:val="002950B0"/>
    <w:rsid w:val="002962A0"/>
    <w:rsid w:val="002A269C"/>
    <w:rsid w:val="002A2DD9"/>
    <w:rsid w:val="002A6C93"/>
    <w:rsid w:val="002B2664"/>
    <w:rsid w:val="002B4687"/>
    <w:rsid w:val="002B5DB8"/>
    <w:rsid w:val="002B78EF"/>
    <w:rsid w:val="002C2915"/>
    <w:rsid w:val="002E1A4E"/>
    <w:rsid w:val="002E3391"/>
    <w:rsid w:val="002E593A"/>
    <w:rsid w:val="002F6C7C"/>
    <w:rsid w:val="00303749"/>
    <w:rsid w:val="00307A1A"/>
    <w:rsid w:val="0032067F"/>
    <w:rsid w:val="00320EF7"/>
    <w:rsid w:val="0032156E"/>
    <w:rsid w:val="00326AB5"/>
    <w:rsid w:val="00327D06"/>
    <w:rsid w:val="00330AF1"/>
    <w:rsid w:val="00336DAF"/>
    <w:rsid w:val="00345627"/>
    <w:rsid w:val="003526D4"/>
    <w:rsid w:val="003546B6"/>
    <w:rsid w:val="00356A17"/>
    <w:rsid w:val="00363832"/>
    <w:rsid w:val="00363A86"/>
    <w:rsid w:val="003653DE"/>
    <w:rsid w:val="0036541F"/>
    <w:rsid w:val="003738CF"/>
    <w:rsid w:val="0038132A"/>
    <w:rsid w:val="003823B5"/>
    <w:rsid w:val="00390D7F"/>
    <w:rsid w:val="003A0DC5"/>
    <w:rsid w:val="003A6A7A"/>
    <w:rsid w:val="003B45CE"/>
    <w:rsid w:val="003C009F"/>
    <w:rsid w:val="003C0A4C"/>
    <w:rsid w:val="003C30B6"/>
    <w:rsid w:val="003C48FE"/>
    <w:rsid w:val="003C4B8C"/>
    <w:rsid w:val="003E5881"/>
    <w:rsid w:val="003E7E75"/>
    <w:rsid w:val="003E7F03"/>
    <w:rsid w:val="003F05D9"/>
    <w:rsid w:val="00406A43"/>
    <w:rsid w:val="00407DE8"/>
    <w:rsid w:val="00412D60"/>
    <w:rsid w:val="00413D78"/>
    <w:rsid w:val="004140DA"/>
    <w:rsid w:val="004235C1"/>
    <w:rsid w:val="00430D9C"/>
    <w:rsid w:val="004349E4"/>
    <w:rsid w:val="00441B40"/>
    <w:rsid w:val="00447FB0"/>
    <w:rsid w:val="0045266F"/>
    <w:rsid w:val="00455514"/>
    <w:rsid w:val="00456A6D"/>
    <w:rsid w:val="00461955"/>
    <w:rsid w:val="00463142"/>
    <w:rsid w:val="00464CAF"/>
    <w:rsid w:val="00466733"/>
    <w:rsid w:val="00467F57"/>
    <w:rsid w:val="00472F64"/>
    <w:rsid w:val="0047337D"/>
    <w:rsid w:val="00486325"/>
    <w:rsid w:val="004A34D2"/>
    <w:rsid w:val="004A4649"/>
    <w:rsid w:val="004B3EFF"/>
    <w:rsid w:val="004B577B"/>
    <w:rsid w:val="004B7BE3"/>
    <w:rsid w:val="004C2330"/>
    <w:rsid w:val="004C355B"/>
    <w:rsid w:val="004D7502"/>
    <w:rsid w:val="004E29CB"/>
    <w:rsid w:val="004F24F5"/>
    <w:rsid w:val="005013CC"/>
    <w:rsid w:val="00505B61"/>
    <w:rsid w:val="005168AD"/>
    <w:rsid w:val="00516D38"/>
    <w:rsid w:val="005232FE"/>
    <w:rsid w:val="005236B0"/>
    <w:rsid w:val="00523FC3"/>
    <w:rsid w:val="00527218"/>
    <w:rsid w:val="0053510E"/>
    <w:rsid w:val="0053592E"/>
    <w:rsid w:val="005519A5"/>
    <w:rsid w:val="00552230"/>
    <w:rsid w:val="00562595"/>
    <w:rsid w:val="00566781"/>
    <w:rsid w:val="00567CAF"/>
    <w:rsid w:val="005714A4"/>
    <w:rsid w:val="0057274D"/>
    <w:rsid w:val="00580B71"/>
    <w:rsid w:val="00584C21"/>
    <w:rsid w:val="00592359"/>
    <w:rsid w:val="005936E0"/>
    <w:rsid w:val="00597F64"/>
    <w:rsid w:val="005A0AEC"/>
    <w:rsid w:val="005A12B6"/>
    <w:rsid w:val="005A73DF"/>
    <w:rsid w:val="005B045B"/>
    <w:rsid w:val="005B0B27"/>
    <w:rsid w:val="005D2373"/>
    <w:rsid w:val="005D3C97"/>
    <w:rsid w:val="005E28F6"/>
    <w:rsid w:val="00600EE3"/>
    <w:rsid w:val="0060780F"/>
    <w:rsid w:val="00607D09"/>
    <w:rsid w:val="006120C3"/>
    <w:rsid w:val="00615885"/>
    <w:rsid w:val="00617A16"/>
    <w:rsid w:val="00620D87"/>
    <w:rsid w:val="006322DC"/>
    <w:rsid w:val="00633BFF"/>
    <w:rsid w:val="0063718D"/>
    <w:rsid w:val="00637333"/>
    <w:rsid w:val="00641905"/>
    <w:rsid w:val="00642A4C"/>
    <w:rsid w:val="00642A77"/>
    <w:rsid w:val="00646853"/>
    <w:rsid w:val="0065038C"/>
    <w:rsid w:val="00657D3C"/>
    <w:rsid w:val="00661C5A"/>
    <w:rsid w:val="006760B4"/>
    <w:rsid w:val="006812F6"/>
    <w:rsid w:val="0068671E"/>
    <w:rsid w:val="0069036E"/>
    <w:rsid w:val="00692A4B"/>
    <w:rsid w:val="00693DFA"/>
    <w:rsid w:val="006A2B8A"/>
    <w:rsid w:val="006A3E65"/>
    <w:rsid w:val="006A607A"/>
    <w:rsid w:val="006B3A5B"/>
    <w:rsid w:val="006B3D29"/>
    <w:rsid w:val="006B4F63"/>
    <w:rsid w:val="006B6AF5"/>
    <w:rsid w:val="006B7671"/>
    <w:rsid w:val="006D14A5"/>
    <w:rsid w:val="006D347C"/>
    <w:rsid w:val="006D41F9"/>
    <w:rsid w:val="006E0E1F"/>
    <w:rsid w:val="006F46B0"/>
    <w:rsid w:val="006F5630"/>
    <w:rsid w:val="007105E9"/>
    <w:rsid w:val="007120E2"/>
    <w:rsid w:val="00717207"/>
    <w:rsid w:val="007210C1"/>
    <w:rsid w:val="00721C86"/>
    <w:rsid w:val="00727513"/>
    <w:rsid w:val="00731AA0"/>
    <w:rsid w:val="00736C4C"/>
    <w:rsid w:val="00757060"/>
    <w:rsid w:val="007647AD"/>
    <w:rsid w:val="00766CDE"/>
    <w:rsid w:val="00771B58"/>
    <w:rsid w:val="00784F2D"/>
    <w:rsid w:val="007B329D"/>
    <w:rsid w:val="007C08E4"/>
    <w:rsid w:val="007D2550"/>
    <w:rsid w:val="007D26DD"/>
    <w:rsid w:val="007D6859"/>
    <w:rsid w:val="007E106A"/>
    <w:rsid w:val="007F3247"/>
    <w:rsid w:val="007F566F"/>
    <w:rsid w:val="007F7881"/>
    <w:rsid w:val="00802B9C"/>
    <w:rsid w:val="00810573"/>
    <w:rsid w:val="00815A41"/>
    <w:rsid w:val="00820994"/>
    <w:rsid w:val="008209E8"/>
    <w:rsid w:val="00833882"/>
    <w:rsid w:val="008339FA"/>
    <w:rsid w:val="00836DF1"/>
    <w:rsid w:val="00840EA2"/>
    <w:rsid w:val="0084409D"/>
    <w:rsid w:val="008521FC"/>
    <w:rsid w:val="0085406A"/>
    <w:rsid w:val="00881D31"/>
    <w:rsid w:val="00885868"/>
    <w:rsid w:val="0088713E"/>
    <w:rsid w:val="008903CB"/>
    <w:rsid w:val="0089435A"/>
    <w:rsid w:val="00897B70"/>
    <w:rsid w:val="008A2239"/>
    <w:rsid w:val="008A61D2"/>
    <w:rsid w:val="008A6CF3"/>
    <w:rsid w:val="008B03EA"/>
    <w:rsid w:val="008B1A44"/>
    <w:rsid w:val="008C0267"/>
    <w:rsid w:val="008C3945"/>
    <w:rsid w:val="008C4477"/>
    <w:rsid w:val="008C57E5"/>
    <w:rsid w:val="008C7792"/>
    <w:rsid w:val="008C7BEA"/>
    <w:rsid w:val="008D24A9"/>
    <w:rsid w:val="008D34EF"/>
    <w:rsid w:val="008E05EC"/>
    <w:rsid w:val="008E3994"/>
    <w:rsid w:val="008E5660"/>
    <w:rsid w:val="008E6779"/>
    <w:rsid w:val="00903596"/>
    <w:rsid w:val="00907003"/>
    <w:rsid w:val="00917788"/>
    <w:rsid w:val="00925807"/>
    <w:rsid w:val="009377FD"/>
    <w:rsid w:val="009439D2"/>
    <w:rsid w:val="00947B18"/>
    <w:rsid w:val="00950798"/>
    <w:rsid w:val="009617AD"/>
    <w:rsid w:val="00962B20"/>
    <w:rsid w:val="00965DDE"/>
    <w:rsid w:val="00966924"/>
    <w:rsid w:val="009816DE"/>
    <w:rsid w:val="00986F9F"/>
    <w:rsid w:val="00992B5B"/>
    <w:rsid w:val="00994BF3"/>
    <w:rsid w:val="009B3B26"/>
    <w:rsid w:val="009B471A"/>
    <w:rsid w:val="009B7B30"/>
    <w:rsid w:val="009D062B"/>
    <w:rsid w:val="009D4739"/>
    <w:rsid w:val="009E420D"/>
    <w:rsid w:val="009E55FC"/>
    <w:rsid w:val="009F6C00"/>
    <w:rsid w:val="00A03E28"/>
    <w:rsid w:val="00A14FBD"/>
    <w:rsid w:val="00A15CFB"/>
    <w:rsid w:val="00A16A4D"/>
    <w:rsid w:val="00A20255"/>
    <w:rsid w:val="00A22C05"/>
    <w:rsid w:val="00A25F8B"/>
    <w:rsid w:val="00A33959"/>
    <w:rsid w:val="00A36029"/>
    <w:rsid w:val="00A41864"/>
    <w:rsid w:val="00A43D07"/>
    <w:rsid w:val="00A62619"/>
    <w:rsid w:val="00A63022"/>
    <w:rsid w:val="00A711D2"/>
    <w:rsid w:val="00A739D6"/>
    <w:rsid w:val="00A81975"/>
    <w:rsid w:val="00A90943"/>
    <w:rsid w:val="00A9362F"/>
    <w:rsid w:val="00A956D2"/>
    <w:rsid w:val="00AA2212"/>
    <w:rsid w:val="00AA2809"/>
    <w:rsid w:val="00AA425C"/>
    <w:rsid w:val="00AA64F3"/>
    <w:rsid w:val="00AA6C34"/>
    <w:rsid w:val="00AB28CF"/>
    <w:rsid w:val="00AB7F6C"/>
    <w:rsid w:val="00AC4DF4"/>
    <w:rsid w:val="00AC78E3"/>
    <w:rsid w:val="00AD04B2"/>
    <w:rsid w:val="00AD0C33"/>
    <w:rsid w:val="00AD5E1A"/>
    <w:rsid w:val="00AE0CE4"/>
    <w:rsid w:val="00AE1FD0"/>
    <w:rsid w:val="00AE3204"/>
    <w:rsid w:val="00AF1437"/>
    <w:rsid w:val="00AF2541"/>
    <w:rsid w:val="00AF2BD1"/>
    <w:rsid w:val="00AF42F6"/>
    <w:rsid w:val="00B02155"/>
    <w:rsid w:val="00B04B6C"/>
    <w:rsid w:val="00B05661"/>
    <w:rsid w:val="00B06219"/>
    <w:rsid w:val="00B13C3C"/>
    <w:rsid w:val="00B157A0"/>
    <w:rsid w:val="00B17370"/>
    <w:rsid w:val="00B217EB"/>
    <w:rsid w:val="00B21CCA"/>
    <w:rsid w:val="00B220F5"/>
    <w:rsid w:val="00B24725"/>
    <w:rsid w:val="00B30D51"/>
    <w:rsid w:val="00B344DA"/>
    <w:rsid w:val="00B428D9"/>
    <w:rsid w:val="00B42BDC"/>
    <w:rsid w:val="00B47EC1"/>
    <w:rsid w:val="00B53FDE"/>
    <w:rsid w:val="00B5453C"/>
    <w:rsid w:val="00B54F8B"/>
    <w:rsid w:val="00B55C37"/>
    <w:rsid w:val="00B57D84"/>
    <w:rsid w:val="00B63835"/>
    <w:rsid w:val="00B8003A"/>
    <w:rsid w:val="00B8516E"/>
    <w:rsid w:val="00B90344"/>
    <w:rsid w:val="00B91485"/>
    <w:rsid w:val="00B9269F"/>
    <w:rsid w:val="00B93DD0"/>
    <w:rsid w:val="00BA0D64"/>
    <w:rsid w:val="00BA46BC"/>
    <w:rsid w:val="00BB09E7"/>
    <w:rsid w:val="00BB4A62"/>
    <w:rsid w:val="00BC4FFA"/>
    <w:rsid w:val="00BC5006"/>
    <w:rsid w:val="00BC6450"/>
    <w:rsid w:val="00BD61B1"/>
    <w:rsid w:val="00BE1C6F"/>
    <w:rsid w:val="00BE49C6"/>
    <w:rsid w:val="00BE58D8"/>
    <w:rsid w:val="00BE6128"/>
    <w:rsid w:val="00BE6C5C"/>
    <w:rsid w:val="00BF1011"/>
    <w:rsid w:val="00BF4DDB"/>
    <w:rsid w:val="00C00AB8"/>
    <w:rsid w:val="00C0269F"/>
    <w:rsid w:val="00C072FF"/>
    <w:rsid w:val="00C07FFA"/>
    <w:rsid w:val="00C128F6"/>
    <w:rsid w:val="00C13FDB"/>
    <w:rsid w:val="00C21B2E"/>
    <w:rsid w:val="00C34705"/>
    <w:rsid w:val="00C40C19"/>
    <w:rsid w:val="00C4267B"/>
    <w:rsid w:val="00C44C81"/>
    <w:rsid w:val="00C44F5D"/>
    <w:rsid w:val="00C46D30"/>
    <w:rsid w:val="00C474A3"/>
    <w:rsid w:val="00C526DA"/>
    <w:rsid w:val="00C54D77"/>
    <w:rsid w:val="00C56C81"/>
    <w:rsid w:val="00C66466"/>
    <w:rsid w:val="00C67E57"/>
    <w:rsid w:val="00C73A82"/>
    <w:rsid w:val="00C92EC7"/>
    <w:rsid w:val="00C95278"/>
    <w:rsid w:val="00CB02F4"/>
    <w:rsid w:val="00CB550D"/>
    <w:rsid w:val="00CB58DB"/>
    <w:rsid w:val="00CB6FC8"/>
    <w:rsid w:val="00CB7686"/>
    <w:rsid w:val="00CB7C08"/>
    <w:rsid w:val="00CC38CA"/>
    <w:rsid w:val="00CC7363"/>
    <w:rsid w:val="00CD2E25"/>
    <w:rsid w:val="00CD79D3"/>
    <w:rsid w:val="00CE1235"/>
    <w:rsid w:val="00CE3424"/>
    <w:rsid w:val="00CE7983"/>
    <w:rsid w:val="00CF219A"/>
    <w:rsid w:val="00CF5457"/>
    <w:rsid w:val="00D03C9D"/>
    <w:rsid w:val="00D177FB"/>
    <w:rsid w:val="00D22515"/>
    <w:rsid w:val="00D24486"/>
    <w:rsid w:val="00D25795"/>
    <w:rsid w:val="00D306C3"/>
    <w:rsid w:val="00D42496"/>
    <w:rsid w:val="00D50B80"/>
    <w:rsid w:val="00D55004"/>
    <w:rsid w:val="00D5525F"/>
    <w:rsid w:val="00D84E4E"/>
    <w:rsid w:val="00D92879"/>
    <w:rsid w:val="00D92DD0"/>
    <w:rsid w:val="00D94D43"/>
    <w:rsid w:val="00D9615A"/>
    <w:rsid w:val="00DB0BCB"/>
    <w:rsid w:val="00DB3A5B"/>
    <w:rsid w:val="00DC39E1"/>
    <w:rsid w:val="00DC66C1"/>
    <w:rsid w:val="00DD39CA"/>
    <w:rsid w:val="00DD3F4F"/>
    <w:rsid w:val="00DD7DB1"/>
    <w:rsid w:val="00DE102A"/>
    <w:rsid w:val="00DE756C"/>
    <w:rsid w:val="00DF002B"/>
    <w:rsid w:val="00DF635A"/>
    <w:rsid w:val="00DF6876"/>
    <w:rsid w:val="00E00257"/>
    <w:rsid w:val="00E03F34"/>
    <w:rsid w:val="00E115E9"/>
    <w:rsid w:val="00E138C9"/>
    <w:rsid w:val="00E1443C"/>
    <w:rsid w:val="00E15D74"/>
    <w:rsid w:val="00E21D60"/>
    <w:rsid w:val="00E31921"/>
    <w:rsid w:val="00E354DE"/>
    <w:rsid w:val="00E37025"/>
    <w:rsid w:val="00E47F31"/>
    <w:rsid w:val="00E55F7A"/>
    <w:rsid w:val="00E57B9F"/>
    <w:rsid w:val="00E63613"/>
    <w:rsid w:val="00E66AAE"/>
    <w:rsid w:val="00E80A2C"/>
    <w:rsid w:val="00E81FFD"/>
    <w:rsid w:val="00E91C89"/>
    <w:rsid w:val="00E94198"/>
    <w:rsid w:val="00EA6BF2"/>
    <w:rsid w:val="00EA6F08"/>
    <w:rsid w:val="00EB23BA"/>
    <w:rsid w:val="00EC6607"/>
    <w:rsid w:val="00EC76A6"/>
    <w:rsid w:val="00ED1105"/>
    <w:rsid w:val="00EE692E"/>
    <w:rsid w:val="00EF346F"/>
    <w:rsid w:val="00EF6300"/>
    <w:rsid w:val="00EF7AAC"/>
    <w:rsid w:val="00F02685"/>
    <w:rsid w:val="00F06D9C"/>
    <w:rsid w:val="00F11C92"/>
    <w:rsid w:val="00F1293B"/>
    <w:rsid w:val="00F232FE"/>
    <w:rsid w:val="00F276F0"/>
    <w:rsid w:val="00F41A8E"/>
    <w:rsid w:val="00F47008"/>
    <w:rsid w:val="00F47C5B"/>
    <w:rsid w:val="00F50787"/>
    <w:rsid w:val="00F54670"/>
    <w:rsid w:val="00F561F6"/>
    <w:rsid w:val="00F60268"/>
    <w:rsid w:val="00F61DAE"/>
    <w:rsid w:val="00F77110"/>
    <w:rsid w:val="00F80706"/>
    <w:rsid w:val="00F8091A"/>
    <w:rsid w:val="00F825FF"/>
    <w:rsid w:val="00F87C4E"/>
    <w:rsid w:val="00F91814"/>
    <w:rsid w:val="00FB2B2C"/>
    <w:rsid w:val="00FC3565"/>
    <w:rsid w:val="00FC4BBA"/>
    <w:rsid w:val="00FD082E"/>
    <w:rsid w:val="00FD48D4"/>
    <w:rsid w:val="00FE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5B1D6D"/>
  <w15:chartTrackingRefBased/>
  <w15:docId w15:val="{0D670244-2180-4132-A157-469FE744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3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79D3"/>
  </w:style>
  <w:style w:type="character" w:customStyle="1" w:styleId="a4">
    <w:name w:val="日付 (文字)"/>
    <w:basedOn w:val="a0"/>
    <w:link w:val="a3"/>
    <w:uiPriority w:val="99"/>
    <w:semiHidden/>
    <w:rsid w:val="00CD79D3"/>
  </w:style>
  <w:style w:type="paragraph" w:styleId="a5">
    <w:name w:val="header"/>
    <w:basedOn w:val="a"/>
    <w:link w:val="a6"/>
    <w:uiPriority w:val="99"/>
    <w:unhideWhenUsed/>
    <w:rsid w:val="002B4687"/>
    <w:pPr>
      <w:tabs>
        <w:tab w:val="center" w:pos="4252"/>
        <w:tab w:val="right" w:pos="8504"/>
      </w:tabs>
      <w:snapToGrid w:val="0"/>
    </w:pPr>
  </w:style>
  <w:style w:type="character" w:customStyle="1" w:styleId="a6">
    <w:name w:val="ヘッダー (文字)"/>
    <w:basedOn w:val="a0"/>
    <w:link w:val="a5"/>
    <w:uiPriority w:val="99"/>
    <w:rsid w:val="002B4687"/>
  </w:style>
  <w:style w:type="paragraph" w:styleId="a7">
    <w:name w:val="footer"/>
    <w:basedOn w:val="a"/>
    <w:link w:val="a8"/>
    <w:uiPriority w:val="99"/>
    <w:unhideWhenUsed/>
    <w:rsid w:val="002B4687"/>
    <w:pPr>
      <w:tabs>
        <w:tab w:val="center" w:pos="4252"/>
        <w:tab w:val="right" w:pos="8504"/>
      </w:tabs>
      <w:snapToGrid w:val="0"/>
    </w:pPr>
  </w:style>
  <w:style w:type="character" w:customStyle="1" w:styleId="a8">
    <w:name w:val="フッター (文字)"/>
    <w:basedOn w:val="a0"/>
    <w:link w:val="a7"/>
    <w:uiPriority w:val="99"/>
    <w:rsid w:val="002B4687"/>
  </w:style>
  <w:style w:type="paragraph" w:styleId="a9">
    <w:name w:val="List Paragraph"/>
    <w:basedOn w:val="a"/>
    <w:uiPriority w:val="34"/>
    <w:qFormat/>
    <w:rsid w:val="009E55FC"/>
    <w:pPr>
      <w:ind w:leftChars="400" w:left="840"/>
    </w:pPr>
  </w:style>
  <w:style w:type="table" w:styleId="aa">
    <w:name w:val="Table Grid"/>
    <w:basedOn w:val="a1"/>
    <w:uiPriority w:val="39"/>
    <w:rsid w:val="00C67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521F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521FC"/>
    <w:rPr>
      <w:rFonts w:asciiTheme="majorHAnsi" w:eastAsiaTheme="majorEastAsia" w:hAnsiTheme="majorHAnsi" w:cstheme="majorBidi"/>
      <w:sz w:val="18"/>
      <w:szCs w:val="18"/>
    </w:rPr>
  </w:style>
  <w:style w:type="paragraph" w:styleId="Web">
    <w:name w:val="Normal (Web)"/>
    <w:basedOn w:val="a"/>
    <w:uiPriority w:val="99"/>
    <w:semiHidden/>
    <w:unhideWhenUsed/>
    <w:rsid w:val="00065C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EA6BF2"/>
    <w:rPr>
      <w:sz w:val="18"/>
      <w:szCs w:val="18"/>
    </w:rPr>
  </w:style>
  <w:style w:type="paragraph" w:styleId="ae">
    <w:name w:val="annotation text"/>
    <w:basedOn w:val="a"/>
    <w:link w:val="af"/>
    <w:uiPriority w:val="99"/>
    <w:unhideWhenUsed/>
    <w:rsid w:val="00EA6BF2"/>
    <w:pPr>
      <w:jc w:val="left"/>
    </w:pPr>
  </w:style>
  <w:style w:type="character" w:customStyle="1" w:styleId="af">
    <w:name w:val="コメント文字列 (文字)"/>
    <w:basedOn w:val="a0"/>
    <w:link w:val="ae"/>
    <w:uiPriority w:val="99"/>
    <w:rsid w:val="00EA6BF2"/>
  </w:style>
  <w:style w:type="paragraph" w:styleId="af0">
    <w:name w:val="annotation subject"/>
    <w:basedOn w:val="ae"/>
    <w:next w:val="ae"/>
    <w:link w:val="af1"/>
    <w:uiPriority w:val="99"/>
    <w:semiHidden/>
    <w:unhideWhenUsed/>
    <w:rsid w:val="00EA6BF2"/>
    <w:rPr>
      <w:b/>
      <w:bCs/>
    </w:rPr>
  </w:style>
  <w:style w:type="character" w:customStyle="1" w:styleId="af1">
    <w:name w:val="コメント内容 (文字)"/>
    <w:basedOn w:val="af"/>
    <w:link w:val="af0"/>
    <w:uiPriority w:val="99"/>
    <w:semiHidden/>
    <w:rsid w:val="00EA6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6301">
      <w:bodyDiv w:val="1"/>
      <w:marLeft w:val="0"/>
      <w:marRight w:val="0"/>
      <w:marTop w:val="0"/>
      <w:marBottom w:val="0"/>
      <w:divBdr>
        <w:top w:val="none" w:sz="0" w:space="0" w:color="auto"/>
        <w:left w:val="none" w:sz="0" w:space="0" w:color="auto"/>
        <w:bottom w:val="none" w:sz="0" w:space="0" w:color="auto"/>
        <w:right w:val="none" w:sz="0" w:space="0" w:color="auto"/>
      </w:divBdr>
      <w:divsChild>
        <w:div w:id="617223550">
          <w:marLeft w:val="547"/>
          <w:marRight w:val="0"/>
          <w:marTop w:val="0"/>
          <w:marBottom w:val="0"/>
          <w:divBdr>
            <w:top w:val="none" w:sz="0" w:space="0" w:color="auto"/>
            <w:left w:val="none" w:sz="0" w:space="0" w:color="auto"/>
            <w:bottom w:val="none" w:sz="0" w:space="0" w:color="auto"/>
            <w:right w:val="none" w:sz="0" w:space="0" w:color="auto"/>
          </w:divBdr>
        </w:div>
        <w:div w:id="944534529">
          <w:marLeft w:val="547"/>
          <w:marRight w:val="0"/>
          <w:marTop w:val="0"/>
          <w:marBottom w:val="0"/>
          <w:divBdr>
            <w:top w:val="none" w:sz="0" w:space="0" w:color="auto"/>
            <w:left w:val="none" w:sz="0" w:space="0" w:color="auto"/>
            <w:bottom w:val="none" w:sz="0" w:space="0" w:color="auto"/>
            <w:right w:val="none" w:sz="0" w:space="0" w:color="auto"/>
          </w:divBdr>
        </w:div>
      </w:divsChild>
    </w:div>
    <w:div w:id="370148957">
      <w:bodyDiv w:val="1"/>
      <w:marLeft w:val="0"/>
      <w:marRight w:val="0"/>
      <w:marTop w:val="0"/>
      <w:marBottom w:val="0"/>
      <w:divBdr>
        <w:top w:val="none" w:sz="0" w:space="0" w:color="auto"/>
        <w:left w:val="none" w:sz="0" w:space="0" w:color="auto"/>
        <w:bottom w:val="none" w:sz="0" w:space="0" w:color="auto"/>
        <w:right w:val="none" w:sz="0" w:space="0" w:color="auto"/>
      </w:divBdr>
    </w:div>
    <w:div w:id="370572377">
      <w:bodyDiv w:val="1"/>
      <w:marLeft w:val="0"/>
      <w:marRight w:val="0"/>
      <w:marTop w:val="0"/>
      <w:marBottom w:val="0"/>
      <w:divBdr>
        <w:top w:val="none" w:sz="0" w:space="0" w:color="auto"/>
        <w:left w:val="none" w:sz="0" w:space="0" w:color="auto"/>
        <w:bottom w:val="none" w:sz="0" w:space="0" w:color="auto"/>
        <w:right w:val="none" w:sz="0" w:space="0" w:color="auto"/>
      </w:divBdr>
    </w:div>
    <w:div w:id="503669463">
      <w:bodyDiv w:val="1"/>
      <w:marLeft w:val="0"/>
      <w:marRight w:val="0"/>
      <w:marTop w:val="0"/>
      <w:marBottom w:val="0"/>
      <w:divBdr>
        <w:top w:val="none" w:sz="0" w:space="0" w:color="auto"/>
        <w:left w:val="none" w:sz="0" w:space="0" w:color="auto"/>
        <w:bottom w:val="none" w:sz="0" w:space="0" w:color="auto"/>
        <w:right w:val="none" w:sz="0" w:space="0" w:color="auto"/>
      </w:divBdr>
    </w:div>
    <w:div w:id="508106341">
      <w:bodyDiv w:val="1"/>
      <w:marLeft w:val="0"/>
      <w:marRight w:val="0"/>
      <w:marTop w:val="0"/>
      <w:marBottom w:val="0"/>
      <w:divBdr>
        <w:top w:val="none" w:sz="0" w:space="0" w:color="auto"/>
        <w:left w:val="none" w:sz="0" w:space="0" w:color="auto"/>
        <w:bottom w:val="none" w:sz="0" w:space="0" w:color="auto"/>
        <w:right w:val="none" w:sz="0" w:space="0" w:color="auto"/>
      </w:divBdr>
    </w:div>
    <w:div w:id="521867188">
      <w:bodyDiv w:val="1"/>
      <w:marLeft w:val="0"/>
      <w:marRight w:val="0"/>
      <w:marTop w:val="0"/>
      <w:marBottom w:val="0"/>
      <w:divBdr>
        <w:top w:val="none" w:sz="0" w:space="0" w:color="auto"/>
        <w:left w:val="none" w:sz="0" w:space="0" w:color="auto"/>
        <w:bottom w:val="none" w:sz="0" w:space="0" w:color="auto"/>
        <w:right w:val="none" w:sz="0" w:space="0" w:color="auto"/>
      </w:divBdr>
    </w:div>
    <w:div w:id="533006452">
      <w:bodyDiv w:val="1"/>
      <w:marLeft w:val="0"/>
      <w:marRight w:val="0"/>
      <w:marTop w:val="0"/>
      <w:marBottom w:val="0"/>
      <w:divBdr>
        <w:top w:val="none" w:sz="0" w:space="0" w:color="auto"/>
        <w:left w:val="none" w:sz="0" w:space="0" w:color="auto"/>
        <w:bottom w:val="none" w:sz="0" w:space="0" w:color="auto"/>
        <w:right w:val="none" w:sz="0" w:space="0" w:color="auto"/>
      </w:divBdr>
    </w:div>
    <w:div w:id="686054826">
      <w:bodyDiv w:val="1"/>
      <w:marLeft w:val="0"/>
      <w:marRight w:val="0"/>
      <w:marTop w:val="0"/>
      <w:marBottom w:val="0"/>
      <w:divBdr>
        <w:top w:val="none" w:sz="0" w:space="0" w:color="auto"/>
        <w:left w:val="none" w:sz="0" w:space="0" w:color="auto"/>
        <w:bottom w:val="none" w:sz="0" w:space="0" w:color="auto"/>
        <w:right w:val="none" w:sz="0" w:space="0" w:color="auto"/>
      </w:divBdr>
    </w:div>
    <w:div w:id="694187498">
      <w:bodyDiv w:val="1"/>
      <w:marLeft w:val="0"/>
      <w:marRight w:val="0"/>
      <w:marTop w:val="0"/>
      <w:marBottom w:val="0"/>
      <w:divBdr>
        <w:top w:val="none" w:sz="0" w:space="0" w:color="auto"/>
        <w:left w:val="none" w:sz="0" w:space="0" w:color="auto"/>
        <w:bottom w:val="none" w:sz="0" w:space="0" w:color="auto"/>
        <w:right w:val="none" w:sz="0" w:space="0" w:color="auto"/>
      </w:divBdr>
    </w:div>
    <w:div w:id="733550671">
      <w:bodyDiv w:val="1"/>
      <w:marLeft w:val="0"/>
      <w:marRight w:val="0"/>
      <w:marTop w:val="0"/>
      <w:marBottom w:val="0"/>
      <w:divBdr>
        <w:top w:val="none" w:sz="0" w:space="0" w:color="auto"/>
        <w:left w:val="none" w:sz="0" w:space="0" w:color="auto"/>
        <w:bottom w:val="none" w:sz="0" w:space="0" w:color="auto"/>
        <w:right w:val="none" w:sz="0" w:space="0" w:color="auto"/>
      </w:divBdr>
    </w:div>
    <w:div w:id="860514386">
      <w:bodyDiv w:val="1"/>
      <w:marLeft w:val="0"/>
      <w:marRight w:val="0"/>
      <w:marTop w:val="0"/>
      <w:marBottom w:val="0"/>
      <w:divBdr>
        <w:top w:val="none" w:sz="0" w:space="0" w:color="auto"/>
        <w:left w:val="none" w:sz="0" w:space="0" w:color="auto"/>
        <w:bottom w:val="none" w:sz="0" w:space="0" w:color="auto"/>
        <w:right w:val="none" w:sz="0" w:space="0" w:color="auto"/>
      </w:divBdr>
    </w:div>
    <w:div w:id="902832947">
      <w:bodyDiv w:val="1"/>
      <w:marLeft w:val="0"/>
      <w:marRight w:val="0"/>
      <w:marTop w:val="0"/>
      <w:marBottom w:val="0"/>
      <w:divBdr>
        <w:top w:val="none" w:sz="0" w:space="0" w:color="auto"/>
        <w:left w:val="none" w:sz="0" w:space="0" w:color="auto"/>
        <w:bottom w:val="none" w:sz="0" w:space="0" w:color="auto"/>
        <w:right w:val="none" w:sz="0" w:space="0" w:color="auto"/>
      </w:divBdr>
    </w:div>
    <w:div w:id="921334253">
      <w:bodyDiv w:val="1"/>
      <w:marLeft w:val="0"/>
      <w:marRight w:val="0"/>
      <w:marTop w:val="0"/>
      <w:marBottom w:val="0"/>
      <w:divBdr>
        <w:top w:val="none" w:sz="0" w:space="0" w:color="auto"/>
        <w:left w:val="none" w:sz="0" w:space="0" w:color="auto"/>
        <w:bottom w:val="none" w:sz="0" w:space="0" w:color="auto"/>
        <w:right w:val="none" w:sz="0" w:space="0" w:color="auto"/>
      </w:divBdr>
    </w:div>
    <w:div w:id="1074817200">
      <w:bodyDiv w:val="1"/>
      <w:marLeft w:val="0"/>
      <w:marRight w:val="0"/>
      <w:marTop w:val="0"/>
      <w:marBottom w:val="0"/>
      <w:divBdr>
        <w:top w:val="none" w:sz="0" w:space="0" w:color="auto"/>
        <w:left w:val="none" w:sz="0" w:space="0" w:color="auto"/>
        <w:bottom w:val="none" w:sz="0" w:space="0" w:color="auto"/>
        <w:right w:val="none" w:sz="0" w:space="0" w:color="auto"/>
      </w:divBdr>
    </w:div>
    <w:div w:id="1135181791">
      <w:bodyDiv w:val="1"/>
      <w:marLeft w:val="0"/>
      <w:marRight w:val="0"/>
      <w:marTop w:val="0"/>
      <w:marBottom w:val="0"/>
      <w:divBdr>
        <w:top w:val="none" w:sz="0" w:space="0" w:color="auto"/>
        <w:left w:val="none" w:sz="0" w:space="0" w:color="auto"/>
        <w:bottom w:val="none" w:sz="0" w:space="0" w:color="auto"/>
        <w:right w:val="none" w:sz="0" w:space="0" w:color="auto"/>
      </w:divBdr>
    </w:div>
    <w:div w:id="1354989038">
      <w:bodyDiv w:val="1"/>
      <w:marLeft w:val="0"/>
      <w:marRight w:val="0"/>
      <w:marTop w:val="0"/>
      <w:marBottom w:val="0"/>
      <w:divBdr>
        <w:top w:val="none" w:sz="0" w:space="0" w:color="auto"/>
        <w:left w:val="none" w:sz="0" w:space="0" w:color="auto"/>
        <w:bottom w:val="none" w:sz="0" w:space="0" w:color="auto"/>
        <w:right w:val="none" w:sz="0" w:space="0" w:color="auto"/>
      </w:divBdr>
    </w:div>
    <w:div w:id="1644190973">
      <w:bodyDiv w:val="1"/>
      <w:marLeft w:val="0"/>
      <w:marRight w:val="0"/>
      <w:marTop w:val="0"/>
      <w:marBottom w:val="0"/>
      <w:divBdr>
        <w:top w:val="none" w:sz="0" w:space="0" w:color="auto"/>
        <w:left w:val="none" w:sz="0" w:space="0" w:color="auto"/>
        <w:bottom w:val="none" w:sz="0" w:space="0" w:color="auto"/>
        <w:right w:val="none" w:sz="0" w:space="0" w:color="auto"/>
      </w:divBdr>
    </w:div>
    <w:div w:id="1800420647">
      <w:bodyDiv w:val="1"/>
      <w:marLeft w:val="0"/>
      <w:marRight w:val="0"/>
      <w:marTop w:val="0"/>
      <w:marBottom w:val="0"/>
      <w:divBdr>
        <w:top w:val="none" w:sz="0" w:space="0" w:color="auto"/>
        <w:left w:val="none" w:sz="0" w:space="0" w:color="auto"/>
        <w:bottom w:val="none" w:sz="0" w:space="0" w:color="auto"/>
        <w:right w:val="none" w:sz="0" w:space="0" w:color="auto"/>
      </w:divBdr>
    </w:div>
    <w:div w:id="1800606891">
      <w:bodyDiv w:val="1"/>
      <w:marLeft w:val="0"/>
      <w:marRight w:val="0"/>
      <w:marTop w:val="0"/>
      <w:marBottom w:val="0"/>
      <w:divBdr>
        <w:top w:val="none" w:sz="0" w:space="0" w:color="auto"/>
        <w:left w:val="none" w:sz="0" w:space="0" w:color="auto"/>
        <w:bottom w:val="none" w:sz="0" w:space="0" w:color="auto"/>
        <w:right w:val="none" w:sz="0" w:space="0" w:color="auto"/>
      </w:divBdr>
    </w:div>
    <w:div w:id="20129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12" ma:contentTypeDescription="新しいドキュメントを作成します。" ma:contentTypeScope="" ma:versionID="e3b21825c16c067672a0508f73d8f2fe">
  <xsd:schema xmlns:xsd="http://www.w3.org/2001/XMLSchema" xmlns:xs="http://www.w3.org/2001/XMLSchema" xmlns:p="http://schemas.microsoft.com/office/2006/metadata/properties" xmlns:ns3="924ad72d-1aa8-4525-9e70-5d1270407cf9" xmlns:ns4="fec2aa0f-865b-4fb7-a7bb-977da500c70a" targetNamespace="http://schemas.microsoft.com/office/2006/metadata/properties" ma:root="true" ma:fieldsID="3ae3c1d8a308670095f88860a5616571" ns3:_="" ns4:_="">
    <xsd:import namespace="924ad72d-1aa8-4525-9e70-5d1270407cf9"/>
    <xsd:import namespace="fec2aa0f-865b-4fb7-a7bb-977da500c70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24ad72d-1aa8-4525-9e70-5d1270407c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DD63A-4D4E-433A-8C0A-2B588D116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ad72d-1aa8-4525-9e70-5d1270407cf9"/>
    <ds:schemaRef ds:uri="fec2aa0f-865b-4fb7-a7bb-977da500c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9EF38-5DCC-4C91-837A-E0CF7B45096E}">
  <ds:schemaRefs>
    <ds:schemaRef ds:uri="http://schemas.openxmlformats.org/officeDocument/2006/bibliography"/>
  </ds:schemaRefs>
</ds:datastoreItem>
</file>

<file path=customXml/itemProps3.xml><?xml version="1.0" encoding="utf-8"?>
<ds:datastoreItem xmlns:ds="http://schemas.openxmlformats.org/officeDocument/2006/customXml" ds:itemID="{72270F10-C532-4624-809D-815FCEFA33D2}">
  <ds:schemaRefs>
    <ds:schemaRef ds:uri="http://schemas.microsoft.com/office/2006/metadata/properties"/>
    <ds:schemaRef ds:uri="http://schemas.microsoft.com/office/infopath/2007/PartnerControls"/>
    <ds:schemaRef ds:uri="924ad72d-1aa8-4525-9e70-5d1270407cf9"/>
  </ds:schemaRefs>
</ds:datastoreItem>
</file>

<file path=customXml/itemProps4.xml><?xml version="1.0" encoding="utf-8"?>
<ds:datastoreItem xmlns:ds="http://schemas.openxmlformats.org/officeDocument/2006/customXml" ds:itemID="{3F04CFA8-B4EA-4949-B847-E7A52992F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12</Pages>
  <Words>929</Words>
  <Characters>5298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月原　里佳子</cp:lastModifiedBy>
  <cp:revision>14</cp:revision>
  <cp:lastPrinted>2024-03-29T06:07:00Z</cp:lastPrinted>
  <dcterms:created xsi:type="dcterms:W3CDTF">2024-03-25T03:12:00Z</dcterms:created>
  <dcterms:modified xsi:type="dcterms:W3CDTF">2024-03-29T09:11:00Z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