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6040" w14:textId="77777777" w:rsidR="00B900EC" w:rsidRPr="003C6983" w:rsidRDefault="00B900EC" w:rsidP="00B252F2">
      <w:pPr>
        <w:rPr>
          <w:rFonts w:ascii="BIZ UDゴシック" w:eastAsia="BIZ UDゴシック" w:hAnsi="BIZ UDゴシック"/>
          <w:b/>
          <w:color w:val="000000"/>
          <w:sz w:val="36"/>
          <w:szCs w:val="36"/>
          <w:bdr w:val="single" w:sz="4" w:space="0" w:color="auto" w:frame="1"/>
        </w:rPr>
      </w:pPr>
      <w:r w:rsidRPr="003C6983">
        <w:rPr>
          <w:rFonts w:ascii="BIZ UDゴシック" w:eastAsia="BIZ UDゴシック" w:hAnsi="BIZ UDゴシック" w:hint="eastAsia"/>
          <w:color w:val="000000"/>
          <w:sz w:val="32"/>
          <w:szCs w:val="32"/>
          <w:bdr w:val="single" w:sz="4" w:space="0" w:color="auto" w:frame="1"/>
        </w:rPr>
        <w:t xml:space="preserve">　　　　</w:t>
      </w:r>
      <w:r w:rsidRPr="003C6983">
        <w:rPr>
          <w:rFonts w:ascii="BIZ UDゴシック" w:eastAsia="BIZ UDゴシック" w:hAnsi="BIZ UDゴシック" w:hint="eastAsia"/>
          <w:b/>
          <w:color w:val="000000"/>
          <w:sz w:val="32"/>
          <w:szCs w:val="32"/>
          <w:bdr w:val="single" w:sz="4" w:space="0" w:color="auto" w:frame="1"/>
        </w:rPr>
        <w:t xml:space="preserve">　</w:t>
      </w:r>
      <w:r w:rsidRPr="003C6983">
        <w:rPr>
          <w:rFonts w:ascii="BIZ UDゴシック" w:eastAsia="BIZ UDゴシック" w:hAnsi="BIZ UDゴシック" w:hint="eastAsia"/>
          <w:b/>
          <w:color w:val="000000"/>
          <w:sz w:val="36"/>
          <w:szCs w:val="36"/>
          <w:bdr w:val="single" w:sz="4" w:space="0" w:color="auto" w:frame="1"/>
        </w:rPr>
        <w:t xml:space="preserve">第２章　各分野において講じた施策　　　　　　　</w:t>
      </w:r>
    </w:p>
    <w:p w14:paraId="5E224985" w14:textId="77777777" w:rsidR="00B900EC" w:rsidRPr="008C30DE" w:rsidRDefault="00B900EC" w:rsidP="00B252F2">
      <w:pPr>
        <w:rPr>
          <w:rFonts w:ascii="BIZ UDゴシック" w:eastAsia="BIZ UDゴシック" w:hAnsi="BIZ UDゴシック"/>
          <w:b/>
          <w:color w:val="000000"/>
          <w:sz w:val="36"/>
          <w:szCs w:val="36"/>
          <w:bdr w:val="single" w:sz="4" w:space="0" w:color="auto" w:frame="1"/>
        </w:rPr>
      </w:pPr>
      <w:r w:rsidRPr="005155C4">
        <w:rPr>
          <w:rFonts w:ascii="BIZ UDゴシック" w:eastAsia="BIZ UDゴシック" w:hAnsi="BIZ UDゴシック" w:hint="eastAsia"/>
          <w:b/>
          <w:color w:val="000000"/>
          <w:sz w:val="28"/>
          <w:szCs w:val="28"/>
        </w:rPr>
        <w:t>Ⅰ　脱炭素・省エネルギー社会の構築</w:t>
      </w:r>
    </w:p>
    <w:p w14:paraId="646B5E16" w14:textId="77777777" w:rsidR="00B900EC" w:rsidRPr="005155C4" w:rsidRDefault="00B900EC" w:rsidP="00B252F2">
      <w:pPr>
        <w:spacing w:line="240" w:lineRule="exact"/>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1312" behindDoc="0" locked="0" layoutInCell="1" allowOverlap="1" wp14:anchorId="73A4C30D" wp14:editId="12DBB399">
                <wp:simplePos x="0" y="0"/>
                <wp:positionH relativeFrom="column">
                  <wp:posOffset>80010</wp:posOffset>
                </wp:positionH>
                <wp:positionV relativeFrom="paragraph">
                  <wp:posOffset>59055</wp:posOffset>
                </wp:positionV>
                <wp:extent cx="6057900" cy="1691640"/>
                <wp:effectExtent l="0" t="0" r="0" b="3810"/>
                <wp:wrapNone/>
                <wp:docPr id="128"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91640"/>
                        </a:xfrm>
                        <a:prstGeom prst="rect">
                          <a:avLst/>
                        </a:prstGeom>
                        <a:solidFill>
                          <a:srgbClr val="CCFFFF"/>
                        </a:solidFill>
                        <a:ln w="12700">
                          <a:solidFill>
                            <a:srgbClr val="000000"/>
                          </a:solidFill>
                          <a:miter lim="800000"/>
                          <a:headEnd/>
                          <a:tailEnd/>
                        </a:ln>
                      </wps:spPr>
                      <wps:txbx>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C30D" id="_x0000_t202" coordsize="21600,21600" o:spt="202" path="m,l,21600r21600,l21600,xe">
                <v:stroke joinstyle="miter"/>
                <v:path gradientshapeok="t" o:connecttype="rect"/>
              </v:shapetype>
              <v:shape id="Text Box 712" o:spid="_x0000_s1026" type="#_x0000_t202" style="position:absolute;left:0;text-align:left;margin-left:6.3pt;margin-top:4.65pt;width:477pt;height:1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" fillcolor="#cff" strokeweight="1pt">
                <v:textbox inset="5.85pt,.7pt,5.85pt,.7pt">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v:textbox>
              </v:shape>
            </w:pict>
          </mc:Fallback>
        </mc:AlternateContent>
      </w:r>
    </w:p>
    <w:p w14:paraId="06056BFB" w14:textId="77777777" w:rsidR="00B900EC" w:rsidRPr="005155C4" w:rsidRDefault="00B900EC" w:rsidP="00B252F2">
      <w:pPr>
        <w:rPr>
          <w:rFonts w:ascii="UD デジタル 教科書体 NK-R" w:eastAsia="UD デジタル 教科書体 NK-R" w:hAnsi="ＭＳ ゴシック"/>
          <w:color w:val="000000"/>
          <w:sz w:val="28"/>
          <w:szCs w:val="28"/>
        </w:rPr>
      </w:pPr>
    </w:p>
    <w:p w14:paraId="190C2493" w14:textId="77777777" w:rsidR="00B900EC" w:rsidRPr="005155C4" w:rsidRDefault="00B900EC" w:rsidP="00B252F2">
      <w:pPr>
        <w:rPr>
          <w:rFonts w:ascii="BIZ UDゴシック" w:eastAsia="BIZ UDゴシック" w:hAnsi="BIZ UDPゴシック"/>
          <w:color w:val="000000"/>
          <w:sz w:val="22"/>
          <w:szCs w:val="22"/>
        </w:rPr>
      </w:pPr>
    </w:p>
    <w:p w14:paraId="01E3CB36" w14:textId="77777777" w:rsidR="00B900EC" w:rsidRPr="005155C4" w:rsidRDefault="00B900EC" w:rsidP="00B252F2">
      <w:pPr>
        <w:rPr>
          <w:rFonts w:ascii="BIZ UDゴシック" w:eastAsia="BIZ UDゴシック" w:hAnsi="BIZ UDPゴシック"/>
          <w:color w:val="000000"/>
          <w:sz w:val="22"/>
          <w:szCs w:val="22"/>
        </w:rPr>
      </w:pPr>
    </w:p>
    <w:p w14:paraId="1AF785C0" w14:textId="77777777" w:rsidR="00B900EC" w:rsidRPr="005155C4" w:rsidRDefault="00B900EC" w:rsidP="00B252F2">
      <w:pPr>
        <w:rPr>
          <w:rFonts w:ascii="BIZ UDゴシック" w:eastAsia="BIZ UDゴシック" w:hAnsi="BIZ UDPゴシック"/>
          <w:color w:val="000000"/>
          <w:sz w:val="22"/>
          <w:szCs w:val="22"/>
        </w:rPr>
      </w:pPr>
    </w:p>
    <w:p w14:paraId="24D2D3E5" w14:textId="77777777" w:rsidR="00B900EC" w:rsidRPr="005155C4" w:rsidRDefault="00B900EC" w:rsidP="00B252F2">
      <w:pPr>
        <w:rPr>
          <w:rFonts w:ascii="BIZ UDゴシック" w:eastAsia="BIZ UDゴシック" w:hAnsi="BIZ UDPゴシック"/>
          <w:color w:val="000000"/>
          <w:sz w:val="22"/>
          <w:szCs w:val="22"/>
        </w:rPr>
      </w:pPr>
    </w:p>
    <w:p w14:paraId="4717CB10" w14:textId="77777777" w:rsidR="00B900EC" w:rsidRPr="005155C4" w:rsidRDefault="00B900EC" w:rsidP="00B252F2">
      <w:pPr>
        <w:rPr>
          <w:rFonts w:ascii="BIZ UDゴシック" w:eastAsia="BIZ UDゴシック" w:hAnsi="BIZ UDPゴシック"/>
          <w:color w:val="000000"/>
          <w:sz w:val="22"/>
          <w:szCs w:val="22"/>
        </w:rPr>
      </w:pPr>
    </w:p>
    <w:p w14:paraId="76D5FA9A"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8480" behindDoc="0" locked="0" layoutInCell="1" allowOverlap="1" wp14:anchorId="1185C163" wp14:editId="5358AD68">
                <wp:simplePos x="0" y="0"/>
                <wp:positionH relativeFrom="column">
                  <wp:posOffset>78740</wp:posOffset>
                </wp:positionH>
                <wp:positionV relativeFrom="paragraph">
                  <wp:posOffset>157480</wp:posOffset>
                </wp:positionV>
                <wp:extent cx="6057900" cy="6210300"/>
                <wp:effectExtent l="0" t="0" r="0" b="0"/>
                <wp:wrapNone/>
                <wp:docPr id="127" name="正方形/長方形 3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2103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D1FB" id="正方形/長方形 3818" o:spid="_x0000_s1026" style="position:absolute;left:0;text-align:left;margin-left:6.2pt;margin-top:12.4pt;width:477pt;height:4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" filled="f" strokecolor="#c00000" strokeweight="1pt">
                <v:path arrowok="t"/>
              </v:rect>
            </w:pict>
          </mc:Fallback>
        </mc:AlternateContent>
      </w:r>
    </w:p>
    <w:p w14:paraId="09FBE554" w14:textId="77777777" w:rsidR="00B900EC" w:rsidRDefault="00B900EC" w:rsidP="00EE1C79">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3360" behindDoc="0" locked="0" layoutInCell="1" allowOverlap="1" wp14:anchorId="0C0162B3" wp14:editId="2C34206E">
                <wp:simplePos x="0" y="0"/>
                <wp:positionH relativeFrom="column">
                  <wp:posOffset>199390</wp:posOffset>
                </wp:positionH>
                <wp:positionV relativeFrom="paragraph">
                  <wp:posOffset>177165</wp:posOffset>
                </wp:positionV>
                <wp:extent cx="2856230" cy="855345"/>
                <wp:effectExtent l="0" t="0" r="0" b="0"/>
                <wp:wrapNone/>
                <wp:docPr id="126"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55345"/>
                        </a:xfrm>
                        <a:prstGeom prst="rect">
                          <a:avLst/>
                        </a:prstGeom>
                        <a:noFill/>
                        <a:ln>
                          <a:noFill/>
                        </a:ln>
                      </wps:spPr>
                      <wps:txbx>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62B3" id="Text Box 2123" o:spid="_x0000_s1027" type="#_x0000_t202" style="position:absolute;left:0;text-align:left;margin-left:15.7pt;margin-top:13.95pt;width:224.9pt;height: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" filled="f" stroked="f">
                <v:textbox inset="5.85pt,.7pt,5.85pt,.7pt">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CE6AA" wp14:editId="5DB9E544">
                <wp:simplePos x="0" y="0"/>
                <wp:positionH relativeFrom="column">
                  <wp:posOffset>3274695</wp:posOffset>
                </wp:positionH>
                <wp:positionV relativeFrom="paragraph">
                  <wp:posOffset>125095</wp:posOffset>
                </wp:positionV>
                <wp:extent cx="2758440" cy="798195"/>
                <wp:effectExtent l="0" t="0" r="0" b="0"/>
                <wp:wrapNone/>
                <wp:docPr id="125"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98195"/>
                        </a:xfrm>
                        <a:prstGeom prst="rect">
                          <a:avLst/>
                        </a:prstGeom>
                        <a:noFill/>
                        <a:ln>
                          <a:noFill/>
                        </a:ln>
                      </wps:spPr>
                      <wps:txbx>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E6AA" id="Text Box 2116" o:spid="_x0000_s1028" type="#_x0000_t202" style="position:absolute;left:0;text-align:left;margin-left:257.85pt;margin-top:9.85pt;width:217.2pt;height: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BN+A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" filled="f" stroked="f">
                <v:textbox inset="5.85pt,.7pt,5.85pt,.7pt">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v:textbox>
              </v:shape>
            </w:pict>
          </mc:Fallback>
        </mc:AlternateContent>
      </w:r>
      <w:r w:rsidRPr="005155C4">
        <w:rPr>
          <w:rFonts w:ascii="BIZ UDゴシック" w:eastAsia="BIZ UDゴシック" w:hAnsi="BIZ UDゴシック" w:hint="eastAsia"/>
          <w:color w:val="000000"/>
          <w:sz w:val="22"/>
          <w:szCs w:val="22"/>
        </w:rPr>
        <w:t>≪現状</w:t>
      </w:r>
      <w:r>
        <w:rPr>
          <w:rFonts w:ascii="BIZ UDゴシック" w:eastAsia="BIZ UDゴシック" w:hAnsi="BIZ UDゴシック" w:hint="eastAsia"/>
          <w:color w:val="000000"/>
          <w:sz w:val="22"/>
          <w:szCs w:val="22"/>
        </w:rPr>
        <w:t>≫</w:t>
      </w:r>
    </w:p>
    <w:p w14:paraId="1F9972E7" w14:textId="77777777" w:rsidR="00B900EC" w:rsidRDefault="00B900EC" w:rsidP="00EE1C79">
      <w:pPr>
        <w:ind w:firstLineChars="100" w:firstLine="220"/>
        <w:rPr>
          <w:rFonts w:ascii="BIZ UDゴシック" w:eastAsia="BIZ UDゴシック" w:hAnsi="BIZ UDゴシック"/>
          <w:color w:val="000000"/>
          <w:sz w:val="22"/>
          <w:szCs w:val="22"/>
        </w:rPr>
      </w:pPr>
    </w:p>
    <w:p w14:paraId="5CD9C1E9" w14:textId="77777777" w:rsidR="00B900EC" w:rsidRDefault="00B900EC" w:rsidP="00275BF6">
      <w:pPr>
        <w:ind w:firstLineChars="100" w:firstLine="220"/>
        <w:rPr>
          <w:rFonts w:ascii="BIZ UDゴシック" w:eastAsia="BIZ UDゴシック" w:hAnsi="BIZ UDゴシック"/>
          <w:color w:val="000000"/>
          <w:sz w:val="22"/>
          <w:szCs w:val="22"/>
        </w:rPr>
      </w:pPr>
    </w:p>
    <w:p w14:paraId="28F0F81D"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746304" behindDoc="0" locked="0" layoutInCell="1" allowOverlap="1" wp14:anchorId="3F9D55EB" wp14:editId="11F5E7A6">
            <wp:simplePos x="0" y="0"/>
            <wp:positionH relativeFrom="column">
              <wp:posOffset>468630</wp:posOffset>
            </wp:positionH>
            <wp:positionV relativeFrom="paragraph">
              <wp:posOffset>62865</wp:posOffset>
            </wp:positionV>
            <wp:extent cx="2553970" cy="1925955"/>
            <wp:effectExtent l="0" t="0" r="0" b="0"/>
            <wp:wrapNone/>
            <wp:docPr id="12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97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B3CAA" w14:textId="4A21C0C8" w:rsidR="00B900EC" w:rsidRDefault="007A26FD"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896832" behindDoc="0" locked="0" layoutInCell="1" allowOverlap="1" wp14:anchorId="0B9F84F1" wp14:editId="2D9B9343">
            <wp:simplePos x="0" y="0"/>
            <wp:positionH relativeFrom="column">
              <wp:posOffset>3116911</wp:posOffset>
            </wp:positionH>
            <wp:positionV relativeFrom="paragraph">
              <wp:posOffset>7620</wp:posOffset>
            </wp:positionV>
            <wp:extent cx="2972125" cy="17551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12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Pr>
          <w:noProof/>
        </w:rPr>
        <mc:AlternateContent>
          <mc:Choice Requires="wps">
            <w:drawing>
              <wp:anchor distT="45720" distB="45720" distL="114300" distR="114300" simplePos="0" relativeHeight="251671552" behindDoc="0" locked="0" layoutInCell="1" allowOverlap="1" wp14:anchorId="21C48587" wp14:editId="0B4344B1">
                <wp:simplePos x="0" y="0"/>
                <wp:positionH relativeFrom="column">
                  <wp:posOffset>1770380</wp:posOffset>
                </wp:positionH>
                <wp:positionV relativeFrom="paragraph">
                  <wp:posOffset>1905</wp:posOffset>
                </wp:positionV>
                <wp:extent cx="1316990" cy="276225"/>
                <wp:effectExtent l="0" t="0" r="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76225"/>
                        </a:xfrm>
                        <a:prstGeom prst="rect">
                          <a:avLst/>
                        </a:prstGeom>
                        <a:noFill/>
                        <a:ln>
                          <a:noFill/>
                        </a:ln>
                      </wps:spPr>
                      <wps:txb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48587" id="テキスト ボックス 2" o:spid="_x0000_s1029" type="#_x0000_t202" style="position:absolute;left:0;text-align:left;margin-left:139.4pt;margin-top:.15pt;width:103.7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" filled="f" stroked="f">
                <v:textbo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v:textbox>
                <w10:wrap type="square"/>
              </v:shape>
            </w:pict>
          </mc:Fallback>
        </mc:AlternateContent>
      </w:r>
    </w:p>
    <w:p w14:paraId="10030E37" w14:textId="38EACABA" w:rsidR="00B900EC" w:rsidRDefault="00B900EC" w:rsidP="00275BF6">
      <w:pPr>
        <w:ind w:firstLineChars="100" w:firstLine="220"/>
        <w:rPr>
          <w:rFonts w:ascii="BIZ UDゴシック" w:eastAsia="BIZ UDゴシック" w:hAnsi="BIZ UDゴシック"/>
          <w:color w:val="000000"/>
          <w:sz w:val="22"/>
          <w:szCs w:val="22"/>
        </w:rPr>
      </w:pPr>
    </w:p>
    <w:p w14:paraId="60452041" w14:textId="0334BD82" w:rsidR="00B900EC" w:rsidRDefault="00B900EC" w:rsidP="00275BF6">
      <w:pPr>
        <w:ind w:firstLineChars="100" w:firstLine="220"/>
        <w:rPr>
          <w:rFonts w:ascii="BIZ UDゴシック" w:eastAsia="BIZ UDゴシック" w:hAnsi="BIZ UDゴシック"/>
          <w:color w:val="000000"/>
          <w:sz w:val="22"/>
          <w:szCs w:val="22"/>
        </w:rPr>
      </w:pPr>
    </w:p>
    <w:p w14:paraId="56F35A5E" w14:textId="31E6B05E" w:rsidR="00B900EC" w:rsidRDefault="00B900EC" w:rsidP="00275BF6">
      <w:pPr>
        <w:ind w:firstLineChars="100" w:firstLine="220"/>
        <w:rPr>
          <w:rFonts w:ascii="BIZ UDゴシック" w:eastAsia="BIZ UDゴシック" w:hAnsi="BIZ UDゴシック"/>
          <w:color w:val="000000"/>
          <w:sz w:val="22"/>
          <w:szCs w:val="22"/>
        </w:rPr>
      </w:pPr>
    </w:p>
    <w:p w14:paraId="50DEB28C" w14:textId="7B89AD3C" w:rsidR="00B900EC" w:rsidRDefault="00B900EC" w:rsidP="00275BF6">
      <w:pPr>
        <w:ind w:firstLineChars="100" w:firstLine="220"/>
        <w:rPr>
          <w:rFonts w:ascii="BIZ UDゴシック" w:eastAsia="BIZ UDゴシック" w:hAnsi="BIZ UDゴシック"/>
          <w:color w:val="000000"/>
          <w:sz w:val="22"/>
          <w:szCs w:val="22"/>
        </w:rPr>
      </w:pPr>
    </w:p>
    <w:p w14:paraId="0A747C01" w14:textId="6DE33147" w:rsidR="00B900EC" w:rsidRDefault="00B900EC" w:rsidP="00275BF6">
      <w:pPr>
        <w:ind w:firstLineChars="100" w:firstLine="220"/>
        <w:rPr>
          <w:rFonts w:ascii="BIZ UDゴシック" w:eastAsia="BIZ UDゴシック" w:hAnsi="BIZ UDゴシック"/>
          <w:color w:val="000000"/>
          <w:sz w:val="22"/>
          <w:szCs w:val="22"/>
        </w:rPr>
      </w:pPr>
    </w:p>
    <w:p w14:paraId="31C5EF5B" w14:textId="3F04D946" w:rsidR="00B900EC" w:rsidRDefault="00B900EC" w:rsidP="00275BF6">
      <w:pPr>
        <w:ind w:firstLineChars="100" w:firstLine="220"/>
        <w:rPr>
          <w:rFonts w:ascii="BIZ UDゴシック" w:eastAsia="BIZ UDゴシック" w:hAnsi="BIZ UDゴシック"/>
          <w:color w:val="000000"/>
          <w:sz w:val="22"/>
          <w:szCs w:val="22"/>
        </w:rPr>
      </w:pPr>
    </w:p>
    <w:p w14:paraId="117C4A5B" w14:textId="2827AE8B"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4384" behindDoc="0" locked="0" layoutInCell="1" allowOverlap="1" wp14:anchorId="124DFF31" wp14:editId="6940CD43">
                <wp:simplePos x="0" y="0"/>
                <wp:positionH relativeFrom="column">
                  <wp:posOffset>531495</wp:posOffset>
                </wp:positionH>
                <wp:positionV relativeFrom="paragraph">
                  <wp:posOffset>143510</wp:posOffset>
                </wp:positionV>
                <wp:extent cx="2550795" cy="229870"/>
                <wp:effectExtent l="0" t="0" r="0" b="0"/>
                <wp:wrapNone/>
                <wp:docPr id="121"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wps:spPr>
                      <wps:txbx>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FF31" id="Text Box 2112" o:spid="_x0000_s1030" type="#_x0000_t202" style="position:absolute;left:0;text-align:left;margin-left:41.85pt;margin-top:11.3pt;width:200.85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" filled="f" stroked="f">
                <v:textbox inset="5.85pt,.7pt,5.85pt,.7pt">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3977AE" wp14:editId="11B116E5">
                <wp:simplePos x="0" y="0"/>
                <wp:positionH relativeFrom="margin">
                  <wp:posOffset>3538220</wp:posOffset>
                </wp:positionH>
                <wp:positionV relativeFrom="paragraph">
                  <wp:posOffset>143510</wp:posOffset>
                </wp:positionV>
                <wp:extent cx="2297430" cy="206375"/>
                <wp:effectExtent l="0" t="0" r="0" b="0"/>
                <wp:wrapNone/>
                <wp:docPr id="11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06375"/>
                        </a:xfrm>
                        <a:prstGeom prst="rect">
                          <a:avLst/>
                        </a:prstGeom>
                        <a:noFill/>
                        <a:ln>
                          <a:noFill/>
                        </a:ln>
                      </wps:spPr>
                      <wps:txbx>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977AE" id="Text Box 2114" o:spid="_x0000_s1031" type="#_x0000_t202" style="position:absolute;left:0;text-align:left;margin-left:278.6pt;margin-top:11.3pt;width:180.9pt;height:1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" filled="f" stroked="f">
                <v:textbox inset="5.85pt,.7pt,5.85pt,.7pt">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v:textbox>
                <w10:wrap anchorx="margin"/>
              </v:shape>
            </w:pict>
          </mc:Fallback>
        </mc:AlternateContent>
      </w:r>
    </w:p>
    <w:p w14:paraId="683D45CB" w14:textId="173D047E"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5408" behindDoc="0" locked="0" layoutInCell="1" allowOverlap="1" wp14:anchorId="51C80A02" wp14:editId="6C6A0F58">
                <wp:simplePos x="0" y="0"/>
                <wp:positionH relativeFrom="column">
                  <wp:posOffset>155575</wp:posOffset>
                </wp:positionH>
                <wp:positionV relativeFrom="paragraph">
                  <wp:posOffset>155575</wp:posOffset>
                </wp:positionV>
                <wp:extent cx="3162300" cy="381000"/>
                <wp:effectExtent l="0" t="0" r="0" b="0"/>
                <wp:wrapNone/>
                <wp:docPr id="113"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noFill/>
                        <a:ln>
                          <a:noFill/>
                        </a:ln>
                      </wps:spPr>
                      <wps:txbx>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0A02" id="Text Box 2113" o:spid="_x0000_s1032" type="#_x0000_t202" style="position:absolute;left:0;text-align:left;margin-left:12.25pt;margin-top:12.25pt;width:249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" filled="f" stroked="f">
                <v:textbox inset="5.85pt,.7pt,5.85pt,.7pt">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v:textbox>
              </v:shape>
            </w:pict>
          </mc:Fallback>
        </mc:AlternateContent>
      </w:r>
    </w:p>
    <w:p w14:paraId="11AB7A8E" w14:textId="0CAA94B9" w:rsidR="00B900EC" w:rsidRDefault="00B900EC" w:rsidP="00275BF6">
      <w:pPr>
        <w:ind w:firstLineChars="100" w:firstLine="220"/>
        <w:rPr>
          <w:rFonts w:ascii="BIZ UDゴシック" w:eastAsia="BIZ UDゴシック" w:hAnsi="BIZ UDゴシック"/>
          <w:color w:val="000000"/>
          <w:sz w:val="22"/>
          <w:szCs w:val="22"/>
        </w:rPr>
      </w:pPr>
    </w:p>
    <w:p w14:paraId="7A894C16" w14:textId="4D6C2DB1"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70528" behindDoc="0" locked="0" layoutInCell="1" allowOverlap="1" wp14:anchorId="41606D6C" wp14:editId="2B5294D1">
                <wp:simplePos x="0" y="0"/>
                <wp:positionH relativeFrom="column">
                  <wp:posOffset>178435</wp:posOffset>
                </wp:positionH>
                <wp:positionV relativeFrom="paragraph">
                  <wp:posOffset>215265</wp:posOffset>
                </wp:positionV>
                <wp:extent cx="3096260" cy="1892300"/>
                <wp:effectExtent l="0" t="0" r="0" b="0"/>
                <wp:wrapNone/>
                <wp:docPr id="10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1892300"/>
                        </a:xfrm>
                        <a:prstGeom prst="rect">
                          <a:avLst/>
                        </a:prstGeom>
                        <a:noFill/>
                        <a:ln>
                          <a:noFill/>
                        </a:ln>
                      </wps:spPr>
                      <wps:txbx>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6D6C" id="Text Box 2117" o:spid="_x0000_s1033" type="#_x0000_t202" style="position:absolute;left:0;text-align:left;margin-left:14.05pt;margin-top:16.95pt;width:243.8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" filled="f" stroked="f">
                <v:textbox inset="5.85pt,.7pt,5.85pt,.7pt">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v:textbox>
              </v:shape>
            </w:pict>
          </mc:Fallback>
        </mc:AlternateContent>
      </w:r>
    </w:p>
    <w:p w14:paraId="0038D22B"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672576" behindDoc="0" locked="0" layoutInCell="1" allowOverlap="1" wp14:anchorId="1A23D278" wp14:editId="6B4E1670">
            <wp:simplePos x="0" y="0"/>
            <wp:positionH relativeFrom="column">
              <wp:posOffset>3343275</wp:posOffset>
            </wp:positionH>
            <wp:positionV relativeFrom="paragraph">
              <wp:posOffset>80010</wp:posOffset>
            </wp:positionV>
            <wp:extent cx="2599690" cy="1963420"/>
            <wp:effectExtent l="0" t="0" r="0" b="0"/>
            <wp:wrapNone/>
            <wp:docPr id="10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0" cstate="print">
                      <a:extLst>
                        <a:ext uri="{28A0092B-C50C-407E-A947-70E740481C1C}">
                          <a14:useLocalDpi xmlns:a14="http://schemas.microsoft.com/office/drawing/2010/main" val="0"/>
                        </a:ext>
                      </a:extLst>
                    </a:blip>
                    <a:srcRect l="-586" t="-198" b="-1067"/>
                    <a:stretch>
                      <a:fillRect/>
                    </a:stretch>
                  </pic:blipFill>
                  <pic:spPr bwMode="auto">
                    <a:xfrm>
                      <a:off x="0" y="0"/>
                      <a:ext cx="259969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7DEF" w14:textId="77777777" w:rsidR="00B900EC" w:rsidRDefault="00B900EC" w:rsidP="00275BF6">
      <w:pPr>
        <w:ind w:firstLineChars="100" w:firstLine="220"/>
        <w:rPr>
          <w:rFonts w:ascii="BIZ UDゴシック" w:eastAsia="BIZ UDゴシック" w:hAnsi="BIZ UDゴシック"/>
          <w:color w:val="000000"/>
          <w:sz w:val="22"/>
          <w:szCs w:val="22"/>
        </w:rPr>
      </w:pPr>
    </w:p>
    <w:p w14:paraId="18630A27" w14:textId="77777777" w:rsidR="00B900EC" w:rsidRDefault="00B900EC" w:rsidP="00275BF6">
      <w:pPr>
        <w:ind w:firstLineChars="100" w:firstLine="220"/>
        <w:rPr>
          <w:rFonts w:ascii="BIZ UDゴシック" w:eastAsia="BIZ UDゴシック" w:hAnsi="BIZ UDゴシック"/>
          <w:color w:val="000000"/>
          <w:sz w:val="22"/>
          <w:szCs w:val="22"/>
        </w:rPr>
      </w:pPr>
    </w:p>
    <w:p w14:paraId="2A89313E" w14:textId="77777777" w:rsidR="00B900EC" w:rsidRDefault="00B900EC" w:rsidP="00275BF6">
      <w:pPr>
        <w:ind w:firstLineChars="100" w:firstLine="220"/>
        <w:rPr>
          <w:rFonts w:ascii="BIZ UDゴシック" w:eastAsia="BIZ UDゴシック" w:hAnsi="BIZ UDゴシック"/>
          <w:color w:val="000000"/>
          <w:sz w:val="22"/>
          <w:szCs w:val="22"/>
        </w:rPr>
      </w:pPr>
    </w:p>
    <w:p w14:paraId="6C32DE67" w14:textId="77777777" w:rsidR="00B900EC" w:rsidRDefault="00B900EC" w:rsidP="00275BF6">
      <w:pPr>
        <w:ind w:firstLineChars="100" w:firstLine="220"/>
        <w:rPr>
          <w:rFonts w:ascii="BIZ UDゴシック" w:eastAsia="BIZ UDゴシック" w:hAnsi="BIZ UDゴシック"/>
          <w:color w:val="000000"/>
          <w:sz w:val="22"/>
          <w:szCs w:val="22"/>
        </w:rPr>
      </w:pPr>
    </w:p>
    <w:p w14:paraId="768B0F2C" w14:textId="77777777" w:rsidR="00B900EC" w:rsidRDefault="00B900EC" w:rsidP="00275BF6">
      <w:pPr>
        <w:ind w:firstLineChars="100" w:firstLine="220"/>
        <w:rPr>
          <w:rFonts w:ascii="BIZ UDゴシック" w:eastAsia="BIZ UDゴシック" w:hAnsi="BIZ UDゴシック"/>
          <w:color w:val="000000"/>
          <w:sz w:val="22"/>
          <w:szCs w:val="22"/>
        </w:rPr>
      </w:pPr>
    </w:p>
    <w:p w14:paraId="4FD211A1" w14:textId="77777777" w:rsidR="00B900EC" w:rsidRDefault="00B900EC" w:rsidP="00275BF6">
      <w:pPr>
        <w:ind w:firstLineChars="100" w:firstLine="220"/>
        <w:rPr>
          <w:rFonts w:ascii="BIZ UDゴシック" w:eastAsia="BIZ UDゴシック" w:hAnsi="BIZ UDゴシック"/>
          <w:color w:val="000000"/>
          <w:sz w:val="22"/>
          <w:szCs w:val="22"/>
        </w:rPr>
      </w:pPr>
    </w:p>
    <w:p w14:paraId="48FB3710" w14:textId="77777777" w:rsidR="00B900EC" w:rsidRDefault="00B900EC" w:rsidP="00275BF6">
      <w:pPr>
        <w:ind w:firstLineChars="100" w:firstLine="220"/>
        <w:rPr>
          <w:rFonts w:ascii="BIZ UDゴシック" w:eastAsia="BIZ UDゴシック" w:hAnsi="BIZ UDゴシック"/>
          <w:color w:val="000000"/>
          <w:sz w:val="22"/>
          <w:szCs w:val="22"/>
        </w:rPr>
      </w:pPr>
    </w:p>
    <w:p w14:paraId="687C3807" w14:textId="77777777"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7456" behindDoc="1" locked="0" layoutInCell="1" allowOverlap="1" wp14:anchorId="2DBFC684" wp14:editId="312F8B4C">
                <wp:simplePos x="0" y="0"/>
                <wp:positionH relativeFrom="column">
                  <wp:posOffset>3586480</wp:posOffset>
                </wp:positionH>
                <wp:positionV relativeFrom="paragraph">
                  <wp:posOffset>171450</wp:posOffset>
                </wp:positionV>
                <wp:extent cx="2224405" cy="436880"/>
                <wp:effectExtent l="0" t="0" r="0" b="0"/>
                <wp:wrapTight wrapText="bothSides">
                  <wp:wrapPolygon edited="0">
                    <wp:start x="555" y="0"/>
                    <wp:lineTo x="555" y="20721"/>
                    <wp:lineTo x="20903" y="20721"/>
                    <wp:lineTo x="20903" y="0"/>
                    <wp:lineTo x="555" y="0"/>
                  </wp:wrapPolygon>
                </wp:wrapTight>
                <wp:docPr id="95" name="テキスト ボックス 3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436880"/>
                        </a:xfrm>
                        <a:prstGeom prst="rect">
                          <a:avLst/>
                        </a:prstGeom>
                        <a:noFill/>
                        <a:ln w="6350">
                          <a:noFill/>
                        </a:ln>
                      </wps:spPr>
                      <wps:txb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C684" id="テキスト ボックス 3885" o:spid="_x0000_s1034" type="#_x0000_t202" style="position:absolute;left:0;text-align:left;margin-left:282.4pt;margin-top:13.5pt;width:175.15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" filled="f" stroked="f" strokeweight=".5pt">
                <v:textbo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07FFB82E" wp14:editId="784980D1">
                <wp:simplePos x="0" y="0"/>
                <wp:positionH relativeFrom="column">
                  <wp:posOffset>85090</wp:posOffset>
                </wp:positionH>
                <wp:positionV relativeFrom="paragraph">
                  <wp:posOffset>143510</wp:posOffset>
                </wp:positionV>
                <wp:extent cx="3629025" cy="619125"/>
                <wp:effectExtent l="0" t="0" r="0" b="0"/>
                <wp:wrapNone/>
                <wp:docPr id="92"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19125"/>
                        </a:xfrm>
                        <a:prstGeom prst="rect">
                          <a:avLst/>
                        </a:prstGeom>
                        <a:noFill/>
                        <a:ln>
                          <a:noFill/>
                        </a:ln>
                      </wps:spPr>
                      <wps:txbx>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B82E" id="_x0000_s1035" type="#_x0000_t202" style="position:absolute;left:0;text-align:left;margin-left:6.7pt;margin-top:11.3pt;width:285.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" filled="f" stroked="f">
                <v:textbox inset="5.85pt,.7pt,5.85pt,.7pt">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v:textbox>
              </v:shape>
            </w:pict>
          </mc:Fallback>
        </mc:AlternateContent>
      </w:r>
    </w:p>
    <w:p w14:paraId="007E4EDF" w14:textId="77777777" w:rsidR="00B900EC" w:rsidRDefault="00B900EC" w:rsidP="00275BF6">
      <w:pPr>
        <w:ind w:firstLineChars="100" w:firstLine="220"/>
        <w:rPr>
          <w:rFonts w:ascii="BIZ UDゴシック" w:eastAsia="BIZ UDゴシック" w:hAnsi="BIZ UDゴシック"/>
          <w:color w:val="000000"/>
          <w:sz w:val="22"/>
          <w:szCs w:val="22"/>
        </w:rPr>
      </w:pPr>
    </w:p>
    <w:p w14:paraId="08A46AD3" w14:textId="77777777" w:rsidR="00B900EC" w:rsidRDefault="00B900EC" w:rsidP="00275BF6">
      <w:pPr>
        <w:ind w:firstLineChars="100" w:firstLine="220"/>
        <w:rPr>
          <w:rFonts w:ascii="BIZ UDゴシック" w:eastAsia="BIZ UDゴシック" w:hAnsi="BIZ UDゴシック"/>
          <w:color w:val="000000"/>
          <w:sz w:val="22"/>
          <w:szCs w:val="22"/>
        </w:rPr>
      </w:pPr>
    </w:p>
    <w:p w14:paraId="26A2E1C5" w14:textId="77777777" w:rsidR="00B900EC" w:rsidRPr="00C67A6F" w:rsidRDefault="00B900EC" w:rsidP="00275BF6">
      <w:pPr>
        <w:ind w:firstLineChars="100" w:firstLine="220"/>
        <w:rPr>
          <w:rFonts w:ascii="BIZ UDゴシック" w:eastAsia="BIZ UDゴシック" w:hAnsi="BIZ UDゴシック"/>
          <w:color w:val="000000"/>
          <w:sz w:val="22"/>
          <w:szCs w:val="22"/>
        </w:rPr>
      </w:pPr>
    </w:p>
    <w:p w14:paraId="51BBFBA0" w14:textId="77777777" w:rsidR="00B900EC" w:rsidRDefault="00B900EC" w:rsidP="00B252F2">
      <w:pPr>
        <w:rPr>
          <w:rFonts w:ascii="BIZ UDゴシック" w:eastAsia="BIZ UDゴシック" w:hAnsi="BIZ UDPゴシック"/>
          <w:color w:val="000000"/>
          <w:sz w:val="22"/>
          <w:szCs w:val="22"/>
        </w:rPr>
      </w:pPr>
    </w:p>
    <w:p w14:paraId="33B0FC09"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0288" behindDoc="0" locked="0" layoutInCell="1" allowOverlap="1" wp14:anchorId="36DFD666" wp14:editId="4430E64A">
                <wp:simplePos x="0" y="0"/>
                <wp:positionH relativeFrom="column">
                  <wp:posOffset>149225</wp:posOffset>
                </wp:positionH>
                <wp:positionV relativeFrom="paragraph">
                  <wp:posOffset>129540</wp:posOffset>
                </wp:positionV>
                <wp:extent cx="6057900" cy="1853565"/>
                <wp:effectExtent l="0" t="0" r="0" b="0"/>
                <wp:wrapNone/>
                <wp:docPr id="88"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3565"/>
                        </a:xfrm>
                        <a:prstGeom prst="rect">
                          <a:avLst/>
                        </a:prstGeom>
                        <a:solidFill>
                          <a:srgbClr val="FFCC00"/>
                        </a:solidFill>
                        <a:ln>
                          <a:noFill/>
                        </a:ln>
                      </wps:spPr>
                      <wps:txbx>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D666" id="Text Box 2115" o:spid="_x0000_s1036" type="#_x0000_t202" style="position:absolute;left:0;text-align:left;margin-left:11.75pt;margin-top:10.2pt;width:477pt;height:1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" fillcolor="#fc0" stroked="f">
                <v:textbox inset="5.85pt,.7pt,5.85pt,.7pt">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v:textbox>
              </v:shape>
            </w:pict>
          </mc:Fallback>
        </mc:AlternateContent>
      </w:r>
    </w:p>
    <w:p w14:paraId="27C1AB67" w14:textId="77777777" w:rsidR="00B900EC" w:rsidRPr="005155C4" w:rsidRDefault="00B900EC" w:rsidP="00B252F2">
      <w:pPr>
        <w:rPr>
          <w:rFonts w:ascii="BIZ UDゴシック" w:eastAsia="BIZ UDゴシック" w:hAnsi="BIZ UDPゴシック"/>
          <w:color w:val="000000"/>
          <w:sz w:val="22"/>
          <w:szCs w:val="22"/>
        </w:rPr>
      </w:pPr>
    </w:p>
    <w:p w14:paraId="4BD968DB" w14:textId="77777777" w:rsidR="00B900EC" w:rsidRPr="005155C4" w:rsidRDefault="00B900EC" w:rsidP="00B252F2">
      <w:pPr>
        <w:rPr>
          <w:rFonts w:ascii="BIZ UDゴシック" w:eastAsia="BIZ UDゴシック" w:hAnsi="BIZ UDPゴシック"/>
          <w:color w:val="000000"/>
          <w:sz w:val="22"/>
          <w:szCs w:val="22"/>
        </w:rPr>
      </w:pPr>
    </w:p>
    <w:p w14:paraId="6E987C9C" w14:textId="77777777" w:rsidR="00B900EC" w:rsidRPr="005155C4" w:rsidRDefault="00B900EC" w:rsidP="00B252F2">
      <w:pPr>
        <w:rPr>
          <w:rFonts w:ascii="BIZ UDゴシック" w:eastAsia="BIZ UDゴシック" w:hAnsi="BIZ UDPゴシック"/>
          <w:color w:val="000000"/>
          <w:sz w:val="22"/>
          <w:szCs w:val="22"/>
        </w:rPr>
      </w:pPr>
    </w:p>
    <w:p w14:paraId="6AF171D1" w14:textId="77777777" w:rsidR="00B900EC" w:rsidRPr="005155C4" w:rsidRDefault="00B900EC" w:rsidP="00B252F2">
      <w:pPr>
        <w:rPr>
          <w:rFonts w:ascii="BIZ UDゴシック" w:eastAsia="BIZ UDゴシック" w:hAnsi="BIZ UDPゴシック"/>
          <w:color w:val="000000"/>
          <w:sz w:val="22"/>
          <w:szCs w:val="22"/>
        </w:rPr>
      </w:pPr>
    </w:p>
    <w:p w14:paraId="4BA85696" w14:textId="77777777" w:rsidR="00B900EC" w:rsidRPr="005155C4" w:rsidRDefault="00B900EC" w:rsidP="00B252F2">
      <w:pPr>
        <w:rPr>
          <w:rFonts w:ascii="BIZ UDゴシック" w:eastAsia="BIZ UDゴシック" w:hAnsi="BIZ UDPゴシック"/>
          <w:color w:val="000000"/>
          <w:sz w:val="22"/>
          <w:szCs w:val="22"/>
        </w:rPr>
      </w:pPr>
    </w:p>
    <w:p w14:paraId="140E957B" w14:textId="77777777" w:rsidR="00B900EC" w:rsidRPr="005155C4" w:rsidRDefault="00B900EC" w:rsidP="00B252F2">
      <w:pPr>
        <w:rPr>
          <w:rFonts w:ascii="BIZ UDゴシック" w:eastAsia="BIZ UDゴシック" w:hAnsi="BIZ UDPゴシック"/>
          <w:color w:val="000000"/>
          <w:sz w:val="22"/>
          <w:szCs w:val="22"/>
        </w:rPr>
      </w:pPr>
    </w:p>
    <w:p w14:paraId="0E89531F" w14:textId="77777777" w:rsidR="00B900EC" w:rsidRPr="005155C4" w:rsidRDefault="00B900EC" w:rsidP="00B252F2">
      <w:pPr>
        <w:rPr>
          <w:rFonts w:ascii="BIZ UDゴシック" w:eastAsia="BIZ UDゴシック" w:hAnsi="BIZ UDPゴシック"/>
          <w:color w:val="000000"/>
          <w:sz w:val="22"/>
          <w:szCs w:val="22"/>
        </w:rPr>
      </w:pPr>
    </w:p>
    <w:p w14:paraId="45469205" w14:textId="77777777" w:rsidR="00B900EC" w:rsidRPr="005155C4" w:rsidRDefault="00B900EC" w:rsidP="00B252F2">
      <w:pPr>
        <w:rPr>
          <w:rFonts w:ascii="BIZ UDゴシック" w:eastAsia="BIZ UDゴシック" w:hAnsi="BIZ UDPゴシック"/>
          <w:color w:val="000000"/>
          <w:sz w:val="22"/>
          <w:szCs w:val="22"/>
        </w:rPr>
      </w:pPr>
    </w:p>
    <w:p w14:paraId="3F5CA7C7"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59264" behindDoc="0" locked="0" layoutInCell="1" allowOverlap="1" wp14:anchorId="22FF798E" wp14:editId="3DE6F9CE">
                <wp:simplePos x="0" y="0"/>
                <wp:positionH relativeFrom="column">
                  <wp:posOffset>93980</wp:posOffset>
                </wp:positionH>
                <wp:positionV relativeFrom="paragraph">
                  <wp:posOffset>140335</wp:posOffset>
                </wp:positionV>
                <wp:extent cx="6240145" cy="5772150"/>
                <wp:effectExtent l="0" t="0" r="8255" b="0"/>
                <wp:wrapNone/>
                <wp:docPr id="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5772150"/>
                        </a:xfrm>
                        <a:prstGeom prst="rect">
                          <a:avLst/>
                        </a:prstGeom>
                        <a:noFill/>
                        <a:ln w="12700">
                          <a:solidFill>
                            <a:srgbClr val="000000"/>
                          </a:solidFill>
                          <a:miter lim="800000"/>
                          <a:headEnd/>
                          <a:tailEnd/>
                        </a:ln>
                      </wps:spPr>
                      <wps:txbx>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798E" id="Text Box 582" o:spid="_x0000_s1037" type="#_x0000_t202" style="position:absolute;left:0;text-align:left;margin-left:7.4pt;margin-top:11.05pt;width:491.35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" filled="f" strokeweight="1pt">
                <v:textbox inset="5.85pt,.7pt,5.85pt,.7pt">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v:textbox>
              </v:shape>
            </w:pict>
          </mc:Fallback>
        </mc:AlternateContent>
      </w:r>
    </w:p>
    <w:p w14:paraId="609D4E97" w14:textId="77777777" w:rsidR="00B900EC" w:rsidRPr="005155C4" w:rsidRDefault="00B900EC" w:rsidP="00B252F2">
      <w:pPr>
        <w:rPr>
          <w:rFonts w:ascii="BIZ UDゴシック" w:eastAsia="BIZ UDゴシック" w:hAnsi="BIZ UDPゴシック"/>
          <w:color w:val="000000"/>
          <w:sz w:val="22"/>
          <w:szCs w:val="22"/>
        </w:rPr>
      </w:pPr>
    </w:p>
    <w:p w14:paraId="0DDCD3C5" w14:textId="77777777" w:rsidR="00B900EC" w:rsidRPr="005155C4" w:rsidRDefault="00B900EC" w:rsidP="00B252F2">
      <w:pPr>
        <w:rPr>
          <w:rFonts w:ascii="BIZ UDゴシック" w:eastAsia="BIZ UDゴシック" w:hAnsi="BIZ UDPゴシック"/>
          <w:color w:val="000000"/>
          <w:sz w:val="22"/>
          <w:szCs w:val="22"/>
        </w:rPr>
      </w:pPr>
    </w:p>
    <w:p w14:paraId="6BB4E908" w14:textId="77777777" w:rsidR="00B900EC" w:rsidRPr="005155C4" w:rsidRDefault="00B900EC" w:rsidP="00B252F2">
      <w:pPr>
        <w:rPr>
          <w:rFonts w:ascii="BIZ UDゴシック" w:eastAsia="BIZ UDゴシック" w:hAnsi="BIZ UDPゴシック"/>
          <w:color w:val="000000"/>
          <w:sz w:val="22"/>
          <w:szCs w:val="22"/>
        </w:rPr>
      </w:pPr>
    </w:p>
    <w:p w14:paraId="165CC827" w14:textId="77777777" w:rsidR="00B900EC" w:rsidRPr="005155C4" w:rsidRDefault="00B900EC" w:rsidP="00B252F2">
      <w:pPr>
        <w:rPr>
          <w:rFonts w:ascii="BIZ UDゴシック" w:eastAsia="BIZ UDゴシック" w:hAnsi="BIZ UDPゴシック"/>
          <w:color w:val="000000"/>
          <w:sz w:val="22"/>
          <w:szCs w:val="22"/>
        </w:rPr>
      </w:pPr>
    </w:p>
    <w:p w14:paraId="0077378B" w14:textId="77777777" w:rsidR="00B900EC" w:rsidRPr="005155C4" w:rsidRDefault="00B900EC" w:rsidP="00B252F2">
      <w:pPr>
        <w:rPr>
          <w:rFonts w:ascii="BIZ UDゴシック" w:eastAsia="BIZ UDゴシック" w:hAnsi="BIZ UDPゴシック"/>
          <w:color w:val="000000"/>
          <w:sz w:val="22"/>
          <w:szCs w:val="22"/>
        </w:rPr>
      </w:pPr>
    </w:p>
    <w:p w14:paraId="789A8BE3"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5BF56CB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71597BFA"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10F6268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E31A518"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61977A8F"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45AEEC"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544797"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3B4B13A5"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A3D65BA" w14:textId="42F9FFD2" w:rsidR="00B900EC" w:rsidRPr="00B00F47" w:rsidRDefault="00B900EC" w:rsidP="00B00F47">
      <w:pPr>
        <w:widowControl/>
        <w:jc w:val="left"/>
        <w:rPr>
          <w:rFonts w:ascii="ＭＳ ゴシック" w:eastAsia="ＭＳ ゴシック" w:hAnsi="ＭＳ ゴシック"/>
          <w:b/>
          <w:color w:val="000000"/>
          <w:sz w:val="24"/>
        </w:rPr>
      </w:pPr>
      <w:r>
        <w:rPr>
          <w:rFonts w:ascii="UD デジタル 教科書体 NK-R" w:eastAsia="UD デジタル 教科書体 NK-R" w:hAnsi="ＭＳ ゴシック"/>
          <w:b/>
          <w:color w:val="000000"/>
          <w:sz w:val="28"/>
          <w:szCs w:val="28"/>
        </w:rPr>
        <w:br w:type="page"/>
      </w: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753472" behindDoc="0" locked="0" layoutInCell="1" allowOverlap="1" wp14:anchorId="610A16AC" wp14:editId="640F0B78">
                <wp:simplePos x="0" y="0"/>
                <wp:positionH relativeFrom="column">
                  <wp:posOffset>2409190</wp:posOffset>
                </wp:positionH>
                <wp:positionV relativeFrom="paragraph">
                  <wp:posOffset>-41748</wp:posOffset>
                </wp:positionV>
                <wp:extent cx="3776345" cy="325755"/>
                <wp:effectExtent l="0" t="0" r="0" b="0"/>
                <wp:wrapNone/>
                <wp:docPr id="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6AC" id="Text Box 95" o:spid="_x0000_s1038" type="#_x0000_t202" style="position:absolute;margin-left:189.7pt;margin-top:-3.3pt;width:297.35pt;height:2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r6/gEAANw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" filled="f" fillcolor="yellow" stroked="f">
                <v:textbox inset="5.85pt,.7pt,5.85pt,.7pt">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v:textbox>
              </v:shape>
            </w:pict>
          </mc:Fallback>
        </mc:AlternateContent>
      </w:r>
      <w:bookmarkStart w:id="0" w:name="_Hlk205555937"/>
      <w:r w:rsidRPr="005155C4">
        <w:rPr>
          <w:rFonts w:ascii="BIZ UDゴシック" w:eastAsia="BIZ UDゴシック" w:hAnsi="BIZ UDゴシック" w:hint="eastAsia"/>
          <w:b/>
          <w:color w:val="000000"/>
          <w:sz w:val="24"/>
          <w:u w:val="single"/>
        </w:rPr>
        <w:t>202</w:t>
      </w:r>
      <w:r>
        <w:rPr>
          <w:rFonts w:ascii="BIZ UDゴシック" w:eastAsia="BIZ UDゴシック" w:hAnsi="BIZ UDゴシック"/>
          <w:b/>
          <w:color w:val="000000"/>
          <w:sz w:val="24"/>
          <w:u w:val="single"/>
        </w:rPr>
        <w:t>4</w:t>
      </w:r>
      <w:r w:rsidR="007069E6">
        <w:rPr>
          <w:rFonts w:ascii="BIZ UDゴシック" w:eastAsia="BIZ UDゴシック" w:hAnsi="BIZ UDゴシック" w:hint="eastAsia"/>
          <w:b/>
          <w:color w:val="000000"/>
          <w:sz w:val="24"/>
          <w:u w:val="single"/>
        </w:rPr>
        <w:t>年度</w:t>
      </w:r>
      <w:r w:rsidRPr="005155C4">
        <w:rPr>
          <w:rFonts w:ascii="BIZ UDゴシック" w:eastAsia="BIZ UDゴシック" w:hAnsi="BIZ UDゴシック" w:hint="eastAsia"/>
          <w:b/>
          <w:color w:val="000000"/>
          <w:sz w:val="24"/>
          <w:u w:val="single"/>
        </w:rPr>
        <w:t>の主な施策･事業と実績</w:t>
      </w:r>
    </w:p>
    <w:p w14:paraId="307460AC" w14:textId="77777777" w:rsidR="00B900EC" w:rsidRPr="00DA2CDB" w:rsidRDefault="00B900EC" w:rsidP="00B00F47">
      <w:pPr>
        <w:widowControl/>
        <w:jc w:val="left"/>
        <w:rPr>
          <w:rFonts w:ascii="ＭＳ ゴシック" w:eastAsia="ＭＳ ゴシック" w:hAnsi="ＭＳ ゴシック"/>
          <w:b/>
          <w:color w:val="000000"/>
          <w:sz w:val="24"/>
        </w:rPr>
      </w:pPr>
    </w:p>
    <w:p w14:paraId="7BAD60A0" w14:textId="77777777" w:rsidR="00B900EC" w:rsidRPr="005155C4" w:rsidRDefault="00B900EC" w:rsidP="00B00F47">
      <w:pPr>
        <w:rPr>
          <w:rFonts w:ascii="BIZ UDゴシック" w:eastAsia="BIZ UDゴシック" w:hAnsi="BIZ UDPゴシック"/>
          <w:color w:val="000000"/>
          <w:sz w:val="22"/>
          <w:szCs w:val="22"/>
          <w:bdr w:val="single" w:sz="4" w:space="0" w:color="auto"/>
        </w:rPr>
      </w:pPr>
      <w:r w:rsidRPr="005155C4">
        <w:rPr>
          <w:rFonts w:ascii="BIZ UDゴシック" w:eastAsia="BIZ UDゴシック" w:hAnsi="BIZ UDPゴシック" w:hint="eastAsia"/>
          <w:color w:val="000000"/>
          <w:sz w:val="22"/>
          <w:szCs w:val="22"/>
          <w:bdr w:val="single" w:sz="4" w:space="0" w:color="auto"/>
        </w:rPr>
        <w:t>あらゆる主体の意識改革・行動喚起</w:t>
      </w:r>
    </w:p>
    <w:p w14:paraId="4560D887" w14:textId="77777777" w:rsidR="00B900EC" w:rsidRPr="00DA2CDB"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5DFE0443" w14:textId="77777777" w:rsidTr="00300D0A">
        <w:trPr>
          <w:trHeight w:val="421"/>
        </w:trPr>
        <w:tc>
          <w:tcPr>
            <w:tcW w:w="6827" w:type="dxa"/>
            <w:gridSpan w:val="3"/>
            <w:tcBorders>
              <w:top w:val="nil"/>
              <w:left w:val="nil"/>
              <w:bottom w:val="nil"/>
              <w:right w:val="nil"/>
            </w:tcBorders>
            <w:shd w:val="clear" w:color="auto" w:fill="D9D9D9"/>
            <w:vAlign w:val="center"/>
          </w:tcPr>
          <w:p w14:paraId="2F5F9D5E" w14:textId="77777777" w:rsidR="00B900EC" w:rsidRPr="005155C4" w:rsidRDefault="00B900EC" w:rsidP="00300D0A">
            <w:pPr>
              <w:spacing w:line="300" w:lineRule="exact"/>
              <w:rPr>
                <w:rFonts w:ascii="BIZ UDP明朝 Medium" w:eastAsia="BIZ UDP明朝 Medium" w:hAnsi="BIZ UDP明朝 Medium"/>
                <w:b/>
                <w:color w:val="000000"/>
                <w:sz w:val="22"/>
                <w:szCs w:val="22"/>
              </w:rPr>
            </w:pPr>
            <w:r w:rsidRPr="005155C4">
              <w:rPr>
                <w:rFonts w:ascii="BIZ UDP明朝 Medium" w:eastAsia="BIZ UDP明朝 Medium" w:hAnsi="BIZ UDP明朝 Medium" w:hint="eastAsia"/>
                <w:b/>
                <w:color w:val="000000"/>
                <w:sz w:val="22"/>
                <w:szCs w:val="22"/>
              </w:rPr>
              <w:t>■</w:t>
            </w:r>
            <w:r w:rsidRPr="00C8051F">
              <w:rPr>
                <w:rFonts w:ascii="BIZ UDPゴシック" w:eastAsia="BIZ UDPゴシック" w:hAnsi="BIZ UDPゴシック"/>
                <w:bCs/>
                <w:noProof/>
                <w:color w:val="000000"/>
                <w:sz w:val="22"/>
                <w:szCs w:val="22"/>
              </w:rPr>
              <w:t>1-1</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気候危機の認識共有の促進</w:t>
            </w:r>
          </w:p>
        </w:tc>
        <w:tc>
          <w:tcPr>
            <w:tcW w:w="2529" w:type="dxa"/>
            <w:tcBorders>
              <w:top w:val="nil"/>
              <w:left w:val="nil"/>
              <w:bottom w:val="nil"/>
              <w:right w:val="nil"/>
            </w:tcBorders>
            <w:shd w:val="clear" w:color="auto" w:fill="D9D9D9"/>
            <w:vAlign w:val="center"/>
          </w:tcPr>
          <w:p w14:paraId="0224EF53" w14:textId="77777777" w:rsidR="00B900EC" w:rsidRPr="005600C0" w:rsidRDefault="00B900EC" w:rsidP="00300D0A">
            <w:pPr>
              <w:spacing w:line="300" w:lineRule="exact"/>
              <w:jc w:val="right"/>
              <w:rPr>
                <w:rFonts w:ascii="BIZ UDP明朝 Medium" w:eastAsia="BIZ UDP明朝 Medium" w:hAnsi="BIZ UDP明朝 Medium"/>
                <w:bCs/>
                <w:color w:val="000000"/>
                <w:sz w:val="18"/>
                <w:szCs w:val="18"/>
              </w:rPr>
            </w:pPr>
            <w:r w:rsidRPr="005600C0">
              <w:rPr>
                <w:rFonts w:ascii="BIZ UDP明朝 Medium" w:eastAsia="BIZ UDP明朝 Medium" w:hAnsi="BIZ UDP明朝 Medium" w:hint="eastAsia"/>
                <w:bCs/>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w:t>
            </w:r>
            <w:r w:rsidRPr="00C8051F">
              <w:rPr>
                <w:rFonts w:ascii="BIZ UDP明朝 Medium" w:eastAsia="BIZ UDP明朝 Medium" w:hAnsi="BIZ UDP明朝 Medium"/>
                <w:bCs/>
                <w:noProof/>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千円]</w:t>
            </w:r>
          </w:p>
        </w:tc>
      </w:tr>
      <w:tr w:rsidR="00B900EC" w:rsidRPr="00DA2CDB" w14:paraId="40739784" w14:textId="77777777" w:rsidTr="00A56B53">
        <w:trPr>
          <w:trHeight w:val="1163"/>
        </w:trPr>
        <w:tc>
          <w:tcPr>
            <w:tcW w:w="285" w:type="dxa"/>
            <w:tcBorders>
              <w:top w:val="nil"/>
              <w:left w:val="nil"/>
              <w:bottom w:val="nil"/>
              <w:right w:val="nil"/>
            </w:tcBorders>
            <w:shd w:val="clear" w:color="auto" w:fill="auto"/>
            <w:vAlign w:val="center"/>
          </w:tcPr>
          <w:p w14:paraId="74F6789F" w14:textId="77777777" w:rsidR="00B900EC" w:rsidRPr="005155C4" w:rsidRDefault="00B900EC" w:rsidP="00300D0A">
            <w:pPr>
              <w:tabs>
                <w:tab w:val="left" w:pos="5812"/>
              </w:tabs>
              <w:ind w:leftChars="-51" w:left="-107" w:rightChars="-51" w:right="-107"/>
              <w:jc w:val="center"/>
              <w:rPr>
                <w:rFonts w:ascii="BIZ UDP明朝 Medium" w:eastAsia="BIZ UDP明朝 Medium" w:hAnsi="BIZ UDP明朝 Medium"/>
                <w:color w:val="000000"/>
                <w:sz w:val="18"/>
                <w:szCs w:val="18"/>
              </w:rPr>
            </w:pPr>
          </w:p>
        </w:tc>
        <w:tc>
          <w:tcPr>
            <w:tcW w:w="9071" w:type="dxa"/>
            <w:gridSpan w:val="3"/>
            <w:tcBorders>
              <w:top w:val="nil"/>
              <w:left w:val="nil"/>
              <w:bottom w:val="nil"/>
              <w:right w:val="nil"/>
            </w:tcBorders>
            <w:shd w:val="clear" w:color="auto" w:fill="auto"/>
            <w:vAlign w:val="center"/>
          </w:tcPr>
          <w:p w14:paraId="2E7E6D64" w14:textId="77777777" w:rsidR="00B900EC" w:rsidRPr="005155C4"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（目的）</w:t>
            </w:r>
          </w:p>
          <w:p w14:paraId="43375218" w14:textId="07AFDC06"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A56B53">
              <w:rPr>
                <w:rFonts w:ascii="BIZ UDP明朝 Medium" w:eastAsia="BIZ UDP明朝 Medium" w:hAnsi="BIZ UDP明朝 Medium" w:hint="eastAsia"/>
                <w:color w:val="000000"/>
                <w:sz w:val="18"/>
                <w:szCs w:val="18"/>
              </w:rPr>
              <w:t>あらゆる主体に対して気候危機の認識の浸透を図ること。</w:t>
            </w:r>
          </w:p>
          <w:p w14:paraId="3C554879" w14:textId="77777777" w:rsidR="00B900EC" w:rsidRDefault="00B900EC" w:rsidP="00300D0A">
            <w:pPr>
              <w:spacing w:line="280" w:lineRule="exact"/>
              <w:rPr>
                <w:rFonts w:ascii="BIZ UDP明朝 Medium" w:eastAsia="BIZ UDP明朝 Medium" w:hAnsi="BIZ UDP明朝 Medium"/>
                <w:color w:val="000000"/>
                <w:sz w:val="18"/>
                <w:szCs w:val="18"/>
              </w:rPr>
            </w:pPr>
          </w:p>
          <w:p w14:paraId="2ECA170F" w14:textId="77777777" w:rsidR="00B900EC"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（内容）</w:t>
            </w:r>
          </w:p>
          <w:p w14:paraId="19E370C5" w14:textId="7CF67ACE" w:rsidR="00B900EC" w:rsidRPr="00C8051F" w:rsidRDefault="00B900EC" w:rsidP="00B40B58">
            <w:pPr>
              <w:spacing w:line="280" w:lineRule="exact"/>
              <w:ind w:firstLineChars="96" w:firstLine="173"/>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気候危機であることを府民にわかりやすく情報発信するなど、気候変動対策に対する国や府と府民・事業者が気候危機の認識を共有し、各主体が一体となって行動していくための意識改革の取組を推進しました。</w:t>
            </w:r>
          </w:p>
          <w:p w14:paraId="4569F2A2" w14:textId="5B322305"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具体的には、府民・事業者・行政が連携協力して気候変動対策を推進する体制づくりやおおさかゼロカーボンシティ連絡会の開催など、脱炭素化に向けた意識をあらゆる主体が共有し、各種取組の検討・推進を図りました。</w:t>
            </w:r>
          </w:p>
          <w:p w14:paraId="0C8E0C1E" w14:textId="77777777" w:rsidR="00B900EC" w:rsidRPr="005155C4" w:rsidRDefault="00B900EC" w:rsidP="00B16A1B">
            <w:pPr>
              <w:spacing w:line="280" w:lineRule="exact"/>
              <w:rPr>
                <w:rFonts w:ascii="BIZ UDP明朝 Medium" w:eastAsia="BIZ UDP明朝 Medium" w:hAnsi="BIZ UDP明朝 Medium"/>
                <w:color w:val="000000"/>
                <w:sz w:val="18"/>
                <w:szCs w:val="18"/>
              </w:rPr>
            </w:pPr>
          </w:p>
        </w:tc>
      </w:tr>
      <w:tr w:rsidR="00B900EC" w:rsidRPr="00DA2CDB" w14:paraId="67DAACE8" w14:textId="77777777" w:rsidTr="00300D0A">
        <w:tc>
          <w:tcPr>
            <w:tcW w:w="9356" w:type="dxa"/>
            <w:gridSpan w:val="4"/>
            <w:tcBorders>
              <w:top w:val="nil"/>
              <w:left w:val="nil"/>
              <w:bottom w:val="nil"/>
              <w:right w:val="nil"/>
            </w:tcBorders>
            <w:shd w:val="clear" w:color="auto" w:fill="auto"/>
          </w:tcPr>
          <w:p w14:paraId="2D887AC5" w14:textId="77777777" w:rsidR="00B900EC" w:rsidRPr="005155C4" w:rsidRDefault="00B900EC" w:rsidP="00300D0A">
            <w:pPr>
              <w:spacing w:line="30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A8D8276" w14:textId="77777777" w:rsidTr="00300D0A">
        <w:trPr>
          <w:trHeight w:val="317"/>
        </w:trPr>
        <w:tc>
          <w:tcPr>
            <w:tcW w:w="285" w:type="dxa"/>
            <w:tcBorders>
              <w:top w:val="nil"/>
              <w:left w:val="nil"/>
              <w:bottom w:val="nil"/>
              <w:right w:val="nil"/>
            </w:tcBorders>
            <w:shd w:val="clear" w:color="auto" w:fill="auto"/>
          </w:tcPr>
          <w:p w14:paraId="4B283C36" w14:textId="77777777" w:rsidR="00B900EC" w:rsidRPr="005155C4" w:rsidRDefault="00B900EC" w:rsidP="00300D0A">
            <w:pPr>
              <w:spacing w:line="300" w:lineRule="exact"/>
              <w:rPr>
                <w:rFonts w:ascii="BIZ UDP明朝 Medium" w:eastAsia="BIZ UDP明朝 Medium" w:hAnsi="BIZ UDP明朝 Medium"/>
                <w:color w:val="000000"/>
                <w:sz w:val="18"/>
                <w:szCs w:val="18"/>
              </w:rPr>
            </w:pPr>
          </w:p>
        </w:tc>
        <w:tc>
          <w:tcPr>
            <w:tcW w:w="4568" w:type="dxa"/>
            <w:tcBorders>
              <w:top w:val="nil"/>
              <w:left w:val="nil"/>
              <w:bottom w:val="nil"/>
              <w:right w:val="nil"/>
            </w:tcBorders>
            <w:shd w:val="clear" w:color="auto" w:fill="auto"/>
            <w:vAlign w:val="center"/>
          </w:tcPr>
          <w:p w14:paraId="619ACE17" w14:textId="77777777" w:rsidR="00B900EC" w:rsidRPr="005155C4" w:rsidRDefault="00B900EC" w:rsidP="00300D0A">
            <w:pPr>
              <w:spacing w:line="280" w:lineRule="exact"/>
              <w:ind w:firstLineChars="100" w:firstLine="180"/>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●おおさかゼロカーボンシティ連絡会開催回数　2回</w:t>
            </w:r>
          </w:p>
        </w:tc>
        <w:tc>
          <w:tcPr>
            <w:tcW w:w="4503" w:type="dxa"/>
            <w:gridSpan w:val="2"/>
            <w:tcBorders>
              <w:top w:val="nil"/>
              <w:left w:val="nil"/>
              <w:bottom w:val="nil"/>
              <w:right w:val="nil"/>
            </w:tcBorders>
            <w:shd w:val="clear" w:color="auto" w:fill="auto"/>
            <w:vAlign w:val="bottom"/>
          </w:tcPr>
          <w:p w14:paraId="0AE12678" w14:textId="77777777" w:rsidR="00B900EC" w:rsidRPr="005155C4" w:rsidRDefault="00B900EC" w:rsidP="00300D0A">
            <w:pPr>
              <w:wordWrap w:val="0"/>
              <w:spacing w:line="300" w:lineRule="exact"/>
              <w:jc w:val="righ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5155C4">
              <w:rPr>
                <w:rFonts w:ascii="BIZ UDP明朝 Medium" w:eastAsia="BIZ UDP明朝 Medium" w:hAnsi="BIZ UDP明朝 Medium" w:hint="eastAsia"/>
                <w:color w:val="000000"/>
                <w:sz w:val="18"/>
                <w:szCs w:val="18"/>
              </w:rPr>
              <w:t>】</w:t>
            </w:r>
          </w:p>
        </w:tc>
      </w:tr>
    </w:tbl>
    <w:p w14:paraId="327DD249"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31C96857" w14:textId="77777777" w:rsidTr="00300D0A">
        <w:trPr>
          <w:trHeight w:val="421"/>
        </w:trPr>
        <w:tc>
          <w:tcPr>
            <w:tcW w:w="6827" w:type="dxa"/>
            <w:gridSpan w:val="3"/>
            <w:tcBorders>
              <w:top w:val="nil"/>
              <w:left w:val="nil"/>
              <w:bottom w:val="nil"/>
              <w:right w:val="nil"/>
            </w:tcBorders>
            <w:shd w:val="clear" w:color="auto" w:fill="D9D9D9"/>
            <w:vAlign w:val="center"/>
          </w:tcPr>
          <w:p w14:paraId="1FF90B4B"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1-2</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おおさかスマートエネルギー協議会</w:t>
            </w:r>
          </w:p>
        </w:tc>
        <w:tc>
          <w:tcPr>
            <w:tcW w:w="2529" w:type="dxa"/>
            <w:tcBorders>
              <w:top w:val="nil"/>
              <w:left w:val="nil"/>
              <w:bottom w:val="nil"/>
              <w:right w:val="nil"/>
            </w:tcBorders>
            <w:shd w:val="clear" w:color="auto" w:fill="D9D9D9"/>
            <w:vAlign w:val="center"/>
          </w:tcPr>
          <w:p w14:paraId="30330EBE"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w:t>
            </w:r>
            <w:r w:rsidRPr="005600C0">
              <w:rPr>
                <w:rFonts w:ascii="BIZ UDP明朝 Medium" w:eastAsia="BIZ UDP明朝 Medium" w:hAnsi="BIZ UDPゴシック"/>
                <w:bCs/>
                <w:color w:val="000000"/>
                <w:sz w:val="18"/>
                <w:szCs w:val="18"/>
              </w:rPr>
              <w:t xml:space="preserve"> </w:t>
            </w:r>
            <w:r w:rsidRPr="00C8051F">
              <w:rPr>
                <w:rFonts w:ascii="BIZ UDP明朝 Medium" w:eastAsia="BIZ UDP明朝 Medium" w:hAnsi="BIZ UDPゴシック"/>
                <w:bCs/>
                <w:noProof/>
                <w:color w:val="000000"/>
                <w:sz w:val="18"/>
                <w:szCs w:val="18"/>
              </w:rPr>
              <w:t>1,010</w:t>
            </w:r>
            <w:r w:rsidRPr="005600C0">
              <w:rPr>
                <w:rFonts w:ascii="BIZ UDP明朝 Medium" w:eastAsia="BIZ UDP明朝 Medium" w:hAnsi="BIZ UDPゴシック"/>
                <w:bCs/>
                <w:color w:val="000000"/>
                <w:sz w:val="18"/>
                <w:szCs w:val="18"/>
              </w:rPr>
              <w:t xml:space="preserve"> </w:t>
            </w:r>
            <w:r w:rsidRPr="005600C0">
              <w:rPr>
                <w:rFonts w:ascii="BIZ UDP明朝 Medium" w:eastAsia="BIZ UDP明朝 Medium" w:hAnsi="BIZ UDPゴシック" w:hint="eastAsia"/>
                <w:bCs/>
                <w:color w:val="000000"/>
                <w:sz w:val="18"/>
                <w:szCs w:val="18"/>
              </w:rPr>
              <w:t>千円]</w:t>
            </w:r>
          </w:p>
        </w:tc>
      </w:tr>
      <w:tr w:rsidR="00B900EC" w:rsidRPr="00DA2CDB" w14:paraId="3B7AE6D4" w14:textId="77777777" w:rsidTr="00300D0A">
        <w:trPr>
          <w:trHeight w:val="1583"/>
        </w:trPr>
        <w:tc>
          <w:tcPr>
            <w:tcW w:w="285" w:type="dxa"/>
            <w:tcBorders>
              <w:top w:val="nil"/>
              <w:left w:val="nil"/>
              <w:bottom w:val="nil"/>
              <w:right w:val="nil"/>
            </w:tcBorders>
            <w:shd w:val="clear" w:color="auto" w:fill="auto"/>
            <w:vAlign w:val="center"/>
          </w:tcPr>
          <w:p w14:paraId="16B498DD"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3"/>
            <w:tcBorders>
              <w:top w:val="nil"/>
              <w:left w:val="nil"/>
              <w:bottom w:val="nil"/>
              <w:right w:val="nil"/>
            </w:tcBorders>
            <w:shd w:val="clear" w:color="auto" w:fill="auto"/>
            <w:vAlign w:val="center"/>
          </w:tcPr>
          <w:p w14:paraId="29592629"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5C19BE7F" w14:textId="57603DCC" w:rsidR="00B900EC" w:rsidRDefault="00B900EC" w:rsidP="00B40B58">
            <w:pPr>
              <w:spacing w:line="280" w:lineRule="exact"/>
              <w:ind w:firstLineChars="104" w:firstLine="187"/>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おおさかスマートエネルギープラン（2021年3月策定）に基づき、府民や民間事業者、市町村、エネルギー供給事業者等、あらゆる関係者と情報を共有し、再生可能エネルギーの普及拡大やエネルギー効率の向上等に向けた取組を推進すること。</w:t>
            </w:r>
          </w:p>
          <w:p w14:paraId="62ADF28A" w14:textId="77777777" w:rsidR="00B900EC" w:rsidRDefault="00B900EC" w:rsidP="00300D0A">
            <w:pPr>
              <w:spacing w:line="280" w:lineRule="exact"/>
              <w:rPr>
                <w:rFonts w:ascii="BIZ UDP明朝 Medium" w:eastAsia="BIZ UDP明朝 Medium" w:hAnsi="BIZ UDゴシック"/>
                <w:color w:val="000000"/>
                <w:sz w:val="18"/>
                <w:szCs w:val="18"/>
              </w:rPr>
            </w:pPr>
          </w:p>
          <w:p w14:paraId="463E8142"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66F194BF" w14:textId="620654D6" w:rsidR="00B900EC" w:rsidRPr="005155C4" w:rsidRDefault="00B900EC" w:rsidP="00B40B58">
            <w:pPr>
              <w:spacing w:line="280" w:lineRule="exact"/>
              <w:ind w:firstLineChars="96" w:firstLine="173"/>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府内における再生可能エネルギーの普及拡大等に関する課題について情報共有や意見交換を行う全体会議と、市町村との課題共有・意見交換を行う市町村（家庭）会議を開催しました。</w:t>
            </w:r>
          </w:p>
          <w:p w14:paraId="5CE44012"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2299A571" w14:textId="77777777" w:rsidTr="00300D0A">
        <w:tc>
          <w:tcPr>
            <w:tcW w:w="9356" w:type="dxa"/>
            <w:gridSpan w:val="4"/>
            <w:tcBorders>
              <w:top w:val="nil"/>
              <w:left w:val="nil"/>
              <w:bottom w:val="nil"/>
              <w:right w:val="nil"/>
            </w:tcBorders>
            <w:shd w:val="clear" w:color="auto" w:fill="auto"/>
          </w:tcPr>
          <w:p w14:paraId="74F62941"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9802463" w14:textId="77777777" w:rsidTr="00300D0A">
        <w:trPr>
          <w:trHeight w:val="317"/>
        </w:trPr>
        <w:tc>
          <w:tcPr>
            <w:tcW w:w="285" w:type="dxa"/>
            <w:tcBorders>
              <w:top w:val="nil"/>
              <w:left w:val="nil"/>
              <w:bottom w:val="nil"/>
              <w:right w:val="nil"/>
            </w:tcBorders>
            <w:shd w:val="clear" w:color="auto" w:fill="auto"/>
          </w:tcPr>
          <w:p w14:paraId="7B6C9938" w14:textId="77777777" w:rsidR="00B900EC" w:rsidRPr="005155C4" w:rsidRDefault="00B900EC" w:rsidP="00300D0A">
            <w:pPr>
              <w:spacing w:line="300" w:lineRule="exact"/>
              <w:rPr>
                <w:rFonts w:ascii="BIZ UDP明朝 Medium" w:eastAsia="BIZ UDP明朝 Medium" w:hAnsi="BIZ UDPゴシック"/>
                <w:color w:val="000000"/>
                <w:sz w:val="18"/>
                <w:szCs w:val="18"/>
              </w:rPr>
            </w:pPr>
          </w:p>
        </w:tc>
        <w:tc>
          <w:tcPr>
            <w:tcW w:w="4568" w:type="dxa"/>
            <w:tcBorders>
              <w:top w:val="nil"/>
              <w:left w:val="nil"/>
              <w:bottom w:val="nil"/>
              <w:right w:val="nil"/>
            </w:tcBorders>
            <w:shd w:val="clear" w:color="auto" w:fill="auto"/>
            <w:vAlign w:val="center"/>
          </w:tcPr>
          <w:p w14:paraId="103EE9E4" w14:textId="77777777" w:rsidR="00B900EC" w:rsidRPr="005155C4" w:rsidRDefault="00B900EC" w:rsidP="00300D0A">
            <w:pPr>
              <w:spacing w:line="280" w:lineRule="exact"/>
              <w:rPr>
                <w:rFonts w:ascii="BIZ UDP明朝 Medium" w:eastAsia="BIZ UDP明朝 Medium" w:hAnsi="BIZ UDPゴシック"/>
                <w:color w:val="000000"/>
                <w:sz w:val="18"/>
                <w:szCs w:val="18"/>
              </w:rPr>
            </w:pPr>
            <w:r w:rsidRPr="00C8051F">
              <w:rPr>
                <w:rFonts w:ascii="BIZ UDP明朝 Medium" w:eastAsia="BIZ UDP明朝 Medium" w:hAnsi="BIZ UDゴシック"/>
                <w:noProof/>
                <w:color w:val="000000"/>
                <w:sz w:val="18"/>
                <w:szCs w:val="18"/>
              </w:rPr>
              <w:t>●</w:t>
            </w:r>
            <w:r w:rsidRPr="00C8051F">
              <w:rPr>
                <w:rFonts w:ascii="BIZ UDP明朝 Medium" w:eastAsia="BIZ UDP明朝 Medium" w:hAnsi="BIZ UDゴシック"/>
                <w:noProof/>
                <w:color w:val="000000"/>
                <w:sz w:val="18"/>
                <w:szCs w:val="18"/>
              </w:rPr>
              <w:t>おおさかスマートエネルギー協議会開催回数　2回</w:t>
            </w:r>
          </w:p>
        </w:tc>
        <w:tc>
          <w:tcPr>
            <w:tcW w:w="4503" w:type="dxa"/>
            <w:gridSpan w:val="2"/>
            <w:tcBorders>
              <w:top w:val="nil"/>
              <w:left w:val="nil"/>
              <w:bottom w:val="nil"/>
              <w:right w:val="nil"/>
            </w:tcBorders>
            <w:shd w:val="clear" w:color="auto" w:fill="auto"/>
            <w:vAlign w:val="bottom"/>
          </w:tcPr>
          <w:p w14:paraId="589F7CB6" w14:textId="77777777" w:rsidR="00B900EC" w:rsidRPr="005155C4" w:rsidRDefault="00B900EC" w:rsidP="00300D0A">
            <w:pPr>
              <w:wordWrap w:val="0"/>
              <w:spacing w:line="300" w:lineRule="exact"/>
              <w:jc w:val="righ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【脱炭素・エネルギー政策課</w:t>
            </w:r>
            <w:r>
              <w:rPr>
                <w:rFonts w:ascii="BIZ UDP明朝 Medium" w:eastAsia="BIZ UDP明朝 Medium" w:hAnsi="BIZ UDゴシック" w:hint="eastAsia"/>
                <w:color w:val="000000"/>
                <w:sz w:val="18"/>
                <w:szCs w:val="18"/>
              </w:rPr>
              <w:t xml:space="preserve">　</w:t>
            </w:r>
            <w:r w:rsidRPr="009A0241">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06-6210-9549</w:t>
            </w:r>
            <w:r w:rsidRPr="005155C4">
              <w:rPr>
                <w:rFonts w:ascii="BIZ UDP明朝 Medium" w:eastAsia="BIZ UDP明朝 Medium" w:hAnsi="BIZ UDゴシック" w:hint="eastAsia"/>
                <w:color w:val="000000"/>
                <w:sz w:val="18"/>
                <w:szCs w:val="18"/>
              </w:rPr>
              <w:t>】</w:t>
            </w:r>
          </w:p>
        </w:tc>
      </w:tr>
    </w:tbl>
    <w:p w14:paraId="6EEE2A5A"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542"/>
        <w:gridCol w:w="2529"/>
      </w:tblGrid>
      <w:tr w:rsidR="00B900EC" w:rsidRPr="00DA2CDB" w14:paraId="01C67D7A" w14:textId="77777777" w:rsidTr="00300D0A">
        <w:trPr>
          <w:trHeight w:val="421"/>
        </w:trPr>
        <w:tc>
          <w:tcPr>
            <w:tcW w:w="6827" w:type="dxa"/>
            <w:gridSpan w:val="2"/>
            <w:tcBorders>
              <w:top w:val="nil"/>
              <w:left w:val="nil"/>
              <w:bottom w:val="nil"/>
              <w:right w:val="nil"/>
            </w:tcBorders>
            <w:shd w:val="clear" w:color="auto" w:fill="D9D9D9"/>
            <w:vAlign w:val="center"/>
          </w:tcPr>
          <w:p w14:paraId="41DBBAC7"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1-3</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府庁の率先行動</w:t>
            </w:r>
          </w:p>
        </w:tc>
        <w:tc>
          <w:tcPr>
            <w:tcW w:w="2529" w:type="dxa"/>
            <w:tcBorders>
              <w:top w:val="nil"/>
              <w:left w:val="nil"/>
              <w:bottom w:val="nil"/>
              <w:right w:val="nil"/>
            </w:tcBorders>
            <w:shd w:val="clear" w:color="auto" w:fill="D9D9D9"/>
            <w:vAlign w:val="center"/>
          </w:tcPr>
          <w:p w14:paraId="25993657"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 xml:space="preserve">[ </w:t>
            </w:r>
            <w:r w:rsidRPr="00C8051F">
              <w:rPr>
                <w:rFonts w:ascii="BIZ UDP明朝 Medium" w:eastAsia="BIZ UDP明朝 Medium" w:hAnsi="BIZ UDPゴシック"/>
                <w:bCs/>
                <w:noProof/>
                <w:color w:val="000000"/>
                <w:sz w:val="18"/>
                <w:szCs w:val="18"/>
              </w:rPr>
              <w:t>31</w:t>
            </w:r>
            <w:r w:rsidRPr="005600C0">
              <w:rPr>
                <w:rFonts w:ascii="BIZ UDP明朝 Medium" w:eastAsia="BIZ UDP明朝 Medium" w:hAnsi="BIZ UDPゴシック" w:hint="eastAsia"/>
                <w:bCs/>
                <w:color w:val="000000"/>
                <w:sz w:val="18"/>
                <w:szCs w:val="18"/>
              </w:rPr>
              <w:t xml:space="preserve"> 千円]</w:t>
            </w:r>
          </w:p>
        </w:tc>
      </w:tr>
      <w:tr w:rsidR="00B900EC" w:rsidRPr="00DA2CDB" w14:paraId="1F25E5FC" w14:textId="77777777" w:rsidTr="00300D0A">
        <w:trPr>
          <w:trHeight w:val="1583"/>
        </w:trPr>
        <w:tc>
          <w:tcPr>
            <w:tcW w:w="285" w:type="dxa"/>
            <w:tcBorders>
              <w:top w:val="nil"/>
              <w:left w:val="nil"/>
              <w:bottom w:val="nil"/>
              <w:right w:val="nil"/>
            </w:tcBorders>
            <w:shd w:val="clear" w:color="auto" w:fill="auto"/>
            <w:vAlign w:val="center"/>
          </w:tcPr>
          <w:p w14:paraId="36C86AF1"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2"/>
            <w:tcBorders>
              <w:top w:val="nil"/>
              <w:left w:val="nil"/>
              <w:bottom w:val="nil"/>
              <w:right w:val="nil"/>
            </w:tcBorders>
            <w:shd w:val="clear" w:color="auto" w:fill="auto"/>
            <w:vAlign w:val="center"/>
          </w:tcPr>
          <w:p w14:paraId="41BB6D2E"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4E584F15" w14:textId="4B4BFAE2" w:rsidR="00B900EC" w:rsidRDefault="00B900EC" w:rsidP="00B40B58">
            <w:pPr>
              <w:spacing w:line="280" w:lineRule="exact"/>
              <w:ind w:firstLineChars="118" w:firstLine="212"/>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府自らの事務・事業により発生する温室効果ガスの排出削減を推進すること。</w:t>
            </w:r>
          </w:p>
          <w:p w14:paraId="2CDEBC83" w14:textId="77777777" w:rsidR="00B900EC" w:rsidRDefault="00B900EC" w:rsidP="00300D0A">
            <w:pPr>
              <w:spacing w:line="280" w:lineRule="exact"/>
              <w:rPr>
                <w:rFonts w:ascii="BIZ UDP明朝 Medium" w:eastAsia="BIZ UDP明朝 Medium" w:hAnsi="BIZ UDゴシック"/>
                <w:color w:val="000000"/>
                <w:sz w:val="18"/>
                <w:szCs w:val="18"/>
              </w:rPr>
            </w:pPr>
          </w:p>
          <w:p w14:paraId="77F2A5EF"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32D4B271" w14:textId="7A528883" w:rsidR="00B900EC" w:rsidRPr="005155C4" w:rsidRDefault="00B900EC" w:rsidP="00B40B58">
            <w:pPr>
              <w:spacing w:line="280" w:lineRule="exact"/>
              <w:ind w:firstLineChars="118" w:firstLine="212"/>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ふちょう温室効果ガス削減アクションプラン（2021年3月策定、2023年７月一部改定）」に基づき、府庁の事務事業により排出される温室効果ガス排出量を2030年度に45％削減（2013年度比）する目標の達成に向けて、環境マネジメントシステムの運用により、省エネ・創エネのさらなる推進、再生可能エネルギー由来の電気の活用、グリーン調達、エネルギー効率を意識した働き方の推進などに率先して取り組み、府民、事業者の取組をけん引しました。</w:t>
            </w:r>
          </w:p>
          <w:p w14:paraId="24CE7331"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4714DADD" w14:textId="77777777" w:rsidTr="00300D0A">
        <w:tc>
          <w:tcPr>
            <w:tcW w:w="9356" w:type="dxa"/>
            <w:gridSpan w:val="3"/>
            <w:tcBorders>
              <w:top w:val="nil"/>
              <w:left w:val="nil"/>
              <w:bottom w:val="nil"/>
              <w:right w:val="nil"/>
            </w:tcBorders>
            <w:shd w:val="clear" w:color="auto" w:fill="auto"/>
          </w:tcPr>
          <w:p w14:paraId="0BF4BD75"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FE00A2" w:rsidRPr="007B6B24" w14:paraId="295EFFE8" w14:textId="77777777" w:rsidTr="00C234C5">
        <w:trPr>
          <w:trHeight w:val="317"/>
        </w:trPr>
        <w:tc>
          <w:tcPr>
            <w:tcW w:w="285" w:type="dxa"/>
            <w:tcBorders>
              <w:top w:val="nil"/>
              <w:left w:val="nil"/>
              <w:bottom w:val="nil"/>
              <w:right w:val="nil"/>
            </w:tcBorders>
            <w:shd w:val="clear" w:color="auto" w:fill="auto"/>
          </w:tcPr>
          <w:p w14:paraId="061D3451" w14:textId="77777777" w:rsidR="00FE00A2" w:rsidRPr="005155C4" w:rsidRDefault="00FE00A2" w:rsidP="00300D0A">
            <w:pPr>
              <w:spacing w:line="300" w:lineRule="exact"/>
              <w:rPr>
                <w:rFonts w:ascii="BIZ UDP明朝 Medium" w:eastAsia="BIZ UDP明朝 Medium" w:hAnsi="BIZ UDPゴシック"/>
                <w:color w:val="000000"/>
                <w:sz w:val="18"/>
                <w:szCs w:val="18"/>
              </w:rPr>
            </w:pPr>
          </w:p>
        </w:tc>
        <w:tc>
          <w:tcPr>
            <w:tcW w:w="9071" w:type="dxa"/>
            <w:gridSpan w:val="2"/>
            <w:tcBorders>
              <w:top w:val="nil"/>
              <w:left w:val="nil"/>
              <w:bottom w:val="nil"/>
              <w:right w:val="nil"/>
            </w:tcBorders>
            <w:shd w:val="clear" w:color="auto" w:fill="auto"/>
            <w:vAlign w:val="center"/>
          </w:tcPr>
          <w:p w14:paraId="6736AD89"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●集計中のため、2023年度の実績を記載</w:t>
            </w:r>
          </w:p>
          <w:p w14:paraId="37AC433A"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【参考】2023年度実績</w:t>
            </w:r>
          </w:p>
          <w:p w14:paraId="669BD578" w14:textId="20688044"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・エネルギー消費量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前年度比0.2％削減</w:t>
            </w:r>
          </w:p>
          <w:p w14:paraId="35158BD4" w14:textId="3AC491A3" w:rsidR="008C0D74"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・温室効果ガス排出量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w:t>
            </w:r>
            <w:r w:rsidR="007C70C7" w:rsidRPr="007C70C7">
              <w:rPr>
                <w:rFonts w:ascii="BIZ UDP明朝 Medium" w:eastAsia="BIZ UDP明朝 Medium" w:hAnsi="BIZ UDゴシック"/>
                <w:noProof/>
                <w:color w:val="000000"/>
                <w:sz w:val="18"/>
                <w:szCs w:val="18"/>
              </w:rPr>
              <w:t>6.</w:t>
            </w:r>
            <w:r w:rsidR="00AA71FD">
              <w:rPr>
                <w:rFonts w:ascii="BIZ UDP明朝 Medium" w:eastAsia="BIZ UDP明朝 Medium" w:hAnsi="BIZ UDゴシック"/>
                <w:noProof/>
                <w:color w:val="000000"/>
                <w:sz w:val="18"/>
                <w:szCs w:val="18"/>
              </w:rPr>
              <w:t>7</w:t>
            </w:r>
            <w:r w:rsidRPr="007B6AEC">
              <w:rPr>
                <w:rFonts w:ascii="BIZ UDP明朝 Medium" w:eastAsia="BIZ UDP明朝 Medium" w:hAnsi="BIZ UDゴシック" w:hint="eastAsia"/>
                <w:noProof/>
                <w:color w:val="000000"/>
                <w:sz w:val="18"/>
                <w:szCs w:val="18"/>
              </w:rPr>
              <w:t>％削減</w:t>
            </w:r>
          </w:p>
          <w:p w14:paraId="3388FD02" w14:textId="4F5F6D58" w:rsidR="00FE00A2" w:rsidRPr="00FE00A2" w:rsidRDefault="007B6AEC" w:rsidP="00FE00A2">
            <w:pPr>
              <w:spacing w:line="280" w:lineRule="exact"/>
              <w:jc w:val="right"/>
              <w:rPr>
                <w:rFonts w:ascii="BIZ UDP明朝 Medium" w:eastAsia="BIZ UDP明朝 Medium" w:hAnsi="BIZ UDゴシック"/>
                <w:noProof/>
                <w:color w:val="000000"/>
                <w:sz w:val="18"/>
                <w:szCs w:val="18"/>
              </w:rPr>
            </w:pPr>
            <w:r w:rsidRPr="005155C4">
              <w:rPr>
                <w:rFonts w:ascii="BIZ UDP明朝 Medium" w:eastAsia="BIZ UDP明朝 Medium" w:hAnsi="BIZ UDゴシック" w:hint="eastAsia"/>
                <w:color w:val="000000"/>
                <w:sz w:val="18"/>
                <w:szCs w:val="18"/>
              </w:rPr>
              <w:t>【脱炭素・エネルギー政策課</w:t>
            </w:r>
            <w:r w:rsidRPr="009A0241">
              <w:rPr>
                <w:rFonts w:ascii="BIZ UDP明朝 Medium" w:eastAsia="BIZ UDP明朝 Medium" w:hAnsi="BIZ UDゴシック" w:hint="eastAsia"/>
                <w:color w:val="000000"/>
                <w:sz w:val="18"/>
                <w:szCs w:val="18"/>
              </w:rPr>
              <w:t xml:space="preserve">　</w:t>
            </w:r>
            <w:r>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06-6210-9319</w:t>
            </w:r>
            <w:r w:rsidRPr="005155C4">
              <w:rPr>
                <w:rFonts w:ascii="BIZ UDP明朝 Medium" w:eastAsia="BIZ UDP明朝 Medium" w:hAnsi="BIZ UDゴシック" w:hint="eastAsia"/>
                <w:color w:val="000000"/>
                <w:sz w:val="18"/>
                <w:szCs w:val="18"/>
              </w:rPr>
              <w:t>】</w:t>
            </w:r>
          </w:p>
        </w:tc>
      </w:tr>
    </w:tbl>
    <w:p w14:paraId="7C00D785" w14:textId="77777777" w:rsidR="007B6B24" w:rsidRDefault="007B6B24"/>
    <w:tbl>
      <w:tblPr>
        <w:tblW w:w="9298" w:type="dxa"/>
        <w:jc w:val="center"/>
        <w:tblLook w:val="04A0" w:firstRow="1" w:lastRow="0" w:firstColumn="1" w:lastColumn="0" w:noHBand="0" w:noVBand="1"/>
      </w:tblPr>
      <w:tblGrid>
        <w:gridCol w:w="257"/>
        <w:gridCol w:w="6472"/>
        <w:gridCol w:w="2569"/>
      </w:tblGrid>
      <w:tr w:rsidR="00B900EC" w:rsidRPr="00D45EA2" w14:paraId="0F8386F6" w14:textId="77777777" w:rsidTr="00B4518F">
        <w:trPr>
          <w:trHeight w:val="451"/>
          <w:jc w:val="center"/>
        </w:trPr>
        <w:tc>
          <w:tcPr>
            <w:tcW w:w="6729" w:type="dxa"/>
            <w:gridSpan w:val="2"/>
            <w:shd w:val="clear" w:color="auto" w:fill="D9D9D9"/>
            <w:vAlign w:val="center"/>
          </w:tcPr>
          <w:bookmarkEnd w:id="0"/>
          <w:p w14:paraId="6AA85F92"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府有施設における再生可能エネルギー電気の調達</w:t>
            </w:r>
          </w:p>
        </w:tc>
        <w:tc>
          <w:tcPr>
            <w:tcW w:w="2569" w:type="dxa"/>
            <w:shd w:val="clear" w:color="auto" w:fill="D9D9D9"/>
            <w:vAlign w:val="center"/>
          </w:tcPr>
          <w:p w14:paraId="5867570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5522FF" w14:textId="77777777" w:rsidTr="00B4518F">
        <w:trPr>
          <w:trHeight w:val="2003"/>
          <w:jc w:val="center"/>
        </w:trPr>
        <w:tc>
          <w:tcPr>
            <w:tcW w:w="257" w:type="dxa"/>
            <w:shd w:val="clear" w:color="auto" w:fill="auto"/>
            <w:vAlign w:val="center"/>
          </w:tcPr>
          <w:p w14:paraId="43DD3AC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9041" w:type="dxa"/>
            <w:gridSpan w:val="2"/>
            <w:shd w:val="clear" w:color="auto" w:fill="auto"/>
            <w:vAlign w:val="center"/>
          </w:tcPr>
          <w:p w14:paraId="19257D2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E3E065F"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2050年までに府内における二酸化炭素排出量実質ゼロをめざし、地域のモデルとなるよう率先して排出削減すること。</w:t>
            </w:r>
          </w:p>
          <w:p w14:paraId="3C874AD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D50171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D871637" w14:textId="77777777" w:rsidR="00B900EC" w:rsidRDefault="00B900EC" w:rsidP="001E2965">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府有施設の温室効果ガス排出量の約52％は電気の利用により排出されているため、庁舎等で使用する電気について、可能なものから、再生可能エネルギー100％電気の調達を行いました。</w:t>
            </w:r>
          </w:p>
          <w:p w14:paraId="7493A606" w14:textId="5A72B498" w:rsidR="006946EE" w:rsidRPr="00D45EA2" w:rsidRDefault="006946EE" w:rsidP="001E296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B7F10F" w14:textId="77777777" w:rsidTr="00B4518F">
        <w:trPr>
          <w:trHeight w:val="321"/>
          <w:jc w:val="center"/>
        </w:trPr>
        <w:tc>
          <w:tcPr>
            <w:tcW w:w="9298" w:type="dxa"/>
            <w:gridSpan w:val="3"/>
            <w:shd w:val="clear" w:color="auto" w:fill="auto"/>
          </w:tcPr>
          <w:p w14:paraId="602C83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D1F016" w14:textId="77777777" w:rsidTr="00B4518F">
        <w:trPr>
          <w:trHeight w:val="339"/>
          <w:jc w:val="center"/>
        </w:trPr>
        <w:tc>
          <w:tcPr>
            <w:tcW w:w="257" w:type="dxa"/>
            <w:shd w:val="clear" w:color="auto" w:fill="auto"/>
          </w:tcPr>
          <w:p w14:paraId="79A78C5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69B6749D"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●再エネ100％導入施設数　8施設</w:t>
            </w:r>
          </w:p>
          <w:p w14:paraId="17A4AAF1"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（内訳）</w:t>
            </w:r>
          </w:p>
          <w:p w14:paraId="233E955A"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・大手前庁舎５施設（本館、別館及び大阪府公館、分館6号館ほか１施設）</w:t>
            </w:r>
          </w:p>
          <w:p w14:paraId="32F46135"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・環境農林水産部3施設（家畜保健衛生所、動物愛護管理センター、滝畑ダム）</w:t>
            </w:r>
          </w:p>
          <w:p w14:paraId="46B4B008" w14:textId="76C8925B" w:rsidR="00B900EC" w:rsidRPr="009F22E0" w:rsidRDefault="006A3FE4" w:rsidP="009A0241">
            <w:pPr>
              <w:spacing w:line="280" w:lineRule="exact"/>
              <w:jc w:val="left"/>
              <w:rPr>
                <w:rFonts w:ascii="BIZ UDP明朝 Medium" w:eastAsia="BIZ UDP明朝 Medium" w:hAnsi="BIZ UDP明朝 Medium"/>
                <w:color w:val="000000"/>
                <w:sz w:val="18"/>
                <w:szCs w:val="18"/>
              </w:rPr>
            </w:pPr>
            <w:r w:rsidRPr="006A3FE4">
              <w:rPr>
                <w:rFonts w:ascii="BIZ UDP明朝 Medium" w:eastAsia="BIZ UDP明朝 Medium" w:hAnsi="BIZ UDP明朝 Medium" w:hint="eastAsia"/>
                <w:noProof/>
                <w:color w:val="000000"/>
                <w:sz w:val="18"/>
                <w:szCs w:val="18"/>
              </w:rPr>
              <w:t>●CO</w:t>
            </w:r>
            <w:r w:rsidRPr="0055044A">
              <w:rPr>
                <w:rFonts w:ascii="BIZ UDP明朝 Medium" w:eastAsia="BIZ UDP明朝 Medium" w:hAnsi="BIZ UDP明朝 Medium"/>
                <w:noProof/>
                <w:color w:val="000000"/>
                <w:sz w:val="18"/>
                <w:szCs w:val="18"/>
                <w:vertAlign w:val="subscript"/>
              </w:rPr>
              <w:t>2</w:t>
            </w:r>
            <w:r w:rsidRPr="006A3FE4">
              <w:rPr>
                <w:rFonts w:ascii="BIZ UDP明朝 Medium" w:eastAsia="BIZ UDP明朝 Medium" w:hAnsi="BIZ UDP明朝 Medium" w:hint="eastAsia"/>
                <w:noProof/>
                <w:color w:val="000000"/>
                <w:sz w:val="18"/>
                <w:szCs w:val="18"/>
              </w:rPr>
              <w:t>削減効果　約2,100t-CO</w:t>
            </w:r>
            <w:r w:rsidRPr="0055044A">
              <w:rPr>
                <w:rFonts w:ascii="BIZ UDP明朝 Medium" w:eastAsia="BIZ UDP明朝 Medium" w:hAnsi="BIZ UDP明朝 Medium"/>
                <w:noProof/>
                <w:color w:val="000000"/>
                <w:sz w:val="18"/>
                <w:szCs w:val="18"/>
                <w:vertAlign w:val="subscript"/>
              </w:rPr>
              <w:t>2</w:t>
            </w:r>
          </w:p>
        </w:tc>
      </w:tr>
      <w:tr w:rsidR="00B900EC" w:rsidRPr="00D45EA2" w14:paraId="0BC87111" w14:textId="77777777" w:rsidTr="00B4518F">
        <w:trPr>
          <w:trHeight w:val="339"/>
          <w:jc w:val="center"/>
        </w:trPr>
        <w:tc>
          <w:tcPr>
            <w:tcW w:w="257" w:type="dxa"/>
            <w:shd w:val="clear" w:color="auto" w:fill="auto"/>
          </w:tcPr>
          <w:p w14:paraId="3CF432E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7F521A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23A65259" w14:textId="26723CD1" w:rsidR="00B900EC" w:rsidRDefault="00B900EC" w:rsidP="00EA5279">
      <w:pPr>
        <w:widowControl/>
        <w:jc w:val="left"/>
      </w:pPr>
    </w:p>
    <w:p w14:paraId="0793E0FE" w14:textId="77777777" w:rsidR="007B6AEC" w:rsidRDefault="007B6AEC" w:rsidP="00EA5279">
      <w:pPr>
        <w:widowControl/>
        <w:jc w:val="left"/>
      </w:pPr>
    </w:p>
    <w:tbl>
      <w:tblPr>
        <w:tblW w:w="9156" w:type="dxa"/>
        <w:jc w:val="center"/>
        <w:tblLook w:val="04A0" w:firstRow="1" w:lastRow="0" w:firstColumn="1" w:lastColumn="0" w:noHBand="0" w:noVBand="1"/>
      </w:tblPr>
      <w:tblGrid>
        <w:gridCol w:w="257"/>
        <w:gridCol w:w="5555"/>
        <w:gridCol w:w="3344"/>
      </w:tblGrid>
      <w:tr w:rsidR="00B900EC" w:rsidRPr="00D45EA2" w14:paraId="709C0245" w14:textId="77777777" w:rsidTr="0055044A">
        <w:trPr>
          <w:trHeight w:val="451"/>
          <w:jc w:val="center"/>
        </w:trPr>
        <w:tc>
          <w:tcPr>
            <w:tcW w:w="5812" w:type="dxa"/>
            <w:gridSpan w:val="2"/>
            <w:shd w:val="clear" w:color="auto" w:fill="D9D9D9"/>
            <w:vAlign w:val="center"/>
          </w:tcPr>
          <w:p w14:paraId="3EB1EA83"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ESCO事業の推進</w:t>
            </w:r>
          </w:p>
        </w:tc>
        <w:tc>
          <w:tcPr>
            <w:tcW w:w="3344" w:type="dxa"/>
            <w:shd w:val="clear" w:color="auto" w:fill="D9D9D9"/>
            <w:vAlign w:val="center"/>
          </w:tcPr>
          <w:p w14:paraId="4A7E76A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298</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C27D54D" w14:textId="77777777" w:rsidTr="0055044A">
        <w:trPr>
          <w:trHeight w:val="4005"/>
          <w:jc w:val="center"/>
        </w:trPr>
        <w:tc>
          <w:tcPr>
            <w:tcW w:w="257" w:type="dxa"/>
            <w:shd w:val="clear" w:color="auto" w:fill="auto"/>
            <w:vAlign w:val="center"/>
          </w:tcPr>
          <w:p w14:paraId="2C10041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555" w:type="dxa"/>
            <w:shd w:val="clear" w:color="auto" w:fill="auto"/>
          </w:tcPr>
          <w:p w14:paraId="7D796C92"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47202A"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9A0241">
              <w:rPr>
                <w:rFonts w:ascii="BIZ UDP明朝 Medium" w:eastAsia="BIZ UDP明朝 Medium" w:hAnsi="BIZ UDP明朝 Medium" w:hint="eastAsia"/>
                <w:noProof/>
                <w:color w:val="000000"/>
                <w:sz w:val="18"/>
                <w:szCs w:val="18"/>
              </w:rPr>
              <w:t>建築物の省エネルギー化、地球温暖化対策、光熱水費の削減を効果的に進めることができるESCO事業を、広汎な府有施設を対象に効果的に展開し、さらに大阪府内の市町村や民間ビルへも普及啓発・促進を図ること。</w:t>
            </w:r>
          </w:p>
          <w:p w14:paraId="61A9C04D"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p w14:paraId="48432A08"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3B04980" w14:textId="77777777" w:rsidR="00B900EC" w:rsidRPr="00C8051F"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新・大阪府ESCOアクションプラン（2015年2月策定、2020年３月改正）」に基づき府有施設へのさらなるESCO事業の導入拡大を図りました。ESCO事業の導入に際しては、複数施設の一括事業化の手法も活用し、省エネ・新エネ設備の導入を効果的に推進しました。</w:t>
            </w:r>
          </w:p>
          <w:p w14:paraId="2D00901D" w14:textId="77777777" w:rsidR="00B900EC" w:rsidRPr="009F22E0" w:rsidRDefault="00B900EC" w:rsidP="0055044A">
            <w:pPr>
              <w:spacing w:line="280" w:lineRule="exact"/>
              <w:ind w:firstLineChars="100" w:firstLine="180"/>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また「大阪府市町村ESCO会議」の開催を通じ府内市町村に対してもESCO事業の導入を広く働きかけると共に、説明会等の場も活用し、民間建築物へもESCO事業の普及促進を図りました。</w:t>
            </w:r>
          </w:p>
        </w:tc>
        <w:tc>
          <w:tcPr>
            <w:tcW w:w="3344" w:type="dxa"/>
            <w:tcBorders>
              <w:left w:val="nil"/>
            </w:tcBorders>
            <w:shd w:val="clear" w:color="auto" w:fill="auto"/>
            <w:vAlign w:val="center"/>
          </w:tcPr>
          <w:p w14:paraId="09A56F7F"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54496" behindDoc="0" locked="0" layoutInCell="1" allowOverlap="1" wp14:anchorId="412D2646" wp14:editId="7C2219BA">
                  <wp:simplePos x="0" y="0"/>
                  <wp:positionH relativeFrom="column">
                    <wp:posOffset>144780</wp:posOffset>
                  </wp:positionH>
                  <wp:positionV relativeFrom="paragraph">
                    <wp:posOffset>61595</wp:posOffset>
                  </wp:positionV>
                  <wp:extent cx="1224280" cy="1116965"/>
                  <wp:effectExtent l="0" t="0" r="0" b="0"/>
                  <wp:wrapNone/>
                  <wp:docPr id="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28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30F23"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2588D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A44D462"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D945E1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FEA4B76"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2A5D9CB3"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ESCO事業の実施スキーム</w:t>
            </w:r>
          </w:p>
          <w:p w14:paraId="645146A8" w14:textId="77777777" w:rsidR="00B900EC" w:rsidRDefault="00B900EC" w:rsidP="001E2965">
            <w:pPr>
              <w:spacing w:line="300" w:lineRule="exact"/>
              <w:ind w:firstLineChars="100" w:firstLine="210"/>
              <w:rPr>
                <w:rFonts w:ascii="BIZ UDP明朝 Medium" w:eastAsia="BIZ UDP明朝 Medium" w:hAnsi="BIZ UDP明朝 Medium"/>
                <w:color w:val="000000"/>
                <w:sz w:val="18"/>
                <w:szCs w:val="18"/>
              </w:rPr>
            </w:pPr>
            <w:r>
              <w:rPr>
                <w:noProof/>
              </w:rPr>
              <w:drawing>
                <wp:anchor distT="0" distB="0" distL="114300" distR="114300" simplePos="0" relativeHeight="251755520" behindDoc="0" locked="0" layoutInCell="1" allowOverlap="1" wp14:anchorId="4341EDA8" wp14:editId="53470DE3">
                  <wp:simplePos x="0" y="0"/>
                  <wp:positionH relativeFrom="column">
                    <wp:posOffset>19685</wp:posOffset>
                  </wp:positionH>
                  <wp:positionV relativeFrom="paragraph">
                    <wp:posOffset>111125</wp:posOffset>
                  </wp:positionV>
                  <wp:extent cx="1524000" cy="981075"/>
                  <wp:effectExtent l="0" t="0" r="0" b="0"/>
                  <wp:wrapNone/>
                  <wp:docPr id="97"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12">
                            <a:extLst>
                              <a:ext uri="{28A0092B-C50C-407E-A947-70E740481C1C}">
                                <a14:useLocalDpi xmlns:a14="http://schemas.microsoft.com/office/drawing/2010/main" val="0"/>
                              </a:ext>
                            </a:extLst>
                          </a:blip>
                          <a:srcRect r="-63"/>
                          <a:stretch>
                            <a:fillRect/>
                          </a:stretch>
                        </pic:blipFill>
                        <pic:spPr bwMode="auto">
                          <a:xfrm>
                            <a:off x="0" y="0"/>
                            <a:ext cx="15240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08D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1F1AB5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EBB46AA"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192BF46"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05C0C044"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p>
          <w:p w14:paraId="4E9CB064"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ESCO事業の実施効果</w:t>
            </w:r>
          </w:p>
        </w:tc>
      </w:tr>
      <w:tr w:rsidR="00B900EC" w:rsidRPr="00D45EA2" w14:paraId="5301718C" w14:textId="77777777" w:rsidTr="00B4518F">
        <w:trPr>
          <w:trHeight w:val="321"/>
          <w:jc w:val="center"/>
        </w:trPr>
        <w:tc>
          <w:tcPr>
            <w:tcW w:w="9156" w:type="dxa"/>
            <w:gridSpan w:val="3"/>
            <w:shd w:val="clear" w:color="auto" w:fill="auto"/>
          </w:tcPr>
          <w:p w14:paraId="4F2ED7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8CF50D5" w14:textId="77777777" w:rsidTr="00B4518F">
        <w:trPr>
          <w:trHeight w:val="339"/>
          <w:jc w:val="center"/>
        </w:trPr>
        <w:tc>
          <w:tcPr>
            <w:tcW w:w="257" w:type="dxa"/>
            <w:shd w:val="clear" w:color="auto" w:fill="auto"/>
          </w:tcPr>
          <w:p w14:paraId="796DFB6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0B525558"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●府有施設におけるESCO事業の新規公募実施件数　２事業35施設（西大阪治水事務所、高等学校及び支援学校34施設）</w:t>
            </w:r>
          </w:p>
          <w:p w14:paraId="70A0C9FD"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●2023年度事業者選定施設におけるESCO改修工事の実施施設数　３施設（高等職業技術専門校2校、青少年海洋センター）</w:t>
            </w:r>
          </w:p>
          <w:p w14:paraId="6371D18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●大阪府市町村ESCO会議の開催回数　１回</w:t>
            </w:r>
          </w:p>
          <w:p w14:paraId="207F90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●「大阪府ESCO提案審査会」にて、「新・大阪府ESCOアクションプラン」の進捗評価　１回</w:t>
            </w:r>
          </w:p>
        </w:tc>
      </w:tr>
      <w:tr w:rsidR="00B900EC" w:rsidRPr="00D45EA2" w14:paraId="465C62CF" w14:textId="77777777" w:rsidTr="00B4518F">
        <w:trPr>
          <w:trHeight w:val="339"/>
          <w:jc w:val="center"/>
        </w:trPr>
        <w:tc>
          <w:tcPr>
            <w:tcW w:w="257" w:type="dxa"/>
            <w:shd w:val="clear" w:color="auto" w:fill="auto"/>
          </w:tcPr>
          <w:p w14:paraId="245CCF1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1780E1A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【公共建築室　</w:t>
            </w:r>
            <w:r w:rsidRPr="00C8051F">
              <w:rPr>
                <w:rFonts w:ascii="BIZ UDP明朝 Medium" w:eastAsia="BIZ UDP明朝 Medium" w:hAnsi="BIZ UDP明朝 Medium"/>
                <w:noProof/>
                <w:color w:val="000000"/>
                <w:sz w:val="18"/>
                <w:szCs w:val="18"/>
              </w:rPr>
              <w:t xml:space="preserve">　06-6210-9799</w:t>
            </w:r>
            <w:r w:rsidRPr="00D777D8">
              <w:rPr>
                <w:rFonts w:ascii="BIZ UDP明朝 Medium" w:eastAsia="BIZ UDP明朝 Medium" w:hAnsi="BIZ UDP明朝 Medium"/>
                <w:noProof/>
                <w:color w:val="000000"/>
                <w:sz w:val="18"/>
                <w:szCs w:val="18"/>
              </w:rPr>
              <w:t>】</w:t>
            </w:r>
          </w:p>
        </w:tc>
      </w:tr>
    </w:tbl>
    <w:p w14:paraId="61477511" w14:textId="77777777" w:rsidR="00B900EC" w:rsidRDefault="00B900EC"/>
    <w:p w14:paraId="0D62ED2A" w14:textId="77777777" w:rsidR="00B900EC" w:rsidRDefault="00B900EC"/>
    <w:p w14:paraId="49C151B0" w14:textId="77777777" w:rsidR="006946EE" w:rsidRDefault="006946EE"/>
    <w:p w14:paraId="04548F4F" w14:textId="77777777" w:rsidR="00B900EC" w:rsidRDefault="00B900EC"/>
    <w:p w14:paraId="3B0A8139" w14:textId="77777777" w:rsidR="00B900EC" w:rsidRDefault="00B900EC"/>
    <w:tbl>
      <w:tblPr>
        <w:tblW w:w="9072" w:type="dxa"/>
        <w:jc w:val="center"/>
        <w:tblLayout w:type="fixed"/>
        <w:tblLook w:val="04A0" w:firstRow="1" w:lastRow="0" w:firstColumn="1" w:lastColumn="0" w:noHBand="0" w:noVBand="1"/>
      </w:tblPr>
      <w:tblGrid>
        <w:gridCol w:w="252"/>
        <w:gridCol w:w="5702"/>
        <w:gridCol w:w="85"/>
        <w:gridCol w:w="3033"/>
      </w:tblGrid>
      <w:tr w:rsidR="00B900EC" w:rsidRPr="00D45EA2" w14:paraId="295CC06E" w14:textId="77777777" w:rsidTr="00B4518F">
        <w:trPr>
          <w:trHeight w:val="451"/>
          <w:jc w:val="center"/>
        </w:trPr>
        <w:tc>
          <w:tcPr>
            <w:tcW w:w="6039" w:type="dxa"/>
            <w:gridSpan w:val="3"/>
            <w:shd w:val="clear" w:color="auto" w:fill="D9D9D9"/>
            <w:vAlign w:val="center"/>
          </w:tcPr>
          <w:p w14:paraId="1D0C320A" w14:textId="77777777" w:rsidR="00B900EC" w:rsidRPr="009F22E0" w:rsidRDefault="00B900EC" w:rsidP="001E2965">
            <w:pPr>
              <w:spacing w:line="300" w:lineRule="exact"/>
              <w:rPr>
                <w:rFonts w:ascii="BIZ UDPゴシック" w:eastAsia="BIZ UDPゴシック" w:hAnsi="BIZ UDPゴシック"/>
                <w:color w:val="000000"/>
                <w:sz w:val="22"/>
                <w:szCs w:val="22"/>
              </w:rPr>
            </w:pPr>
            <w:bookmarkStart w:id="1" w:name="_Hlk205556051"/>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脱炭素化に向けた消費行動促進事業</w:t>
            </w:r>
          </w:p>
        </w:tc>
        <w:tc>
          <w:tcPr>
            <w:tcW w:w="3033" w:type="dxa"/>
            <w:shd w:val="clear" w:color="auto" w:fill="D9D9D9"/>
            <w:vAlign w:val="center"/>
          </w:tcPr>
          <w:p w14:paraId="77E8644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11,385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0108FFF" w14:textId="77777777" w:rsidTr="005704D8">
        <w:tblPrEx>
          <w:tblCellMar>
            <w:left w:w="99" w:type="dxa"/>
            <w:right w:w="99" w:type="dxa"/>
          </w:tblCellMar>
        </w:tblPrEx>
        <w:trPr>
          <w:trHeight w:val="3091"/>
          <w:jc w:val="center"/>
        </w:trPr>
        <w:tc>
          <w:tcPr>
            <w:tcW w:w="252" w:type="dxa"/>
            <w:shd w:val="clear" w:color="auto" w:fill="auto"/>
            <w:vAlign w:val="center"/>
          </w:tcPr>
          <w:p w14:paraId="664F098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012CC05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CDC2DC3" w14:textId="77777777"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B4518F">
              <w:rPr>
                <w:rFonts w:ascii="BIZ UDP明朝 Medium" w:eastAsia="BIZ UDP明朝 Medium" w:hAnsi="BIZ UDP明朝 Medium" w:hint="eastAsia"/>
                <w:noProof/>
                <w:color w:val="000000"/>
                <w:sz w:val="18"/>
                <w:szCs w:val="18"/>
              </w:rPr>
              <w:t>府民等に対して、身近な食品分野での脱炭素化に向けた消費行動を促すため、生産者が簡便に算定できる大阪版カーボンフットプリント（CFP）算定手法を活用した普及啓発の確立・定着を図ること。</w:t>
            </w:r>
          </w:p>
          <w:p w14:paraId="15D46F5B"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11C0A90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220F49" w14:textId="77777777" w:rsidR="00B900EC" w:rsidRPr="00C124EA" w:rsidRDefault="00B900EC" w:rsidP="000752BB">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版CFP算定手法における算定対象品目の拡大や、算定ツールを活用した生産者等の自立的な算定表示による普及拡大を実施しました。また、民間事業者と連携したスーパー店頭をはじめとしたCFP露出の場の拡大や、ナッジを活用した実証等により、更なる府民の脱炭素化消費行動の促進を図りました。</w:t>
            </w:r>
          </w:p>
        </w:tc>
        <w:tc>
          <w:tcPr>
            <w:tcW w:w="3118" w:type="dxa"/>
            <w:gridSpan w:val="2"/>
            <w:shd w:val="clear" w:color="auto" w:fill="auto"/>
            <w:vAlign w:val="bottom"/>
          </w:tcPr>
          <w:p w14:paraId="60B11E26" w14:textId="77777777" w:rsidR="00B900EC" w:rsidRPr="00B54756" w:rsidRDefault="00B900EC" w:rsidP="00B54756">
            <w:pPr>
              <w:spacing w:line="300" w:lineRule="exact"/>
              <w:ind w:firstLineChars="100" w:firstLine="80"/>
              <w:jc w:val="center"/>
              <w:rPr>
                <w:rFonts w:ascii="BIZ UDP明朝 Medium" w:eastAsia="BIZ UDP明朝 Medium" w:hAnsi="BIZ UDP明朝 Medium"/>
                <w:noProof/>
                <w:color w:val="000000"/>
                <w:sz w:val="8"/>
                <w:szCs w:val="8"/>
              </w:rPr>
            </w:pPr>
          </w:p>
          <w:p w14:paraId="05DE89F6" w14:textId="77777777" w:rsidR="00B900EC" w:rsidRDefault="00B900EC" w:rsidP="00B54756">
            <w:pPr>
              <w:spacing w:line="300" w:lineRule="exact"/>
              <w:ind w:firstLineChars="400" w:firstLine="720"/>
              <w:jc w:val="center"/>
              <w:rPr>
                <w:rFonts w:ascii="BIZ UDP明朝 Medium" w:eastAsia="BIZ UDP明朝 Medium" w:hAnsi="BIZ UDP明朝 Medium"/>
                <w:noProof/>
                <w:color w:val="000000"/>
                <w:sz w:val="18"/>
                <w:szCs w:val="18"/>
              </w:rPr>
            </w:pPr>
          </w:p>
          <w:p w14:paraId="455F5E9C"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p>
          <w:p w14:paraId="76BD6202"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67EC9EB8" wp14:editId="7B91F034">
                  <wp:extent cx="1542415" cy="676910"/>
                  <wp:effectExtent l="0" t="0" r="635" b="8890"/>
                  <wp:docPr id="9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676910"/>
                          </a:xfrm>
                          <a:prstGeom prst="rect">
                            <a:avLst/>
                          </a:prstGeom>
                          <a:noFill/>
                          <a:ln>
                            <a:noFill/>
                          </a:ln>
                        </pic:spPr>
                      </pic:pic>
                    </a:graphicData>
                  </a:graphic>
                </wp:inline>
              </w:drawing>
            </w:r>
          </w:p>
          <w:p w14:paraId="5A65D0AD" w14:textId="578FA4DC" w:rsidR="00B900EC" w:rsidRDefault="00B900EC" w:rsidP="00B54756">
            <w:pPr>
              <w:spacing w:line="300" w:lineRule="exact"/>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CFPの定義</w:t>
            </w:r>
          </w:p>
          <w:p w14:paraId="0F0350B2" w14:textId="77777777" w:rsidR="00B900EC"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0D3B79F5" w14:textId="77777777" w:rsidR="00B900EC" w:rsidRPr="009F22E0"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3DC275CF" w14:textId="77777777"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682E5CD0" w14:textId="5AE118D3"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55AB96DD" w14:textId="1D0D3E78" w:rsidR="00B900EC" w:rsidRDefault="00530ED8" w:rsidP="000752BB">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2022464E" wp14:editId="20A6A347">
                  <wp:extent cx="899620" cy="898503"/>
                  <wp:effectExtent l="0" t="0" r="0" b="0"/>
                  <wp:docPr id="9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213" cy="905087"/>
                          </a:xfrm>
                          <a:prstGeom prst="rect">
                            <a:avLst/>
                          </a:prstGeom>
                          <a:noFill/>
                          <a:ln>
                            <a:noFill/>
                          </a:ln>
                        </pic:spPr>
                      </pic:pic>
                    </a:graphicData>
                  </a:graphic>
                </wp:inline>
              </w:drawing>
            </w:r>
          </w:p>
          <w:p w14:paraId="2C897314" w14:textId="77777777" w:rsidR="00B900EC" w:rsidRPr="00D45EA2" w:rsidRDefault="00B900EC" w:rsidP="000752BB">
            <w:pPr>
              <w:spacing w:line="300" w:lineRule="exact"/>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CFPのラベルイメージ</w:t>
            </w:r>
          </w:p>
        </w:tc>
      </w:tr>
      <w:tr w:rsidR="00B900EC" w:rsidRPr="00D45EA2" w14:paraId="37184295" w14:textId="77777777" w:rsidTr="00B4518F">
        <w:trPr>
          <w:trHeight w:val="321"/>
          <w:jc w:val="center"/>
        </w:trPr>
        <w:tc>
          <w:tcPr>
            <w:tcW w:w="9072" w:type="dxa"/>
            <w:gridSpan w:val="4"/>
            <w:shd w:val="clear" w:color="auto" w:fill="auto"/>
          </w:tcPr>
          <w:p w14:paraId="0670F94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32239AD" w14:textId="77777777" w:rsidTr="00B54756">
        <w:trPr>
          <w:trHeight w:val="87"/>
          <w:jc w:val="center"/>
        </w:trPr>
        <w:tc>
          <w:tcPr>
            <w:tcW w:w="252" w:type="dxa"/>
            <w:shd w:val="clear" w:color="auto" w:fill="auto"/>
          </w:tcPr>
          <w:p w14:paraId="38BF188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161D016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●ラベリング表示の実施品目　農産物等２６品目</w:t>
            </w:r>
          </w:p>
          <w:p w14:paraId="71CBD11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●ラベリング表示店舗　50店舗</w:t>
            </w:r>
          </w:p>
        </w:tc>
      </w:tr>
      <w:tr w:rsidR="00B900EC" w:rsidRPr="00D45EA2" w14:paraId="3CA9A36E" w14:textId="77777777" w:rsidTr="005704D8">
        <w:trPr>
          <w:trHeight w:val="87"/>
          <w:jc w:val="center"/>
        </w:trPr>
        <w:tc>
          <w:tcPr>
            <w:tcW w:w="252" w:type="dxa"/>
            <w:shd w:val="clear" w:color="auto" w:fill="auto"/>
          </w:tcPr>
          <w:p w14:paraId="430B6A4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27F9FE9D" w14:textId="77777777" w:rsidR="00B900EC" w:rsidRPr="001E0054" w:rsidRDefault="00B900EC" w:rsidP="001E2965">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52EF76FF" w14:textId="0510E710" w:rsidR="00B900EC" w:rsidRDefault="00B900EC" w:rsidP="000752BB">
      <w:pPr>
        <w:widowControl/>
        <w:jc w:val="left"/>
      </w:pPr>
    </w:p>
    <w:tbl>
      <w:tblPr>
        <w:tblW w:w="4651" w:type="pct"/>
        <w:jc w:val="center"/>
        <w:tblLook w:val="04A0" w:firstRow="1" w:lastRow="0" w:firstColumn="1" w:lastColumn="0" w:noHBand="0" w:noVBand="1"/>
      </w:tblPr>
      <w:tblGrid>
        <w:gridCol w:w="252"/>
        <w:gridCol w:w="5702"/>
        <w:gridCol w:w="1134"/>
        <w:gridCol w:w="1983"/>
      </w:tblGrid>
      <w:tr w:rsidR="00DD2D50" w:rsidRPr="00D45EA2" w14:paraId="29C6A416" w14:textId="77777777" w:rsidTr="0055044A">
        <w:trPr>
          <w:trHeight w:val="451"/>
          <w:jc w:val="center"/>
        </w:trPr>
        <w:tc>
          <w:tcPr>
            <w:tcW w:w="3907" w:type="pct"/>
            <w:gridSpan w:val="3"/>
            <w:shd w:val="clear" w:color="auto" w:fill="D9D9D9"/>
            <w:vAlign w:val="center"/>
          </w:tcPr>
          <w:p w14:paraId="4CC14A49" w14:textId="5273E28A" w:rsidR="00DD2D50" w:rsidRPr="009F22E0" w:rsidRDefault="00DD2D50" w:rsidP="00DD2D50">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府民の脱炭素行動促進・貢献量可視化事業</w:t>
            </w:r>
            <w:r>
              <w:rPr>
                <w:rFonts w:ascii="BIZ UDPゴシック" w:eastAsia="BIZ UDPゴシック" w:hAnsi="BIZ UDPゴシック" w:hint="eastAsia"/>
                <w:noProof/>
                <w:color w:val="000000"/>
                <w:sz w:val="22"/>
                <w:szCs w:val="22"/>
              </w:rPr>
              <w:t>【新規】</w:t>
            </w:r>
          </w:p>
        </w:tc>
        <w:tc>
          <w:tcPr>
            <w:tcW w:w="1093" w:type="pct"/>
            <w:shd w:val="clear" w:color="auto" w:fill="D9D9D9"/>
            <w:vAlign w:val="center"/>
          </w:tcPr>
          <w:p w14:paraId="2E4BB760" w14:textId="731F8EAC" w:rsidR="00DD2D50" w:rsidRPr="009F22E0" w:rsidRDefault="00DD2D50" w:rsidP="00DD2D50">
            <w:pPr>
              <w:spacing w:line="300" w:lineRule="exact"/>
              <w:ind w:leftChars="-87" w:left="-183"/>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45,623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51C82B2" w14:textId="77777777" w:rsidTr="00530ED8">
        <w:tblPrEx>
          <w:tblCellMar>
            <w:left w:w="99" w:type="dxa"/>
            <w:right w:w="99" w:type="dxa"/>
          </w:tblCellMar>
        </w:tblPrEx>
        <w:trPr>
          <w:trHeight w:val="2910"/>
          <w:jc w:val="center"/>
        </w:trPr>
        <w:tc>
          <w:tcPr>
            <w:tcW w:w="139" w:type="pct"/>
            <w:shd w:val="clear" w:color="auto" w:fill="auto"/>
            <w:vAlign w:val="center"/>
          </w:tcPr>
          <w:p w14:paraId="44919B09"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3143" w:type="pct"/>
            <w:shd w:val="clear" w:color="auto" w:fill="auto"/>
          </w:tcPr>
          <w:p w14:paraId="3946A48B"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623282F" w14:textId="07A3A5EC" w:rsidR="00DD2D50" w:rsidRPr="009F22E0" w:rsidRDefault="00DD2D50" w:rsidP="0055044A">
            <w:pPr>
              <w:spacing w:line="280" w:lineRule="exact"/>
              <w:ind w:rightChars="-38" w:right="-80"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アプリを活用して、企業と連携して大きなキャンペーンを展開し、府民の脱炭素行動変容の促進を図ること。</w:t>
            </w:r>
          </w:p>
          <w:p w14:paraId="6DC97C0C" w14:textId="77777777" w:rsidR="00DD2D50" w:rsidRDefault="00DD2D50" w:rsidP="0055044A">
            <w:pPr>
              <w:spacing w:line="280" w:lineRule="exact"/>
              <w:ind w:firstLineChars="100" w:firstLine="120"/>
              <w:jc w:val="left"/>
              <w:rPr>
                <w:rFonts w:ascii="BIZ UDP明朝 Medium" w:eastAsia="BIZ UDP明朝 Medium" w:hAnsi="BIZ UDP明朝 Medium"/>
                <w:color w:val="000000"/>
                <w:sz w:val="12"/>
                <w:szCs w:val="18"/>
              </w:rPr>
            </w:pPr>
          </w:p>
          <w:p w14:paraId="65A8C48E"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45600A7" w14:textId="256DF7B7" w:rsidR="00DD2D50" w:rsidRPr="0055044A" w:rsidRDefault="00530ED8" w:rsidP="00B40B58">
            <w:pPr>
              <w:spacing w:line="280" w:lineRule="exact"/>
              <w:ind w:firstLineChars="120" w:firstLine="216"/>
              <w:jc w:val="left"/>
              <w:rPr>
                <w:rFonts w:ascii="BIZ UDP明朝 Medium" w:eastAsia="BIZ UDP明朝 Medium" w:hAnsi="BIZ UDP明朝 Medium"/>
                <w:color w:val="000000"/>
                <w:sz w:val="12"/>
                <w:szCs w:val="18"/>
              </w:rPr>
            </w:pPr>
            <w:r w:rsidRPr="00530ED8">
              <w:rPr>
                <w:rFonts w:ascii="BIZ UDP明朝 Medium" w:eastAsia="BIZ UDP明朝 Medium" w:hAnsi="BIZ UDP明朝 Medium" w:hint="eastAsia"/>
                <w:noProof/>
                <w:color w:val="000000"/>
                <w:sz w:val="18"/>
                <w:szCs w:val="22"/>
              </w:rPr>
              <w:t>府民の脱炭素行動へのシフトを大きく後押しするため、博覧会協会のEXPOグリーンチャレンジアプリや、連携協定を締結する事業者のアプリを活用し、削減目標を掲げてオール府民で達成を目指すキャンペーンとして、府ダッシュボード活用によりその進捗等を可視化するとともに、府民向け啓発イベントを実施しました。</w:t>
            </w:r>
          </w:p>
        </w:tc>
        <w:tc>
          <w:tcPr>
            <w:tcW w:w="1718" w:type="pct"/>
            <w:gridSpan w:val="2"/>
            <w:shd w:val="clear" w:color="auto" w:fill="auto"/>
            <w:vAlign w:val="bottom"/>
          </w:tcPr>
          <w:p w14:paraId="03107F3C" w14:textId="747D0AA7" w:rsidR="00DD2D50" w:rsidRDefault="00DD2D50" w:rsidP="009029CC">
            <w:pPr>
              <w:spacing w:line="300" w:lineRule="exact"/>
              <w:jc w:val="center"/>
              <w:rPr>
                <w:rFonts w:ascii="BIZ UDP明朝 Medium" w:eastAsia="BIZ UDP明朝 Medium" w:hAnsi="BIZ UDP明朝 Medium"/>
                <w:noProof/>
                <w:color w:val="000000"/>
                <w:sz w:val="18"/>
                <w:szCs w:val="18"/>
              </w:rPr>
            </w:pPr>
            <w:r>
              <w:rPr>
                <w:rFonts w:ascii="HG丸ｺﾞｼｯｸM-PRO" w:eastAsia="HG丸ｺﾞｼｯｸM-PRO" w:hAnsi="HG丸ｺﾞｼｯｸM-PRO"/>
                <w:noProof/>
                <w:color w:val="000000"/>
                <w:sz w:val="18"/>
                <w:szCs w:val="18"/>
              </w:rPr>
              <w:drawing>
                <wp:anchor distT="0" distB="0" distL="114300" distR="114300" simplePos="0" relativeHeight="251891712" behindDoc="0" locked="0" layoutInCell="1" allowOverlap="1" wp14:anchorId="004878AE" wp14:editId="11FB327F">
                  <wp:simplePos x="0" y="0"/>
                  <wp:positionH relativeFrom="column">
                    <wp:posOffset>257810</wp:posOffset>
                  </wp:positionH>
                  <wp:positionV relativeFrom="paragraph">
                    <wp:posOffset>-492760</wp:posOffset>
                  </wp:positionV>
                  <wp:extent cx="1374775" cy="9417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477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5667"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78D35EAC"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6B86BCA8" w14:textId="77777777" w:rsidR="00DD2D50" w:rsidRDefault="00DD2D50" w:rsidP="009029CC">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0562A9E6" w14:textId="7384D08F" w:rsidR="00530ED8" w:rsidRPr="00D45EA2" w:rsidRDefault="00530ED8" w:rsidP="009029CC">
            <w:pPr>
              <w:spacing w:line="300" w:lineRule="exact"/>
              <w:jc w:val="center"/>
              <w:rPr>
                <w:rFonts w:ascii="HG丸ｺﾞｼｯｸM-PRO" w:eastAsia="HG丸ｺﾞｼｯｸM-PRO" w:hAnsi="HG丸ｺﾞｼｯｸM-PRO"/>
                <w:color w:val="000000"/>
                <w:sz w:val="18"/>
                <w:szCs w:val="18"/>
              </w:rPr>
            </w:pPr>
          </w:p>
        </w:tc>
      </w:tr>
      <w:tr w:rsidR="00DD2D50" w:rsidRPr="00D45EA2" w14:paraId="1099EA9F" w14:textId="77777777" w:rsidTr="00DD2D50">
        <w:trPr>
          <w:trHeight w:val="321"/>
          <w:jc w:val="center"/>
        </w:trPr>
        <w:tc>
          <w:tcPr>
            <w:tcW w:w="5000" w:type="pct"/>
            <w:gridSpan w:val="4"/>
            <w:shd w:val="clear" w:color="auto" w:fill="auto"/>
          </w:tcPr>
          <w:p w14:paraId="21CEAB9A"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3060DD68" w14:textId="77777777" w:rsidTr="00DD2D50">
        <w:trPr>
          <w:trHeight w:val="87"/>
          <w:jc w:val="center"/>
        </w:trPr>
        <w:tc>
          <w:tcPr>
            <w:tcW w:w="139" w:type="pct"/>
            <w:shd w:val="clear" w:color="auto" w:fill="auto"/>
          </w:tcPr>
          <w:p w14:paraId="7BCA87A9"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8B9E72E"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●府民のアプリ利用者　約２万人</w:t>
            </w:r>
          </w:p>
          <w:p w14:paraId="5EE6868F"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●ダッシュボード「おおさか脱炭素アプリプロジェクト「みんなのCO2削減量」」の開設</w:t>
            </w:r>
          </w:p>
          <w:p w14:paraId="18E8A724" w14:textId="4CC4F44A" w:rsidR="00DD2D50" w:rsidRPr="009F22E0" w:rsidRDefault="00530ED8" w:rsidP="00530ED8">
            <w:pPr>
              <w:spacing w:line="280" w:lineRule="exact"/>
              <w:jc w:val="left"/>
              <w:rPr>
                <w:rFonts w:ascii="BIZ UDP明朝 Medium" w:eastAsia="BIZ UDP明朝 Medium" w:hAnsi="BIZ UDP明朝 Medium"/>
                <w:color w:val="000000"/>
                <w:sz w:val="18"/>
                <w:szCs w:val="18"/>
              </w:rPr>
            </w:pPr>
            <w:r w:rsidRPr="00530ED8">
              <w:rPr>
                <w:rFonts w:ascii="BIZ UDP明朝 Medium" w:eastAsia="BIZ UDP明朝 Medium" w:hAnsi="BIZ UDP明朝 Medium" w:hint="eastAsia"/>
                <w:noProof/>
                <w:color w:val="000000"/>
                <w:sz w:val="18"/>
                <w:szCs w:val="18"/>
              </w:rPr>
              <w:t>●府民向け啓発イベント　４回</w:t>
            </w:r>
          </w:p>
        </w:tc>
      </w:tr>
      <w:tr w:rsidR="00DD2D50" w:rsidRPr="00D45EA2" w14:paraId="28BA1354" w14:textId="77777777" w:rsidTr="00DD2D50">
        <w:trPr>
          <w:trHeight w:val="87"/>
          <w:jc w:val="center"/>
        </w:trPr>
        <w:tc>
          <w:tcPr>
            <w:tcW w:w="139" w:type="pct"/>
            <w:shd w:val="clear" w:color="auto" w:fill="auto"/>
          </w:tcPr>
          <w:p w14:paraId="0F1AA3A5"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C04A1A6" w14:textId="4C476DB9"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tbl>
    <w:p w14:paraId="3C1DF6AB" w14:textId="6CA70A77" w:rsidR="00B900EC" w:rsidRDefault="00B900EC" w:rsidP="00EA5279"/>
    <w:tbl>
      <w:tblPr>
        <w:tblW w:w="9072" w:type="dxa"/>
        <w:jc w:val="center"/>
        <w:tblLook w:val="04A0" w:firstRow="1" w:lastRow="0" w:firstColumn="1" w:lastColumn="0" w:noHBand="0" w:noVBand="1"/>
      </w:tblPr>
      <w:tblGrid>
        <w:gridCol w:w="253"/>
        <w:gridCol w:w="5152"/>
        <w:gridCol w:w="355"/>
        <w:gridCol w:w="903"/>
        <w:gridCol w:w="708"/>
        <w:gridCol w:w="1643"/>
        <w:gridCol w:w="58"/>
      </w:tblGrid>
      <w:tr w:rsidR="00B900EC" w:rsidRPr="00D45EA2" w14:paraId="02CD87C8" w14:textId="77777777" w:rsidTr="00382E3A">
        <w:trPr>
          <w:gridAfter w:val="1"/>
          <w:wAfter w:w="58" w:type="dxa"/>
          <w:trHeight w:val="451"/>
          <w:jc w:val="center"/>
        </w:trPr>
        <w:tc>
          <w:tcPr>
            <w:tcW w:w="7371" w:type="dxa"/>
            <w:gridSpan w:val="5"/>
            <w:shd w:val="clear" w:color="auto" w:fill="D9D9D9"/>
            <w:vAlign w:val="center"/>
          </w:tcPr>
          <w:p w14:paraId="648CE525" w14:textId="77777777" w:rsidR="00B900EC" w:rsidRPr="00C124EA" w:rsidRDefault="00B900EC" w:rsidP="00C124E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環境配慮消費行動促進に向けた脱炭素ポイント付与制度普及事業</w:t>
            </w:r>
          </w:p>
        </w:tc>
        <w:tc>
          <w:tcPr>
            <w:tcW w:w="1643" w:type="dxa"/>
            <w:shd w:val="clear" w:color="auto" w:fill="D9D9D9"/>
            <w:vAlign w:val="center"/>
          </w:tcPr>
          <w:p w14:paraId="0C3FB348" w14:textId="77777777" w:rsidR="00B900EC" w:rsidRPr="002D76C7" w:rsidRDefault="00B900EC" w:rsidP="002D76C7">
            <w:pPr>
              <w:spacing w:line="300" w:lineRule="exact"/>
              <w:jc w:val="right"/>
              <w:rPr>
                <w:rFonts w:ascii="BIZ UDPゴシック" w:eastAsia="BIZ UDPゴシック" w:hAnsi="BIZ UDPゴシック"/>
                <w:color w:val="000000"/>
                <w:sz w:val="22"/>
                <w:szCs w:val="22"/>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15,725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191AF4E" w14:textId="77777777" w:rsidTr="00382E3A">
        <w:tblPrEx>
          <w:tblCellMar>
            <w:left w:w="99" w:type="dxa"/>
            <w:right w:w="99" w:type="dxa"/>
          </w:tblCellMar>
        </w:tblPrEx>
        <w:trPr>
          <w:gridAfter w:val="1"/>
          <w:wAfter w:w="58" w:type="dxa"/>
          <w:trHeight w:val="2303"/>
          <w:jc w:val="center"/>
        </w:trPr>
        <w:tc>
          <w:tcPr>
            <w:tcW w:w="253" w:type="dxa"/>
            <w:shd w:val="clear" w:color="auto" w:fill="auto"/>
            <w:vAlign w:val="center"/>
          </w:tcPr>
          <w:p w14:paraId="21DEC718" w14:textId="77777777" w:rsidR="00B900EC" w:rsidRPr="00C124EA" w:rsidRDefault="00B900EC" w:rsidP="001E2965">
            <w:pPr>
              <w:tabs>
                <w:tab w:val="left" w:pos="5812"/>
              </w:tabs>
              <w:ind w:leftChars="-51" w:left="-107" w:rightChars="-51" w:right="-107"/>
              <w:jc w:val="center"/>
              <w:rPr>
                <w:rFonts w:ascii="ＭＳ 明朝" w:hAnsi="ＭＳ 明朝"/>
                <w:color w:val="000000"/>
                <w:sz w:val="18"/>
                <w:szCs w:val="18"/>
              </w:rPr>
            </w:pPr>
          </w:p>
        </w:tc>
        <w:tc>
          <w:tcPr>
            <w:tcW w:w="6410" w:type="dxa"/>
            <w:gridSpan w:val="3"/>
            <w:shd w:val="clear" w:color="auto" w:fill="auto"/>
            <w:vAlign w:val="center"/>
          </w:tcPr>
          <w:p w14:paraId="7A88A9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7DAA248"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府民の日常的な消費行動を脱炭素型に変革していくこと。</w:t>
            </w:r>
          </w:p>
          <w:p w14:paraId="499092D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4A5D8D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9586B16" w14:textId="5287E448" w:rsidR="00B900EC" w:rsidRDefault="00BC41E7" w:rsidP="00B40B58">
            <w:pPr>
              <w:spacing w:line="280" w:lineRule="exact"/>
              <w:ind w:firstLineChars="120" w:firstLine="216"/>
              <w:jc w:val="left"/>
              <w:rPr>
                <w:rFonts w:ascii="BIZ UDP明朝 Medium" w:eastAsia="BIZ UDP明朝 Medium" w:hAnsi="BIZ UDP明朝 Medium"/>
                <w:noProof/>
                <w:color w:val="000000"/>
                <w:sz w:val="6"/>
                <w:szCs w:val="12"/>
              </w:rPr>
            </w:pPr>
            <w:r w:rsidRPr="00BC41E7">
              <w:rPr>
                <w:rFonts w:ascii="BIZ UDP明朝 Medium" w:eastAsia="BIZ UDP明朝 Medium" w:hAnsi="BIZ UDP明朝 Medium" w:hint="eastAsia"/>
                <w:noProof/>
                <w:color w:val="000000"/>
                <w:sz w:val="18"/>
                <w:szCs w:val="22"/>
              </w:rPr>
              <w:t>小売事業者等が現在運用しているポイントシステムを活用し、生産・流通・使用等の過程でのCO</w:t>
            </w:r>
            <w:r w:rsidRPr="0055044A">
              <w:rPr>
                <w:rFonts w:ascii="BIZ UDP明朝 Medium" w:eastAsia="BIZ UDP明朝 Medium" w:hAnsi="BIZ UDP明朝 Medium"/>
                <w:noProof/>
                <w:color w:val="000000"/>
                <w:sz w:val="18"/>
                <w:szCs w:val="22"/>
                <w:vertAlign w:val="subscript"/>
              </w:rPr>
              <w:t>2</w:t>
            </w:r>
            <w:r w:rsidRPr="00BC41E7">
              <w:rPr>
                <w:rFonts w:ascii="BIZ UDP明朝 Medium" w:eastAsia="BIZ UDP明朝 Medium" w:hAnsi="BIZ UDP明朝 Medium" w:hint="eastAsia"/>
                <w:noProof/>
                <w:color w:val="000000"/>
                <w:sz w:val="18"/>
                <w:szCs w:val="22"/>
              </w:rPr>
              <w:t>排出が少ない商品・サービスを購入した消費者に対して、事業者とともに脱炭素ポイントの付与を行いました。また、脱炭素ポイントに関するガイドラインを完成させ、制度の普及促進を図りました。</w:t>
            </w:r>
          </w:p>
          <w:p w14:paraId="0A7B01F4" w14:textId="0F598BE4" w:rsidR="00BC41E7" w:rsidRPr="00BC41E7" w:rsidRDefault="00BC41E7"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351" w:type="dxa"/>
            <w:gridSpan w:val="2"/>
            <w:shd w:val="clear" w:color="auto" w:fill="auto"/>
            <w:vAlign w:val="bottom"/>
          </w:tcPr>
          <w:p w14:paraId="2C06A577" w14:textId="77777777" w:rsidR="00B900EC" w:rsidRDefault="00B900EC" w:rsidP="001E2965">
            <w:pPr>
              <w:spacing w:line="300" w:lineRule="exact"/>
              <w:ind w:firstLineChars="100" w:firstLine="210"/>
              <w:jc w:val="center"/>
              <w:rPr>
                <w:noProof/>
              </w:rPr>
            </w:pPr>
          </w:p>
          <w:p w14:paraId="16069D11" w14:textId="77777777" w:rsidR="00B900EC" w:rsidRDefault="00B900EC" w:rsidP="001E2965">
            <w:pPr>
              <w:spacing w:line="300" w:lineRule="exact"/>
              <w:ind w:firstLineChars="100" w:firstLine="210"/>
              <w:jc w:val="center"/>
              <w:rPr>
                <w:noProof/>
              </w:rPr>
            </w:pPr>
          </w:p>
          <w:p w14:paraId="16C44D6A" w14:textId="77777777" w:rsidR="00B900EC" w:rsidRDefault="00B900EC" w:rsidP="001E2965">
            <w:pPr>
              <w:spacing w:line="300" w:lineRule="exact"/>
              <w:ind w:firstLineChars="100" w:firstLine="210"/>
              <w:jc w:val="center"/>
              <w:rPr>
                <w:noProof/>
              </w:rPr>
            </w:pPr>
          </w:p>
          <w:p w14:paraId="03DA8822" w14:textId="77777777" w:rsidR="00B900EC" w:rsidRDefault="00B900EC" w:rsidP="001E2965">
            <w:pPr>
              <w:spacing w:line="300" w:lineRule="exact"/>
              <w:ind w:firstLineChars="100" w:firstLine="210"/>
              <w:jc w:val="center"/>
              <w:rPr>
                <w:noProof/>
              </w:rPr>
            </w:pPr>
          </w:p>
          <w:p w14:paraId="71A5270D" w14:textId="77777777" w:rsidR="00B900EC" w:rsidRDefault="00B900EC" w:rsidP="001E2965">
            <w:pPr>
              <w:spacing w:line="300" w:lineRule="exact"/>
              <w:ind w:firstLineChars="100" w:firstLine="210"/>
              <w:jc w:val="center"/>
              <w:rPr>
                <w:noProof/>
              </w:rPr>
            </w:pPr>
          </w:p>
          <w:p w14:paraId="67D803BC" w14:textId="77777777" w:rsidR="00B900EC" w:rsidRDefault="00B900EC" w:rsidP="00530ED8">
            <w:pPr>
              <w:spacing w:line="300" w:lineRule="exact"/>
              <w:jc w:val="center"/>
              <w:rPr>
                <w:noProof/>
              </w:rPr>
            </w:pPr>
            <w:r>
              <w:rPr>
                <w:noProof/>
              </w:rPr>
              <w:drawing>
                <wp:inline distT="0" distB="0" distL="0" distR="0" wp14:anchorId="69697E27" wp14:editId="63A8121A">
                  <wp:extent cx="1040573" cy="1102698"/>
                  <wp:effectExtent l="0" t="0" r="7620" b="2540"/>
                  <wp:docPr id="131" name="図 94">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131" name="図 94">
                            <a:extLst>
                              <a:ext uri="{FF2B5EF4-FFF2-40B4-BE49-F238E27FC236}">
                                <a16:creationId xmlns:a16="http://schemas.microsoft.com/office/drawing/2014/main" id="{00000000-0008-0000-0000-00005F00000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040573" cy="1102698"/>
                          </a:xfrm>
                          <a:prstGeom prst="rect">
                            <a:avLst/>
                          </a:prstGeom>
                        </pic:spPr>
                      </pic:pic>
                    </a:graphicData>
                  </a:graphic>
                </wp:inline>
              </w:drawing>
            </w:r>
          </w:p>
          <w:p w14:paraId="3E732616" w14:textId="77777777" w:rsidR="00B900EC" w:rsidRDefault="00B900EC" w:rsidP="00530ED8">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544EE41A" w14:textId="21185B4C" w:rsidR="00530ED8" w:rsidRPr="00B54756" w:rsidRDefault="00530ED8" w:rsidP="00530ED8">
            <w:pPr>
              <w:spacing w:line="300" w:lineRule="exact"/>
              <w:jc w:val="center"/>
              <w:rPr>
                <w:rFonts w:ascii="BIZ UDP明朝 Medium" w:eastAsia="BIZ UDP明朝 Medium" w:hAnsi="BIZ UDP明朝 Medium"/>
                <w:noProof/>
                <w:color w:val="000000"/>
                <w:sz w:val="18"/>
                <w:szCs w:val="18"/>
              </w:rPr>
            </w:pPr>
          </w:p>
        </w:tc>
      </w:tr>
      <w:tr w:rsidR="00B900EC" w:rsidRPr="00D45EA2" w14:paraId="6633C94C" w14:textId="77777777" w:rsidTr="00382E3A">
        <w:trPr>
          <w:gridAfter w:val="1"/>
          <w:wAfter w:w="58" w:type="dxa"/>
          <w:trHeight w:val="321"/>
          <w:jc w:val="center"/>
        </w:trPr>
        <w:tc>
          <w:tcPr>
            <w:tcW w:w="9014" w:type="dxa"/>
            <w:gridSpan w:val="6"/>
            <w:shd w:val="clear" w:color="auto" w:fill="auto"/>
          </w:tcPr>
          <w:p w14:paraId="7CFF38D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514A3" w14:textId="77777777" w:rsidTr="00382E3A">
        <w:trPr>
          <w:gridAfter w:val="1"/>
          <w:wAfter w:w="58" w:type="dxa"/>
          <w:trHeight w:val="339"/>
          <w:jc w:val="center"/>
        </w:trPr>
        <w:tc>
          <w:tcPr>
            <w:tcW w:w="253" w:type="dxa"/>
            <w:shd w:val="clear" w:color="auto" w:fill="auto"/>
          </w:tcPr>
          <w:p w14:paraId="6BBE4FE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5"/>
            <w:shd w:val="clear" w:color="auto" w:fill="auto"/>
            <w:vAlign w:val="center"/>
          </w:tcPr>
          <w:p w14:paraId="7F0D70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●実施事業者数　16者</w:t>
            </w:r>
          </w:p>
        </w:tc>
      </w:tr>
      <w:tr w:rsidR="00B900EC" w:rsidRPr="00D45EA2" w14:paraId="0F3C02EE" w14:textId="77777777" w:rsidTr="00382E3A">
        <w:trPr>
          <w:gridAfter w:val="1"/>
          <w:wAfter w:w="58" w:type="dxa"/>
          <w:trHeight w:val="339"/>
          <w:jc w:val="center"/>
        </w:trPr>
        <w:tc>
          <w:tcPr>
            <w:tcW w:w="253" w:type="dxa"/>
            <w:shd w:val="clear" w:color="auto" w:fill="auto"/>
          </w:tcPr>
          <w:p w14:paraId="0F45842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5"/>
            <w:shd w:val="clear" w:color="auto" w:fill="auto"/>
            <w:vAlign w:val="center"/>
          </w:tcPr>
          <w:p w14:paraId="78EBF5A7" w14:textId="77777777" w:rsidR="00B900EC" w:rsidRDefault="00B900EC" w:rsidP="001E0054">
            <w:pPr>
              <w:spacing w:line="300" w:lineRule="exact"/>
              <w:ind w:rightChars="57" w:right="120"/>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bookmarkEnd w:id="1"/>
      <w:tr w:rsidR="00B900EC" w:rsidRPr="00D45EA2" w14:paraId="0DE65778" w14:textId="77777777" w:rsidTr="00382E3A">
        <w:trPr>
          <w:trHeight w:val="420"/>
          <w:jc w:val="center"/>
        </w:trPr>
        <w:tc>
          <w:tcPr>
            <w:tcW w:w="5760" w:type="dxa"/>
            <w:gridSpan w:val="3"/>
            <w:shd w:val="clear" w:color="auto" w:fill="D9D9D9"/>
            <w:vAlign w:val="center"/>
          </w:tcPr>
          <w:p w14:paraId="0C49104C"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大阪産（もん）を活用した脱炭素化推進事業</w:t>
            </w:r>
          </w:p>
        </w:tc>
        <w:tc>
          <w:tcPr>
            <w:tcW w:w="3312" w:type="dxa"/>
            <w:gridSpan w:val="4"/>
            <w:shd w:val="clear" w:color="auto" w:fill="D9D9D9"/>
            <w:vAlign w:val="center"/>
          </w:tcPr>
          <w:p w14:paraId="6A02F10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14,784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6293801" w14:textId="77777777" w:rsidTr="00382E3A">
        <w:tblPrEx>
          <w:tblCellMar>
            <w:left w:w="99" w:type="dxa"/>
            <w:right w:w="99" w:type="dxa"/>
          </w:tblCellMar>
        </w:tblPrEx>
        <w:trPr>
          <w:trHeight w:val="3686"/>
          <w:jc w:val="center"/>
        </w:trPr>
        <w:tc>
          <w:tcPr>
            <w:tcW w:w="253" w:type="dxa"/>
            <w:shd w:val="clear" w:color="auto" w:fill="auto"/>
            <w:vAlign w:val="center"/>
          </w:tcPr>
          <w:p w14:paraId="58B63E9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52" w:type="dxa"/>
            <w:shd w:val="clear" w:color="auto" w:fill="auto"/>
          </w:tcPr>
          <w:p w14:paraId="628C99F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6FCB5BC" w14:textId="77777777" w:rsidR="00B900EC" w:rsidRPr="009F22E0" w:rsidRDefault="00B900EC" w:rsidP="005704D8">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府内で大阪産(もん)の消費拡大を図るとともに、脱炭素社会の実現をめざすこと。</w:t>
            </w:r>
          </w:p>
          <w:p w14:paraId="67D4CEED" w14:textId="77777777" w:rsidR="00B900EC" w:rsidRPr="009F22E0" w:rsidRDefault="00B900EC" w:rsidP="005704D8">
            <w:pPr>
              <w:spacing w:line="280" w:lineRule="exact"/>
              <w:ind w:firstLineChars="100" w:firstLine="120"/>
              <w:rPr>
                <w:rFonts w:ascii="BIZ UDP明朝 Medium" w:eastAsia="BIZ UDP明朝 Medium" w:hAnsi="BIZ UDP明朝 Medium"/>
                <w:color w:val="000000"/>
                <w:sz w:val="12"/>
                <w:szCs w:val="18"/>
              </w:rPr>
            </w:pPr>
          </w:p>
          <w:p w14:paraId="6A134DE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1A1C2FD" w14:textId="1FDECAF0" w:rsidR="00B900EC" w:rsidRDefault="00B900EC" w:rsidP="005704D8">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「Osaka AGreen Action」の一環として、CFP(カーボンフットプリント)ラベル表示商品の普及等を通じて、府民に改めて地産地消を啓発し、脱炭素消費行動を促進するとともに、大阪産(もん)の需要拡大を図るためのイベントを、集客力の高い場所で開催しました。併せて、プラごみ削減等の一体的な啓発に取</w:t>
            </w:r>
            <w:r w:rsidR="00817A6F">
              <w:rPr>
                <w:rFonts w:ascii="BIZ UDP明朝 Medium" w:eastAsia="BIZ UDP明朝 Medium" w:hAnsi="BIZ UDP明朝 Medium" w:hint="eastAsia"/>
                <w:noProof/>
                <w:color w:val="000000"/>
                <w:sz w:val="18"/>
                <w:szCs w:val="22"/>
              </w:rPr>
              <w:t>り</w:t>
            </w:r>
            <w:r w:rsidRPr="00C8051F">
              <w:rPr>
                <w:rFonts w:ascii="BIZ UDP明朝 Medium" w:eastAsia="BIZ UDP明朝 Medium" w:hAnsi="BIZ UDP明朝 Medium"/>
                <w:noProof/>
                <w:color w:val="000000"/>
                <w:sz w:val="18"/>
                <w:szCs w:val="22"/>
              </w:rPr>
              <w:t>組みました。また、</w:t>
            </w:r>
            <w:r w:rsidR="007B1398" w:rsidRPr="00C8051F">
              <w:rPr>
                <w:rFonts w:ascii="BIZ UDP明朝 Medium" w:eastAsia="BIZ UDP明朝 Medium" w:hAnsi="BIZ UDP明朝 Medium"/>
                <w:noProof/>
                <w:color w:val="000000"/>
                <w:sz w:val="18"/>
                <w:szCs w:val="22"/>
              </w:rPr>
              <w:t>Osaka AGreen Action</w:t>
            </w:r>
            <w:r w:rsidRPr="00C8051F">
              <w:rPr>
                <w:rFonts w:ascii="BIZ UDP明朝 Medium" w:eastAsia="BIZ UDP明朝 Medium" w:hAnsi="BIZ UDP明朝 Medium"/>
                <w:noProof/>
                <w:color w:val="000000"/>
                <w:sz w:val="18"/>
                <w:szCs w:val="22"/>
              </w:rPr>
              <w:t>パートナーズとの連携を図る交流会を開催し、取組の促進を図りました。</w:t>
            </w:r>
          </w:p>
          <w:p w14:paraId="35C20C5F" w14:textId="77777777" w:rsidR="00B900EC" w:rsidRPr="009F22E0" w:rsidRDefault="00B900EC" w:rsidP="005704D8">
            <w:pPr>
              <w:spacing w:line="280" w:lineRule="exact"/>
              <w:ind w:firstLineChars="100" w:firstLine="60"/>
              <w:rPr>
                <w:rFonts w:ascii="BIZ UDP明朝 Medium" w:eastAsia="BIZ UDP明朝 Medium" w:hAnsi="BIZ UDP明朝 Medium"/>
                <w:noProof/>
                <w:color w:val="000000"/>
                <w:sz w:val="6"/>
                <w:szCs w:val="12"/>
              </w:rPr>
            </w:pPr>
          </w:p>
        </w:tc>
        <w:tc>
          <w:tcPr>
            <w:tcW w:w="3667" w:type="dxa"/>
            <w:gridSpan w:val="5"/>
            <w:shd w:val="clear" w:color="auto" w:fill="auto"/>
            <w:vAlign w:val="bottom"/>
          </w:tcPr>
          <w:p w14:paraId="706175A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65EB3E2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CBBC70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ACEB96D"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7AC3D54" w14:textId="77777777" w:rsidR="00B900EC" w:rsidRDefault="00B900EC"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618A9A76" wp14:editId="1D5498D4">
                  <wp:extent cx="1663613" cy="758337"/>
                  <wp:effectExtent l="0" t="0" r="0" b="3810"/>
                  <wp:docPr id="129" name="図 215">
                    <a:extLst xmlns:a="http://schemas.openxmlformats.org/drawingml/2006/main">
                      <a:ext uri="{FF2B5EF4-FFF2-40B4-BE49-F238E27FC236}">
                        <a16:creationId xmlns:a16="http://schemas.microsoft.com/office/drawing/2014/main" id="{70981B18-9A6A-4B25-AAED-444B61994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a:extLst>
                              <a:ext uri="{FF2B5EF4-FFF2-40B4-BE49-F238E27FC236}">
                                <a16:creationId xmlns:a16="http://schemas.microsoft.com/office/drawing/2014/main" id="{70981B18-9A6A-4B25-AAED-444B61994779}"/>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689907" cy="770323"/>
                          </a:xfrm>
                          <a:prstGeom prst="rect">
                            <a:avLst/>
                          </a:prstGeom>
                        </pic:spPr>
                      </pic:pic>
                    </a:graphicData>
                  </a:graphic>
                </wp:inline>
              </w:drawing>
            </w:r>
          </w:p>
          <w:p w14:paraId="75B971DD"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「大阪産(もん)マルシェ ～Road to EXPO 2025～」開催の様子</w:t>
            </w:r>
          </w:p>
          <w:p w14:paraId="66522DE2"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9B7280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287176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3992D93" w14:textId="77CF4C4A"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6761680" w14:textId="424D7DC4" w:rsidR="00B900EC" w:rsidRDefault="007B1398"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053AD352" wp14:editId="3CC99FC5">
                  <wp:extent cx="1395253" cy="796969"/>
                  <wp:effectExtent l="0" t="0" r="0" b="3175"/>
                  <wp:docPr id="36" name="図 216">
                    <a:extLst xmlns:a="http://schemas.openxmlformats.org/drawingml/2006/main">
                      <a:ext uri="{FF2B5EF4-FFF2-40B4-BE49-F238E27FC236}">
                        <a16:creationId xmlns:a16="http://schemas.microsoft.com/office/drawing/2014/main" id="{47D063A0-B505-4653-955E-251417279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a:extLst>
                              <a:ext uri="{FF2B5EF4-FFF2-40B4-BE49-F238E27FC236}">
                                <a16:creationId xmlns:a16="http://schemas.microsoft.com/office/drawing/2014/main" id="{47D063A0-B505-4653-955E-25141727903B}"/>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t="12147" b="11980"/>
                          <a:stretch/>
                        </pic:blipFill>
                        <pic:spPr bwMode="auto">
                          <a:xfrm>
                            <a:off x="0" y="0"/>
                            <a:ext cx="1413715" cy="807515"/>
                          </a:xfrm>
                          <a:prstGeom prst="rect">
                            <a:avLst/>
                          </a:prstGeom>
                          <a:ln>
                            <a:noFill/>
                          </a:ln>
                          <a:extLst>
                            <a:ext uri="{53640926-AAD7-44D8-BBD7-CCE9431645EC}">
                              <a14:shadowObscured xmlns:a14="http://schemas.microsoft.com/office/drawing/2010/main"/>
                            </a:ext>
                          </a:extLst>
                        </pic:spPr>
                      </pic:pic>
                    </a:graphicData>
                  </a:graphic>
                </wp:inline>
              </w:drawing>
            </w:r>
          </w:p>
          <w:p w14:paraId="2B4A22E3"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「Welcoming アベノ・天王寺 おおさかもん祭り ～Road to EXPO 2025～」開催の様子</w:t>
            </w:r>
          </w:p>
        </w:tc>
      </w:tr>
      <w:tr w:rsidR="00B900EC" w:rsidRPr="00D45EA2" w14:paraId="39DBB08E" w14:textId="77777777" w:rsidTr="00382E3A">
        <w:trPr>
          <w:trHeight w:val="321"/>
          <w:jc w:val="center"/>
        </w:trPr>
        <w:tc>
          <w:tcPr>
            <w:tcW w:w="9072" w:type="dxa"/>
            <w:gridSpan w:val="7"/>
            <w:shd w:val="clear" w:color="auto" w:fill="auto"/>
          </w:tcPr>
          <w:p w14:paraId="06565A8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78E9DB" w14:textId="77777777" w:rsidTr="00382E3A">
        <w:trPr>
          <w:trHeight w:val="339"/>
          <w:jc w:val="center"/>
        </w:trPr>
        <w:tc>
          <w:tcPr>
            <w:tcW w:w="253" w:type="dxa"/>
            <w:shd w:val="clear" w:color="auto" w:fill="auto"/>
          </w:tcPr>
          <w:p w14:paraId="3C11045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6"/>
            <w:shd w:val="clear" w:color="auto" w:fill="auto"/>
            <w:vAlign w:val="center"/>
          </w:tcPr>
          <w:p w14:paraId="7183ED78"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●大阪市内中心部でのイベント開催　２回</w:t>
            </w:r>
          </w:p>
          <w:p w14:paraId="6D3A0582"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①「大阪産(もん)マルシェ ～Road to EXPO 2025～」 </w:t>
            </w:r>
          </w:p>
          <w:p w14:paraId="65F2423D" w14:textId="5A2C63FB"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②「Welcomingアベノ・天王寺　おおさかもん祭り ～Road to EXPO</w:t>
            </w:r>
            <w:r>
              <w:rPr>
                <w:rFonts w:ascii="BIZ UDP明朝 Medium" w:eastAsia="BIZ UDP明朝 Medium" w:hAnsi="BIZ UDP明朝 Medium"/>
                <w:noProof/>
                <w:color w:val="000000"/>
                <w:sz w:val="18"/>
                <w:szCs w:val="18"/>
              </w:rPr>
              <w:t xml:space="preserve"> </w:t>
            </w:r>
            <w:r w:rsidRPr="007B1398">
              <w:rPr>
                <w:rFonts w:ascii="BIZ UDP明朝 Medium" w:eastAsia="BIZ UDP明朝 Medium" w:hAnsi="BIZ UDP明朝 Medium" w:hint="eastAsia"/>
                <w:noProof/>
                <w:color w:val="000000"/>
                <w:sz w:val="18"/>
                <w:szCs w:val="18"/>
              </w:rPr>
              <w:t>2025～」</w:t>
            </w:r>
          </w:p>
          <w:p w14:paraId="0FCBE766" w14:textId="5AB12BD6" w:rsidR="00B900EC" w:rsidRPr="009F22E0" w:rsidRDefault="007B1398" w:rsidP="001E2965">
            <w:pPr>
              <w:spacing w:line="280" w:lineRule="exact"/>
              <w:ind w:left="180" w:hangingChars="100" w:hanging="180"/>
              <w:jc w:val="left"/>
              <w:rPr>
                <w:rFonts w:ascii="BIZ UDP明朝 Medium" w:eastAsia="BIZ UDP明朝 Medium" w:hAnsi="BIZ UDP明朝 Medium"/>
                <w:color w:val="000000"/>
                <w:sz w:val="18"/>
                <w:szCs w:val="18"/>
              </w:rPr>
            </w:pPr>
            <w:r w:rsidRPr="007B1398">
              <w:rPr>
                <w:rFonts w:ascii="BIZ UDP明朝 Medium" w:eastAsia="BIZ UDP明朝 Medium" w:hAnsi="BIZ UDP明朝 Medium" w:hint="eastAsia"/>
                <w:noProof/>
                <w:color w:val="000000"/>
                <w:sz w:val="18"/>
                <w:szCs w:val="18"/>
              </w:rPr>
              <w:t xml:space="preserve">　合計参加人数　約118，000人</w:t>
            </w:r>
          </w:p>
        </w:tc>
      </w:tr>
      <w:tr w:rsidR="00B900EC" w:rsidRPr="00D45EA2" w14:paraId="74C1B78A" w14:textId="77777777" w:rsidTr="00382E3A">
        <w:trPr>
          <w:trHeight w:val="80"/>
          <w:jc w:val="center"/>
        </w:trPr>
        <w:tc>
          <w:tcPr>
            <w:tcW w:w="253" w:type="dxa"/>
            <w:shd w:val="clear" w:color="auto" w:fill="auto"/>
          </w:tcPr>
          <w:p w14:paraId="65B03A1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6"/>
            <w:shd w:val="clear" w:color="auto" w:fill="auto"/>
            <w:vAlign w:val="center"/>
          </w:tcPr>
          <w:p w14:paraId="34B0914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【流通対策室　</w:t>
            </w:r>
            <w:r w:rsidRPr="00C8051F">
              <w:rPr>
                <w:rFonts w:ascii="BIZ UDP明朝 Medium" w:eastAsia="BIZ UDP明朝 Medium" w:hAnsi="BIZ UDP明朝 Medium"/>
                <w:noProof/>
                <w:color w:val="000000"/>
                <w:sz w:val="18"/>
                <w:szCs w:val="18"/>
              </w:rPr>
              <w:t xml:space="preserve">　06-6210-9605</w:t>
            </w:r>
            <w:r w:rsidRPr="00D777D8">
              <w:rPr>
                <w:rFonts w:ascii="BIZ UDP明朝 Medium" w:eastAsia="BIZ UDP明朝 Medium" w:hAnsi="BIZ UDP明朝 Medium"/>
                <w:noProof/>
                <w:color w:val="000000"/>
                <w:sz w:val="18"/>
                <w:szCs w:val="18"/>
              </w:rPr>
              <w:t>】</w:t>
            </w:r>
          </w:p>
        </w:tc>
      </w:tr>
    </w:tbl>
    <w:p w14:paraId="46AB212B" w14:textId="0F4D5166" w:rsidR="00B900EC" w:rsidRDefault="00B900EC" w:rsidP="00EA5279"/>
    <w:tbl>
      <w:tblPr>
        <w:tblW w:w="9072" w:type="dxa"/>
        <w:jc w:val="center"/>
        <w:tblLayout w:type="fixed"/>
        <w:tblLook w:val="04A0" w:firstRow="1" w:lastRow="0" w:firstColumn="1" w:lastColumn="0" w:noHBand="0" w:noVBand="1"/>
      </w:tblPr>
      <w:tblGrid>
        <w:gridCol w:w="252"/>
        <w:gridCol w:w="5702"/>
        <w:gridCol w:w="3118"/>
      </w:tblGrid>
      <w:tr w:rsidR="00DD2D50" w:rsidRPr="00D45EA2" w14:paraId="0D7E588E" w14:textId="77777777" w:rsidTr="0055044A">
        <w:trPr>
          <w:trHeight w:val="451"/>
          <w:jc w:val="center"/>
        </w:trPr>
        <w:tc>
          <w:tcPr>
            <w:tcW w:w="5954" w:type="dxa"/>
            <w:gridSpan w:val="2"/>
            <w:shd w:val="clear" w:color="auto" w:fill="D9D9D9"/>
            <w:vAlign w:val="center"/>
          </w:tcPr>
          <w:p w14:paraId="15961C89" w14:textId="57889F88" w:rsidR="00DD2D50" w:rsidRPr="009F22E0" w:rsidRDefault="00DD2D50" w:rsidP="009029CC">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ZEHの普及促進</w:t>
            </w:r>
          </w:p>
        </w:tc>
        <w:tc>
          <w:tcPr>
            <w:tcW w:w="3118" w:type="dxa"/>
            <w:shd w:val="clear" w:color="auto" w:fill="D9D9D9"/>
            <w:vAlign w:val="center"/>
          </w:tcPr>
          <w:p w14:paraId="3AD160E1" w14:textId="41C26188" w:rsidR="00DD2D50" w:rsidRPr="009F22E0" w:rsidRDefault="00DD2D50" w:rsidP="009029CC">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492E896" w14:textId="77777777" w:rsidTr="0055044A">
        <w:tblPrEx>
          <w:tblCellMar>
            <w:left w:w="99" w:type="dxa"/>
            <w:right w:w="99" w:type="dxa"/>
          </w:tblCellMar>
        </w:tblPrEx>
        <w:trPr>
          <w:trHeight w:val="2666"/>
          <w:jc w:val="center"/>
        </w:trPr>
        <w:tc>
          <w:tcPr>
            <w:tcW w:w="252" w:type="dxa"/>
            <w:shd w:val="clear" w:color="auto" w:fill="auto"/>
            <w:vAlign w:val="center"/>
          </w:tcPr>
          <w:p w14:paraId="4317F7A2"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1BEB39B9" w14:textId="77777777"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A122E1F" w14:textId="77777777" w:rsidR="00DD2D50" w:rsidRPr="009F22E0" w:rsidRDefault="00DD2D50" w:rsidP="00DD2D50">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住宅における省エネ・再エネ導入の推進のため、ZEH（ネット・ゼロ・エネルギー・ハウス）の普及を図ること。</w:t>
            </w:r>
          </w:p>
          <w:p w14:paraId="168032C8" w14:textId="6E8E3432" w:rsidR="00DD2D50" w:rsidRPr="009F22E0" w:rsidRDefault="00DD2D50" w:rsidP="00DD2D50">
            <w:pPr>
              <w:spacing w:line="280" w:lineRule="exact"/>
              <w:ind w:firstLineChars="100" w:firstLine="120"/>
              <w:jc w:val="left"/>
              <w:rPr>
                <w:rFonts w:ascii="BIZ UDP明朝 Medium" w:eastAsia="BIZ UDP明朝 Medium" w:hAnsi="BIZ UDP明朝 Medium"/>
                <w:color w:val="000000"/>
                <w:sz w:val="12"/>
                <w:szCs w:val="18"/>
              </w:rPr>
            </w:pPr>
          </w:p>
          <w:p w14:paraId="4F28DC20" w14:textId="1C3178BD"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645AC1D" w14:textId="6D919DAD" w:rsidR="00DD2D50" w:rsidRPr="00C124EA" w:rsidRDefault="00DD2D50" w:rsidP="00DD2D50">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環境面だけでなく、健康や快適性及び防災面の向上などのZEHの多面的メリットを広く啓発するため、住宅展示場でのZEHリーフレットの配布やハウスメーカー等と連携したZEH宿泊体験事業等を実施しました。</w:t>
            </w:r>
          </w:p>
        </w:tc>
        <w:tc>
          <w:tcPr>
            <w:tcW w:w="3118" w:type="dxa"/>
            <w:shd w:val="clear" w:color="auto" w:fill="auto"/>
            <w:vAlign w:val="bottom"/>
          </w:tcPr>
          <w:p w14:paraId="5F322A1E" w14:textId="77777777" w:rsidR="00DD2D50" w:rsidRDefault="00DD2D50" w:rsidP="00A068D7">
            <w:pPr>
              <w:spacing w:line="300" w:lineRule="exact"/>
              <w:ind w:firstLineChars="100" w:firstLine="210"/>
              <w:jc w:val="center"/>
              <w:rPr>
                <w:rFonts w:ascii="BIZ UDP明朝 Medium" w:eastAsia="BIZ UDP明朝 Medium" w:hAnsi="BIZ UDP明朝 Medium"/>
                <w:noProof/>
                <w:color w:val="000000"/>
                <w:sz w:val="18"/>
                <w:szCs w:val="18"/>
              </w:rPr>
            </w:pPr>
            <w:r w:rsidRPr="001315DD">
              <w:rPr>
                <w:noProof/>
              </w:rPr>
              <w:drawing>
                <wp:anchor distT="0" distB="0" distL="114300" distR="114300" simplePos="0" relativeHeight="251892736" behindDoc="0" locked="0" layoutInCell="1" allowOverlap="1" wp14:anchorId="35B5FAA6" wp14:editId="0B81DE90">
                  <wp:simplePos x="0" y="0"/>
                  <wp:positionH relativeFrom="column">
                    <wp:posOffset>330835</wp:posOffset>
                  </wp:positionH>
                  <wp:positionV relativeFrom="paragraph">
                    <wp:posOffset>-1197610</wp:posOffset>
                  </wp:positionV>
                  <wp:extent cx="1242060" cy="1187450"/>
                  <wp:effectExtent l="0" t="0" r="0" b="0"/>
                  <wp:wrapNone/>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r="-143"/>
                          <a:stretch>
                            <a:fillRect/>
                          </a:stretch>
                        </pic:blipFill>
                        <pic:spPr bwMode="auto">
                          <a:xfrm>
                            <a:off x="0" y="0"/>
                            <a:ext cx="12420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D8">
              <w:rPr>
                <w:rFonts w:ascii="BIZ UDP明朝 Medium" w:eastAsia="BIZ UDP明朝 Medium" w:hAnsi="BIZ UDP明朝 Medium"/>
                <w:noProof/>
                <w:color w:val="000000"/>
                <w:sz w:val="18"/>
                <w:szCs w:val="18"/>
              </w:rPr>
              <w:t>ZEHイメージ</w:t>
            </w:r>
          </w:p>
          <w:p w14:paraId="60DDB5C3" w14:textId="2436A3AF" w:rsidR="00DD2D50" w:rsidRPr="0055044A" w:rsidRDefault="00DD2D50" w:rsidP="0055044A">
            <w:pPr>
              <w:spacing w:line="300" w:lineRule="exact"/>
              <w:ind w:firstLineChars="100" w:firstLine="80"/>
              <w:jc w:val="center"/>
              <w:rPr>
                <w:rFonts w:ascii="BIZ UDP明朝 Medium" w:eastAsia="BIZ UDP明朝 Medium" w:hAnsi="BIZ UDP明朝 Medium"/>
                <w:noProof/>
                <w:color w:val="000000"/>
                <w:sz w:val="8"/>
                <w:szCs w:val="8"/>
              </w:rPr>
            </w:pPr>
          </w:p>
        </w:tc>
      </w:tr>
      <w:tr w:rsidR="00DD2D50" w:rsidRPr="00D45EA2" w14:paraId="06F39DFD" w14:textId="77777777" w:rsidTr="009029CC">
        <w:trPr>
          <w:trHeight w:val="321"/>
          <w:jc w:val="center"/>
        </w:trPr>
        <w:tc>
          <w:tcPr>
            <w:tcW w:w="9072" w:type="dxa"/>
            <w:gridSpan w:val="3"/>
            <w:shd w:val="clear" w:color="auto" w:fill="auto"/>
          </w:tcPr>
          <w:p w14:paraId="02F187CE"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0FD19A95" w14:textId="77777777" w:rsidTr="009029CC">
        <w:trPr>
          <w:trHeight w:val="87"/>
          <w:jc w:val="center"/>
        </w:trPr>
        <w:tc>
          <w:tcPr>
            <w:tcW w:w="252" w:type="dxa"/>
            <w:shd w:val="clear" w:color="auto" w:fill="auto"/>
          </w:tcPr>
          <w:p w14:paraId="4B00B693"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5AA5DDB2" w14:textId="77777777" w:rsidR="00EF4DCC" w:rsidRPr="00EF4DCC" w:rsidRDefault="00EF4DCC" w:rsidP="00EF4DCC">
            <w:pPr>
              <w:spacing w:line="280" w:lineRule="exact"/>
              <w:jc w:val="left"/>
              <w:rPr>
                <w:rFonts w:ascii="BIZ UDP明朝 Medium" w:eastAsia="BIZ UDP明朝 Medium" w:hAnsi="BIZ UDP明朝 Medium"/>
                <w:noProof/>
                <w:color w:val="000000"/>
                <w:sz w:val="18"/>
                <w:szCs w:val="18"/>
              </w:rPr>
            </w:pPr>
            <w:r w:rsidRPr="00EF4DCC">
              <w:rPr>
                <w:rFonts w:ascii="BIZ UDP明朝 Medium" w:eastAsia="BIZ UDP明朝 Medium" w:hAnsi="BIZ UDP明朝 Medium" w:hint="eastAsia"/>
                <w:noProof/>
                <w:color w:val="000000"/>
                <w:sz w:val="18"/>
                <w:szCs w:val="18"/>
              </w:rPr>
              <w:t>●</w:t>
            </w:r>
            <w:r w:rsidRPr="00EF4DCC">
              <w:rPr>
                <w:rFonts w:ascii="BIZ UDP明朝 Medium" w:eastAsia="BIZ UDP明朝 Medium" w:hAnsi="BIZ UDP明朝 Medium"/>
                <w:noProof/>
                <w:color w:val="000000"/>
                <w:sz w:val="18"/>
                <w:szCs w:val="18"/>
              </w:rPr>
              <w:t>ZEHの多面的なメリットを伝えるセミナーやイベントの実施回数　4回</w:t>
            </w:r>
          </w:p>
          <w:p w14:paraId="55E6BC46" w14:textId="2836CC35" w:rsidR="00DD2D50" w:rsidRPr="009F22E0" w:rsidRDefault="00EF4DCC" w:rsidP="00EF4DCC">
            <w:pPr>
              <w:spacing w:line="280" w:lineRule="exact"/>
              <w:jc w:val="left"/>
              <w:rPr>
                <w:rFonts w:ascii="BIZ UDP明朝 Medium" w:eastAsia="BIZ UDP明朝 Medium" w:hAnsi="BIZ UDP明朝 Medium"/>
                <w:color w:val="000000"/>
                <w:sz w:val="18"/>
                <w:szCs w:val="18"/>
              </w:rPr>
            </w:pPr>
            <w:r w:rsidRPr="00EF4DCC">
              <w:rPr>
                <w:rFonts w:ascii="BIZ UDP明朝 Medium" w:eastAsia="BIZ UDP明朝 Medium" w:hAnsi="BIZ UDP明朝 Medium" w:hint="eastAsia"/>
                <w:noProof/>
                <w:color w:val="000000"/>
                <w:sz w:val="18"/>
                <w:szCs w:val="18"/>
              </w:rPr>
              <w:t>●</w:t>
            </w:r>
            <w:r w:rsidRPr="00EF4DCC">
              <w:rPr>
                <w:rFonts w:ascii="BIZ UDP明朝 Medium" w:eastAsia="BIZ UDP明朝 Medium" w:hAnsi="BIZ UDP明朝 Medium"/>
                <w:noProof/>
                <w:color w:val="000000"/>
                <w:sz w:val="18"/>
                <w:szCs w:val="18"/>
              </w:rPr>
              <w:t>ZEHの宿泊体験・お試し体感合計人数　34組</w:t>
            </w:r>
          </w:p>
        </w:tc>
      </w:tr>
      <w:tr w:rsidR="00DD2D50" w:rsidRPr="00D45EA2" w14:paraId="3C1DFC81" w14:textId="77777777" w:rsidTr="009029CC">
        <w:trPr>
          <w:trHeight w:val="87"/>
          <w:jc w:val="center"/>
        </w:trPr>
        <w:tc>
          <w:tcPr>
            <w:tcW w:w="252" w:type="dxa"/>
            <w:shd w:val="clear" w:color="auto" w:fill="auto"/>
          </w:tcPr>
          <w:p w14:paraId="7723EEBD"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388AB3BC" w14:textId="77777777"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2A884C25" w14:textId="49DDF6A4" w:rsidR="00DD2D50" w:rsidRPr="00DD2D50" w:rsidRDefault="00DD2D50" w:rsidP="00EA5279"/>
    <w:p w14:paraId="634BCB31" w14:textId="77777777" w:rsidR="00DD2D50" w:rsidRDefault="00DD2D50" w:rsidP="00EA5279"/>
    <w:p w14:paraId="137BB854" w14:textId="5D53D469" w:rsidR="00B900EC" w:rsidRDefault="00B900EC" w:rsidP="00EA5279">
      <w:pPr>
        <w:widowControl/>
        <w:jc w:val="left"/>
      </w:pPr>
    </w:p>
    <w:p w14:paraId="0C5B1DE0" w14:textId="77777777" w:rsidR="00B900EC" w:rsidRDefault="00B900EC" w:rsidP="00EA5279">
      <w:pPr>
        <w:widowControl/>
        <w:jc w:val="left"/>
      </w:pPr>
    </w:p>
    <w:p w14:paraId="1E95C610" w14:textId="77777777" w:rsidR="00B900EC" w:rsidRDefault="00B900EC" w:rsidP="00EA5279">
      <w:pPr>
        <w:widowControl/>
        <w:jc w:val="left"/>
      </w:pPr>
    </w:p>
    <w:p w14:paraId="72DC0350" w14:textId="77777777" w:rsidR="00B900EC" w:rsidRDefault="00B900EC" w:rsidP="00EA5279">
      <w:pPr>
        <w:widowControl/>
        <w:jc w:val="left"/>
      </w:pPr>
    </w:p>
    <w:p w14:paraId="7D781A68" w14:textId="77777777" w:rsidR="00B900EC" w:rsidRDefault="00B900EC" w:rsidP="00EA5279">
      <w:pPr>
        <w:widowControl/>
        <w:jc w:val="left"/>
      </w:pPr>
    </w:p>
    <w:p w14:paraId="0399FBD9" w14:textId="77777777" w:rsidR="00B900EC" w:rsidRDefault="00B900EC" w:rsidP="00EA5279">
      <w:pPr>
        <w:widowControl/>
        <w:jc w:val="left"/>
      </w:pPr>
    </w:p>
    <w:p w14:paraId="455F753F" w14:textId="77777777" w:rsidR="00B900EC" w:rsidRDefault="00B900EC" w:rsidP="00EA5279">
      <w:pPr>
        <w:widowControl/>
        <w:jc w:val="left"/>
      </w:pPr>
    </w:p>
    <w:p w14:paraId="7A21BB50" w14:textId="15125476" w:rsidR="00B900EC" w:rsidRDefault="00B900EC" w:rsidP="00EA5279">
      <w:pPr>
        <w:widowControl/>
        <w:jc w:val="left"/>
      </w:pPr>
    </w:p>
    <w:tbl>
      <w:tblPr>
        <w:tblW w:w="8789" w:type="dxa"/>
        <w:jc w:val="center"/>
        <w:tblLook w:val="04A0" w:firstRow="1" w:lastRow="0" w:firstColumn="1" w:lastColumn="0" w:noHBand="0" w:noVBand="1"/>
      </w:tblPr>
      <w:tblGrid>
        <w:gridCol w:w="257"/>
        <w:gridCol w:w="5697"/>
        <w:gridCol w:w="775"/>
        <w:gridCol w:w="2060"/>
      </w:tblGrid>
      <w:tr w:rsidR="00B900EC" w:rsidRPr="00D45EA2" w14:paraId="7007C9C5" w14:textId="77777777" w:rsidTr="0055044A">
        <w:trPr>
          <w:trHeight w:val="451"/>
          <w:jc w:val="center"/>
        </w:trPr>
        <w:tc>
          <w:tcPr>
            <w:tcW w:w="6729" w:type="dxa"/>
            <w:gridSpan w:val="3"/>
            <w:shd w:val="clear" w:color="auto" w:fill="D9D9D9"/>
            <w:vAlign w:val="center"/>
          </w:tcPr>
          <w:p w14:paraId="7B1BEC90" w14:textId="034B932F"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断熱性能理解向上によるZEH普及啓発事業</w:t>
            </w:r>
            <w:r w:rsidR="00EC2874">
              <w:rPr>
                <w:rFonts w:ascii="BIZ UDPゴシック" w:eastAsia="BIZ UDPゴシック" w:hAnsi="BIZ UDPゴシック" w:hint="eastAsia"/>
                <w:noProof/>
                <w:color w:val="000000"/>
                <w:sz w:val="22"/>
                <w:szCs w:val="22"/>
              </w:rPr>
              <w:t>【新規】</w:t>
            </w:r>
          </w:p>
        </w:tc>
        <w:tc>
          <w:tcPr>
            <w:tcW w:w="2060" w:type="dxa"/>
            <w:shd w:val="clear" w:color="auto" w:fill="D9D9D9"/>
            <w:vAlign w:val="center"/>
          </w:tcPr>
          <w:p w14:paraId="794F3DE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8,352</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4A87819" w14:textId="77777777" w:rsidTr="0055044A">
        <w:tblPrEx>
          <w:tblCellMar>
            <w:left w:w="99" w:type="dxa"/>
            <w:right w:w="99" w:type="dxa"/>
          </w:tblCellMar>
        </w:tblPrEx>
        <w:trPr>
          <w:trHeight w:val="2003"/>
          <w:jc w:val="center"/>
        </w:trPr>
        <w:tc>
          <w:tcPr>
            <w:tcW w:w="257" w:type="dxa"/>
            <w:shd w:val="clear" w:color="auto" w:fill="auto"/>
            <w:vAlign w:val="center"/>
          </w:tcPr>
          <w:p w14:paraId="75D4839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tcPr>
          <w:p w14:paraId="74C885BA"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BBF1CFE" w14:textId="34E9E46A"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建築物の環境配慮に関する取組の促進を図るため、府民・事業者へ適切な情報提供を行う。</w:t>
            </w:r>
          </w:p>
          <w:p w14:paraId="7DC80FD1" w14:textId="77777777" w:rsidR="00B900EC" w:rsidRPr="009F22E0" w:rsidRDefault="00B900EC" w:rsidP="0055044A">
            <w:pPr>
              <w:spacing w:line="280" w:lineRule="exact"/>
              <w:ind w:firstLineChars="100" w:firstLine="180"/>
              <w:rPr>
                <w:rFonts w:ascii="BIZ UDP明朝 Medium" w:eastAsia="BIZ UDP明朝 Medium" w:hAnsi="BIZ UDP明朝 Medium"/>
                <w:color w:val="000000"/>
                <w:sz w:val="18"/>
                <w:szCs w:val="18"/>
              </w:rPr>
            </w:pPr>
          </w:p>
          <w:p w14:paraId="7F13B311"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C993FB" w14:textId="77777777" w:rsidR="00B900EC" w:rsidRPr="00C8051F" w:rsidRDefault="00B900EC" w:rsidP="006946E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 xml:space="preserve">府民・事業者の住宅省エネ化の検討機会創出及び断熱性能理解向上、建築士の説明能力向上のための断熱性能可視化シミュレーションツール作成などを行いました。 </w:t>
            </w:r>
          </w:p>
          <w:p w14:paraId="1D3EC0F4"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また、新たなターゲット層や分野への啓発ツール作成やイベント開催などに取り組みました。</w:t>
            </w:r>
          </w:p>
          <w:p w14:paraId="0B7D1009"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tc>
        <w:tc>
          <w:tcPr>
            <w:tcW w:w="2835" w:type="dxa"/>
            <w:gridSpan w:val="2"/>
            <w:shd w:val="clear" w:color="auto" w:fill="auto"/>
            <w:vAlign w:val="center"/>
          </w:tcPr>
          <w:p w14:paraId="57DCD002" w14:textId="61327B40" w:rsidR="00B900EC" w:rsidRDefault="00A068D7" w:rsidP="00597C33">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893760" behindDoc="0" locked="0" layoutInCell="1" allowOverlap="1" wp14:anchorId="395A01C2" wp14:editId="74E83C56">
                  <wp:simplePos x="0" y="0"/>
                  <wp:positionH relativeFrom="column">
                    <wp:posOffset>295275</wp:posOffset>
                  </wp:positionH>
                  <wp:positionV relativeFrom="paragraph">
                    <wp:posOffset>83185</wp:posOffset>
                  </wp:positionV>
                  <wp:extent cx="1149985" cy="1631315"/>
                  <wp:effectExtent l="0" t="0" r="0" b="6985"/>
                  <wp:wrapNone/>
                  <wp:docPr id="44" name="図 174">
                    <a:extLst xmlns:a="http://schemas.openxmlformats.org/drawingml/2006/main">
                      <a:ext uri="{FF2B5EF4-FFF2-40B4-BE49-F238E27FC236}">
                        <a16:creationId xmlns:a16="http://schemas.microsoft.com/office/drawing/2014/main" id="{16551860-1158-4ABE-9D60-634A12681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174">
                            <a:extLst>
                              <a:ext uri="{FF2B5EF4-FFF2-40B4-BE49-F238E27FC236}">
                                <a16:creationId xmlns:a16="http://schemas.microsoft.com/office/drawing/2014/main" id="{16551860-1158-4ABE-9D60-634A1268109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985" cy="1631315"/>
                          </a:xfrm>
                          <a:prstGeom prst="rect">
                            <a:avLst/>
                          </a:prstGeom>
                        </pic:spPr>
                      </pic:pic>
                    </a:graphicData>
                  </a:graphic>
                  <wp14:sizeRelH relativeFrom="page">
                    <wp14:pctWidth>0</wp14:pctWidth>
                  </wp14:sizeRelH>
                  <wp14:sizeRelV relativeFrom="page">
                    <wp14:pctHeight>0</wp14:pctHeight>
                  </wp14:sizeRelV>
                </wp:anchor>
              </w:drawing>
            </w:r>
          </w:p>
          <w:p w14:paraId="4D24B30B" w14:textId="6E5D5C8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13F5906E" w14:textId="38C1BA2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4EB280DC" w14:textId="7947732E"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31065AE7" w14:textId="0C6BBDDF"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DA27BC" w14:textId="7777777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332CA4" w14:textId="03D3764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5446525" w14:textId="2D81A20C"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7A86BD1D" w14:textId="59EB8689"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p>
          <w:p w14:paraId="7B93DAE6" w14:textId="77777777"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r w:rsidRPr="009A049D">
              <w:rPr>
                <w:rFonts w:ascii="BIZ UDP明朝 Medium" w:eastAsia="BIZ UDP明朝 Medium" w:hAnsi="BIZ UDP明朝 Medium" w:hint="eastAsia"/>
                <w:color w:val="000000"/>
                <w:sz w:val="18"/>
                <w:szCs w:val="18"/>
              </w:rPr>
              <w:t>大阪府住宅断熱性能「見える化」ツール　ーエコミエルー</w:t>
            </w:r>
          </w:p>
          <w:p w14:paraId="1E120722" w14:textId="584C20D1" w:rsidR="00A068D7" w:rsidRPr="009A049D" w:rsidRDefault="00A068D7" w:rsidP="00597C33">
            <w:pPr>
              <w:spacing w:line="300" w:lineRule="exact"/>
              <w:ind w:firstLineChars="100" w:firstLine="180"/>
              <w:jc w:val="center"/>
              <w:rPr>
                <w:rFonts w:ascii="BIZ UDP明朝 Medium" w:eastAsia="BIZ UDP明朝 Medium" w:hAnsi="BIZ UDP明朝 Medium"/>
                <w:color w:val="000000"/>
                <w:sz w:val="18"/>
                <w:szCs w:val="18"/>
              </w:rPr>
            </w:pPr>
          </w:p>
        </w:tc>
      </w:tr>
      <w:tr w:rsidR="00B900EC" w:rsidRPr="00D45EA2" w14:paraId="1AF107AE" w14:textId="77777777" w:rsidTr="0055044A">
        <w:trPr>
          <w:trHeight w:val="321"/>
          <w:jc w:val="center"/>
        </w:trPr>
        <w:tc>
          <w:tcPr>
            <w:tcW w:w="8789" w:type="dxa"/>
            <w:gridSpan w:val="4"/>
            <w:shd w:val="clear" w:color="auto" w:fill="auto"/>
          </w:tcPr>
          <w:p w14:paraId="266C11B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4A3141" w14:textId="77777777" w:rsidTr="0055044A">
        <w:trPr>
          <w:trHeight w:val="339"/>
          <w:jc w:val="center"/>
        </w:trPr>
        <w:tc>
          <w:tcPr>
            <w:tcW w:w="257" w:type="dxa"/>
            <w:shd w:val="clear" w:color="auto" w:fill="auto"/>
          </w:tcPr>
          <w:p w14:paraId="2BC062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0E8BA1C6" w14:textId="77777777" w:rsidR="00B900EC" w:rsidRPr="00C8051F" w:rsidRDefault="00B900EC" w:rsidP="00D11E6E">
            <w:pPr>
              <w:spacing w:line="280" w:lineRule="exact"/>
              <w:ind w:left="180" w:hangingChars="100" w:hanging="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●シミュレーションツール活用のためのアンケート実施及び活用機会の創出</w:t>
            </w:r>
          </w:p>
          <w:p w14:paraId="1DC9DDAE" w14:textId="77777777" w:rsidR="00B900EC" w:rsidRPr="009F22E0" w:rsidRDefault="00B900EC" w:rsidP="001E2965">
            <w:pPr>
              <w:spacing w:line="280" w:lineRule="exact"/>
              <w:ind w:left="180" w:hangingChars="100" w:hanging="180"/>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・計２回開催（アンケート回収105件）</w:t>
            </w:r>
          </w:p>
        </w:tc>
      </w:tr>
      <w:tr w:rsidR="00B900EC" w:rsidRPr="00D45EA2" w14:paraId="1B7D64E1" w14:textId="77777777" w:rsidTr="0055044A">
        <w:trPr>
          <w:trHeight w:val="339"/>
          <w:jc w:val="center"/>
        </w:trPr>
        <w:tc>
          <w:tcPr>
            <w:tcW w:w="257" w:type="dxa"/>
            <w:shd w:val="clear" w:color="auto" w:fill="auto"/>
          </w:tcPr>
          <w:p w14:paraId="0D506AA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61191D1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3493D2B2" w14:textId="77777777" w:rsidR="00B900EC" w:rsidRDefault="00B900EC" w:rsidP="00EA5279">
      <w:pPr>
        <w:rPr>
          <w:rFonts w:ascii="ＭＳ ゴシック" w:eastAsia="ＭＳ ゴシック" w:hAnsi="ＭＳ ゴシック"/>
          <w:color w:val="000000"/>
          <w:sz w:val="22"/>
          <w:szCs w:val="22"/>
          <w:bdr w:val="single" w:sz="4" w:space="0" w:color="auto"/>
        </w:rPr>
      </w:pPr>
    </w:p>
    <w:p w14:paraId="2606D108"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事業者における脱炭素化に向けた取組促進</w:t>
      </w:r>
    </w:p>
    <w:p w14:paraId="6E8DD5A1" w14:textId="77777777" w:rsidR="00B900EC" w:rsidRPr="00F7589B" w:rsidRDefault="00B900EC" w:rsidP="00EA5279"/>
    <w:tbl>
      <w:tblPr>
        <w:tblW w:w="8789" w:type="dxa"/>
        <w:jc w:val="center"/>
        <w:tblLook w:val="04A0" w:firstRow="1" w:lastRow="0" w:firstColumn="1" w:lastColumn="0" w:noHBand="0" w:noVBand="1"/>
      </w:tblPr>
      <w:tblGrid>
        <w:gridCol w:w="257"/>
        <w:gridCol w:w="6472"/>
        <w:gridCol w:w="2060"/>
      </w:tblGrid>
      <w:tr w:rsidR="00B900EC" w:rsidRPr="00D45EA2" w14:paraId="00CE529A" w14:textId="77777777" w:rsidTr="0055044A">
        <w:trPr>
          <w:trHeight w:val="451"/>
          <w:jc w:val="center"/>
        </w:trPr>
        <w:tc>
          <w:tcPr>
            <w:tcW w:w="6729" w:type="dxa"/>
            <w:gridSpan w:val="2"/>
            <w:shd w:val="clear" w:color="auto" w:fill="D9D9D9"/>
            <w:vAlign w:val="center"/>
          </w:tcPr>
          <w:p w14:paraId="52496465"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脱炭素経営宣言促進事業</w:t>
            </w:r>
          </w:p>
        </w:tc>
        <w:tc>
          <w:tcPr>
            <w:tcW w:w="2060" w:type="dxa"/>
            <w:shd w:val="clear" w:color="auto" w:fill="D9D9D9"/>
            <w:vAlign w:val="center"/>
          </w:tcPr>
          <w:p w14:paraId="649D478A"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3,453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5B84624" w14:textId="77777777" w:rsidTr="0055044A">
        <w:trPr>
          <w:trHeight w:val="2003"/>
          <w:jc w:val="center"/>
        </w:trPr>
        <w:tc>
          <w:tcPr>
            <w:tcW w:w="257" w:type="dxa"/>
            <w:shd w:val="clear" w:color="auto" w:fill="auto"/>
            <w:vAlign w:val="center"/>
          </w:tcPr>
          <w:p w14:paraId="06438CC8"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532" w:type="dxa"/>
            <w:gridSpan w:val="2"/>
            <w:shd w:val="clear" w:color="auto" w:fill="auto"/>
            <w:vAlign w:val="center"/>
          </w:tcPr>
          <w:p w14:paraId="687C75E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9C4DCF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事業者における脱炭素経営を促進すること。</w:t>
            </w:r>
          </w:p>
          <w:p w14:paraId="605D1451"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DE1508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7DC04FD" w14:textId="77777777" w:rsidR="00B900EC" w:rsidRPr="00C8051F" w:rsidRDefault="00B900EC" w:rsidP="00D11E6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脱炭素化を促進するセミナーなどを通じて脱炭素経営宣言登録制度の周知を行うとともに、商工会議所や地域の金融機関等の関係機関と連携して、事業者への働きかけを実施しました。</w:t>
            </w:r>
          </w:p>
          <w:p w14:paraId="4EB8611C"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脱炭素経営宣言を行った事業者には「脱炭素経営宣言登録証」を発行し、府HP等 にて広くPRするとともに、排出量の見える化や補助金案内などの各種支援を行いました。</w:t>
            </w:r>
          </w:p>
          <w:p w14:paraId="12724B1D"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944C657" w14:textId="77777777" w:rsidTr="0055044A">
        <w:trPr>
          <w:trHeight w:val="321"/>
          <w:jc w:val="center"/>
        </w:trPr>
        <w:tc>
          <w:tcPr>
            <w:tcW w:w="8789" w:type="dxa"/>
            <w:gridSpan w:val="3"/>
            <w:shd w:val="clear" w:color="auto" w:fill="auto"/>
          </w:tcPr>
          <w:p w14:paraId="4967AC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0F017F" w14:textId="77777777" w:rsidTr="0055044A">
        <w:trPr>
          <w:trHeight w:val="339"/>
          <w:jc w:val="center"/>
        </w:trPr>
        <w:tc>
          <w:tcPr>
            <w:tcW w:w="257" w:type="dxa"/>
            <w:shd w:val="clear" w:color="auto" w:fill="auto"/>
          </w:tcPr>
          <w:p w14:paraId="4E79AD7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2D01122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●脱炭素経営宣言新規登録事業者2,906者</w:t>
            </w:r>
          </w:p>
          <w:p w14:paraId="1D229DD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（R6年度末時点累計9,526者）</w:t>
            </w:r>
          </w:p>
        </w:tc>
      </w:tr>
      <w:tr w:rsidR="00B900EC" w:rsidRPr="00D45EA2" w14:paraId="3136D23D" w14:textId="77777777" w:rsidTr="0055044A">
        <w:trPr>
          <w:trHeight w:val="339"/>
          <w:jc w:val="center"/>
        </w:trPr>
        <w:tc>
          <w:tcPr>
            <w:tcW w:w="257" w:type="dxa"/>
            <w:shd w:val="clear" w:color="auto" w:fill="auto"/>
          </w:tcPr>
          <w:p w14:paraId="5EB959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07B1207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F2C4EAC" w14:textId="77777777" w:rsidR="00B900EC" w:rsidRDefault="00B900EC" w:rsidP="00EA5279">
      <w:pPr>
        <w:widowControl/>
        <w:jc w:val="left"/>
      </w:pPr>
    </w:p>
    <w:p w14:paraId="01D2CE2A" w14:textId="77777777" w:rsidR="00B900EC" w:rsidRDefault="00B900EC" w:rsidP="00EA5279">
      <w:pPr>
        <w:widowControl/>
        <w:jc w:val="left"/>
      </w:pPr>
    </w:p>
    <w:p w14:paraId="0F3BE525" w14:textId="77777777" w:rsidR="00B900EC" w:rsidRDefault="00B900EC" w:rsidP="00EA5279">
      <w:pPr>
        <w:widowControl/>
        <w:jc w:val="left"/>
      </w:pPr>
    </w:p>
    <w:p w14:paraId="07D285A7" w14:textId="77777777" w:rsidR="00B900EC" w:rsidRDefault="00B900EC" w:rsidP="00EA5279">
      <w:pPr>
        <w:widowControl/>
        <w:jc w:val="left"/>
      </w:pPr>
    </w:p>
    <w:p w14:paraId="325E0D8B" w14:textId="77777777" w:rsidR="00B900EC" w:rsidRDefault="00B900EC" w:rsidP="00EA5279">
      <w:pPr>
        <w:widowControl/>
        <w:jc w:val="left"/>
      </w:pPr>
    </w:p>
    <w:p w14:paraId="5D3A57F9" w14:textId="77777777" w:rsidR="00B900EC" w:rsidRDefault="00B900EC" w:rsidP="00EA5279">
      <w:pPr>
        <w:widowControl/>
        <w:jc w:val="left"/>
      </w:pPr>
    </w:p>
    <w:p w14:paraId="224DDA6E" w14:textId="77777777" w:rsidR="00B900EC" w:rsidRDefault="00B900EC" w:rsidP="00EA5279">
      <w:pPr>
        <w:widowControl/>
        <w:jc w:val="left"/>
      </w:pPr>
    </w:p>
    <w:p w14:paraId="1FC161D0" w14:textId="77777777" w:rsidR="00B900EC" w:rsidRDefault="00B900EC" w:rsidP="00EA5279">
      <w:pPr>
        <w:widowControl/>
        <w:jc w:val="left"/>
      </w:pPr>
    </w:p>
    <w:p w14:paraId="58D236B6" w14:textId="77777777" w:rsidR="00B900EC" w:rsidRDefault="00B900EC" w:rsidP="00EA5279">
      <w:pPr>
        <w:widowControl/>
        <w:jc w:val="left"/>
      </w:pPr>
    </w:p>
    <w:tbl>
      <w:tblPr>
        <w:tblW w:w="8647" w:type="dxa"/>
        <w:jc w:val="center"/>
        <w:tblLook w:val="04A0" w:firstRow="1" w:lastRow="0" w:firstColumn="1" w:lastColumn="0" w:noHBand="0" w:noVBand="1"/>
      </w:tblPr>
      <w:tblGrid>
        <w:gridCol w:w="257"/>
        <w:gridCol w:w="5839"/>
        <w:gridCol w:w="708"/>
        <w:gridCol w:w="1843"/>
      </w:tblGrid>
      <w:tr w:rsidR="00B900EC" w:rsidRPr="00D45EA2" w14:paraId="628D1FFA" w14:textId="77777777" w:rsidTr="0055044A">
        <w:trPr>
          <w:trHeight w:val="451"/>
          <w:jc w:val="center"/>
        </w:trPr>
        <w:tc>
          <w:tcPr>
            <w:tcW w:w="6804" w:type="dxa"/>
            <w:gridSpan w:val="3"/>
            <w:shd w:val="clear" w:color="auto" w:fill="D9D9D9"/>
            <w:vAlign w:val="center"/>
          </w:tcPr>
          <w:p w14:paraId="1389CF45" w14:textId="423B1650"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1-13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気候変動対策推進条例に基づく事業者の取組の促進</w:t>
            </w:r>
          </w:p>
        </w:tc>
        <w:tc>
          <w:tcPr>
            <w:tcW w:w="1843" w:type="dxa"/>
            <w:shd w:val="clear" w:color="auto" w:fill="D9D9D9"/>
            <w:vAlign w:val="center"/>
          </w:tcPr>
          <w:p w14:paraId="28E133C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1,127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E61B1" w:rsidRPr="00D45EA2" w14:paraId="16846591" w14:textId="77777777" w:rsidTr="0055044A">
        <w:tblPrEx>
          <w:tblCellMar>
            <w:left w:w="99" w:type="dxa"/>
            <w:right w:w="99" w:type="dxa"/>
          </w:tblCellMar>
        </w:tblPrEx>
        <w:trPr>
          <w:trHeight w:val="1815"/>
          <w:jc w:val="center"/>
        </w:trPr>
        <w:tc>
          <w:tcPr>
            <w:tcW w:w="257" w:type="dxa"/>
            <w:vMerge w:val="restart"/>
            <w:shd w:val="clear" w:color="auto" w:fill="auto"/>
            <w:vAlign w:val="center"/>
          </w:tcPr>
          <w:p w14:paraId="5B10B839"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B784CF5" w14:textId="606506C4" w:rsidR="000E61B1" w:rsidRPr="009F22E0" w:rsidRDefault="000E61B1"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12D1C36" w14:textId="6FD3CB4F" w:rsidR="000E61B1" w:rsidRPr="009F22E0" w:rsidRDefault="000E61B1"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気候変動対策推進条例にて指定されるエネルギー多量使用事業者（特定事業者）等の省エネの徹底や再生可能エネルギーの利用拡大により温室効果ガスの排出削減を促進すること。また、特定事業者のみでなく、サプライチェーン全体での取組等を促し、脱炭素経営の浸透を図ること。</w:t>
            </w:r>
          </w:p>
          <w:p w14:paraId="5301D70C" w14:textId="7D94F76A" w:rsidR="000E61B1" w:rsidRPr="000E61B1" w:rsidRDefault="000E61B1" w:rsidP="0055044A">
            <w:pPr>
              <w:spacing w:line="300" w:lineRule="exact"/>
              <w:ind w:firstLineChars="100" w:firstLine="180"/>
              <w:jc w:val="left"/>
              <w:rPr>
                <w:rFonts w:ascii="BIZ UDP明朝 Medium" w:eastAsia="BIZ UDP明朝 Medium" w:hAnsi="BIZ UDP明朝 Medium"/>
                <w:color w:val="000000"/>
                <w:sz w:val="18"/>
                <w:szCs w:val="18"/>
              </w:rPr>
            </w:pPr>
          </w:p>
        </w:tc>
        <w:tc>
          <w:tcPr>
            <w:tcW w:w="2551" w:type="dxa"/>
            <w:gridSpan w:val="2"/>
            <w:shd w:val="clear" w:color="auto" w:fill="auto"/>
            <w:vAlign w:val="center"/>
          </w:tcPr>
          <w:p w14:paraId="5B194EC9" w14:textId="469689DC" w:rsidR="000E61B1" w:rsidRDefault="000E61B1" w:rsidP="000E61B1">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89664" behindDoc="0" locked="0" layoutInCell="1" allowOverlap="1" wp14:anchorId="2D86A6AF" wp14:editId="754A736D">
                  <wp:simplePos x="0" y="0"/>
                  <wp:positionH relativeFrom="column">
                    <wp:posOffset>-40005</wp:posOffset>
                  </wp:positionH>
                  <wp:positionV relativeFrom="paragraph">
                    <wp:posOffset>58420</wp:posOffset>
                  </wp:positionV>
                  <wp:extent cx="1372235" cy="1026795"/>
                  <wp:effectExtent l="0" t="0" r="0" b="1905"/>
                  <wp:wrapNone/>
                  <wp:docPr id="34" name="図 5">
                    <a:extLst xmlns:a="http://schemas.openxmlformats.org/drawingml/2006/main">
                      <a:ext uri="{FF2B5EF4-FFF2-40B4-BE49-F238E27FC236}">
                        <a16:creationId xmlns:a16="http://schemas.microsoft.com/office/drawing/2014/main" id="{E702C644-D996-4C3C-B41E-5B0C7B835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702C644-D996-4C3C-B41E-5B0C7B835C6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235" cy="1026795"/>
                          </a:xfrm>
                          <a:prstGeom prst="rect">
                            <a:avLst/>
                          </a:prstGeom>
                        </pic:spPr>
                      </pic:pic>
                    </a:graphicData>
                  </a:graphic>
                  <wp14:sizeRelH relativeFrom="page">
                    <wp14:pctWidth>0</wp14:pctWidth>
                  </wp14:sizeRelH>
                  <wp14:sizeRelV relativeFrom="page">
                    <wp14:pctHeight>0</wp14:pctHeight>
                  </wp14:sizeRelV>
                </wp:anchor>
              </w:drawing>
            </w:r>
          </w:p>
          <w:p w14:paraId="421F5ED1" w14:textId="234C718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3F98871D" w14:textId="2804C84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41AC181E" w14:textId="600E3766"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065A96FF" w14:textId="63189418"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71319740" w14:textId="5B07A8C6" w:rsidR="000E61B1" w:rsidRPr="00D45EA2" w:rsidRDefault="000E61B1" w:rsidP="000E61B1">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s">
                  <w:drawing>
                    <wp:anchor distT="45720" distB="45720" distL="114300" distR="114300" simplePos="0" relativeHeight="251888640" behindDoc="0" locked="0" layoutInCell="1" allowOverlap="1" wp14:anchorId="00F6FAF7" wp14:editId="5CC43C8F">
                      <wp:simplePos x="0" y="0"/>
                      <wp:positionH relativeFrom="column">
                        <wp:posOffset>-41275</wp:posOffset>
                      </wp:positionH>
                      <wp:positionV relativeFrom="paragraph">
                        <wp:posOffset>85725</wp:posOffset>
                      </wp:positionV>
                      <wp:extent cx="1269365" cy="309245"/>
                      <wp:effectExtent l="0" t="0" r="698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09245"/>
                              </a:xfrm>
                              <a:prstGeom prst="rect">
                                <a:avLst/>
                              </a:prstGeom>
                              <a:solidFill>
                                <a:srgbClr val="FFFFFF"/>
                              </a:solidFill>
                              <a:ln w="9525">
                                <a:noFill/>
                                <a:miter lim="800000"/>
                                <a:headEnd/>
                                <a:tailEnd/>
                              </a:ln>
                            </wps:spPr>
                            <wps:txb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FAF7" id="_x0000_s1039" type="#_x0000_t202" style="position:absolute;left:0;text-align:left;margin-left:-3.25pt;margin-top:6.75pt;width:99.95pt;height:24.3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" stroked="f">
                      <v:textbo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v:textbox>
                    </v:shape>
                  </w:pict>
                </mc:Fallback>
              </mc:AlternateContent>
            </w:r>
          </w:p>
        </w:tc>
      </w:tr>
      <w:tr w:rsidR="000E61B1" w:rsidRPr="00D45EA2" w14:paraId="79708CC8" w14:textId="77777777" w:rsidTr="0055044A">
        <w:tblPrEx>
          <w:tblCellMar>
            <w:left w:w="99" w:type="dxa"/>
            <w:right w:w="99" w:type="dxa"/>
          </w:tblCellMar>
        </w:tblPrEx>
        <w:trPr>
          <w:trHeight w:val="2259"/>
          <w:jc w:val="center"/>
        </w:trPr>
        <w:tc>
          <w:tcPr>
            <w:tcW w:w="257" w:type="dxa"/>
            <w:vMerge/>
            <w:shd w:val="clear" w:color="auto" w:fill="auto"/>
            <w:vAlign w:val="center"/>
          </w:tcPr>
          <w:p w14:paraId="485E9E03"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8390" w:type="dxa"/>
            <w:gridSpan w:val="3"/>
            <w:shd w:val="clear" w:color="auto" w:fill="auto"/>
            <w:vAlign w:val="center"/>
          </w:tcPr>
          <w:p w14:paraId="66A370F6" w14:textId="04B3D8D6" w:rsidR="000E61B1" w:rsidRDefault="000E61B1" w:rsidP="000E61B1">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318CD2"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特定事業者（約1,000事業者）に対し、気候変動への適応及び電気の需要の最適化等についての対策計画書及び実績報告書の届出を義務付け、必要な指導・助言を行いました。</w:t>
            </w:r>
          </w:p>
          <w:p w14:paraId="32F42D01"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また、特定事業者のみでなく、より多くの事業者による対策状況を把握するとともに計画的な取組を促すため、任意届出制度及び府独自の評価制度の運用を実施しました。</w:t>
            </w:r>
          </w:p>
          <w:p w14:paraId="5C6F5B99" w14:textId="77777777"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さらに、商工会議所や地域金融機関と連携し、脱炭素経営を支援する様々なメニューを提供し、積極的な届出の活用及び意欲的な排出削減につなげました。</w:t>
            </w:r>
          </w:p>
          <w:p w14:paraId="70E0C19D" w14:textId="3B5ED2EE" w:rsidR="000E61B1" w:rsidDel="000E61B1" w:rsidRDefault="000E61B1" w:rsidP="001E2965">
            <w:pPr>
              <w:spacing w:line="280" w:lineRule="exact"/>
              <w:jc w:val="left"/>
              <w:rPr>
                <w:noProof/>
              </w:rPr>
            </w:pPr>
          </w:p>
        </w:tc>
      </w:tr>
      <w:tr w:rsidR="00B900EC" w:rsidRPr="00D45EA2" w14:paraId="5D91C8A1" w14:textId="77777777" w:rsidTr="0055044A">
        <w:trPr>
          <w:trHeight w:val="321"/>
          <w:jc w:val="center"/>
        </w:trPr>
        <w:tc>
          <w:tcPr>
            <w:tcW w:w="8647" w:type="dxa"/>
            <w:gridSpan w:val="4"/>
            <w:shd w:val="clear" w:color="auto" w:fill="auto"/>
          </w:tcPr>
          <w:p w14:paraId="70393421"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F123E51" w14:textId="77777777" w:rsidTr="0055044A">
        <w:trPr>
          <w:trHeight w:val="339"/>
          <w:jc w:val="center"/>
        </w:trPr>
        <w:tc>
          <w:tcPr>
            <w:tcW w:w="257" w:type="dxa"/>
            <w:shd w:val="clear" w:color="auto" w:fill="auto"/>
          </w:tcPr>
          <w:p w14:paraId="3CCA9F0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4443C7E1"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●説明動画の作成・公開　２種類（制度概要、届出記入方法）</w:t>
            </w:r>
          </w:p>
          <w:p w14:paraId="7757D1A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●専門家による省エネアドバイス実施　2件</w:t>
            </w:r>
          </w:p>
        </w:tc>
      </w:tr>
      <w:tr w:rsidR="00B900EC" w:rsidRPr="00D45EA2" w14:paraId="5D96FB99" w14:textId="77777777" w:rsidTr="0055044A">
        <w:trPr>
          <w:trHeight w:val="339"/>
          <w:jc w:val="center"/>
        </w:trPr>
        <w:tc>
          <w:tcPr>
            <w:tcW w:w="257" w:type="dxa"/>
            <w:shd w:val="clear" w:color="auto" w:fill="auto"/>
          </w:tcPr>
          <w:p w14:paraId="79ED9D0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2BAE6CF7"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043EFB72" w14:textId="64697ED7" w:rsidR="00B900EC" w:rsidRDefault="00B900EC" w:rsidP="00EA5279"/>
    <w:p w14:paraId="3E33DE04" w14:textId="77777777" w:rsidR="000E61B1" w:rsidRDefault="000E61B1" w:rsidP="00EA5279"/>
    <w:tbl>
      <w:tblPr>
        <w:tblW w:w="8647" w:type="dxa"/>
        <w:jc w:val="center"/>
        <w:tblLook w:val="04A0" w:firstRow="1" w:lastRow="0" w:firstColumn="1" w:lastColumn="0" w:noHBand="0" w:noVBand="1"/>
      </w:tblPr>
      <w:tblGrid>
        <w:gridCol w:w="250"/>
        <w:gridCol w:w="6271"/>
        <w:gridCol w:w="2126"/>
      </w:tblGrid>
      <w:tr w:rsidR="00B900EC" w:rsidRPr="00D45EA2" w14:paraId="23E9694C" w14:textId="77777777" w:rsidTr="0055044A">
        <w:trPr>
          <w:trHeight w:val="451"/>
          <w:jc w:val="center"/>
        </w:trPr>
        <w:tc>
          <w:tcPr>
            <w:tcW w:w="6521" w:type="dxa"/>
            <w:gridSpan w:val="2"/>
            <w:shd w:val="clear" w:color="auto" w:fill="D9D9D9"/>
            <w:vAlign w:val="center"/>
          </w:tcPr>
          <w:p w14:paraId="7F40F63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クレジットを活用した事業者による脱炭素経営促進事業</w:t>
            </w:r>
          </w:p>
        </w:tc>
        <w:tc>
          <w:tcPr>
            <w:tcW w:w="2126" w:type="dxa"/>
            <w:shd w:val="clear" w:color="auto" w:fill="D9D9D9"/>
            <w:vAlign w:val="center"/>
          </w:tcPr>
          <w:p w14:paraId="7A337A5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24,845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8A0BC1E" w14:textId="77777777" w:rsidTr="0055044A">
        <w:tblPrEx>
          <w:tblCellMar>
            <w:left w:w="99" w:type="dxa"/>
            <w:right w:w="99" w:type="dxa"/>
          </w:tblCellMar>
        </w:tblPrEx>
        <w:trPr>
          <w:trHeight w:val="2003"/>
          <w:jc w:val="center"/>
        </w:trPr>
        <w:tc>
          <w:tcPr>
            <w:tcW w:w="250" w:type="dxa"/>
            <w:shd w:val="clear" w:color="auto" w:fill="auto"/>
            <w:vAlign w:val="center"/>
          </w:tcPr>
          <w:p w14:paraId="4C794EA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397" w:type="dxa"/>
            <w:gridSpan w:val="2"/>
            <w:shd w:val="clear" w:color="auto" w:fill="auto"/>
            <w:vAlign w:val="center"/>
          </w:tcPr>
          <w:p w14:paraId="64CBC997" w14:textId="57B77B16" w:rsidR="00B900EC" w:rsidRPr="009F22E0" w:rsidRDefault="00DF2FEB" w:rsidP="001E2965">
            <w:pPr>
              <w:spacing w:line="280" w:lineRule="exact"/>
              <w:jc w:val="left"/>
              <w:rPr>
                <w:rFonts w:ascii="BIZ UDP明朝 Medium" w:eastAsia="BIZ UDP明朝 Medium" w:hAnsi="BIZ UDP明朝 Medium"/>
                <w:color w:val="000000"/>
                <w:sz w:val="18"/>
                <w:szCs w:val="18"/>
              </w:rPr>
            </w:pPr>
            <w:r>
              <w:rPr>
                <w:noProof/>
              </w:rPr>
              <w:drawing>
                <wp:anchor distT="0" distB="0" distL="114300" distR="114300" simplePos="0" relativeHeight="251764736" behindDoc="0" locked="0" layoutInCell="1" allowOverlap="1" wp14:anchorId="55941A16" wp14:editId="1054C745">
                  <wp:simplePos x="0" y="0"/>
                  <wp:positionH relativeFrom="column">
                    <wp:posOffset>3301365</wp:posOffset>
                  </wp:positionH>
                  <wp:positionV relativeFrom="paragraph">
                    <wp:posOffset>159385</wp:posOffset>
                  </wp:positionV>
                  <wp:extent cx="1755775" cy="375920"/>
                  <wp:effectExtent l="0" t="0" r="0" b="0"/>
                  <wp:wrapSquare wrapText="bothSides"/>
                  <wp:docPr id="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77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sidRPr="009F22E0">
              <w:rPr>
                <w:rFonts w:ascii="BIZ UDP明朝 Medium" w:eastAsia="BIZ UDP明朝 Medium" w:hAnsi="BIZ UDP明朝 Medium" w:hint="eastAsia"/>
                <w:color w:val="000000"/>
                <w:sz w:val="18"/>
                <w:szCs w:val="18"/>
              </w:rPr>
              <w:t>（目的）</w:t>
            </w:r>
          </w:p>
          <w:p w14:paraId="56F832C2" w14:textId="0F6CB063" w:rsidR="00DF2FEB" w:rsidRDefault="00B900EC" w:rsidP="008769D2">
            <w:pPr>
              <w:spacing w:line="280" w:lineRule="exact"/>
              <w:ind w:firstLineChars="75" w:firstLine="158"/>
              <w:jc w:val="left"/>
              <w:rPr>
                <w:rFonts w:ascii="BIZ UDP明朝 Medium" w:eastAsia="BIZ UDP明朝 Medium" w:hAnsi="BIZ UDP明朝 Medium"/>
                <w:noProof/>
                <w:color w:val="000000"/>
                <w:sz w:val="18"/>
                <w:szCs w:val="18"/>
              </w:rPr>
            </w:pPr>
            <w:r>
              <w:rPr>
                <w:noProof/>
              </w:rPr>
              <mc:AlternateContent>
                <mc:Choice Requires="wps">
                  <w:drawing>
                    <wp:anchor distT="45720" distB="45720" distL="114300" distR="114300" simplePos="0" relativeHeight="251765760" behindDoc="0" locked="0" layoutInCell="1" allowOverlap="1" wp14:anchorId="140839E7" wp14:editId="3CE496E5">
                      <wp:simplePos x="0" y="0"/>
                      <wp:positionH relativeFrom="column">
                        <wp:posOffset>3385820</wp:posOffset>
                      </wp:positionH>
                      <wp:positionV relativeFrom="paragraph">
                        <wp:posOffset>351155</wp:posOffset>
                      </wp:positionV>
                      <wp:extent cx="1654810" cy="280035"/>
                      <wp:effectExtent l="0" t="0" r="0" b="5715"/>
                      <wp:wrapSquare wrapText="bothSides"/>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80035"/>
                              </a:xfrm>
                              <a:prstGeom prst="rect">
                                <a:avLst/>
                              </a:prstGeom>
                              <a:noFill/>
                              <a:ln w="9525">
                                <a:noFill/>
                                <a:miter lim="800000"/>
                                <a:headEnd/>
                                <a:tailEnd/>
                              </a:ln>
                            </wps:spPr>
                            <wps:txb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839E7" id="_x0000_s1040" type="#_x0000_t202" style="position:absolute;left:0;text-align:left;margin-left:266.6pt;margin-top:27.65pt;width:130.3pt;height:22.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" filled="f" stroked="f">
                      <v:textbo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v:textbox>
                      <w10:wrap type="square"/>
                    </v:shape>
                  </w:pict>
                </mc:Fallback>
              </mc:AlternateContent>
            </w:r>
            <w:r w:rsidRPr="00D777D8">
              <w:rPr>
                <w:rFonts w:ascii="BIZ UDP明朝 Medium" w:eastAsia="BIZ UDP明朝 Medium" w:hAnsi="BIZ UDP明朝 Medium"/>
                <w:noProof/>
                <w:color w:val="000000"/>
                <w:sz w:val="18"/>
                <w:szCs w:val="18"/>
              </w:rPr>
              <w:t>府内事業者に</w:t>
            </w:r>
            <w:r w:rsidRPr="00695F37">
              <w:rPr>
                <w:rFonts w:ascii="BIZ UDP明朝 Medium" w:eastAsia="BIZ UDP明朝 Medium" w:hAnsi="BIZ UDP明朝 Medium"/>
                <w:noProof/>
                <w:color w:val="000000"/>
                <w:sz w:val="18"/>
                <w:szCs w:val="18"/>
              </w:rPr>
              <w:t>よるCO</w:t>
            </w:r>
            <w:r w:rsidRPr="00695F37">
              <w:rPr>
                <w:rFonts w:ascii="BIZ UDP明朝 Medium" w:eastAsia="BIZ UDP明朝 Medium" w:hAnsi="BIZ UDP明朝 Medium"/>
                <w:noProof/>
                <w:color w:val="000000"/>
                <w:sz w:val="18"/>
                <w:szCs w:val="18"/>
                <w:vertAlign w:val="subscript"/>
              </w:rPr>
              <w:t>2</w:t>
            </w:r>
            <w:r w:rsidRPr="00695F37">
              <w:rPr>
                <w:rFonts w:ascii="BIZ UDP明朝 Medium" w:eastAsia="BIZ UDP明朝 Medium" w:hAnsi="BIZ UDP明朝 Medium"/>
                <w:noProof/>
                <w:color w:val="000000"/>
                <w:sz w:val="18"/>
                <w:szCs w:val="18"/>
              </w:rPr>
              <w:t>削減分</w:t>
            </w:r>
            <w:r w:rsidRPr="00D777D8">
              <w:rPr>
                <w:rFonts w:ascii="BIZ UDP明朝 Medium" w:eastAsia="BIZ UDP明朝 Medium" w:hAnsi="BIZ UDP明朝 Medium"/>
                <w:noProof/>
                <w:color w:val="000000"/>
                <w:sz w:val="18"/>
                <w:szCs w:val="18"/>
              </w:rPr>
              <w:t>をクレジット</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認証するスキームを構築し、万博への寄附につなげることで府内事業者による意欲的な対策を促進するとともに、万博以降も対策を継続することによる脱炭素経営の浸透を図ること。</w:t>
            </w:r>
          </w:p>
          <w:p w14:paraId="5515F105" w14:textId="14F577EC" w:rsidR="00DF2FEB" w:rsidRDefault="00DF2FEB" w:rsidP="0055044A">
            <w:pPr>
              <w:spacing w:line="280" w:lineRule="exact"/>
              <w:ind w:leftChars="-1" w:left="-1" w:hanging="1"/>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 xml:space="preserve">　</w:t>
            </w:r>
            <w:r w:rsidR="00316D43" w:rsidRPr="00316D43">
              <w:rPr>
                <w:rFonts w:ascii="BIZ UDP明朝 Medium" w:eastAsia="BIZ UDP明朝 Medium" w:hAnsi="BIZ UDP明朝 Medium" w:hint="eastAsia"/>
                <w:noProof/>
                <w:color w:val="000000"/>
                <w:sz w:val="18"/>
                <w:szCs w:val="22"/>
              </w:rPr>
              <w:t>（※）クレジット：省エネ・再エネ設備の導入等による温室効果ガス削減量・吸収量を国等が認証し、取引可能な形態にしたもの。</w:t>
            </w:r>
          </w:p>
          <w:p w14:paraId="4B8C4A51" w14:textId="77777777" w:rsidR="00B900EC" w:rsidRPr="008769D2"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00BDA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BD8E2B" w14:textId="65DAA884" w:rsidR="00B900EC" w:rsidRPr="00C8051F" w:rsidRDefault="00DF2FEB" w:rsidP="008769D2">
            <w:pPr>
              <w:spacing w:line="280" w:lineRule="exact"/>
              <w:ind w:left="2" w:firstLineChars="87" w:firstLine="157"/>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2</w:t>
            </w:r>
            <w:r>
              <w:rPr>
                <w:rFonts w:ascii="BIZ UDP明朝 Medium" w:eastAsia="BIZ UDP明朝 Medium" w:hAnsi="BIZ UDP明朝 Medium"/>
                <w:noProof/>
                <w:color w:val="000000"/>
                <w:sz w:val="18"/>
                <w:szCs w:val="22"/>
              </w:rPr>
              <w:t>023</w:t>
            </w:r>
            <w:r>
              <w:rPr>
                <w:rFonts w:ascii="BIZ UDP明朝 Medium" w:eastAsia="BIZ UDP明朝 Medium" w:hAnsi="BIZ UDP明朝 Medium" w:hint="eastAsia"/>
                <w:noProof/>
                <w:color w:val="000000"/>
                <w:sz w:val="18"/>
                <w:szCs w:val="22"/>
              </w:rPr>
              <w:t>年度</w:t>
            </w:r>
            <w:r w:rsidR="00B900EC" w:rsidRPr="00C8051F">
              <w:rPr>
                <w:rFonts w:ascii="BIZ UDP明朝 Medium" w:eastAsia="BIZ UDP明朝 Medium" w:hAnsi="BIZ UDP明朝 Medium"/>
                <w:noProof/>
                <w:color w:val="000000"/>
                <w:sz w:val="18"/>
                <w:szCs w:val="22"/>
              </w:rPr>
              <w:t>に認証を受けた５つの方法論について、府内に事業所を持つ事業者を対象に本プロジェクト参加者を募り、参加者毎の削減データを適切にモニタリングし、一括してクレジット認証を受け、合計411t-CO</w:t>
            </w:r>
            <w:r w:rsidR="00B900EC" w:rsidRPr="0055044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のクレジット創出を行いました。</w:t>
            </w:r>
          </w:p>
          <w:p w14:paraId="519C6A24" w14:textId="77777777" w:rsidR="00B900EC" w:rsidRPr="004E3F67" w:rsidRDefault="00B900EC" w:rsidP="0055044A">
            <w:pPr>
              <w:spacing w:line="280" w:lineRule="exact"/>
              <w:ind w:left="394" w:hangingChars="657" w:hanging="394"/>
              <w:jc w:val="left"/>
              <w:rPr>
                <w:rFonts w:ascii="BIZ UDP明朝 Medium" w:eastAsia="BIZ UDP明朝 Medium" w:hAnsi="BIZ UDP明朝 Medium"/>
                <w:noProof/>
                <w:color w:val="000000"/>
                <w:sz w:val="6"/>
                <w:szCs w:val="12"/>
              </w:rPr>
            </w:pPr>
          </w:p>
        </w:tc>
      </w:tr>
      <w:tr w:rsidR="00B900EC" w:rsidRPr="00D45EA2" w14:paraId="2F340B89" w14:textId="77777777" w:rsidTr="0055044A">
        <w:trPr>
          <w:trHeight w:val="321"/>
          <w:jc w:val="center"/>
        </w:trPr>
        <w:tc>
          <w:tcPr>
            <w:tcW w:w="8647" w:type="dxa"/>
            <w:gridSpan w:val="3"/>
            <w:shd w:val="clear" w:color="auto" w:fill="auto"/>
          </w:tcPr>
          <w:p w14:paraId="495DD15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7053EB" w14:textId="77777777" w:rsidTr="0055044A">
        <w:trPr>
          <w:trHeight w:val="339"/>
          <w:jc w:val="center"/>
        </w:trPr>
        <w:tc>
          <w:tcPr>
            <w:tcW w:w="250" w:type="dxa"/>
            <w:shd w:val="clear" w:color="auto" w:fill="auto"/>
          </w:tcPr>
          <w:p w14:paraId="7AAB4AF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186757B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●方法論モニタリング件数　4件</w:t>
            </w:r>
          </w:p>
          <w:p w14:paraId="4F9D0908"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●クレジット創出量　４１１トン-CO</w:t>
            </w:r>
            <w:r w:rsidRPr="0055044A">
              <w:rPr>
                <w:rFonts w:ascii="BIZ UDP明朝 Medium" w:eastAsia="BIZ UDP明朝 Medium" w:hAnsi="BIZ UDP明朝 Medium"/>
                <w:noProof/>
                <w:color w:val="000000"/>
                <w:sz w:val="18"/>
                <w:szCs w:val="18"/>
                <w:vertAlign w:val="subscript"/>
              </w:rPr>
              <w:t>2</w:t>
            </w:r>
          </w:p>
        </w:tc>
      </w:tr>
      <w:tr w:rsidR="00B900EC" w:rsidRPr="00D45EA2" w14:paraId="7A4E2235" w14:textId="77777777" w:rsidTr="0055044A">
        <w:trPr>
          <w:trHeight w:val="339"/>
          <w:jc w:val="center"/>
        </w:trPr>
        <w:tc>
          <w:tcPr>
            <w:tcW w:w="250" w:type="dxa"/>
            <w:shd w:val="clear" w:color="auto" w:fill="auto"/>
          </w:tcPr>
          <w:p w14:paraId="2E503A4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56D9BD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22834A56" w14:textId="77777777" w:rsidR="00B900EC" w:rsidRDefault="00B900EC" w:rsidP="00EA5279">
      <w:pPr>
        <w:widowControl/>
        <w:jc w:val="left"/>
      </w:pPr>
    </w:p>
    <w:p w14:paraId="21C77B1E" w14:textId="77777777" w:rsidR="00B900EC" w:rsidRDefault="00B900EC" w:rsidP="00EA5279">
      <w:pPr>
        <w:widowControl/>
        <w:jc w:val="left"/>
      </w:pPr>
    </w:p>
    <w:p w14:paraId="7CCAF860" w14:textId="77777777" w:rsidR="00B900EC" w:rsidRDefault="00B900EC" w:rsidP="00EA5279">
      <w:pPr>
        <w:widowControl/>
        <w:jc w:val="left"/>
      </w:pPr>
    </w:p>
    <w:p w14:paraId="11A769D9" w14:textId="77777777" w:rsidR="00B900EC" w:rsidRDefault="00B900EC" w:rsidP="00EA5279">
      <w:pPr>
        <w:widowControl/>
        <w:jc w:val="left"/>
      </w:pPr>
    </w:p>
    <w:p w14:paraId="5E945DC1" w14:textId="77777777" w:rsidR="00B900EC" w:rsidRDefault="00B900EC" w:rsidP="00EA5279">
      <w:pPr>
        <w:widowControl/>
        <w:jc w:val="left"/>
      </w:pPr>
    </w:p>
    <w:p w14:paraId="7CDDB097" w14:textId="77777777" w:rsidR="00B900EC" w:rsidRDefault="00B900EC" w:rsidP="00EA5279">
      <w:pPr>
        <w:widowControl/>
        <w:jc w:val="left"/>
      </w:pPr>
    </w:p>
    <w:p w14:paraId="5FCC9E3E"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6472"/>
        <w:gridCol w:w="1772"/>
      </w:tblGrid>
      <w:tr w:rsidR="00B900EC" w:rsidRPr="00D45EA2" w14:paraId="7C9A5678" w14:textId="77777777" w:rsidTr="001E2965">
        <w:trPr>
          <w:trHeight w:val="451"/>
          <w:jc w:val="center"/>
        </w:trPr>
        <w:tc>
          <w:tcPr>
            <w:tcW w:w="6729" w:type="dxa"/>
            <w:gridSpan w:val="2"/>
            <w:shd w:val="clear" w:color="auto" w:fill="D9D9D9"/>
            <w:vAlign w:val="center"/>
          </w:tcPr>
          <w:p w14:paraId="47DFA76F"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D777D8">
              <w:rPr>
                <w:rFonts w:ascii="BIZ UDPゴシック" w:eastAsia="BIZ UDPゴシック" w:hAnsi="BIZ UDPゴシック"/>
                <w:noProof/>
                <w:color w:val="000000"/>
                <w:sz w:val="22"/>
                <w:szCs w:val="22"/>
              </w:rPr>
              <w:t>1-15</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サプライチェーン全体の</w:t>
            </w:r>
            <w:r w:rsidRPr="00EA5279">
              <w:rPr>
                <w:rFonts w:ascii="BIZ UDPゴシック" w:eastAsia="BIZ UDPゴシック" w:hAnsi="BIZ UDPゴシック" w:hint="eastAsia"/>
                <w:noProof/>
                <w:color w:val="000000"/>
                <w:sz w:val="22"/>
                <w:szCs w:val="22"/>
              </w:rPr>
              <w:t>CO</w:t>
            </w:r>
            <w:r w:rsidRPr="00EA5279">
              <w:rPr>
                <w:rFonts w:ascii="BIZ UDPゴシック" w:eastAsia="BIZ UDPゴシック" w:hAnsi="BIZ UDPゴシック" w:hint="eastAsia"/>
                <w:noProof/>
                <w:color w:val="000000"/>
                <w:sz w:val="22"/>
                <w:szCs w:val="22"/>
                <w:vertAlign w:val="subscript"/>
              </w:rPr>
              <w:t>２</w:t>
            </w:r>
            <w:r w:rsidRPr="00EA5279">
              <w:rPr>
                <w:rFonts w:ascii="BIZ UDPゴシック" w:eastAsia="BIZ UDPゴシック" w:hAnsi="BIZ UDPゴシック"/>
                <w:noProof/>
                <w:color w:val="000000"/>
                <w:sz w:val="22"/>
                <w:szCs w:val="22"/>
              </w:rPr>
              <w:t>排</w:t>
            </w:r>
            <w:r w:rsidRPr="00D777D8">
              <w:rPr>
                <w:rFonts w:ascii="BIZ UDPゴシック" w:eastAsia="BIZ UDPゴシック" w:hAnsi="BIZ UDPゴシック"/>
                <w:noProof/>
                <w:color w:val="000000"/>
                <w:sz w:val="22"/>
                <w:szCs w:val="22"/>
              </w:rPr>
              <w:t>出量見える化モデル事業</w:t>
            </w:r>
          </w:p>
        </w:tc>
        <w:tc>
          <w:tcPr>
            <w:tcW w:w="1772" w:type="dxa"/>
            <w:shd w:val="clear" w:color="auto" w:fill="D9D9D9"/>
            <w:vAlign w:val="center"/>
          </w:tcPr>
          <w:p w14:paraId="6A273147"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34,716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B508614" w14:textId="77777777" w:rsidTr="001E2965">
        <w:tblPrEx>
          <w:tblCellMar>
            <w:left w:w="99" w:type="dxa"/>
            <w:right w:w="99" w:type="dxa"/>
          </w:tblCellMar>
        </w:tblPrEx>
        <w:trPr>
          <w:trHeight w:val="2003"/>
          <w:jc w:val="center"/>
        </w:trPr>
        <w:tc>
          <w:tcPr>
            <w:tcW w:w="257" w:type="dxa"/>
            <w:shd w:val="clear" w:color="auto" w:fill="auto"/>
            <w:vAlign w:val="center"/>
          </w:tcPr>
          <w:p w14:paraId="47F426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7C661AC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EC0CC" w14:textId="3F794F64" w:rsidR="00B900EC" w:rsidRPr="00EA5279" w:rsidRDefault="00B900EC" w:rsidP="008769D2">
            <w:pPr>
              <w:spacing w:line="280" w:lineRule="exact"/>
              <w:ind w:firstLineChars="70" w:firstLine="147"/>
              <w:jc w:val="left"/>
              <w:rPr>
                <w:rFonts w:ascii="BIZ UDP明朝 Medium" w:eastAsia="BIZ UDP明朝 Medium" w:hAnsi="BIZ UDP明朝 Medium"/>
                <w:noProof/>
                <w:color w:val="000000"/>
                <w:sz w:val="18"/>
                <w:szCs w:val="18"/>
              </w:rPr>
            </w:pPr>
            <w:r>
              <w:rPr>
                <w:noProof/>
              </w:rPr>
              <w:drawing>
                <wp:anchor distT="0" distB="0" distL="114300" distR="114300" simplePos="0" relativeHeight="251766784" behindDoc="0" locked="0" layoutInCell="1" allowOverlap="1" wp14:anchorId="44A9508D" wp14:editId="2E8401C6">
                  <wp:simplePos x="0" y="0"/>
                  <wp:positionH relativeFrom="column">
                    <wp:posOffset>2806065</wp:posOffset>
                  </wp:positionH>
                  <wp:positionV relativeFrom="paragraph">
                    <wp:posOffset>76200</wp:posOffset>
                  </wp:positionV>
                  <wp:extent cx="2297430" cy="694055"/>
                  <wp:effectExtent l="0" t="0" r="0" b="0"/>
                  <wp:wrapSquare wrapText="bothSides"/>
                  <wp:docPr id="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743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サプライチェーン全体</w:t>
            </w:r>
            <w:r w:rsidRPr="00EA5279">
              <w:rPr>
                <w:rFonts w:ascii="BIZ UDP明朝 Medium" w:eastAsia="BIZ UDP明朝 Medium" w:hAnsi="BIZ UDP明朝 Medium"/>
                <w:noProof/>
                <w:color w:val="000000"/>
                <w:sz w:val="18"/>
                <w:szCs w:val="18"/>
              </w:rPr>
              <w:t>でのCO</w:t>
            </w:r>
            <w:r w:rsidRPr="00EA5279">
              <w:rPr>
                <w:rFonts w:ascii="BIZ UDP明朝 Medium" w:eastAsia="BIZ UDP明朝 Medium" w:hAnsi="BIZ UDP明朝 Medium"/>
                <w:noProof/>
                <w:color w:val="000000"/>
                <w:sz w:val="18"/>
                <w:szCs w:val="18"/>
                <w:vertAlign w:val="subscript"/>
              </w:rPr>
              <w:t>２</w:t>
            </w:r>
            <w:r w:rsidRPr="00EA5279">
              <w:rPr>
                <w:rFonts w:ascii="BIZ UDP明朝 Medium" w:eastAsia="BIZ UDP明朝 Medium" w:hAnsi="BIZ UDP明朝 Medium"/>
                <w:noProof/>
                <w:color w:val="000000"/>
                <w:sz w:val="18"/>
                <w:szCs w:val="18"/>
              </w:rPr>
              <w:t>排出量を見える化することで、効果的な脱炭素化の取組を促進し、府内の温室効果ガス排出量の削減につなげること。</w:t>
            </w:r>
          </w:p>
          <w:p w14:paraId="5AD75768" w14:textId="77777777" w:rsidR="00B900EC" w:rsidRPr="00EA5279" w:rsidRDefault="00B900EC" w:rsidP="001E2965">
            <w:pPr>
              <w:spacing w:line="280" w:lineRule="exact"/>
              <w:ind w:firstLineChars="100" w:firstLine="210"/>
              <w:jc w:val="left"/>
              <w:rPr>
                <w:rFonts w:ascii="BIZ UDP明朝 Medium" w:eastAsia="BIZ UDP明朝 Medium" w:hAnsi="BIZ UDP明朝 Medium"/>
                <w:color w:val="000000"/>
                <w:sz w:val="18"/>
                <w:szCs w:val="18"/>
              </w:rPr>
            </w:pPr>
            <w:r>
              <w:rPr>
                <w:noProof/>
              </w:rPr>
              <mc:AlternateContent>
                <mc:Choice Requires="wps">
                  <w:drawing>
                    <wp:anchor distT="45720" distB="45720" distL="114300" distR="114300" simplePos="0" relativeHeight="251767808" behindDoc="0" locked="0" layoutInCell="1" allowOverlap="1" wp14:anchorId="1944C686" wp14:editId="7E80C1FE">
                      <wp:simplePos x="0" y="0"/>
                      <wp:positionH relativeFrom="column">
                        <wp:posOffset>2578100</wp:posOffset>
                      </wp:positionH>
                      <wp:positionV relativeFrom="paragraph">
                        <wp:posOffset>254000</wp:posOffset>
                      </wp:positionV>
                      <wp:extent cx="2630170" cy="277495"/>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7495"/>
                              </a:xfrm>
                              <a:prstGeom prst="rect">
                                <a:avLst/>
                              </a:prstGeom>
                              <a:solidFill>
                                <a:srgbClr val="FFFFFF"/>
                              </a:solidFill>
                              <a:ln w="9525">
                                <a:noFill/>
                                <a:miter lim="800000"/>
                                <a:headEnd/>
                                <a:tailEnd/>
                              </a:ln>
                            </wps:spPr>
                            <wps:txb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C686" id="_x0000_s1041" type="#_x0000_t202" style="position:absolute;left:0;text-align:left;margin-left:203pt;margin-top:20pt;width:207.1pt;height:21.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" stroked="f">
                      <v:textbo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v:textbox>
                      <w10:wrap type="square"/>
                    </v:shape>
                  </w:pict>
                </mc:Fallback>
              </mc:AlternateContent>
            </w:r>
            <w:r w:rsidRPr="00EA5279">
              <w:rPr>
                <w:rFonts w:ascii="BIZ UDP明朝 Medium" w:eastAsia="BIZ UDP明朝 Medium" w:hAnsi="BIZ UDP明朝 Medium"/>
                <w:noProof/>
                <w:color w:val="000000"/>
                <w:sz w:val="18"/>
                <w:szCs w:val="18"/>
              </w:rPr>
              <w:t>また、万博を契機とした大阪製品の世界への発信等につなげること。</w:t>
            </w:r>
          </w:p>
          <w:p w14:paraId="12411005"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5103E1F" w14:textId="77777777" w:rsidR="00B900EC"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B2C0ED8" w14:textId="3045A220" w:rsidR="00B900EC" w:rsidRPr="00EA5279" w:rsidRDefault="00B900EC" w:rsidP="008769D2">
            <w:pPr>
              <w:spacing w:line="280" w:lineRule="exact"/>
              <w:ind w:firstLineChars="105" w:firstLine="189"/>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万博のテーマと関連する健康や衛生などの分野や、府民が手に取りやすいため、水平展開による影響が大きく、環境教育にもつながる文具等の事務用品等の製造業を対象に公募を行い、２事業者10製品においてサプライチェーン全体での排出量の見える化や削減のための改善策の提案をモデル的に実施しました。</w:t>
            </w:r>
          </w:p>
          <w:p w14:paraId="2442374F" w14:textId="77777777" w:rsidR="00B900EC" w:rsidRPr="00D45EA2" w:rsidRDefault="00B900EC" w:rsidP="00521A70">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33F4CE5" w14:textId="77777777" w:rsidTr="001E2965">
        <w:trPr>
          <w:trHeight w:val="321"/>
          <w:jc w:val="center"/>
        </w:trPr>
        <w:tc>
          <w:tcPr>
            <w:tcW w:w="8501" w:type="dxa"/>
            <w:gridSpan w:val="3"/>
            <w:shd w:val="clear" w:color="auto" w:fill="auto"/>
          </w:tcPr>
          <w:p w14:paraId="7B345F7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D5BD870" w14:textId="77777777" w:rsidTr="001E2965">
        <w:trPr>
          <w:trHeight w:val="339"/>
          <w:jc w:val="center"/>
        </w:trPr>
        <w:tc>
          <w:tcPr>
            <w:tcW w:w="257" w:type="dxa"/>
            <w:shd w:val="clear" w:color="auto" w:fill="auto"/>
          </w:tcPr>
          <w:p w14:paraId="4E75BFF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6531BB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●モデル事業者数　２事業者</w:t>
            </w:r>
          </w:p>
        </w:tc>
      </w:tr>
      <w:tr w:rsidR="00B900EC" w:rsidRPr="00D45EA2" w14:paraId="38728635" w14:textId="77777777" w:rsidTr="001E2965">
        <w:trPr>
          <w:trHeight w:val="339"/>
          <w:jc w:val="center"/>
        </w:trPr>
        <w:tc>
          <w:tcPr>
            <w:tcW w:w="257" w:type="dxa"/>
            <w:shd w:val="clear" w:color="auto" w:fill="auto"/>
          </w:tcPr>
          <w:p w14:paraId="178AEBB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0EF8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C936983" w14:textId="77777777" w:rsidR="00B900EC" w:rsidRDefault="00B900EC" w:rsidP="00EA5279"/>
    <w:tbl>
      <w:tblPr>
        <w:tblW w:w="8501" w:type="dxa"/>
        <w:jc w:val="center"/>
        <w:tblLook w:val="04A0" w:firstRow="1" w:lastRow="0" w:firstColumn="1" w:lastColumn="0" w:noHBand="0" w:noVBand="1"/>
      </w:tblPr>
      <w:tblGrid>
        <w:gridCol w:w="257"/>
        <w:gridCol w:w="8244"/>
      </w:tblGrid>
      <w:tr w:rsidR="00B900EC" w:rsidRPr="00D45EA2" w14:paraId="5C702EE4" w14:textId="77777777" w:rsidTr="001E2965">
        <w:trPr>
          <w:trHeight w:val="451"/>
          <w:jc w:val="center"/>
        </w:trPr>
        <w:tc>
          <w:tcPr>
            <w:tcW w:w="8501" w:type="dxa"/>
            <w:gridSpan w:val="2"/>
            <w:shd w:val="clear" w:color="auto" w:fill="D9D9D9"/>
            <w:vAlign w:val="center"/>
          </w:tcPr>
          <w:p w14:paraId="5E437A4A"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D777D8">
              <w:rPr>
                <w:rFonts w:ascii="BIZ UDPゴシック" w:eastAsia="BIZ UDPゴシック" w:hAnsi="BIZ UDPゴシック"/>
                <w:noProof/>
                <w:color w:val="000000"/>
                <w:sz w:val="22"/>
                <w:szCs w:val="22"/>
              </w:rPr>
              <w:t>1-16</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中小事業者の対策計画書に基づく省エネ・再エネ設備の導入支援事業</w:t>
            </w:r>
          </w:p>
          <w:p w14:paraId="5DB74F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19,413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E089E7" w14:textId="77777777" w:rsidTr="001E2965">
        <w:trPr>
          <w:trHeight w:val="2003"/>
          <w:jc w:val="center"/>
        </w:trPr>
        <w:tc>
          <w:tcPr>
            <w:tcW w:w="257" w:type="dxa"/>
            <w:shd w:val="clear" w:color="auto" w:fill="auto"/>
            <w:vAlign w:val="center"/>
          </w:tcPr>
          <w:p w14:paraId="56C3D68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shd w:val="clear" w:color="auto" w:fill="auto"/>
          </w:tcPr>
          <w:p w14:paraId="320A53AF"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51393B76" w14:textId="08454D0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気候変動対策推進条例に基づく対策計画書届出制度について、</w:t>
            </w:r>
            <w:r w:rsidR="00DF2FEB">
              <w:rPr>
                <w:rFonts w:ascii="BIZ UDP明朝 Medium" w:eastAsia="BIZ UDP明朝 Medium" w:hAnsi="BIZ UDP明朝 Medium" w:hint="eastAsia"/>
                <w:noProof/>
                <w:color w:val="000000"/>
                <w:sz w:val="18"/>
                <w:szCs w:val="18"/>
              </w:rPr>
              <w:t>2</w:t>
            </w:r>
            <w:r w:rsidR="00DF2FEB">
              <w:rPr>
                <w:rFonts w:ascii="BIZ UDP明朝 Medium" w:eastAsia="BIZ UDP明朝 Medium" w:hAnsi="BIZ UDP明朝 Medium"/>
                <w:noProof/>
                <w:color w:val="000000"/>
                <w:sz w:val="18"/>
                <w:szCs w:val="18"/>
              </w:rPr>
              <w:t>023</w:t>
            </w:r>
            <w:r w:rsidR="00DF2FEB">
              <w:rPr>
                <w:rFonts w:ascii="BIZ UDP明朝 Medium" w:eastAsia="BIZ UDP明朝 Medium" w:hAnsi="BIZ UDP明朝 Medium" w:hint="eastAsia"/>
                <w:noProof/>
                <w:color w:val="000000"/>
                <w:sz w:val="18"/>
                <w:szCs w:val="18"/>
              </w:rPr>
              <w:t>年度</w:t>
            </w:r>
            <w:r w:rsidRPr="00EA5279">
              <w:rPr>
                <w:rFonts w:ascii="BIZ UDP明朝 Medium" w:eastAsia="BIZ UDP明朝 Medium" w:hAnsi="BIZ UDP明朝 Medium"/>
                <w:noProof/>
                <w:color w:val="000000"/>
                <w:sz w:val="18"/>
                <w:szCs w:val="18"/>
              </w:rPr>
              <w:t>から条例にて届出を義務付けられていない中小事業者向けの任意届出制度が創設されたことを踏まえて、中小事業者（特定事業者を除く）における自律的な脱炭素化の取組を促すこと。</w:t>
            </w:r>
          </w:p>
          <w:p w14:paraId="1BAB045F"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0AD37693"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6D789282" w14:textId="77777777" w:rsidR="00B900EC" w:rsidRDefault="00B900EC" w:rsidP="008769D2">
            <w:pPr>
              <w:spacing w:line="300" w:lineRule="exact"/>
              <w:ind w:firstLineChars="91" w:firstLine="164"/>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中小事業者（特定事業者を除く）が府へ届け出た対策計画書に基づいて実施する省エネ設備への更新等に要する費用の一部を補助しました。</w:t>
            </w:r>
          </w:p>
          <w:p w14:paraId="45996C6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64CA8CEA" w14:textId="77777777" w:rsidTr="001E2965">
        <w:trPr>
          <w:trHeight w:val="321"/>
          <w:jc w:val="center"/>
        </w:trPr>
        <w:tc>
          <w:tcPr>
            <w:tcW w:w="8501" w:type="dxa"/>
            <w:gridSpan w:val="2"/>
            <w:shd w:val="clear" w:color="auto" w:fill="auto"/>
          </w:tcPr>
          <w:p w14:paraId="26173EA2"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1563544" w14:textId="77777777" w:rsidTr="001E2965">
        <w:trPr>
          <w:trHeight w:val="339"/>
          <w:jc w:val="center"/>
        </w:trPr>
        <w:tc>
          <w:tcPr>
            <w:tcW w:w="257" w:type="dxa"/>
            <w:shd w:val="clear" w:color="auto" w:fill="auto"/>
          </w:tcPr>
          <w:p w14:paraId="498CD276" w14:textId="77777777" w:rsidR="00B900EC" w:rsidRPr="00553111"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3A72D07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11件</w:t>
            </w:r>
          </w:p>
          <w:p w14:paraId="61B3FF4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約137t-CO</w:t>
            </w:r>
            <w:r w:rsidRPr="00386E8A">
              <w:rPr>
                <w:rFonts w:ascii="BIZ UDP明朝 Medium" w:eastAsia="BIZ UDP明朝 Medium" w:hAnsi="BIZ UDP明朝 Medium"/>
                <w:noProof/>
                <w:color w:val="000000"/>
                <w:sz w:val="18"/>
                <w:szCs w:val="18"/>
                <w:vertAlign w:val="subscript"/>
              </w:rPr>
              <w:t>2</w:t>
            </w:r>
          </w:p>
        </w:tc>
      </w:tr>
      <w:tr w:rsidR="00B900EC" w:rsidRPr="00D45EA2" w14:paraId="7C701B73" w14:textId="77777777" w:rsidTr="001E2965">
        <w:trPr>
          <w:trHeight w:val="339"/>
          <w:jc w:val="center"/>
        </w:trPr>
        <w:tc>
          <w:tcPr>
            <w:tcW w:w="257" w:type="dxa"/>
            <w:shd w:val="clear" w:color="auto" w:fill="auto"/>
          </w:tcPr>
          <w:p w14:paraId="73465B0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6D1FEA6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73DA073B" w14:textId="218DD70B" w:rsidR="00A068D7" w:rsidRDefault="00A068D7" w:rsidP="00EA5279">
      <w:pPr>
        <w:widowControl/>
        <w:jc w:val="left"/>
      </w:pPr>
    </w:p>
    <w:p w14:paraId="597F7778"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1"/>
        <w:gridCol w:w="5140"/>
        <w:gridCol w:w="412"/>
        <w:gridCol w:w="2698"/>
      </w:tblGrid>
      <w:tr w:rsidR="00B900EC" w:rsidRPr="00D45EA2" w14:paraId="0C462A21" w14:textId="77777777" w:rsidTr="001E2965">
        <w:trPr>
          <w:trHeight w:val="451"/>
          <w:jc w:val="center"/>
        </w:trPr>
        <w:tc>
          <w:tcPr>
            <w:tcW w:w="5803" w:type="dxa"/>
            <w:gridSpan w:val="3"/>
            <w:shd w:val="clear" w:color="auto" w:fill="D9D9D9"/>
            <w:vAlign w:val="center"/>
          </w:tcPr>
          <w:p w14:paraId="0E5457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color w:val="000000"/>
              </w:rPr>
              <w:lastRenderedPageBreak/>
              <w:br w:type="page"/>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1-17</w:t>
            </w:r>
            <w:r w:rsidRPr="00EA5279">
              <w:rPr>
                <w:rFonts w:ascii="BIZ UDPゴシック" w:eastAsia="BIZ UDPゴシック" w:hAnsi="BIZ UDPゴシック" w:hint="eastAsia"/>
                <w:color w:val="000000"/>
                <w:sz w:val="22"/>
                <w:szCs w:val="22"/>
              </w:rPr>
              <w:t xml:space="preserve">　</w:t>
            </w:r>
            <w:r w:rsidRPr="00EA5279">
              <w:rPr>
                <w:rFonts w:ascii="BIZ UDPゴシック" w:eastAsia="BIZ UDPゴシック" w:hAnsi="BIZ UDPゴシック"/>
                <w:noProof/>
                <w:color w:val="000000"/>
                <w:sz w:val="22"/>
                <w:szCs w:val="22"/>
              </w:rPr>
              <w:t>中小事業者高効率空調機導入支援事業</w:t>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新規</w:t>
            </w:r>
            <w:r w:rsidRPr="00EA5279">
              <w:rPr>
                <w:rFonts w:ascii="BIZ UDPゴシック" w:eastAsia="BIZ UDPゴシック" w:hAnsi="BIZ UDPゴシック" w:hint="eastAsia"/>
                <w:color w:val="000000"/>
                <w:sz w:val="22"/>
                <w:szCs w:val="22"/>
              </w:rPr>
              <w:t>】</w:t>
            </w:r>
          </w:p>
        </w:tc>
        <w:tc>
          <w:tcPr>
            <w:tcW w:w="2698" w:type="dxa"/>
            <w:shd w:val="clear" w:color="auto" w:fill="D9D9D9"/>
            <w:vAlign w:val="center"/>
          </w:tcPr>
          <w:p w14:paraId="54A9AC5C" w14:textId="3BA2D6F6"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695,140</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4D0101E9" w14:textId="77777777" w:rsidTr="001E2965">
        <w:tblPrEx>
          <w:tblCellMar>
            <w:left w:w="99" w:type="dxa"/>
            <w:right w:w="99" w:type="dxa"/>
          </w:tblCellMar>
        </w:tblPrEx>
        <w:trPr>
          <w:trHeight w:val="2003"/>
          <w:jc w:val="center"/>
        </w:trPr>
        <w:tc>
          <w:tcPr>
            <w:tcW w:w="251" w:type="dxa"/>
            <w:shd w:val="clear" w:color="auto" w:fill="auto"/>
            <w:vAlign w:val="center"/>
          </w:tcPr>
          <w:p w14:paraId="7ACAEC4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40" w:type="dxa"/>
            <w:shd w:val="clear" w:color="auto" w:fill="auto"/>
            <w:vAlign w:val="center"/>
          </w:tcPr>
          <w:p w14:paraId="55D689A0"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26A9D76" w14:textId="77777777" w:rsidR="00B900EC" w:rsidRPr="00EA5279"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高効率空調機の導入を進め、中小事業者の経営の脱炭素化と電気料金の削減による経営力強化を後押しすること。</w:t>
            </w:r>
          </w:p>
          <w:p w14:paraId="6F2785A4"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A3ED33F"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73AFCAB"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中小事業者が既存の空調機を高効率空調機へ更新するための設備費及び工事関連費の一部を補助しました。</w:t>
            </w:r>
          </w:p>
          <w:p w14:paraId="6CFBEB5C" w14:textId="77777777" w:rsidR="00B900EC" w:rsidRPr="00EA5279"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3110" w:type="dxa"/>
            <w:gridSpan w:val="2"/>
            <w:shd w:val="clear" w:color="auto" w:fill="auto"/>
            <w:vAlign w:val="bottom"/>
          </w:tcPr>
          <w:p w14:paraId="17810DF4" w14:textId="77777777" w:rsidR="00B900EC" w:rsidRPr="00EA5279"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mc:AlternateContent>
                <mc:Choice Requires="wps">
                  <w:drawing>
                    <wp:anchor distT="0" distB="0" distL="114300" distR="114300" simplePos="0" relativeHeight="251758592" behindDoc="0" locked="0" layoutInCell="1" allowOverlap="1" wp14:anchorId="2C9F19C5" wp14:editId="6EAC7501">
                      <wp:simplePos x="0" y="0"/>
                      <wp:positionH relativeFrom="column">
                        <wp:posOffset>418465</wp:posOffset>
                      </wp:positionH>
                      <wp:positionV relativeFrom="paragraph">
                        <wp:posOffset>1257300</wp:posOffset>
                      </wp:positionV>
                      <wp:extent cx="1125855" cy="320040"/>
                      <wp:effectExtent l="0" t="0" r="0" b="0"/>
                      <wp:wrapNone/>
                      <wp:docPr id="81"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20040"/>
                              </a:xfrm>
                              <a:prstGeom prst="rect">
                                <a:avLst/>
                              </a:prstGeom>
                              <a:noFill/>
                              <a:ln>
                                <a:noFill/>
                              </a:ln>
                            </wps:spPr>
                            <wps:txbx>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C9F19C5" id="テキスト ボックス 30" o:spid="_x0000_s1042" type="#_x0000_t202" style="position:absolute;left:0;text-align:left;margin-left:32.95pt;margin-top:99pt;width:88.65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" filled="f" stroked="f">
                      <v:textbox style="mso-fit-shape-to-text:t">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v:textbox>
                    </v:shape>
                  </w:pict>
                </mc:Fallback>
              </mc:AlternateContent>
            </w:r>
            <w:r>
              <w:rPr>
                <w:noProof/>
              </w:rPr>
              <w:drawing>
                <wp:anchor distT="0" distB="0" distL="114300" distR="114300" simplePos="0" relativeHeight="251768832" behindDoc="0" locked="0" layoutInCell="1" allowOverlap="1" wp14:anchorId="69118A6B" wp14:editId="60F809CE">
                  <wp:simplePos x="0" y="0"/>
                  <wp:positionH relativeFrom="column">
                    <wp:posOffset>44450</wp:posOffset>
                  </wp:positionH>
                  <wp:positionV relativeFrom="paragraph">
                    <wp:posOffset>41275</wp:posOffset>
                  </wp:positionV>
                  <wp:extent cx="1715770" cy="1278890"/>
                  <wp:effectExtent l="0" t="0" r="0" b="0"/>
                  <wp:wrapNone/>
                  <wp:docPr id="11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77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0776E86F" w14:textId="77777777" w:rsidTr="001E2965">
        <w:trPr>
          <w:trHeight w:val="321"/>
          <w:jc w:val="center"/>
        </w:trPr>
        <w:tc>
          <w:tcPr>
            <w:tcW w:w="8501" w:type="dxa"/>
            <w:gridSpan w:val="4"/>
            <w:shd w:val="clear" w:color="auto" w:fill="auto"/>
          </w:tcPr>
          <w:p w14:paraId="3AB3314B"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5D09EF" w14:textId="77777777" w:rsidTr="001E2965">
        <w:trPr>
          <w:trHeight w:val="339"/>
          <w:jc w:val="center"/>
        </w:trPr>
        <w:tc>
          <w:tcPr>
            <w:tcW w:w="251" w:type="dxa"/>
            <w:shd w:val="clear" w:color="auto" w:fill="auto"/>
          </w:tcPr>
          <w:p w14:paraId="77BFAA2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0EEFDDC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143件</w:t>
            </w:r>
          </w:p>
          <w:p w14:paraId="231D0BD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約1,510t-CO</w:t>
            </w:r>
            <w:r w:rsidRPr="00386E8A">
              <w:rPr>
                <w:rFonts w:ascii="BIZ UDP明朝 Medium" w:eastAsia="BIZ UDP明朝 Medium" w:hAnsi="BIZ UDP明朝 Medium"/>
                <w:noProof/>
                <w:color w:val="000000"/>
                <w:sz w:val="18"/>
                <w:szCs w:val="18"/>
                <w:vertAlign w:val="subscript"/>
              </w:rPr>
              <w:t>2</w:t>
            </w:r>
          </w:p>
        </w:tc>
      </w:tr>
      <w:tr w:rsidR="00B900EC" w:rsidRPr="00D45EA2" w14:paraId="4041B21F" w14:textId="77777777" w:rsidTr="001E2965">
        <w:trPr>
          <w:trHeight w:val="339"/>
          <w:jc w:val="center"/>
        </w:trPr>
        <w:tc>
          <w:tcPr>
            <w:tcW w:w="251" w:type="dxa"/>
            <w:shd w:val="clear" w:color="auto" w:fill="auto"/>
          </w:tcPr>
          <w:p w14:paraId="0852D7D7"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6D2F078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335B1984"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4705"/>
        <w:gridCol w:w="1767"/>
        <w:gridCol w:w="1772"/>
      </w:tblGrid>
      <w:tr w:rsidR="00B900EC" w:rsidRPr="00D45EA2" w14:paraId="797E2EEE" w14:textId="77777777" w:rsidTr="001E2965">
        <w:trPr>
          <w:trHeight w:val="451"/>
          <w:jc w:val="center"/>
        </w:trPr>
        <w:tc>
          <w:tcPr>
            <w:tcW w:w="6729" w:type="dxa"/>
            <w:gridSpan w:val="3"/>
            <w:shd w:val="clear" w:color="auto" w:fill="D9D9D9"/>
            <w:vAlign w:val="center"/>
          </w:tcPr>
          <w:p w14:paraId="48EEB704"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1-18</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建築物の環境配慮制度の推進</w:t>
            </w:r>
          </w:p>
        </w:tc>
        <w:tc>
          <w:tcPr>
            <w:tcW w:w="1772" w:type="dxa"/>
            <w:shd w:val="clear" w:color="auto" w:fill="D9D9D9"/>
            <w:vAlign w:val="center"/>
          </w:tcPr>
          <w:p w14:paraId="08EFFB09"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1,413</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5BDE378B" w14:textId="77777777" w:rsidTr="00386E8A">
        <w:tblPrEx>
          <w:tblCellMar>
            <w:left w:w="99" w:type="dxa"/>
            <w:right w:w="99" w:type="dxa"/>
          </w:tblCellMar>
        </w:tblPrEx>
        <w:trPr>
          <w:trHeight w:val="4886"/>
          <w:jc w:val="center"/>
        </w:trPr>
        <w:tc>
          <w:tcPr>
            <w:tcW w:w="257" w:type="dxa"/>
            <w:shd w:val="clear" w:color="auto" w:fill="auto"/>
            <w:vAlign w:val="center"/>
          </w:tcPr>
          <w:p w14:paraId="78DB562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4705" w:type="dxa"/>
            <w:shd w:val="clear" w:color="auto" w:fill="auto"/>
          </w:tcPr>
          <w:p w14:paraId="1185BD9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C7EB9A" w14:textId="6B6F34D6" w:rsidR="00B900EC" w:rsidRPr="009F22E0" w:rsidRDefault="00B900EC" w:rsidP="008769D2">
            <w:pPr>
              <w:spacing w:line="280" w:lineRule="exact"/>
              <w:ind w:firstLineChars="89" w:firstLine="16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建築主等による建築物の環境配慮に関する取組の促進を図ること。</w:t>
            </w:r>
          </w:p>
          <w:p w14:paraId="5AA65C4B" w14:textId="77777777" w:rsidR="00B900EC" w:rsidRPr="009F22E0" w:rsidRDefault="00B900EC" w:rsidP="001E2965">
            <w:pPr>
              <w:spacing w:line="240" w:lineRule="exact"/>
              <w:ind w:firstLineChars="100" w:firstLine="120"/>
              <w:rPr>
                <w:rFonts w:ascii="BIZ UDP明朝 Medium" w:eastAsia="BIZ UDP明朝 Medium" w:hAnsi="BIZ UDP明朝 Medium"/>
                <w:color w:val="000000"/>
                <w:sz w:val="12"/>
                <w:szCs w:val="18"/>
              </w:rPr>
            </w:pPr>
          </w:p>
          <w:p w14:paraId="3B2F91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AFDDB0F" w14:textId="77777777"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気候変動対策推進条例に基づき、CO</w:t>
            </w:r>
            <w:r w:rsidRPr="0020339F">
              <w:rPr>
                <w:rFonts w:ascii="BIZ UDP明朝 Medium" w:eastAsia="BIZ UDP明朝 Medium" w:hAnsi="BIZ UDP明朝 Medium"/>
                <w:noProof/>
                <w:color w:val="000000"/>
                <w:sz w:val="18"/>
                <w:szCs w:val="22"/>
                <w:vertAlign w:val="subscript"/>
              </w:rPr>
              <w:t>2</w:t>
            </w:r>
            <w:r w:rsidRPr="00C8051F">
              <w:rPr>
                <w:rFonts w:ascii="BIZ UDP明朝 Medium" w:eastAsia="BIZ UDP明朝 Medium" w:hAnsi="BIZ UDP明朝 Medium"/>
                <w:noProof/>
                <w:color w:val="000000"/>
                <w:sz w:val="18"/>
                <w:szCs w:val="22"/>
              </w:rPr>
              <w:t>削減･省エネ対策等の建築物の環境配慮のための計画書の届出、再生可能エネルギー利用設備の導入検討、広告へのラベルの表示について義務づけるとともに、これらについて必要な指導や助言を行いました。</w:t>
            </w:r>
          </w:p>
          <w:p w14:paraId="67C99D7F" w14:textId="244ADF3E"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特に優れた建築物の環境配慮の取組を行った建築主や設計者を府と大阪市で「おおさか環境にやさしい建築賞」として表彰するほか、受賞者等による講演会や過年度の受賞建築物についての現地見学会を開催しました。</w:t>
            </w:r>
          </w:p>
          <w:p w14:paraId="3CAC032E" w14:textId="77777777" w:rsidR="00B900EC" w:rsidRPr="007246FC" w:rsidRDefault="00B900EC" w:rsidP="001E2965">
            <w:pPr>
              <w:spacing w:line="280" w:lineRule="exact"/>
              <w:ind w:firstLineChars="100" w:firstLine="180"/>
              <w:rPr>
                <w:rFonts w:ascii="BIZ UDP明朝 Medium" w:eastAsia="BIZ UDP明朝 Medium" w:hAnsi="BIZ UDP明朝 Medium"/>
                <w:noProof/>
                <w:color w:val="000000"/>
                <w:sz w:val="18"/>
                <w:szCs w:val="22"/>
              </w:rPr>
            </w:pPr>
          </w:p>
        </w:tc>
        <w:tc>
          <w:tcPr>
            <w:tcW w:w="3539" w:type="dxa"/>
            <w:gridSpan w:val="2"/>
            <w:shd w:val="clear" w:color="auto" w:fill="auto"/>
          </w:tcPr>
          <w:p w14:paraId="2E02C0B9" w14:textId="77777777" w:rsidR="00B900EC" w:rsidRDefault="00B900EC" w:rsidP="001E2965">
            <w:pPr>
              <w:spacing w:line="24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2928" behindDoc="0" locked="0" layoutInCell="1" allowOverlap="1" wp14:anchorId="269D02FF" wp14:editId="7088BE56">
                  <wp:simplePos x="0" y="0"/>
                  <wp:positionH relativeFrom="column">
                    <wp:posOffset>316148</wp:posOffset>
                  </wp:positionH>
                  <wp:positionV relativeFrom="paragraph">
                    <wp:posOffset>6985</wp:posOffset>
                  </wp:positionV>
                  <wp:extent cx="1573437" cy="1022960"/>
                  <wp:effectExtent l="0" t="0" r="8255" b="6350"/>
                  <wp:wrapNone/>
                  <wp:docPr id="1" name="図 193">
                    <a:extLst xmlns:a="http://schemas.openxmlformats.org/drawingml/2006/main">
                      <a:ext uri="{FF2B5EF4-FFF2-40B4-BE49-F238E27FC236}">
                        <a16:creationId xmlns:a16="http://schemas.microsoft.com/office/drawing/2014/main" id="{55B2F1C0-12C4-40F7-B5A8-4A62CEC63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a:extLst>
                              <a:ext uri="{FF2B5EF4-FFF2-40B4-BE49-F238E27FC236}">
                                <a16:creationId xmlns:a16="http://schemas.microsoft.com/office/drawing/2014/main" id="{55B2F1C0-12C4-40F7-B5A8-4A62CEC6341A}"/>
                              </a:ext>
                            </a:extLst>
                          </pic:cNvPr>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573437" cy="1022960"/>
                          </a:xfrm>
                          <a:prstGeom prst="rect">
                            <a:avLst/>
                          </a:prstGeom>
                        </pic:spPr>
                      </pic:pic>
                    </a:graphicData>
                  </a:graphic>
                  <wp14:sizeRelH relativeFrom="page">
                    <wp14:pctWidth>0</wp14:pctWidth>
                  </wp14:sizeRelH>
                  <wp14:sizeRelV relativeFrom="page">
                    <wp14:pctHeight>0</wp14:pctHeight>
                  </wp14:sizeRelV>
                </wp:anchor>
              </w:drawing>
            </w:r>
          </w:p>
          <w:p w14:paraId="3AA837D9"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627353FA"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7D6976F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206813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E988C9F"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1D57A7F3"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46D2D63D"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表示ラベル</w:t>
            </w:r>
          </w:p>
          <w:p w14:paraId="2171CE82" w14:textId="77777777" w:rsidR="00B900EC" w:rsidRDefault="00B900EC" w:rsidP="001E2965">
            <w:pPr>
              <w:spacing w:line="240" w:lineRule="exact"/>
              <w:ind w:firstLineChars="100" w:firstLine="180"/>
              <w:jc w:val="center"/>
              <w:rPr>
                <w:noProof/>
              </w:rPr>
            </w:pPr>
            <w:r w:rsidRPr="00C8051F">
              <w:rPr>
                <w:rFonts w:ascii="BIZ UDP明朝 Medium" w:eastAsia="BIZ UDP明朝 Medium" w:hAnsi="BIZ UDP明朝 Medium"/>
                <w:noProof/>
                <w:color w:val="000000"/>
                <w:sz w:val="18"/>
                <w:szCs w:val="18"/>
              </w:rPr>
              <w:t>（大阪府建築物環境性能表示）</w:t>
            </w:r>
          </w:p>
          <w:p w14:paraId="260C1DBB" w14:textId="77777777" w:rsidR="00B900EC" w:rsidRDefault="00B900EC" w:rsidP="001E2965">
            <w:pPr>
              <w:spacing w:line="240" w:lineRule="exact"/>
              <w:ind w:firstLineChars="100" w:firstLine="210"/>
              <w:jc w:val="center"/>
              <w:rPr>
                <w:noProof/>
              </w:rPr>
            </w:pPr>
            <w:r>
              <w:rPr>
                <w:noProof/>
              </w:rPr>
              <w:drawing>
                <wp:anchor distT="0" distB="0" distL="114300" distR="114300" simplePos="0" relativeHeight="251773952" behindDoc="0" locked="0" layoutInCell="1" allowOverlap="1" wp14:anchorId="48FAD0F1" wp14:editId="592E9660">
                  <wp:simplePos x="0" y="0"/>
                  <wp:positionH relativeFrom="column">
                    <wp:posOffset>351956</wp:posOffset>
                  </wp:positionH>
                  <wp:positionV relativeFrom="paragraph">
                    <wp:posOffset>9443</wp:posOffset>
                  </wp:positionV>
                  <wp:extent cx="1537747" cy="979391"/>
                  <wp:effectExtent l="0" t="0" r="5715" b="0"/>
                  <wp:wrapNone/>
                  <wp:docPr id="10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747" cy="979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D53DE" w14:textId="77777777" w:rsidR="00B900EC" w:rsidRDefault="00B900EC" w:rsidP="001E2965">
            <w:pPr>
              <w:spacing w:line="240" w:lineRule="exact"/>
              <w:jc w:val="center"/>
              <w:rPr>
                <w:rFonts w:ascii="BIZ UDP明朝 Medium" w:eastAsia="BIZ UDP明朝 Medium" w:hAnsi="BIZ UDP明朝 Medium"/>
                <w:color w:val="000000"/>
                <w:sz w:val="18"/>
                <w:szCs w:val="18"/>
              </w:rPr>
            </w:pPr>
          </w:p>
          <w:p w14:paraId="7AE749AE"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160296D8"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C618F0B"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45B98A23"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9F54557"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517218A2" w14:textId="65A8664C" w:rsidR="00B900EC" w:rsidRPr="00C8051F" w:rsidRDefault="00DF2FEB" w:rsidP="001E0054">
            <w:pPr>
              <w:spacing w:line="240" w:lineRule="exact"/>
              <w:ind w:firstLineChars="26" w:firstLine="4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2</w:t>
            </w:r>
            <w:r>
              <w:rPr>
                <w:rFonts w:ascii="BIZ UDP明朝 Medium" w:eastAsia="BIZ UDP明朝 Medium" w:hAnsi="BIZ UDP明朝 Medium"/>
                <w:noProof/>
                <w:color w:val="000000"/>
                <w:sz w:val="18"/>
                <w:szCs w:val="18"/>
              </w:rPr>
              <w:t>024</w:t>
            </w:r>
            <w:r>
              <w:rPr>
                <w:rFonts w:ascii="BIZ UDP明朝 Medium" w:eastAsia="BIZ UDP明朝 Medium" w:hAnsi="BIZ UDP明朝 Medium" w:hint="eastAsia"/>
                <w:noProof/>
                <w:color w:val="000000"/>
                <w:sz w:val="18"/>
                <w:szCs w:val="18"/>
              </w:rPr>
              <w:t>年度</w:t>
            </w:r>
            <w:r w:rsidR="00B900EC" w:rsidRPr="00C8051F">
              <w:rPr>
                <w:rFonts w:ascii="BIZ UDP明朝 Medium" w:eastAsia="BIZ UDP明朝 Medium" w:hAnsi="BIZ UDP明朝 Medium"/>
                <w:noProof/>
                <w:color w:val="000000"/>
                <w:sz w:val="18"/>
                <w:szCs w:val="18"/>
              </w:rPr>
              <w:t>おおさか環境にやさしい建築賞</w:t>
            </w:r>
          </w:p>
          <w:p w14:paraId="2127ECC6"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大阪府知事賞建物</w:t>
            </w:r>
          </w:p>
          <w:p w14:paraId="13B32D51" w14:textId="77777777" w:rsidR="00B900EC" w:rsidRPr="00D45EA2" w:rsidRDefault="00B900EC" w:rsidP="001E2965">
            <w:pPr>
              <w:spacing w:line="240" w:lineRule="exact"/>
              <w:ind w:firstLineChars="100" w:firstLine="180"/>
              <w:jc w:val="center"/>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18"/>
              </w:rPr>
              <w:t>（茨木市文化・子育て複合施設おにクル）</w:t>
            </w:r>
          </w:p>
        </w:tc>
      </w:tr>
      <w:tr w:rsidR="00B900EC" w:rsidRPr="00D45EA2" w14:paraId="310CE518" w14:textId="77777777" w:rsidTr="001E2965">
        <w:trPr>
          <w:trHeight w:val="321"/>
          <w:jc w:val="center"/>
        </w:trPr>
        <w:tc>
          <w:tcPr>
            <w:tcW w:w="8501" w:type="dxa"/>
            <w:gridSpan w:val="4"/>
            <w:shd w:val="clear" w:color="auto" w:fill="auto"/>
          </w:tcPr>
          <w:p w14:paraId="7705B56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E3708" w14:paraId="555221E1" w14:textId="77777777" w:rsidTr="001E2965">
        <w:trPr>
          <w:trHeight w:val="339"/>
          <w:jc w:val="center"/>
        </w:trPr>
        <w:tc>
          <w:tcPr>
            <w:tcW w:w="257" w:type="dxa"/>
            <w:shd w:val="clear" w:color="auto" w:fill="auto"/>
          </w:tcPr>
          <w:p w14:paraId="56BD97D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780AC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●「おおさか環境にやさしい建築賞」の受賞建物の府民向け現地説明会の開催</w:t>
            </w:r>
          </w:p>
          <w:p w14:paraId="1243043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・府民向け１施設１回</w:t>
            </w:r>
          </w:p>
          <w:p w14:paraId="300545C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・行政職員向け１施設１回</w:t>
            </w:r>
          </w:p>
        </w:tc>
      </w:tr>
      <w:tr w:rsidR="00B900EC" w:rsidRPr="00D45EA2" w14:paraId="6DEA5921" w14:textId="77777777" w:rsidTr="001E2965">
        <w:trPr>
          <w:trHeight w:val="339"/>
          <w:jc w:val="center"/>
        </w:trPr>
        <w:tc>
          <w:tcPr>
            <w:tcW w:w="257" w:type="dxa"/>
            <w:shd w:val="clear" w:color="auto" w:fill="auto"/>
          </w:tcPr>
          <w:p w14:paraId="4AEA9E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5E219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526A40E5" w14:textId="19C34ED8" w:rsidR="00A068D7" w:rsidRDefault="00A068D7" w:rsidP="00EA5279">
      <w:pPr>
        <w:spacing w:line="240" w:lineRule="exact"/>
      </w:pPr>
    </w:p>
    <w:p w14:paraId="74B46877"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18E2C9E9" w14:textId="77777777" w:rsidTr="001E2965">
        <w:trPr>
          <w:trHeight w:val="451"/>
          <w:jc w:val="center"/>
        </w:trPr>
        <w:tc>
          <w:tcPr>
            <w:tcW w:w="6729" w:type="dxa"/>
            <w:gridSpan w:val="2"/>
            <w:shd w:val="clear" w:color="auto" w:fill="D9D9D9"/>
            <w:vAlign w:val="center"/>
          </w:tcPr>
          <w:p w14:paraId="654CC0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1-19</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おおさかスマートエネルギーセンターの運営</w:t>
            </w:r>
          </w:p>
        </w:tc>
        <w:tc>
          <w:tcPr>
            <w:tcW w:w="1772" w:type="dxa"/>
            <w:shd w:val="clear" w:color="auto" w:fill="D9D9D9"/>
            <w:vAlign w:val="center"/>
          </w:tcPr>
          <w:p w14:paraId="4C7E006A" w14:textId="417758C1"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3,757</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20ACE21D" w14:textId="77777777" w:rsidTr="001E0054">
        <w:trPr>
          <w:trHeight w:val="3233"/>
          <w:jc w:val="center"/>
        </w:trPr>
        <w:tc>
          <w:tcPr>
            <w:tcW w:w="257" w:type="dxa"/>
            <w:shd w:val="clear" w:color="auto" w:fill="auto"/>
            <w:vAlign w:val="center"/>
          </w:tcPr>
          <w:p w14:paraId="4F68BC98"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001801F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410260A" w14:textId="4500EFA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「再生可能エネルギーの普及拡大」や「エネルギー消費の抑制」などに取</w:t>
            </w:r>
            <w:r w:rsidR="004A5F36">
              <w:rPr>
                <w:rFonts w:ascii="BIZ UDP明朝 Medium" w:eastAsia="BIZ UDP明朝 Medium" w:hAnsi="BIZ UDP明朝 Medium" w:hint="eastAsia"/>
                <w:noProof/>
                <w:color w:val="000000"/>
                <w:sz w:val="18"/>
                <w:szCs w:val="18"/>
              </w:rPr>
              <w:t>り</w:t>
            </w:r>
            <w:r w:rsidRPr="00EA5279">
              <w:rPr>
                <w:rFonts w:ascii="BIZ UDP明朝 Medium" w:eastAsia="BIZ UDP明朝 Medium" w:hAnsi="BIZ UDP明朝 Medium"/>
                <w:noProof/>
                <w:color w:val="000000"/>
                <w:sz w:val="18"/>
                <w:szCs w:val="18"/>
              </w:rPr>
              <w:t>組</w:t>
            </w:r>
            <w:r w:rsidR="004A5F36">
              <w:rPr>
                <w:rFonts w:ascii="BIZ UDP明朝 Medium" w:eastAsia="BIZ UDP明朝 Medium" w:hAnsi="BIZ UDP明朝 Medium" w:hint="eastAsia"/>
                <w:noProof/>
                <w:color w:val="000000"/>
                <w:sz w:val="18"/>
                <w:szCs w:val="18"/>
              </w:rPr>
              <w:t>み</w:t>
            </w:r>
            <w:r w:rsidRPr="00EA5279">
              <w:rPr>
                <w:rFonts w:ascii="BIZ UDP明朝 Medium" w:eastAsia="BIZ UDP明朝 Medium" w:hAnsi="BIZ UDP明朝 Medium"/>
                <w:noProof/>
                <w:color w:val="000000"/>
                <w:sz w:val="18"/>
                <w:szCs w:val="18"/>
              </w:rPr>
              <w:t>、エネルギーの地産地消や府外からの広域的な再生可能エネルギーの調達による新たなエネルギー社会の構築をめざすこと。</w:t>
            </w:r>
          </w:p>
          <w:p w14:paraId="6A902825" w14:textId="77777777" w:rsidR="00B900EC" w:rsidRPr="00EA5279" w:rsidRDefault="00B900EC" w:rsidP="001E2965">
            <w:pPr>
              <w:spacing w:line="180" w:lineRule="exact"/>
              <w:ind w:firstLineChars="100" w:firstLine="120"/>
              <w:rPr>
                <w:rFonts w:ascii="BIZ UDP明朝 Medium" w:eastAsia="BIZ UDP明朝 Medium" w:hAnsi="BIZ UDP明朝 Medium"/>
                <w:color w:val="000000"/>
                <w:sz w:val="12"/>
                <w:szCs w:val="18"/>
              </w:rPr>
            </w:pPr>
          </w:p>
          <w:p w14:paraId="37610B1A"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0F3C15C"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大阪のエネルギー関連事業の推進拠点である「おおさかスマートエネルギーセンター」において、府民、事業者等からの問合せ・相談にワンストップで対応するとともに、様々な事業を実施しました。</w:t>
            </w:r>
          </w:p>
          <w:p w14:paraId="424DA2E4"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【主な事業】</w:t>
            </w:r>
          </w:p>
          <w:p w14:paraId="7645087B"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・創エネ･省エネ･蓄エネ対策の相談・アドバイス</w:t>
            </w:r>
          </w:p>
          <w:p w14:paraId="51633D69"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・一定の基準を満たす太陽光発電及び蓄電池システム製造者、施工店及び販売店の登録・公表</w:t>
            </w:r>
          </w:p>
          <w:p w14:paraId="6737C02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・共同購入による太陽光発電及び蓄電池システムの普及拡大</w:t>
            </w:r>
          </w:p>
          <w:p w14:paraId="60D4992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・住宅用太陽光発電等の導入費用の負担軽減に係る低利ソーラークレジットの提供</w:t>
            </w:r>
          </w:p>
          <w:p w14:paraId="57042AFC"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・再生可能エネルギー由来の電気の利用促進に係る事業者のマッチング</w:t>
            </w:r>
          </w:p>
          <w:p w14:paraId="55F1D9C4" w14:textId="77777777" w:rsidR="00DF2FEB" w:rsidRPr="00DF2FEB" w:rsidRDefault="00DF2FEB" w:rsidP="00B40B58">
            <w:pPr>
              <w:spacing w:line="220" w:lineRule="exact"/>
              <w:ind w:rightChars="-55" w:right="-115"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・中小事業者を対象に省エネ実行までのプロセスの最初から最後までを経営面も含めてまるごとサポート</w:t>
            </w:r>
          </w:p>
          <w:p w14:paraId="3A3C145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・事業者登録制度を活用したEMS（ｴﾈﾙｷﾞｰﾏﾈｼﾞﾒﾝﾄｼｽﾃﾑ）の普及啓発</w:t>
            </w:r>
          </w:p>
          <w:p w14:paraId="2DE502C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・省エネ・省CO</w:t>
            </w:r>
            <w:r w:rsidRPr="0055044A">
              <w:rPr>
                <w:rFonts w:ascii="BIZ UDP明朝 Medium" w:eastAsia="BIZ UDP明朝 Medium" w:hAnsi="BIZ UDP明朝 Medium"/>
                <w:noProof/>
                <w:color w:val="000000"/>
                <w:sz w:val="18"/>
                <w:szCs w:val="22"/>
                <w:vertAlign w:val="subscript"/>
              </w:rPr>
              <w:t>2</w:t>
            </w:r>
            <w:r w:rsidRPr="00DF2FEB">
              <w:rPr>
                <w:rFonts w:ascii="BIZ UDP明朝 Medium" w:eastAsia="BIZ UDP明朝 Medium" w:hAnsi="BIZ UDP明朝 Medium" w:hint="eastAsia"/>
                <w:noProof/>
                <w:color w:val="000000"/>
                <w:sz w:val="18"/>
                <w:szCs w:val="22"/>
              </w:rPr>
              <w:t>に関するセミナーの開催、府民・事業者等で実施するセミナー等への講師派遣の実施</w:t>
            </w:r>
          </w:p>
          <w:p w14:paraId="45A97154"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・ZEH（ネット・ゼロ・エネルギー・ハウス）の普及啓発</w:t>
            </w:r>
          </w:p>
          <w:p w14:paraId="2C7BB3C9" w14:textId="2F70EE45" w:rsidR="00B900EC" w:rsidRPr="00EA5279" w:rsidRDefault="00DF2FEB" w:rsidP="00B40B58">
            <w:pPr>
              <w:spacing w:line="220" w:lineRule="exact"/>
              <w:ind w:firstLineChars="113" w:firstLine="203"/>
              <w:rPr>
                <w:rFonts w:ascii="HG丸ｺﾞｼｯｸM-PRO" w:eastAsia="HG丸ｺﾞｼｯｸM-PRO" w:hAnsi="HG丸ｺﾞｼｯｸM-PRO"/>
                <w:color w:val="000000"/>
                <w:sz w:val="18"/>
                <w:szCs w:val="18"/>
              </w:rPr>
            </w:pPr>
            <w:r w:rsidRPr="00DF2FEB">
              <w:rPr>
                <w:rFonts w:ascii="BIZ UDP明朝 Medium" w:eastAsia="BIZ UDP明朝 Medium" w:hAnsi="BIZ UDP明朝 Medium" w:hint="eastAsia"/>
                <w:noProof/>
                <w:color w:val="000000"/>
                <w:sz w:val="18"/>
                <w:szCs w:val="22"/>
              </w:rPr>
              <w:t>・下水熱や地中熱などの未利用エネルギーや再生可能エネルギーの導入可能性に向けた普及啓発</w:t>
            </w:r>
          </w:p>
        </w:tc>
      </w:tr>
      <w:tr w:rsidR="00B900EC" w:rsidRPr="00D45EA2" w14:paraId="6480A603" w14:textId="77777777" w:rsidTr="001E2965">
        <w:trPr>
          <w:trHeight w:val="321"/>
          <w:jc w:val="center"/>
        </w:trPr>
        <w:tc>
          <w:tcPr>
            <w:tcW w:w="8501" w:type="dxa"/>
            <w:gridSpan w:val="3"/>
            <w:shd w:val="clear" w:color="auto" w:fill="auto"/>
          </w:tcPr>
          <w:p w14:paraId="4E1B9CEC" w14:textId="77777777" w:rsidR="00DF2FEB" w:rsidRDefault="00DF2FEB" w:rsidP="001E2965">
            <w:pPr>
              <w:spacing w:line="280" w:lineRule="exact"/>
              <w:rPr>
                <w:rFonts w:ascii="BIZ UDP明朝 Medium" w:eastAsia="BIZ UDP明朝 Medium" w:hAnsi="BIZ UDP明朝 Medium"/>
                <w:b/>
                <w:color w:val="000000"/>
                <w:sz w:val="18"/>
                <w:szCs w:val="18"/>
              </w:rPr>
            </w:pPr>
          </w:p>
          <w:p w14:paraId="236B3FF0" w14:textId="7F67D9CD"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E19CA5D" w14:textId="77777777" w:rsidTr="00521A70">
        <w:trPr>
          <w:trHeight w:val="397"/>
          <w:jc w:val="center"/>
        </w:trPr>
        <w:tc>
          <w:tcPr>
            <w:tcW w:w="257" w:type="dxa"/>
            <w:shd w:val="clear" w:color="auto" w:fill="auto"/>
          </w:tcPr>
          <w:p w14:paraId="366DBA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tcPr>
          <w:p w14:paraId="2A94B7D1"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●低利ソーラークレジット事業や省エネ診断などによる総マッチング件数　160件</w:t>
            </w:r>
          </w:p>
          <w:p w14:paraId="265CA1D2"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●省エネセミナー</w:t>
            </w:r>
          </w:p>
          <w:p w14:paraId="4AB8C769"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開催回数　9回　</w:t>
            </w:r>
          </w:p>
          <w:p w14:paraId="2DC6E3FB"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合計参加人数　465人</w:t>
            </w:r>
          </w:p>
          <w:p w14:paraId="4224F00C" w14:textId="77777777" w:rsidR="00B900EC" w:rsidRPr="009F22E0" w:rsidRDefault="00B900EC" w:rsidP="00521A70">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（講師派遣　36回）</w:t>
            </w:r>
          </w:p>
        </w:tc>
      </w:tr>
      <w:tr w:rsidR="00B900EC" w:rsidRPr="00D45EA2" w14:paraId="02F5C290" w14:textId="77777777" w:rsidTr="001E2965">
        <w:trPr>
          <w:trHeight w:val="339"/>
          <w:jc w:val="center"/>
        </w:trPr>
        <w:tc>
          <w:tcPr>
            <w:tcW w:w="257" w:type="dxa"/>
            <w:shd w:val="clear" w:color="auto" w:fill="auto"/>
          </w:tcPr>
          <w:p w14:paraId="5E7508A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AD9073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06-6210-9254</w:t>
            </w:r>
            <w:r w:rsidRPr="00D777D8">
              <w:rPr>
                <w:rFonts w:ascii="BIZ UDP明朝 Medium" w:eastAsia="BIZ UDP明朝 Medium" w:hAnsi="BIZ UDP明朝 Medium"/>
                <w:noProof/>
                <w:color w:val="000000"/>
                <w:sz w:val="18"/>
                <w:szCs w:val="18"/>
              </w:rPr>
              <w:t>】</w:t>
            </w:r>
          </w:p>
        </w:tc>
      </w:tr>
    </w:tbl>
    <w:p w14:paraId="5732E658" w14:textId="77777777" w:rsidR="00A068D7" w:rsidRDefault="00A068D7"/>
    <w:tbl>
      <w:tblPr>
        <w:tblW w:w="8501" w:type="dxa"/>
        <w:jc w:val="center"/>
        <w:tblLook w:val="04A0" w:firstRow="1" w:lastRow="0" w:firstColumn="1" w:lastColumn="0" w:noHBand="0" w:noVBand="1"/>
      </w:tblPr>
      <w:tblGrid>
        <w:gridCol w:w="257"/>
        <w:gridCol w:w="6547"/>
        <w:gridCol w:w="1697"/>
      </w:tblGrid>
      <w:tr w:rsidR="00B900EC" w:rsidRPr="00D45EA2" w14:paraId="5051D207" w14:textId="77777777" w:rsidTr="001E2965">
        <w:trPr>
          <w:trHeight w:val="451"/>
          <w:jc w:val="center"/>
        </w:trPr>
        <w:tc>
          <w:tcPr>
            <w:tcW w:w="6804" w:type="dxa"/>
            <w:gridSpan w:val="2"/>
            <w:shd w:val="clear" w:color="auto" w:fill="D9D9D9"/>
            <w:vAlign w:val="center"/>
          </w:tcPr>
          <w:p w14:paraId="2007E612"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1697" w:type="dxa"/>
            <w:shd w:val="clear" w:color="auto" w:fill="D9D9D9"/>
            <w:vAlign w:val="center"/>
          </w:tcPr>
          <w:p w14:paraId="6A1204D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695F37" w14:paraId="0AE36AD3" w14:textId="77777777" w:rsidTr="001E2965">
        <w:trPr>
          <w:trHeight w:val="2003"/>
          <w:jc w:val="center"/>
        </w:trPr>
        <w:tc>
          <w:tcPr>
            <w:tcW w:w="257" w:type="dxa"/>
            <w:shd w:val="clear" w:color="auto" w:fill="auto"/>
            <w:vAlign w:val="center"/>
          </w:tcPr>
          <w:p w14:paraId="6DF3296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4889D4D"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8076C10"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脱炭素や海洋プラスチックごみ</w:t>
            </w:r>
            <w:r w:rsidRPr="00EA5279">
              <w:rPr>
                <w:rFonts w:ascii="BIZ UDP明朝 Medium" w:eastAsia="BIZ UDP明朝 Medium" w:hAnsi="BIZ UDP明朝 Medium" w:hint="eastAsia"/>
                <w:noProof/>
                <w:color w:val="000000"/>
                <w:sz w:val="18"/>
                <w:szCs w:val="18"/>
              </w:rPr>
              <w:t>削減</w:t>
            </w:r>
            <w:r w:rsidRPr="00EA5279">
              <w:rPr>
                <w:rFonts w:ascii="BIZ UDP明朝 Medium" w:eastAsia="BIZ UDP明朝 Medium" w:hAnsi="BIZ UDP明朝 Medium"/>
                <w:noProof/>
                <w:color w:val="000000"/>
                <w:sz w:val="18"/>
                <w:szCs w:val="18"/>
              </w:rPr>
              <w:t>の長期目標の達成に資する環境先進技術の普及を促進すること。</w:t>
            </w:r>
          </w:p>
          <w:p w14:paraId="3FC97A87"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F6E694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9C9B9A3" w14:textId="1A718E68"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環境・エネルギー先進技術について、</w:t>
            </w:r>
            <w:r w:rsidR="00DF2FEB">
              <w:rPr>
                <w:rFonts w:ascii="BIZ UDP明朝 Medium" w:eastAsia="BIZ UDP明朝 Medium" w:hAnsi="BIZ UDP明朝 Medium" w:hint="eastAsia"/>
                <w:noProof/>
                <w:color w:val="000000"/>
                <w:sz w:val="18"/>
                <w:szCs w:val="22"/>
              </w:rPr>
              <w:t>2</w:t>
            </w:r>
            <w:r w:rsidR="00DF2FEB">
              <w:rPr>
                <w:rFonts w:ascii="BIZ UDP明朝 Medium" w:eastAsia="BIZ UDP明朝 Medium" w:hAnsi="BIZ UDP明朝 Medium"/>
                <w:noProof/>
                <w:color w:val="000000"/>
                <w:sz w:val="18"/>
                <w:szCs w:val="22"/>
              </w:rPr>
              <w:t>023</w:t>
            </w:r>
            <w:r w:rsidR="00DF2FEB">
              <w:rPr>
                <w:rFonts w:ascii="BIZ UDP明朝 Medium" w:eastAsia="BIZ UDP明朝 Medium" w:hAnsi="BIZ UDP明朝 Medium" w:hint="eastAsia"/>
                <w:noProof/>
                <w:color w:val="000000"/>
                <w:sz w:val="18"/>
                <w:szCs w:val="22"/>
              </w:rPr>
              <w:t>年度</w:t>
            </w:r>
            <w:r w:rsidRPr="00C8051F">
              <w:rPr>
                <w:rFonts w:ascii="BIZ UDP明朝 Medium" w:eastAsia="BIZ UDP明朝 Medium" w:hAnsi="BIZ UDP明朝 Medium"/>
                <w:noProof/>
                <w:color w:val="000000"/>
                <w:sz w:val="18"/>
                <w:szCs w:val="22"/>
              </w:rPr>
              <w:t>に作成した普及啓発コンテンツを用い、府民イベントや事業者向けセミナー等を通じ広く発信、啓発を行いました。</w:t>
            </w:r>
            <w:r w:rsidRPr="00EA5279">
              <w:rPr>
                <w:rFonts w:ascii="BIZ UDP明朝 Medium" w:eastAsia="BIZ UDP明朝 Medium" w:hAnsi="BIZ UDP明朝 Medium"/>
                <w:noProof/>
                <w:color w:val="000000"/>
                <w:sz w:val="6"/>
                <w:szCs w:val="12"/>
              </w:rPr>
              <w:br/>
            </w:r>
          </w:p>
        </w:tc>
      </w:tr>
      <w:tr w:rsidR="00B900EC" w:rsidRPr="00695F37" w14:paraId="16362704" w14:textId="77777777" w:rsidTr="001E2965">
        <w:trPr>
          <w:trHeight w:val="321"/>
          <w:jc w:val="center"/>
        </w:trPr>
        <w:tc>
          <w:tcPr>
            <w:tcW w:w="8501" w:type="dxa"/>
            <w:gridSpan w:val="3"/>
            <w:shd w:val="clear" w:color="auto" w:fill="auto"/>
          </w:tcPr>
          <w:p w14:paraId="5185D481"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95F37" w14:paraId="1776E217" w14:textId="77777777" w:rsidTr="001E2965">
        <w:trPr>
          <w:trHeight w:val="339"/>
          <w:jc w:val="center"/>
        </w:trPr>
        <w:tc>
          <w:tcPr>
            <w:tcW w:w="257" w:type="dxa"/>
            <w:shd w:val="clear" w:color="auto" w:fill="auto"/>
          </w:tcPr>
          <w:p w14:paraId="3683893D"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F34B942"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●府民向けイベント　１件</w:t>
            </w:r>
          </w:p>
          <w:p w14:paraId="54B3F97C"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●事業者向けセミナー　１件</w:t>
            </w:r>
          </w:p>
        </w:tc>
      </w:tr>
      <w:tr w:rsidR="00B900EC" w:rsidRPr="00695F37" w14:paraId="567A822B" w14:textId="77777777" w:rsidTr="001E2965">
        <w:trPr>
          <w:trHeight w:val="339"/>
          <w:jc w:val="center"/>
        </w:trPr>
        <w:tc>
          <w:tcPr>
            <w:tcW w:w="257" w:type="dxa"/>
            <w:shd w:val="clear" w:color="auto" w:fill="auto"/>
          </w:tcPr>
          <w:p w14:paraId="46CC503E"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72F23BB" w14:textId="77777777" w:rsidR="00B900EC" w:rsidRPr="00EA5279" w:rsidRDefault="00B900EC" w:rsidP="001E2965">
            <w:pPr>
              <w:spacing w:line="300" w:lineRule="exact"/>
              <w:jc w:val="right"/>
              <w:rPr>
                <w:rFonts w:ascii="ＭＳ 明朝" w:hAnsi="ＭＳ 明朝"/>
                <w:color w:val="000000"/>
                <w:sz w:val="18"/>
                <w:szCs w:val="18"/>
              </w:rPr>
            </w:pPr>
            <w:r w:rsidRPr="00EA5279">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06-6210-9549</w:t>
            </w:r>
            <w:r w:rsidRPr="00EA5279">
              <w:rPr>
                <w:rFonts w:ascii="BIZ UDP明朝 Medium" w:eastAsia="BIZ UDP明朝 Medium" w:hAnsi="BIZ UDP明朝 Medium"/>
                <w:noProof/>
                <w:color w:val="000000"/>
                <w:sz w:val="18"/>
                <w:szCs w:val="18"/>
              </w:rPr>
              <w:t>】</w:t>
            </w:r>
          </w:p>
        </w:tc>
      </w:tr>
    </w:tbl>
    <w:p w14:paraId="34E07F2B" w14:textId="16865810" w:rsidR="00A068D7" w:rsidRDefault="00A068D7" w:rsidP="00EA5279">
      <w:pPr>
        <w:rPr>
          <w:color w:val="000000"/>
        </w:rPr>
      </w:pPr>
    </w:p>
    <w:p w14:paraId="3AED1EC7" w14:textId="77777777" w:rsidR="00A068D7" w:rsidRDefault="00A068D7">
      <w:pPr>
        <w:widowControl/>
        <w:jc w:val="left"/>
        <w:rPr>
          <w:color w:val="000000"/>
        </w:rPr>
      </w:pPr>
      <w:r>
        <w:rPr>
          <w:color w:val="000000"/>
        </w:rPr>
        <w:br w:type="page"/>
      </w:r>
    </w:p>
    <w:tbl>
      <w:tblPr>
        <w:tblW w:w="8501" w:type="dxa"/>
        <w:jc w:val="center"/>
        <w:tblLook w:val="04A0" w:firstRow="1" w:lastRow="0" w:firstColumn="1" w:lastColumn="0" w:noHBand="0" w:noVBand="1"/>
      </w:tblPr>
      <w:tblGrid>
        <w:gridCol w:w="257"/>
        <w:gridCol w:w="6472"/>
        <w:gridCol w:w="1772"/>
      </w:tblGrid>
      <w:tr w:rsidR="00B900EC" w:rsidRPr="00695F37" w14:paraId="3A0BB5E0" w14:textId="77777777" w:rsidTr="001E2965">
        <w:trPr>
          <w:trHeight w:val="451"/>
          <w:jc w:val="center"/>
        </w:trPr>
        <w:tc>
          <w:tcPr>
            <w:tcW w:w="6729" w:type="dxa"/>
            <w:gridSpan w:val="2"/>
            <w:shd w:val="clear" w:color="auto" w:fill="D9D9D9"/>
            <w:vAlign w:val="center"/>
          </w:tcPr>
          <w:p w14:paraId="237B5C68"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1-21</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カーボンニュートラル技術開発・実証事業</w:t>
            </w:r>
          </w:p>
        </w:tc>
        <w:tc>
          <w:tcPr>
            <w:tcW w:w="1772" w:type="dxa"/>
            <w:shd w:val="clear" w:color="auto" w:fill="D9D9D9"/>
            <w:vAlign w:val="center"/>
          </w:tcPr>
          <w:p w14:paraId="4E94B5B5"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728,579</w:t>
            </w:r>
            <w:r w:rsidRPr="00EA5279">
              <w:rPr>
                <w:rFonts w:ascii="BIZ UDP明朝 Medium" w:eastAsia="BIZ UDP明朝 Medium" w:hAnsi="BIZ UDP明朝 Medium" w:hint="eastAsia"/>
                <w:color w:val="000000"/>
                <w:sz w:val="18"/>
                <w:szCs w:val="18"/>
              </w:rPr>
              <w:t>千円]</w:t>
            </w:r>
          </w:p>
        </w:tc>
      </w:tr>
      <w:tr w:rsidR="00B900EC" w:rsidRPr="00695F37" w14:paraId="73E46453" w14:textId="77777777" w:rsidTr="001E2965">
        <w:trPr>
          <w:trHeight w:val="2003"/>
          <w:jc w:val="center"/>
        </w:trPr>
        <w:tc>
          <w:tcPr>
            <w:tcW w:w="257" w:type="dxa"/>
            <w:shd w:val="clear" w:color="auto" w:fill="auto"/>
            <w:vAlign w:val="center"/>
          </w:tcPr>
          <w:p w14:paraId="6E4D130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bottom"/>
          </w:tcPr>
          <w:p w14:paraId="1DE0371C"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DAEE3F2"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2025年大阪・関西万博でのカーボンニュートラルに資する最先端技術の披露を目指す事業者を支援する補助制度を創設し、万博での披露、そして万博で披露した最先端技術の社会実装に向けた動きにつなげ、大阪のさらなる成長と次世代グリーンビジネスとして展開・拡大していくこと。</w:t>
            </w:r>
          </w:p>
          <w:p w14:paraId="796B8C48"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DF1B066"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C0917D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2025年大阪・関西万博でのカーボンニュートラルに資する最先端技術の披露を目指し、試作設計や開発・実証を行う事業者に対し、必要な経費の一部を補助しました。</w:t>
            </w:r>
            <w:r w:rsidRPr="00EA5279">
              <w:rPr>
                <w:rFonts w:ascii="BIZ UDP明朝 Medium" w:eastAsia="BIZ UDP明朝 Medium" w:hAnsi="BIZ UDP明朝 Medium"/>
                <w:noProof/>
                <w:color w:val="000000"/>
                <w:sz w:val="6"/>
                <w:szCs w:val="12"/>
              </w:rPr>
              <w:br/>
            </w:r>
          </w:p>
        </w:tc>
      </w:tr>
      <w:tr w:rsidR="00B900EC" w:rsidRPr="00D45EA2" w14:paraId="71892F87" w14:textId="77777777" w:rsidTr="001E2965">
        <w:trPr>
          <w:trHeight w:val="321"/>
          <w:jc w:val="center"/>
        </w:trPr>
        <w:tc>
          <w:tcPr>
            <w:tcW w:w="8501" w:type="dxa"/>
            <w:gridSpan w:val="3"/>
            <w:shd w:val="clear" w:color="auto" w:fill="auto"/>
          </w:tcPr>
          <w:p w14:paraId="1BE9C076"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3B48ABF" w14:textId="77777777" w:rsidTr="001E2965">
        <w:trPr>
          <w:trHeight w:val="339"/>
          <w:jc w:val="center"/>
        </w:trPr>
        <w:tc>
          <w:tcPr>
            <w:tcW w:w="257" w:type="dxa"/>
            <w:shd w:val="clear" w:color="auto" w:fill="auto"/>
          </w:tcPr>
          <w:p w14:paraId="36F144E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0EC48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●原則毎月、事業進捗の確認等のフォローを実施</w:t>
            </w:r>
          </w:p>
        </w:tc>
      </w:tr>
      <w:tr w:rsidR="00B900EC" w:rsidRPr="00D45EA2" w14:paraId="515CACC3" w14:textId="77777777" w:rsidTr="001E2965">
        <w:trPr>
          <w:trHeight w:val="339"/>
          <w:jc w:val="center"/>
        </w:trPr>
        <w:tc>
          <w:tcPr>
            <w:tcW w:w="257" w:type="dxa"/>
            <w:shd w:val="clear" w:color="auto" w:fill="auto"/>
          </w:tcPr>
          <w:p w14:paraId="203BA54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B40006A"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06-6210-9484</w:t>
            </w:r>
            <w:r w:rsidRPr="00D777D8">
              <w:rPr>
                <w:rFonts w:ascii="BIZ UDP明朝 Medium" w:eastAsia="BIZ UDP明朝 Medium" w:hAnsi="BIZ UDP明朝 Medium"/>
                <w:noProof/>
                <w:color w:val="000000"/>
                <w:sz w:val="18"/>
                <w:szCs w:val="18"/>
              </w:rPr>
              <w:t>】</w:t>
            </w:r>
          </w:p>
        </w:tc>
      </w:tr>
    </w:tbl>
    <w:p w14:paraId="6B5C8EE7" w14:textId="77777777" w:rsidR="00B900EC" w:rsidRDefault="00B900EC" w:rsidP="00EA5279"/>
    <w:tbl>
      <w:tblPr>
        <w:tblW w:w="8501" w:type="dxa"/>
        <w:jc w:val="center"/>
        <w:tblLook w:val="04A0" w:firstRow="1" w:lastRow="0" w:firstColumn="1" w:lastColumn="0" w:noHBand="0" w:noVBand="1"/>
      </w:tblPr>
      <w:tblGrid>
        <w:gridCol w:w="257"/>
        <w:gridCol w:w="6105"/>
        <w:gridCol w:w="367"/>
        <w:gridCol w:w="1772"/>
      </w:tblGrid>
      <w:tr w:rsidR="00B900EC" w:rsidRPr="00D45EA2" w14:paraId="09C5C57B" w14:textId="77777777" w:rsidTr="001E2965">
        <w:trPr>
          <w:trHeight w:val="451"/>
          <w:jc w:val="center"/>
        </w:trPr>
        <w:tc>
          <w:tcPr>
            <w:tcW w:w="6729" w:type="dxa"/>
            <w:gridSpan w:val="3"/>
            <w:shd w:val="clear" w:color="auto" w:fill="D9D9D9"/>
            <w:vAlign w:val="center"/>
          </w:tcPr>
          <w:p w14:paraId="58E31A7E"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脱炭素型農業の推進</w:t>
            </w:r>
          </w:p>
        </w:tc>
        <w:tc>
          <w:tcPr>
            <w:tcW w:w="1772" w:type="dxa"/>
            <w:shd w:val="clear" w:color="auto" w:fill="D9D9D9"/>
            <w:vAlign w:val="center"/>
          </w:tcPr>
          <w:p w14:paraId="1B7C473E" w14:textId="20E0EC93"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21,247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89BE3C" w14:textId="77777777" w:rsidTr="001E2965">
        <w:tblPrEx>
          <w:tblCellMar>
            <w:left w:w="99" w:type="dxa"/>
            <w:right w:w="99" w:type="dxa"/>
          </w:tblCellMar>
        </w:tblPrEx>
        <w:trPr>
          <w:trHeight w:val="2003"/>
          <w:jc w:val="center"/>
        </w:trPr>
        <w:tc>
          <w:tcPr>
            <w:tcW w:w="257" w:type="dxa"/>
            <w:shd w:val="clear" w:color="auto" w:fill="auto"/>
            <w:vAlign w:val="center"/>
          </w:tcPr>
          <w:p w14:paraId="0335BCC1"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6105" w:type="dxa"/>
            <w:shd w:val="clear" w:color="auto" w:fill="auto"/>
            <w:vAlign w:val="center"/>
          </w:tcPr>
          <w:p w14:paraId="3F96ED0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C0F6F1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おおさか農政アクションプラン」では、大阪エコ農産物・有機農産物の生産振興や販路拡大、脱炭素意識の啓発により農分野での脱炭素社会への貢献に取り組むこととしており、農業者、事業者、消費者等が一体となり、農産物の生産から販売、消費に至る各段階で環境への負荷の低減を図ること。</w:t>
            </w:r>
          </w:p>
          <w:p w14:paraId="1724F45C"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FBF39B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6155E6B"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【脱炭素型農業推進事業】</w:t>
            </w:r>
          </w:p>
          <w:p w14:paraId="5CD41958"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有機農産物等の生産を拡大するため、栽培技術体系の確立等を行いました。</w:t>
            </w:r>
          </w:p>
          <w:p w14:paraId="4FDD2314"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【大阪エコ農業総合推進対策事業】</w:t>
            </w:r>
          </w:p>
          <w:p w14:paraId="7197957F"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化学合成農薬と化学肥料の使用を従来の半分以下で生産した農産物を「大阪エコ農産物」として認証する制度を推進するほか、（地独）大阪府立環境農林水産総合研究所と連携し病害虫防除に関する調査研究等を行いました。</w:t>
            </w:r>
          </w:p>
          <w:p w14:paraId="5F4F242B"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139" w:type="dxa"/>
            <w:gridSpan w:val="2"/>
            <w:shd w:val="clear" w:color="auto" w:fill="auto"/>
          </w:tcPr>
          <w:p w14:paraId="7A2B6959"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6E757277"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2AB5383E"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053B637D"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52647864"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736B8731" w14:textId="77777777" w:rsidR="00B900EC" w:rsidRDefault="00B900EC" w:rsidP="001E2965">
            <w:pPr>
              <w:spacing w:line="30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59616" behindDoc="0" locked="0" layoutInCell="1" allowOverlap="1" wp14:anchorId="6B4BBF22" wp14:editId="53F06885">
                  <wp:simplePos x="0" y="0"/>
                  <wp:positionH relativeFrom="column">
                    <wp:posOffset>243840</wp:posOffset>
                  </wp:positionH>
                  <wp:positionV relativeFrom="paragraph">
                    <wp:posOffset>-714375</wp:posOffset>
                  </wp:positionV>
                  <wp:extent cx="792480" cy="756285"/>
                  <wp:effectExtent l="0" t="0" r="0" b="0"/>
                  <wp:wrapNone/>
                  <wp:docPr id="1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Osaka AGreen Action</w:t>
            </w:r>
          </w:p>
          <w:p w14:paraId="7F2E4E18" w14:textId="77777777" w:rsidR="00B900EC"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0640" behindDoc="0" locked="0" layoutInCell="1" allowOverlap="1" wp14:anchorId="48E6A92E" wp14:editId="53F53502">
                  <wp:simplePos x="0" y="0"/>
                  <wp:positionH relativeFrom="column">
                    <wp:posOffset>82550</wp:posOffset>
                  </wp:positionH>
                  <wp:positionV relativeFrom="paragraph">
                    <wp:posOffset>137795</wp:posOffset>
                  </wp:positionV>
                  <wp:extent cx="1145540" cy="654685"/>
                  <wp:effectExtent l="0" t="0" r="0" b="0"/>
                  <wp:wrapNone/>
                  <wp:docPr id="10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54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6F31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24599E3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1D1869EC" w14:textId="77777777" w:rsidR="00B900EC" w:rsidRPr="009F22E0"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4CA43B74" w14:textId="7777777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大阪エコ農産物</w:t>
            </w:r>
          </w:p>
        </w:tc>
      </w:tr>
      <w:tr w:rsidR="00B900EC" w:rsidRPr="00D45EA2" w14:paraId="3D1C68D9" w14:textId="77777777" w:rsidTr="001E2965">
        <w:trPr>
          <w:trHeight w:val="321"/>
          <w:jc w:val="center"/>
        </w:trPr>
        <w:tc>
          <w:tcPr>
            <w:tcW w:w="8501" w:type="dxa"/>
            <w:gridSpan w:val="4"/>
            <w:shd w:val="clear" w:color="auto" w:fill="auto"/>
          </w:tcPr>
          <w:p w14:paraId="6653EF9E"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A2BE54" w14:textId="77777777" w:rsidTr="001E2965">
        <w:trPr>
          <w:trHeight w:val="339"/>
          <w:jc w:val="center"/>
        </w:trPr>
        <w:tc>
          <w:tcPr>
            <w:tcW w:w="257" w:type="dxa"/>
            <w:shd w:val="clear" w:color="auto" w:fill="auto"/>
          </w:tcPr>
          <w:p w14:paraId="05EF2E9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3DC187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●有機農業栽培マニュアルを作成　2品目（しゅんぎく、こまつな）</w:t>
            </w:r>
          </w:p>
        </w:tc>
      </w:tr>
      <w:tr w:rsidR="00B900EC" w:rsidRPr="00D45EA2" w14:paraId="6B6E8610" w14:textId="77777777" w:rsidTr="001E2965">
        <w:trPr>
          <w:trHeight w:val="339"/>
          <w:jc w:val="center"/>
        </w:trPr>
        <w:tc>
          <w:tcPr>
            <w:tcW w:w="257" w:type="dxa"/>
            <w:shd w:val="clear" w:color="auto" w:fill="auto"/>
          </w:tcPr>
          <w:p w14:paraId="176C927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B3B4262"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【農政室  </w:t>
            </w:r>
            <w:r w:rsidRPr="00C8051F">
              <w:rPr>
                <w:rFonts w:ascii="BIZ UDP明朝 Medium" w:eastAsia="BIZ UDP明朝 Medium" w:hAnsi="BIZ UDP明朝 Medium"/>
                <w:noProof/>
                <w:color w:val="000000"/>
                <w:sz w:val="18"/>
                <w:szCs w:val="18"/>
              </w:rPr>
              <w:t xml:space="preserve">　06-6210-9590</w:t>
            </w:r>
            <w:r w:rsidRPr="00D777D8">
              <w:rPr>
                <w:rFonts w:ascii="BIZ UDP明朝 Medium" w:eastAsia="BIZ UDP明朝 Medium" w:hAnsi="BIZ UDP明朝 Medium"/>
                <w:noProof/>
                <w:color w:val="000000"/>
                <w:sz w:val="18"/>
                <w:szCs w:val="18"/>
              </w:rPr>
              <w:t>】</w:t>
            </w:r>
          </w:p>
        </w:tc>
      </w:tr>
    </w:tbl>
    <w:p w14:paraId="0A19F333" w14:textId="3CD6EB6D" w:rsidR="00A068D7" w:rsidRDefault="00A068D7" w:rsidP="00EA5279">
      <w:pPr>
        <w:rPr>
          <w:rFonts w:ascii="ＭＳ ゴシック" w:eastAsia="ＭＳ ゴシック" w:hAnsi="ＭＳ ゴシック"/>
          <w:color w:val="000000"/>
          <w:sz w:val="22"/>
          <w:szCs w:val="22"/>
          <w:bdr w:val="single" w:sz="4" w:space="0" w:color="auto"/>
        </w:rPr>
      </w:pPr>
    </w:p>
    <w:p w14:paraId="1C1297F5" w14:textId="77777777" w:rsidR="00A068D7" w:rsidRDefault="00A068D7">
      <w:pPr>
        <w:widowControl/>
        <w:jc w:val="left"/>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color w:val="000000"/>
          <w:sz w:val="22"/>
          <w:szCs w:val="22"/>
          <w:bdr w:val="single" w:sz="4" w:space="0" w:color="auto"/>
        </w:rPr>
        <w:br w:type="page"/>
      </w:r>
    </w:p>
    <w:p w14:paraId="2093A7D9"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hint="eastAsia"/>
          <w:color w:val="000000"/>
          <w:sz w:val="22"/>
          <w:szCs w:val="22"/>
          <w:bdr w:val="single" w:sz="4" w:space="0" w:color="auto"/>
        </w:rPr>
        <w:lastRenderedPageBreak/>
        <w:t>CO</w:t>
      </w:r>
      <w:r w:rsidRPr="00DA22B4">
        <w:rPr>
          <w:rFonts w:ascii="ＭＳ ゴシック" w:eastAsia="ＭＳ ゴシック" w:hAnsi="ＭＳ ゴシック" w:hint="eastAsia"/>
          <w:color w:val="000000"/>
          <w:sz w:val="22"/>
          <w:szCs w:val="22"/>
          <w:bdr w:val="single" w:sz="4" w:space="0" w:color="auto"/>
          <w:vertAlign w:val="subscript"/>
        </w:rPr>
        <w:t>2</w:t>
      </w:r>
      <w:r w:rsidRPr="00D45EA2">
        <w:rPr>
          <w:rFonts w:ascii="ＭＳ ゴシック" w:eastAsia="ＭＳ ゴシック" w:hAnsi="ＭＳ ゴシック" w:hint="eastAsia"/>
          <w:color w:val="000000"/>
          <w:sz w:val="22"/>
          <w:szCs w:val="22"/>
          <w:bdr w:val="single" w:sz="4" w:space="0" w:color="auto"/>
        </w:rPr>
        <w:t>排出の少ないエネルギー（再生可能エネルギーを含む）の利用促進</w:t>
      </w:r>
    </w:p>
    <w:p w14:paraId="5B9AEBC6" w14:textId="77777777" w:rsidR="00B900EC" w:rsidRPr="00F7589B" w:rsidRDefault="00B900EC" w:rsidP="00EA5279"/>
    <w:tbl>
      <w:tblPr>
        <w:tblW w:w="8501" w:type="dxa"/>
        <w:jc w:val="center"/>
        <w:tblLook w:val="04A0" w:firstRow="1" w:lastRow="0" w:firstColumn="1" w:lastColumn="0" w:noHBand="0" w:noVBand="1"/>
      </w:tblPr>
      <w:tblGrid>
        <w:gridCol w:w="257"/>
        <w:gridCol w:w="6973"/>
        <w:gridCol w:w="1271"/>
      </w:tblGrid>
      <w:tr w:rsidR="00B900EC" w:rsidRPr="00D45EA2" w14:paraId="6C48168B" w14:textId="77777777" w:rsidTr="001E2965">
        <w:trPr>
          <w:trHeight w:val="451"/>
          <w:jc w:val="center"/>
        </w:trPr>
        <w:tc>
          <w:tcPr>
            <w:tcW w:w="8501" w:type="dxa"/>
            <w:gridSpan w:val="3"/>
            <w:shd w:val="clear" w:color="auto" w:fill="D9D9D9"/>
            <w:vAlign w:val="center"/>
          </w:tcPr>
          <w:p w14:paraId="6153F0C1" w14:textId="77777777" w:rsidR="00B900EC" w:rsidRPr="001E0054" w:rsidRDefault="00B900EC" w:rsidP="001E2965">
            <w:pPr>
              <w:spacing w:line="300" w:lineRule="exact"/>
              <w:rPr>
                <w:rFonts w:ascii="BIZ UDPゴシック" w:eastAsia="BIZ UDPゴシック" w:hAnsi="BIZ UDPゴシック"/>
                <w:noProof/>
                <w:color w:val="000000"/>
                <w:sz w:val="20"/>
                <w:szCs w:val="20"/>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0"/>
                <w:szCs w:val="20"/>
              </w:rPr>
              <w:t>1-23</w:t>
            </w:r>
            <w:r w:rsidRPr="00940188">
              <w:rPr>
                <w:rFonts w:ascii="BIZ UDPゴシック" w:eastAsia="BIZ UDPゴシック" w:hAnsi="BIZ UDPゴシック" w:hint="eastAsia"/>
                <w:color w:val="000000"/>
                <w:sz w:val="20"/>
                <w:szCs w:val="20"/>
              </w:rPr>
              <w:t xml:space="preserve">　</w:t>
            </w:r>
            <w:r w:rsidRPr="00C8051F">
              <w:rPr>
                <w:rFonts w:ascii="BIZ UDPゴシック" w:eastAsia="BIZ UDPゴシック" w:hAnsi="BIZ UDPゴシック"/>
                <w:noProof/>
                <w:color w:val="000000"/>
                <w:sz w:val="20"/>
                <w:szCs w:val="20"/>
              </w:rPr>
              <w:t>気候変動対策推進条例に基づく再生可能エネルギーの供給拡大に関する制度の推進</w:t>
            </w:r>
          </w:p>
        </w:tc>
      </w:tr>
      <w:tr w:rsidR="00B900EC" w:rsidRPr="00D45EA2" w14:paraId="6E86D170" w14:textId="77777777" w:rsidTr="001E2965">
        <w:trPr>
          <w:trHeight w:val="259"/>
          <w:jc w:val="center"/>
        </w:trPr>
        <w:tc>
          <w:tcPr>
            <w:tcW w:w="7230" w:type="dxa"/>
            <w:gridSpan w:val="2"/>
            <w:shd w:val="clear" w:color="auto" w:fill="D9D9D9"/>
            <w:vAlign w:val="center"/>
          </w:tcPr>
          <w:p w14:paraId="2495CB0F" w14:textId="77777777" w:rsidR="00B900EC" w:rsidRPr="009F22E0" w:rsidRDefault="00B900EC" w:rsidP="001E2965">
            <w:pPr>
              <w:spacing w:line="300" w:lineRule="exact"/>
              <w:rPr>
                <w:rFonts w:ascii="BIZ UDPゴシック" w:eastAsia="BIZ UDPゴシック" w:hAnsi="BIZ UDPゴシック"/>
                <w:color w:val="000000"/>
                <w:sz w:val="22"/>
                <w:szCs w:val="22"/>
              </w:rPr>
            </w:pPr>
          </w:p>
        </w:tc>
        <w:tc>
          <w:tcPr>
            <w:tcW w:w="1271" w:type="dxa"/>
            <w:shd w:val="clear" w:color="auto" w:fill="D9D9D9"/>
            <w:vAlign w:val="center"/>
          </w:tcPr>
          <w:p w14:paraId="219BBBF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F0B7FCA" w14:textId="77777777" w:rsidTr="001E2965">
        <w:trPr>
          <w:trHeight w:val="2003"/>
          <w:jc w:val="center"/>
        </w:trPr>
        <w:tc>
          <w:tcPr>
            <w:tcW w:w="257" w:type="dxa"/>
            <w:shd w:val="clear" w:color="auto" w:fill="auto"/>
            <w:vAlign w:val="center"/>
          </w:tcPr>
          <w:p w14:paraId="451DA64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1D81D8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95A8781"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府内における再生可能エネルギーの供給(販売)を拡大するとともに、消費者による二酸化炭素の排出の少ないエネルギーの選択を促進すること。</w:t>
            </w:r>
          </w:p>
          <w:p w14:paraId="410D28C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0E1DD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3F343E9" w14:textId="1170EE3F" w:rsidR="00B900EC" w:rsidRPr="00C8051F" w:rsidRDefault="00B900EC" w:rsidP="0055044A">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府の区域内に電気の小売供給を行う事業者に対して、小売供給を行う電気に係る排出係数</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の低減及び再生可能エネルギーの供給拡大に関する計画・目標等を記載する対策計画書・実績報告書の提出を義務付ける制度を推進しました。</w:t>
            </w:r>
          </w:p>
          <w:p w14:paraId="06812E4B" w14:textId="354EB5EB" w:rsidR="00B900EC" w:rsidRDefault="00E35C4E" w:rsidP="001E2965">
            <w:pPr>
              <w:spacing w:line="300" w:lineRule="exac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排出係数：1kWhあたりの電気供給に排出されるCO</w:t>
            </w:r>
            <w:r w:rsidR="00B900EC" w:rsidRPr="00386E8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の量を示す係数</w:t>
            </w:r>
          </w:p>
          <w:p w14:paraId="24D9B543" w14:textId="77777777" w:rsidR="00B900EC" w:rsidRPr="00D45EA2" w:rsidRDefault="00B900EC" w:rsidP="001E2965">
            <w:pPr>
              <w:spacing w:line="300" w:lineRule="exact"/>
              <w:rPr>
                <w:rFonts w:ascii="HG丸ｺﾞｼｯｸM-PRO" w:eastAsia="HG丸ｺﾞｼｯｸM-PRO" w:hAnsi="HG丸ｺﾞｼｯｸM-PRO"/>
                <w:color w:val="000000"/>
                <w:sz w:val="18"/>
                <w:szCs w:val="18"/>
              </w:rPr>
            </w:pPr>
          </w:p>
        </w:tc>
      </w:tr>
      <w:tr w:rsidR="00B900EC" w:rsidRPr="00D45EA2" w14:paraId="2EFDCC8D" w14:textId="77777777" w:rsidTr="001E2965">
        <w:trPr>
          <w:trHeight w:val="321"/>
          <w:jc w:val="center"/>
        </w:trPr>
        <w:tc>
          <w:tcPr>
            <w:tcW w:w="8501" w:type="dxa"/>
            <w:gridSpan w:val="3"/>
            <w:shd w:val="clear" w:color="auto" w:fill="auto"/>
          </w:tcPr>
          <w:p w14:paraId="073247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52BB80" w14:textId="77777777" w:rsidTr="001E2965">
        <w:trPr>
          <w:trHeight w:val="339"/>
          <w:jc w:val="center"/>
        </w:trPr>
        <w:tc>
          <w:tcPr>
            <w:tcW w:w="257" w:type="dxa"/>
            <w:shd w:val="clear" w:color="auto" w:fill="auto"/>
          </w:tcPr>
          <w:p w14:paraId="599D105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987DE1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6C613E46" w14:textId="34709EC9" w:rsidR="00B900EC" w:rsidRPr="00C8051F"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計画書の届出件数　40件</w:t>
            </w:r>
          </w:p>
          <w:p w14:paraId="699EFCBD" w14:textId="5F884BD3" w:rsidR="00B900EC" w:rsidRPr="009F22E0" w:rsidRDefault="00B900EC" w:rsidP="0055044A">
            <w:pPr>
              <w:spacing w:line="280" w:lineRule="exact"/>
              <w:ind w:leftChars="79" w:left="166"/>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実績報告書の届出件数　34件</w:t>
            </w:r>
          </w:p>
        </w:tc>
      </w:tr>
      <w:tr w:rsidR="00B900EC" w:rsidRPr="00D45EA2" w14:paraId="6C5B5E35" w14:textId="77777777" w:rsidTr="001E2965">
        <w:trPr>
          <w:trHeight w:val="339"/>
          <w:jc w:val="center"/>
        </w:trPr>
        <w:tc>
          <w:tcPr>
            <w:tcW w:w="257" w:type="dxa"/>
            <w:shd w:val="clear" w:color="auto" w:fill="auto"/>
          </w:tcPr>
          <w:p w14:paraId="67EFD2F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67E74FF"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06-6210-9549</w:t>
            </w:r>
            <w:r w:rsidRPr="00D777D8">
              <w:rPr>
                <w:rFonts w:ascii="BIZ UDP明朝 Medium" w:eastAsia="BIZ UDP明朝 Medium" w:hAnsi="BIZ UDP明朝 Medium"/>
                <w:noProof/>
                <w:color w:val="000000"/>
                <w:sz w:val="18"/>
                <w:szCs w:val="18"/>
              </w:rPr>
              <w:t>】</w:t>
            </w:r>
          </w:p>
        </w:tc>
      </w:tr>
    </w:tbl>
    <w:p w14:paraId="083A15F6" w14:textId="77777777" w:rsidR="00B900EC" w:rsidRDefault="00B900EC" w:rsidP="00EA5279"/>
    <w:tbl>
      <w:tblPr>
        <w:tblW w:w="8501" w:type="dxa"/>
        <w:jc w:val="center"/>
        <w:tblLook w:val="04A0" w:firstRow="1" w:lastRow="0" w:firstColumn="1" w:lastColumn="0" w:noHBand="0" w:noVBand="1"/>
      </w:tblPr>
      <w:tblGrid>
        <w:gridCol w:w="257"/>
        <w:gridCol w:w="5839"/>
        <w:gridCol w:w="992"/>
        <w:gridCol w:w="1413"/>
      </w:tblGrid>
      <w:tr w:rsidR="00B900EC" w:rsidRPr="00D45EA2" w14:paraId="5F623EB8" w14:textId="77777777" w:rsidTr="001E2965">
        <w:trPr>
          <w:trHeight w:val="451"/>
          <w:jc w:val="center"/>
        </w:trPr>
        <w:tc>
          <w:tcPr>
            <w:tcW w:w="7088" w:type="dxa"/>
            <w:gridSpan w:val="3"/>
            <w:shd w:val="clear" w:color="auto" w:fill="D9D9D9"/>
            <w:vAlign w:val="center"/>
          </w:tcPr>
          <w:p w14:paraId="376937D7"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太陽光発電及び蓄電池システムの共同購入支援事業</w:t>
            </w:r>
          </w:p>
        </w:tc>
        <w:tc>
          <w:tcPr>
            <w:tcW w:w="1413" w:type="dxa"/>
            <w:shd w:val="clear" w:color="auto" w:fill="D9D9D9"/>
            <w:vAlign w:val="center"/>
          </w:tcPr>
          <w:p w14:paraId="5A8FF2C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16494EC" w14:textId="77777777" w:rsidTr="001E2965">
        <w:tblPrEx>
          <w:tblCellMar>
            <w:left w:w="99" w:type="dxa"/>
            <w:right w:w="99" w:type="dxa"/>
          </w:tblCellMar>
        </w:tblPrEx>
        <w:trPr>
          <w:trHeight w:val="2003"/>
          <w:jc w:val="center"/>
        </w:trPr>
        <w:tc>
          <w:tcPr>
            <w:tcW w:w="257" w:type="dxa"/>
            <w:shd w:val="clear" w:color="auto" w:fill="auto"/>
            <w:vAlign w:val="center"/>
          </w:tcPr>
          <w:p w14:paraId="570D050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987359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EA27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「設置費用の低減」「手続きの簡素化」「施工業者の信頼性の確保」などにより、太陽光パネル及び蓄電池の更なる普及拡大をめざすこと。</w:t>
            </w:r>
          </w:p>
          <w:p w14:paraId="094C72B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4D8F5F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612D19" w14:textId="77777777" w:rsidR="00B900EC" w:rsidRPr="009F22E0" w:rsidRDefault="00B900EC" w:rsidP="001E2965">
            <w:pPr>
              <w:spacing w:line="280" w:lineRule="exact"/>
              <w:ind w:firstLineChars="100" w:firstLine="180"/>
              <w:jc w:val="left"/>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府と協定を締結した支援事業者が、府内全域から太陽光パネル及び蓄電池の共同購入希望者を募り、スケールメリットを活かした価格低減と設置までのサポートにより、太陽光パネル及び蓄電池の普及拡大を図りました。</w:t>
            </w:r>
            <w:r w:rsidRPr="009F22E0">
              <w:rPr>
                <w:rFonts w:ascii="BIZ UDP明朝 Medium" w:eastAsia="BIZ UDP明朝 Medium" w:hAnsi="BIZ UDP明朝 Medium"/>
                <w:noProof/>
                <w:color w:val="000000"/>
                <w:sz w:val="6"/>
                <w:szCs w:val="12"/>
              </w:rPr>
              <w:br/>
            </w:r>
          </w:p>
        </w:tc>
        <w:tc>
          <w:tcPr>
            <w:tcW w:w="2405" w:type="dxa"/>
            <w:gridSpan w:val="2"/>
            <w:shd w:val="clear" w:color="auto" w:fill="auto"/>
            <w:vAlign w:val="center"/>
          </w:tcPr>
          <w:p w14:paraId="050BD12E"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1664" behindDoc="0" locked="0" layoutInCell="1" allowOverlap="1" wp14:anchorId="00FF6BC4" wp14:editId="61D5F01B">
                  <wp:simplePos x="0" y="0"/>
                  <wp:positionH relativeFrom="column">
                    <wp:posOffset>-91440</wp:posOffset>
                  </wp:positionH>
                  <wp:positionV relativeFrom="paragraph">
                    <wp:posOffset>12700</wp:posOffset>
                  </wp:positionV>
                  <wp:extent cx="1533525" cy="770890"/>
                  <wp:effectExtent l="0" t="0" r="0" b="0"/>
                  <wp:wrapNone/>
                  <wp:docPr id="10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18A86C9A" w14:textId="77777777" w:rsidTr="001E2965">
        <w:trPr>
          <w:trHeight w:val="321"/>
          <w:jc w:val="center"/>
        </w:trPr>
        <w:tc>
          <w:tcPr>
            <w:tcW w:w="8501" w:type="dxa"/>
            <w:gridSpan w:val="4"/>
            <w:shd w:val="clear" w:color="auto" w:fill="auto"/>
          </w:tcPr>
          <w:p w14:paraId="7AB1F8F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03CEAF" w14:textId="77777777" w:rsidTr="001E2965">
        <w:trPr>
          <w:trHeight w:val="339"/>
          <w:jc w:val="center"/>
        </w:trPr>
        <w:tc>
          <w:tcPr>
            <w:tcW w:w="257" w:type="dxa"/>
            <w:shd w:val="clear" w:color="auto" w:fill="auto"/>
          </w:tcPr>
          <w:p w14:paraId="105B203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12EEE64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●参加登録世帯数　2,281世帯</w:t>
            </w:r>
          </w:p>
        </w:tc>
      </w:tr>
      <w:tr w:rsidR="00B900EC" w:rsidRPr="00D45EA2" w14:paraId="30EDCC10" w14:textId="77777777" w:rsidTr="001E2965">
        <w:trPr>
          <w:trHeight w:val="339"/>
          <w:jc w:val="center"/>
        </w:trPr>
        <w:tc>
          <w:tcPr>
            <w:tcW w:w="257" w:type="dxa"/>
            <w:shd w:val="clear" w:color="auto" w:fill="auto"/>
          </w:tcPr>
          <w:p w14:paraId="171CFA9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DC59B9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2DBA591B" w14:textId="77777777" w:rsidR="00B900EC" w:rsidRDefault="00B900EC" w:rsidP="00EA5279">
      <w:pPr>
        <w:widowControl/>
        <w:jc w:val="left"/>
      </w:pPr>
    </w:p>
    <w:p w14:paraId="60F92BBC" w14:textId="77777777" w:rsidR="00B900EC" w:rsidRDefault="00B900EC" w:rsidP="00EA5279">
      <w:pPr>
        <w:widowControl/>
        <w:jc w:val="left"/>
      </w:pPr>
    </w:p>
    <w:p w14:paraId="520FBDB6" w14:textId="77777777" w:rsidR="00B900EC" w:rsidRDefault="00B900EC" w:rsidP="00EA5279">
      <w:pPr>
        <w:widowControl/>
        <w:jc w:val="left"/>
      </w:pPr>
    </w:p>
    <w:p w14:paraId="40EDD6F8" w14:textId="77777777" w:rsidR="00B900EC" w:rsidRDefault="00B900EC" w:rsidP="00EA5279">
      <w:pPr>
        <w:widowControl/>
        <w:jc w:val="left"/>
      </w:pPr>
    </w:p>
    <w:p w14:paraId="7F5CB87D" w14:textId="77777777" w:rsidR="00B900EC" w:rsidRDefault="00B900EC" w:rsidP="00EA5279">
      <w:pPr>
        <w:widowControl/>
        <w:jc w:val="left"/>
      </w:pPr>
    </w:p>
    <w:p w14:paraId="231E8FCB" w14:textId="77777777" w:rsidR="00B900EC" w:rsidRDefault="00B900EC" w:rsidP="00EA5279">
      <w:pPr>
        <w:widowControl/>
        <w:jc w:val="left"/>
      </w:pPr>
    </w:p>
    <w:p w14:paraId="667F264D" w14:textId="77777777" w:rsidR="00B900EC" w:rsidRDefault="00B900EC" w:rsidP="00EA5279">
      <w:pPr>
        <w:widowControl/>
        <w:jc w:val="left"/>
      </w:pPr>
    </w:p>
    <w:p w14:paraId="36ED43B8" w14:textId="77777777" w:rsidR="00B900EC" w:rsidRDefault="00B900EC" w:rsidP="00EA5279">
      <w:pPr>
        <w:widowControl/>
        <w:jc w:val="left"/>
      </w:pPr>
    </w:p>
    <w:p w14:paraId="474BCB53" w14:textId="77777777" w:rsidR="00B900EC" w:rsidRDefault="00B900EC" w:rsidP="00EA5279">
      <w:pPr>
        <w:widowControl/>
        <w:jc w:val="left"/>
      </w:pPr>
    </w:p>
    <w:p w14:paraId="41C4150E" w14:textId="77777777" w:rsidR="00B900EC" w:rsidRDefault="00B900EC" w:rsidP="00EA5279">
      <w:pPr>
        <w:widowControl/>
        <w:jc w:val="left"/>
      </w:pPr>
    </w:p>
    <w:p w14:paraId="1A689520"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5697"/>
        <w:gridCol w:w="775"/>
        <w:gridCol w:w="1772"/>
      </w:tblGrid>
      <w:tr w:rsidR="00B900EC" w:rsidRPr="00D45EA2" w14:paraId="4AE54A79" w14:textId="77777777" w:rsidTr="001E2965">
        <w:trPr>
          <w:trHeight w:val="451"/>
          <w:jc w:val="center"/>
        </w:trPr>
        <w:tc>
          <w:tcPr>
            <w:tcW w:w="6729" w:type="dxa"/>
            <w:gridSpan w:val="3"/>
            <w:shd w:val="clear" w:color="auto" w:fill="D9D9D9"/>
            <w:vAlign w:val="center"/>
          </w:tcPr>
          <w:p w14:paraId="392DBAB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水素関連ビジネス創出基盤形成事業</w:t>
            </w:r>
          </w:p>
        </w:tc>
        <w:tc>
          <w:tcPr>
            <w:tcW w:w="1772" w:type="dxa"/>
            <w:shd w:val="clear" w:color="auto" w:fill="D9D9D9"/>
            <w:vAlign w:val="center"/>
          </w:tcPr>
          <w:p w14:paraId="2A60493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303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EE41AF8" w14:textId="77777777" w:rsidTr="001E2965">
        <w:trPr>
          <w:trHeight w:val="2003"/>
          <w:jc w:val="center"/>
        </w:trPr>
        <w:tc>
          <w:tcPr>
            <w:tcW w:w="257" w:type="dxa"/>
            <w:shd w:val="clear" w:color="auto" w:fill="auto"/>
            <w:vAlign w:val="center"/>
          </w:tcPr>
          <w:p w14:paraId="5966E4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5B4921E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FA70CD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多様な企業集積を誇る大阪の強みを活かしつつ、様々な分野での水素需要の拡大による府内企業の活躍フィールドの創出・拡大を図るとともに、府内中小企業による参入促進等を進め、もって将来に大きな成長が見込まれる水素関連ビジネスによる大阪産業の成長実現を図ること。</w:t>
            </w:r>
          </w:p>
          <w:p w14:paraId="66A5419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CD3213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AAF0F00" w14:textId="6079FD02"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「H２Osakaビジョン２０２２」に沿って、大阪の特色を活かした実証事業の実施等の水素技術の実用化に向けた取組を推進しました。</w:t>
            </w:r>
          </w:p>
          <w:p w14:paraId="28DF7E4B" w14:textId="42EC2BE3"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また、関係機関等と連携し、万博を契機に水素の社会受容性の向上や関連技術等の事業化などに向けた取組を推進しました。</w:t>
            </w:r>
          </w:p>
          <w:p w14:paraId="20FCD08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水素需要拡大に関する研究会等を開催しました。</w:t>
            </w:r>
          </w:p>
          <w:p w14:paraId="1DD77C65"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547" w:type="dxa"/>
            <w:gridSpan w:val="2"/>
            <w:shd w:val="clear" w:color="auto" w:fill="auto"/>
            <w:vAlign w:val="bottom"/>
          </w:tcPr>
          <w:p w14:paraId="6ECBE383"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2688" behindDoc="0" locked="0" layoutInCell="1" allowOverlap="1" wp14:anchorId="67691499" wp14:editId="45482040">
                  <wp:simplePos x="0" y="0"/>
                  <wp:positionH relativeFrom="column">
                    <wp:posOffset>50165</wp:posOffset>
                  </wp:positionH>
                  <wp:positionV relativeFrom="paragraph">
                    <wp:posOffset>-1894840</wp:posOffset>
                  </wp:positionV>
                  <wp:extent cx="1532890" cy="1792605"/>
                  <wp:effectExtent l="0" t="0" r="0" b="0"/>
                  <wp:wrapNone/>
                  <wp:docPr id="109"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89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水素の多様な活用</w:t>
            </w:r>
          </w:p>
        </w:tc>
      </w:tr>
      <w:tr w:rsidR="00B900EC" w:rsidRPr="00D45EA2" w14:paraId="71A8E216" w14:textId="77777777" w:rsidTr="001E2965">
        <w:trPr>
          <w:trHeight w:val="321"/>
          <w:jc w:val="center"/>
        </w:trPr>
        <w:tc>
          <w:tcPr>
            <w:tcW w:w="8501" w:type="dxa"/>
            <w:gridSpan w:val="4"/>
            <w:shd w:val="clear" w:color="auto" w:fill="auto"/>
          </w:tcPr>
          <w:p w14:paraId="2FEB51A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587250" w14:textId="77777777" w:rsidTr="001E2965">
        <w:trPr>
          <w:trHeight w:val="339"/>
          <w:jc w:val="center"/>
        </w:trPr>
        <w:tc>
          <w:tcPr>
            <w:tcW w:w="257" w:type="dxa"/>
            <w:shd w:val="clear" w:color="auto" w:fill="auto"/>
          </w:tcPr>
          <w:p w14:paraId="76F6657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659E9F3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●水素需要拡大に関する研究会等の開催　12回</w:t>
            </w:r>
          </w:p>
          <w:p w14:paraId="114E712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●燃料電池バス実車運行情報の共有 １回</w:t>
            </w:r>
          </w:p>
        </w:tc>
      </w:tr>
      <w:tr w:rsidR="00B900EC" w:rsidRPr="00D45EA2" w14:paraId="6D1D3BDB" w14:textId="77777777" w:rsidTr="001E2965">
        <w:trPr>
          <w:trHeight w:val="339"/>
          <w:jc w:val="center"/>
        </w:trPr>
        <w:tc>
          <w:tcPr>
            <w:tcW w:w="257" w:type="dxa"/>
            <w:shd w:val="clear" w:color="auto" w:fill="auto"/>
          </w:tcPr>
          <w:p w14:paraId="21262BE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06FD3C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158E3F57" w14:textId="77777777" w:rsidR="00B900EC" w:rsidRDefault="00B900EC" w:rsidP="00EA5279"/>
    <w:p w14:paraId="0D20ACF9" w14:textId="77777777" w:rsidR="00B900EC" w:rsidRDefault="00B900EC" w:rsidP="00EA5279"/>
    <w:tbl>
      <w:tblPr>
        <w:tblW w:w="8501" w:type="dxa"/>
        <w:jc w:val="center"/>
        <w:tblLayout w:type="fixed"/>
        <w:tblLook w:val="04A0" w:firstRow="1" w:lastRow="0" w:firstColumn="1" w:lastColumn="0" w:noHBand="0" w:noVBand="1"/>
      </w:tblPr>
      <w:tblGrid>
        <w:gridCol w:w="253"/>
        <w:gridCol w:w="5890"/>
        <w:gridCol w:w="2358"/>
      </w:tblGrid>
      <w:tr w:rsidR="00B900EC" w:rsidRPr="00D45EA2" w14:paraId="3975A6E3" w14:textId="77777777" w:rsidTr="001E2965">
        <w:trPr>
          <w:trHeight w:val="451"/>
          <w:jc w:val="center"/>
        </w:trPr>
        <w:tc>
          <w:tcPr>
            <w:tcW w:w="6143" w:type="dxa"/>
            <w:gridSpan w:val="2"/>
            <w:shd w:val="clear" w:color="auto" w:fill="D9D9D9"/>
            <w:vAlign w:val="center"/>
          </w:tcPr>
          <w:p w14:paraId="3998810F"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エネルギー産業創出促進事業</w:t>
            </w:r>
          </w:p>
        </w:tc>
        <w:tc>
          <w:tcPr>
            <w:tcW w:w="2358" w:type="dxa"/>
            <w:shd w:val="clear" w:color="auto" w:fill="D9D9D9"/>
            <w:vAlign w:val="center"/>
          </w:tcPr>
          <w:p w14:paraId="2A9BE38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13,892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886C9DF" w14:textId="77777777" w:rsidTr="00B65BAA">
        <w:tblPrEx>
          <w:tblCellMar>
            <w:left w:w="99" w:type="dxa"/>
            <w:right w:w="99" w:type="dxa"/>
          </w:tblCellMar>
        </w:tblPrEx>
        <w:trPr>
          <w:trHeight w:val="2003"/>
          <w:jc w:val="center"/>
        </w:trPr>
        <w:tc>
          <w:tcPr>
            <w:tcW w:w="253" w:type="dxa"/>
            <w:shd w:val="clear" w:color="auto" w:fill="auto"/>
            <w:vAlign w:val="center"/>
          </w:tcPr>
          <w:p w14:paraId="7190264F"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21A88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EDD504"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エネルギー関連分野の先進的な製品やサービス等の事業化を加速し、大阪発の新たな事業創出を促進すること。</w:t>
            </w:r>
          </w:p>
          <w:p w14:paraId="5511B8A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3E562A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205F91B"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【府内企業に対する開発支援補助】</w:t>
            </w:r>
          </w:p>
          <w:p w14:paraId="2A325E3F" w14:textId="42A83C4D"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府内企業が取り組む、蓄電池、水素・燃料電池、再生可能エネルギー等の材料・部材や製品の開発・実証実験等に要する経費を一部補助する事業を行いました。</w:t>
            </w:r>
          </w:p>
          <w:p w14:paraId="69565DC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【事業化調査検討支援補助】</w:t>
            </w:r>
          </w:p>
          <w:p w14:paraId="315821F6" w14:textId="4B1E3402"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次世代エネルギーの供給拠点やカーボンニュートラル技術のサプライチェーン拠点等の整備に向けた事業化調査・検討等に要する経費を一部補助する事業を行いました。</w:t>
            </w:r>
          </w:p>
          <w:p w14:paraId="1D1BBA9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【府内で実施する実証実験補助】</w:t>
            </w:r>
          </w:p>
          <w:p w14:paraId="4BD17BEF" w14:textId="77777777" w:rsidR="00B900EC"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AI、IoTやロボット等のデジタル技術関連ビジネスに関する実証実験を府内で実施する場合において、運搬費、仮設費、保険料等の経費を一部補助する事業を行いました。</w:t>
            </w:r>
          </w:p>
          <w:p w14:paraId="3E8C5432" w14:textId="77777777" w:rsidR="00B900EC" w:rsidRPr="00D45EA2" w:rsidRDefault="00B900EC" w:rsidP="005E7F9B">
            <w:pPr>
              <w:spacing w:line="300" w:lineRule="exact"/>
              <w:ind w:firstLineChars="100" w:firstLine="180"/>
              <w:jc w:val="center"/>
              <w:rPr>
                <w:rFonts w:ascii="HG丸ｺﾞｼｯｸM-PRO" w:eastAsia="HG丸ｺﾞｼｯｸM-PRO" w:hAnsi="HG丸ｺﾞｼｯｸM-PRO"/>
                <w:color w:val="000000"/>
                <w:sz w:val="18"/>
                <w:szCs w:val="18"/>
              </w:rPr>
            </w:pPr>
          </w:p>
        </w:tc>
      </w:tr>
      <w:tr w:rsidR="00B900EC" w:rsidRPr="00D45EA2" w14:paraId="2352ED1F" w14:textId="77777777" w:rsidTr="001E2965">
        <w:trPr>
          <w:trHeight w:val="321"/>
          <w:jc w:val="center"/>
        </w:trPr>
        <w:tc>
          <w:tcPr>
            <w:tcW w:w="8501" w:type="dxa"/>
            <w:gridSpan w:val="3"/>
            <w:shd w:val="clear" w:color="auto" w:fill="auto"/>
          </w:tcPr>
          <w:p w14:paraId="55FB435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A6AEF6" w14:textId="77777777" w:rsidTr="001E2965">
        <w:trPr>
          <w:trHeight w:val="339"/>
          <w:jc w:val="center"/>
        </w:trPr>
        <w:tc>
          <w:tcPr>
            <w:tcW w:w="253" w:type="dxa"/>
            <w:shd w:val="clear" w:color="auto" w:fill="auto"/>
          </w:tcPr>
          <w:p w14:paraId="3F5F7E8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D86BB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●採択企業フォロー回数　2回以上（企業毎）</w:t>
            </w:r>
          </w:p>
          <w:p w14:paraId="44C91E9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●事業化調査等支援０件</w:t>
            </w:r>
          </w:p>
        </w:tc>
      </w:tr>
      <w:tr w:rsidR="00B900EC" w:rsidRPr="00D45EA2" w14:paraId="52A1CDEE" w14:textId="77777777" w:rsidTr="001E2965">
        <w:trPr>
          <w:trHeight w:val="339"/>
          <w:jc w:val="center"/>
        </w:trPr>
        <w:tc>
          <w:tcPr>
            <w:tcW w:w="253" w:type="dxa"/>
            <w:shd w:val="clear" w:color="auto" w:fill="auto"/>
          </w:tcPr>
          <w:p w14:paraId="7F93111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803BE2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24660A6A" w14:textId="77777777" w:rsidR="00B900EC" w:rsidRDefault="00B900EC" w:rsidP="00EA5279"/>
    <w:p w14:paraId="79AA4E02" w14:textId="77777777" w:rsidR="00B900EC" w:rsidRDefault="00B900EC" w:rsidP="00EA5279">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70954F22" w14:textId="77777777" w:rsidTr="001E2965">
        <w:trPr>
          <w:trHeight w:val="451"/>
          <w:jc w:val="center"/>
        </w:trPr>
        <w:tc>
          <w:tcPr>
            <w:tcW w:w="6729" w:type="dxa"/>
            <w:gridSpan w:val="2"/>
            <w:shd w:val="clear" w:color="auto" w:fill="D9D9D9"/>
            <w:vAlign w:val="center"/>
          </w:tcPr>
          <w:p w14:paraId="157FAA33" w14:textId="055A1A64"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カーボンニュートラル技術実装推進事業</w:t>
            </w:r>
            <w:r w:rsidR="00EC2874">
              <w:rPr>
                <w:rFonts w:ascii="BIZ UDPゴシック" w:eastAsia="BIZ UDPゴシック" w:hAnsi="BIZ UDPゴシック" w:hint="eastAsia"/>
                <w:noProof/>
                <w:color w:val="000000"/>
                <w:sz w:val="22"/>
                <w:szCs w:val="22"/>
              </w:rPr>
              <w:t>【新規】</w:t>
            </w:r>
          </w:p>
        </w:tc>
        <w:tc>
          <w:tcPr>
            <w:tcW w:w="1772" w:type="dxa"/>
            <w:shd w:val="clear" w:color="auto" w:fill="D9D9D9"/>
            <w:vAlign w:val="center"/>
          </w:tcPr>
          <w:p w14:paraId="5DB12996"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6,226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A7E8235" w14:textId="77777777" w:rsidTr="001E2965">
        <w:trPr>
          <w:trHeight w:val="2003"/>
          <w:jc w:val="center"/>
        </w:trPr>
        <w:tc>
          <w:tcPr>
            <w:tcW w:w="257" w:type="dxa"/>
            <w:shd w:val="clear" w:color="auto" w:fill="auto"/>
            <w:vAlign w:val="center"/>
          </w:tcPr>
          <w:p w14:paraId="2B09BDE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FC7AFD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B2CD23" w14:textId="77777777"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カーボンニュートラルに資する先端技術（以下CN先端技術）について、社会実装に向けた企業のニーズ等把握や技術コーディネート等による大阪でのビジネス化促進の支援を行い、大阪でのCN先端技術の実装を推進すること。</w:t>
            </w:r>
          </w:p>
          <w:p w14:paraId="58748A5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09ECD2A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D5AF5DC" w14:textId="795C8E76"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燃料電池や蓄電池等のCN先端技術を有する府内外の大手・中堅企業や、大阪での技術実装・ビジネス展開に意欲を有する中小・スタートアップ企業に対し、府職員が専門家と連携して、技術実装や新たなビジネス展開に関するニーズやシーズを把握しました。大阪の産業振興や経済成長につながるよう、ニーズ等に応じて、国や地方公共団体、大学等研究機関や金融機関などの支援機関とも連携し、技術コーディネートや企業等の交流促進の取組を実施しました。</w:t>
            </w:r>
          </w:p>
          <w:p w14:paraId="0596EFE9"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4769049" w14:textId="77777777" w:rsidTr="001E2965">
        <w:trPr>
          <w:trHeight w:val="321"/>
          <w:jc w:val="center"/>
        </w:trPr>
        <w:tc>
          <w:tcPr>
            <w:tcW w:w="8501" w:type="dxa"/>
            <w:gridSpan w:val="3"/>
            <w:shd w:val="clear" w:color="auto" w:fill="auto"/>
          </w:tcPr>
          <w:p w14:paraId="3255E67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A30973" w14:textId="77777777" w:rsidTr="001E2965">
        <w:trPr>
          <w:trHeight w:val="339"/>
          <w:jc w:val="center"/>
        </w:trPr>
        <w:tc>
          <w:tcPr>
            <w:tcW w:w="257" w:type="dxa"/>
            <w:shd w:val="clear" w:color="auto" w:fill="auto"/>
          </w:tcPr>
          <w:p w14:paraId="738A176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3B1F22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●府内外の企業訪問　143件／年</w:t>
            </w:r>
          </w:p>
        </w:tc>
      </w:tr>
      <w:tr w:rsidR="00B900EC" w:rsidRPr="00D45EA2" w14:paraId="01D20B08" w14:textId="77777777" w:rsidTr="001E0054">
        <w:trPr>
          <w:trHeight w:val="172"/>
          <w:jc w:val="center"/>
        </w:trPr>
        <w:tc>
          <w:tcPr>
            <w:tcW w:w="257" w:type="dxa"/>
            <w:shd w:val="clear" w:color="auto" w:fill="auto"/>
          </w:tcPr>
          <w:p w14:paraId="05AE475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09F472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Pr>
                <w:rFonts w:ascii="BIZ UDP明朝 Medium" w:eastAsia="BIZ UDP明朝 Medium" w:hAnsi="BIZ UDP明朝 Medium" w:hint="eastAsia"/>
                <w:noProof/>
                <w:color w:val="000000"/>
                <w:sz w:val="18"/>
                <w:szCs w:val="18"/>
              </w:rPr>
              <w:t xml:space="preserve">　</w:t>
            </w:r>
            <w:r w:rsidRPr="00386E8A">
              <w:rPr>
                <w:rFonts w:ascii="BIZ UDP明朝 Medium" w:eastAsia="BIZ UDP明朝 Medium" w:hAnsi="BIZ UDP明朝 Medium"/>
                <w:noProof/>
                <w:color w:val="000000"/>
                <w:sz w:val="18"/>
                <w:szCs w:val="18"/>
              </w:rPr>
              <w:t>06-6210-9295</w:t>
            </w:r>
            <w:r w:rsidRPr="00D777D8">
              <w:rPr>
                <w:rFonts w:ascii="BIZ UDP明朝 Medium" w:eastAsia="BIZ UDP明朝 Medium" w:hAnsi="BIZ UDP明朝 Medium"/>
                <w:noProof/>
                <w:color w:val="000000"/>
                <w:sz w:val="18"/>
                <w:szCs w:val="18"/>
              </w:rPr>
              <w:t>】</w:t>
            </w:r>
          </w:p>
        </w:tc>
      </w:tr>
    </w:tbl>
    <w:p w14:paraId="71FDEC93" w14:textId="77777777" w:rsidR="00B900EC" w:rsidRDefault="00B900EC" w:rsidP="00EA5279">
      <w:pPr>
        <w:rPr>
          <w:rFonts w:ascii="ＭＳ ゴシック" w:eastAsia="ＭＳ ゴシック" w:hAnsi="ＭＳ ゴシック"/>
          <w:color w:val="000000"/>
          <w:sz w:val="22"/>
          <w:szCs w:val="22"/>
          <w:bdr w:val="single" w:sz="4" w:space="0" w:color="auto"/>
        </w:rPr>
      </w:pPr>
    </w:p>
    <w:p w14:paraId="3569A5DD" w14:textId="77777777" w:rsidR="00B900EC"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輸送・移動における脱炭素化に向けた取組促進</w:t>
      </w:r>
    </w:p>
    <w:p w14:paraId="310CCD67" w14:textId="77777777" w:rsidR="00B900EC" w:rsidRPr="001E0054" w:rsidRDefault="00B900EC" w:rsidP="00EA5279">
      <w:pPr>
        <w:rPr>
          <w:rFonts w:ascii="ＭＳ ゴシック" w:eastAsia="ＭＳ ゴシック" w:hAnsi="ＭＳ ゴシック"/>
          <w:color w:val="000000"/>
          <w:sz w:val="22"/>
          <w:szCs w:val="22"/>
          <w:bdr w:val="single" w:sz="4" w:space="0" w:color="auto"/>
        </w:rPr>
      </w:pPr>
    </w:p>
    <w:tbl>
      <w:tblPr>
        <w:tblW w:w="8501" w:type="dxa"/>
        <w:jc w:val="center"/>
        <w:tblLook w:val="04A0" w:firstRow="1" w:lastRow="0" w:firstColumn="1" w:lastColumn="0" w:noHBand="0" w:noVBand="1"/>
      </w:tblPr>
      <w:tblGrid>
        <w:gridCol w:w="257"/>
        <w:gridCol w:w="6472"/>
        <w:gridCol w:w="1772"/>
      </w:tblGrid>
      <w:tr w:rsidR="00B900EC" w:rsidRPr="00D45EA2" w14:paraId="42A2DE34" w14:textId="77777777" w:rsidTr="001E2965">
        <w:trPr>
          <w:trHeight w:val="451"/>
          <w:jc w:val="center"/>
        </w:trPr>
        <w:tc>
          <w:tcPr>
            <w:tcW w:w="6729" w:type="dxa"/>
            <w:gridSpan w:val="2"/>
            <w:shd w:val="clear" w:color="auto" w:fill="D9D9D9"/>
            <w:vAlign w:val="center"/>
          </w:tcPr>
          <w:p w14:paraId="5330B22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気候変動対策推進条例に基づく電動車の普及促進</w:t>
            </w:r>
          </w:p>
        </w:tc>
        <w:tc>
          <w:tcPr>
            <w:tcW w:w="1772" w:type="dxa"/>
            <w:shd w:val="clear" w:color="auto" w:fill="D9D9D9"/>
            <w:vAlign w:val="center"/>
          </w:tcPr>
          <w:p w14:paraId="0E2F2B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01A4B0" w14:textId="77777777" w:rsidTr="001E2965">
        <w:trPr>
          <w:trHeight w:val="2003"/>
          <w:jc w:val="center"/>
        </w:trPr>
        <w:tc>
          <w:tcPr>
            <w:tcW w:w="257" w:type="dxa"/>
            <w:shd w:val="clear" w:color="auto" w:fill="auto"/>
            <w:vAlign w:val="center"/>
          </w:tcPr>
          <w:p w14:paraId="7D333B4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3176943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D221339" w14:textId="5211D1E2"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自動車販売事業者（ディーラー）等における電動車普及に係る取組を促進すること。</w:t>
            </w:r>
          </w:p>
          <w:p w14:paraId="0F483F7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61B840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489A165" w14:textId="10ADAFCF"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府内における新車販売台数3,000台以上の自動車販売事業者を対象として、計画書・実績報告書の届出を義務付けることにより、電動車普及に係る取組等の実施を促しました。</w:t>
            </w:r>
            <w:r w:rsidRPr="009F22E0">
              <w:rPr>
                <w:rFonts w:ascii="BIZ UDP明朝 Medium" w:eastAsia="BIZ UDP明朝 Medium" w:hAnsi="BIZ UDP明朝 Medium"/>
                <w:noProof/>
                <w:color w:val="000000"/>
                <w:sz w:val="6"/>
                <w:szCs w:val="12"/>
              </w:rPr>
              <w:br/>
            </w:r>
          </w:p>
        </w:tc>
      </w:tr>
      <w:tr w:rsidR="00B900EC" w:rsidRPr="00D45EA2" w14:paraId="779F818B" w14:textId="77777777" w:rsidTr="001E2965">
        <w:trPr>
          <w:trHeight w:val="321"/>
          <w:jc w:val="center"/>
        </w:trPr>
        <w:tc>
          <w:tcPr>
            <w:tcW w:w="8501" w:type="dxa"/>
            <w:gridSpan w:val="3"/>
            <w:shd w:val="clear" w:color="auto" w:fill="auto"/>
          </w:tcPr>
          <w:p w14:paraId="5D17DDA9"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EBB6C4A" w14:textId="77777777" w:rsidTr="001E2965">
        <w:trPr>
          <w:trHeight w:val="339"/>
          <w:jc w:val="center"/>
        </w:trPr>
        <w:tc>
          <w:tcPr>
            <w:tcW w:w="257" w:type="dxa"/>
            <w:shd w:val="clear" w:color="auto" w:fill="auto"/>
          </w:tcPr>
          <w:p w14:paraId="3D39B9F1" w14:textId="77777777" w:rsidR="00B900EC" w:rsidRPr="00B31B8A"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A9F238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76239942" w14:textId="2D107B3C" w:rsidR="00B900EC" w:rsidRPr="00B31B8A" w:rsidRDefault="00B900EC" w:rsidP="0055044A">
            <w:pPr>
              <w:spacing w:line="280" w:lineRule="exact"/>
              <w:ind w:leftChars="85" w:left="178"/>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実績報告書11件、対策計画書12件</w:t>
            </w:r>
          </w:p>
        </w:tc>
      </w:tr>
      <w:tr w:rsidR="00B900EC" w:rsidRPr="00D45EA2" w14:paraId="166D1084" w14:textId="77777777" w:rsidTr="001E0054">
        <w:trPr>
          <w:trHeight w:val="172"/>
          <w:jc w:val="center"/>
        </w:trPr>
        <w:tc>
          <w:tcPr>
            <w:tcW w:w="257" w:type="dxa"/>
            <w:shd w:val="clear" w:color="auto" w:fill="auto"/>
          </w:tcPr>
          <w:p w14:paraId="073641B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362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11F5BFC" w14:textId="77777777" w:rsidR="00B900EC" w:rsidRDefault="00B900EC" w:rsidP="00EA5279">
      <w:pPr>
        <w:widowControl/>
        <w:jc w:val="left"/>
      </w:pPr>
    </w:p>
    <w:p w14:paraId="5B18D00D" w14:textId="77777777" w:rsidR="00B900EC" w:rsidRDefault="00B900EC" w:rsidP="00EA5279">
      <w:pPr>
        <w:widowControl/>
        <w:jc w:val="left"/>
      </w:pPr>
    </w:p>
    <w:p w14:paraId="61F26627" w14:textId="77777777" w:rsidR="00B900EC" w:rsidRDefault="00B900EC" w:rsidP="00EA5279">
      <w:pPr>
        <w:widowControl/>
        <w:jc w:val="left"/>
      </w:pPr>
    </w:p>
    <w:p w14:paraId="2B45C16F" w14:textId="77777777" w:rsidR="00B900EC" w:rsidRDefault="00B900EC" w:rsidP="00EA5279">
      <w:pPr>
        <w:widowControl/>
        <w:jc w:val="left"/>
      </w:pPr>
    </w:p>
    <w:p w14:paraId="2E1A7BF1" w14:textId="77777777" w:rsidR="00B900EC" w:rsidRDefault="00B900EC" w:rsidP="00EA5279">
      <w:pPr>
        <w:widowControl/>
        <w:jc w:val="left"/>
      </w:pPr>
    </w:p>
    <w:p w14:paraId="4911A45E" w14:textId="77777777" w:rsidR="00B900EC" w:rsidRDefault="00B900EC" w:rsidP="00EA5279">
      <w:pPr>
        <w:widowControl/>
        <w:jc w:val="left"/>
      </w:pPr>
    </w:p>
    <w:p w14:paraId="44DB7F7E" w14:textId="77777777" w:rsidR="00B900EC" w:rsidRDefault="00B900EC" w:rsidP="00EA5279">
      <w:pPr>
        <w:widowControl/>
        <w:jc w:val="left"/>
      </w:pPr>
    </w:p>
    <w:p w14:paraId="33B6DA58" w14:textId="77777777" w:rsidR="00B900EC" w:rsidRDefault="00B900EC" w:rsidP="00EA5279">
      <w:pPr>
        <w:widowControl/>
        <w:jc w:val="left"/>
      </w:pPr>
    </w:p>
    <w:p w14:paraId="08E32615" w14:textId="77777777" w:rsidR="00B900EC" w:rsidRDefault="00B900EC" w:rsidP="00EA5279">
      <w:pPr>
        <w:widowControl/>
        <w:jc w:val="left"/>
      </w:pPr>
    </w:p>
    <w:p w14:paraId="0D38AB61" w14:textId="77777777" w:rsidR="00B900EC" w:rsidRDefault="00B900EC" w:rsidP="00EA5279">
      <w:pPr>
        <w:widowControl/>
        <w:jc w:val="left"/>
      </w:pPr>
    </w:p>
    <w:p w14:paraId="5213611C" w14:textId="77777777" w:rsidR="00B900EC" w:rsidRDefault="00B900EC" w:rsidP="00EA5279">
      <w:pPr>
        <w:widowControl/>
        <w:jc w:val="left"/>
      </w:pPr>
    </w:p>
    <w:p w14:paraId="4C8143D7" w14:textId="77777777" w:rsidR="00B900EC" w:rsidRDefault="00B900EC" w:rsidP="00EA5279">
      <w:pPr>
        <w:widowControl/>
        <w:jc w:val="left"/>
      </w:pPr>
    </w:p>
    <w:p w14:paraId="161472B0" w14:textId="77777777" w:rsidR="00B900EC" w:rsidRDefault="00B900EC" w:rsidP="00EA5279">
      <w:pPr>
        <w:widowControl/>
        <w:jc w:val="left"/>
      </w:pPr>
    </w:p>
    <w:tbl>
      <w:tblPr>
        <w:tblW w:w="8501" w:type="dxa"/>
        <w:jc w:val="center"/>
        <w:tblLayout w:type="fixed"/>
        <w:tblLook w:val="04A0" w:firstRow="1" w:lastRow="0" w:firstColumn="1" w:lastColumn="0" w:noHBand="0" w:noVBand="1"/>
      </w:tblPr>
      <w:tblGrid>
        <w:gridCol w:w="253"/>
        <w:gridCol w:w="5984"/>
        <w:gridCol w:w="567"/>
        <w:gridCol w:w="1697"/>
      </w:tblGrid>
      <w:tr w:rsidR="00B900EC" w:rsidRPr="00D45EA2" w14:paraId="3AC712B0" w14:textId="77777777" w:rsidTr="001E2965">
        <w:trPr>
          <w:trHeight w:val="451"/>
          <w:jc w:val="center"/>
        </w:trPr>
        <w:tc>
          <w:tcPr>
            <w:tcW w:w="6804" w:type="dxa"/>
            <w:gridSpan w:val="3"/>
            <w:shd w:val="clear" w:color="auto" w:fill="D9D9D9"/>
            <w:vAlign w:val="center"/>
          </w:tcPr>
          <w:p w14:paraId="29808CC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官民協働の率先導入・普及啓発による電動車の普及促進</w:t>
            </w:r>
          </w:p>
        </w:tc>
        <w:tc>
          <w:tcPr>
            <w:tcW w:w="1697" w:type="dxa"/>
            <w:shd w:val="clear" w:color="auto" w:fill="D9D9D9"/>
            <w:vAlign w:val="center"/>
          </w:tcPr>
          <w:p w14:paraId="43A562A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6885E3E" w14:textId="77777777" w:rsidTr="000545E6">
        <w:tblPrEx>
          <w:tblCellMar>
            <w:left w:w="99" w:type="dxa"/>
            <w:right w:w="99" w:type="dxa"/>
          </w:tblCellMar>
        </w:tblPrEx>
        <w:trPr>
          <w:trHeight w:val="2892"/>
          <w:jc w:val="center"/>
        </w:trPr>
        <w:tc>
          <w:tcPr>
            <w:tcW w:w="253" w:type="dxa"/>
            <w:shd w:val="clear" w:color="auto" w:fill="auto"/>
            <w:vAlign w:val="center"/>
          </w:tcPr>
          <w:p w14:paraId="0224B83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55BCCEE1"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597BF6" w14:textId="77777777" w:rsidR="00B900EC" w:rsidRPr="009F22E0" w:rsidRDefault="00B900EC" w:rsidP="008769D2">
            <w:pPr>
              <w:spacing w:line="280" w:lineRule="exact"/>
              <w:ind w:firstLineChars="89" w:firstLine="16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電動車の普及を推進し、温室効果ガス及び自動車排出ガスの排出を削減すること。</w:t>
            </w:r>
          </w:p>
          <w:p w14:paraId="4EF55E4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62E1EA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5A1514" w14:textId="723E5078"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普及戦略」の目標達成に向け、「おおさか電動車協働普及サポートネット」において、民間企業、関係団体、国や市町村等と協働し、率先導入や啓発活動等の取組を実施することにより、電動車の普及を促進しました。</w:t>
            </w:r>
          </w:p>
          <w:p w14:paraId="74E76D24"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また、庁内公用車においても、「ゼロエミッション車等導入指針」に基づき、電動車の率先導入に努めました。</w:t>
            </w:r>
          </w:p>
          <w:p w14:paraId="6D52E5DA" w14:textId="77777777" w:rsidR="00B900EC" w:rsidRPr="009A1D73"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264" w:type="dxa"/>
            <w:gridSpan w:val="2"/>
            <w:shd w:val="clear" w:color="auto" w:fill="auto"/>
            <w:vAlign w:val="bottom"/>
          </w:tcPr>
          <w:p w14:paraId="2048CC11"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71904" behindDoc="0" locked="0" layoutInCell="1" allowOverlap="1" wp14:anchorId="7B0A1BF3" wp14:editId="4DDF3E46">
                  <wp:simplePos x="0" y="0"/>
                  <wp:positionH relativeFrom="column">
                    <wp:posOffset>60960</wp:posOffset>
                  </wp:positionH>
                  <wp:positionV relativeFrom="paragraph">
                    <wp:posOffset>5080</wp:posOffset>
                  </wp:positionV>
                  <wp:extent cx="1403985" cy="1282065"/>
                  <wp:effectExtent l="0" t="0" r="5715" b="0"/>
                  <wp:wrapNone/>
                  <wp:docPr id="120"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398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62FF"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FE79AAA"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32557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A9231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558DA525"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60559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63ED4A9" w14:textId="77777777" w:rsidR="00B900EC" w:rsidRPr="000545E6" w:rsidRDefault="00B900EC" w:rsidP="000545E6">
            <w:pPr>
              <w:spacing w:line="300" w:lineRule="exact"/>
              <w:ind w:rightChars="-51" w:right="-10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 xml:space="preserve">　</w:t>
            </w:r>
            <w:r w:rsidRPr="000545E6">
              <w:rPr>
                <w:rFonts w:ascii="BIZ UDP明朝 Medium" w:eastAsia="BIZ UDP明朝 Medium" w:hAnsi="BIZ UDP明朝 Medium" w:hint="eastAsia"/>
                <w:noProof/>
                <w:color w:val="000000"/>
                <w:sz w:val="18"/>
                <w:szCs w:val="18"/>
              </w:rPr>
              <w:t>イベントでの電動車のPR</w:t>
            </w:r>
          </w:p>
          <w:p w14:paraId="3370FF08"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10F4B31F" w14:textId="77777777" w:rsidR="00B900EC" w:rsidRPr="00295D9C" w:rsidRDefault="00B900EC" w:rsidP="000545E6">
            <w:pPr>
              <w:spacing w:line="300" w:lineRule="exact"/>
              <w:rPr>
                <w:rFonts w:ascii="BIZ UDP明朝 Medium" w:eastAsia="BIZ UDP明朝 Medium" w:hAnsi="BIZ UDP明朝 Medium"/>
                <w:color w:val="000000"/>
                <w:sz w:val="18"/>
                <w:szCs w:val="18"/>
              </w:rPr>
            </w:pPr>
          </w:p>
        </w:tc>
      </w:tr>
      <w:tr w:rsidR="00B900EC" w:rsidRPr="00D45EA2" w14:paraId="3718FB75" w14:textId="77777777" w:rsidTr="001E2965">
        <w:trPr>
          <w:trHeight w:val="321"/>
          <w:jc w:val="center"/>
        </w:trPr>
        <w:tc>
          <w:tcPr>
            <w:tcW w:w="8501" w:type="dxa"/>
            <w:gridSpan w:val="4"/>
            <w:shd w:val="clear" w:color="auto" w:fill="auto"/>
          </w:tcPr>
          <w:p w14:paraId="089429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7FEEC3" w14:textId="77777777" w:rsidTr="001E2965">
        <w:trPr>
          <w:trHeight w:val="339"/>
          <w:jc w:val="center"/>
        </w:trPr>
        <w:tc>
          <w:tcPr>
            <w:tcW w:w="253" w:type="dxa"/>
            <w:shd w:val="clear" w:color="auto" w:fill="auto"/>
          </w:tcPr>
          <w:p w14:paraId="54737E3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BEAF9E"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●電動車展示会・試乗会開催回数　7回</w:t>
            </w:r>
          </w:p>
          <w:p w14:paraId="476428D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●メールマガジン発行回数　19回</w:t>
            </w:r>
          </w:p>
        </w:tc>
      </w:tr>
      <w:tr w:rsidR="00B900EC" w:rsidRPr="00D45EA2" w14:paraId="60D8F2DB" w14:textId="77777777" w:rsidTr="001E2965">
        <w:trPr>
          <w:trHeight w:val="339"/>
          <w:jc w:val="center"/>
        </w:trPr>
        <w:tc>
          <w:tcPr>
            <w:tcW w:w="253" w:type="dxa"/>
            <w:shd w:val="clear" w:color="auto" w:fill="auto"/>
          </w:tcPr>
          <w:p w14:paraId="0EF7983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96521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DE9B0F8" w14:textId="77777777" w:rsidR="00B900EC" w:rsidRDefault="00B900EC" w:rsidP="00EA5279"/>
    <w:tbl>
      <w:tblPr>
        <w:tblW w:w="8501" w:type="dxa"/>
        <w:jc w:val="center"/>
        <w:tblLook w:val="04A0" w:firstRow="1" w:lastRow="0" w:firstColumn="1" w:lastColumn="0" w:noHBand="0" w:noVBand="1"/>
      </w:tblPr>
      <w:tblGrid>
        <w:gridCol w:w="257"/>
        <w:gridCol w:w="5272"/>
        <w:gridCol w:w="1200"/>
        <w:gridCol w:w="1772"/>
      </w:tblGrid>
      <w:tr w:rsidR="00B900EC" w:rsidRPr="00D45EA2" w14:paraId="713FE0F3" w14:textId="77777777" w:rsidTr="001E2965">
        <w:trPr>
          <w:trHeight w:val="451"/>
          <w:jc w:val="center"/>
        </w:trPr>
        <w:tc>
          <w:tcPr>
            <w:tcW w:w="6729" w:type="dxa"/>
            <w:gridSpan w:val="3"/>
            <w:shd w:val="clear" w:color="auto" w:fill="D9D9D9"/>
            <w:vAlign w:val="center"/>
          </w:tcPr>
          <w:p w14:paraId="09370C2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乗車体験等を通じたゼロエミッション車普及促進事業</w:t>
            </w:r>
          </w:p>
        </w:tc>
        <w:tc>
          <w:tcPr>
            <w:tcW w:w="1772" w:type="dxa"/>
            <w:shd w:val="clear" w:color="auto" w:fill="D9D9D9"/>
            <w:vAlign w:val="center"/>
          </w:tcPr>
          <w:p w14:paraId="1FD95FE0"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5,433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24DA90A" w14:textId="77777777" w:rsidTr="001E2965">
        <w:tblPrEx>
          <w:tblCellMar>
            <w:left w:w="99" w:type="dxa"/>
            <w:right w:w="99" w:type="dxa"/>
          </w:tblCellMar>
        </w:tblPrEx>
        <w:trPr>
          <w:trHeight w:val="2095"/>
          <w:jc w:val="center"/>
        </w:trPr>
        <w:tc>
          <w:tcPr>
            <w:tcW w:w="257" w:type="dxa"/>
            <w:shd w:val="clear" w:color="auto" w:fill="auto"/>
            <w:vAlign w:val="center"/>
          </w:tcPr>
          <w:p w14:paraId="3AA5BC8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72" w:type="dxa"/>
            <w:shd w:val="clear" w:color="auto" w:fill="auto"/>
            <w:vAlign w:val="center"/>
          </w:tcPr>
          <w:p w14:paraId="033EFA7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1C46A8" w14:textId="77777777" w:rsidR="00B900EC" w:rsidRPr="009F22E0" w:rsidRDefault="00B900EC" w:rsidP="008769D2">
            <w:pPr>
              <w:spacing w:line="280" w:lineRule="exact"/>
              <w:ind w:firstLineChars="66" w:firstLine="119"/>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ゼロエミッション車（ZEV）の現状や最新情報を認識してもらい、ZEVの購入・利用を促進すること。</w:t>
            </w:r>
          </w:p>
          <w:p w14:paraId="31CF6C2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D7606A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EB6FF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カーシェアを通じ乗車によるZEVの乗車体験機会を府民に提供しました。また、自動車販売事業者（ディーラー）と連携して非常時にも役立つ給電機能等の体験キャンペーンを一斉に実施しました。</w:t>
            </w:r>
          </w:p>
          <w:p w14:paraId="6A3260DE"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2"/>
            <w:shd w:val="clear" w:color="auto" w:fill="auto"/>
            <w:vAlign w:val="bottom"/>
          </w:tcPr>
          <w:p w14:paraId="29BB0934" w14:textId="77777777" w:rsidR="00B900EC" w:rsidRDefault="00B900EC" w:rsidP="001E2965">
            <w:pPr>
              <w:spacing w:line="26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63712" behindDoc="0" locked="0" layoutInCell="1" allowOverlap="1" wp14:anchorId="0864ED28" wp14:editId="22EAD653">
                  <wp:simplePos x="0" y="0"/>
                  <wp:positionH relativeFrom="column">
                    <wp:posOffset>113665</wp:posOffset>
                  </wp:positionH>
                  <wp:positionV relativeFrom="paragraph">
                    <wp:posOffset>-938530</wp:posOffset>
                  </wp:positionV>
                  <wp:extent cx="1671955" cy="1049020"/>
                  <wp:effectExtent l="0" t="0" r="0" b="0"/>
                  <wp:wrapNone/>
                  <wp:docPr id="11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95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CE098" w14:textId="77777777" w:rsidR="00B900EC" w:rsidRPr="00D777D8" w:rsidRDefault="00B900EC" w:rsidP="001E2965">
            <w:pPr>
              <w:spacing w:line="260" w:lineRule="exact"/>
              <w:ind w:firstLineChars="100" w:firstLine="180"/>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乗車体験事業の</w:t>
            </w:r>
          </w:p>
          <w:p w14:paraId="1120CC63" w14:textId="77777777" w:rsidR="00B900EC" w:rsidRPr="00E942FE"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PRステッカー</w:t>
            </w:r>
          </w:p>
        </w:tc>
      </w:tr>
      <w:tr w:rsidR="00B900EC" w:rsidRPr="00D45EA2" w14:paraId="7972BA58" w14:textId="77777777" w:rsidTr="001E2965">
        <w:trPr>
          <w:trHeight w:val="321"/>
          <w:jc w:val="center"/>
        </w:trPr>
        <w:tc>
          <w:tcPr>
            <w:tcW w:w="8501" w:type="dxa"/>
            <w:gridSpan w:val="4"/>
            <w:shd w:val="clear" w:color="auto" w:fill="auto"/>
          </w:tcPr>
          <w:p w14:paraId="685AAB8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F6D07B2" w14:textId="77777777" w:rsidTr="001E2965">
        <w:trPr>
          <w:trHeight w:val="339"/>
          <w:jc w:val="center"/>
        </w:trPr>
        <w:tc>
          <w:tcPr>
            <w:tcW w:w="257" w:type="dxa"/>
            <w:shd w:val="clear" w:color="auto" w:fill="auto"/>
          </w:tcPr>
          <w:p w14:paraId="4163C88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C1138A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●カーシェア事業における乗車体験人数300名</w:t>
            </w:r>
          </w:p>
          <w:p w14:paraId="2BB7A621"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●キャンペーン参加店舗数 131店舗</w:t>
            </w:r>
          </w:p>
        </w:tc>
      </w:tr>
      <w:tr w:rsidR="00B900EC" w:rsidRPr="00D45EA2" w14:paraId="6B148BAB" w14:textId="77777777" w:rsidTr="001E2965">
        <w:trPr>
          <w:trHeight w:val="339"/>
          <w:jc w:val="center"/>
        </w:trPr>
        <w:tc>
          <w:tcPr>
            <w:tcW w:w="257" w:type="dxa"/>
            <w:shd w:val="clear" w:color="auto" w:fill="auto"/>
          </w:tcPr>
          <w:p w14:paraId="54CD0A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92B3EC9"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0E3F197B" w14:textId="77777777" w:rsidR="00B900EC" w:rsidRDefault="00B900EC" w:rsidP="00EA5279"/>
    <w:tbl>
      <w:tblPr>
        <w:tblW w:w="8501" w:type="dxa"/>
        <w:jc w:val="center"/>
        <w:tblLayout w:type="fixed"/>
        <w:tblLook w:val="04A0" w:firstRow="1" w:lastRow="0" w:firstColumn="1" w:lastColumn="0" w:noHBand="0" w:noVBand="1"/>
      </w:tblPr>
      <w:tblGrid>
        <w:gridCol w:w="249"/>
        <w:gridCol w:w="8"/>
        <w:gridCol w:w="5272"/>
        <w:gridCol w:w="567"/>
        <w:gridCol w:w="567"/>
        <w:gridCol w:w="66"/>
        <w:gridCol w:w="1772"/>
      </w:tblGrid>
      <w:tr w:rsidR="00B900EC" w:rsidRPr="00D45EA2" w14:paraId="1050AA4D" w14:textId="77777777" w:rsidTr="001E2965">
        <w:trPr>
          <w:trHeight w:val="451"/>
          <w:jc w:val="center"/>
        </w:trPr>
        <w:tc>
          <w:tcPr>
            <w:tcW w:w="6663" w:type="dxa"/>
            <w:gridSpan w:val="5"/>
            <w:shd w:val="clear" w:color="auto" w:fill="D9D9D9"/>
            <w:vAlign w:val="center"/>
          </w:tcPr>
          <w:p w14:paraId="25C14EF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万博を契機としたバス事業者の脱炭素化促進事業</w:t>
            </w:r>
          </w:p>
        </w:tc>
        <w:tc>
          <w:tcPr>
            <w:tcW w:w="1838" w:type="dxa"/>
            <w:gridSpan w:val="2"/>
            <w:shd w:val="clear" w:color="auto" w:fill="D9D9D9"/>
            <w:vAlign w:val="center"/>
          </w:tcPr>
          <w:p w14:paraId="04000872"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589,766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574B1A3" w14:textId="77777777" w:rsidTr="001E2965">
        <w:tblPrEx>
          <w:tblCellMar>
            <w:left w:w="99" w:type="dxa"/>
            <w:right w:w="99" w:type="dxa"/>
          </w:tblCellMar>
        </w:tblPrEx>
        <w:trPr>
          <w:trHeight w:val="2431"/>
          <w:jc w:val="center"/>
        </w:trPr>
        <w:tc>
          <w:tcPr>
            <w:tcW w:w="249" w:type="dxa"/>
            <w:shd w:val="clear" w:color="auto" w:fill="auto"/>
            <w:vAlign w:val="center"/>
          </w:tcPr>
          <w:p w14:paraId="01A1F7E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80" w:type="dxa"/>
            <w:gridSpan w:val="2"/>
            <w:shd w:val="clear" w:color="auto" w:fill="auto"/>
            <w:vAlign w:val="center"/>
          </w:tcPr>
          <w:p w14:paraId="3DAF5D8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A33E37"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万博を契機に、公共交通機関であるバスのゼロエミッション化に集中的に取り組み、府内の脱炭素化を強力に推進すること。</w:t>
            </w:r>
          </w:p>
          <w:p w14:paraId="109677D6"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77FF48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2D4CA3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万博会場へのクリーンな移動手段の確保のため、駅シャトルバスへのEV/FCバス導入について大阪府市が必要な経費の一部を補助しました。</w:t>
            </w:r>
          </w:p>
          <w:p w14:paraId="385D8A0D"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4"/>
            <w:shd w:val="clear" w:color="auto" w:fill="auto"/>
            <w:vAlign w:val="bottom"/>
          </w:tcPr>
          <w:p w14:paraId="7785DCCE" w14:textId="77777777" w:rsidR="00B900EC" w:rsidRPr="00D26686"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9856" behindDoc="0" locked="0" layoutInCell="1" allowOverlap="0" wp14:anchorId="262CE9DF" wp14:editId="7D20CC36">
                  <wp:simplePos x="0" y="0"/>
                  <wp:positionH relativeFrom="column">
                    <wp:posOffset>95250</wp:posOffset>
                  </wp:positionH>
                  <wp:positionV relativeFrom="paragraph">
                    <wp:posOffset>-935990</wp:posOffset>
                  </wp:positionV>
                  <wp:extent cx="1725295" cy="791845"/>
                  <wp:effectExtent l="0" t="0" r="8255" b="8255"/>
                  <wp:wrapNone/>
                  <wp:docPr id="118"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EVバスの例</w:t>
            </w:r>
          </w:p>
        </w:tc>
      </w:tr>
      <w:tr w:rsidR="00B900EC" w:rsidRPr="00D45EA2" w14:paraId="5FA620CA" w14:textId="77777777" w:rsidTr="001E2965">
        <w:trPr>
          <w:trHeight w:val="321"/>
          <w:jc w:val="center"/>
        </w:trPr>
        <w:tc>
          <w:tcPr>
            <w:tcW w:w="8501" w:type="dxa"/>
            <w:gridSpan w:val="7"/>
            <w:shd w:val="clear" w:color="auto" w:fill="auto"/>
          </w:tcPr>
          <w:p w14:paraId="48CF9C2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AF8ABFB" w14:textId="77777777" w:rsidTr="001E2965">
        <w:trPr>
          <w:trHeight w:val="339"/>
          <w:jc w:val="center"/>
        </w:trPr>
        <w:tc>
          <w:tcPr>
            <w:tcW w:w="249" w:type="dxa"/>
            <w:shd w:val="clear" w:color="auto" w:fill="auto"/>
          </w:tcPr>
          <w:p w14:paraId="0344CE1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01A1E5C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●補助台数　33台</w:t>
            </w:r>
          </w:p>
        </w:tc>
      </w:tr>
      <w:tr w:rsidR="00B900EC" w:rsidRPr="00D45EA2" w14:paraId="0718D7F4" w14:textId="77777777" w:rsidTr="001E2965">
        <w:trPr>
          <w:trHeight w:val="339"/>
          <w:jc w:val="center"/>
        </w:trPr>
        <w:tc>
          <w:tcPr>
            <w:tcW w:w="249" w:type="dxa"/>
            <w:shd w:val="clear" w:color="auto" w:fill="auto"/>
          </w:tcPr>
          <w:p w14:paraId="70EA9EDB"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73DD2D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r w:rsidR="00B900EC" w:rsidRPr="00D45EA2" w14:paraId="1F998D98" w14:textId="77777777" w:rsidTr="001E2965">
        <w:trPr>
          <w:trHeight w:val="451"/>
          <w:jc w:val="center"/>
        </w:trPr>
        <w:tc>
          <w:tcPr>
            <w:tcW w:w="6729" w:type="dxa"/>
            <w:gridSpan w:val="6"/>
            <w:shd w:val="clear" w:color="auto" w:fill="D9D9D9"/>
            <w:vAlign w:val="center"/>
          </w:tcPr>
          <w:p w14:paraId="5F216F7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1-32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電気自動車用充電設備の整備促進</w:t>
            </w:r>
          </w:p>
        </w:tc>
        <w:tc>
          <w:tcPr>
            <w:tcW w:w="1772" w:type="dxa"/>
            <w:shd w:val="clear" w:color="auto" w:fill="D9D9D9"/>
            <w:vAlign w:val="center"/>
          </w:tcPr>
          <w:p w14:paraId="20BD7761"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7AD4C18" w14:textId="77777777" w:rsidTr="000545E6">
        <w:tblPrEx>
          <w:tblCellMar>
            <w:left w:w="99" w:type="dxa"/>
            <w:right w:w="99" w:type="dxa"/>
          </w:tblCellMar>
        </w:tblPrEx>
        <w:trPr>
          <w:trHeight w:val="2003"/>
          <w:jc w:val="center"/>
        </w:trPr>
        <w:tc>
          <w:tcPr>
            <w:tcW w:w="257" w:type="dxa"/>
            <w:gridSpan w:val="2"/>
            <w:shd w:val="clear" w:color="auto" w:fill="auto"/>
            <w:vAlign w:val="center"/>
          </w:tcPr>
          <w:p w14:paraId="60D9D36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gridSpan w:val="2"/>
            <w:shd w:val="clear" w:color="auto" w:fill="auto"/>
            <w:vAlign w:val="center"/>
          </w:tcPr>
          <w:p w14:paraId="1F8F6EA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C940561" w14:textId="22E0EF20"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誰もが安心して電気自動車（EV）を利用できる環境を整えるため、充電設備の設置に関して様々な課題のある集合住宅等への設置促進を支援すること。</w:t>
            </w:r>
          </w:p>
          <w:p w14:paraId="2A426BE1" w14:textId="77777777" w:rsidR="008051B1" w:rsidRPr="009F22E0" w:rsidRDefault="008051B1" w:rsidP="001E2965">
            <w:pPr>
              <w:spacing w:line="280" w:lineRule="exact"/>
              <w:ind w:firstLineChars="100" w:firstLine="180"/>
              <w:rPr>
                <w:rFonts w:ascii="BIZ UDP明朝 Medium" w:eastAsia="BIZ UDP明朝 Medium" w:hAnsi="BIZ UDP明朝 Medium"/>
                <w:color w:val="000000"/>
                <w:sz w:val="18"/>
                <w:szCs w:val="18"/>
              </w:rPr>
            </w:pPr>
          </w:p>
          <w:p w14:paraId="359F53D9" w14:textId="77777777" w:rsidR="00B900EC" w:rsidRPr="009F22E0" w:rsidRDefault="00B900EC" w:rsidP="000545E6">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607E1B" w14:textId="77777777" w:rsidR="00B900EC" w:rsidRDefault="00B900EC" w:rsidP="000545E6">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「おおさか電動車協働普及サポートネット」構成員等と協働して、国の補助制度や、集合住宅での充電設備の設置に係る課題解決を支援するセミナー等を実施しました。</w:t>
            </w:r>
          </w:p>
          <w:p w14:paraId="5CD29637" w14:textId="77777777" w:rsidR="00B900EC" w:rsidRPr="009F22E0" w:rsidRDefault="00B900EC" w:rsidP="000545E6">
            <w:pPr>
              <w:spacing w:line="280" w:lineRule="exact"/>
              <w:ind w:firstLineChars="100" w:firstLine="120"/>
              <w:rPr>
                <w:rFonts w:ascii="BIZ UDP明朝 Medium" w:eastAsia="BIZ UDP明朝 Medium" w:hAnsi="BIZ UDP明朝 Medium"/>
                <w:color w:val="000000"/>
                <w:sz w:val="12"/>
                <w:szCs w:val="18"/>
              </w:rPr>
            </w:pPr>
          </w:p>
        </w:tc>
        <w:tc>
          <w:tcPr>
            <w:tcW w:w="2405" w:type="dxa"/>
            <w:gridSpan w:val="3"/>
            <w:shd w:val="clear" w:color="auto" w:fill="auto"/>
            <w:vAlign w:val="center"/>
          </w:tcPr>
          <w:p w14:paraId="15D9B5F7" w14:textId="77777777" w:rsidR="00B900EC" w:rsidRDefault="00B900EC" w:rsidP="001E2965">
            <w:pPr>
              <w:spacing w:line="300" w:lineRule="exact"/>
              <w:ind w:firstLineChars="100" w:firstLine="210"/>
              <w:rPr>
                <w:rFonts w:ascii="HG丸ｺﾞｼｯｸM-PRO" w:eastAsia="HG丸ｺﾞｼｯｸM-PRO" w:hAnsi="HG丸ｺﾞｼｯｸM-PRO"/>
                <w:color w:val="000000"/>
                <w:sz w:val="18"/>
                <w:szCs w:val="18"/>
              </w:rPr>
            </w:pPr>
            <w:r>
              <w:rPr>
                <w:noProof/>
              </w:rPr>
              <w:drawing>
                <wp:anchor distT="0" distB="0" distL="114300" distR="114300" simplePos="0" relativeHeight="251774976" behindDoc="0" locked="0" layoutInCell="1" allowOverlap="1" wp14:anchorId="50061142" wp14:editId="13D0E20D">
                  <wp:simplePos x="0" y="0"/>
                  <wp:positionH relativeFrom="column">
                    <wp:posOffset>78105</wp:posOffset>
                  </wp:positionH>
                  <wp:positionV relativeFrom="paragraph">
                    <wp:posOffset>-54610</wp:posOffset>
                  </wp:positionV>
                  <wp:extent cx="1371600" cy="942340"/>
                  <wp:effectExtent l="0" t="0" r="0" b="0"/>
                  <wp:wrapNone/>
                  <wp:docPr id="143" name="図 142">
                    <a:extLst xmlns:a="http://schemas.openxmlformats.org/drawingml/2006/main">
                      <a:ext uri="{FF2B5EF4-FFF2-40B4-BE49-F238E27FC236}">
                        <a16:creationId xmlns:a16="http://schemas.microsoft.com/office/drawing/2014/main" id="{579E1282-6D0A-4E5D-9A44-F20B45BFB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a:extLst>
                              <a:ext uri="{FF2B5EF4-FFF2-40B4-BE49-F238E27FC236}">
                                <a16:creationId xmlns:a16="http://schemas.microsoft.com/office/drawing/2014/main" id="{579E1282-6D0A-4E5D-9A44-F20B45BFB8F5}"/>
                              </a:ext>
                            </a:extLst>
                          </pic:cNvPr>
                          <pic:cNvPicPr>
                            <a:picLocks noChangeAspect="1"/>
                          </pic:cNvPicPr>
                        </pic:nvPicPr>
                        <pic:blipFill rotWithShape="1">
                          <a:blip r:embed="rId34" cstate="email">
                            <a:extLst>
                              <a:ext uri="{28A0092B-C50C-407E-A947-70E740481C1C}">
                                <a14:useLocalDpi xmlns:a14="http://schemas.microsoft.com/office/drawing/2010/main" val="0"/>
                              </a:ext>
                            </a:extLst>
                          </a:blip>
                          <a:srcRect b="-877"/>
                          <a:stretch/>
                        </pic:blipFill>
                        <pic:spPr>
                          <a:xfrm>
                            <a:off x="0" y="0"/>
                            <a:ext cx="1371600" cy="942340"/>
                          </a:xfrm>
                          <a:prstGeom prst="rect">
                            <a:avLst/>
                          </a:prstGeom>
                        </pic:spPr>
                      </pic:pic>
                    </a:graphicData>
                  </a:graphic>
                  <wp14:sizeRelH relativeFrom="page">
                    <wp14:pctWidth>0</wp14:pctWidth>
                  </wp14:sizeRelH>
                  <wp14:sizeRelV relativeFrom="page">
                    <wp14:pctHeight>0</wp14:pctHeight>
                  </wp14:sizeRelV>
                </wp:anchor>
              </w:drawing>
            </w:r>
          </w:p>
          <w:p w14:paraId="5C26937B"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4EF4ABDA"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1B719FB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7108067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5BEBFF48" w14:textId="77777777" w:rsidR="00B900EC" w:rsidRPr="000545E6" w:rsidRDefault="00B900EC" w:rsidP="000545E6">
            <w:pPr>
              <w:spacing w:line="300" w:lineRule="exact"/>
              <w:ind w:firstLineChars="100" w:firstLine="180"/>
              <w:jc w:val="center"/>
              <w:rPr>
                <w:rFonts w:ascii="BIZ UDP明朝 Medium" w:eastAsia="BIZ UDP明朝 Medium" w:hAnsi="BIZ UDP明朝 Medium"/>
                <w:color w:val="000000"/>
                <w:sz w:val="18"/>
                <w:szCs w:val="18"/>
              </w:rPr>
            </w:pPr>
            <w:r w:rsidRPr="000545E6">
              <w:rPr>
                <w:rFonts w:ascii="BIZ UDP明朝 Medium" w:eastAsia="BIZ UDP明朝 Medium" w:hAnsi="BIZ UDP明朝 Medium" w:hint="eastAsia"/>
                <w:color w:val="000000"/>
                <w:sz w:val="18"/>
                <w:szCs w:val="18"/>
              </w:rPr>
              <w:t>集合住宅向け電気自動車用充電設備説明会</w:t>
            </w:r>
          </w:p>
        </w:tc>
      </w:tr>
      <w:tr w:rsidR="00B900EC" w:rsidRPr="00D45EA2" w14:paraId="0840AEA8" w14:textId="77777777" w:rsidTr="001E2965">
        <w:trPr>
          <w:trHeight w:val="321"/>
          <w:jc w:val="center"/>
        </w:trPr>
        <w:tc>
          <w:tcPr>
            <w:tcW w:w="8501" w:type="dxa"/>
            <w:gridSpan w:val="7"/>
            <w:shd w:val="clear" w:color="auto" w:fill="auto"/>
          </w:tcPr>
          <w:p w14:paraId="1E4CED84"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465B8B7" w14:textId="77777777" w:rsidTr="001E2965">
        <w:trPr>
          <w:trHeight w:val="339"/>
          <w:jc w:val="center"/>
        </w:trPr>
        <w:tc>
          <w:tcPr>
            <w:tcW w:w="257" w:type="dxa"/>
            <w:gridSpan w:val="2"/>
            <w:shd w:val="clear" w:color="auto" w:fill="auto"/>
          </w:tcPr>
          <w:p w14:paraId="3479245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267512F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●セミナー等の実施回数　２回</w:t>
            </w:r>
          </w:p>
        </w:tc>
      </w:tr>
      <w:tr w:rsidR="00B900EC" w:rsidRPr="00D45EA2" w14:paraId="7E427CFD" w14:textId="77777777" w:rsidTr="001E2965">
        <w:trPr>
          <w:trHeight w:val="339"/>
          <w:jc w:val="center"/>
        </w:trPr>
        <w:tc>
          <w:tcPr>
            <w:tcW w:w="257" w:type="dxa"/>
            <w:gridSpan w:val="2"/>
            <w:shd w:val="clear" w:color="auto" w:fill="auto"/>
          </w:tcPr>
          <w:p w14:paraId="7D6C31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3AB9A02C"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課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57C20147"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p>
    <w:p w14:paraId="48B7D4F0"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資源循環の促進</w:t>
      </w:r>
    </w:p>
    <w:p w14:paraId="4F70D45A" w14:textId="5BA1F53E" w:rsidR="00B900EC" w:rsidRPr="001E0054" w:rsidRDefault="00B900EC" w:rsidP="001E0054">
      <w:pPr>
        <w:ind w:firstLineChars="100" w:firstLine="2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「Ⅱ　資源循環型社会の構築」に記載する取組を推進</w:t>
      </w:r>
    </w:p>
    <w:p w14:paraId="368F6061"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森林吸収・緑化等の推進</w:t>
      </w:r>
    </w:p>
    <w:p w14:paraId="3571415B" w14:textId="6F4A29DB" w:rsidR="00B900EC" w:rsidRPr="007369F4" w:rsidRDefault="00B900EC" w:rsidP="00EA5279">
      <w:pPr>
        <w:ind w:leftChars="100" w:left="610" w:hangingChars="200" w:hanging="4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「Ⅴ</w:t>
      </w:r>
      <w:r>
        <w:rPr>
          <w:rFonts w:ascii="BIZ UDPゴシック" w:eastAsia="BIZ UDPゴシック" w:hAnsi="BIZ UDPゴシック" w:hint="eastAsia"/>
          <w:color w:val="000000"/>
          <w:sz w:val="20"/>
          <w:szCs w:val="22"/>
        </w:rPr>
        <w:t xml:space="preserve">　</w:t>
      </w:r>
      <w:r w:rsidRPr="007369F4">
        <w:rPr>
          <w:rFonts w:ascii="BIZ UDPゴシック" w:eastAsia="BIZ UDPゴシック" w:hAnsi="BIZ UDPゴシック" w:hint="eastAsia"/>
          <w:color w:val="000000"/>
          <w:sz w:val="20"/>
          <w:szCs w:val="22"/>
        </w:rPr>
        <w:t>魅力と活力ある快適な地域づくりの推進」の「森林吸収・緑化等の推進」に記載する取組を推進</w:t>
      </w:r>
    </w:p>
    <w:p w14:paraId="54E50AE9"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p>
    <w:p w14:paraId="71E07817"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気候変動適応の推進等</w:t>
      </w:r>
    </w:p>
    <w:p w14:paraId="4B6BF654" w14:textId="77777777" w:rsidR="00B900EC" w:rsidRDefault="00B900EC" w:rsidP="00EA5279"/>
    <w:tbl>
      <w:tblPr>
        <w:tblW w:w="8501" w:type="dxa"/>
        <w:jc w:val="center"/>
        <w:tblLook w:val="04A0" w:firstRow="1" w:lastRow="0" w:firstColumn="1" w:lastColumn="0" w:noHBand="0" w:noVBand="1"/>
      </w:tblPr>
      <w:tblGrid>
        <w:gridCol w:w="257"/>
        <w:gridCol w:w="5697"/>
        <w:gridCol w:w="775"/>
        <w:gridCol w:w="1772"/>
      </w:tblGrid>
      <w:tr w:rsidR="00B900EC" w:rsidRPr="00D45EA2" w14:paraId="132FFB8A" w14:textId="77777777" w:rsidTr="001E2965">
        <w:trPr>
          <w:trHeight w:val="451"/>
          <w:jc w:val="center"/>
        </w:trPr>
        <w:tc>
          <w:tcPr>
            <w:tcW w:w="6729" w:type="dxa"/>
            <w:gridSpan w:val="3"/>
            <w:shd w:val="clear" w:color="auto" w:fill="D9D9D9"/>
            <w:vAlign w:val="center"/>
          </w:tcPr>
          <w:p w14:paraId="07D5C49E"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おおさか気候変動適応・普及強化事業</w:t>
            </w:r>
          </w:p>
        </w:tc>
        <w:tc>
          <w:tcPr>
            <w:tcW w:w="1772" w:type="dxa"/>
            <w:shd w:val="clear" w:color="auto" w:fill="D9D9D9"/>
            <w:vAlign w:val="center"/>
          </w:tcPr>
          <w:p w14:paraId="2EE49B8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2,459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FD078B" w14:paraId="29789529" w14:textId="77777777" w:rsidTr="0055044A">
        <w:tblPrEx>
          <w:tblCellMar>
            <w:left w:w="99" w:type="dxa"/>
            <w:right w:w="99" w:type="dxa"/>
          </w:tblCellMar>
        </w:tblPrEx>
        <w:trPr>
          <w:trHeight w:val="2003"/>
          <w:jc w:val="center"/>
        </w:trPr>
        <w:tc>
          <w:tcPr>
            <w:tcW w:w="257" w:type="dxa"/>
            <w:shd w:val="clear" w:color="auto" w:fill="auto"/>
            <w:vAlign w:val="center"/>
          </w:tcPr>
          <w:p w14:paraId="32D1A10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2F1B0606"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C2D96A"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府民・事業者の仲介役を担う府内市町村や関係団体等への情報提供等を通じて、府民の気候変動適応に関する行動の定着を図ること。</w:t>
            </w:r>
          </w:p>
          <w:p w14:paraId="601B8B0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1BB25F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158538"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おおさか気候変動適応センター</w:t>
            </w:r>
            <w:r w:rsidR="00E26222">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に集積した科学的知見や連携体制を最大限に活用し、セミナー等を開催しました。</w:t>
            </w:r>
          </w:p>
          <w:p w14:paraId="370C91B6"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また、防災分野に関する府内での気候変動の影響や適応について、有識者の確認を受けながら最新の知見の収集・整理を行いました。</w:t>
            </w:r>
          </w:p>
          <w:p w14:paraId="1910C0CC"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気候変動影響と防災の歴史、背景をセミナーで紹介し、内水氾濫への適応策として洪水調整施設の見学会を実施しました。</w:t>
            </w:r>
          </w:p>
          <w:p w14:paraId="0A68D32B" w14:textId="783EB773" w:rsidR="00B900EC" w:rsidRP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子どもや高齢者等に関わる方向けに暑さから身を守る対策等の手法についてセミナーを実施しました。</w:t>
            </w:r>
          </w:p>
        </w:tc>
        <w:tc>
          <w:tcPr>
            <w:tcW w:w="2547" w:type="dxa"/>
            <w:gridSpan w:val="2"/>
            <w:shd w:val="clear" w:color="auto" w:fill="auto"/>
          </w:tcPr>
          <w:p w14:paraId="7279DE61" w14:textId="32B32684" w:rsidR="00B900EC" w:rsidRDefault="00E26222" w:rsidP="001E2965">
            <w:pPr>
              <w:spacing w:line="260" w:lineRule="exact"/>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6000" behindDoc="0" locked="0" layoutInCell="1" allowOverlap="1" wp14:anchorId="4F7CD4BA" wp14:editId="72E5E67B">
                  <wp:simplePos x="0" y="0"/>
                  <wp:positionH relativeFrom="column">
                    <wp:posOffset>-99451</wp:posOffset>
                  </wp:positionH>
                  <wp:positionV relativeFrom="paragraph">
                    <wp:posOffset>177165</wp:posOffset>
                  </wp:positionV>
                  <wp:extent cx="1721485" cy="1197610"/>
                  <wp:effectExtent l="0" t="0" r="0" b="2540"/>
                  <wp:wrapNone/>
                  <wp:docPr id="100" name="図 217">
                    <a:extLst xmlns:a="http://schemas.openxmlformats.org/drawingml/2006/main">
                      <a:ext uri="{FF2B5EF4-FFF2-40B4-BE49-F238E27FC236}">
                        <a16:creationId xmlns:a16="http://schemas.microsoft.com/office/drawing/2014/main" id="{A9E0CFF8-C710-4F34-AEBE-741CBE81B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a:extLst>
                              <a:ext uri="{FF2B5EF4-FFF2-40B4-BE49-F238E27FC236}">
                                <a16:creationId xmlns:a16="http://schemas.microsoft.com/office/drawing/2014/main" id="{A9E0CFF8-C710-4F34-AEBE-741CBE81B5E9}"/>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721485" cy="1197610"/>
                          </a:xfrm>
                          <a:prstGeom prst="rect">
                            <a:avLst/>
                          </a:prstGeom>
                        </pic:spPr>
                      </pic:pic>
                    </a:graphicData>
                  </a:graphic>
                  <wp14:sizeRelH relativeFrom="page">
                    <wp14:pctWidth>0</wp14:pctWidth>
                  </wp14:sizeRelH>
                  <wp14:sizeRelV relativeFrom="page">
                    <wp14:pctHeight>0</wp14:pctHeight>
                  </wp14:sizeRelV>
                </wp:anchor>
              </w:drawing>
            </w:r>
          </w:p>
          <w:p w14:paraId="485518B3" w14:textId="5D48212F"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3A16B04" w14:textId="61B4A810"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2931FB7" w14:textId="389B23A4" w:rsidR="00B900EC" w:rsidRDefault="00B900EC" w:rsidP="001E2965">
            <w:pPr>
              <w:spacing w:line="260" w:lineRule="exact"/>
              <w:jc w:val="center"/>
              <w:rPr>
                <w:rFonts w:ascii="BIZ UDP明朝 Medium" w:eastAsia="BIZ UDP明朝 Medium" w:hAnsi="BIZ UDP明朝 Medium"/>
                <w:noProof/>
                <w:color w:val="000000"/>
                <w:sz w:val="18"/>
                <w:szCs w:val="18"/>
              </w:rPr>
            </w:pPr>
          </w:p>
          <w:p w14:paraId="4134903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188D5491"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0F1F634"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5D7ECCDB"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485CE9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7C5364C6" w14:textId="5229DF24" w:rsidR="00B900EC" w:rsidRDefault="00E26222" w:rsidP="001E2965">
            <w:pPr>
              <w:spacing w:line="260" w:lineRule="exact"/>
              <w:jc w:val="center"/>
              <w:rPr>
                <w:rFonts w:ascii="BIZ UDP明朝 Medium" w:eastAsia="BIZ UDP明朝 Medium" w:hAnsi="BIZ UDP明朝 Medium"/>
                <w:noProof/>
                <w:color w:val="000000"/>
                <w:sz w:val="18"/>
                <w:szCs w:val="18"/>
              </w:rPr>
            </w:pPr>
            <w:r w:rsidRPr="00FD078B">
              <w:rPr>
                <w:rFonts w:ascii="BIZ UDP明朝 Medium" w:eastAsia="BIZ UDP明朝 Medium" w:hAnsi="BIZ UDP明朝 Medium" w:hint="eastAsia"/>
                <w:noProof/>
                <w:color w:val="000000"/>
                <w:sz w:val="18"/>
                <w:szCs w:val="18"/>
              </w:rPr>
              <w:t>大阪府における気候変動への適応をまとめた、気候変動「適応」ハンドブックの表紙</w:t>
            </w:r>
          </w:p>
          <w:p w14:paraId="16572D7B" w14:textId="08745C5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p>
        </w:tc>
      </w:tr>
      <w:tr w:rsidR="00E26222" w:rsidRPr="00FD078B" w14:paraId="6C72074F" w14:textId="77777777" w:rsidTr="0055044A">
        <w:tblPrEx>
          <w:tblCellMar>
            <w:left w:w="99" w:type="dxa"/>
            <w:right w:w="99" w:type="dxa"/>
          </w:tblCellMar>
        </w:tblPrEx>
        <w:trPr>
          <w:trHeight w:val="237"/>
          <w:jc w:val="center"/>
        </w:trPr>
        <w:tc>
          <w:tcPr>
            <w:tcW w:w="257" w:type="dxa"/>
            <w:shd w:val="clear" w:color="auto" w:fill="auto"/>
            <w:vAlign w:val="center"/>
          </w:tcPr>
          <w:p w14:paraId="0EA78533" w14:textId="77777777" w:rsidR="00E26222" w:rsidRPr="00D45EA2" w:rsidRDefault="00E26222" w:rsidP="001E2965">
            <w:pPr>
              <w:tabs>
                <w:tab w:val="left" w:pos="5812"/>
              </w:tabs>
              <w:ind w:leftChars="-51" w:left="-107" w:rightChars="-51" w:right="-107"/>
              <w:jc w:val="center"/>
              <w:rPr>
                <w:rFonts w:ascii="ＭＳ 明朝" w:hAnsi="ＭＳ 明朝"/>
                <w:color w:val="000000"/>
                <w:sz w:val="18"/>
                <w:szCs w:val="18"/>
              </w:rPr>
            </w:pPr>
          </w:p>
        </w:tc>
        <w:tc>
          <w:tcPr>
            <w:tcW w:w="8244" w:type="dxa"/>
            <w:gridSpan w:val="3"/>
            <w:shd w:val="clear" w:color="auto" w:fill="auto"/>
            <w:vAlign w:val="center"/>
          </w:tcPr>
          <w:p w14:paraId="5F702616" w14:textId="00C64D98" w:rsidR="00E26222" w:rsidRDefault="00E26222" w:rsidP="0055044A">
            <w:pPr>
              <w:spacing w:line="260" w:lineRule="exact"/>
              <w:jc w:val="left"/>
              <w:rPr>
                <w:noProof/>
              </w:rPr>
            </w:pP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w:t>
            </w: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府では、2020年4月、気候変動適応法に基づき、（地独）大阪府立環境農林水産総合研究所を指定</w:t>
            </w:r>
          </w:p>
        </w:tc>
      </w:tr>
      <w:tr w:rsidR="00B900EC" w:rsidRPr="00D45EA2" w14:paraId="02630D21" w14:textId="77777777" w:rsidTr="0055044A">
        <w:trPr>
          <w:trHeight w:val="321"/>
          <w:jc w:val="center"/>
        </w:trPr>
        <w:tc>
          <w:tcPr>
            <w:tcW w:w="8501" w:type="dxa"/>
            <w:gridSpan w:val="4"/>
            <w:shd w:val="clear" w:color="auto" w:fill="auto"/>
          </w:tcPr>
          <w:p w14:paraId="77C1DB9D" w14:textId="77777777" w:rsidR="00E26222" w:rsidRDefault="00E26222" w:rsidP="001E2965">
            <w:pPr>
              <w:spacing w:line="280" w:lineRule="exact"/>
              <w:rPr>
                <w:rFonts w:ascii="BIZ UDP明朝 Medium" w:eastAsia="BIZ UDP明朝 Medium" w:hAnsi="BIZ UDP明朝 Medium"/>
                <w:b/>
                <w:color w:val="000000"/>
                <w:sz w:val="18"/>
                <w:szCs w:val="18"/>
              </w:rPr>
            </w:pPr>
          </w:p>
          <w:p w14:paraId="11FF18B2" w14:textId="745EE69C"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044F99" w14:textId="77777777" w:rsidTr="001E2965">
        <w:trPr>
          <w:trHeight w:val="339"/>
          <w:jc w:val="center"/>
        </w:trPr>
        <w:tc>
          <w:tcPr>
            <w:tcW w:w="257" w:type="dxa"/>
            <w:shd w:val="clear" w:color="auto" w:fill="auto"/>
          </w:tcPr>
          <w:p w14:paraId="2CFB61C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E247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●座学研修　　開催回数　1回　</w:t>
            </w:r>
          </w:p>
          <w:p w14:paraId="7DD2DD7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●啓発セミナー　　開催回数　３回</w:t>
            </w:r>
          </w:p>
          <w:p w14:paraId="1D884D25"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●見学会・体験会　開催回数　２回</w:t>
            </w:r>
          </w:p>
        </w:tc>
      </w:tr>
      <w:tr w:rsidR="00B900EC" w:rsidRPr="00D45EA2" w14:paraId="23D5EB57" w14:textId="77777777" w:rsidTr="001E2965">
        <w:trPr>
          <w:trHeight w:val="339"/>
          <w:jc w:val="center"/>
        </w:trPr>
        <w:tc>
          <w:tcPr>
            <w:tcW w:w="257" w:type="dxa"/>
            <w:shd w:val="clear" w:color="auto" w:fill="auto"/>
          </w:tcPr>
          <w:p w14:paraId="6D6E5B2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DACA8D6"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308F4DE4" w14:textId="77777777" w:rsidR="00B900EC" w:rsidRDefault="00B900EC" w:rsidP="00EA5279">
      <w:pPr>
        <w:widowControl/>
        <w:jc w:val="left"/>
      </w:pPr>
    </w:p>
    <w:p w14:paraId="04ABEF36" w14:textId="77777777" w:rsidR="00B900EC" w:rsidRDefault="00B900EC" w:rsidP="00EA5279">
      <w:pPr>
        <w:widowControl/>
        <w:jc w:val="left"/>
      </w:pPr>
    </w:p>
    <w:tbl>
      <w:tblPr>
        <w:tblW w:w="8501" w:type="dxa"/>
        <w:jc w:val="center"/>
        <w:tblLook w:val="04A0" w:firstRow="1" w:lastRow="0" w:firstColumn="1" w:lastColumn="0" w:noHBand="0" w:noVBand="1"/>
      </w:tblPr>
      <w:tblGrid>
        <w:gridCol w:w="254"/>
        <w:gridCol w:w="5654"/>
        <w:gridCol w:w="365"/>
        <w:gridCol w:w="2228"/>
      </w:tblGrid>
      <w:tr w:rsidR="00B900EC" w:rsidRPr="00D45EA2" w14:paraId="671F50CE" w14:textId="77777777" w:rsidTr="001E2965">
        <w:trPr>
          <w:trHeight w:val="451"/>
          <w:jc w:val="center"/>
        </w:trPr>
        <w:tc>
          <w:tcPr>
            <w:tcW w:w="6273" w:type="dxa"/>
            <w:gridSpan w:val="3"/>
            <w:shd w:val="clear" w:color="auto" w:fill="D9D9D9"/>
            <w:vAlign w:val="center"/>
          </w:tcPr>
          <w:p w14:paraId="530493C1" w14:textId="77777777" w:rsidR="00B900EC" w:rsidRPr="009F22E0" w:rsidRDefault="00B900EC" w:rsidP="001E2965">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暑さ対策の推進</w:t>
            </w:r>
          </w:p>
        </w:tc>
        <w:tc>
          <w:tcPr>
            <w:tcW w:w="2228" w:type="dxa"/>
            <w:shd w:val="clear" w:color="auto" w:fill="D9D9D9"/>
            <w:vAlign w:val="center"/>
          </w:tcPr>
          <w:p w14:paraId="71A5223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189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037BE4" w14:textId="77777777" w:rsidTr="00FD078B">
        <w:tblPrEx>
          <w:tblCellMar>
            <w:left w:w="99" w:type="dxa"/>
            <w:right w:w="99" w:type="dxa"/>
          </w:tblCellMar>
        </w:tblPrEx>
        <w:trPr>
          <w:trHeight w:val="2003"/>
          <w:jc w:val="center"/>
        </w:trPr>
        <w:tc>
          <w:tcPr>
            <w:tcW w:w="254" w:type="dxa"/>
            <w:shd w:val="clear" w:color="auto" w:fill="auto"/>
            <w:vAlign w:val="center"/>
          </w:tcPr>
          <w:p w14:paraId="376BD62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54" w:type="dxa"/>
            <w:shd w:val="clear" w:color="auto" w:fill="auto"/>
          </w:tcPr>
          <w:p w14:paraId="3F03CF3E"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0324A07" w14:textId="77777777" w:rsidR="00B900EC" w:rsidRPr="009F22E0" w:rsidRDefault="00B900EC" w:rsidP="00FD078B">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暑さから身を守る「涼む」「気づく」「備える」の３つの習慣を府民に普及し、暑さによる人への影響を軽減すること。</w:t>
            </w:r>
          </w:p>
          <w:p w14:paraId="744EB379" w14:textId="77777777" w:rsidR="00B900EC" w:rsidRPr="009F22E0" w:rsidRDefault="00B900EC" w:rsidP="00FD078B">
            <w:pPr>
              <w:spacing w:line="280" w:lineRule="exact"/>
              <w:ind w:firstLineChars="100" w:firstLine="120"/>
              <w:rPr>
                <w:rFonts w:ascii="BIZ UDP明朝 Medium" w:eastAsia="BIZ UDP明朝 Medium" w:hAnsi="BIZ UDP明朝 Medium"/>
                <w:color w:val="000000"/>
                <w:sz w:val="12"/>
                <w:szCs w:val="18"/>
              </w:rPr>
            </w:pPr>
          </w:p>
          <w:p w14:paraId="0A482D5C"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E00D467"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おおさかクールオアシスプロジェクトとして、猛暑の際に外出先で暑さをしのげる涼しい空間（クールオアシス）について、民間事業者（薬局等）と連携して普及し、府民の利用促進を図りました。</w:t>
            </w:r>
          </w:p>
          <w:p w14:paraId="50E12CD0"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暑さによる危険を把握し、必要な行動を取ることができるよう、環境省が提供する『暑さ指数情報メール』の登録や熱中症警戒アラート等の周知をしました。また、Ｘ（旧twitter）のアカウント「おおさか暑さ情報＠大阪府」を開設し、日々の暑さ指数や熱中症の危険度を発信しました。</w:t>
            </w:r>
          </w:p>
          <w:p w14:paraId="698106A5" w14:textId="77777777" w:rsidR="00B900EC" w:rsidRPr="009F22E0" w:rsidRDefault="00B900EC" w:rsidP="00FD078B">
            <w:pPr>
              <w:spacing w:line="280" w:lineRule="exact"/>
              <w:ind w:firstLineChars="100" w:firstLine="180"/>
              <w:rPr>
                <w:rFonts w:ascii="BIZ UDP明朝 Medium" w:eastAsia="BIZ UDP明朝 Medium" w:hAnsi="BIZ UDP明朝 Medium"/>
                <w:noProof/>
                <w:color w:val="000000"/>
                <w:sz w:val="6"/>
                <w:szCs w:val="12"/>
              </w:rPr>
            </w:pPr>
            <w:r w:rsidRPr="00FD078B">
              <w:rPr>
                <w:rFonts w:ascii="BIZ UDP明朝 Medium" w:eastAsia="BIZ UDP明朝 Medium" w:hAnsi="BIZ UDP明朝 Medium" w:hint="eastAsia"/>
                <w:noProof/>
                <w:color w:val="000000"/>
                <w:sz w:val="18"/>
                <w:szCs w:val="22"/>
              </w:rPr>
              <w:t>さらに、企業協賛による暑さ対策の取組促進に資する啓発物品（経口補水液、紙扇子など）や啓発資料を活用し各種環境イベント等で府民に周知しました。</w:t>
            </w:r>
            <w:r w:rsidRPr="009F22E0">
              <w:rPr>
                <w:rFonts w:ascii="BIZ UDP明朝 Medium" w:eastAsia="BIZ UDP明朝 Medium" w:hAnsi="BIZ UDP明朝 Medium"/>
                <w:noProof/>
                <w:color w:val="000000"/>
                <w:sz w:val="6"/>
                <w:szCs w:val="12"/>
              </w:rPr>
              <w:br/>
            </w:r>
          </w:p>
        </w:tc>
        <w:tc>
          <w:tcPr>
            <w:tcW w:w="2593" w:type="dxa"/>
            <w:gridSpan w:val="2"/>
            <w:shd w:val="clear" w:color="auto" w:fill="auto"/>
            <w:vAlign w:val="bottom"/>
          </w:tcPr>
          <w:p w14:paraId="15E8D50A"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7024" behindDoc="0" locked="0" layoutInCell="1" allowOverlap="1" wp14:anchorId="451771F5" wp14:editId="2F7BAC28">
                  <wp:simplePos x="0" y="0"/>
                  <wp:positionH relativeFrom="column">
                    <wp:posOffset>187325</wp:posOffset>
                  </wp:positionH>
                  <wp:positionV relativeFrom="paragraph">
                    <wp:posOffset>143510</wp:posOffset>
                  </wp:positionV>
                  <wp:extent cx="1305560" cy="1842135"/>
                  <wp:effectExtent l="0" t="0" r="8890" b="5715"/>
                  <wp:wrapNone/>
                  <wp:docPr id="132" name="図 219">
                    <a:extLst xmlns:a="http://schemas.openxmlformats.org/drawingml/2006/main">
                      <a:ext uri="{FF2B5EF4-FFF2-40B4-BE49-F238E27FC236}">
                        <a16:creationId xmlns:a16="http://schemas.microsoft.com/office/drawing/2014/main" id="{357D67EC-0C68-4224-BDD3-BDEE96D36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a:extLst>
                              <a:ext uri="{FF2B5EF4-FFF2-40B4-BE49-F238E27FC236}">
                                <a16:creationId xmlns:a16="http://schemas.microsoft.com/office/drawing/2014/main" id="{357D67EC-0C68-4224-BDD3-BDEE96D36DD8}"/>
                              </a:ext>
                            </a:extLst>
                          </pic:cNvPr>
                          <pic:cNvPicPr>
                            <a:picLocks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305560" cy="1842135"/>
                          </a:xfrm>
                          <a:prstGeom prst="rect">
                            <a:avLst/>
                          </a:prstGeom>
                        </pic:spPr>
                      </pic:pic>
                    </a:graphicData>
                  </a:graphic>
                  <wp14:sizeRelH relativeFrom="page">
                    <wp14:pctWidth>0</wp14:pctWidth>
                  </wp14:sizeRelH>
                  <wp14:sizeRelV relativeFrom="page">
                    <wp14:pctHeight>0</wp14:pctHeight>
                  </wp14:sizeRelV>
                </wp:anchor>
              </w:drawing>
            </w:r>
          </w:p>
          <w:p w14:paraId="2041A61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18DA8C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291C89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DCA30D0"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0BF661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9BD737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403DC59"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632911A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99827C3"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D3A3EB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5E854C12"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3AC43AF6"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1516C2D7" w14:textId="77777777" w:rsidR="00B900EC" w:rsidRDefault="00B900EC" w:rsidP="00FD078B">
            <w:pPr>
              <w:spacing w:line="26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クールオアシスプロジェクトの表示例</w:t>
            </w:r>
          </w:p>
          <w:p w14:paraId="253D72EC"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8048" behindDoc="0" locked="0" layoutInCell="1" allowOverlap="1" wp14:anchorId="36885771" wp14:editId="278F6CE2">
                  <wp:simplePos x="0" y="0"/>
                  <wp:positionH relativeFrom="column">
                    <wp:posOffset>125730</wp:posOffset>
                  </wp:positionH>
                  <wp:positionV relativeFrom="paragraph">
                    <wp:posOffset>48895</wp:posOffset>
                  </wp:positionV>
                  <wp:extent cx="1294130" cy="1823720"/>
                  <wp:effectExtent l="0" t="0" r="1270" b="5080"/>
                  <wp:wrapNone/>
                  <wp:docPr id="133" name="図 218">
                    <a:extLst xmlns:a="http://schemas.openxmlformats.org/drawingml/2006/main">
                      <a:ext uri="{FF2B5EF4-FFF2-40B4-BE49-F238E27FC236}">
                        <a16:creationId xmlns:a16="http://schemas.microsoft.com/office/drawing/2014/main" id="{12E793B2-57A8-4B24-9828-1A19C551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a:extLst>
                              <a:ext uri="{FF2B5EF4-FFF2-40B4-BE49-F238E27FC236}">
                                <a16:creationId xmlns:a16="http://schemas.microsoft.com/office/drawing/2014/main" id="{12E793B2-57A8-4B24-9828-1A19C551AB00}"/>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294130" cy="1823720"/>
                          </a:xfrm>
                          <a:prstGeom prst="rect">
                            <a:avLst/>
                          </a:prstGeom>
                        </pic:spPr>
                      </pic:pic>
                    </a:graphicData>
                  </a:graphic>
                  <wp14:sizeRelH relativeFrom="page">
                    <wp14:pctWidth>0</wp14:pctWidth>
                  </wp14:sizeRelH>
                  <wp14:sizeRelV relativeFrom="page">
                    <wp14:pctHeight>0</wp14:pctHeight>
                  </wp14:sizeRelV>
                </wp:anchor>
              </w:drawing>
            </w:r>
          </w:p>
          <w:p w14:paraId="416E7FC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728F06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89B639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C48F00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52CF14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8319F4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2B8B9F1"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3C22724"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A64930D"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F6A470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B344B70" w14:textId="77777777" w:rsidR="00B900EC" w:rsidRPr="00FD078B"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03EC475" w14:textId="77777777" w:rsidR="00B900EC" w:rsidRPr="00FD078B"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FD078B">
              <w:rPr>
                <w:rFonts w:ascii="BIZ UDP明朝 Medium" w:eastAsia="BIZ UDP明朝 Medium" w:hAnsi="BIZ UDP明朝 Medium" w:hint="eastAsia"/>
                <w:color w:val="000000"/>
                <w:sz w:val="18"/>
                <w:szCs w:val="18"/>
              </w:rPr>
              <w:t>2024年暑さ対策啓発資料</w:t>
            </w:r>
          </w:p>
        </w:tc>
      </w:tr>
      <w:tr w:rsidR="00B900EC" w:rsidRPr="00D45EA2" w14:paraId="7E348C8F" w14:textId="77777777" w:rsidTr="001E2965">
        <w:trPr>
          <w:trHeight w:val="321"/>
          <w:jc w:val="center"/>
        </w:trPr>
        <w:tc>
          <w:tcPr>
            <w:tcW w:w="8501" w:type="dxa"/>
            <w:gridSpan w:val="4"/>
            <w:shd w:val="clear" w:color="auto" w:fill="auto"/>
          </w:tcPr>
          <w:p w14:paraId="47B4CD4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B5548B7" w14:textId="77777777" w:rsidTr="001E2965">
        <w:trPr>
          <w:trHeight w:val="339"/>
          <w:jc w:val="center"/>
        </w:trPr>
        <w:tc>
          <w:tcPr>
            <w:tcW w:w="254" w:type="dxa"/>
            <w:shd w:val="clear" w:color="auto" w:fill="auto"/>
          </w:tcPr>
          <w:p w14:paraId="410153B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6AF67B5C" w14:textId="77777777" w:rsidR="00B900EC" w:rsidRPr="00C8051F" w:rsidRDefault="00B900EC" w:rsidP="0055044A">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●おおさかクールオアシスプロジェクト参加業種　5業種以上　</w:t>
            </w:r>
          </w:p>
          <w:p w14:paraId="0CE7626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(コンビニ、薬局、スーパーマーケット、社会福祉関係、他サービス業)</w:t>
            </w:r>
          </w:p>
          <w:p w14:paraId="23B5AA5C"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p>
        </w:tc>
      </w:tr>
      <w:tr w:rsidR="00B900EC" w:rsidRPr="00D45EA2" w14:paraId="779A30A7" w14:textId="77777777" w:rsidTr="001E2965">
        <w:trPr>
          <w:trHeight w:val="339"/>
          <w:jc w:val="center"/>
        </w:trPr>
        <w:tc>
          <w:tcPr>
            <w:tcW w:w="254" w:type="dxa"/>
            <w:shd w:val="clear" w:color="auto" w:fill="auto"/>
          </w:tcPr>
          <w:p w14:paraId="61D35E4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04D4ED2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714967CF" w14:textId="77777777" w:rsidR="00B900EC" w:rsidRPr="00EA5279" w:rsidRDefault="00B900EC" w:rsidP="00EA5279">
      <w:r>
        <w:br w:type="page"/>
      </w:r>
      <w:r w:rsidRPr="00ED05C8">
        <w:rPr>
          <w:rFonts w:ascii="BIZ UDゴシック" w:eastAsia="BIZ UDゴシック" w:hAnsi="BIZ UDゴシック" w:hint="eastAsia"/>
          <w:b/>
          <w:color w:val="000000"/>
          <w:sz w:val="28"/>
          <w:szCs w:val="28"/>
        </w:rPr>
        <w:lastRenderedPageBreak/>
        <w:t>Ⅱ　資源循環型社会の構築</w:t>
      </w:r>
    </w:p>
    <w:p w14:paraId="282054D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5648" behindDoc="0" locked="0" layoutInCell="1" allowOverlap="1" wp14:anchorId="4450E3FB" wp14:editId="6E46F1C4">
                <wp:simplePos x="0" y="0"/>
                <wp:positionH relativeFrom="column">
                  <wp:posOffset>0</wp:posOffset>
                </wp:positionH>
                <wp:positionV relativeFrom="paragraph">
                  <wp:posOffset>71120</wp:posOffset>
                </wp:positionV>
                <wp:extent cx="6057900" cy="2292350"/>
                <wp:effectExtent l="0" t="0" r="0" b="0"/>
                <wp:wrapNone/>
                <wp:docPr id="77"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CCFFFF"/>
                        </a:solidFill>
                        <a:ln w="12700">
                          <a:solidFill>
                            <a:srgbClr val="000000"/>
                          </a:solidFill>
                          <a:miter lim="800000"/>
                          <a:headEnd/>
                          <a:tailEnd/>
                        </a:ln>
                      </wps:spPr>
                      <wps:txbx>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E3FB" id="Text Box 560" o:spid="_x0000_s1043" type="#_x0000_t202" style="position:absolute;left:0;text-align:left;margin-left:0;margin-top:5.6pt;width:477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" fillcolor="#cff" strokeweight="1pt">
                <v:textbox inset="5.85pt,.7pt,5.85pt,.7pt">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v:textbox>
              </v:shape>
            </w:pict>
          </mc:Fallback>
        </mc:AlternateContent>
      </w:r>
    </w:p>
    <w:p w14:paraId="7B6320C1" w14:textId="77777777" w:rsidR="00B900EC" w:rsidRPr="00ED05C8" w:rsidRDefault="00B900EC" w:rsidP="007430E0">
      <w:pPr>
        <w:rPr>
          <w:rFonts w:ascii="BIZ UDゴシック" w:eastAsia="BIZ UDゴシック" w:hAnsi="BIZ UDPゴシック"/>
          <w:color w:val="000000"/>
          <w:sz w:val="22"/>
          <w:szCs w:val="22"/>
        </w:rPr>
      </w:pPr>
    </w:p>
    <w:p w14:paraId="24EC80DB" w14:textId="77777777" w:rsidR="00B900EC" w:rsidRPr="00ED05C8" w:rsidRDefault="00B900EC" w:rsidP="007430E0">
      <w:pPr>
        <w:rPr>
          <w:rFonts w:ascii="BIZ UDゴシック" w:eastAsia="BIZ UDゴシック" w:hAnsi="BIZ UDPゴシック"/>
          <w:color w:val="000000"/>
          <w:sz w:val="22"/>
          <w:szCs w:val="22"/>
        </w:rPr>
      </w:pPr>
    </w:p>
    <w:p w14:paraId="20180509" w14:textId="77777777" w:rsidR="00B900EC" w:rsidRPr="00ED05C8" w:rsidRDefault="00B900EC" w:rsidP="007430E0">
      <w:pPr>
        <w:rPr>
          <w:rFonts w:ascii="BIZ UDゴシック" w:eastAsia="BIZ UDゴシック" w:hAnsi="BIZ UDPゴシック"/>
          <w:color w:val="000000"/>
          <w:sz w:val="22"/>
          <w:szCs w:val="22"/>
        </w:rPr>
      </w:pPr>
    </w:p>
    <w:p w14:paraId="5485FBF1" w14:textId="77777777" w:rsidR="00B900EC" w:rsidRPr="00ED05C8" w:rsidRDefault="00B900EC" w:rsidP="007430E0">
      <w:pPr>
        <w:rPr>
          <w:rFonts w:ascii="BIZ UDゴシック" w:eastAsia="BIZ UDゴシック" w:hAnsi="BIZ UDPゴシック"/>
          <w:color w:val="000000"/>
          <w:sz w:val="22"/>
          <w:szCs w:val="22"/>
        </w:rPr>
      </w:pPr>
    </w:p>
    <w:p w14:paraId="331F25F1" w14:textId="77777777" w:rsidR="00B900EC" w:rsidRPr="00ED05C8" w:rsidRDefault="00B900EC" w:rsidP="007430E0">
      <w:pPr>
        <w:rPr>
          <w:rFonts w:ascii="BIZ UDゴシック" w:eastAsia="BIZ UDゴシック" w:hAnsi="BIZ UDPゴシック"/>
          <w:color w:val="000000"/>
          <w:sz w:val="22"/>
          <w:szCs w:val="22"/>
        </w:rPr>
      </w:pPr>
    </w:p>
    <w:p w14:paraId="4CFF5CC7" w14:textId="77777777" w:rsidR="00B900EC" w:rsidRPr="00ED05C8" w:rsidRDefault="00B900EC" w:rsidP="007430E0">
      <w:pPr>
        <w:rPr>
          <w:rFonts w:ascii="BIZ UDゴシック" w:eastAsia="BIZ UDゴシック" w:hAnsi="BIZ UDPゴシック"/>
          <w:color w:val="000000"/>
          <w:sz w:val="22"/>
          <w:szCs w:val="22"/>
        </w:rPr>
      </w:pPr>
    </w:p>
    <w:p w14:paraId="7B970A0B" w14:textId="77777777" w:rsidR="00B900EC" w:rsidRPr="00ED05C8" w:rsidRDefault="00B900EC" w:rsidP="007430E0">
      <w:pPr>
        <w:rPr>
          <w:rFonts w:ascii="BIZ UDゴシック" w:eastAsia="BIZ UDゴシック" w:hAnsi="BIZ UDPゴシック"/>
          <w:color w:val="000000"/>
          <w:sz w:val="22"/>
          <w:szCs w:val="22"/>
        </w:rPr>
      </w:pPr>
    </w:p>
    <w:p w14:paraId="6C693A56" w14:textId="77777777" w:rsidR="00B900EC" w:rsidRPr="00ED05C8" w:rsidRDefault="00B900EC" w:rsidP="007430E0">
      <w:pPr>
        <w:rPr>
          <w:rFonts w:ascii="BIZ UDゴシック" w:eastAsia="BIZ UDゴシック" w:hAnsi="BIZ UDPゴシック"/>
          <w:color w:val="000000"/>
          <w:sz w:val="22"/>
          <w:szCs w:val="22"/>
        </w:rPr>
      </w:pPr>
    </w:p>
    <w:p w14:paraId="1BEFD647" w14:textId="77777777" w:rsidR="00B900EC" w:rsidRPr="00ED05C8" w:rsidRDefault="00B900EC" w:rsidP="007430E0">
      <w:pPr>
        <w:rPr>
          <w:rFonts w:ascii="BIZ UDゴシック" w:eastAsia="BIZ UDゴシック" w:hAnsi="BIZ UDPゴシック"/>
          <w:color w:val="000000"/>
          <w:sz w:val="22"/>
          <w:szCs w:val="22"/>
        </w:rPr>
      </w:pPr>
    </w:p>
    <w:p w14:paraId="5AFC1DF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4624" behindDoc="0" locked="0" layoutInCell="1" allowOverlap="1" wp14:anchorId="32B5E763" wp14:editId="077A8C1F">
                <wp:simplePos x="0" y="0"/>
                <wp:positionH relativeFrom="column">
                  <wp:posOffset>1905</wp:posOffset>
                </wp:positionH>
                <wp:positionV relativeFrom="paragraph">
                  <wp:posOffset>132080</wp:posOffset>
                </wp:positionV>
                <wp:extent cx="6057900" cy="4598035"/>
                <wp:effectExtent l="0" t="0" r="0" b="0"/>
                <wp:wrapNone/>
                <wp:docPr id="7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98035"/>
                        </a:xfrm>
                        <a:prstGeom prst="rect">
                          <a:avLst/>
                        </a:prstGeom>
                        <a:noFill/>
                        <a:ln w="3175">
                          <a:solidFill>
                            <a:srgbClr val="993300"/>
                          </a:solidFill>
                          <a:miter lim="800000"/>
                          <a:headEnd/>
                          <a:tailEnd/>
                        </a:ln>
                      </wps:spPr>
                      <wps:txbx>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E763" id="Text Box 561" o:spid="_x0000_s1044" type="#_x0000_t202" style="position:absolute;left:0;text-align:left;margin-left:.15pt;margin-top:10.4pt;width:477pt;height:36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" filled="f" strokecolor="#930" strokeweight=".25pt">
                <v:textbox inset="5.85pt,.7pt,5.85pt,.7pt">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v:textbox>
              </v:shape>
            </w:pict>
          </mc:Fallback>
        </mc:AlternateContent>
      </w:r>
    </w:p>
    <w:p w14:paraId="15163ABD"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8720" behindDoc="0" locked="0" layoutInCell="1" allowOverlap="1" wp14:anchorId="035E3BDC" wp14:editId="512B1C0C">
                <wp:simplePos x="0" y="0"/>
                <wp:positionH relativeFrom="column">
                  <wp:posOffset>149225</wp:posOffset>
                </wp:positionH>
                <wp:positionV relativeFrom="paragraph">
                  <wp:posOffset>74295</wp:posOffset>
                </wp:positionV>
                <wp:extent cx="5845810" cy="894080"/>
                <wp:effectExtent l="0" t="0" r="0" b="0"/>
                <wp:wrapNone/>
                <wp:docPr id="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94080"/>
                        </a:xfrm>
                        <a:prstGeom prst="rect">
                          <a:avLst/>
                        </a:prstGeom>
                        <a:noFill/>
                        <a:ln>
                          <a:noFill/>
                        </a:ln>
                      </wps:spPr>
                      <wps:txbx>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3BDC" id="Text Box 566" o:spid="_x0000_s1045" type="#_x0000_t202" style="position:absolute;left:0;text-align:left;margin-left:11.75pt;margin-top:5.85pt;width:460.3pt;height:7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2h+QEAAM8DAAAOAAAAZHJzL2Uyb0RvYy54bWysU9uO0zAQfUfiHyy/0ySl7aZ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" filled="f" stroked="f">
                <v:textbox inset="5.85pt,.7pt,5.85pt,.7pt">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v:textbox>
              </v:shape>
            </w:pict>
          </mc:Fallback>
        </mc:AlternateContent>
      </w:r>
    </w:p>
    <w:p w14:paraId="10D82C5F" w14:textId="77777777" w:rsidR="00B900EC" w:rsidRPr="00ED05C8" w:rsidRDefault="00B900EC" w:rsidP="007430E0">
      <w:pPr>
        <w:rPr>
          <w:rFonts w:ascii="BIZ UDゴシック" w:eastAsia="BIZ UDゴシック" w:hAnsi="BIZ UDPゴシック"/>
          <w:color w:val="000000"/>
          <w:sz w:val="22"/>
          <w:szCs w:val="22"/>
        </w:rPr>
      </w:pPr>
    </w:p>
    <w:p w14:paraId="502AE578" w14:textId="77777777" w:rsidR="00B900EC" w:rsidRPr="00ED05C8" w:rsidRDefault="00B900EC" w:rsidP="007430E0">
      <w:pPr>
        <w:rPr>
          <w:rFonts w:ascii="BIZ UDゴシック" w:eastAsia="BIZ UDゴシック" w:hAnsi="BIZ UDPゴシック"/>
          <w:color w:val="000000"/>
          <w:sz w:val="22"/>
          <w:szCs w:val="22"/>
        </w:rPr>
      </w:pPr>
    </w:p>
    <w:p w14:paraId="18B205D6" w14:textId="77777777" w:rsidR="00B900EC" w:rsidRPr="00ED05C8" w:rsidRDefault="00B900EC" w:rsidP="007430E0">
      <w:pPr>
        <w:rPr>
          <w:rFonts w:ascii="BIZ UDゴシック" w:eastAsia="BIZ UDゴシック" w:hAnsi="BIZ UDPゴシック"/>
          <w:color w:val="000000"/>
          <w:sz w:val="22"/>
          <w:szCs w:val="22"/>
        </w:rPr>
      </w:pPr>
    </w:p>
    <w:p w14:paraId="0096A30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683840" behindDoc="1" locked="0" layoutInCell="1" allowOverlap="1" wp14:anchorId="7DDFC9E1" wp14:editId="0D50AE8F">
            <wp:simplePos x="0" y="0"/>
            <wp:positionH relativeFrom="column">
              <wp:posOffset>3070225</wp:posOffset>
            </wp:positionH>
            <wp:positionV relativeFrom="paragraph">
              <wp:posOffset>139700</wp:posOffset>
            </wp:positionV>
            <wp:extent cx="3041650" cy="1804035"/>
            <wp:effectExtent l="0" t="0" r="0" b="0"/>
            <wp:wrapNone/>
            <wp:docPr id="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6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3DE7" w14:textId="77777777" w:rsidR="00B900EC" w:rsidRPr="00ED05C8" w:rsidRDefault="00B900EC" w:rsidP="007430E0">
      <w:pPr>
        <w:rPr>
          <w:rFonts w:ascii="BIZ UDゴシック" w:eastAsia="BIZ UDゴシック" w:hAnsi="BIZ UDPゴシック"/>
          <w:color w:val="000000"/>
          <w:sz w:val="22"/>
          <w:szCs w:val="22"/>
        </w:rPr>
      </w:pPr>
    </w:p>
    <w:p w14:paraId="4DC89226" w14:textId="77777777" w:rsidR="00B900EC" w:rsidRPr="00ED05C8" w:rsidRDefault="00B900EC" w:rsidP="007430E0">
      <w:pPr>
        <w:rPr>
          <w:rFonts w:ascii="BIZ UDゴシック" w:eastAsia="BIZ UDゴシック" w:hAnsi="BIZ UDPゴシック"/>
          <w:color w:val="000000"/>
          <w:sz w:val="22"/>
          <w:szCs w:val="22"/>
        </w:rPr>
      </w:pPr>
    </w:p>
    <w:p w14:paraId="229B88DF" w14:textId="77777777" w:rsidR="00B900EC" w:rsidRPr="00ED05C8" w:rsidRDefault="00B900EC" w:rsidP="007430E0">
      <w:pPr>
        <w:rPr>
          <w:rFonts w:ascii="BIZ UDゴシック" w:eastAsia="BIZ UDゴシック" w:hAnsi="BIZ UDPゴシック"/>
          <w:color w:val="000000"/>
          <w:sz w:val="22"/>
          <w:szCs w:val="22"/>
        </w:rPr>
      </w:pPr>
    </w:p>
    <w:p w14:paraId="43DE92B3" w14:textId="77777777" w:rsidR="00B900EC" w:rsidRPr="00ED05C8" w:rsidRDefault="00B900EC" w:rsidP="007430E0">
      <w:pPr>
        <w:rPr>
          <w:rFonts w:ascii="BIZ UDゴシック" w:eastAsia="BIZ UDゴシック" w:hAnsi="BIZ UDPゴシック"/>
          <w:color w:val="000000"/>
          <w:sz w:val="22"/>
          <w:szCs w:val="22"/>
        </w:rPr>
      </w:pPr>
    </w:p>
    <w:p w14:paraId="4CAEC600" w14:textId="77777777" w:rsidR="00B900EC" w:rsidRPr="00ED05C8" w:rsidRDefault="00B900EC" w:rsidP="007430E0">
      <w:pPr>
        <w:rPr>
          <w:rFonts w:ascii="BIZ UDゴシック" w:eastAsia="BIZ UDゴシック" w:hAnsi="BIZ UDPゴシック"/>
          <w:color w:val="000000"/>
          <w:sz w:val="22"/>
          <w:szCs w:val="22"/>
        </w:rPr>
      </w:pPr>
    </w:p>
    <w:p w14:paraId="67EEDA32" w14:textId="77777777" w:rsidR="00B900EC" w:rsidRPr="00ED05C8" w:rsidRDefault="00B900EC" w:rsidP="007430E0">
      <w:pPr>
        <w:rPr>
          <w:rFonts w:ascii="BIZ UDゴシック" w:eastAsia="BIZ UDゴシック" w:hAnsi="BIZ UDPゴシック"/>
          <w:color w:val="000000"/>
          <w:sz w:val="22"/>
          <w:szCs w:val="22"/>
        </w:rPr>
      </w:pPr>
    </w:p>
    <w:p w14:paraId="51359517" w14:textId="77777777" w:rsidR="00B900EC" w:rsidRPr="00ED05C8" w:rsidRDefault="00B900EC" w:rsidP="007430E0">
      <w:pPr>
        <w:rPr>
          <w:rFonts w:ascii="BIZ UDゴシック" w:eastAsia="BIZ UDゴシック" w:hAnsi="BIZ UDPゴシック"/>
          <w:color w:val="000000"/>
          <w:sz w:val="22"/>
          <w:szCs w:val="22"/>
        </w:rPr>
      </w:pPr>
    </w:p>
    <w:p w14:paraId="0FA586E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1792" behindDoc="0" locked="0" layoutInCell="1" allowOverlap="1" wp14:anchorId="6B455420" wp14:editId="5DB947F5">
                <wp:simplePos x="0" y="0"/>
                <wp:positionH relativeFrom="column">
                  <wp:posOffset>3783330</wp:posOffset>
                </wp:positionH>
                <wp:positionV relativeFrom="paragraph">
                  <wp:posOffset>224155</wp:posOffset>
                </wp:positionV>
                <wp:extent cx="1874520" cy="254635"/>
                <wp:effectExtent l="0" t="0" r="0" b="0"/>
                <wp:wrapNone/>
                <wp:docPr id="7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54635"/>
                        </a:xfrm>
                        <a:prstGeom prst="rect">
                          <a:avLst/>
                        </a:prstGeom>
                        <a:noFill/>
                        <a:ln>
                          <a:noFill/>
                        </a:ln>
                      </wps:spPr>
                      <wps:txbx>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5420" id="Text Box 576" o:spid="_x0000_s1046" type="#_x0000_t202" style="position:absolute;left:0;text-align:left;margin-left:297.9pt;margin-top:17.65pt;width:147.6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" filled="f" stroked="f">
                <v:textbox inset="5.85pt,.7pt,5.85pt,.7pt">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v:textbox>
              </v:shape>
            </w:pict>
          </mc:Fallback>
        </mc:AlternateContent>
      </w:r>
    </w:p>
    <w:p w14:paraId="5C34DC7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9744" behindDoc="0" locked="0" layoutInCell="1" allowOverlap="1" wp14:anchorId="280A776B" wp14:editId="34940F8D">
                <wp:simplePos x="0" y="0"/>
                <wp:positionH relativeFrom="column">
                  <wp:posOffset>3783330</wp:posOffset>
                </wp:positionH>
                <wp:positionV relativeFrom="paragraph">
                  <wp:posOffset>210820</wp:posOffset>
                </wp:positionV>
                <wp:extent cx="2053590" cy="207645"/>
                <wp:effectExtent l="0" t="0" r="0" b="0"/>
                <wp:wrapNone/>
                <wp:docPr id="6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07645"/>
                        </a:xfrm>
                        <a:prstGeom prst="rect">
                          <a:avLst/>
                        </a:prstGeom>
                        <a:noFill/>
                        <a:ln>
                          <a:noFill/>
                        </a:ln>
                      </wps:spPr>
                      <wps:txbx>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776B" id="Text Box 1116" o:spid="_x0000_s1047" type="#_x0000_t202" style="position:absolute;left:0;text-align:left;margin-left:297.9pt;margin-top:16.6pt;width:161.7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" filled="f" stroked="f">
                <v:textbox inset="5.85pt,.7pt,5.85pt,.7pt">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72FB13A0"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0768" behindDoc="0" locked="0" layoutInCell="1" allowOverlap="1" wp14:anchorId="2F25593C" wp14:editId="46DD1170">
                <wp:simplePos x="0" y="0"/>
                <wp:positionH relativeFrom="column">
                  <wp:posOffset>583565</wp:posOffset>
                </wp:positionH>
                <wp:positionV relativeFrom="paragraph">
                  <wp:posOffset>21590</wp:posOffset>
                </wp:positionV>
                <wp:extent cx="2229485" cy="195580"/>
                <wp:effectExtent l="0" t="0" r="0" b="0"/>
                <wp:wrapNone/>
                <wp:docPr id="67"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95580"/>
                        </a:xfrm>
                        <a:prstGeom prst="rect">
                          <a:avLst/>
                        </a:prstGeom>
                        <a:noFill/>
                        <a:ln>
                          <a:noFill/>
                        </a:ln>
                      </wps:spPr>
                      <wps:txbx>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593C" id="Text Box 2147" o:spid="_x0000_s1048" type="#_x0000_t202" style="position:absolute;left:0;text-align:left;margin-left:45.95pt;margin-top:1.7pt;width:175.55pt;height:1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8u+g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" filled="f" stroked="f">
                <v:textbox inset="5.85pt,.7pt,5.85pt,.7pt">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v:textbox>
              </v:shape>
            </w:pict>
          </mc:Fallback>
        </mc:AlternateContent>
      </w:r>
    </w:p>
    <w:p w14:paraId="252CE3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2816" behindDoc="0" locked="0" layoutInCell="1" allowOverlap="1" wp14:anchorId="29F2C9D5" wp14:editId="6235C98B">
                <wp:simplePos x="0" y="0"/>
                <wp:positionH relativeFrom="column">
                  <wp:posOffset>818515</wp:posOffset>
                </wp:positionH>
                <wp:positionV relativeFrom="paragraph">
                  <wp:posOffset>31115</wp:posOffset>
                </wp:positionV>
                <wp:extent cx="2380615" cy="207645"/>
                <wp:effectExtent l="0" t="0" r="0" b="0"/>
                <wp:wrapNone/>
                <wp:docPr id="6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wps:spPr>
                      <wps:txbx>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C9D5" id="_x0000_s1049" type="#_x0000_t202" style="position:absolute;left:0;text-align:left;margin-left:64.45pt;margin-top:2.45pt;width:187.45pt;height:1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" filled="f" stroked="f">
                <v:textbox inset="5.85pt,.7pt,5.85pt,.7pt">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461222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4864" behindDoc="0" locked="0" layoutInCell="1" allowOverlap="1" wp14:anchorId="4481B92E" wp14:editId="3FA9F1D4">
                <wp:simplePos x="0" y="0"/>
                <wp:positionH relativeFrom="column">
                  <wp:posOffset>149225</wp:posOffset>
                </wp:positionH>
                <wp:positionV relativeFrom="paragraph">
                  <wp:posOffset>141605</wp:posOffset>
                </wp:positionV>
                <wp:extent cx="5687695" cy="670560"/>
                <wp:effectExtent l="0" t="0" r="0" b="0"/>
                <wp:wrapNone/>
                <wp:docPr id="65"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70560"/>
                        </a:xfrm>
                        <a:prstGeom prst="rect">
                          <a:avLst/>
                        </a:prstGeom>
                        <a:noFill/>
                        <a:ln>
                          <a:noFill/>
                        </a:ln>
                      </wps:spPr>
                      <wps:txbx>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B92E" id="テキスト ボックス 223" o:spid="_x0000_s1050" type="#_x0000_t202" style="position:absolute;left:0;text-align:left;margin-left:11.75pt;margin-top:11.15pt;width:447.85pt;height: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" filled="f" stroked="f">
                <v:textbox inset="5.85pt,.7pt,5.85pt,.7pt">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v:textbox>
              </v:shape>
            </w:pict>
          </mc:Fallback>
        </mc:AlternateContent>
      </w:r>
    </w:p>
    <w:p w14:paraId="40B54913" w14:textId="77777777" w:rsidR="00B900EC" w:rsidRPr="00ED05C8" w:rsidRDefault="00B900EC" w:rsidP="007430E0">
      <w:pPr>
        <w:rPr>
          <w:rFonts w:ascii="BIZ UDゴシック" w:eastAsia="BIZ UDゴシック" w:hAnsi="BIZ UDPゴシック"/>
          <w:color w:val="000000"/>
          <w:sz w:val="22"/>
          <w:szCs w:val="22"/>
        </w:rPr>
      </w:pPr>
    </w:p>
    <w:p w14:paraId="05C13100" w14:textId="77777777" w:rsidR="00B900EC" w:rsidRPr="00ED05C8" w:rsidRDefault="00B900EC" w:rsidP="007430E0">
      <w:pPr>
        <w:rPr>
          <w:rFonts w:ascii="BIZ UDゴシック" w:eastAsia="BIZ UDゴシック" w:hAnsi="BIZ UDPゴシック"/>
          <w:color w:val="000000"/>
          <w:sz w:val="22"/>
          <w:szCs w:val="22"/>
        </w:rPr>
      </w:pPr>
    </w:p>
    <w:p w14:paraId="5F819155" w14:textId="77777777" w:rsidR="00B900EC" w:rsidRPr="00ED05C8" w:rsidRDefault="00B900EC" w:rsidP="007430E0">
      <w:pPr>
        <w:rPr>
          <w:rFonts w:ascii="BIZ UDゴシック" w:eastAsia="BIZ UDゴシック" w:hAnsi="BIZ UDPゴシック"/>
          <w:color w:val="000000"/>
          <w:sz w:val="22"/>
          <w:szCs w:val="22"/>
        </w:rPr>
      </w:pPr>
    </w:p>
    <w:p w14:paraId="08B15CE6" w14:textId="77777777" w:rsidR="00B900EC" w:rsidRPr="00ED05C8" w:rsidRDefault="00B900EC" w:rsidP="007430E0">
      <w:pPr>
        <w:rPr>
          <w:rFonts w:ascii="BIZ UDゴシック" w:eastAsia="BIZ UDゴシック" w:hAnsi="BIZ UDPゴシック"/>
          <w:color w:val="000000"/>
          <w:sz w:val="22"/>
          <w:szCs w:val="22"/>
        </w:rPr>
      </w:pPr>
    </w:p>
    <w:p w14:paraId="17459011" w14:textId="77777777" w:rsidR="00B900EC" w:rsidRPr="00ED05C8" w:rsidRDefault="00B900EC" w:rsidP="007430E0">
      <w:pPr>
        <w:rPr>
          <w:rFonts w:ascii="BIZ UDゴシック" w:eastAsia="BIZ UDゴシック" w:hAnsi="BIZ UDPゴシック"/>
          <w:color w:val="000000"/>
          <w:sz w:val="22"/>
          <w:szCs w:val="22"/>
        </w:rPr>
      </w:pPr>
    </w:p>
    <w:p w14:paraId="62B48B9B" w14:textId="77777777" w:rsidR="00B900EC" w:rsidRPr="00ED05C8" w:rsidRDefault="00B900EC" w:rsidP="007430E0">
      <w:pPr>
        <w:rPr>
          <w:rFonts w:ascii="BIZ UDゴシック" w:eastAsia="BIZ UDゴシック" w:hAnsi="BIZ UDPゴシック"/>
          <w:color w:val="000000"/>
          <w:sz w:val="22"/>
          <w:szCs w:val="22"/>
        </w:rPr>
      </w:pPr>
    </w:p>
    <w:p w14:paraId="435C9253" w14:textId="77777777" w:rsidR="00B900EC" w:rsidRPr="00ED05C8" w:rsidRDefault="00B900EC" w:rsidP="007430E0">
      <w:pPr>
        <w:rPr>
          <w:rFonts w:ascii="BIZ UDゴシック" w:eastAsia="BIZ UDゴシック" w:hAnsi="BIZ UDPゴシック"/>
          <w:color w:val="000000"/>
          <w:sz w:val="22"/>
          <w:szCs w:val="22"/>
        </w:rPr>
      </w:pPr>
    </w:p>
    <w:p w14:paraId="51664BE6" w14:textId="77777777" w:rsidR="00B900EC" w:rsidRPr="00ED05C8" w:rsidRDefault="00B900EC" w:rsidP="007430E0">
      <w:pPr>
        <w:rPr>
          <w:rFonts w:ascii="BIZ UDゴシック" w:eastAsia="BIZ UDゴシック" w:hAnsi="BIZ UDPゴシック"/>
          <w:color w:val="000000"/>
          <w:sz w:val="22"/>
          <w:szCs w:val="22"/>
        </w:rPr>
      </w:pPr>
    </w:p>
    <w:p w14:paraId="5C7A96E9" w14:textId="77777777" w:rsidR="00B900EC" w:rsidRPr="00ED05C8" w:rsidRDefault="00B900EC" w:rsidP="007430E0">
      <w:pPr>
        <w:rPr>
          <w:rFonts w:ascii="BIZ UDゴシック" w:eastAsia="BIZ UDゴシック" w:hAnsi="BIZ UDPゴシック"/>
          <w:color w:val="000000"/>
          <w:sz w:val="22"/>
          <w:szCs w:val="22"/>
        </w:rPr>
      </w:pPr>
    </w:p>
    <w:p w14:paraId="65FC591C"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w:lastRenderedPageBreak/>
        <mc:AlternateContent>
          <mc:Choice Requires="wps">
            <w:drawing>
              <wp:anchor distT="0" distB="0" distL="114300" distR="114300" simplePos="0" relativeHeight="251676672" behindDoc="0" locked="0" layoutInCell="1" allowOverlap="1" wp14:anchorId="75AF1CDE" wp14:editId="59F35C18">
                <wp:simplePos x="0" y="0"/>
                <wp:positionH relativeFrom="column">
                  <wp:posOffset>2540</wp:posOffset>
                </wp:positionH>
                <wp:positionV relativeFrom="paragraph">
                  <wp:posOffset>231140</wp:posOffset>
                </wp:positionV>
                <wp:extent cx="6057900" cy="1243965"/>
                <wp:effectExtent l="0" t="0" r="0" b="0"/>
                <wp:wrapNone/>
                <wp:docPr id="6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43965"/>
                        </a:xfrm>
                        <a:prstGeom prst="rect">
                          <a:avLst/>
                        </a:prstGeom>
                        <a:solidFill>
                          <a:srgbClr val="FFCC00"/>
                        </a:solidFill>
                        <a:ln>
                          <a:noFill/>
                        </a:ln>
                      </wps:spPr>
                      <wps:txbx>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1CDE" id="Text Box 562" o:spid="_x0000_s1051" type="#_x0000_t202" style="position:absolute;left:0;text-align:left;margin-left:.2pt;margin-top:18.2pt;width:477pt;height:9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" fillcolor="#fc0" stroked="f">
                <v:textbox inset="5.85pt,.7pt,5.85pt,.7pt">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v:textbox>
              </v:shape>
            </w:pict>
          </mc:Fallback>
        </mc:AlternateContent>
      </w:r>
    </w:p>
    <w:p w14:paraId="1CF379AA"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438F3737"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68460541" w14:textId="77777777" w:rsidR="00B900EC" w:rsidRPr="00ED05C8" w:rsidRDefault="00B900EC" w:rsidP="007430E0">
      <w:pPr>
        <w:rPr>
          <w:rFonts w:ascii="BIZ UDゴシック" w:eastAsia="BIZ UDゴシック" w:hAnsi="BIZ UDゴシック"/>
          <w:color w:val="000000"/>
          <w:sz w:val="28"/>
          <w:szCs w:val="28"/>
        </w:rPr>
      </w:pPr>
      <w:r w:rsidRPr="00ED05C8">
        <w:rPr>
          <w:noProof/>
          <w:color w:val="000000"/>
        </w:rPr>
        <mc:AlternateContent>
          <mc:Choice Requires="wps">
            <w:drawing>
              <wp:anchor distT="0" distB="0" distL="114300" distR="114300" simplePos="0" relativeHeight="251677696" behindDoc="1" locked="0" layoutInCell="1" allowOverlap="1" wp14:anchorId="6820F0D7" wp14:editId="52C44611">
                <wp:simplePos x="0" y="0"/>
                <wp:positionH relativeFrom="column">
                  <wp:posOffset>-100965</wp:posOffset>
                </wp:positionH>
                <wp:positionV relativeFrom="paragraph">
                  <wp:posOffset>167640</wp:posOffset>
                </wp:positionV>
                <wp:extent cx="6516370" cy="7080885"/>
                <wp:effectExtent l="0" t="0" r="0" b="5715"/>
                <wp:wrapNone/>
                <wp:docPr id="377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7080885"/>
                        </a:xfrm>
                        <a:prstGeom prst="rect">
                          <a:avLst/>
                        </a:prstGeom>
                        <a:noFill/>
                        <a:ln w="12700">
                          <a:solidFill>
                            <a:srgbClr val="000000"/>
                          </a:solidFill>
                          <a:miter lim="800000"/>
                          <a:headEnd/>
                          <a:tailEnd/>
                        </a:ln>
                      </wps:spPr>
                      <wps:txbx>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F0D7" id="_x0000_s1052" type="#_x0000_t202" style="position:absolute;left:0;text-align:left;margin-left:-7.95pt;margin-top:13.2pt;width:513.1pt;height:55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" filled="f" strokeweight="1pt">
                <v:textbox inset="5.85pt,.7pt,5.85pt,.7pt">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v:textbox>
              </v:shape>
            </w:pict>
          </mc:Fallback>
        </mc:AlternateContent>
      </w:r>
    </w:p>
    <w:p w14:paraId="61448B5E" w14:textId="77777777" w:rsidR="00B900EC" w:rsidRPr="00ED05C8" w:rsidRDefault="00B900EC" w:rsidP="007430E0">
      <w:pPr>
        <w:snapToGrid w:val="0"/>
        <w:rPr>
          <w:rFonts w:ascii="BIZ UDPゴシック" w:eastAsia="BIZ UDPゴシック" w:hAnsi="BIZ UDPゴシック"/>
          <w:color w:val="000000"/>
          <w:sz w:val="22"/>
          <w:szCs w:val="22"/>
        </w:rPr>
      </w:pPr>
      <w:r w:rsidRPr="00ED05C8">
        <w:rPr>
          <w:rFonts w:ascii="BIZ UDPゴシック" w:eastAsia="BIZ UDPゴシック" w:hAnsi="BIZ UDPゴシック" w:hint="eastAsia"/>
          <w:color w:val="000000"/>
          <w:sz w:val="22"/>
          <w:szCs w:val="22"/>
        </w:rPr>
        <w:t>《分野別計画及び目標等》</w:t>
      </w:r>
    </w:p>
    <w:p w14:paraId="1DA37F8D" w14:textId="77777777" w:rsidR="00B900EC" w:rsidRPr="00ED05C8" w:rsidRDefault="00B900EC" w:rsidP="007430E0">
      <w:pPr>
        <w:snapToGrid w:val="0"/>
        <w:rPr>
          <w:rFonts w:ascii="BIZ UDPゴシック" w:eastAsia="BIZ UDPゴシック" w:hAnsi="BIZ UDPゴシック"/>
          <w:color w:val="000000"/>
          <w:sz w:val="22"/>
          <w:szCs w:val="22"/>
        </w:rPr>
      </w:pPr>
    </w:p>
    <w:p w14:paraId="2460F501"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大阪府循環型社会推進計画</w:t>
      </w:r>
    </w:p>
    <w:p w14:paraId="36A3E45B" w14:textId="77777777" w:rsidR="00B900EC" w:rsidRPr="00ED05C8" w:rsidRDefault="00B900EC" w:rsidP="007430E0">
      <w:p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xml:space="preserve">　　目標（2025年度）：</w:t>
      </w:r>
    </w:p>
    <w:p w14:paraId="487C4B5A"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排出量を276万トン、再生利用率を17.7％、最終処分量を31万トン、１人１日当たり生活系ごみ排出量を400</w:t>
      </w:r>
      <w:r w:rsidRPr="00ED05C8">
        <w:rPr>
          <w:rFonts w:ascii="BIZ UDP明朝 Medium" w:eastAsia="BIZ UDP明朝 Medium" w:hAnsi="BIZ UDP明朝 Medium"/>
          <w:color w:val="000000"/>
          <w:sz w:val="22"/>
          <w:szCs w:val="22"/>
        </w:rPr>
        <w:t>g/</w:t>
      </w:r>
      <w:r w:rsidRPr="00ED05C8">
        <w:rPr>
          <w:rFonts w:ascii="BIZ UDP明朝 Medium" w:eastAsia="BIZ UDP明朝 Medium" w:hAnsi="BIZ UDP明朝 Medium" w:hint="eastAsia"/>
          <w:color w:val="000000"/>
          <w:sz w:val="22"/>
          <w:szCs w:val="22"/>
        </w:rPr>
        <w:t>人･日とする。</w:t>
      </w:r>
    </w:p>
    <w:p w14:paraId="6363A2CB"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排出量を1,368万トン、再生利用率を33.2％、最終処分量を33万トンとする。</w:t>
      </w:r>
    </w:p>
    <w:p w14:paraId="0069438E"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プラスチックの焼却量を36万トン、有効利用率を94％、容器包装プラスチック（一般廃棄物のみ）の排出量を21万トン、再生利用率を50％とする。</w:t>
      </w:r>
    </w:p>
    <w:p w14:paraId="61515116" w14:textId="77777777" w:rsidR="00B900EC" w:rsidRPr="00ED05C8" w:rsidRDefault="00B900EC" w:rsidP="007430E0">
      <w:pPr>
        <w:snapToGrid w:val="0"/>
        <w:ind w:leftChars="135" w:left="283"/>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進行管理指標：</w:t>
      </w:r>
    </w:p>
    <w:p w14:paraId="07A0A32C"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１人１日当たり事業系ごみ排出量、事業系資源化物も含めた再生利用率</w:t>
      </w:r>
    </w:p>
    <w:p w14:paraId="38A0793F"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排出量から減量化量を除いた再生利用率、排出量から減量化量を除いた最終処分率</w:t>
      </w:r>
    </w:p>
    <w:p w14:paraId="7F582A71"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プラスチック排出量・再生利用量・最終処分量・単純焼却量</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生活系焼却ごみのプラスチック混入率</w:t>
      </w:r>
    </w:p>
    <w:p w14:paraId="746138F8" w14:textId="77777777" w:rsidR="00B900EC" w:rsidRPr="00ED05C8" w:rsidRDefault="00B900EC" w:rsidP="007430E0">
      <w:pPr>
        <w:snapToGrid w:val="0"/>
        <w:rPr>
          <w:rFonts w:ascii="BIZ UDP明朝 Medium" w:eastAsia="BIZ UDP明朝 Medium" w:hAnsi="BIZ UDP明朝 Medium"/>
          <w:color w:val="000000"/>
          <w:sz w:val="22"/>
          <w:szCs w:val="22"/>
        </w:rPr>
      </w:pPr>
    </w:p>
    <w:p w14:paraId="50D36F1D"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おおさか海ごみゼロプラン（大阪府海岸漂着物等対策推進地域計画）</w:t>
      </w:r>
    </w:p>
    <w:p w14:paraId="5A5A9076" w14:textId="77777777" w:rsidR="00B900EC" w:rsidRPr="00ED05C8" w:rsidRDefault="00B900EC" w:rsidP="007430E0">
      <w:pPr>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「Ⅳ　健康で安心して暮らせる社会の構築」に記載</w:t>
      </w:r>
    </w:p>
    <w:p w14:paraId="5F64F268" w14:textId="77777777" w:rsidR="00B900EC" w:rsidRPr="00ED05C8" w:rsidRDefault="00B900EC" w:rsidP="007430E0">
      <w:pPr>
        <w:snapToGrid w:val="0"/>
        <w:rPr>
          <w:rFonts w:ascii="BIZ UDP明朝 Medium" w:eastAsia="BIZ UDP明朝 Medium" w:hAnsi="BIZ UDP明朝 Medium"/>
          <w:color w:val="000000"/>
          <w:sz w:val="22"/>
          <w:szCs w:val="22"/>
        </w:rPr>
      </w:pPr>
    </w:p>
    <w:p w14:paraId="3EB45D11" w14:textId="77777777" w:rsidR="00B900EC" w:rsidRPr="00ED05C8" w:rsidRDefault="00B900EC" w:rsidP="007430E0">
      <w:pPr>
        <w:pStyle w:val="af3"/>
        <w:numPr>
          <w:ilvl w:val="0"/>
          <w:numId w:val="18"/>
        </w:numPr>
        <w:snapToGrid w:val="0"/>
        <w:rPr>
          <w:rFonts w:ascii="BIZ UDP明朝 Medium" w:eastAsia="BIZ UDP明朝 Medium" w:hAnsi="BIZ UDP明朝 Medium"/>
          <w:color w:val="000000"/>
          <w:kern w:val="2"/>
          <w:sz w:val="22"/>
          <w:szCs w:val="22"/>
        </w:rPr>
      </w:pPr>
      <w:r w:rsidRPr="00ED05C8">
        <w:rPr>
          <w:rFonts w:ascii="BIZ UDP明朝 Medium" w:eastAsia="BIZ UDP明朝 Medium" w:hAnsi="BIZ UDP明朝 Medium" w:hint="eastAsia"/>
          <w:color w:val="000000"/>
          <w:sz w:val="22"/>
          <w:szCs w:val="22"/>
        </w:rPr>
        <w:t>大阪府食品ロス削減推進計画</w:t>
      </w:r>
    </w:p>
    <w:p w14:paraId="2863347D" w14:textId="77777777" w:rsidR="00B900EC" w:rsidRPr="00ED05C8" w:rsidRDefault="00B900EC" w:rsidP="007430E0">
      <w:pPr>
        <w:pStyle w:val="af3"/>
        <w:snapToGrid w:val="0"/>
        <w:ind w:leftChars="200" w:left="970" w:hangingChars="250" w:hanging="55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概要：府民に受け継がれている「もったいない」と「おいしさを追求する」心を大切にし、事業者、</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消費者、行政が一体となって、『もったいないやん！食の都大阪でおいしく食べきろう』を</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スローガンに食品ロス削減の取組を推進する。</w:t>
      </w:r>
    </w:p>
    <w:p w14:paraId="00E154B0"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目標：・2000年度比で2030年度の食品ロス量の半減をめざす。</w:t>
      </w:r>
    </w:p>
    <w:p w14:paraId="5F7A9D08" w14:textId="77777777" w:rsidR="00B900EC" w:rsidRPr="00ED05C8" w:rsidRDefault="00B900EC" w:rsidP="007430E0">
      <w:pPr>
        <w:pStyle w:val="af3"/>
        <w:snapToGrid w:val="0"/>
        <w:ind w:leftChars="472" w:left="1101"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・20</w:t>
      </w:r>
      <w:r w:rsidRPr="00ED05C8">
        <w:rPr>
          <w:rFonts w:ascii="BIZ UDP明朝 Medium" w:eastAsia="BIZ UDP明朝 Medium" w:hAnsi="BIZ UDP明朝 Medium"/>
          <w:color w:val="000000"/>
          <w:sz w:val="22"/>
          <w:szCs w:val="22"/>
        </w:rPr>
        <w:t>3</w:t>
      </w:r>
      <w:r w:rsidRPr="00ED05C8">
        <w:rPr>
          <w:rFonts w:ascii="BIZ UDP明朝 Medium" w:eastAsia="BIZ UDP明朝 Medium" w:hAnsi="BIZ UDP明朝 Medium" w:hint="eastAsia"/>
          <w:color w:val="000000"/>
          <w:sz w:val="22"/>
          <w:szCs w:val="22"/>
        </w:rPr>
        <w:t>0年度までに食品ロス削減のための複数（２項目以上※）の取組を行う府民の</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割合を90％にする。</w:t>
      </w:r>
    </w:p>
    <w:p w14:paraId="7DE7257A"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Pr>
          <w:rFonts w:ascii="BIZ UDゴシック" w:eastAsia="BIZ UDゴシック" w:hAnsi="BIZ UDゴシック"/>
          <w:noProof/>
          <w:color w:val="000000"/>
          <w:sz w:val="28"/>
          <w:szCs w:val="28"/>
        </w:rPr>
        <mc:AlternateContent>
          <mc:Choice Requires="wps">
            <w:drawing>
              <wp:anchor distT="0" distB="0" distL="114300" distR="114300" simplePos="0" relativeHeight="251750400" behindDoc="0" locked="0" layoutInCell="1" allowOverlap="1" wp14:anchorId="4EC0CB79" wp14:editId="554ABDDE">
                <wp:simplePos x="0" y="0"/>
                <wp:positionH relativeFrom="column">
                  <wp:posOffset>222250</wp:posOffset>
                </wp:positionH>
                <wp:positionV relativeFrom="paragraph">
                  <wp:posOffset>137160</wp:posOffset>
                </wp:positionV>
                <wp:extent cx="5607685" cy="581025"/>
                <wp:effectExtent l="0" t="0" r="0" b="9525"/>
                <wp:wrapNone/>
                <wp:docPr id="377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581025"/>
                        </a:xfrm>
                        <a:prstGeom prst="rect">
                          <a:avLst/>
                        </a:prstGeom>
                        <a:noFill/>
                        <a:ln w="3175" algn="ctr">
                          <a:solidFill>
                            <a:srgbClr val="000000"/>
                          </a:solidFill>
                          <a:prstDash val="dash"/>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8BA4" id="Rectangle 4444" o:spid="_x0000_s1026" style="position:absolute;left:0;text-align:left;margin-left:17.5pt;margin-top:10.8pt;width:441.5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" filled="f" strokeweight=".25pt">
                <v:stroke dashstyle="dash"/>
                <v:textbox inset="5.85pt,.7pt,5.85pt,.7pt"/>
              </v:rect>
            </w:pict>
          </mc:Fallback>
        </mc:AlternateContent>
      </w:r>
    </w:p>
    <w:p w14:paraId="2795C25E" w14:textId="7FE24711" w:rsidR="00B900EC" w:rsidRPr="00ED05C8" w:rsidRDefault="00D73695" w:rsidP="00E72F04">
      <w:pPr>
        <w:pStyle w:val="af3"/>
        <w:snapToGrid w:val="0"/>
        <w:ind w:leftChars="270" w:left="777" w:hangingChars="100" w:hanging="210"/>
        <w:rPr>
          <w:rFonts w:ascii="BIZ UDP明朝 Medium" w:eastAsia="BIZ UDP明朝 Medium" w:hAnsi="BIZ UDP明朝 Medium"/>
          <w:color w:val="000000"/>
          <w:sz w:val="21"/>
          <w:szCs w:val="22"/>
        </w:rPr>
      </w:pPr>
      <w:r>
        <w:rPr>
          <w:rFonts w:ascii="BIZ UDP明朝 Medium" w:eastAsia="BIZ UDP明朝 Medium" w:hAnsi="BIZ UDP明朝 Medium" w:hint="eastAsia"/>
          <w:color w:val="000000"/>
          <w:sz w:val="21"/>
          <w:szCs w:val="22"/>
        </w:rPr>
        <w:t>（</w:t>
      </w:r>
      <w:r w:rsidR="00B900EC" w:rsidRPr="00ED05C8">
        <w:rPr>
          <w:rFonts w:ascii="BIZ UDP明朝 Medium" w:eastAsia="BIZ UDP明朝 Medium" w:hAnsi="BIZ UDP明朝 Medium" w:hint="eastAsia"/>
          <w:color w:val="000000"/>
          <w:sz w:val="21"/>
          <w:szCs w:val="22"/>
        </w:rPr>
        <w:t>※</w:t>
      </w:r>
      <w:r>
        <w:rPr>
          <w:rFonts w:ascii="BIZ UDP明朝 Medium" w:eastAsia="BIZ UDP明朝 Medium" w:hAnsi="BIZ UDP明朝 Medium" w:hint="eastAsia"/>
          <w:color w:val="000000"/>
          <w:sz w:val="21"/>
          <w:szCs w:val="22"/>
        </w:rPr>
        <w:t>）</w:t>
      </w:r>
      <w:r w:rsidR="00B900EC" w:rsidRPr="00DE774E">
        <w:rPr>
          <w:rFonts w:ascii="BIZ UDP明朝 Medium" w:eastAsia="BIZ UDP明朝 Medium" w:hAnsi="BIZ UDP明朝 Medium" w:hint="eastAsia"/>
          <w:color w:val="000000"/>
          <w:sz w:val="21"/>
          <w:szCs w:val="22"/>
        </w:rPr>
        <w:t>大阪府「2</w:t>
      </w:r>
      <w:r w:rsidR="00B900EC" w:rsidRPr="00DE774E">
        <w:rPr>
          <w:rFonts w:ascii="BIZ UDP明朝 Medium" w:eastAsia="BIZ UDP明朝 Medium" w:hAnsi="BIZ UDP明朝 Medium"/>
          <w:color w:val="000000"/>
          <w:sz w:val="21"/>
          <w:szCs w:val="22"/>
        </w:rPr>
        <w:t>024</w:t>
      </w:r>
      <w:r w:rsidR="00B900EC" w:rsidRPr="00DE774E">
        <w:rPr>
          <w:rFonts w:ascii="BIZ UDP明朝 Medium" w:eastAsia="BIZ UDP明朝 Medium" w:hAnsi="BIZ UDP明朝 Medium" w:hint="eastAsia"/>
          <w:color w:val="000000"/>
          <w:sz w:val="21"/>
          <w:szCs w:val="22"/>
        </w:rPr>
        <w:t>年度食品ロス削減に係る府民の意識調査」</w:t>
      </w:r>
      <w:r w:rsidR="00B900EC" w:rsidRPr="00DE774E">
        <w:rPr>
          <w:rFonts w:ascii="BIZ UDP明朝 Medium" w:eastAsia="BIZ UDP明朝 Medium" w:hAnsi="BIZ UDP明朝 Medium"/>
          <w:color w:val="000000"/>
          <w:sz w:val="21"/>
          <w:szCs w:val="22"/>
        </w:rPr>
        <w:br/>
        <w:t xml:space="preserve"> </w:t>
      </w:r>
      <w:r w:rsidR="00B900EC" w:rsidRPr="00DE774E">
        <w:rPr>
          <w:rFonts w:ascii="BIZ UDP明朝 Medium" w:eastAsia="BIZ UDP明朝 Medium" w:hAnsi="BIZ UDP明朝 Medium" w:hint="eastAsia"/>
          <w:color w:val="000000"/>
          <w:sz w:val="21"/>
          <w:szCs w:val="22"/>
        </w:rPr>
        <w:t>（取組例）残さずに食べる、冷凍保存を活用する、</w:t>
      </w:r>
      <w:r w:rsidR="00B900EC" w:rsidRPr="00DE774E">
        <w:rPr>
          <w:rFonts w:ascii="BIZ UDP明朝 Medium" w:eastAsia="BIZ UDP明朝 Medium" w:hAnsi="BIZ UDP明朝 Medium"/>
          <w:color w:val="000000"/>
          <w:sz w:val="21"/>
          <w:szCs w:val="22"/>
        </w:rPr>
        <w:br/>
      </w:r>
      <w:r w:rsidR="00B900EC" w:rsidRPr="00DE774E">
        <w:rPr>
          <w:rFonts w:ascii="BIZ UDP明朝 Medium" w:eastAsia="BIZ UDP明朝 Medium" w:hAnsi="BIZ UDP明朝 Medium" w:hint="eastAsia"/>
          <w:color w:val="000000"/>
          <w:sz w:val="21"/>
          <w:szCs w:val="22"/>
        </w:rPr>
        <w:t>賞味期限を過ぎてもすぐに捨てるのではなく、自己判断する など</w:t>
      </w:r>
    </w:p>
    <w:p w14:paraId="374E4C2B" w14:textId="77777777" w:rsidR="00B900EC" w:rsidRPr="00ED05C8" w:rsidRDefault="00B900EC" w:rsidP="007430E0">
      <w:pPr>
        <w:rPr>
          <w:rFonts w:ascii="BIZ UDゴシック" w:eastAsia="BIZ UDゴシック" w:hAnsi="BIZ UDゴシック"/>
          <w:color w:val="000000"/>
          <w:sz w:val="28"/>
          <w:szCs w:val="28"/>
        </w:rPr>
      </w:pPr>
    </w:p>
    <w:p w14:paraId="51CCD40E" w14:textId="2820D291"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r w:rsidRPr="00ED05C8">
        <w:rPr>
          <w:rFonts w:ascii="BIZ UDP明朝 Medium" w:eastAsia="BIZ UDP明朝 Medium" w:hAnsi="BIZ UDP明朝 Medium" w:hint="eastAsia"/>
          <w:color w:val="000000"/>
          <w:sz w:val="18"/>
          <w:szCs w:val="18"/>
        </w:rPr>
        <w:t xml:space="preserve">　　　　　　</w:t>
      </w:r>
    </w:p>
    <w:p w14:paraId="39EFED09" w14:textId="3E90B965"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p w14:paraId="17AB4575" w14:textId="62F32165" w:rsidR="007A71A5" w:rsidRDefault="000C4428" w:rsidP="007A71A5">
      <w:pPr>
        <w:widowControl/>
        <w:jc w:val="left"/>
        <w:rPr>
          <w:rFonts w:ascii="BIZ UDゴシック" w:eastAsia="BIZ UDゴシック" w:hAnsi="BIZ UDゴシック"/>
          <w:b/>
          <w:color w:val="000000"/>
          <w:sz w:val="24"/>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58944" behindDoc="0" locked="0" layoutInCell="1" allowOverlap="1" wp14:anchorId="348BA21A" wp14:editId="26D6055D">
                <wp:simplePos x="0" y="0"/>
                <wp:positionH relativeFrom="column">
                  <wp:posOffset>2488234</wp:posOffset>
                </wp:positionH>
                <wp:positionV relativeFrom="paragraph">
                  <wp:posOffset>-7620</wp:posOffset>
                </wp:positionV>
                <wp:extent cx="3776345" cy="325755"/>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A21A" id="_x0000_s1053" type="#_x0000_t202" style="position:absolute;margin-left:195.9pt;margin-top:-.6pt;width:297.35pt;height:2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eW/QEAANs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" filled="f" fillcolor="yellow" stroked="f">
                <v:textbox inset="5.85pt,.7pt,5.85pt,.7pt">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v:textbox>
              </v:shape>
            </w:pict>
          </mc:Fallback>
        </mc:AlternateContent>
      </w:r>
      <w:r w:rsidR="007A71A5" w:rsidRPr="005155C4">
        <w:rPr>
          <w:rFonts w:ascii="BIZ UDゴシック" w:eastAsia="BIZ UDゴシック" w:hAnsi="BIZ UDゴシック" w:hint="eastAsia"/>
          <w:b/>
          <w:color w:val="000000"/>
          <w:sz w:val="24"/>
          <w:u w:val="single"/>
        </w:rPr>
        <w:t>202</w:t>
      </w:r>
      <w:r w:rsidR="007A71A5">
        <w:rPr>
          <w:rFonts w:ascii="BIZ UDゴシック" w:eastAsia="BIZ UDゴシック" w:hAnsi="BIZ UDゴシック"/>
          <w:b/>
          <w:color w:val="000000"/>
          <w:sz w:val="24"/>
          <w:u w:val="single"/>
        </w:rPr>
        <w:t>4</w:t>
      </w:r>
      <w:r w:rsidR="007A71A5">
        <w:rPr>
          <w:rFonts w:ascii="BIZ UDゴシック" w:eastAsia="BIZ UDゴシック" w:hAnsi="BIZ UDゴシック" w:hint="eastAsia"/>
          <w:b/>
          <w:color w:val="000000"/>
          <w:sz w:val="24"/>
          <w:u w:val="single"/>
        </w:rPr>
        <w:t>年度</w:t>
      </w:r>
      <w:r w:rsidR="007A71A5" w:rsidRPr="005155C4">
        <w:rPr>
          <w:rFonts w:ascii="BIZ UDゴシック" w:eastAsia="BIZ UDゴシック" w:hAnsi="BIZ UDゴシック" w:hint="eastAsia"/>
          <w:b/>
          <w:color w:val="000000"/>
          <w:sz w:val="24"/>
          <w:u w:val="single"/>
        </w:rPr>
        <w:t>の主な施策･事業と実績</w:t>
      </w:r>
    </w:p>
    <w:p w14:paraId="24551C86" w14:textId="7E16A9F2" w:rsidR="000C4428" w:rsidRDefault="000C4428" w:rsidP="007A71A5">
      <w:pPr>
        <w:widowControl/>
        <w:jc w:val="left"/>
        <w:rPr>
          <w:rFonts w:ascii="BIZ UDゴシック" w:eastAsia="BIZ UDゴシック" w:hAnsi="BIZ UDゴシック"/>
          <w:b/>
          <w:color w:val="000000"/>
          <w:sz w:val="24"/>
          <w:u w:val="single"/>
        </w:rPr>
      </w:pPr>
    </w:p>
    <w:p w14:paraId="1C42E55F" w14:textId="03E579D6" w:rsidR="000C4428" w:rsidRPr="000C4428" w:rsidRDefault="008563BC" w:rsidP="000C4428">
      <w:pPr>
        <w:rPr>
          <w:rFonts w:ascii="BIZ UDゴシック" w:eastAsia="BIZ UDゴシック" w:hAnsi="BIZ UDゴシック"/>
          <w:color w:val="000000"/>
          <w:sz w:val="22"/>
          <w:bdr w:val="single" w:sz="4" w:space="0" w:color="auto"/>
        </w:rPr>
      </w:pPr>
      <w:r>
        <w:rPr>
          <w:rFonts w:ascii="BIZ UDゴシック" w:eastAsia="BIZ UDゴシック" w:hAnsi="BIZ UDゴシック" w:hint="eastAsia"/>
          <w:color w:val="000000"/>
          <w:sz w:val="22"/>
          <w:bdr w:val="single" w:sz="4" w:space="0" w:color="auto"/>
        </w:rPr>
        <w:t>リ</w:t>
      </w:r>
      <w:r w:rsidR="000C4428" w:rsidRPr="000C4428">
        <w:rPr>
          <w:rFonts w:ascii="BIZ UDゴシック" w:eastAsia="BIZ UDゴシック" w:hAnsi="BIZ UDゴシック" w:hint="eastAsia"/>
          <w:color w:val="000000"/>
          <w:sz w:val="22"/>
          <w:bdr w:val="single" w:sz="4" w:space="0" w:color="auto"/>
        </w:rPr>
        <w:t>デュースとリユースの推進、リサイクルの推進</w:t>
      </w:r>
    </w:p>
    <w:p w14:paraId="446544D7" w14:textId="77777777" w:rsidR="00B900EC" w:rsidRPr="00FD078B"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tbl>
      <w:tblPr>
        <w:tblW w:w="8501" w:type="dxa"/>
        <w:jc w:val="center"/>
        <w:tblLayout w:type="fixed"/>
        <w:tblLook w:val="04A0" w:firstRow="1" w:lastRow="0" w:firstColumn="1" w:lastColumn="0" w:noHBand="0" w:noVBand="1"/>
      </w:tblPr>
      <w:tblGrid>
        <w:gridCol w:w="253"/>
        <w:gridCol w:w="4283"/>
        <w:gridCol w:w="1134"/>
        <w:gridCol w:w="473"/>
        <w:gridCol w:w="2358"/>
      </w:tblGrid>
      <w:tr w:rsidR="00B900EC" w:rsidRPr="00D45EA2" w14:paraId="1AC7347B" w14:textId="77777777" w:rsidTr="00B65BAA">
        <w:trPr>
          <w:trHeight w:val="451"/>
          <w:jc w:val="center"/>
        </w:trPr>
        <w:tc>
          <w:tcPr>
            <w:tcW w:w="6143" w:type="dxa"/>
            <w:gridSpan w:val="4"/>
            <w:shd w:val="clear" w:color="auto" w:fill="D9D9D9"/>
            <w:vAlign w:val="center"/>
          </w:tcPr>
          <w:p w14:paraId="7C0ECC6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循環型社会推進計画の推進</w:t>
            </w:r>
          </w:p>
        </w:tc>
        <w:tc>
          <w:tcPr>
            <w:tcW w:w="2358" w:type="dxa"/>
            <w:shd w:val="clear" w:color="auto" w:fill="D9D9D9"/>
            <w:vAlign w:val="center"/>
          </w:tcPr>
          <w:p w14:paraId="5EC3DB7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C4428" w:rsidRPr="00D45EA2" w14:paraId="5B4F069E" w14:textId="77777777" w:rsidTr="000C4428">
        <w:tblPrEx>
          <w:tblCellMar>
            <w:left w:w="99" w:type="dxa"/>
            <w:right w:w="99" w:type="dxa"/>
          </w:tblCellMar>
        </w:tblPrEx>
        <w:trPr>
          <w:trHeight w:val="3209"/>
          <w:jc w:val="center"/>
        </w:trPr>
        <w:tc>
          <w:tcPr>
            <w:tcW w:w="253" w:type="dxa"/>
            <w:vMerge w:val="restart"/>
            <w:shd w:val="clear" w:color="auto" w:fill="auto"/>
            <w:vAlign w:val="center"/>
          </w:tcPr>
          <w:p w14:paraId="67351AC3"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5417" w:type="dxa"/>
            <w:gridSpan w:val="2"/>
            <w:shd w:val="clear" w:color="auto" w:fill="auto"/>
            <w:vAlign w:val="center"/>
          </w:tcPr>
          <w:p w14:paraId="7B50A100"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F3D67FF" w14:textId="77777777" w:rsidR="000C4428" w:rsidRDefault="000C442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循環型社会推進計画(以下、循環計画という）」に定めた３Ｒ（リデュース、リユース及びリサイクル）やプラスチックごみ対策等に係る目標を達成すること。（目標年度：2025年度）</w:t>
            </w:r>
          </w:p>
          <w:p w14:paraId="51CB8A29" w14:textId="77777777" w:rsidR="000C4428" w:rsidRPr="009F22E0" w:rsidRDefault="000C4428" w:rsidP="00B65BAA">
            <w:pPr>
              <w:spacing w:line="280" w:lineRule="exact"/>
              <w:ind w:firstLineChars="100" w:firstLine="120"/>
              <w:jc w:val="left"/>
              <w:rPr>
                <w:rFonts w:ascii="BIZ UDP明朝 Medium" w:eastAsia="BIZ UDP明朝 Medium" w:hAnsi="BIZ UDP明朝 Medium"/>
                <w:color w:val="000000"/>
                <w:sz w:val="12"/>
                <w:szCs w:val="18"/>
              </w:rPr>
            </w:pPr>
          </w:p>
          <w:p w14:paraId="08802FA6"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5A3400" w14:textId="61635121"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府が講じる施策の柱を「リデュース・リユースの推進」、「リサイクルの推進」、「プラスチックごみ対策の推進」、「適正処理の推進」の４つとし、目標の達成に向け、府民、事業者、市町村と連携して以下の関連施策を進めました。</w:t>
            </w:r>
          </w:p>
        </w:tc>
        <w:tc>
          <w:tcPr>
            <w:tcW w:w="2831" w:type="dxa"/>
            <w:gridSpan w:val="2"/>
            <w:shd w:val="clear" w:color="auto" w:fill="auto"/>
            <w:vAlign w:val="center"/>
          </w:tcPr>
          <w:p w14:paraId="148E7D70" w14:textId="55596422" w:rsidR="000C4428" w:rsidRDefault="000C4428" w:rsidP="000C4428">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9968" behindDoc="0" locked="0" layoutInCell="1" allowOverlap="1" wp14:anchorId="6DBB3D2E" wp14:editId="544D72CE">
                  <wp:simplePos x="0" y="0"/>
                  <wp:positionH relativeFrom="column">
                    <wp:posOffset>17780</wp:posOffset>
                  </wp:positionH>
                  <wp:positionV relativeFrom="paragraph">
                    <wp:posOffset>106680</wp:posOffset>
                  </wp:positionV>
                  <wp:extent cx="1581785" cy="920115"/>
                  <wp:effectExtent l="0" t="0" r="0" b="0"/>
                  <wp:wrapNone/>
                  <wp:docPr id="114" name="図 113">
                    <a:extLst xmlns:a="http://schemas.openxmlformats.org/drawingml/2006/main">
                      <a:ext uri="{FF2B5EF4-FFF2-40B4-BE49-F238E27FC236}">
                        <a16:creationId xmlns:a16="http://schemas.microsoft.com/office/drawing/2014/main" id="{00000000-0008-0000-0000-000072000000}"/>
                      </a:ext>
                    </a:extLst>
                  </wp:docPr>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00000000-0008-0000-0000-000072000000}"/>
                              </a:ext>
                            </a:extLst>
                          </pic:cNvPr>
                          <pic:cNvPicPr/>
                        </pic:nvPicPr>
                        <pic:blipFill>
                          <a:blip r:embed="rId41" cstate="email">
                            <a:extLst>
                              <a:ext uri="{28A0092B-C50C-407E-A947-70E740481C1C}">
                                <a14:useLocalDpi xmlns:a14="http://schemas.microsoft.com/office/drawing/2010/main" val="0"/>
                              </a:ext>
                            </a:extLst>
                          </a:blip>
                          <a:stretch>
                            <a:fillRect/>
                          </a:stretch>
                        </pic:blipFill>
                        <pic:spPr>
                          <a:xfrm>
                            <a:off x="0" y="0"/>
                            <a:ext cx="1581785" cy="920115"/>
                          </a:xfrm>
                          <a:prstGeom prst="rect">
                            <a:avLst/>
                          </a:prstGeom>
                        </pic:spPr>
                      </pic:pic>
                    </a:graphicData>
                  </a:graphic>
                  <wp14:sizeRelH relativeFrom="page">
                    <wp14:pctWidth>0</wp14:pctWidth>
                  </wp14:sizeRelH>
                  <wp14:sizeRelV relativeFrom="page">
                    <wp14:pctHeight>0</wp14:pctHeight>
                  </wp14:sizeRelV>
                </wp:anchor>
              </w:drawing>
            </w:r>
          </w:p>
          <w:p w14:paraId="7281DE14"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364A7085" w14:textId="425516D3"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77F2F207"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1E56050C"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29121F0A"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4EAEE1E6" w14:textId="4AA1DB9A" w:rsidR="000C4428" w:rsidRPr="000C4428" w:rsidRDefault="000C4428" w:rsidP="000C4428">
            <w:pPr>
              <w:spacing w:line="300" w:lineRule="exact"/>
              <w:jc w:val="center"/>
              <w:rPr>
                <w:rFonts w:ascii="BIZ UDP明朝 Medium" w:eastAsia="BIZ UDP明朝 Medium" w:hAnsi="BIZ UDP明朝 Medium"/>
                <w:color w:val="000000"/>
                <w:sz w:val="18"/>
                <w:szCs w:val="18"/>
              </w:rPr>
            </w:pPr>
            <w:r w:rsidRPr="000C4428">
              <w:rPr>
                <w:rFonts w:ascii="BIZ UDP明朝 Medium" w:eastAsia="BIZ UDP明朝 Medium" w:hAnsi="BIZ UDP明朝 Medium" w:hint="eastAsia"/>
                <w:color w:val="000000"/>
                <w:sz w:val="18"/>
                <w:szCs w:val="18"/>
              </w:rPr>
              <w:t>循環型社会推進計画の実施主体</w:t>
            </w:r>
          </w:p>
          <w:p w14:paraId="0805A31B" w14:textId="4AB6CBB3" w:rsidR="000C4428" w:rsidRPr="00D45EA2" w:rsidRDefault="000C4428" w:rsidP="000C4428">
            <w:pPr>
              <w:spacing w:line="300" w:lineRule="exact"/>
              <w:jc w:val="left"/>
              <w:rPr>
                <w:rFonts w:ascii="HG丸ｺﾞｼｯｸM-PRO" w:eastAsia="HG丸ｺﾞｼｯｸM-PRO" w:hAnsi="HG丸ｺﾞｼｯｸM-PRO"/>
                <w:color w:val="000000"/>
                <w:sz w:val="18"/>
                <w:szCs w:val="18"/>
              </w:rPr>
            </w:pPr>
          </w:p>
        </w:tc>
      </w:tr>
      <w:tr w:rsidR="000C4428" w:rsidRPr="00D45EA2" w14:paraId="27861326" w14:textId="77777777" w:rsidTr="000C4428">
        <w:tblPrEx>
          <w:tblCellMar>
            <w:left w:w="99" w:type="dxa"/>
            <w:right w:w="99" w:type="dxa"/>
          </w:tblCellMar>
        </w:tblPrEx>
        <w:trPr>
          <w:trHeight w:val="3837"/>
          <w:jc w:val="center"/>
        </w:trPr>
        <w:tc>
          <w:tcPr>
            <w:tcW w:w="253" w:type="dxa"/>
            <w:vMerge/>
            <w:shd w:val="clear" w:color="auto" w:fill="auto"/>
            <w:vAlign w:val="center"/>
          </w:tcPr>
          <w:p w14:paraId="706AA440"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8248" w:type="dxa"/>
            <w:gridSpan w:val="4"/>
            <w:shd w:val="clear" w:color="auto" w:fill="auto"/>
            <w:vAlign w:val="center"/>
          </w:tcPr>
          <w:p w14:paraId="32748FAB"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(1)リデュース･リユースの推進</w:t>
            </w:r>
          </w:p>
          <w:p w14:paraId="3CB86265"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ごみを出さないライフスタイル・ビジネススタイルの促進、食品ロスの発生抑制、シェアリングやリユースの促進、事業者による産業廃棄物の排出抑制の促進など</w:t>
            </w:r>
          </w:p>
          <w:p w14:paraId="08A39D47"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(2)リサイクルの推進</w:t>
            </w:r>
          </w:p>
          <w:p w14:paraId="07D5657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容器包装廃棄物などの分別収集の促進、質の高いリサイクルの促進、建設混合廃棄物の発生抑制及び再資源化の促進など</w:t>
            </w:r>
          </w:p>
          <w:p w14:paraId="20A15FD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(3)プラスチックごみ対策</w:t>
            </w:r>
          </w:p>
          <w:p w14:paraId="69E59E8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ワンウェイプラスチックの排出抑制の推進、プラスチックごみの分別収集の促進、質の高いリサイクルの推進、プラスチック代替素材（バイオプラスチック、紙等）の活用促進など</w:t>
            </w:r>
          </w:p>
          <w:p w14:paraId="28FEA2F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(4)適正処理の推進</w:t>
            </w:r>
          </w:p>
          <w:p w14:paraId="4BBDB67D"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一般廃棄物の適正処理の推進、排出指導者への指導等による産業廃棄物適正処理の徹底、産業廃棄物処理業者の育成・指導、災害発生時における廃棄物処理の備えなど</w:t>
            </w:r>
          </w:p>
          <w:p w14:paraId="462C2B4D" w14:textId="205B139F" w:rsidR="000C4428" w:rsidRPr="009F22E0" w:rsidRDefault="000C4428" w:rsidP="00B65BAA">
            <w:pPr>
              <w:spacing w:line="280" w:lineRule="exact"/>
              <w:jc w:val="left"/>
              <w:rPr>
                <w:rFonts w:ascii="BIZ UDP明朝 Medium" w:eastAsia="BIZ UDP明朝 Medium" w:hAnsi="BIZ UDP明朝 Medium"/>
                <w:color w:val="000000"/>
                <w:sz w:val="18"/>
                <w:szCs w:val="18"/>
              </w:rPr>
            </w:pPr>
          </w:p>
        </w:tc>
      </w:tr>
      <w:tr w:rsidR="00B900EC" w:rsidRPr="00D45EA2" w14:paraId="6814FD5A" w14:textId="77777777" w:rsidTr="00B65BAA">
        <w:trPr>
          <w:trHeight w:val="321"/>
          <w:jc w:val="center"/>
        </w:trPr>
        <w:tc>
          <w:tcPr>
            <w:tcW w:w="8501" w:type="dxa"/>
            <w:gridSpan w:val="5"/>
            <w:shd w:val="clear" w:color="auto" w:fill="auto"/>
          </w:tcPr>
          <w:p w14:paraId="35A215FF" w14:textId="77777777" w:rsidR="00B900EC" w:rsidRDefault="00B900EC" w:rsidP="00B65BAA">
            <w:pPr>
              <w:spacing w:line="28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p w14:paraId="01BDC401" w14:textId="019E8932" w:rsidR="00E26222" w:rsidRPr="009F22E0" w:rsidRDefault="00E26222" w:rsidP="0055044A">
            <w:pPr>
              <w:spacing w:line="280" w:lineRule="exact"/>
              <w:ind w:leftChars="150" w:left="315"/>
              <w:rPr>
                <w:rFonts w:ascii="BIZ UDP明朝 Medium" w:eastAsia="BIZ UDP明朝 Medium" w:hAnsi="BIZ UDP明朝 Medium"/>
                <w:color w:val="000000"/>
                <w:sz w:val="18"/>
                <w:szCs w:val="18"/>
              </w:rPr>
            </w:pPr>
            <w:r w:rsidRPr="00E26222">
              <w:rPr>
                <w:rFonts w:ascii="BIZ UDP明朝 Medium" w:eastAsia="BIZ UDP明朝 Medium" w:hAnsi="BIZ UDP明朝 Medium" w:hint="eastAsia"/>
                <w:color w:val="000000"/>
                <w:sz w:val="18"/>
                <w:szCs w:val="18"/>
              </w:rPr>
              <w:t>●実績は以下のとおり</w:t>
            </w:r>
          </w:p>
        </w:tc>
      </w:tr>
      <w:tr w:rsidR="000C4428" w:rsidRPr="00D45EA2" w14:paraId="689D2C30" w14:textId="77777777" w:rsidTr="00A47536">
        <w:trPr>
          <w:trHeight w:val="339"/>
          <w:jc w:val="center"/>
        </w:trPr>
        <w:tc>
          <w:tcPr>
            <w:tcW w:w="253" w:type="dxa"/>
            <w:shd w:val="clear" w:color="auto" w:fill="auto"/>
          </w:tcPr>
          <w:p w14:paraId="08485F3C" w14:textId="77777777" w:rsidR="000C4428" w:rsidRPr="00D45EA2" w:rsidRDefault="000C4428" w:rsidP="00B65BAA">
            <w:pPr>
              <w:spacing w:line="300" w:lineRule="exact"/>
              <w:rPr>
                <w:rFonts w:ascii="ＭＳ ゴシック" w:eastAsia="ＭＳ ゴシック" w:hAnsi="ＭＳ ゴシック"/>
                <w:color w:val="000000"/>
                <w:sz w:val="18"/>
                <w:szCs w:val="18"/>
              </w:rPr>
            </w:pPr>
          </w:p>
        </w:tc>
        <w:tc>
          <w:tcPr>
            <w:tcW w:w="4283" w:type="dxa"/>
            <w:shd w:val="clear" w:color="auto" w:fill="auto"/>
            <w:vAlign w:val="center"/>
          </w:tcPr>
          <w:p w14:paraId="0988754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w:t>
            </w:r>
          </w:p>
          <w:p w14:paraId="53082EBC"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2023年度実績</w:t>
            </w:r>
          </w:p>
          <w:p w14:paraId="7BF5CB7E"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・排出量　282万トン</w:t>
            </w:r>
          </w:p>
          <w:p w14:paraId="1F8CA1E1"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・１人１日当たりの生活系ごみ排出量　412g/人・日</w:t>
            </w:r>
          </w:p>
          <w:p w14:paraId="712AE703"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・再生利用率　12.6％</w:t>
            </w:r>
          </w:p>
          <w:p w14:paraId="15ED59B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・最終処分量　32万トン</w:t>
            </w:r>
          </w:p>
          <w:p w14:paraId="4D97DCF5"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・容器包装プラスチック排出量　2２万トン</w:t>
            </w:r>
          </w:p>
          <w:p w14:paraId="68F31E59" w14:textId="4A3E0DF5"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・容器包装プラスチック再生利用率　２９％</w:t>
            </w:r>
          </w:p>
        </w:tc>
        <w:tc>
          <w:tcPr>
            <w:tcW w:w="3965" w:type="dxa"/>
            <w:gridSpan w:val="3"/>
            <w:shd w:val="clear" w:color="auto" w:fill="auto"/>
          </w:tcPr>
          <w:p w14:paraId="5A50D589" w14:textId="77777777"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（産業廃棄物）</w:t>
            </w:r>
          </w:p>
          <w:p w14:paraId="26B71FEF" w14:textId="6A1CCE12" w:rsid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3911E2" w14:textId="2447D8B2"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・排出量　1,357万トン</w:t>
            </w:r>
          </w:p>
          <w:p w14:paraId="2A6FEA0A" w14:textId="7350D7C3"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・再生利用率　32.4％</w:t>
            </w:r>
          </w:p>
          <w:p w14:paraId="22723A6E" w14:textId="7F724F65" w:rsidR="000C4428" w:rsidRPr="000C4428"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・最終処分量　40万トン</w:t>
            </w:r>
          </w:p>
          <w:p w14:paraId="4D845427" w14:textId="5F5CC3C2" w:rsidR="000C4428" w:rsidRPr="009F22E0" w:rsidRDefault="000C4428" w:rsidP="00A47536">
            <w:pPr>
              <w:spacing w:line="280" w:lineRule="exact"/>
              <w:ind w:leftChars="95" w:left="199" w:rightChars="-50" w:right="-105"/>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※産業廃棄物は、概ね5年に1回の調査</w:t>
            </w:r>
          </w:p>
        </w:tc>
      </w:tr>
      <w:tr w:rsidR="00E11A9D" w:rsidRPr="00D45EA2" w14:paraId="520B21F8" w14:textId="77777777" w:rsidTr="0055044A">
        <w:trPr>
          <w:trHeight w:val="1537"/>
          <w:jc w:val="center"/>
        </w:trPr>
        <w:tc>
          <w:tcPr>
            <w:tcW w:w="253" w:type="dxa"/>
            <w:shd w:val="clear" w:color="auto" w:fill="auto"/>
          </w:tcPr>
          <w:p w14:paraId="74B23FEB" w14:textId="77777777" w:rsidR="00E11A9D" w:rsidRPr="00D45EA2" w:rsidRDefault="00E11A9D"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32D1BD52" w14:textId="77777777" w:rsidR="00E11A9D" w:rsidRDefault="00E11A9D" w:rsidP="0055044A">
            <w:pPr>
              <w:spacing w:line="280" w:lineRule="exact"/>
              <w:ind w:leftChars="95" w:left="199"/>
              <w:jc w:val="left"/>
              <w:rPr>
                <w:rFonts w:ascii="BIZ UDP明朝 Medium" w:eastAsia="BIZ UDP明朝 Medium" w:hAnsi="BIZ UDP明朝 Medium"/>
                <w:noProof/>
                <w:color w:val="000000"/>
                <w:sz w:val="18"/>
                <w:szCs w:val="18"/>
              </w:rPr>
            </w:pPr>
          </w:p>
          <w:p w14:paraId="013D3B12" w14:textId="3E99F17A"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（一般廃棄物及び産業廃棄物）</w:t>
            </w:r>
          </w:p>
          <w:p w14:paraId="250FCD60"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469951"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・プラスチック焼却量　48万トン</w:t>
            </w:r>
          </w:p>
          <w:p w14:paraId="31749BAB"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・プラスチック有効利用率　88％</w:t>
            </w:r>
          </w:p>
          <w:p w14:paraId="5DCE6525" w14:textId="6B68AB24"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※産業廃棄物は、概ね5年に１回の調査</w:t>
            </w:r>
          </w:p>
        </w:tc>
      </w:tr>
      <w:tr w:rsidR="00B900EC" w:rsidRPr="00D45EA2" w14:paraId="565FBECF" w14:textId="77777777" w:rsidTr="0055044A">
        <w:trPr>
          <w:trHeight w:val="427"/>
          <w:jc w:val="center"/>
        </w:trPr>
        <w:tc>
          <w:tcPr>
            <w:tcW w:w="253" w:type="dxa"/>
            <w:shd w:val="clear" w:color="auto" w:fill="auto"/>
          </w:tcPr>
          <w:p w14:paraId="70B52D5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1F09CF3B" w14:textId="297A7ED0" w:rsidR="00B900EC" w:rsidRPr="00E11A9D" w:rsidRDefault="00B900EC" w:rsidP="00B65BAA">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00E11A9D">
              <w:rPr>
                <w:rFonts w:ascii="BIZ UDP明朝 Medium" w:eastAsia="BIZ UDP明朝 Medium" w:hAnsi="BIZ UDP明朝 Medium" w:hint="eastAsia"/>
                <w:noProof/>
                <w:color w:val="000000"/>
                <w:sz w:val="18"/>
                <w:szCs w:val="18"/>
              </w:rPr>
              <w:t>，</w:t>
            </w:r>
            <w:r w:rsidRPr="008432F8">
              <w:rPr>
                <w:rFonts w:ascii="BIZ UDP明朝 Medium" w:eastAsia="BIZ UDP明朝 Medium" w:hAnsi="BIZ UDP明朝 Medium"/>
                <w:noProof/>
                <w:color w:val="000000"/>
                <w:sz w:val="18"/>
                <w:szCs w:val="18"/>
              </w:rPr>
              <w:t>06-6210-9583</w:t>
            </w:r>
            <w:r w:rsidRPr="00D777D8">
              <w:rPr>
                <w:rFonts w:ascii="BIZ UDP明朝 Medium" w:eastAsia="BIZ UDP明朝 Medium" w:hAnsi="BIZ UDP明朝 Medium"/>
                <w:noProof/>
                <w:color w:val="000000"/>
                <w:sz w:val="18"/>
                <w:szCs w:val="18"/>
              </w:rPr>
              <w:t>】</w:t>
            </w:r>
          </w:p>
        </w:tc>
      </w:tr>
    </w:tbl>
    <w:p w14:paraId="3227E3C4"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0311315A" w14:textId="77777777" w:rsidTr="00B65BAA">
        <w:trPr>
          <w:trHeight w:val="451"/>
          <w:jc w:val="center"/>
        </w:trPr>
        <w:tc>
          <w:tcPr>
            <w:tcW w:w="6143" w:type="dxa"/>
            <w:gridSpan w:val="3"/>
            <w:shd w:val="clear" w:color="auto" w:fill="D9D9D9"/>
            <w:vAlign w:val="center"/>
          </w:tcPr>
          <w:p w14:paraId="3F59A48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再生品普及促進事業</w:t>
            </w:r>
          </w:p>
        </w:tc>
        <w:tc>
          <w:tcPr>
            <w:tcW w:w="2358" w:type="dxa"/>
            <w:shd w:val="clear" w:color="auto" w:fill="D9D9D9"/>
            <w:vAlign w:val="center"/>
          </w:tcPr>
          <w:p w14:paraId="6D08BB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D45EA2" w14:paraId="0E349B8B" w14:textId="77777777" w:rsidTr="00E11A9D">
        <w:tblPrEx>
          <w:tblCellMar>
            <w:left w:w="99" w:type="dxa"/>
            <w:right w:w="99" w:type="dxa"/>
          </w:tblCellMar>
        </w:tblPrEx>
        <w:trPr>
          <w:trHeight w:val="2003"/>
          <w:jc w:val="center"/>
        </w:trPr>
        <w:tc>
          <w:tcPr>
            <w:tcW w:w="5670" w:type="dxa"/>
            <w:gridSpan w:val="2"/>
            <w:shd w:val="clear" w:color="auto" w:fill="auto"/>
          </w:tcPr>
          <w:p w14:paraId="0082C5BB" w14:textId="77777777"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3E8447E" w14:textId="77777777" w:rsidR="00E11A9D" w:rsidRDefault="00E11A9D" w:rsidP="008769D2">
            <w:pPr>
              <w:spacing w:line="280" w:lineRule="exact"/>
              <w:ind w:leftChars="112" w:left="235" w:firstLineChars="91" w:firstLine="164"/>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資源の循環的な利用の促進と循環型社会の形成に寄与する事業を営む事業者を育成すること。</w:t>
            </w:r>
          </w:p>
          <w:p w14:paraId="70985A08" w14:textId="77777777" w:rsidR="00E11A9D" w:rsidRPr="009F22E0" w:rsidRDefault="00E11A9D" w:rsidP="0055044A">
            <w:pPr>
              <w:spacing w:line="280" w:lineRule="exact"/>
              <w:ind w:leftChars="112" w:left="235" w:firstLineChars="100" w:firstLine="120"/>
              <w:rPr>
                <w:rFonts w:ascii="BIZ UDP明朝 Medium" w:eastAsia="BIZ UDP明朝 Medium" w:hAnsi="BIZ UDP明朝 Medium"/>
                <w:color w:val="000000"/>
                <w:sz w:val="12"/>
                <w:szCs w:val="18"/>
              </w:rPr>
            </w:pPr>
          </w:p>
          <w:p w14:paraId="79D4C780" w14:textId="77777777" w:rsidR="00E11A9D" w:rsidRDefault="00E11A9D" w:rsidP="0055044A">
            <w:pPr>
              <w:spacing w:line="300" w:lineRule="exact"/>
              <w:ind w:leftChars="106" w:left="236" w:hangingChars="7" w:hanging="1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13F300" w14:textId="2D7843FB" w:rsidR="00E11A9D" w:rsidRPr="008432F8"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発生した循環資源（廃棄物等）を利用して日本国内の工場で製造したものや国内で発生した循環資源を利用して府内の工場で製造し品目ごとの認定基準に適合するものを「大阪府認定リサイクル製品」として認定しました。</w:t>
            </w:r>
          </w:p>
          <w:p w14:paraId="695E032A" w14:textId="77777777" w:rsidR="00E11A9D"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「繰り返しリサイクルされる製品」にも着目して認定することで、「より質の高いリサイクル」を推進しました。</w:t>
            </w:r>
          </w:p>
          <w:p w14:paraId="5B3E19E4" w14:textId="56AC5CFD"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p>
        </w:tc>
        <w:tc>
          <w:tcPr>
            <w:tcW w:w="2831" w:type="dxa"/>
            <w:gridSpan w:val="2"/>
            <w:shd w:val="clear" w:color="auto" w:fill="auto"/>
            <w:vAlign w:val="center"/>
          </w:tcPr>
          <w:p w14:paraId="102A1C25" w14:textId="02117079"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0992" behindDoc="0" locked="0" layoutInCell="1" allowOverlap="1" wp14:anchorId="75DF06F3" wp14:editId="0074BB19">
                  <wp:simplePos x="0" y="0"/>
                  <wp:positionH relativeFrom="column">
                    <wp:posOffset>156845</wp:posOffset>
                  </wp:positionH>
                  <wp:positionV relativeFrom="paragraph">
                    <wp:posOffset>78740</wp:posOffset>
                  </wp:positionV>
                  <wp:extent cx="1270000" cy="839470"/>
                  <wp:effectExtent l="0" t="0" r="6350" b="0"/>
                  <wp:wrapNone/>
                  <wp:docPr id="7" name="図 114">
                    <a:extLst xmlns:a="http://schemas.openxmlformats.org/drawingml/2006/main">
                      <a:ext uri="{FF2B5EF4-FFF2-40B4-BE49-F238E27FC236}">
                        <a16:creationId xmlns:a16="http://schemas.microsoft.com/office/drawing/2014/main" id="{00000000-0008-0000-0000-000073000000}"/>
                      </a:ext>
                    </a:extLst>
                  </wp:docPr>
                  <wp:cNvGraphicFramePr/>
                  <a:graphic xmlns:a="http://schemas.openxmlformats.org/drawingml/2006/main">
                    <a:graphicData uri="http://schemas.openxmlformats.org/drawingml/2006/picture">
                      <pic:pic xmlns:pic="http://schemas.openxmlformats.org/drawingml/2006/picture">
                        <pic:nvPicPr>
                          <pic:cNvPr id="115" name="図 114">
                            <a:extLst>
                              <a:ext uri="{FF2B5EF4-FFF2-40B4-BE49-F238E27FC236}">
                                <a16:creationId xmlns:a16="http://schemas.microsoft.com/office/drawing/2014/main" id="{00000000-0008-0000-0000-000073000000}"/>
                              </a:ext>
                            </a:extLst>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0" cy="839470"/>
                          </a:xfrm>
                          <a:prstGeom prst="rect">
                            <a:avLst/>
                          </a:prstGeom>
                          <a:noFill/>
                        </pic:spPr>
                      </pic:pic>
                    </a:graphicData>
                  </a:graphic>
                  <wp14:sizeRelH relativeFrom="page">
                    <wp14:pctWidth>0</wp14:pctWidth>
                  </wp14:sizeRelH>
                  <wp14:sizeRelV relativeFrom="page">
                    <wp14:pctHeight>0</wp14:pctHeight>
                  </wp14:sizeRelV>
                </wp:anchor>
              </w:drawing>
            </w:r>
          </w:p>
          <w:p w14:paraId="5389967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E6BBA6E" w14:textId="5BF9327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08F12B1"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934BE5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75656136" w14:textId="137B94AC" w:rsidR="00E11A9D" w:rsidRPr="00E11A9D" w:rsidRDefault="00E11A9D" w:rsidP="00E11A9D">
            <w:pPr>
              <w:spacing w:line="300" w:lineRule="exact"/>
              <w:jc w:val="left"/>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「なにわエコ良品ネクスト」マーク</w:t>
            </w:r>
          </w:p>
          <w:p w14:paraId="77928CBD" w14:textId="043ECE73"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2016" behindDoc="0" locked="0" layoutInCell="1" allowOverlap="1" wp14:anchorId="195BA377" wp14:editId="2AAEE2EB">
                  <wp:simplePos x="0" y="0"/>
                  <wp:positionH relativeFrom="column">
                    <wp:posOffset>275590</wp:posOffset>
                  </wp:positionH>
                  <wp:positionV relativeFrom="paragraph">
                    <wp:posOffset>111760</wp:posOffset>
                  </wp:positionV>
                  <wp:extent cx="1080770" cy="810260"/>
                  <wp:effectExtent l="0" t="0" r="5080" b="8890"/>
                  <wp:wrapNone/>
                  <wp:docPr id="214" name="図 213">
                    <a:extLst xmlns:a="http://schemas.openxmlformats.org/drawingml/2006/main">
                      <a:ext uri="{FF2B5EF4-FFF2-40B4-BE49-F238E27FC236}">
                        <a16:creationId xmlns:a16="http://schemas.microsoft.com/office/drawing/2014/main" id="{2435B9AB-0095-4328-AAB8-21084D779B52}"/>
                      </a:ext>
                    </a:extLst>
                  </wp:docPr>
                  <wp:cNvGraphicFramePr/>
                  <a:graphic xmlns:a="http://schemas.openxmlformats.org/drawingml/2006/main">
                    <a:graphicData uri="http://schemas.openxmlformats.org/drawingml/2006/picture">
                      <pic:pic xmlns:pic="http://schemas.openxmlformats.org/drawingml/2006/picture">
                        <pic:nvPicPr>
                          <pic:cNvPr id="214" name="図 213">
                            <a:extLst>
                              <a:ext uri="{FF2B5EF4-FFF2-40B4-BE49-F238E27FC236}">
                                <a16:creationId xmlns:a16="http://schemas.microsoft.com/office/drawing/2014/main" id="{2435B9AB-0095-4328-AAB8-21084D779B52}"/>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080770"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57F9F" w14:textId="36ACC79B"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57327D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1507205" w14:textId="4EE6B872"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4D20B16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FC0C5B2" w14:textId="77777777"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咲洲こどもEXPOでの</w:t>
            </w:r>
          </w:p>
          <w:p w14:paraId="58429AAC" w14:textId="193A68FA"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認定製品の展示</w:t>
            </w:r>
          </w:p>
        </w:tc>
      </w:tr>
      <w:tr w:rsidR="00B900EC" w:rsidRPr="00D45EA2" w14:paraId="13E49799" w14:textId="77777777" w:rsidTr="00B65BAA">
        <w:trPr>
          <w:trHeight w:val="321"/>
          <w:jc w:val="center"/>
        </w:trPr>
        <w:tc>
          <w:tcPr>
            <w:tcW w:w="8501" w:type="dxa"/>
            <w:gridSpan w:val="4"/>
            <w:shd w:val="clear" w:color="auto" w:fill="auto"/>
          </w:tcPr>
          <w:p w14:paraId="133FDBE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26FE0C2" w14:textId="77777777" w:rsidTr="00B65BAA">
        <w:trPr>
          <w:trHeight w:val="339"/>
          <w:jc w:val="center"/>
        </w:trPr>
        <w:tc>
          <w:tcPr>
            <w:tcW w:w="253" w:type="dxa"/>
            <w:shd w:val="clear" w:color="auto" w:fill="auto"/>
          </w:tcPr>
          <w:p w14:paraId="439878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B3023B"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●イベント出展回数　８回</w:t>
            </w:r>
          </w:p>
          <w:p w14:paraId="08698773"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●認定回数　年１回（３月）</w:t>
            </w:r>
          </w:p>
          <w:p w14:paraId="537DFD79" w14:textId="77777777" w:rsidR="00A47536" w:rsidRPr="00A47536" w:rsidRDefault="00A47536" w:rsidP="00A47536">
            <w:pPr>
              <w:spacing w:line="280" w:lineRule="exact"/>
              <w:jc w:val="left"/>
              <w:rPr>
                <w:rFonts w:ascii="BIZ UDP明朝 Medium" w:eastAsia="BIZ UDP明朝 Medium" w:hAnsi="BIZ UDP明朝 Medium"/>
                <w:noProof/>
                <w:color w:val="000000"/>
                <w:sz w:val="18"/>
                <w:szCs w:val="18"/>
              </w:rPr>
            </w:pPr>
            <w:r w:rsidRPr="00A47536">
              <w:rPr>
                <w:rFonts w:ascii="BIZ UDP明朝 Medium" w:eastAsia="BIZ UDP明朝 Medium" w:hAnsi="BIZ UDP明朝 Medium" w:hint="eastAsia"/>
                <w:noProof/>
                <w:color w:val="000000"/>
                <w:sz w:val="18"/>
                <w:szCs w:val="18"/>
              </w:rPr>
              <w:t>【参考】</w:t>
            </w:r>
            <w:r w:rsidRPr="00A47536">
              <w:rPr>
                <w:rFonts w:ascii="BIZ UDP明朝 Medium" w:eastAsia="BIZ UDP明朝 Medium" w:hAnsi="BIZ UDP明朝 Medium"/>
                <w:noProof/>
                <w:color w:val="000000"/>
                <w:sz w:val="18"/>
                <w:szCs w:val="18"/>
              </w:rPr>
              <w:t>2024年度末認定製品数　361製品</w:t>
            </w:r>
          </w:p>
          <w:p w14:paraId="11F0155A" w14:textId="2371FBBA" w:rsidR="00B900EC" w:rsidRPr="009F22E0" w:rsidRDefault="00A47536" w:rsidP="00A47536">
            <w:pPr>
              <w:spacing w:line="280" w:lineRule="exact"/>
              <w:jc w:val="left"/>
              <w:rPr>
                <w:rFonts w:ascii="BIZ UDP明朝 Medium" w:eastAsia="BIZ UDP明朝 Medium" w:hAnsi="BIZ UDP明朝 Medium"/>
                <w:color w:val="000000"/>
                <w:sz w:val="18"/>
                <w:szCs w:val="18"/>
              </w:rPr>
            </w:pPr>
            <w:r w:rsidRPr="00A47536">
              <w:rPr>
                <w:rFonts w:ascii="BIZ UDP明朝 Medium" w:eastAsia="BIZ UDP明朝 Medium" w:hAnsi="BIZ UDP明朝 Medium" w:hint="eastAsia"/>
                <w:noProof/>
                <w:color w:val="000000"/>
                <w:sz w:val="18"/>
                <w:szCs w:val="18"/>
              </w:rPr>
              <w:t>（内、なにわエコ良品ネクストは</w:t>
            </w:r>
            <w:r w:rsidRPr="00A47536">
              <w:rPr>
                <w:rFonts w:ascii="BIZ UDP明朝 Medium" w:eastAsia="BIZ UDP明朝 Medium" w:hAnsi="BIZ UDP明朝 Medium"/>
                <w:noProof/>
                <w:color w:val="000000"/>
                <w:sz w:val="18"/>
                <w:szCs w:val="18"/>
              </w:rPr>
              <w:t>156製品）</w:t>
            </w:r>
          </w:p>
        </w:tc>
      </w:tr>
      <w:tr w:rsidR="00B900EC" w:rsidRPr="00D45EA2" w14:paraId="230BDBA3" w14:textId="77777777" w:rsidTr="00B65BAA">
        <w:trPr>
          <w:trHeight w:val="339"/>
          <w:jc w:val="center"/>
        </w:trPr>
        <w:tc>
          <w:tcPr>
            <w:tcW w:w="253" w:type="dxa"/>
            <w:shd w:val="clear" w:color="auto" w:fill="auto"/>
          </w:tcPr>
          <w:p w14:paraId="590E3BC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174DA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06-6210-9567</w:t>
            </w:r>
            <w:r w:rsidRPr="00D777D8">
              <w:rPr>
                <w:rFonts w:ascii="BIZ UDP明朝 Medium" w:eastAsia="BIZ UDP明朝 Medium" w:hAnsi="BIZ UDP明朝 Medium"/>
                <w:noProof/>
                <w:color w:val="000000"/>
                <w:sz w:val="18"/>
                <w:szCs w:val="18"/>
              </w:rPr>
              <w:t>】</w:t>
            </w:r>
          </w:p>
        </w:tc>
      </w:tr>
    </w:tbl>
    <w:p w14:paraId="18F5C460"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D656A05" w14:textId="77777777" w:rsidTr="00B65BAA">
        <w:trPr>
          <w:trHeight w:val="451"/>
          <w:jc w:val="center"/>
        </w:trPr>
        <w:tc>
          <w:tcPr>
            <w:tcW w:w="6143" w:type="dxa"/>
            <w:gridSpan w:val="3"/>
            <w:shd w:val="clear" w:color="auto" w:fill="D9D9D9"/>
            <w:vAlign w:val="center"/>
          </w:tcPr>
          <w:p w14:paraId="277B474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容器包装リサイクルの推進</w:t>
            </w:r>
          </w:p>
        </w:tc>
        <w:tc>
          <w:tcPr>
            <w:tcW w:w="2358" w:type="dxa"/>
            <w:shd w:val="clear" w:color="auto" w:fill="D9D9D9"/>
            <w:vAlign w:val="center"/>
          </w:tcPr>
          <w:p w14:paraId="3F6A55AB" w14:textId="77151421"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E11A9D" w14:paraId="4513B6A7" w14:textId="77777777" w:rsidTr="00E11A9D">
        <w:tblPrEx>
          <w:tblCellMar>
            <w:left w:w="99" w:type="dxa"/>
            <w:right w:w="99" w:type="dxa"/>
          </w:tblCellMar>
        </w:tblPrEx>
        <w:trPr>
          <w:trHeight w:val="2003"/>
          <w:jc w:val="center"/>
        </w:trPr>
        <w:tc>
          <w:tcPr>
            <w:tcW w:w="6096" w:type="dxa"/>
            <w:gridSpan w:val="2"/>
            <w:shd w:val="clear" w:color="auto" w:fill="auto"/>
          </w:tcPr>
          <w:p w14:paraId="4F63BA1F"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FE80B08" w14:textId="779BB3CE"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「容器包装に係る分別収集及び再商品化の促進等に関する法律（容器包装リサイクル法）」に基づき、府内における容器包装廃棄物の発生抑制や再商品化を促進すること。</w:t>
            </w:r>
          </w:p>
          <w:p w14:paraId="2B4DEC09" w14:textId="77777777"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p>
          <w:p w14:paraId="6B96ECB2"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349D9" w14:textId="77777777" w:rsidR="00E11A9D" w:rsidRDefault="00E11A9D" w:rsidP="0055044A">
            <w:pPr>
              <w:spacing w:line="300" w:lineRule="exact"/>
              <w:ind w:leftChars="105" w:left="220"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第10期大阪府分別収集促進計画（2023～2027年度）に基づき、市町村の分別収集の実施状況や保管施設の整備状況を把握しました。また、容器包装廃棄物の３Rを推進するため、発生抑制や分別収集の促進に関する情報を府民や市町村へ提供するとともに、効果的な手法等は市町村間で情報共有を図りました。</w:t>
            </w:r>
          </w:p>
          <w:p w14:paraId="4E807EF4" w14:textId="77777777" w:rsidR="00E11A9D" w:rsidRPr="009F22E0" w:rsidRDefault="00E11A9D" w:rsidP="0055044A">
            <w:pPr>
              <w:spacing w:line="280" w:lineRule="exact"/>
              <w:ind w:leftChars="105" w:left="220"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0D54EE2" w14:textId="7EB2367D"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3040" behindDoc="0" locked="0" layoutInCell="1" allowOverlap="1" wp14:anchorId="65C8F2DA" wp14:editId="5E2A1886">
                  <wp:simplePos x="0" y="0"/>
                  <wp:positionH relativeFrom="column">
                    <wp:posOffset>265430</wp:posOffset>
                  </wp:positionH>
                  <wp:positionV relativeFrom="paragraph">
                    <wp:posOffset>52070</wp:posOffset>
                  </wp:positionV>
                  <wp:extent cx="897255" cy="1243965"/>
                  <wp:effectExtent l="0" t="0" r="0" b="0"/>
                  <wp:wrapNone/>
                  <wp:docPr id="14" name="図 116">
                    <a:extLst xmlns:a="http://schemas.openxmlformats.org/drawingml/2006/main">
                      <a:ext uri="{FF2B5EF4-FFF2-40B4-BE49-F238E27FC236}">
                        <a16:creationId xmlns:a16="http://schemas.microsoft.com/office/drawing/2014/main" id="{00000000-0008-0000-0000-000075000000}"/>
                      </a:ext>
                    </a:extLst>
                  </wp:docPr>
                  <wp:cNvGraphicFramePr/>
                  <a:graphic xmlns:a="http://schemas.openxmlformats.org/drawingml/2006/main">
                    <a:graphicData uri="http://schemas.openxmlformats.org/drawingml/2006/picture">
                      <pic:pic xmlns:pic="http://schemas.openxmlformats.org/drawingml/2006/picture">
                        <pic:nvPicPr>
                          <pic:cNvPr id="117" name="図 116">
                            <a:extLst>
                              <a:ext uri="{FF2B5EF4-FFF2-40B4-BE49-F238E27FC236}">
                                <a16:creationId xmlns:a16="http://schemas.microsoft.com/office/drawing/2014/main" id="{00000000-0008-0000-0000-000075000000}"/>
                              </a:ext>
                            </a:extLst>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725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4E0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18AB030"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DBA1654" w14:textId="38B76455"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D3D4BA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92449F6" w14:textId="06010DF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7861EE7" w14:textId="0A9A211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A5F7548" w14:textId="7EBCFF93" w:rsid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ペットボトルの選別施設</w:t>
            </w:r>
          </w:p>
          <w:p w14:paraId="33A59387" w14:textId="2D63CA42" w:rsidR="00E11A9D" w:rsidRDefault="00E11A9D" w:rsidP="00E11A9D">
            <w:pPr>
              <w:spacing w:line="300" w:lineRule="exact"/>
              <w:jc w:val="center"/>
              <w:rPr>
                <w:rFonts w:ascii="BIZ UDP明朝 Medium" w:eastAsia="BIZ UDP明朝 Medium" w:hAnsi="BIZ UDP明朝 Medium"/>
                <w:color w:val="000000"/>
                <w:sz w:val="18"/>
                <w:szCs w:val="18"/>
              </w:rPr>
            </w:pPr>
            <w:r>
              <w:rPr>
                <w:noProof/>
              </w:rPr>
              <w:drawing>
                <wp:anchor distT="0" distB="0" distL="114300" distR="114300" simplePos="0" relativeHeight="251864064" behindDoc="0" locked="0" layoutInCell="1" allowOverlap="1" wp14:anchorId="03858D80" wp14:editId="2A80FFBD">
                  <wp:simplePos x="0" y="0"/>
                  <wp:positionH relativeFrom="column">
                    <wp:posOffset>116840</wp:posOffset>
                  </wp:positionH>
                  <wp:positionV relativeFrom="paragraph">
                    <wp:posOffset>95885</wp:posOffset>
                  </wp:positionV>
                  <wp:extent cx="1190625" cy="852805"/>
                  <wp:effectExtent l="0" t="0" r="9525" b="4445"/>
                  <wp:wrapNone/>
                  <wp:docPr id="15" name="図 117">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118" name="図 117">
                            <a:extLst>
                              <a:ext uri="{FF2B5EF4-FFF2-40B4-BE49-F238E27FC236}">
                                <a16:creationId xmlns:a16="http://schemas.microsoft.com/office/drawing/2014/main" id="{00000000-0008-0000-0000-000076000000}"/>
                              </a:ext>
                            </a:extLst>
                          </pic:cNvPr>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19062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C691E" w14:textId="53A649A3" w:rsidR="00E11A9D" w:rsidRDefault="00E11A9D" w:rsidP="00E11A9D">
            <w:pPr>
              <w:spacing w:line="300" w:lineRule="exact"/>
              <w:jc w:val="center"/>
              <w:rPr>
                <w:rFonts w:ascii="BIZ UDP明朝 Medium" w:eastAsia="BIZ UDP明朝 Medium" w:hAnsi="BIZ UDP明朝 Medium"/>
                <w:color w:val="000000"/>
                <w:sz w:val="18"/>
                <w:szCs w:val="18"/>
              </w:rPr>
            </w:pPr>
          </w:p>
          <w:p w14:paraId="24E7E689" w14:textId="64CC8D55" w:rsidR="00E11A9D" w:rsidRPr="00E11A9D" w:rsidRDefault="00E11A9D" w:rsidP="00E11A9D">
            <w:pPr>
              <w:spacing w:line="300" w:lineRule="exact"/>
              <w:jc w:val="center"/>
              <w:rPr>
                <w:rFonts w:ascii="BIZ UDP明朝 Medium" w:eastAsia="BIZ UDP明朝 Medium" w:hAnsi="BIZ UDP明朝 Medium"/>
                <w:color w:val="000000"/>
                <w:sz w:val="18"/>
                <w:szCs w:val="18"/>
              </w:rPr>
            </w:pPr>
          </w:p>
          <w:p w14:paraId="0BE7F7FD" w14:textId="414F5AC9"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3262130" w14:textId="1E5ED05F"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3079609" w14:textId="0C9B35A3"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破砕後のペットボトル</w:t>
            </w:r>
          </w:p>
        </w:tc>
      </w:tr>
      <w:tr w:rsidR="00B900EC" w:rsidRPr="00D45EA2" w14:paraId="2C4AE3C5" w14:textId="77777777" w:rsidTr="00B65BAA">
        <w:trPr>
          <w:trHeight w:val="321"/>
          <w:jc w:val="center"/>
        </w:trPr>
        <w:tc>
          <w:tcPr>
            <w:tcW w:w="8501" w:type="dxa"/>
            <w:gridSpan w:val="4"/>
            <w:shd w:val="clear" w:color="auto" w:fill="auto"/>
          </w:tcPr>
          <w:p w14:paraId="2053074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319F69" w14:textId="77777777" w:rsidTr="00B65BAA">
        <w:trPr>
          <w:trHeight w:val="339"/>
          <w:jc w:val="center"/>
        </w:trPr>
        <w:tc>
          <w:tcPr>
            <w:tcW w:w="253" w:type="dxa"/>
            <w:shd w:val="clear" w:color="auto" w:fill="auto"/>
          </w:tcPr>
          <w:p w14:paraId="5010C02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DA86B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●府内市町村の分別収集の実施状況を把握し、ホームページ上で速やかに公表</w:t>
            </w:r>
          </w:p>
          <w:p w14:paraId="313ED30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【参考】202３年度分別収集量：1５万９千トン</w:t>
            </w:r>
          </w:p>
        </w:tc>
      </w:tr>
      <w:tr w:rsidR="00B900EC" w:rsidRPr="00D45EA2" w14:paraId="24A18A88" w14:textId="77777777" w:rsidTr="00B65BAA">
        <w:trPr>
          <w:trHeight w:val="339"/>
          <w:jc w:val="center"/>
        </w:trPr>
        <w:tc>
          <w:tcPr>
            <w:tcW w:w="253" w:type="dxa"/>
            <w:shd w:val="clear" w:color="auto" w:fill="auto"/>
          </w:tcPr>
          <w:p w14:paraId="54BD550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73341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644C3DC6" w14:textId="7DEFBBEC" w:rsidR="00E11A9D" w:rsidRDefault="00E11A9D" w:rsidP="007430E0">
      <w:pPr>
        <w:widowControl/>
        <w:jc w:val="left"/>
        <w:rPr>
          <w:rFonts w:ascii="ＭＳ ゴシック" w:eastAsia="ＭＳ ゴシック" w:hAnsi="ＭＳ ゴシック"/>
          <w:b/>
          <w:color w:val="000000"/>
          <w:sz w:val="24"/>
        </w:rPr>
      </w:pPr>
    </w:p>
    <w:p w14:paraId="6F53D3C2" w14:textId="0E381529" w:rsidR="00B900EC" w:rsidRDefault="00E11A9D" w:rsidP="007430E0">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A3DB0AB" w14:textId="77777777" w:rsidTr="00B65BAA">
        <w:trPr>
          <w:trHeight w:val="451"/>
          <w:jc w:val="center"/>
        </w:trPr>
        <w:tc>
          <w:tcPr>
            <w:tcW w:w="6143" w:type="dxa"/>
            <w:gridSpan w:val="2"/>
            <w:shd w:val="clear" w:color="auto" w:fill="D9D9D9"/>
            <w:vAlign w:val="center"/>
          </w:tcPr>
          <w:p w14:paraId="5BEAC1E0" w14:textId="0B34AAB3"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産業廃棄物の多量排出事業者による取組の促進</w:t>
            </w:r>
          </w:p>
        </w:tc>
        <w:tc>
          <w:tcPr>
            <w:tcW w:w="2358" w:type="dxa"/>
            <w:shd w:val="clear" w:color="auto" w:fill="D9D9D9"/>
            <w:vAlign w:val="center"/>
          </w:tcPr>
          <w:p w14:paraId="581C8C4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C2024BB" w14:textId="77777777" w:rsidTr="00B65BAA">
        <w:tblPrEx>
          <w:tblCellMar>
            <w:left w:w="99" w:type="dxa"/>
            <w:right w:w="99" w:type="dxa"/>
          </w:tblCellMar>
        </w:tblPrEx>
        <w:trPr>
          <w:trHeight w:val="2003"/>
          <w:jc w:val="center"/>
        </w:trPr>
        <w:tc>
          <w:tcPr>
            <w:tcW w:w="253" w:type="dxa"/>
            <w:shd w:val="clear" w:color="auto" w:fill="auto"/>
            <w:vAlign w:val="center"/>
          </w:tcPr>
          <w:p w14:paraId="0BAF712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6494C79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BB1287" w14:textId="7E855D7B"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事業者の自主的な産業廃棄物の減量化への取組等を促進すること。</w:t>
            </w:r>
          </w:p>
          <w:p w14:paraId="35C290D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043C8DF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ECCC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事業活動に伴い多量の産業廃棄物を生ずる事業場を設置している事業者（多量排出事業者）は、産業廃棄物の減量・処理計画及びその実施状況について知事に報告することとなっています。</w:t>
            </w:r>
          </w:p>
          <w:p w14:paraId="12A2501A" w14:textId="5D602A53"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事業者から提出された報告の内容をホームページ上に公表することにより、事業者の自主的な産業廃棄物の減量化への取組等を促進し、必要に応じ適切な助言を行いました。</w:t>
            </w:r>
          </w:p>
          <w:p w14:paraId="77E7A133"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07E8333" w14:textId="77777777" w:rsidTr="00B65BAA">
        <w:trPr>
          <w:trHeight w:val="321"/>
          <w:jc w:val="center"/>
        </w:trPr>
        <w:tc>
          <w:tcPr>
            <w:tcW w:w="8501" w:type="dxa"/>
            <w:gridSpan w:val="3"/>
            <w:shd w:val="clear" w:color="auto" w:fill="auto"/>
          </w:tcPr>
          <w:p w14:paraId="482DCF8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57F6A9" w14:textId="77777777" w:rsidTr="00B65BAA">
        <w:trPr>
          <w:trHeight w:val="339"/>
          <w:jc w:val="center"/>
        </w:trPr>
        <w:tc>
          <w:tcPr>
            <w:tcW w:w="253" w:type="dxa"/>
            <w:shd w:val="clear" w:color="auto" w:fill="auto"/>
          </w:tcPr>
          <w:p w14:paraId="307BEE4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D700C5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●処理計画及び実施状況の公表</w:t>
            </w:r>
          </w:p>
          <w:p w14:paraId="6E95CE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【参考】202３年度公表状況　</w:t>
            </w:r>
          </w:p>
          <w:p w14:paraId="04298C9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　186件</w:t>
            </w:r>
          </w:p>
          <w:p w14:paraId="49036BF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産業廃棄物処理計画実施状況報告　191件</w:t>
            </w:r>
          </w:p>
          <w:p w14:paraId="2352179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　　　　83件</w:t>
            </w:r>
          </w:p>
          <w:p w14:paraId="1F60819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特別管理産業廃棄物処理計画実施状況報告　91件</w:t>
            </w:r>
          </w:p>
        </w:tc>
      </w:tr>
      <w:tr w:rsidR="00B900EC" w:rsidRPr="00D45EA2" w14:paraId="71164B7E" w14:textId="77777777" w:rsidTr="00B65BAA">
        <w:trPr>
          <w:trHeight w:val="339"/>
          <w:jc w:val="center"/>
        </w:trPr>
        <w:tc>
          <w:tcPr>
            <w:tcW w:w="253" w:type="dxa"/>
            <w:shd w:val="clear" w:color="auto" w:fill="auto"/>
          </w:tcPr>
          <w:p w14:paraId="4D9EA0D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98C293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7F5B0E2A" w14:textId="3FE2C733"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559"/>
        <w:gridCol w:w="331"/>
        <w:gridCol w:w="520"/>
        <w:gridCol w:w="1838"/>
      </w:tblGrid>
      <w:tr w:rsidR="00B900EC" w:rsidRPr="00D45EA2" w14:paraId="2EF66D76" w14:textId="77777777" w:rsidTr="00B65BAA">
        <w:trPr>
          <w:trHeight w:val="451"/>
          <w:jc w:val="center"/>
        </w:trPr>
        <w:tc>
          <w:tcPr>
            <w:tcW w:w="6143" w:type="dxa"/>
            <w:gridSpan w:val="3"/>
            <w:shd w:val="clear" w:color="auto" w:fill="D9D9D9"/>
            <w:vAlign w:val="center"/>
          </w:tcPr>
          <w:p w14:paraId="633B68F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食品ロス削減対策の推進</w:t>
            </w:r>
          </w:p>
        </w:tc>
        <w:tc>
          <w:tcPr>
            <w:tcW w:w="2358" w:type="dxa"/>
            <w:gridSpan w:val="2"/>
            <w:shd w:val="clear" w:color="auto" w:fill="D9D9D9"/>
            <w:vAlign w:val="center"/>
          </w:tcPr>
          <w:p w14:paraId="793630AE" w14:textId="335105EA"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6,61</w:t>
            </w:r>
            <w:r w:rsidR="001E10A3">
              <w:rPr>
                <w:rFonts w:ascii="BIZ UDP明朝 Medium" w:eastAsia="BIZ UDP明朝 Medium" w:hAnsi="BIZ UDP明朝 Medium" w:hint="eastAsia"/>
                <w:noProof/>
                <w:color w:val="000000"/>
                <w:sz w:val="18"/>
                <w:szCs w:val="18"/>
              </w:rPr>
              <w:t>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C3437E" w14:paraId="6FBD139B" w14:textId="77777777" w:rsidTr="00C3437E">
        <w:tblPrEx>
          <w:tblCellMar>
            <w:left w:w="99" w:type="dxa"/>
            <w:right w:w="99" w:type="dxa"/>
          </w:tblCellMar>
        </w:tblPrEx>
        <w:trPr>
          <w:trHeight w:val="2003"/>
          <w:jc w:val="center"/>
        </w:trPr>
        <w:tc>
          <w:tcPr>
            <w:tcW w:w="253" w:type="dxa"/>
            <w:shd w:val="clear" w:color="auto" w:fill="auto"/>
            <w:vAlign w:val="center"/>
          </w:tcPr>
          <w:p w14:paraId="3ED21139"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1BEB8AE1"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3BA50B" w14:textId="4D4488B2" w:rsidR="00C3437E" w:rsidRDefault="00C343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2020年度に策定した「大阪府食品ロス削減推進計画」に基づき、事業者、消費者、行政が一体となって、府内の食品ロス削減に向けた取組を促進すること。</w:t>
            </w:r>
          </w:p>
          <w:p w14:paraId="29375F87"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72491014"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E3B512F" w14:textId="593CE6A2" w:rsidR="00C3437E" w:rsidRPr="008432F8"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流通の各段階の事業者及び消費者を構成員とするネットワーク懇話会等を設置し、意見交換や取組状況の進捗管理を行うとともに、計画の中間見直しに向け、食品ロス発生量の解析調査及び府民の意識調査を実施しました。</w:t>
            </w:r>
          </w:p>
          <w:p w14:paraId="34A64A1F" w14:textId="78EE62AB"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活動や学校への出前講座など多様な分野で活躍するボランティア「もったいないやん活動隊」を養成しました。また、市町村や事業者と連携して地域一体となった検討・実践の場の開催し、活動隊が主体となり取り組むモデル事例を創出しました。</w:t>
            </w:r>
          </w:p>
          <w:p w14:paraId="6FC1C94F" w14:textId="77777777" w:rsidR="00FB5FF0" w:rsidRDefault="006B03BB" w:rsidP="00C3437E">
            <w:pPr>
              <w:spacing w:line="300" w:lineRule="exact"/>
              <w:ind w:firstLineChars="100" w:firstLine="180"/>
              <w:jc w:val="left"/>
              <w:rPr>
                <w:rFonts w:ascii="BIZ UDP明朝 Medium" w:eastAsia="BIZ UDP明朝 Medium" w:hAnsi="BIZ UDP明朝 Medium"/>
                <w:noProof/>
                <w:color w:val="000000"/>
                <w:sz w:val="18"/>
                <w:szCs w:val="22"/>
              </w:rPr>
            </w:pPr>
            <w:r w:rsidRPr="006B03BB">
              <w:rPr>
                <w:rFonts w:ascii="BIZ UDP明朝 Medium" w:eastAsia="BIZ UDP明朝 Medium" w:hAnsi="BIZ UDP明朝 Medium" w:hint="eastAsia"/>
                <w:noProof/>
                <w:color w:val="000000"/>
                <w:sz w:val="18"/>
                <w:szCs w:val="22"/>
              </w:rPr>
              <w:t>イベント会場において食べ残しによる環境影響の掲示、食べきりや使い切り等の会場内啓発など、食品ロス削減に向けた行動変容の啓発を実施しました。</w:t>
            </w:r>
          </w:p>
          <w:p w14:paraId="6C4C39A6" w14:textId="65FB2B87" w:rsidR="006B03BB" w:rsidRPr="006B03BB" w:rsidRDefault="006B03BB" w:rsidP="00C3437E">
            <w:pPr>
              <w:spacing w:line="300" w:lineRule="exact"/>
              <w:ind w:firstLineChars="100" w:firstLine="180"/>
              <w:jc w:val="left"/>
              <w:rPr>
                <w:rFonts w:ascii="BIZ UDP明朝 Medium" w:eastAsia="BIZ UDP明朝 Medium" w:hAnsi="BIZ UDP明朝 Medium"/>
                <w:noProof/>
                <w:color w:val="000000"/>
                <w:sz w:val="18"/>
                <w:szCs w:val="22"/>
              </w:rPr>
            </w:pPr>
            <w:r w:rsidRPr="006B03BB">
              <w:rPr>
                <w:rFonts w:ascii="BIZ UDP明朝 Medium" w:eastAsia="BIZ UDP明朝 Medium" w:hAnsi="BIZ UDP明朝 Medium" w:hint="eastAsia"/>
                <w:noProof/>
                <w:color w:val="000000"/>
                <w:sz w:val="18"/>
                <w:szCs w:val="22"/>
              </w:rPr>
              <w:t xml:space="preserve">「おおさか食品ロス削減パートナーシップ制度」の推進やパートナーシップ事業者交流会の開催、パートナーシップ事業者と連携した府イベント会場での啓発・フードドライブの実施など、積極的に食品ロス削減に取り組む事業者との連携を推進しました。　</w:t>
            </w:r>
          </w:p>
          <w:p w14:paraId="10808A5B" w14:textId="6A765D21"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689" w:type="dxa"/>
            <w:gridSpan w:val="3"/>
            <w:shd w:val="clear" w:color="auto" w:fill="auto"/>
            <w:vAlign w:val="center"/>
          </w:tcPr>
          <w:p w14:paraId="265AE977" w14:textId="130C9FA6"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5088" behindDoc="0" locked="0" layoutInCell="1" allowOverlap="1" wp14:anchorId="0E705A92" wp14:editId="19269200">
                  <wp:simplePos x="0" y="0"/>
                  <wp:positionH relativeFrom="column">
                    <wp:posOffset>210185</wp:posOffset>
                  </wp:positionH>
                  <wp:positionV relativeFrom="paragraph">
                    <wp:posOffset>-193675</wp:posOffset>
                  </wp:positionV>
                  <wp:extent cx="1163955" cy="1647825"/>
                  <wp:effectExtent l="0" t="0" r="0" b="9525"/>
                  <wp:wrapNone/>
                  <wp:docPr id="16" name="図 119">
                    <a:extLst xmlns:a="http://schemas.openxmlformats.org/drawingml/2006/main">
                      <a:ext uri="{FF2B5EF4-FFF2-40B4-BE49-F238E27FC236}">
                        <a16:creationId xmlns:a16="http://schemas.microsoft.com/office/drawing/2014/main" id="{00000000-0008-0000-0000-000078000000}"/>
                      </a:ext>
                    </a:extLst>
                  </wp:docPr>
                  <wp:cNvGraphicFramePr/>
                  <a:graphic xmlns:a="http://schemas.openxmlformats.org/drawingml/2006/main">
                    <a:graphicData uri="http://schemas.openxmlformats.org/drawingml/2006/picture">
                      <pic:pic xmlns:pic="http://schemas.openxmlformats.org/drawingml/2006/picture">
                        <pic:nvPicPr>
                          <pic:cNvPr id="120" name="図 119">
                            <a:extLst>
                              <a:ext uri="{FF2B5EF4-FFF2-40B4-BE49-F238E27FC236}">
                                <a16:creationId xmlns:a16="http://schemas.microsoft.com/office/drawing/2014/main" id="{00000000-0008-0000-0000-000078000000}"/>
                              </a:ext>
                            </a:extLst>
                          </pic:cNvPr>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16395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C1A3" w14:textId="2B2816BD"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BFD20D6" w14:textId="78E172DA"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C000F7A"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5FED5E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65F73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C0FB70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4C627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9B313F" w14:textId="2403D5D4"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食品ロス削減月間ポスター</w:t>
            </w:r>
          </w:p>
        </w:tc>
      </w:tr>
      <w:tr w:rsidR="00B900EC" w:rsidRPr="00D45EA2" w14:paraId="53E8385F" w14:textId="77777777" w:rsidTr="00B65BAA">
        <w:trPr>
          <w:trHeight w:val="321"/>
          <w:jc w:val="center"/>
        </w:trPr>
        <w:tc>
          <w:tcPr>
            <w:tcW w:w="8501" w:type="dxa"/>
            <w:gridSpan w:val="5"/>
            <w:shd w:val="clear" w:color="auto" w:fill="auto"/>
          </w:tcPr>
          <w:p w14:paraId="43A60A5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165434" w14:textId="77777777" w:rsidTr="00B65BAA">
        <w:trPr>
          <w:trHeight w:val="339"/>
          <w:jc w:val="center"/>
        </w:trPr>
        <w:tc>
          <w:tcPr>
            <w:tcW w:w="253" w:type="dxa"/>
            <w:shd w:val="clear" w:color="auto" w:fill="auto"/>
          </w:tcPr>
          <w:p w14:paraId="0EC7834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1703404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●食品ロス削減ネットワーク懇話会開催回数　2回</w:t>
            </w:r>
          </w:p>
          <w:p w14:paraId="72C60B0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●セミナー等開催回数　４回</w:t>
            </w:r>
          </w:p>
          <w:p w14:paraId="32A21BE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●おおさか食品ロス削減パートナーシップ制度　新規参加事業者数　９事業者</w:t>
            </w:r>
          </w:p>
        </w:tc>
      </w:tr>
      <w:tr w:rsidR="00B900EC" w:rsidRPr="00D45EA2" w14:paraId="03BBC68B" w14:textId="77777777" w:rsidTr="00B65BAA">
        <w:trPr>
          <w:trHeight w:val="339"/>
          <w:jc w:val="center"/>
        </w:trPr>
        <w:tc>
          <w:tcPr>
            <w:tcW w:w="253" w:type="dxa"/>
            <w:shd w:val="clear" w:color="auto" w:fill="auto"/>
          </w:tcPr>
          <w:p w14:paraId="43A9011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459BC40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流通対策室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06-6210-9607</w:t>
            </w:r>
            <w:r w:rsidRPr="00D777D8">
              <w:rPr>
                <w:rFonts w:ascii="BIZ UDP明朝 Medium" w:eastAsia="BIZ UDP明朝 Medium" w:hAnsi="BIZ UDP明朝 Medium"/>
                <w:noProof/>
                <w:color w:val="000000"/>
                <w:sz w:val="18"/>
                <w:szCs w:val="18"/>
              </w:rPr>
              <w:t>】</w:t>
            </w:r>
          </w:p>
        </w:tc>
      </w:tr>
      <w:tr w:rsidR="00E11A9D" w:rsidRPr="00D45EA2" w14:paraId="654E240E" w14:textId="77777777" w:rsidTr="00C234C5">
        <w:trPr>
          <w:trHeight w:val="451"/>
          <w:jc w:val="center"/>
        </w:trPr>
        <w:tc>
          <w:tcPr>
            <w:tcW w:w="6143" w:type="dxa"/>
            <w:gridSpan w:val="3"/>
            <w:shd w:val="clear" w:color="auto" w:fill="D9D9D9"/>
            <w:vAlign w:val="center"/>
          </w:tcPr>
          <w:p w14:paraId="5BF3D998" w14:textId="4652E6EA" w:rsidR="00E11A9D" w:rsidRPr="009F22E0" w:rsidRDefault="00E11A9D" w:rsidP="00C234C5">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サステナブルファッションの推進</w:t>
            </w:r>
            <w:r w:rsidR="00C3437E">
              <w:rPr>
                <w:rFonts w:ascii="BIZ UDPゴシック" w:eastAsia="BIZ UDPゴシック" w:hAnsi="BIZ UDPゴシック" w:hint="eastAsia"/>
                <w:noProof/>
                <w:color w:val="000000"/>
                <w:sz w:val="22"/>
                <w:szCs w:val="22"/>
              </w:rPr>
              <w:t>【新規】</w:t>
            </w:r>
          </w:p>
        </w:tc>
        <w:tc>
          <w:tcPr>
            <w:tcW w:w="2358" w:type="dxa"/>
            <w:gridSpan w:val="2"/>
            <w:shd w:val="clear" w:color="auto" w:fill="D9D9D9"/>
            <w:vAlign w:val="center"/>
          </w:tcPr>
          <w:p w14:paraId="34EF8F03" w14:textId="77777777" w:rsidR="00E11A9D" w:rsidRPr="009F22E0" w:rsidRDefault="00E11A9D" w:rsidP="00C234C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06763FA6" w14:textId="77777777" w:rsidTr="00C3437E">
        <w:tblPrEx>
          <w:tblCellMar>
            <w:left w:w="99" w:type="dxa"/>
            <w:right w:w="99" w:type="dxa"/>
          </w:tblCellMar>
        </w:tblPrEx>
        <w:trPr>
          <w:trHeight w:val="2003"/>
          <w:jc w:val="center"/>
        </w:trPr>
        <w:tc>
          <w:tcPr>
            <w:tcW w:w="6663" w:type="dxa"/>
            <w:gridSpan w:val="4"/>
            <w:shd w:val="clear" w:color="auto" w:fill="auto"/>
          </w:tcPr>
          <w:p w14:paraId="3FB7956A"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EBDFD3" w14:textId="118D3DA4"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可燃ごみとして廃棄される衣類のリユース、リサイクルへの転換を図ること。</w:t>
            </w:r>
          </w:p>
          <w:p w14:paraId="72827B54" w14:textId="77777777"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p>
          <w:p w14:paraId="01294E60"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B06130" w14:textId="75DF1275" w:rsidR="00C3437E" w:rsidRDefault="00C3437E"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不要になった衣料品を回収しリユース・リサイクルを行う循環の構築をめざし、賛同企業・市町村と共同で取り組みました。環境省のモデル実証事業に参画するなど、取組を推進しました。</w:t>
            </w:r>
          </w:p>
          <w:p w14:paraId="5E23E624" w14:textId="77777777" w:rsidR="00C3437E" w:rsidRPr="009F22E0" w:rsidRDefault="00C3437E" w:rsidP="00C3437E">
            <w:pPr>
              <w:spacing w:line="280" w:lineRule="exact"/>
              <w:ind w:firstLineChars="100" w:firstLine="120"/>
              <w:rPr>
                <w:rFonts w:ascii="BIZ UDP明朝 Medium" w:eastAsia="BIZ UDP明朝 Medium" w:hAnsi="BIZ UDP明朝 Medium"/>
                <w:color w:val="000000"/>
                <w:sz w:val="12"/>
                <w:szCs w:val="18"/>
              </w:rPr>
            </w:pPr>
          </w:p>
        </w:tc>
        <w:tc>
          <w:tcPr>
            <w:tcW w:w="1838" w:type="dxa"/>
            <w:shd w:val="clear" w:color="auto" w:fill="auto"/>
            <w:vAlign w:val="center"/>
          </w:tcPr>
          <w:p w14:paraId="1CAFB88D" w14:textId="2B24C770"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6112" behindDoc="0" locked="0" layoutInCell="1" allowOverlap="1" wp14:anchorId="14706780" wp14:editId="6C000792">
                  <wp:simplePos x="0" y="0"/>
                  <wp:positionH relativeFrom="column">
                    <wp:posOffset>71120</wp:posOffset>
                  </wp:positionH>
                  <wp:positionV relativeFrom="paragraph">
                    <wp:posOffset>95885</wp:posOffset>
                  </wp:positionV>
                  <wp:extent cx="903605" cy="1248410"/>
                  <wp:effectExtent l="0" t="0" r="0" b="8890"/>
                  <wp:wrapNone/>
                  <wp:docPr id="215" name="図 214">
                    <a:extLst xmlns:a="http://schemas.openxmlformats.org/drawingml/2006/main">
                      <a:ext uri="{FF2B5EF4-FFF2-40B4-BE49-F238E27FC236}">
                        <a16:creationId xmlns:a16="http://schemas.microsoft.com/office/drawing/2014/main" id="{71D87209-EABF-4667-9EE8-4FF70FFA6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a:extLst>
                              <a:ext uri="{FF2B5EF4-FFF2-40B4-BE49-F238E27FC236}">
                                <a16:creationId xmlns:a16="http://schemas.microsoft.com/office/drawing/2014/main" id="{71D87209-EABF-4667-9EE8-4FF70FFA6142}"/>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3605" cy="1248410"/>
                          </a:xfrm>
                          <a:prstGeom prst="rect">
                            <a:avLst/>
                          </a:prstGeom>
                        </pic:spPr>
                      </pic:pic>
                    </a:graphicData>
                  </a:graphic>
                  <wp14:sizeRelH relativeFrom="page">
                    <wp14:pctWidth>0</wp14:pctWidth>
                  </wp14:sizeRelH>
                  <wp14:sizeRelV relativeFrom="page">
                    <wp14:pctHeight>0</wp14:pctHeight>
                  </wp14:sizeRelV>
                </wp:anchor>
              </w:drawing>
            </w:r>
          </w:p>
          <w:p w14:paraId="05FB123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F6B89CF"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F1903E" w14:textId="68B63738"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5783C7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8C2655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D55AE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79050BD" w14:textId="467D77DA"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大阪府咲洲庁舎での衣類回収のようす</w:t>
            </w:r>
          </w:p>
        </w:tc>
      </w:tr>
      <w:tr w:rsidR="00E11A9D" w:rsidRPr="00D45EA2" w14:paraId="6E61ECC7" w14:textId="77777777" w:rsidTr="00C234C5">
        <w:trPr>
          <w:trHeight w:val="321"/>
          <w:jc w:val="center"/>
        </w:trPr>
        <w:tc>
          <w:tcPr>
            <w:tcW w:w="8501" w:type="dxa"/>
            <w:gridSpan w:val="5"/>
            <w:shd w:val="clear" w:color="auto" w:fill="auto"/>
          </w:tcPr>
          <w:p w14:paraId="017486BF" w14:textId="77777777" w:rsidR="00E11A9D" w:rsidRPr="009F22E0" w:rsidRDefault="00E11A9D" w:rsidP="00C234C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E11A9D" w:rsidRPr="00D45EA2" w14:paraId="6AC941E6" w14:textId="77777777" w:rsidTr="00C234C5">
        <w:trPr>
          <w:trHeight w:val="339"/>
          <w:jc w:val="center"/>
        </w:trPr>
        <w:tc>
          <w:tcPr>
            <w:tcW w:w="253" w:type="dxa"/>
            <w:shd w:val="clear" w:color="auto" w:fill="auto"/>
          </w:tcPr>
          <w:p w14:paraId="3DC5929E"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5F96943C" w14:textId="474E234D"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●環境省モデル実証事業に採択され、10月～12月に衣類回収を実施</w:t>
            </w:r>
          </w:p>
          <w:p w14:paraId="2EC19DA9" w14:textId="77777777"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・回収拠点：咲洲庁舎含む府内65箇所</w:t>
            </w:r>
          </w:p>
          <w:p w14:paraId="54CA2A65" w14:textId="77777777" w:rsidR="00E11A9D" w:rsidRPr="009F22E0" w:rsidRDefault="00E11A9D" w:rsidP="00C234C5">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・回収実績：約5000㎏</w:t>
            </w:r>
          </w:p>
        </w:tc>
      </w:tr>
      <w:tr w:rsidR="00E11A9D" w:rsidRPr="00D45EA2" w14:paraId="237AAD41" w14:textId="77777777" w:rsidTr="00C234C5">
        <w:trPr>
          <w:trHeight w:val="339"/>
          <w:jc w:val="center"/>
        </w:trPr>
        <w:tc>
          <w:tcPr>
            <w:tcW w:w="253" w:type="dxa"/>
            <w:shd w:val="clear" w:color="auto" w:fill="auto"/>
          </w:tcPr>
          <w:p w14:paraId="45F21342"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72D9AACF" w14:textId="77777777" w:rsidR="00E11A9D" w:rsidRDefault="00E11A9D" w:rsidP="00C234C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０６-６２１０-９５６７</w:t>
            </w:r>
            <w:r w:rsidRPr="00D777D8">
              <w:rPr>
                <w:rFonts w:ascii="BIZ UDP明朝 Medium" w:eastAsia="BIZ UDP明朝 Medium" w:hAnsi="BIZ UDP明朝 Medium"/>
                <w:noProof/>
                <w:color w:val="000000"/>
                <w:sz w:val="18"/>
                <w:szCs w:val="18"/>
              </w:rPr>
              <w:t>】</w:t>
            </w:r>
          </w:p>
        </w:tc>
      </w:tr>
    </w:tbl>
    <w:p w14:paraId="1D41796D" w14:textId="582F58AF" w:rsidR="00E11A9D" w:rsidRDefault="00E11A9D">
      <w:pPr>
        <w:widowControl/>
        <w:jc w:val="left"/>
        <w:rPr>
          <w:rFonts w:ascii="ＭＳ ゴシック" w:eastAsia="ＭＳ ゴシック" w:hAnsi="ＭＳ ゴシック"/>
          <w:bCs/>
          <w:color w:val="000000"/>
          <w:sz w:val="24"/>
        </w:rPr>
      </w:pPr>
    </w:p>
    <w:p w14:paraId="79EEBEC9" w14:textId="320CB051" w:rsidR="00B900EC" w:rsidRPr="00E11A9D" w:rsidRDefault="00E11A9D" w:rsidP="00E11A9D">
      <w:pPr>
        <w:rPr>
          <w:rFonts w:ascii="BIZ UDゴシック" w:eastAsia="BIZ UDゴシック" w:hAnsi="BIZ UDゴシック"/>
          <w:color w:val="000000"/>
          <w:sz w:val="22"/>
          <w:bdr w:val="single" w:sz="4" w:space="0" w:color="auto"/>
        </w:rPr>
      </w:pPr>
      <w:r w:rsidRPr="00E11A9D">
        <w:rPr>
          <w:rFonts w:ascii="BIZ UDゴシック" w:eastAsia="BIZ UDゴシック" w:hAnsi="BIZ UDゴシック" w:hint="eastAsia"/>
          <w:color w:val="000000"/>
          <w:sz w:val="22"/>
          <w:bdr w:val="single" w:sz="4" w:space="0" w:color="auto"/>
        </w:rPr>
        <w:t>プラスチックごみ対策の推進</w:t>
      </w:r>
    </w:p>
    <w:p w14:paraId="587721D3" w14:textId="25FCFC32" w:rsidR="00E11A9D" w:rsidRPr="00E11A9D" w:rsidRDefault="00E11A9D"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0FB5E0CE" w14:textId="77777777" w:rsidTr="00B65BAA">
        <w:trPr>
          <w:trHeight w:val="451"/>
          <w:jc w:val="center"/>
        </w:trPr>
        <w:tc>
          <w:tcPr>
            <w:tcW w:w="6143" w:type="dxa"/>
            <w:gridSpan w:val="3"/>
            <w:shd w:val="clear" w:color="auto" w:fill="D9D9D9"/>
            <w:vAlign w:val="center"/>
          </w:tcPr>
          <w:p w14:paraId="3754C22B" w14:textId="76555E79"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７</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おおさかプラスチックごみゼロ宣言推進事業</w:t>
            </w:r>
          </w:p>
        </w:tc>
        <w:tc>
          <w:tcPr>
            <w:tcW w:w="2358" w:type="dxa"/>
            <w:shd w:val="clear" w:color="auto" w:fill="D9D9D9"/>
            <w:vAlign w:val="center"/>
          </w:tcPr>
          <w:p w14:paraId="49A9BC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D4DD098" w14:textId="77777777" w:rsidTr="00C3437E">
        <w:tblPrEx>
          <w:tblCellMar>
            <w:left w:w="99" w:type="dxa"/>
            <w:right w:w="99" w:type="dxa"/>
          </w:tblCellMar>
        </w:tblPrEx>
        <w:trPr>
          <w:trHeight w:val="2003"/>
          <w:jc w:val="center"/>
        </w:trPr>
        <w:tc>
          <w:tcPr>
            <w:tcW w:w="5529" w:type="dxa"/>
            <w:gridSpan w:val="2"/>
            <w:shd w:val="clear" w:color="auto" w:fill="auto"/>
            <w:vAlign w:val="center"/>
          </w:tcPr>
          <w:p w14:paraId="2BD74EF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DFDB87D" w14:textId="77777777" w:rsidR="00C3437E" w:rsidRDefault="00C3437E"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プラスチックごみ問題に対する府民や事業者の環境意識の向上を図り、使い捨てプラスチックごみの削減などにつながるあらゆる主体の環境配慮行動を促進すること。</w:t>
            </w:r>
          </w:p>
          <w:p w14:paraId="099B944A" w14:textId="77777777" w:rsidR="00C3437E" w:rsidRPr="009F22E0" w:rsidRDefault="00C3437E"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30949E8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11D65E" w14:textId="77777777" w:rsidR="004A4FAD"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【おおさかプラスチック対策推進プラットフォームの運営】</w:t>
            </w:r>
          </w:p>
          <w:p w14:paraId="234BC892" w14:textId="7247A1A9"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海洋プラスチックごみ問題の解決に向け、有識者、事業者団体、NPO、市町村など幅広い関係者によるプラットフォームとその分科会において、テーマごとに具体的な対策の検討、実証事業の実施、効果検証等を行うとともに、効果的な取組を広く共有・発信しました。</w:t>
            </w:r>
          </w:p>
          <w:p w14:paraId="2D5A4AD4" w14:textId="77777777"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【マイボトルの普及拡大・啓発】</w:t>
            </w:r>
          </w:p>
          <w:p w14:paraId="7BF56CEC" w14:textId="23D0BBD1"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府、事業者、NPO、市町村等で構成する「おおさかマイボトルパートナーズ」の会議を開催し、マイボトルの利用啓発、マイボトルスポットの普及、効果的な情報発信について意見交換を行いました。</w:t>
            </w:r>
          </w:p>
          <w:p w14:paraId="116085A2" w14:textId="1D98827D" w:rsid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また、各主体が連携した取組を行う等、マイボトル利用をはじめとするプラスチックごみ削減の機運を醸成しました。</w:t>
            </w:r>
          </w:p>
          <w:p w14:paraId="3471DA6F" w14:textId="73DD5BB4"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p>
        </w:tc>
        <w:tc>
          <w:tcPr>
            <w:tcW w:w="2972" w:type="dxa"/>
            <w:gridSpan w:val="2"/>
            <w:shd w:val="clear" w:color="auto" w:fill="auto"/>
            <w:vAlign w:val="center"/>
          </w:tcPr>
          <w:p w14:paraId="3BF40B59" w14:textId="4D0CA778"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7136" behindDoc="0" locked="0" layoutInCell="1" allowOverlap="1" wp14:anchorId="5717654C" wp14:editId="120246B6">
                  <wp:simplePos x="0" y="0"/>
                  <wp:positionH relativeFrom="column">
                    <wp:posOffset>3810</wp:posOffset>
                  </wp:positionH>
                  <wp:positionV relativeFrom="paragraph">
                    <wp:posOffset>80010</wp:posOffset>
                  </wp:positionV>
                  <wp:extent cx="1761490" cy="1177290"/>
                  <wp:effectExtent l="0" t="0" r="0" b="3810"/>
                  <wp:wrapNone/>
                  <wp:docPr id="26" name="図 120">
                    <a:extLst xmlns:a="http://schemas.openxmlformats.org/drawingml/2006/main">
                      <a:ext uri="{FF2B5EF4-FFF2-40B4-BE49-F238E27FC236}">
                        <a16:creationId xmlns:a16="http://schemas.microsoft.com/office/drawing/2014/main" id="{00000000-0008-0000-0000-000079000000}"/>
                      </a:ext>
                    </a:extLst>
                  </wp:docPr>
                  <wp:cNvGraphicFramePr/>
                  <a:graphic xmlns:a="http://schemas.openxmlformats.org/drawingml/2006/main">
                    <a:graphicData uri="http://schemas.openxmlformats.org/drawingml/2006/picture">
                      <pic:pic xmlns:pic="http://schemas.openxmlformats.org/drawingml/2006/picture">
                        <pic:nvPicPr>
                          <pic:cNvPr id="121" name="図 120">
                            <a:extLst>
                              <a:ext uri="{FF2B5EF4-FFF2-40B4-BE49-F238E27FC236}">
                                <a16:creationId xmlns:a16="http://schemas.microsoft.com/office/drawing/2014/main" id="{00000000-0008-0000-0000-000079000000}"/>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149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90F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222297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894297" w14:textId="6F7ADC1C"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5A6A765"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FDD46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B08E591" w14:textId="17CC0DA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5D7C2A" w14:textId="4AE410B8"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おおさかプラスチック対策推進</w:t>
            </w:r>
          </w:p>
          <w:p w14:paraId="14E50385" w14:textId="2A0404A9"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プラットフォーム</w:t>
            </w:r>
          </w:p>
          <w:p w14:paraId="5F727065" w14:textId="58224A27"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8160" behindDoc="0" locked="0" layoutInCell="1" allowOverlap="1" wp14:anchorId="52E460B4" wp14:editId="66AEB16B">
                  <wp:simplePos x="0" y="0"/>
                  <wp:positionH relativeFrom="column">
                    <wp:posOffset>62865</wp:posOffset>
                  </wp:positionH>
                  <wp:positionV relativeFrom="paragraph">
                    <wp:posOffset>99695</wp:posOffset>
                  </wp:positionV>
                  <wp:extent cx="1631950" cy="924560"/>
                  <wp:effectExtent l="0" t="0" r="6350" b="8890"/>
                  <wp:wrapNone/>
                  <wp:docPr id="27" name="図 121">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図 121">
                            <a:extLst>
                              <a:ext uri="{FF2B5EF4-FFF2-40B4-BE49-F238E27FC236}">
                                <a16:creationId xmlns:a16="http://schemas.microsoft.com/office/drawing/2014/main" id="{00000000-0008-0000-0000-00007A000000}"/>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19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AE0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0FB5BE1" w14:textId="1CBD35B9"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087A62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01FB40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3F620C6" w14:textId="67318A9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D2B573" w14:textId="77777777"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おおさかマイボトルパートナーズ</w:t>
            </w:r>
          </w:p>
          <w:p w14:paraId="22E3A4D5" w14:textId="77777777"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によるイベントでの</w:t>
            </w:r>
          </w:p>
          <w:p w14:paraId="243FC3F8" w14:textId="1238AA22" w:rsidR="00C3437E" w:rsidRPr="00D45EA2" w:rsidRDefault="00C3437E" w:rsidP="00C3437E">
            <w:pPr>
              <w:spacing w:line="300" w:lineRule="exact"/>
              <w:jc w:val="center"/>
              <w:rPr>
                <w:rFonts w:ascii="HG丸ｺﾞｼｯｸM-PRO" w:eastAsia="HG丸ｺﾞｼｯｸM-PRO" w:hAnsi="HG丸ｺﾞｼｯｸM-PRO"/>
                <w:color w:val="000000"/>
                <w:sz w:val="18"/>
                <w:szCs w:val="18"/>
              </w:rPr>
            </w:pPr>
            <w:r w:rsidRPr="00C3437E">
              <w:rPr>
                <w:rFonts w:ascii="BIZ UDP明朝 Medium" w:eastAsia="BIZ UDP明朝 Medium" w:hAnsi="BIZ UDP明朝 Medium" w:hint="eastAsia"/>
                <w:color w:val="000000"/>
                <w:sz w:val="18"/>
                <w:szCs w:val="18"/>
              </w:rPr>
              <w:t>マイボトルスポット設置</w:t>
            </w:r>
          </w:p>
        </w:tc>
      </w:tr>
      <w:tr w:rsidR="00B900EC" w:rsidRPr="00D45EA2" w14:paraId="03F3D09E" w14:textId="77777777" w:rsidTr="00B65BAA">
        <w:trPr>
          <w:trHeight w:val="321"/>
          <w:jc w:val="center"/>
        </w:trPr>
        <w:tc>
          <w:tcPr>
            <w:tcW w:w="8501" w:type="dxa"/>
            <w:gridSpan w:val="4"/>
            <w:shd w:val="clear" w:color="auto" w:fill="auto"/>
          </w:tcPr>
          <w:p w14:paraId="6D48265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1247F8A" w14:textId="77777777" w:rsidTr="00B65BAA">
        <w:trPr>
          <w:trHeight w:val="339"/>
          <w:jc w:val="center"/>
        </w:trPr>
        <w:tc>
          <w:tcPr>
            <w:tcW w:w="253" w:type="dxa"/>
            <w:shd w:val="clear" w:color="auto" w:fill="auto"/>
          </w:tcPr>
          <w:p w14:paraId="3B96FE5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AA8FB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●おおさかプラスチック対策推進プラットフォーム実施回数</w:t>
            </w:r>
          </w:p>
          <w:p w14:paraId="2FCF811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全体会合 ２回</w:t>
            </w:r>
          </w:p>
          <w:p w14:paraId="46975479" w14:textId="64DB8A76"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分科会　　２回（２分科会×１回）</w:t>
            </w:r>
          </w:p>
          <w:p w14:paraId="369083F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●おおさかマイボトルパートナーズ会議実施回数　２回</w:t>
            </w:r>
          </w:p>
        </w:tc>
      </w:tr>
      <w:tr w:rsidR="00B900EC" w:rsidRPr="00D45EA2" w14:paraId="4266D4E9" w14:textId="77777777" w:rsidTr="00B65BAA">
        <w:trPr>
          <w:trHeight w:val="339"/>
          <w:jc w:val="center"/>
        </w:trPr>
        <w:tc>
          <w:tcPr>
            <w:tcW w:w="253" w:type="dxa"/>
            <w:shd w:val="clear" w:color="auto" w:fill="auto"/>
          </w:tcPr>
          <w:p w14:paraId="503DA9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ACA5F0" w14:textId="7D6D69C8"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06-6210-9549</w:t>
            </w:r>
            <w:r w:rsidRPr="00D777D8">
              <w:rPr>
                <w:rFonts w:ascii="BIZ UDP明朝 Medium" w:eastAsia="BIZ UDP明朝 Medium" w:hAnsi="BIZ UDP明朝 Medium"/>
                <w:noProof/>
                <w:color w:val="000000"/>
                <w:sz w:val="18"/>
                <w:szCs w:val="18"/>
              </w:rPr>
              <w:t>】</w:t>
            </w:r>
          </w:p>
        </w:tc>
      </w:tr>
    </w:tbl>
    <w:p w14:paraId="6DD168C2" w14:textId="2CFB04CB" w:rsidR="00C3437E" w:rsidRDefault="00C3437E" w:rsidP="007430E0">
      <w:pPr>
        <w:widowControl/>
        <w:jc w:val="left"/>
        <w:rPr>
          <w:rFonts w:ascii="ＭＳ ゴシック" w:eastAsia="ＭＳ ゴシック" w:hAnsi="ＭＳ ゴシック"/>
          <w:b/>
          <w:color w:val="000000"/>
          <w:sz w:val="24"/>
        </w:rPr>
      </w:pPr>
    </w:p>
    <w:p w14:paraId="34F3A176" w14:textId="77777777" w:rsidR="00382E3A" w:rsidRDefault="00382E3A"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21006846" w14:textId="77777777" w:rsidTr="00B65BAA">
        <w:trPr>
          <w:trHeight w:val="451"/>
          <w:jc w:val="center"/>
        </w:trPr>
        <w:tc>
          <w:tcPr>
            <w:tcW w:w="6143" w:type="dxa"/>
            <w:gridSpan w:val="3"/>
            <w:shd w:val="clear" w:color="auto" w:fill="D9D9D9"/>
            <w:vAlign w:val="center"/>
          </w:tcPr>
          <w:p w14:paraId="494B4BD1" w14:textId="0FBC8AC3"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８</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使い捨てプラスチックごみ対策推進事業</w:t>
            </w:r>
            <w:r w:rsidR="00EC2874">
              <w:rPr>
                <w:rFonts w:ascii="BIZ UDPゴシック" w:eastAsia="BIZ UDPゴシック" w:hAnsi="BIZ UDPゴシック" w:hint="eastAsia"/>
                <w:noProof/>
                <w:color w:val="000000"/>
                <w:sz w:val="22"/>
                <w:szCs w:val="22"/>
              </w:rPr>
              <w:t>【一部新規】</w:t>
            </w:r>
          </w:p>
        </w:tc>
        <w:tc>
          <w:tcPr>
            <w:tcW w:w="2358" w:type="dxa"/>
            <w:shd w:val="clear" w:color="auto" w:fill="D9D9D9"/>
            <w:vAlign w:val="center"/>
          </w:tcPr>
          <w:p w14:paraId="68A870E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5,333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2F40825" w14:textId="77777777" w:rsidTr="00C3437E">
        <w:tblPrEx>
          <w:tblCellMar>
            <w:left w:w="99" w:type="dxa"/>
            <w:right w:w="99" w:type="dxa"/>
          </w:tblCellMar>
        </w:tblPrEx>
        <w:trPr>
          <w:trHeight w:val="2003"/>
          <w:jc w:val="center"/>
        </w:trPr>
        <w:tc>
          <w:tcPr>
            <w:tcW w:w="253" w:type="dxa"/>
            <w:shd w:val="clear" w:color="auto" w:fill="auto"/>
            <w:vAlign w:val="center"/>
          </w:tcPr>
          <w:p w14:paraId="27ACFFCD"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vAlign w:val="center"/>
          </w:tcPr>
          <w:p w14:paraId="32DE220E"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CD50F9" w14:textId="77777777" w:rsidR="00C3437E" w:rsidRDefault="00C3437E" w:rsidP="00901590">
            <w:pPr>
              <w:spacing w:line="280" w:lineRule="exact"/>
              <w:ind w:firstLineChars="81" w:firstLine="14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循環計画のプラスチックごみ対策の推進等に関する目標を達成するため、府民の行動変容を促進し、使い捨てプラスチックの使用を削減すること。</w:t>
            </w:r>
          </w:p>
          <w:p w14:paraId="75A82AC8"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6FA0BD01"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3F8699" w14:textId="310388B8"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マイ容器等の利用可能な店舗を検索できる「Osakaほかさんマップ（2021年10月開設）」の掲載店舗の拡大を図るとともに、府民への情報発信の強化を図り、引き続き運用しました。</w:t>
            </w:r>
          </w:p>
          <w:p w14:paraId="3D1B7BCA" w14:textId="1068CA1E"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ほかさんstyleコレクション」として、府民が日常生活で実践している、３Ｒの工夫や取組を募集し、優良な事例を広く周知するなど、府民への情報発信の強化を図り、府民の意識醸成や行動変容を促進しました。</w:t>
            </w:r>
          </w:p>
          <w:p w14:paraId="6268D6E9" w14:textId="5F20AF32"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加えて、オフィス街等でリユースカップ等の利用できる場を新たに創出し、府民、企業等、あらゆる主体と連携・協働し、地域全体で使い捨てプラスチック削減の取組を進めるモデル事業を実施しました。</w:t>
            </w:r>
          </w:p>
          <w:p w14:paraId="7EB4CC98" w14:textId="6B09A360"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831" w:type="dxa"/>
            <w:gridSpan w:val="2"/>
            <w:shd w:val="clear" w:color="auto" w:fill="auto"/>
            <w:vAlign w:val="center"/>
          </w:tcPr>
          <w:p w14:paraId="1FF6A84B" w14:textId="7E39C02F"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9184" behindDoc="0" locked="0" layoutInCell="1" allowOverlap="1" wp14:anchorId="3214DAF7" wp14:editId="7EE4B3C9">
                  <wp:simplePos x="0" y="0"/>
                  <wp:positionH relativeFrom="column">
                    <wp:posOffset>191770</wp:posOffset>
                  </wp:positionH>
                  <wp:positionV relativeFrom="paragraph">
                    <wp:posOffset>144780</wp:posOffset>
                  </wp:positionV>
                  <wp:extent cx="1381125" cy="1925955"/>
                  <wp:effectExtent l="19050" t="19050" r="9525" b="17145"/>
                  <wp:wrapNone/>
                  <wp:docPr id="28" name="図 122">
                    <a:extLst xmlns:a="http://schemas.openxmlformats.org/drawingml/2006/main">
                      <a:ext uri="{FF2B5EF4-FFF2-40B4-BE49-F238E27FC236}">
                        <a16:creationId xmlns:a16="http://schemas.microsoft.com/office/drawing/2014/main" id="{00000000-0008-0000-0000-00007B000000}"/>
                      </a:ext>
                    </a:extLst>
                  </wp:docPr>
                  <wp:cNvGraphicFramePr/>
                  <a:graphic xmlns:a="http://schemas.openxmlformats.org/drawingml/2006/main">
                    <a:graphicData uri="http://schemas.openxmlformats.org/drawingml/2006/picture">
                      <pic:pic xmlns:pic="http://schemas.openxmlformats.org/drawingml/2006/picture">
                        <pic:nvPicPr>
                          <pic:cNvPr id="123" name="図 122">
                            <a:extLst>
                              <a:ext uri="{FF2B5EF4-FFF2-40B4-BE49-F238E27FC236}">
                                <a16:creationId xmlns:a16="http://schemas.microsoft.com/office/drawing/2014/main" id="{00000000-0008-0000-0000-00007B000000}"/>
                              </a:ext>
                            </a:extLst>
                          </pic:cNvP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1381125" cy="1925955"/>
                          </a:xfrm>
                          <a:prstGeom prst="rect">
                            <a:avLst/>
                          </a:prstGeom>
                          <a:noFill/>
                          <a:ln w="9525">
                            <a:solidFill>
                              <a:srgbClr val="BFBFBF"/>
                            </a:solidFill>
                            <a:miter lim="800000"/>
                            <a:headEnd/>
                            <a:tailEnd/>
                          </a:ln>
                          <a:effectLst/>
                        </pic:spPr>
                      </pic:pic>
                    </a:graphicData>
                  </a:graphic>
                  <wp14:sizeRelH relativeFrom="page">
                    <wp14:pctWidth>0</wp14:pctWidth>
                  </wp14:sizeRelH>
                  <wp14:sizeRelV relativeFrom="page">
                    <wp14:pctHeight>0</wp14:pctHeight>
                  </wp14:sizeRelV>
                </wp:anchor>
              </w:drawing>
            </w:r>
          </w:p>
          <w:p w14:paraId="105F8701"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32CAD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E95161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1763EC3"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8DB1DDD"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578434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85A70F3" w14:textId="3161565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E37264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23846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7D2E9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FD026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AA0E6A0" w14:textId="67784BA2"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Osaka ほかさんマップ</w:t>
            </w:r>
          </w:p>
          <w:p w14:paraId="1D5CF79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2DF3F0" w14:textId="09BC718E" w:rsidR="00C3437E" w:rsidRPr="00C3437E" w:rsidRDefault="00C3437E" w:rsidP="00C3437E">
            <w:pPr>
              <w:spacing w:line="300" w:lineRule="exact"/>
              <w:jc w:val="left"/>
              <w:rPr>
                <w:rFonts w:ascii="HG丸ｺﾞｼｯｸM-PRO" w:eastAsia="HG丸ｺﾞｼｯｸM-PRO" w:hAnsi="HG丸ｺﾞｼｯｸM-PRO"/>
                <w:color w:val="000000"/>
                <w:sz w:val="18"/>
                <w:szCs w:val="18"/>
              </w:rPr>
            </w:pPr>
          </w:p>
        </w:tc>
      </w:tr>
      <w:tr w:rsidR="00B900EC" w:rsidRPr="00D45EA2" w14:paraId="4B21E48D" w14:textId="77777777" w:rsidTr="00B65BAA">
        <w:trPr>
          <w:trHeight w:val="321"/>
          <w:jc w:val="center"/>
        </w:trPr>
        <w:tc>
          <w:tcPr>
            <w:tcW w:w="8501" w:type="dxa"/>
            <w:gridSpan w:val="4"/>
            <w:shd w:val="clear" w:color="auto" w:fill="auto"/>
          </w:tcPr>
          <w:p w14:paraId="56E931A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32B8553" w14:textId="77777777" w:rsidTr="00B65BAA">
        <w:trPr>
          <w:trHeight w:val="339"/>
          <w:jc w:val="center"/>
        </w:trPr>
        <w:tc>
          <w:tcPr>
            <w:tcW w:w="253" w:type="dxa"/>
            <w:shd w:val="clear" w:color="auto" w:fill="auto"/>
          </w:tcPr>
          <w:p w14:paraId="6E49C0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E74633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●Osakaほかさんマップ掲載店舗数　817店舗（年度末時点）</w:t>
            </w:r>
          </w:p>
          <w:p w14:paraId="720DEF6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●３Ｒ実践事例（ほかさんstyleコレクション）の応募件数：一般の部124件・学校の部17件</w:t>
            </w:r>
          </w:p>
          <w:p w14:paraId="1BA5D00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●リユースカップ等の利用可能店舗数：2店舗</w:t>
            </w:r>
          </w:p>
        </w:tc>
      </w:tr>
      <w:tr w:rsidR="00B900EC" w:rsidRPr="00D45EA2" w14:paraId="1330F8CC" w14:textId="77777777" w:rsidTr="00B65BAA">
        <w:trPr>
          <w:trHeight w:val="339"/>
          <w:jc w:val="center"/>
        </w:trPr>
        <w:tc>
          <w:tcPr>
            <w:tcW w:w="253" w:type="dxa"/>
            <w:shd w:val="clear" w:color="auto" w:fill="auto"/>
          </w:tcPr>
          <w:p w14:paraId="77A68BA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478E7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58C558DD" w14:textId="60920FDF" w:rsidR="00B900EC" w:rsidRDefault="00B900EC" w:rsidP="007430E0">
      <w:pPr>
        <w:widowControl/>
        <w:jc w:val="left"/>
        <w:rPr>
          <w:rFonts w:ascii="ＭＳ ゴシック" w:eastAsia="ＭＳ ゴシック" w:hAnsi="ＭＳ ゴシック"/>
          <w:b/>
          <w:color w:val="000000"/>
          <w:sz w:val="24"/>
        </w:rPr>
      </w:pPr>
    </w:p>
    <w:tbl>
      <w:tblPr>
        <w:tblW w:w="850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043"/>
      </w:tblGrid>
      <w:tr w:rsidR="00064FA5" w:rsidRPr="000845BB" w14:paraId="665691D8" w14:textId="77777777" w:rsidTr="00C234C5">
        <w:trPr>
          <w:trHeight w:val="421"/>
        </w:trPr>
        <w:tc>
          <w:tcPr>
            <w:tcW w:w="6462" w:type="dxa"/>
            <w:tcBorders>
              <w:top w:val="nil"/>
              <w:left w:val="nil"/>
              <w:bottom w:val="nil"/>
              <w:right w:val="nil"/>
            </w:tcBorders>
            <w:shd w:val="clear" w:color="auto" w:fill="D9D9D9"/>
            <w:vAlign w:val="center"/>
          </w:tcPr>
          <w:p w14:paraId="31C69884" w14:textId="6C4E9FB1" w:rsidR="00064FA5" w:rsidRPr="00784CB7" w:rsidRDefault="00064FA5" w:rsidP="00064FA5">
            <w:pPr>
              <w:spacing w:line="300" w:lineRule="exact"/>
              <w:rPr>
                <w:rFonts w:ascii="BIZ UDPゴシック" w:eastAsia="BIZ UDPゴシック" w:hAnsi="BIZ UDPゴシック"/>
                <w:color w:val="000000"/>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2043" w:type="dxa"/>
            <w:tcBorders>
              <w:top w:val="nil"/>
              <w:left w:val="nil"/>
              <w:bottom w:val="nil"/>
              <w:right w:val="nil"/>
            </w:tcBorders>
            <w:shd w:val="clear" w:color="auto" w:fill="D9D9D9"/>
            <w:vAlign w:val="center"/>
          </w:tcPr>
          <w:p w14:paraId="2AD5C796" w14:textId="07FA1F9A" w:rsidR="00064FA5" w:rsidRPr="000845BB" w:rsidRDefault="00064FA5" w:rsidP="00064FA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bl>
    <w:p w14:paraId="2225E8D5" w14:textId="677F8A17" w:rsidR="00064FA5" w:rsidRPr="000845BB" w:rsidRDefault="00064FA5" w:rsidP="00064FA5">
      <w:pPr>
        <w:ind w:leftChars="100" w:left="390" w:hangingChars="100" w:hanging="180"/>
        <w:rPr>
          <w:rFonts w:ascii="BIZ UDP明朝 Medium" w:eastAsia="BIZ UDP明朝 Medium" w:hAnsi="BIZ UDP明朝 Medium"/>
          <w:color w:val="000000"/>
          <w:sz w:val="18"/>
          <w:szCs w:val="18"/>
        </w:rPr>
      </w:pPr>
      <w:r w:rsidRPr="000845BB">
        <w:rPr>
          <w:rFonts w:ascii="BIZ UDP明朝 Medium" w:eastAsia="BIZ UDP明朝 Medium" w:hAnsi="BIZ UDP明朝 Medium" w:hint="eastAsia"/>
          <w:color w:val="000000"/>
          <w:sz w:val="18"/>
          <w:szCs w:val="18"/>
        </w:rPr>
        <w:t>「Ⅰ 脱炭素・省エネルギー社会の構築」に記載する「万博を契機とした環境・エネルギー先進技術普及事業」参照</w:t>
      </w:r>
      <w:r w:rsidRPr="009B1E38">
        <w:rPr>
          <w:rFonts w:ascii="BIZ UDP明朝 Medium" w:eastAsia="BIZ UDP明朝 Medium" w:hAnsi="BIZ UDP明朝 Medium" w:hint="eastAsia"/>
          <w:color w:val="000000" w:themeColor="text1"/>
          <w:sz w:val="18"/>
          <w:szCs w:val="18"/>
        </w:rPr>
        <w:t>（p</w:t>
      </w:r>
      <w:r w:rsidR="009B1E38" w:rsidRPr="009B1E38">
        <w:rPr>
          <w:rFonts w:ascii="BIZ UDP明朝 Medium" w:eastAsia="BIZ UDP明朝 Medium" w:hAnsi="BIZ UDP明朝 Medium"/>
          <w:color w:val="000000" w:themeColor="text1"/>
          <w:sz w:val="18"/>
          <w:szCs w:val="18"/>
        </w:rPr>
        <w:t>27</w:t>
      </w:r>
      <w:r w:rsidRPr="009B1E38">
        <w:rPr>
          <w:rFonts w:ascii="BIZ UDP明朝 Medium" w:eastAsia="BIZ UDP明朝 Medium" w:hAnsi="BIZ UDP明朝 Medium" w:hint="eastAsia"/>
          <w:color w:val="000000" w:themeColor="text1"/>
          <w:sz w:val="18"/>
          <w:szCs w:val="18"/>
        </w:rPr>
        <w:t>）</w:t>
      </w:r>
    </w:p>
    <w:p w14:paraId="2361F34B" w14:textId="77777777" w:rsidR="00064FA5" w:rsidRPr="00D45EA2" w:rsidRDefault="00064FA5" w:rsidP="00064FA5">
      <w:pPr>
        <w:rPr>
          <w:rFonts w:ascii="HG丸ｺﾞｼｯｸM-PRO" w:eastAsia="HG丸ｺﾞｼｯｸM-PRO" w:hAnsi="HG丸ｺﾞｼｯｸM-PRO"/>
          <w:color w:val="000000"/>
          <w:sz w:val="18"/>
          <w:szCs w:val="18"/>
        </w:rPr>
      </w:pPr>
    </w:p>
    <w:p w14:paraId="5E77B779" w14:textId="60C2D75D" w:rsidR="00064FA5" w:rsidRPr="00064FA5" w:rsidRDefault="00064FA5" w:rsidP="007430E0">
      <w:pPr>
        <w:widowControl/>
        <w:jc w:val="left"/>
        <w:rPr>
          <w:rFonts w:ascii="BIZ UDゴシック" w:eastAsia="BIZ UDゴシック" w:hAnsi="BIZ UDゴシック"/>
          <w:color w:val="000000"/>
          <w:sz w:val="22"/>
          <w:szCs w:val="22"/>
          <w:bdr w:val="single" w:sz="4" w:space="0" w:color="auto"/>
        </w:rPr>
      </w:pPr>
      <w:r w:rsidRPr="00064FA5">
        <w:rPr>
          <w:rFonts w:ascii="BIZ UDゴシック" w:eastAsia="BIZ UDゴシック" w:hAnsi="BIZ UDゴシック" w:hint="eastAsia"/>
          <w:color w:val="000000"/>
          <w:sz w:val="22"/>
          <w:szCs w:val="22"/>
          <w:bdr w:val="single" w:sz="4" w:space="0" w:color="auto"/>
        </w:rPr>
        <w:t>適正処理の推進</w:t>
      </w:r>
    </w:p>
    <w:p w14:paraId="185FC8A1" w14:textId="77777777" w:rsidR="00064FA5" w:rsidRDefault="00064FA5"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DFF82C2" w14:textId="77777777" w:rsidTr="00B65BAA">
        <w:trPr>
          <w:trHeight w:val="451"/>
          <w:jc w:val="center"/>
        </w:trPr>
        <w:tc>
          <w:tcPr>
            <w:tcW w:w="6143" w:type="dxa"/>
            <w:gridSpan w:val="3"/>
            <w:shd w:val="clear" w:color="auto" w:fill="D9D9D9"/>
            <w:vAlign w:val="center"/>
          </w:tcPr>
          <w:p w14:paraId="25EEFD50" w14:textId="138D228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９</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ＰＣＢ廃棄物等適正処理の推進</w:t>
            </w:r>
          </w:p>
        </w:tc>
        <w:tc>
          <w:tcPr>
            <w:tcW w:w="2358" w:type="dxa"/>
            <w:shd w:val="clear" w:color="auto" w:fill="D9D9D9"/>
            <w:vAlign w:val="center"/>
          </w:tcPr>
          <w:p w14:paraId="5C78B68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61E754D" w14:textId="77777777" w:rsidTr="00064FA5">
        <w:tblPrEx>
          <w:tblCellMar>
            <w:left w:w="99" w:type="dxa"/>
            <w:right w:w="99" w:type="dxa"/>
          </w:tblCellMar>
        </w:tblPrEx>
        <w:trPr>
          <w:trHeight w:val="2003"/>
          <w:jc w:val="center"/>
        </w:trPr>
        <w:tc>
          <w:tcPr>
            <w:tcW w:w="5954" w:type="dxa"/>
            <w:gridSpan w:val="2"/>
            <w:shd w:val="clear" w:color="auto" w:fill="auto"/>
            <w:vAlign w:val="center"/>
          </w:tcPr>
          <w:p w14:paraId="5D9749C4" w14:textId="77777777" w:rsidR="00064FA5" w:rsidRPr="009F22E0" w:rsidRDefault="00064FA5"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FF5C23E" w14:textId="77777777" w:rsidR="00064FA5" w:rsidRDefault="00064FA5"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ＰＣＢ（ポリ塩化ビフェニル）廃棄物及び使用製品について、処分期限である2026年度末までの処理の推進を図ること。</w:t>
            </w:r>
          </w:p>
          <w:p w14:paraId="6229766D" w14:textId="77777777" w:rsidR="00064FA5" w:rsidRPr="009F22E0" w:rsidRDefault="00064FA5"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287D06C6" w14:textId="77777777" w:rsidR="00064FA5" w:rsidRDefault="00064FA5" w:rsidP="0055044A">
            <w:pPr>
              <w:spacing w:line="300" w:lineRule="exact"/>
              <w:ind w:leftChars="105" w:left="220" w:firstLine="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875E7CF" w14:textId="4076CC01" w:rsidR="00064FA5" w:rsidRPr="008432F8"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ＰＣＢ廃棄物及び使用製品の処理について、市町村等と連携し広報紙や講習会等を活用して広く周知を行うとともに、保管事業者等に対し、確実かつ早期に処理を行うよう、報告徴収や立入検査等により指導を行いました。</w:t>
            </w:r>
          </w:p>
          <w:p w14:paraId="0E4ADF19" w14:textId="77777777" w:rsidR="00064FA5"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府保有（集約保管分）の小型コンデンサー等PCB 廃棄物については、環境省から処理方針が示されなかったことから、適正保管を継続しました。</w:t>
            </w:r>
          </w:p>
          <w:p w14:paraId="3BCC7113" w14:textId="695D6EF6" w:rsidR="00064FA5" w:rsidRPr="00064FA5" w:rsidRDefault="00064FA5" w:rsidP="00064FA5">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5B56885" w14:textId="4B67CEA8"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0208" behindDoc="0" locked="0" layoutInCell="1" allowOverlap="1" wp14:anchorId="73DEC53C" wp14:editId="116A701C">
                  <wp:simplePos x="0" y="0"/>
                  <wp:positionH relativeFrom="column">
                    <wp:posOffset>51435</wp:posOffset>
                  </wp:positionH>
                  <wp:positionV relativeFrom="paragraph">
                    <wp:posOffset>104775</wp:posOffset>
                  </wp:positionV>
                  <wp:extent cx="1445895" cy="1209040"/>
                  <wp:effectExtent l="0" t="0" r="1905" b="0"/>
                  <wp:wrapNone/>
                  <wp:docPr id="29" name="図 123">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124" name="図 123">
                            <a:extLst>
                              <a:ext uri="{FF2B5EF4-FFF2-40B4-BE49-F238E27FC236}">
                                <a16:creationId xmlns:a16="http://schemas.microsoft.com/office/drawing/2014/main" id="{00000000-0008-0000-0000-00007C000000}"/>
                              </a:ext>
                            </a:extLst>
                          </pic:cNvPr>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445895"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30ED" w14:textId="2F9A3EC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4ED658A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8F7FFB0"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C46A8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A2017A3" w14:textId="1F10B7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8D0189E" w14:textId="543B9A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DEB491" w14:textId="421C3DD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PCB廃棄物に係る立入検査</w:t>
            </w:r>
          </w:p>
          <w:p w14:paraId="3E91AFE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17CA6F9" w14:textId="223AA326" w:rsidR="00064FA5" w:rsidRPr="00D45EA2" w:rsidRDefault="00064FA5" w:rsidP="00064FA5">
            <w:pPr>
              <w:spacing w:line="300" w:lineRule="exact"/>
              <w:jc w:val="left"/>
              <w:rPr>
                <w:rFonts w:ascii="HG丸ｺﾞｼｯｸM-PRO" w:eastAsia="HG丸ｺﾞｼｯｸM-PRO" w:hAnsi="HG丸ｺﾞｼｯｸM-PRO"/>
                <w:color w:val="000000"/>
                <w:sz w:val="18"/>
                <w:szCs w:val="18"/>
              </w:rPr>
            </w:pPr>
          </w:p>
        </w:tc>
      </w:tr>
      <w:tr w:rsidR="00B900EC" w:rsidRPr="00D45EA2" w14:paraId="544490EB" w14:textId="77777777" w:rsidTr="00B65BAA">
        <w:trPr>
          <w:trHeight w:val="321"/>
          <w:jc w:val="center"/>
        </w:trPr>
        <w:tc>
          <w:tcPr>
            <w:tcW w:w="8501" w:type="dxa"/>
            <w:gridSpan w:val="4"/>
            <w:shd w:val="clear" w:color="auto" w:fill="auto"/>
          </w:tcPr>
          <w:p w14:paraId="4986D27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796AF1C" w14:textId="77777777" w:rsidTr="00B65BAA">
        <w:trPr>
          <w:trHeight w:val="339"/>
          <w:jc w:val="center"/>
        </w:trPr>
        <w:tc>
          <w:tcPr>
            <w:tcW w:w="253" w:type="dxa"/>
            <w:shd w:val="clear" w:color="auto" w:fill="auto"/>
          </w:tcPr>
          <w:p w14:paraId="65786C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F971F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●PCB保有事業者への講習会等による周知回数　10回</w:t>
            </w:r>
          </w:p>
        </w:tc>
      </w:tr>
      <w:tr w:rsidR="00B900EC" w:rsidRPr="00D45EA2" w14:paraId="649CA44E" w14:textId="77777777" w:rsidTr="00B65BAA">
        <w:trPr>
          <w:trHeight w:val="339"/>
          <w:jc w:val="center"/>
        </w:trPr>
        <w:tc>
          <w:tcPr>
            <w:tcW w:w="253" w:type="dxa"/>
            <w:shd w:val="clear" w:color="auto" w:fill="auto"/>
          </w:tcPr>
          <w:p w14:paraId="0AC8817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1C7AB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06-6210-9583</w:t>
            </w:r>
            <w:r w:rsidRPr="00D777D8">
              <w:rPr>
                <w:rFonts w:ascii="BIZ UDP明朝 Medium" w:eastAsia="BIZ UDP明朝 Medium" w:hAnsi="BIZ UDP明朝 Medium"/>
                <w:noProof/>
                <w:color w:val="000000"/>
                <w:sz w:val="18"/>
                <w:szCs w:val="18"/>
              </w:rPr>
              <w:t>】</w:t>
            </w:r>
          </w:p>
        </w:tc>
      </w:tr>
      <w:tr w:rsidR="00B900EC" w:rsidRPr="00D45EA2" w14:paraId="4D3C42AF" w14:textId="77777777" w:rsidTr="00B65BAA">
        <w:trPr>
          <w:trHeight w:val="451"/>
          <w:jc w:val="center"/>
        </w:trPr>
        <w:tc>
          <w:tcPr>
            <w:tcW w:w="6143" w:type="dxa"/>
            <w:gridSpan w:val="3"/>
            <w:shd w:val="clear" w:color="auto" w:fill="D9D9D9"/>
            <w:vAlign w:val="center"/>
          </w:tcPr>
          <w:p w14:paraId="1C6CDDC4" w14:textId="03590B51"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産業廃棄物の適正処理の徹底</w:t>
            </w:r>
          </w:p>
        </w:tc>
        <w:tc>
          <w:tcPr>
            <w:tcW w:w="2358" w:type="dxa"/>
            <w:shd w:val="clear" w:color="auto" w:fill="D9D9D9"/>
            <w:vAlign w:val="center"/>
          </w:tcPr>
          <w:p w14:paraId="178465A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23,965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7E62714" w14:textId="77777777" w:rsidTr="0055044A">
        <w:tblPrEx>
          <w:tblCellMar>
            <w:left w:w="99" w:type="dxa"/>
            <w:right w:w="99" w:type="dxa"/>
          </w:tblCellMar>
        </w:tblPrEx>
        <w:trPr>
          <w:trHeight w:val="4778"/>
          <w:jc w:val="center"/>
        </w:trPr>
        <w:tc>
          <w:tcPr>
            <w:tcW w:w="253" w:type="dxa"/>
            <w:shd w:val="clear" w:color="auto" w:fill="auto"/>
            <w:vAlign w:val="center"/>
          </w:tcPr>
          <w:p w14:paraId="1BD701F4"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2A0F8" w14:textId="229AB471"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960DD5" w14:textId="77777777" w:rsidR="00064FA5" w:rsidRDefault="00064FA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廃棄物の排出事業者や処理業者への指導を徹底し、不適正処理の未然防止、早期発見を図ること。</w:t>
            </w:r>
          </w:p>
          <w:p w14:paraId="719D5FA5" w14:textId="584C94E3" w:rsidR="00064FA5" w:rsidRPr="009F22E0" w:rsidRDefault="00064FA5" w:rsidP="00B65BAA">
            <w:pPr>
              <w:spacing w:line="280" w:lineRule="exact"/>
              <w:ind w:firstLineChars="100" w:firstLine="120"/>
              <w:jc w:val="left"/>
              <w:rPr>
                <w:rFonts w:ascii="BIZ UDP明朝 Medium" w:eastAsia="BIZ UDP明朝 Medium" w:hAnsi="BIZ UDP明朝 Medium"/>
                <w:color w:val="000000"/>
                <w:sz w:val="12"/>
                <w:szCs w:val="18"/>
              </w:rPr>
            </w:pPr>
          </w:p>
          <w:p w14:paraId="3D6B30C8" w14:textId="77777777"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7D10D96" w14:textId="30B8752D"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排出事業者や処理業者に対しては、産業廃棄物管理票（マニフェスト）の交付や適正処理に関する指導の徹底を図りました。</w:t>
            </w:r>
          </w:p>
          <w:p w14:paraId="5A0327B4" w14:textId="384BB3E5"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また、建設廃棄物の再資源化や適正処理を推進するため、説明会の開催や立入検査の実施に加え、不適正処理防止推進強化月間(６月・11月)には集中パトロール等の取組を実施しました。</w:t>
            </w:r>
          </w:p>
          <w:p w14:paraId="46171A07" w14:textId="77777777"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さらに、産業廃棄物の野積みや野外焼却等の不適正処理の未然防止、早期発見に向けた随時のパトロールによる監視・指導など、警察等と連携しながら法令遵守の徹底を図るとともに、土地所有者等への土地の適正管理等の啓発・指導により不適正処理の未然防止を図りました。</w:t>
            </w:r>
          </w:p>
          <w:p w14:paraId="488CBD6F" w14:textId="5908DD79" w:rsid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有害使用済機器（廃棄物を除く、使用済の電気電子機器）については、届出や保管・処分の基準遵守を指導しました。</w:t>
            </w:r>
          </w:p>
          <w:p w14:paraId="519629A4" w14:textId="03EA24A7" w:rsidR="00BF2BAB" w:rsidRP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p>
        </w:tc>
        <w:tc>
          <w:tcPr>
            <w:tcW w:w="2547" w:type="dxa"/>
            <w:gridSpan w:val="2"/>
            <w:shd w:val="clear" w:color="auto" w:fill="auto"/>
            <w:vAlign w:val="center"/>
          </w:tcPr>
          <w:p w14:paraId="72FF28CD" w14:textId="4A50B02B"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1232" behindDoc="0" locked="0" layoutInCell="1" allowOverlap="1" wp14:anchorId="234F2573" wp14:editId="5246BEF3">
                  <wp:simplePos x="0" y="0"/>
                  <wp:positionH relativeFrom="column">
                    <wp:posOffset>82550</wp:posOffset>
                  </wp:positionH>
                  <wp:positionV relativeFrom="paragraph">
                    <wp:posOffset>-220980</wp:posOffset>
                  </wp:positionV>
                  <wp:extent cx="1221740" cy="927100"/>
                  <wp:effectExtent l="0" t="0" r="0" b="6350"/>
                  <wp:wrapNone/>
                  <wp:docPr id="30" name="図 124">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openxmlformats.org/drawingml/2006/picture">
                      <pic:pic xmlns:pic="http://schemas.openxmlformats.org/drawingml/2006/picture">
                        <pic:nvPicPr>
                          <pic:cNvPr id="125" name="図 124">
                            <a:extLst>
                              <a:ext uri="{FF2B5EF4-FFF2-40B4-BE49-F238E27FC236}">
                                <a16:creationId xmlns:a16="http://schemas.microsoft.com/office/drawing/2014/main" id="{00000000-0008-0000-0000-00007D000000}"/>
                              </a:ext>
                            </a:extLst>
                          </pic:cNvPr>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2174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83DD1"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665DF216" w14:textId="362526D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FAEAC4A"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B86A73F" w14:textId="77777777" w:rsidR="003C5E88" w:rsidRPr="003C5E88" w:rsidRDefault="003C5E88" w:rsidP="003C5E88">
            <w:pPr>
              <w:spacing w:line="300" w:lineRule="exact"/>
              <w:jc w:val="center"/>
              <w:rPr>
                <w:rFonts w:ascii="BIZ UDP明朝 Medium" w:eastAsia="BIZ UDP明朝 Medium" w:hAnsi="BIZ UDP明朝 Medium"/>
                <w:color w:val="000000"/>
                <w:sz w:val="18"/>
                <w:szCs w:val="18"/>
              </w:rPr>
            </w:pPr>
            <w:r w:rsidRPr="003C5E88">
              <w:rPr>
                <w:rFonts w:ascii="BIZ UDP明朝 Medium" w:eastAsia="BIZ UDP明朝 Medium" w:hAnsi="BIZ UDP明朝 Medium" w:hint="eastAsia"/>
                <w:color w:val="000000"/>
                <w:sz w:val="18"/>
                <w:szCs w:val="18"/>
              </w:rPr>
              <w:t>産業廃棄物の不適正処理現場</w:t>
            </w:r>
          </w:p>
          <w:p w14:paraId="0DA3BED3" w14:textId="00DA2298" w:rsidR="00064FA5" w:rsidRDefault="003C5E88" w:rsidP="0055044A">
            <w:pPr>
              <w:spacing w:line="300" w:lineRule="exact"/>
              <w:jc w:val="center"/>
              <w:rPr>
                <w:rFonts w:ascii="HG丸ｺﾞｼｯｸM-PRO" w:eastAsia="HG丸ｺﾞｼｯｸM-PRO" w:hAnsi="HG丸ｺﾞｼｯｸM-PRO"/>
                <w:color w:val="000000"/>
                <w:sz w:val="18"/>
                <w:szCs w:val="18"/>
              </w:rPr>
            </w:pPr>
            <w:r w:rsidRPr="003C5E88">
              <w:rPr>
                <w:rFonts w:ascii="BIZ UDP明朝 Medium" w:eastAsia="BIZ UDP明朝 Medium" w:hAnsi="BIZ UDP明朝 Medium" w:hint="eastAsia"/>
                <w:color w:val="000000"/>
                <w:sz w:val="18"/>
                <w:szCs w:val="18"/>
              </w:rPr>
              <w:t>（野外焼却）</w:t>
            </w:r>
          </w:p>
          <w:p w14:paraId="6A55CE56" w14:textId="5E526DB7" w:rsidR="00064FA5" w:rsidRDefault="003C5E88"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2256" behindDoc="0" locked="0" layoutInCell="1" allowOverlap="1" wp14:anchorId="30CF5BC9" wp14:editId="59C41190">
                  <wp:simplePos x="0" y="0"/>
                  <wp:positionH relativeFrom="column">
                    <wp:posOffset>154305</wp:posOffset>
                  </wp:positionH>
                  <wp:positionV relativeFrom="paragraph">
                    <wp:posOffset>156845</wp:posOffset>
                  </wp:positionV>
                  <wp:extent cx="1146810" cy="975360"/>
                  <wp:effectExtent l="0" t="0" r="0" b="0"/>
                  <wp:wrapNone/>
                  <wp:docPr id="31"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31" name="図 126">
                            <a:extLst>
                              <a:ext uri="{FF2B5EF4-FFF2-40B4-BE49-F238E27FC236}">
                                <a16:creationId xmlns:a16="http://schemas.microsoft.com/office/drawing/2014/main" id="{00000000-0008-0000-0000-00007F00000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146810" cy="975360"/>
                          </a:xfrm>
                          <a:prstGeom prst="rect">
                            <a:avLst/>
                          </a:prstGeom>
                        </pic:spPr>
                      </pic:pic>
                    </a:graphicData>
                  </a:graphic>
                  <wp14:sizeRelH relativeFrom="page">
                    <wp14:pctWidth>0</wp14:pctWidth>
                  </wp14:sizeRelH>
                  <wp14:sizeRelV relativeFrom="page">
                    <wp14:pctHeight>0</wp14:pctHeight>
                  </wp14:sizeRelV>
                </wp:anchor>
              </w:drawing>
            </w:r>
          </w:p>
          <w:p w14:paraId="533C0121" w14:textId="6501723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3886A2D" w14:textId="77777777" w:rsidR="003C5E88" w:rsidRDefault="003C5E88" w:rsidP="00064FA5">
            <w:pPr>
              <w:spacing w:line="300" w:lineRule="exact"/>
              <w:jc w:val="left"/>
              <w:rPr>
                <w:rFonts w:ascii="HG丸ｺﾞｼｯｸM-PRO" w:eastAsia="HG丸ｺﾞｼｯｸM-PRO" w:hAnsi="HG丸ｺﾞｼｯｸM-PRO"/>
                <w:color w:val="000000"/>
                <w:sz w:val="18"/>
                <w:szCs w:val="18"/>
              </w:rPr>
            </w:pPr>
          </w:p>
          <w:p w14:paraId="7BA792C9" w14:textId="083D369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C507A7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64FE68E"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4E20196" w14:textId="77777777"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産業廃棄物の不適正処理現場</w:t>
            </w:r>
          </w:p>
          <w:p w14:paraId="520C2B4E" w14:textId="6D638E6A"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（不適正保管）</w:t>
            </w:r>
          </w:p>
        </w:tc>
      </w:tr>
      <w:tr w:rsidR="00B900EC" w:rsidRPr="00D45EA2" w14:paraId="2FD08545" w14:textId="77777777" w:rsidTr="00B65BAA">
        <w:trPr>
          <w:trHeight w:val="321"/>
          <w:jc w:val="center"/>
        </w:trPr>
        <w:tc>
          <w:tcPr>
            <w:tcW w:w="8501" w:type="dxa"/>
            <w:gridSpan w:val="4"/>
            <w:shd w:val="clear" w:color="auto" w:fill="auto"/>
          </w:tcPr>
          <w:p w14:paraId="1375F8A5" w14:textId="54946101"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3B81A6" w14:textId="77777777" w:rsidTr="00B65BAA">
        <w:trPr>
          <w:trHeight w:val="339"/>
          <w:jc w:val="center"/>
        </w:trPr>
        <w:tc>
          <w:tcPr>
            <w:tcW w:w="253" w:type="dxa"/>
            <w:shd w:val="clear" w:color="auto" w:fill="auto"/>
          </w:tcPr>
          <w:p w14:paraId="6D956BC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DC8F3FC" w14:textId="6A2E9641"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●排出事業者への説明会の開催　3回</w:t>
            </w:r>
          </w:p>
          <w:p w14:paraId="2887D7D5" w14:textId="77777777"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【参考】202４年度実績</w:t>
            </w:r>
          </w:p>
          <w:p w14:paraId="6550CFA9" w14:textId="48F9789D" w:rsidR="00B900EC" w:rsidRPr="009F22E0" w:rsidRDefault="00BF2BAB" w:rsidP="00B65BAA">
            <w:pPr>
              <w:spacing w:line="280" w:lineRule="exact"/>
              <w:jc w:val="left"/>
              <w:rPr>
                <w:rFonts w:ascii="BIZ UDP明朝 Medium" w:eastAsia="BIZ UDP明朝 Medium" w:hAnsi="BIZ UDP明朝 Medium"/>
                <w:color w:val="000000"/>
                <w:sz w:val="18"/>
                <w:szCs w:val="18"/>
              </w:rPr>
            </w:pPr>
            <w:r w:rsidRPr="00BF2BAB">
              <w:rPr>
                <w:rFonts w:ascii="BIZ UDP明朝 Medium" w:eastAsia="BIZ UDP明朝 Medium" w:hAnsi="BIZ UDP明朝 Medium" w:hint="eastAsia"/>
                <w:noProof/>
                <w:color w:val="000000"/>
                <w:sz w:val="18"/>
                <w:szCs w:val="18"/>
              </w:rPr>
              <w:t>・不適正処理件数　36５件</w:t>
            </w:r>
          </w:p>
        </w:tc>
      </w:tr>
      <w:tr w:rsidR="00B900EC" w:rsidRPr="00D45EA2" w14:paraId="22ECB735" w14:textId="77777777" w:rsidTr="00B65BAA">
        <w:trPr>
          <w:trHeight w:val="339"/>
          <w:jc w:val="center"/>
        </w:trPr>
        <w:tc>
          <w:tcPr>
            <w:tcW w:w="253" w:type="dxa"/>
            <w:shd w:val="clear" w:color="auto" w:fill="auto"/>
          </w:tcPr>
          <w:p w14:paraId="4DE9B5C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9EFE339" w14:textId="046C802C"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2B5D9161" w14:textId="0ECCFEAD"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38D0DA08" w14:textId="77777777" w:rsidTr="00B65BAA">
        <w:trPr>
          <w:trHeight w:val="451"/>
          <w:jc w:val="center"/>
        </w:trPr>
        <w:tc>
          <w:tcPr>
            <w:tcW w:w="6143" w:type="dxa"/>
            <w:gridSpan w:val="3"/>
            <w:shd w:val="clear" w:color="auto" w:fill="D9D9D9"/>
            <w:vAlign w:val="center"/>
          </w:tcPr>
          <w:p w14:paraId="3DF0ACD3" w14:textId="08939AE8"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00C3437E">
              <w:rPr>
                <w:rFonts w:ascii="BIZ UDPゴシック" w:eastAsia="BIZ UDPゴシック" w:hAnsi="BIZ UDPゴシック"/>
                <w:noProof/>
                <w:color w:val="000000"/>
                <w:sz w:val="22"/>
                <w:szCs w:val="22"/>
              </w:rPr>
              <w:t>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廃棄物最終処分場の適正管理等</w:t>
            </w:r>
          </w:p>
        </w:tc>
        <w:tc>
          <w:tcPr>
            <w:tcW w:w="2358" w:type="dxa"/>
            <w:shd w:val="clear" w:color="auto" w:fill="D9D9D9"/>
            <w:vAlign w:val="center"/>
          </w:tcPr>
          <w:p w14:paraId="5522F2FE" w14:textId="7E44DFC4"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141,197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6B407B4C" w14:textId="77777777" w:rsidTr="0055044A">
        <w:tblPrEx>
          <w:tblCellMar>
            <w:left w:w="99" w:type="dxa"/>
            <w:right w:w="99" w:type="dxa"/>
          </w:tblCellMar>
        </w:tblPrEx>
        <w:trPr>
          <w:trHeight w:val="3439"/>
          <w:jc w:val="center"/>
        </w:trPr>
        <w:tc>
          <w:tcPr>
            <w:tcW w:w="253" w:type="dxa"/>
            <w:shd w:val="clear" w:color="auto" w:fill="auto"/>
            <w:vAlign w:val="center"/>
          </w:tcPr>
          <w:p w14:paraId="3F4943FE"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276" w:type="dxa"/>
            <w:shd w:val="clear" w:color="auto" w:fill="auto"/>
          </w:tcPr>
          <w:p w14:paraId="78C22E01" w14:textId="77777777" w:rsidR="00064FA5" w:rsidRPr="009F22E0" w:rsidRDefault="00064FA5" w:rsidP="006443D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BC82F" w14:textId="77777777" w:rsidR="00064FA5" w:rsidRDefault="00064FA5" w:rsidP="006443D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廃棄物最終処分場の適正管理及び確保を図ることにより、廃棄物の適正処理を進め、生活環境の保全及び公衆衛生の向上に資すること。</w:t>
            </w:r>
          </w:p>
          <w:p w14:paraId="5DEB9B99" w14:textId="77777777" w:rsidR="00064FA5" w:rsidRPr="009F22E0" w:rsidRDefault="00064FA5" w:rsidP="006443D3">
            <w:pPr>
              <w:spacing w:line="280" w:lineRule="exact"/>
              <w:ind w:firstLineChars="100" w:firstLine="120"/>
              <w:rPr>
                <w:rFonts w:ascii="BIZ UDP明朝 Medium" w:eastAsia="BIZ UDP明朝 Medium" w:hAnsi="BIZ UDP明朝 Medium"/>
                <w:color w:val="000000"/>
                <w:sz w:val="12"/>
                <w:szCs w:val="18"/>
              </w:rPr>
            </w:pPr>
          </w:p>
          <w:p w14:paraId="19CF1D27" w14:textId="77777777" w:rsidR="00064FA5" w:rsidRDefault="00064FA5"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319864B" w14:textId="651CB816" w:rsidR="00064FA5" w:rsidRPr="008432F8" w:rsidRDefault="00064FA5" w:rsidP="006443D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大阪湾圏域広域処理場整備事業（フェニックス事業）について、関係地方公共団体と協力し、事業促進を図りました。</w:t>
            </w:r>
          </w:p>
          <w:p w14:paraId="483A56ED" w14:textId="60306EA1" w:rsidR="00064FA5" w:rsidRPr="009F22E0" w:rsidRDefault="00064FA5" w:rsidP="0055044A">
            <w:pPr>
              <w:spacing w:line="300" w:lineRule="exact"/>
              <w:ind w:firstLineChars="100" w:firstLine="180"/>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22"/>
              </w:rPr>
              <w:t>また、産業廃棄物最終処分場である堺第７-３区について、周辺環境等に影響を及ぼさないよう、法令に則した適切な維持管理等を行いました。</w:t>
            </w:r>
          </w:p>
        </w:tc>
        <w:tc>
          <w:tcPr>
            <w:tcW w:w="2972" w:type="dxa"/>
            <w:gridSpan w:val="2"/>
            <w:shd w:val="clear" w:color="auto" w:fill="auto"/>
            <w:vAlign w:val="center"/>
          </w:tcPr>
          <w:p w14:paraId="45302548" w14:textId="5B7CCCD0"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3280" behindDoc="0" locked="0" layoutInCell="1" allowOverlap="1" wp14:anchorId="7A08E92B" wp14:editId="4FE2FD8B">
                  <wp:simplePos x="0" y="0"/>
                  <wp:positionH relativeFrom="column">
                    <wp:posOffset>177165</wp:posOffset>
                  </wp:positionH>
                  <wp:positionV relativeFrom="paragraph">
                    <wp:posOffset>21590</wp:posOffset>
                  </wp:positionV>
                  <wp:extent cx="1358265" cy="759460"/>
                  <wp:effectExtent l="0" t="0" r="0" b="2540"/>
                  <wp:wrapNone/>
                  <wp:docPr id="32" name="図 125">
                    <a:extLst xmlns:a="http://schemas.openxmlformats.org/drawingml/2006/main">
                      <a:ext uri="{FF2B5EF4-FFF2-40B4-BE49-F238E27FC236}">
                        <a16:creationId xmlns:a16="http://schemas.microsoft.com/office/drawing/2014/main" id="{00000000-0008-0000-0000-00007E000000}"/>
                      </a:ext>
                    </a:extLst>
                  </wp:docPr>
                  <wp:cNvGraphicFramePr/>
                  <a:graphic xmlns:a="http://schemas.openxmlformats.org/drawingml/2006/main">
                    <a:graphicData uri="http://schemas.openxmlformats.org/drawingml/2006/picture">
                      <pic:pic xmlns:pic="http://schemas.openxmlformats.org/drawingml/2006/picture">
                        <pic:nvPicPr>
                          <pic:cNvPr id="126" name="図 125">
                            <a:extLst>
                              <a:ext uri="{FF2B5EF4-FFF2-40B4-BE49-F238E27FC236}">
                                <a16:creationId xmlns:a16="http://schemas.microsoft.com/office/drawing/2014/main" id="{00000000-0008-0000-0000-00007E000000}"/>
                              </a:ext>
                            </a:extLst>
                          </pic:cNvPr>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826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804F" w14:textId="180163B4"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33AC74A" w14:textId="6A3B4303"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2369750" w14:textId="27129B4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A7F0B78" w14:textId="0E2E348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フェニックス処分場での廃棄物受入</w:t>
            </w:r>
          </w:p>
          <w:p w14:paraId="612D1300" w14:textId="1DA1ED0C"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4304" behindDoc="0" locked="0" layoutInCell="1" allowOverlap="1" wp14:anchorId="308273C7" wp14:editId="0C8DE5F9">
                  <wp:simplePos x="0" y="0"/>
                  <wp:positionH relativeFrom="column">
                    <wp:posOffset>245745</wp:posOffset>
                  </wp:positionH>
                  <wp:positionV relativeFrom="paragraph">
                    <wp:posOffset>33655</wp:posOffset>
                  </wp:positionV>
                  <wp:extent cx="1263015" cy="946150"/>
                  <wp:effectExtent l="0" t="0" r="0" b="6350"/>
                  <wp:wrapNone/>
                  <wp:docPr id="33"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127" name="図 126">
                            <a:extLst>
                              <a:ext uri="{FF2B5EF4-FFF2-40B4-BE49-F238E27FC236}">
                                <a16:creationId xmlns:a16="http://schemas.microsoft.com/office/drawing/2014/main" id="{00000000-0008-0000-0000-00007F00000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3015" cy="946150"/>
                          </a:xfrm>
                          <a:prstGeom prst="rect">
                            <a:avLst/>
                          </a:prstGeom>
                        </pic:spPr>
                      </pic:pic>
                    </a:graphicData>
                  </a:graphic>
                  <wp14:sizeRelH relativeFrom="page">
                    <wp14:pctWidth>0</wp14:pctWidth>
                  </wp14:sizeRelH>
                  <wp14:sizeRelV relativeFrom="page">
                    <wp14:pctHeight>0</wp14:pctHeight>
                  </wp14:sizeRelV>
                </wp:anchor>
              </w:drawing>
            </w:r>
          </w:p>
          <w:p w14:paraId="17398CA0" w14:textId="6A1AAEF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7B51357" w14:textId="0B242CB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5D517CB"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1AF802C" w14:textId="77777777" w:rsidR="006443D3" w:rsidRDefault="006443D3" w:rsidP="00064FA5">
            <w:pPr>
              <w:spacing w:line="300" w:lineRule="exact"/>
              <w:jc w:val="left"/>
              <w:rPr>
                <w:rFonts w:ascii="HG丸ｺﾞｼｯｸM-PRO" w:eastAsia="HG丸ｺﾞｼｯｸM-PRO" w:hAnsi="HG丸ｺﾞｼｯｸM-PRO"/>
                <w:color w:val="000000"/>
                <w:sz w:val="18"/>
                <w:szCs w:val="18"/>
              </w:rPr>
            </w:pPr>
          </w:p>
          <w:p w14:paraId="28B96410" w14:textId="190D6DCD"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堺第７-３区での排水路改修工事</w:t>
            </w:r>
          </w:p>
        </w:tc>
      </w:tr>
      <w:tr w:rsidR="00B900EC" w:rsidRPr="00D45EA2" w14:paraId="25BF579B" w14:textId="77777777" w:rsidTr="00B65BAA">
        <w:trPr>
          <w:trHeight w:val="321"/>
          <w:jc w:val="center"/>
        </w:trPr>
        <w:tc>
          <w:tcPr>
            <w:tcW w:w="8501" w:type="dxa"/>
            <w:gridSpan w:val="4"/>
            <w:shd w:val="clear" w:color="auto" w:fill="auto"/>
          </w:tcPr>
          <w:p w14:paraId="23C7095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DEB7B3E" w14:textId="77777777" w:rsidTr="00B65BAA">
        <w:trPr>
          <w:trHeight w:val="339"/>
          <w:jc w:val="center"/>
        </w:trPr>
        <w:tc>
          <w:tcPr>
            <w:tcW w:w="253" w:type="dxa"/>
            <w:shd w:val="clear" w:color="auto" w:fill="auto"/>
          </w:tcPr>
          <w:p w14:paraId="3890A3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FEA0A0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●大阪湾圏域広域処理場整備事業の促進会議等開催回数　40回</w:t>
            </w:r>
          </w:p>
          <w:p w14:paraId="708EAA3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●堺第７-３区の適切な維持管理</w:t>
            </w:r>
          </w:p>
          <w:p w14:paraId="2C2508B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・環境調査</w:t>
            </w:r>
          </w:p>
          <w:p w14:paraId="23CC8E1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実施回数　12回　</w:t>
            </w:r>
          </w:p>
          <w:p w14:paraId="79736C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検体数1,897検体</w:t>
            </w:r>
          </w:p>
          <w:p w14:paraId="5C0A158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・老朽化対策　</w:t>
            </w:r>
          </w:p>
          <w:p w14:paraId="09E8966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護岸電気防食工事　100個</w:t>
            </w:r>
          </w:p>
          <w:p w14:paraId="3ADF271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排水路改修工事　134ｍ</w:t>
            </w:r>
          </w:p>
        </w:tc>
      </w:tr>
      <w:tr w:rsidR="00B900EC" w:rsidRPr="00D45EA2" w14:paraId="29348A9A" w14:textId="77777777" w:rsidTr="00B65BAA">
        <w:trPr>
          <w:trHeight w:val="339"/>
          <w:jc w:val="center"/>
        </w:trPr>
        <w:tc>
          <w:tcPr>
            <w:tcW w:w="253" w:type="dxa"/>
            <w:shd w:val="clear" w:color="auto" w:fill="auto"/>
          </w:tcPr>
          <w:p w14:paraId="6DE3C3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5DD633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06-6210-9562</w:t>
            </w:r>
            <w:r w:rsidRPr="00D777D8">
              <w:rPr>
                <w:rFonts w:ascii="BIZ UDP明朝 Medium" w:eastAsia="BIZ UDP明朝 Medium" w:hAnsi="BIZ UDP明朝 Medium"/>
                <w:noProof/>
                <w:color w:val="000000"/>
                <w:sz w:val="18"/>
                <w:szCs w:val="18"/>
              </w:rPr>
              <w:t>】</w:t>
            </w:r>
          </w:p>
        </w:tc>
      </w:tr>
    </w:tbl>
    <w:p w14:paraId="5F4938E0" w14:textId="04DB2165" w:rsidR="00B900EC" w:rsidRPr="00ED05C8" w:rsidRDefault="00B900EC" w:rsidP="0055044A">
      <w:pPr>
        <w:widowControl/>
        <w:jc w:val="left"/>
        <w:rPr>
          <w:rFonts w:ascii="BIZ UDゴシック" w:eastAsia="BIZ UDゴシック" w:hAnsi="BIZ UDゴシック"/>
          <w:b/>
          <w:color w:val="000000"/>
          <w:sz w:val="28"/>
          <w:szCs w:val="28"/>
        </w:rPr>
      </w:pPr>
      <w:r w:rsidRPr="00ED05C8">
        <w:rPr>
          <w:rFonts w:ascii="BIZ UDゴシック" w:eastAsia="BIZ UDゴシック" w:hAnsi="BIZ UDゴシック" w:hint="eastAsia"/>
          <w:b/>
          <w:color w:val="000000"/>
          <w:sz w:val="28"/>
          <w:szCs w:val="28"/>
        </w:rPr>
        <w:lastRenderedPageBreak/>
        <w:t>Ⅲ　全てのいのちが共生する社会の構築</w:t>
      </w:r>
    </w:p>
    <w:p w14:paraId="1717C2B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5888" behindDoc="0" locked="0" layoutInCell="1" allowOverlap="1" wp14:anchorId="2F62D07B" wp14:editId="7CE4C88F">
                <wp:simplePos x="0" y="0"/>
                <wp:positionH relativeFrom="column">
                  <wp:posOffset>13970</wp:posOffset>
                </wp:positionH>
                <wp:positionV relativeFrom="paragraph">
                  <wp:posOffset>91440</wp:posOffset>
                </wp:positionV>
                <wp:extent cx="6117590" cy="2024380"/>
                <wp:effectExtent l="0" t="0" r="0" b="0"/>
                <wp:wrapNone/>
                <wp:docPr id="377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024380"/>
                        </a:xfrm>
                        <a:prstGeom prst="rect">
                          <a:avLst/>
                        </a:prstGeom>
                        <a:solidFill>
                          <a:srgbClr val="CCFFFF"/>
                        </a:solidFill>
                        <a:ln w="12700">
                          <a:solidFill>
                            <a:srgbClr val="000000"/>
                          </a:solidFill>
                          <a:miter lim="800000"/>
                          <a:headEnd/>
                          <a:tailEnd/>
                        </a:ln>
                      </wps:spPr>
                      <wps:txbx>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D07B" id="_x0000_s1054" type="#_x0000_t202" style="position:absolute;left:0;text-align:left;margin-left:1.1pt;margin-top:7.2pt;width:481.7pt;height:1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" fillcolor="#cff" strokeweight="1pt">
                <v:textbox inset="5.85pt,.7pt,5.85pt,.7pt">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v:textbox>
              </v:shape>
            </w:pict>
          </mc:Fallback>
        </mc:AlternateContent>
      </w:r>
    </w:p>
    <w:p w14:paraId="0594C790" w14:textId="77777777" w:rsidR="00B900EC" w:rsidRPr="00ED05C8" w:rsidRDefault="00B900EC" w:rsidP="007430E0">
      <w:pPr>
        <w:rPr>
          <w:rFonts w:ascii="BIZ UDゴシック" w:eastAsia="BIZ UDゴシック" w:hAnsi="BIZ UDPゴシック"/>
          <w:color w:val="000000"/>
          <w:sz w:val="22"/>
          <w:szCs w:val="22"/>
        </w:rPr>
      </w:pPr>
    </w:p>
    <w:p w14:paraId="37B888D3" w14:textId="77777777" w:rsidR="00B900EC" w:rsidRPr="00ED05C8" w:rsidRDefault="00B900EC" w:rsidP="007430E0">
      <w:pPr>
        <w:rPr>
          <w:rFonts w:ascii="BIZ UDゴシック" w:eastAsia="BIZ UDゴシック" w:hAnsi="BIZ UDPゴシック"/>
          <w:color w:val="000000"/>
          <w:sz w:val="22"/>
          <w:szCs w:val="22"/>
        </w:rPr>
      </w:pPr>
    </w:p>
    <w:p w14:paraId="3D65D241" w14:textId="77777777" w:rsidR="00B900EC" w:rsidRPr="00ED05C8" w:rsidRDefault="00B900EC" w:rsidP="007430E0">
      <w:pPr>
        <w:rPr>
          <w:rFonts w:ascii="BIZ UDゴシック" w:eastAsia="BIZ UDゴシック" w:hAnsi="BIZ UDPゴシック"/>
          <w:color w:val="000000"/>
          <w:sz w:val="22"/>
          <w:szCs w:val="22"/>
        </w:rPr>
      </w:pPr>
    </w:p>
    <w:p w14:paraId="063FEC05" w14:textId="5C6273C5" w:rsidR="00B900EC" w:rsidRPr="00ED05C8" w:rsidRDefault="00B900EC" w:rsidP="007430E0">
      <w:pPr>
        <w:rPr>
          <w:rFonts w:ascii="BIZ UDゴシック" w:eastAsia="BIZ UDゴシック" w:hAnsi="BIZ UDPゴシック"/>
          <w:color w:val="000000"/>
          <w:sz w:val="22"/>
          <w:szCs w:val="22"/>
        </w:rPr>
      </w:pPr>
    </w:p>
    <w:p w14:paraId="5D4E3E93" w14:textId="5ACD9D88" w:rsidR="00B900EC" w:rsidRPr="00ED05C8" w:rsidRDefault="00B900EC" w:rsidP="007430E0">
      <w:pPr>
        <w:rPr>
          <w:rFonts w:ascii="BIZ UDゴシック" w:eastAsia="BIZ UDゴシック" w:hAnsi="BIZ UDPゴシック"/>
          <w:color w:val="000000"/>
          <w:sz w:val="22"/>
          <w:szCs w:val="22"/>
        </w:rPr>
      </w:pPr>
    </w:p>
    <w:p w14:paraId="1DC3878A" w14:textId="0F90833A" w:rsidR="00B900EC" w:rsidRPr="00ED05C8" w:rsidRDefault="00B900EC" w:rsidP="007430E0">
      <w:pPr>
        <w:rPr>
          <w:rFonts w:ascii="BIZ UDゴシック" w:eastAsia="BIZ UDゴシック" w:hAnsi="BIZ UDPゴシック"/>
          <w:color w:val="000000"/>
          <w:sz w:val="22"/>
          <w:szCs w:val="22"/>
        </w:rPr>
      </w:pPr>
    </w:p>
    <w:p w14:paraId="71336F74" w14:textId="5783B882" w:rsidR="00B900EC" w:rsidRPr="00ED05C8" w:rsidRDefault="00B900EC" w:rsidP="007430E0">
      <w:pPr>
        <w:rPr>
          <w:rFonts w:ascii="BIZ UDゴシック" w:eastAsia="BIZ UDゴシック" w:hAnsi="BIZ UDPゴシック"/>
          <w:color w:val="000000"/>
          <w:sz w:val="22"/>
          <w:szCs w:val="22"/>
        </w:rPr>
      </w:pPr>
    </w:p>
    <w:p w14:paraId="5D47A96E" w14:textId="77777777" w:rsidR="00B900EC" w:rsidRPr="00ED05C8" w:rsidRDefault="00B900EC" w:rsidP="007430E0">
      <w:pPr>
        <w:rPr>
          <w:rFonts w:ascii="BIZ UDゴシック" w:eastAsia="BIZ UDゴシック" w:hAnsi="BIZ UDPゴシック"/>
          <w:color w:val="000000"/>
          <w:sz w:val="22"/>
          <w:szCs w:val="22"/>
        </w:rPr>
      </w:pPr>
    </w:p>
    <w:p w14:paraId="213BB735" w14:textId="621B920D" w:rsidR="00B900EC" w:rsidRPr="00ED05C8" w:rsidRDefault="00B900EC" w:rsidP="007430E0">
      <w:pPr>
        <w:rPr>
          <w:rFonts w:ascii="BIZ UDゴシック" w:eastAsia="BIZ UDゴシック" w:hAnsi="BIZ UDPゴシック"/>
          <w:color w:val="000000"/>
          <w:sz w:val="22"/>
          <w:szCs w:val="22"/>
        </w:rPr>
      </w:pPr>
    </w:p>
    <w:p w14:paraId="0AF0225B" w14:textId="3441F103"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7936" behindDoc="0" locked="0" layoutInCell="1" allowOverlap="1" wp14:anchorId="6FEF19E5" wp14:editId="6CF4FD28">
                <wp:simplePos x="0" y="0"/>
                <wp:positionH relativeFrom="margin">
                  <wp:align>left</wp:align>
                </wp:positionH>
                <wp:positionV relativeFrom="paragraph">
                  <wp:posOffset>13335</wp:posOffset>
                </wp:positionV>
                <wp:extent cx="6117590" cy="6019800"/>
                <wp:effectExtent l="0" t="0" r="0" b="0"/>
                <wp:wrapNone/>
                <wp:docPr id="377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019800"/>
                        </a:xfrm>
                        <a:prstGeom prst="rect">
                          <a:avLst/>
                        </a:prstGeom>
                        <a:noFill/>
                        <a:ln w="3175">
                          <a:solidFill>
                            <a:srgbClr val="993300"/>
                          </a:solidFill>
                          <a:miter lim="800000"/>
                          <a:headEnd/>
                          <a:tailEnd/>
                        </a:ln>
                      </wps:spPr>
                      <wps:txbx>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19E5" id="_x0000_t202" coordsize="21600,21600" o:spt="202" path="m,l,21600r21600,l21600,xe">
                <v:stroke joinstyle="miter"/>
                <v:path gradientshapeok="t" o:connecttype="rect"/>
              </v:shapetype>
              <v:shape id="Text Box 581" o:spid="_x0000_s1055" type="#_x0000_t202" style="position:absolute;left:0;text-align:left;margin-left:0;margin-top:1.05pt;width:481.7pt;height:47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" filled="f" strokecolor="#930" strokeweight=".25pt">
                <v:textbox inset="5.85pt,.7pt,5.85pt,.7pt">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v:textbox>
                <w10:wrap anchorx="margin"/>
              </v:shape>
            </w:pict>
          </mc:Fallback>
        </mc:AlternateContent>
      </w:r>
    </w:p>
    <w:p w14:paraId="3962B614" w14:textId="77777777" w:rsidR="00B900EC" w:rsidRPr="00ED05C8" w:rsidRDefault="00B900EC" w:rsidP="007430E0">
      <w:pPr>
        <w:rPr>
          <w:rFonts w:ascii="BIZ UDゴシック" w:eastAsia="BIZ UDゴシック" w:hAnsi="BIZ UDPゴシック"/>
          <w:color w:val="000000"/>
          <w:sz w:val="22"/>
          <w:szCs w:val="22"/>
        </w:rPr>
      </w:pPr>
    </w:p>
    <w:p w14:paraId="1AEFFFE0" w14:textId="0C634FEC" w:rsidR="00B900EC" w:rsidRPr="00ED05C8" w:rsidRDefault="00B900EC" w:rsidP="007430E0">
      <w:pPr>
        <w:rPr>
          <w:rFonts w:ascii="BIZ UDゴシック" w:eastAsia="BIZ UDゴシック" w:hAnsi="BIZ UDPゴシック"/>
          <w:color w:val="000000"/>
          <w:sz w:val="22"/>
          <w:szCs w:val="22"/>
        </w:rPr>
      </w:pPr>
    </w:p>
    <w:p w14:paraId="0437E95A" w14:textId="7B844D79"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8960" behindDoc="0" locked="0" layoutInCell="1" allowOverlap="1" wp14:anchorId="0FC44AFA" wp14:editId="2D505ADA">
                <wp:simplePos x="0" y="0"/>
                <wp:positionH relativeFrom="column">
                  <wp:posOffset>1122680</wp:posOffset>
                </wp:positionH>
                <wp:positionV relativeFrom="paragraph">
                  <wp:posOffset>34290</wp:posOffset>
                </wp:positionV>
                <wp:extent cx="800100" cy="352425"/>
                <wp:effectExtent l="0" t="0" r="0" b="0"/>
                <wp:wrapNone/>
                <wp:docPr id="3771" name="テキスト ボックス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44AFA" id="テキスト ボックス 3755" o:spid="_x0000_s1056" type="#_x0000_t202" style="position:absolute;left:0;text-align:left;margin-left:88.4pt;margin-top:2.7pt;width:63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" filled="f" stroked="f" strokeweight=".5pt">
                <v:textbo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v:textbox>
              </v:shape>
            </w:pict>
          </mc:Fallback>
        </mc:AlternateContent>
      </w:r>
    </w:p>
    <w:p w14:paraId="6FFFE547" w14:textId="77777777" w:rsidR="00B900EC" w:rsidRPr="00ED05C8" w:rsidRDefault="00B900EC" w:rsidP="007430E0">
      <w:pPr>
        <w:rPr>
          <w:rFonts w:ascii="BIZ UDゴシック" w:eastAsia="BIZ UDゴシック" w:hAnsi="BIZ UDPゴシック"/>
          <w:color w:val="000000"/>
          <w:sz w:val="22"/>
          <w:szCs w:val="22"/>
        </w:rPr>
      </w:pPr>
    </w:p>
    <w:p w14:paraId="470BCEDA" w14:textId="5BEA92B7" w:rsidR="00B900EC" w:rsidRPr="00ED05C8" w:rsidRDefault="00B900EC" w:rsidP="007430E0">
      <w:pPr>
        <w:rPr>
          <w:rFonts w:ascii="BIZ UDゴシック" w:eastAsia="BIZ UDゴシック" w:hAnsi="BIZ UDPゴシック"/>
          <w:color w:val="000000"/>
          <w:sz w:val="22"/>
          <w:szCs w:val="22"/>
        </w:rPr>
      </w:pPr>
    </w:p>
    <w:p w14:paraId="2B0B56FD" w14:textId="77777777" w:rsidR="00B900EC" w:rsidRPr="00ED05C8" w:rsidRDefault="00B900EC" w:rsidP="007430E0">
      <w:pPr>
        <w:rPr>
          <w:rFonts w:ascii="BIZ UDゴシック" w:eastAsia="BIZ UDゴシック" w:hAnsi="BIZ UDPゴシック"/>
          <w:color w:val="000000"/>
          <w:sz w:val="22"/>
          <w:szCs w:val="22"/>
        </w:rPr>
      </w:pPr>
    </w:p>
    <w:p w14:paraId="6D1500EC" w14:textId="4F9521E0" w:rsidR="00B900EC" w:rsidRPr="00ED05C8" w:rsidRDefault="00B900EC" w:rsidP="007430E0">
      <w:pPr>
        <w:rPr>
          <w:rFonts w:ascii="BIZ UDゴシック" w:eastAsia="BIZ UDゴシック" w:hAnsi="BIZ UDPゴシック"/>
          <w:color w:val="000000"/>
          <w:sz w:val="22"/>
          <w:szCs w:val="22"/>
        </w:rPr>
      </w:pPr>
    </w:p>
    <w:p w14:paraId="59D155D8" w14:textId="6B830E84" w:rsidR="00B900EC" w:rsidRPr="00ED05C8" w:rsidRDefault="00B900EC" w:rsidP="007430E0">
      <w:pPr>
        <w:rPr>
          <w:rFonts w:ascii="BIZ UDゴシック" w:eastAsia="BIZ UDゴシック" w:hAnsi="BIZ UDPゴシック"/>
          <w:color w:val="000000"/>
          <w:sz w:val="22"/>
          <w:szCs w:val="22"/>
        </w:rPr>
      </w:pPr>
    </w:p>
    <w:p w14:paraId="4ED71FE7" w14:textId="11D1448A" w:rsidR="00B900EC" w:rsidRPr="00ED05C8" w:rsidRDefault="00B900EC" w:rsidP="007430E0">
      <w:pPr>
        <w:rPr>
          <w:rFonts w:ascii="BIZ UDゴシック" w:eastAsia="BIZ UDゴシック" w:hAnsi="BIZ UDPゴシック"/>
          <w:color w:val="000000"/>
          <w:sz w:val="22"/>
          <w:szCs w:val="22"/>
        </w:rPr>
      </w:pPr>
    </w:p>
    <w:p w14:paraId="2DEFB1FE"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1008" behindDoc="0" locked="0" layoutInCell="1" allowOverlap="1" wp14:anchorId="71CBE014" wp14:editId="35605414">
                <wp:simplePos x="0" y="0"/>
                <wp:positionH relativeFrom="column">
                  <wp:posOffset>4309110</wp:posOffset>
                </wp:positionH>
                <wp:positionV relativeFrom="paragraph">
                  <wp:posOffset>152400</wp:posOffset>
                </wp:positionV>
                <wp:extent cx="800100" cy="352425"/>
                <wp:effectExtent l="0" t="0" r="0" b="0"/>
                <wp:wrapNone/>
                <wp:docPr id="377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E014" id="テキスト ボックス 6" o:spid="_x0000_s1057" type="#_x0000_t202" style="position:absolute;left:0;text-align:left;margin-left:339.3pt;margin-top:12pt;width:63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" filled="f" stroked="f" strokeweight=".5pt">
                <v:textbo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v:textbox>
              </v:shape>
            </w:pict>
          </mc:Fallback>
        </mc:AlternateContent>
      </w:r>
    </w:p>
    <w:p w14:paraId="5F8C2547" w14:textId="4001D22D" w:rsidR="00B900EC" w:rsidRPr="00ED05C8" w:rsidRDefault="00B900EC" w:rsidP="007430E0">
      <w:pPr>
        <w:rPr>
          <w:rFonts w:ascii="BIZ UDゴシック" w:eastAsia="BIZ UDゴシック" w:hAnsi="BIZ UDPゴシック"/>
          <w:color w:val="000000"/>
          <w:sz w:val="22"/>
          <w:szCs w:val="22"/>
        </w:rPr>
      </w:pPr>
    </w:p>
    <w:p w14:paraId="1E7F03FD" w14:textId="77777777" w:rsidR="00B900EC" w:rsidRPr="00ED05C8" w:rsidRDefault="00B900EC" w:rsidP="007430E0">
      <w:pPr>
        <w:rPr>
          <w:rFonts w:ascii="BIZ UDゴシック" w:eastAsia="BIZ UDゴシック" w:hAnsi="BIZ UDPゴシック"/>
          <w:color w:val="000000"/>
          <w:sz w:val="22"/>
          <w:szCs w:val="22"/>
        </w:rPr>
      </w:pPr>
    </w:p>
    <w:p w14:paraId="09C8C9AB" w14:textId="4824BBB4" w:rsidR="00B900EC" w:rsidRPr="00ED05C8" w:rsidRDefault="00B900EC" w:rsidP="007430E0">
      <w:pPr>
        <w:rPr>
          <w:rFonts w:ascii="BIZ UDゴシック" w:eastAsia="BIZ UDゴシック" w:hAnsi="BIZ UDPゴシック"/>
          <w:color w:val="000000"/>
          <w:sz w:val="22"/>
          <w:szCs w:val="22"/>
        </w:rPr>
      </w:pPr>
    </w:p>
    <w:p w14:paraId="76ED66E8" w14:textId="77777777" w:rsidR="00B900EC" w:rsidRPr="00ED05C8" w:rsidRDefault="00B900EC" w:rsidP="007430E0">
      <w:pPr>
        <w:rPr>
          <w:rFonts w:ascii="BIZ UDゴシック" w:eastAsia="BIZ UDゴシック" w:hAnsi="BIZ UDPゴシック"/>
          <w:color w:val="000000"/>
          <w:sz w:val="22"/>
          <w:szCs w:val="22"/>
        </w:rPr>
      </w:pPr>
    </w:p>
    <w:p w14:paraId="0C91BE8E" w14:textId="77777777" w:rsidR="00B900EC" w:rsidRPr="00ED05C8" w:rsidRDefault="00B900EC" w:rsidP="007430E0">
      <w:pPr>
        <w:rPr>
          <w:rFonts w:ascii="BIZ UDゴシック" w:eastAsia="BIZ UDゴシック" w:hAnsi="BIZ UDPゴシック"/>
          <w:color w:val="000000"/>
          <w:sz w:val="22"/>
          <w:szCs w:val="22"/>
        </w:rPr>
      </w:pPr>
    </w:p>
    <w:p w14:paraId="4E481332" w14:textId="77777777" w:rsidR="00B900EC" w:rsidRPr="00ED05C8" w:rsidRDefault="00B900EC" w:rsidP="007430E0">
      <w:pPr>
        <w:rPr>
          <w:rFonts w:ascii="BIZ UDゴシック" w:eastAsia="BIZ UDゴシック" w:hAnsi="BIZ UDPゴシック"/>
          <w:color w:val="000000"/>
          <w:sz w:val="22"/>
          <w:szCs w:val="22"/>
        </w:rPr>
      </w:pPr>
    </w:p>
    <w:p w14:paraId="3E153530" w14:textId="77777777" w:rsidR="00B900EC" w:rsidRPr="00ED05C8" w:rsidRDefault="00B900EC" w:rsidP="007430E0">
      <w:pPr>
        <w:rPr>
          <w:rFonts w:ascii="BIZ UDゴシック" w:eastAsia="BIZ UDゴシック" w:hAnsi="BIZ UDPゴシック"/>
          <w:color w:val="000000"/>
          <w:sz w:val="22"/>
          <w:szCs w:val="22"/>
        </w:rPr>
      </w:pPr>
    </w:p>
    <w:p w14:paraId="4EA64BFA" w14:textId="77777777" w:rsidR="00B900EC" w:rsidRPr="00ED05C8" w:rsidRDefault="00B900EC" w:rsidP="007430E0">
      <w:pPr>
        <w:rPr>
          <w:rFonts w:ascii="BIZ UDゴシック" w:eastAsia="BIZ UDゴシック" w:hAnsi="BIZ UDPゴシック"/>
          <w:color w:val="000000"/>
          <w:sz w:val="22"/>
          <w:szCs w:val="22"/>
        </w:rPr>
      </w:pPr>
    </w:p>
    <w:p w14:paraId="5CBD91FB" w14:textId="77777777" w:rsidR="00B900EC" w:rsidRPr="00ED05C8" w:rsidRDefault="00B900EC" w:rsidP="007430E0">
      <w:pPr>
        <w:rPr>
          <w:rFonts w:ascii="BIZ UDゴシック" w:eastAsia="BIZ UDゴシック" w:hAnsi="BIZ UDPゴシック"/>
          <w:color w:val="000000"/>
          <w:sz w:val="22"/>
          <w:szCs w:val="22"/>
        </w:rPr>
      </w:pPr>
    </w:p>
    <w:p w14:paraId="6F96340E" w14:textId="77777777" w:rsidR="00B900EC" w:rsidRPr="00ED05C8" w:rsidRDefault="00B900EC" w:rsidP="007430E0">
      <w:pPr>
        <w:rPr>
          <w:rFonts w:ascii="BIZ UDゴシック" w:eastAsia="BIZ UDゴシック" w:hAnsi="BIZ UDPゴシック"/>
          <w:color w:val="000000"/>
          <w:sz w:val="22"/>
          <w:szCs w:val="22"/>
        </w:rPr>
      </w:pPr>
    </w:p>
    <w:p w14:paraId="7057F02C" w14:textId="77777777" w:rsidR="00B900EC" w:rsidRPr="00ED05C8" w:rsidRDefault="00B900EC" w:rsidP="007430E0">
      <w:pPr>
        <w:rPr>
          <w:rFonts w:ascii="BIZ UDゴシック" w:eastAsia="BIZ UDゴシック" w:hAnsi="BIZ UDPゴシック"/>
          <w:color w:val="000000"/>
          <w:sz w:val="22"/>
          <w:szCs w:val="22"/>
        </w:rPr>
      </w:pPr>
    </w:p>
    <w:p w14:paraId="78A5C82F" w14:textId="77777777" w:rsidR="00B900EC" w:rsidRPr="00ED05C8" w:rsidRDefault="00B900EC" w:rsidP="007430E0">
      <w:pPr>
        <w:rPr>
          <w:rFonts w:ascii="BIZ UDゴシック" w:eastAsia="BIZ UDゴシック" w:hAnsi="BIZ UDPゴシック"/>
          <w:color w:val="000000"/>
          <w:sz w:val="22"/>
          <w:szCs w:val="22"/>
        </w:rPr>
      </w:pPr>
    </w:p>
    <w:p w14:paraId="0AFDAB30" w14:textId="77777777" w:rsidR="00B900EC" w:rsidRPr="00ED05C8" w:rsidRDefault="00B900EC" w:rsidP="007430E0">
      <w:pPr>
        <w:rPr>
          <w:rFonts w:ascii="BIZ UDゴシック" w:eastAsia="BIZ UDゴシック" w:hAnsi="BIZ UDPゴシック"/>
          <w:color w:val="000000"/>
          <w:sz w:val="22"/>
          <w:szCs w:val="22"/>
        </w:rPr>
      </w:pPr>
    </w:p>
    <w:p w14:paraId="409D0A82" w14:textId="77777777" w:rsidR="00B900EC" w:rsidRPr="00ED05C8" w:rsidRDefault="00B900EC" w:rsidP="007430E0">
      <w:pPr>
        <w:rPr>
          <w:rFonts w:ascii="BIZ UDゴシック" w:eastAsia="BIZ UDゴシック" w:hAnsi="BIZ UDPゴシック"/>
          <w:color w:val="000000"/>
          <w:sz w:val="22"/>
          <w:szCs w:val="22"/>
        </w:rPr>
      </w:pPr>
    </w:p>
    <w:p w14:paraId="63A8EE4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CAC7FA"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w:lastRenderedPageBreak/>
        <mc:AlternateContent>
          <mc:Choice Requires="wps">
            <w:drawing>
              <wp:anchor distT="0" distB="0" distL="114300" distR="114300" simplePos="0" relativeHeight="251686912" behindDoc="0" locked="0" layoutInCell="1" allowOverlap="1" wp14:anchorId="4B8663FF" wp14:editId="2D216CAC">
                <wp:simplePos x="0" y="0"/>
                <wp:positionH relativeFrom="margin">
                  <wp:posOffset>95333</wp:posOffset>
                </wp:positionH>
                <wp:positionV relativeFrom="paragraph">
                  <wp:posOffset>29873</wp:posOffset>
                </wp:positionV>
                <wp:extent cx="6117590" cy="1001864"/>
                <wp:effectExtent l="0" t="0" r="0" b="8255"/>
                <wp:wrapNone/>
                <wp:docPr id="37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001864"/>
                        </a:xfrm>
                        <a:prstGeom prst="rect">
                          <a:avLst/>
                        </a:prstGeom>
                        <a:solidFill>
                          <a:srgbClr val="FFCC00"/>
                        </a:solidFill>
                        <a:ln>
                          <a:noFill/>
                        </a:ln>
                      </wps:spPr>
                      <wps:txbx>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63FF" id="Text Box 583" o:spid="_x0000_s1058" type="#_x0000_t202" style="position:absolute;left:0;text-align:left;margin-left:7.5pt;margin-top:2.35pt;width:481.7pt;height:78.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" fillcolor="#fc0" stroked="f">
                <v:textbox inset="5.85pt,.7pt,5.85pt,.7pt">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v:textbox>
                <w10:wrap anchorx="margin"/>
              </v:shape>
            </w:pict>
          </mc:Fallback>
        </mc:AlternateContent>
      </w:r>
    </w:p>
    <w:p w14:paraId="1866B104"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6A1AF3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3CB6C67"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mc:AlternateContent>
          <mc:Choice Requires="wps">
            <w:drawing>
              <wp:anchor distT="0" distB="0" distL="114300" distR="114300" simplePos="0" relativeHeight="251689984" behindDoc="0" locked="0" layoutInCell="1" allowOverlap="1" wp14:anchorId="7483A403" wp14:editId="7937F7DB">
                <wp:simplePos x="0" y="0"/>
                <wp:positionH relativeFrom="margin">
                  <wp:posOffset>52070</wp:posOffset>
                </wp:positionH>
                <wp:positionV relativeFrom="paragraph">
                  <wp:posOffset>167005</wp:posOffset>
                </wp:positionV>
                <wp:extent cx="6108065" cy="3016250"/>
                <wp:effectExtent l="0" t="0" r="6985" b="0"/>
                <wp:wrapNone/>
                <wp:docPr id="3768" name="テキスト ボックス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016250"/>
                        </a:xfrm>
                        <a:prstGeom prst="rect">
                          <a:avLst/>
                        </a:prstGeom>
                        <a:noFill/>
                        <a:ln w="12700">
                          <a:solidFill>
                            <a:srgbClr val="000000"/>
                          </a:solidFill>
                          <a:miter lim="800000"/>
                          <a:headEnd/>
                          <a:tailEnd/>
                        </a:ln>
                      </wps:spPr>
                      <wps:txbx>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A403" id="テキスト ボックス 3758" o:spid="_x0000_s1059" type="#_x0000_t202" style="position:absolute;left:0;text-align:left;margin-left:4.1pt;margin-top:13.15pt;width:480.95pt;height:2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" filled="f" strokeweight="1pt">
                <v:textbox inset="5.85pt,.7pt,5.85pt,.7pt">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v:textbox>
                <w10:wrap anchorx="margin"/>
              </v:shape>
            </w:pict>
          </mc:Fallback>
        </mc:AlternateContent>
      </w:r>
    </w:p>
    <w:p w14:paraId="5E0A97B0"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76A26E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E6388A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B7EE1A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DA3EC8E"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4B6ED9D"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48C65469"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6E3DCC6A" w14:textId="77777777" w:rsidR="00B900EC" w:rsidRPr="00B168CA" w:rsidRDefault="00B900EC" w:rsidP="007430E0">
      <w:pPr>
        <w:rPr>
          <w:rFonts w:ascii="UD デジタル 教科書体 NK-R" w:eastAsia="UD デジタル 教科書体 NK-R" w:hAnsi="ＭＳ ゴシック"/>
          <w:b/>
          <w:color w:val="FF0000"/>
          <w:sz w:val="24"/>
          <w:u w:val="single"/>
        </w:rPr>
      </w:pPr>
    </w:p>
    <w:p w14:paraId="53D7F7AA"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F452A0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B69E5E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8A65BF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123B6CD"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28B1A9"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347C6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957DB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804D0D0" w14:textId="306D994D" w:rsidR="00B900EC" w:rsidRDefault="00B900EC">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288297D3" w14:textId="05ED0791" w:rsidR="007069E6" w:rsidRPr="007069E6" w:rsidRDefault="00AF5B6A" w:rsidP="007069E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0272" behindDoc="0" locked="0" layoutInCell="1" allowOverlap="1" wp14:anchorId="111E6F86" wp14:editId="70F4A16C">
                <wp:simplePos x="0" y="0"/>
                <wp:positionH relativeFrom="column">
                  <wp:posOffset>2476338</wp:posOffset>
                </wp:positionH>
                <wp:positionV relativeFrom="paragraph">
                  <wp:posOffset>-22225</wp:posOffset>
                </wp:positionV>
                <wp:extent cx="3776345" cy="325755"/>
                <wp:effectExtent l="0" t="0" r="0" b="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6F86" id="_x0000_s1060" type="#_x0000_t202" style="position:absolute;margin-left:195pt;margin-top:-1.75pt;width:297.35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" filled="f" fillcolor="yellow" stroked="f">
                <v:textbox inset="5.85pt,.7pt,5.85pt,.7pt">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v:textbox>
              </v:shape>
            </w:pict>
          </mc:Fallback>
        </mc:AlternateContent>
      </w:r>
      <w:r w:rsidR="007069E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35073286" w14:textId="1CC272CD" w:rsidR="007069E6" w:rsidRPr="007069E6" w:rsidRDefault="007069E6" w:rsidP="007069E6">
      <w:pPr>
        <w:rPr>
          <w:rFonts w:ascii="BIZ UDゴシック" w:eastAsia="BIZ UDゴシック" w:hAnsi="BIZ UDゴシック"/>
          <w:color w:val="000000"/>
          <w:sz w:val="22"/>
          <w:szCs w:val="22"/>
          <w:bdr w:val="single" w:sz="4" w:space="0" w:color="auto"/>
        </w:rPr>
      </w:pPr>
    </w:p>
    <w:p w14:paraId="702A1359" w14:textId="500B0F7D" w:rsidR="007069E6" w:rsidRPr="007069E6" w:rsidRDefault="007069E6" w:rsidP="007069E6">
      <w:pPr>
        <w:rPr>
          <w:rFonts w:ascii="BIZ UDゴシック" w:eastAsia="BIZ UDゴシック" w:hAnsi="BIZ UDゴシック"/>
          <w:color w:val="000000"/>
          <w:sz w:val="22"/>
          <w:szCs w:val="22"/>
          <w:bdr w:val="single" w:sz="4" w:space="0" w:color="auto"/>
        </w:rPr>
      </w:pPr>
      <w:r w:rsidRPr="007069E6">
        <w:rPr>
          <w:rFonts w:ascii="BIZ UDゴシック" w:eastAsia="BIZ UDゴシック" w:hAnsi="BIZ UDゴシック" w:hint="eastAsia"/>
          <w:color w:val="000000"/>
          <w:sz w:val="22"/>
          <w:szCs w:val="22"/>
          <w:bdr w:val="single" w:sz="4" w:space="0" w:color="auto"/>
        </w:rPr>
        <w:t>生物多様性の理解と生物多様性に資する行動の促進</w:t>
      </w:r>
    </w:p>
    <w:p w14:paraId="779EF74F" w14:textId="77777777" w:rsidR="007069E6" w:rsidRPr="007069E6" w:rsidRDefault="007069E6">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6126"/>
        <w:gridCol w:w="142"/>
        <w:gridCol w:w="1980"/>
      </w:tblGrid>
      <w:tr w:rsidR="00B900EC" w:rsidRPr="00D45EA2" w14:paraId="5212C2D6" w14:textId="77777777" w:rsidTr="007069E6">
        <w:trPr>
          <w:trHeight w:val="451"/>
          <w:jc w:val="center"/>
        </w:trPr>
        <w:tc>
          <w:tcPr>
            <w:tcW w:w="6521" w:type="dxa"/>
            <w:gridSpan w:val="3"/>
            <w:shd w:val="clear" w:color="auto" w:fill="D9D9D9"/>
            <w:vAlign w:val="center"/>
          </w:tcPr>
          <w:p w14:paraId="4BCB94A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生物多様性地域戦略に基づく生物多様性普及啓発の推進</w:t>
            </w:r>
          </w:p>
        </w:tc>
        <w:tc>
          <w:tcPr>
            <w:tcW w:w="1980" w:type="dxa"/>
            <w:shd w:val="clear" w:color="auto" w:fill="D9D9D9"/>
            <w:vAlign w:val="center"/>
          </w:tcPr>
          <w:p w14:paraId="5C12A36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6,105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43829C62" w14:textId="77777777" w:rsidTr="007069E6">
        <w:tblPrEx>
          <w:tblCellMar>
            <w:left w:w="99" w:type="dxa"/>
            <w:right w:w="99" w:type="dxa"/>
          </w:tblCellMar>
        </w:tblPrEx>
        <w:trPr>
          <w:trHeight w:val="2003"/>
          <w:jc w:val="center"/>
        </w:trPr>
        <w:tc>
          <w:tcPr>
            <w:tcW w:w="253" w:type="dxa"/>
            <w:shd w:val="clear" w:color="auto" w:fill="auto"/>
            <w:vAlign w:val="center"/>
          </w:tcPr>
          <w:p w14:paraId="34C97C96"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6126" w:type="dxa"/>
            <w:shd w:val="clear" w:color="auto" w:fill="auto"/>
            <w:vAlign w:val="center"/>
          </w:tcPr>
          <w:p w14:paraId="30BD4F19"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9904C4B" w14:textId="77777777" w:rsidR="007069E6" w:rsidRDefault="007069E6" w:rsidP="00901590">
            <w:pPr>
              <w:spacing w:line="280" w:lineRule="exact"/>
              <w:ind w:firstLineChars="73" w:firstLine="131"/>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自然の恵みに関する意識の向上や自然環境に配慮した行動の促進を図るため、普及啓発を進めること。</w:t>
            </w:r>
          </w:p>
          <w:p w14:paraId="5FCBCDC2"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p w14:paraId="06324BC8" w14:textId="77777777" w:rsidR="007069E6" w:rsidRDefault="007069E6"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6FB36DE" w14:textId="77777777" w:rsidR="00901590"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消費者視点での生物多様性と暮らしに関わる情報発信ツール「生物多様性くらしナビ　まいのちOSAKA」の提供や、実際の保全活動を通じた普及啓発により、生物多様性の「日常化」・「身近化」を進めました。</w:t>
            </w:r>
          </w:p>
          <w:p w14:paraId="4E6AEC02" w14:textId="06996D1A" w:rsidR="007069E6" w:rsidRPr="008432F8"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また、教育現場や企業等における生物多様性研修プログラムの普及を推進し、特に次世代を担う若い世代の自然の恵み（生態系サービス）に関する意識醸成を図りました。</w:t>
            </w:r>
          </w:p>
          <w:p w14:paraId="3B176727" w14:textId="76ECDD18" w:rsidR="007069E6" w:rsidRPr="009F22E0" w:rsidRDefault="007069E6" w:rsidP="00B65BAA">
            <w:pPr>
              <w:spacing w:line="280" w:lineRule="exact"/>
              <w:jc w:val="left"/>
              <w:rPr>
                <w:rFonts w:ascii="BIZ UDP明朝 Medium" w:eastAsia="BIZ UDP明朝 Medium" w:hAnsi="BIZ UDP明朝 Medium"/>
                <w:color w:val="000000"/>
                <w:sz w:val="18"/>
                <w:szCs w:val="18"/>
              </w:rPr>
            </w:pPr>
          </w:p>
        </w:tc>
        <w:tc>
          <w:tcPr>
            <w:tcW w:w="2122" w:type="dxa"/>
            <w:gridSpan w:val="2"/>
            <w:shd w:val="clear" w:color="auto" w:fill="auto"/>
            <w:vAlign w:val="center"/>
          </w:tcPr>
          <w:p w14:paraId="3CB3D04F" w14:textId="37E49B9F" w:rsidR="007069E6" w:rsidRDefault="007069E6"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79072" behindDoc="0" locked="0" layoutInCell="1" allowOverlap="1" wp14:anchorId="2818A076" wp14:editId="316039BC">
                  <wp:simplePos x="0" y="0"/>
                  <wp:positionH relativeFrom="column">
                    <wp:posOffset>30480</wp:posOffset>
                  </wp:positionH>
                  <wp:positionV relativeFrom="paragraph">
                    <wp:posOffset>-97155</wp:posOffset>
                  </wp:positionV>
                  <wp:extent cx="1221740" cy="835660"/>
                  <wp:effectExtent l="0" t="0" r="0" b="2540"/>
                  <wp:wrapNone/>
                  <wp:docPr id="3" name="図 127">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図 127">
                            <a:extLst>
                              <a:ext uri="{FF2B5EF4-FFF2-40B4-BE49-F238E27FC236}">
                                <a16:creationId xmlns:a16="http://schemas.microsoft.com/office/drawing/2014/main" id="{00000000-0008-0000-0000-000080000000}"/>
                              </a:ext>
                            </a:extLst>
                          </pic:cNvPr>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1740" cy="835660"/>
                          </a:xfrm>
                          <a:prstGeom prst="rect">
                            <a:avLst/>
                          </a:prstGeom>
                          <a:noFill/>
                        </pic:spPr>
                      </pic:pic>
                    </a:graphicData>
                  </a:graphic>
                  <wp14:sizeRelH relativeFrom="page">
                    <wp14:pctWidth>0</wp14:pctWidth>
                  </wp14:sizeRelH>
                  <wp14:sizeRelV relativeFrom="page">
                    <wp14:pctHeight>0</wp14:pctHeight>
                  </wp14:sizeRelV>
                </wp:anchor>
              </w:drawing>
            </w:r>
          </w:p>
          <w:p w14:paraId="36230960"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14C01F4B"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A6C6DFA"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45AE756D" w14:textId="2A8AD079" w:rsidR="007069E6" w:rsidRPr="007069E6" w:rsidRDefault="007069E6" w:rsidP="007069E6">
            <w:pPr>
              <w:spacing w:line="300" w:lineRule="exact"/>
              <w:ind w:firstLineChars="100" w:firstLine="180"/>
              <w:jc w:val="center"/>
              <w:rPr>
                <w:rFonts w:ascii="BIZ UDP明朝 Medium" w:eastAsia="BIZ UDP明朝 Medium" w:hAnsi="BIZ UDP明朝 Medium"/>
                <w:noProof/>
                <w:color w:val="000000"/>
                <w:sz w:val="18"/>
                <w:szCs w:val="22"/>
              </w:rPr>
            </w:pPr>
            <w:r w:rsidRPr="007069E6">
              <w:rPr>
                <w:rFonts w:ascii="BIZ UDP明朝 Medium" w:eastAsia="BIZ UDP明朝 Medium" w:hAnsi="BIZ UDP明朝 Medium" w:hint="eastAsia"/>
                <w:noProof/>
                <w:color w:val="000000"/>
                <w:sz w:val="18"/>
                <w:szCs w:val="22"/>
              </w:rPr>
              <w:t>多奈川ビオトープでの保全活動</w:t>
            </w:r>
          </w:p>
          <w:p w14:paraId="001ADD07" w14:textId="2038A37C"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9DF311" w14:textId="77777777" w:rsidR="007069E6" w:rsidRPr="00D45EA2" w:rsidRDefault="007069E6"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3E6C75" w14:textId="77777777" w:rsidTr="00B65BAA">
        <w:trPr>
          <w:trHeight w:val="321"/>
          <w:jc w:val="center"/>
        </w:trPr>
        <w:tc>
          <w:tcPr>
            <w:tcW w:w="8501" w:type="dxa"/>
            <w:gridSpan w:val="4"/>
            <w:shd w:val="clear" w:color="auto" w:fill="auto"/>
          </w:tcPr>
          <w:p w14:paraId="04B62F3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F0B963" w14:textId="77777777" w:rsidTr="00B65BAA">
        <w:trPr>
          <w:trHeight w:val="339"/>
          <w:jc w:val="center"/>
        </w:trPr>
        <w:tc>
          <w:tcPr>
            <w:tcW w:w="253" w:type="dxa"/>
            <w:shd w:val="clear" w:color="auto" w:fill="auto"/>
          </w:tcPr>
          <w:p w14:paraId="61D39AA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DE18DFB" w14:textId="6288EBAA" w:rsidR="00B900EC"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●おおさか生物多様性施設連絡会　開催なし</w:t>
            </w:r>
          </w:p>
          <w:p w14:paraId="39C5B226" w14:textId="4E6940A9" w:rsidR="00530ED8" w:rsidRPr="00530ED8" w:rsidRDefault="00530ED8" w:rsidP="00106A21">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●大阪生物多様性保全ネットワーク会議開催回数　１回</w:t>
            </w:r>
          </w:p>
          <w:p w14:paraId="211093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●多奈川ビオトープでの保全活動への参加人数：計287人</w:t>
            </w:r>
          </w:p>
        </w:tc>
      </w:tr>
      <w:tr w:rsidR="00B900EC" w:rsidRPr="00D45EA2" w14:paraId="7EE43744" w14:textId="77777777" w:rsidTr="00B65BAA">
        <w:trPr>
          <w:trHeight w:val="339"/>
          <w:jc w:val="center"/>
        </w:trPr>
        <w:tc>
          <w:tcPr>
            <w:tcW w:w="253" w:type="dxa"/>
            <w:shd w:val="clear" w:color="auto" w:fill="auto"/>
          </w:tcPr>
          <w:p w14:paraId="1504C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CB5E0E" w14:textId="033338D0"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63339070" w14:textId="77777777" w:rsidR="00B123B5" w:rsidRPr="00D45EA2" w:rsidRDefault="00B123B5" w:rsidP="00B123B5">
      <w:pPr>
        <w:rPr>
          <w:rFonts w:ascii="ＭＳ ゴシック" w:eastAsia="ＭＳ ゴシック" w:hAnsi="ＭＳ ゴシック"/>
          <w:color w:val="000000"/>
          <w:sz w:val="22"/>
          <w:szCs w:val="22"/>
          <w:bdr w:val="single" w:sz="4" w:space="0" w:color="auto"/>
        </w:rPr>
      </w:pPr>
    </w:p>
    <w:p w14:paraId="031C0196" w14:textId="086D031C"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t>自然資本の持続可能な利用、維持・充実</w:t>
      </w:r>
    </w:p>
    <w:p w14:paraId="0CCE58DB" w14:textId="1CD1C0C8" w:rsidR="00B123B5" w:rsidRDefault="00B123B5"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356F2585" w14:textId="77777777" w:rsidTr="00B65BAA">
        <w:trPr>
          <w:trHeight w:val="451"/>
          <w:jc w:val="center"/>
        </w:trPr>
        <w:tc>
          <w:tcPr>
            <w:tcW w:w="6143" w:type="dxa"/>
            <w:gridSpan w:val="2"/>
            <w:shd w:val="clear" w:color="auto" w:fill="D9D9D9"/>
            <w:vAlign w:val="center"/>
          </w:tcPr>
          <w:p w14:paraId="0C8B9DC1" w14:textId="7652C40B"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多様な主体と連携した森・里・川・海における取組</w:t>
            </w:r>
          </w:p>
        </w:tc>
        <w:tc>
          <w:tcPr>
            <w:tcW w:w="2358" w:type="dxa"/>
            <w:gridSpan w:val="2"/>
            <w:shd w:val="clear" w:color="auto" w:fill="D9D9D9"/>
            <w:vAlign w:val="center"/>
          </w:tcPr>
          <w:p w14:paraId="632FA23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C8118BC" w14:textId="77777777" w:rsidTr="007069E6">
        <w:tblPrEx>
          <w:tblCellMar>
            <w:left w:w="99" w:type="dxa"/>
            <w:right w:w="99" w:type="dxa"/>
          </w:tblCellMar>
        </w:tblPrEx>
        <w:trPr>
          <w:trHeight w:val="1823"/>
          <w:jc w:val="center"/>
        </w:trPr>
        <w:tc>
          <w:tcPr>
            <w:tcW w:w="253" w:type="dxa"/>
            <w:shd w:val="clear" w:color="auto" w:fill="auto"/>
            <w:vAlign w:val="center"/>
          </w:tcPr>
          <w:p w14:paraId="03FF3DBB"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1EFDD50"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0A309D" w14:textId="595BCC9E"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多様な主体の生物多様性保全に向けた取組を促進すること。</w:t>
            </w:r>
          </w:p>
          <w:p w14:paraId="5522E2D5" w14:textId="77777777"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p>
          <w:p w14:paraId="138A5157" w14:textId="77777777" w:rsidR="007069E6" w:rsidRPr="009F22E0" w:rsidRDefault="007069E6" w:rsidP="007069E6">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5F2B21" w14:textId="1F1E9EA4" w:rsidR="007069E6" w:rsidRDefault="007069E6" w:rsidP="007069E6">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生物多様性保全に積極的に取り組む企業・団体の取組をPRする「おおさか生物多様性応援宣言」登録制度により、企業や団体の生物多様性保全への取組を促進しました。</w:t>
            </w:r>
          </w:p>
          <w:p w14:paraId="38F3B269"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40CC4404" w14:textId="2C299854"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1120" behindDoc="0" locked="0" layoutInCell="1" allowOverlap="1" wp14:anchorId="41FAD63A" wp14:editId="51152079">
                  <wp:simplePos x="0" y="0"/>
                  <wp:positionH relativeFrom="column">
                    <wp:posOffset>11430</wp:posOffset>
                  </wp:positionH>
                  <wp:positionV relativeFrom="paragraph">
                    <wp:posOffset>55880</wp:posOffset>
                  </wp:positionV>
                  <wp:extent cx="1311910" cy="978535"/>
                  <wp:effectExtent l="0" t="0" r="2540" b="0"/>
                  <wp:wrapNone/>
                  <wp:docPr id="8" name="図 128">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図 128">
                            <a:extLst>
                              <a:ext uri="{FF2B5EF4-FFF2-40B4-BE49-F238E27FC236}">
                                <a16:creationId xmlns:a16="http://schemas.microsoft.com/office/drawing/2014/main" id="{00000000-0008-0000-0000-000081000000}"/>
                              </a:ext>
                            </a:extLst>
                          </pic:cNvPr>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311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6636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E521B59" w14:textId="03749FF8"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628E32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39D142E"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756070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5A8286FA" w14:textId="4C613F7D" w:rsidR="007069E6" w:rsidRPr="007069E6" w:rsidRDefault="007069E6" w:rsidP="007069E6">
            <w:pPr>
              <w:spacing w:line="300" w:lineRule="exact"/>
              <w:ind w:firstLineChars="21" w:firstLine="38"/>
              <w:jc w:val="left"/>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企業が参画する保全活動</w:t>
            </w:r>
          </w:p>
        </w:tc>
      </w:tr>
      <w:tr w:rsidR="00B900EC" w:rsidRPr="00D45EA2" w14:paraId="67EE3684" w14:textId="77777777" w:rsidTr="00B65BAA">
        <w:trPr>
          <w:trHeight w:val="321"/>
          <w:jc w:val="center"/>
        </w:trPr>
        <w:tc>
          <w:tcPr>
            <w:tcW w:w="8501" w:type="dxa"/>
            <w:gridSpan w:val="4"/>
            <w:shd w:val="clear" w:color="auto" w:fill="auto"/>
          </w:tcPr>
          <w:p w14:paraId="5F9EBE0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D576C80" w14:textId="77777777" w:rsidTr="00B65BAA">
        <w:trPr>
          <w:trHeight w:val="339"/>
          <w:jc w:val="center"/>
        </w:trPr>
        <w:tc>
          <w:tcPr>
            <w:tcW w:w="253" w:type="dxa"/>
            <w:shd w:val="clear" w:color="auto" w:fill="auto"/>
          </w:tcPr>
          <w:p w14:paraId="38AE4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5EFA1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●「おおさか生物多様性応援宣言」制度　</w:t>
            </w:r>
          </w:p>
          <w:p w14:paraId="26ACC6E8" w14:textId="3DA3F366"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宣言企業・団体数：111社・団体（</w:t>
            </w:r>
            <w:r w:rsidR="00434F37">
              <w:rPr>
                <w:rFonts w:ascii="BIZ UDP明朝 Medium" w:eastAsia="BIZ UDP明朝 Medium" w:hAnsi="BIZ UDP明朝 Medium" w:hint="eastAsia"/>
                <w:noProof/>
                <w:color w:val="000000"/>
                <w:sz w:val="18"/>
                <w:szCs w:val="18"/>
              </w:rPr>
              <w:t>2</w:t>
            </w:r>
            <w:r w:rsidR="00434F37">
              <w:rPr>
                <w:rFonts w:ascii="BIZ UDP明朝 Medium" w:eastAsia="BIZ UDP明朝 Medium" w:hAnsi="BIZ UDP明朝 Medium"/>
                <w:noProof/>
                <w:color w:val="000000"/>
                <w:sz w:val="18"/>
                <w:szCs w:val="18"/>
              </w:rPr>
              <w:t>025</w:t>
            </w:r>
            <w:r w:rsidR="00434F37">
              <w:rPr>
                <w:rFonts w:ascii="BIZ UDP明朝 Medium" w:eastAsia="BIZ UDP明朝 Medium" w:hAnsi="BIZ UDP明朝 Medium" w:hint="eastAsia"/>
                <w:noProof/>
                <w:color w:val="000000"/>
                <w:sz w:val="18"/>
                <w:szCs w:val="18"/>
              </w:rPr>
              <w:t>年</w:t>
            </w:r>
            <w:r w:rsidRPr="008432F8">
              <w:rPr>
                <w:rFonts w:ascii="BIZ UDP明朝 Medium" w:eastAsia="BIZ UDP明朝 Medium" w:hAnsi="BIZ UDP明朝 Medium"/>
                <w:noProof/>
                <w:color w:val="000000"/>
                <w:sz w:val="18"/>
                <w:szCs w:val="18"/>
              </w:rPr>
              <w:t>3月31日現在）</w:t>
            </w:r>
          </w:p>
        </w:tc>
      </w:tr>
      <w:tr w:rsidR="00B900EC" w:rsidRPr="00D45EA2" w14:paraId="401BFAA3" w14:textId="77777777" w:rsidTr="00B65BAA">
        <w:trPr>
          <w:trHeight w:val="339"/>
          <w:jc w:val="center"/>
        </w:trPr>
        <w:tc>
          <w:tcPr>
            <w:tcW w:w="253" w:type="dxa"/>
            <w:shd w:val="clear" w:color="auto" w:fill="auto"/>
          </w:tcPr>
          <w:p w14:paraId="2DEA498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12E65B" w14:textId="6BC517E9"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0C6B274B" w14:textId="1165B0EA" w:rsidR="00B123B5" w:rsidRDefault="00B123B5" w:rsidP="00B252F2">
      <w:pPr>
        <w:widowControl/>
        <w:jc w:val="left"/>
        <w:rPr>
          <w:rFonts w:ascii="ＭＳ ゴシック" w:eastAsia="ＭＳ ゴシック" w:hAnsi="ＭＳ ゴシック"/>
          <w:b/>
          <w:color w:val="000000"/>
          <w:sz w:val="24"/>
        </w:rPr>
      </w:pPr>
    </w:p>
    <w:p w14:paraId="6AD1E5B1" w14:textId="3BE4712B" w:rsidR="00B900EC" w:rsidRDefault="00B123B5"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1052F67" w14:textId="77777777" w:rsidTr="00B65BAA">
        <w:trPr>
          <w:trHeight w:val="451"/>
          <w:jc w:val="center"/>
        </w:trPr>
        <w:tc>
          <w:tcPr>
            <w:tcW w:w="6143" w:type="dxa"/>
            <w:gridSpan w:val="3"/>
            <w:shd w:val="clear" w:color="auto" w:fill="D9D9D9"/>
            <w:vAlign w:val="center"/>
          </w:tcPr>
          <w:p w14:paraId="05CF2731" w14:textId="31C59F44" w:rsidR="00B900EC" w:rsidRPr="009F22E0" w:rsidRDefault="00B900EC" w:rsidP="00B65BA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8432F8">
              <w:rPr>
                <w:rFonts w:ascii="BIZ UDPゴシック" w:eastAsia="BIZ UDPゴシック" w:hAnsi="BIZ UDPゴシック"/>
                <w:noProof/>
                <w:color w:val="000000"/>
                <w:sz w:val="22"/>
                <w:szCs w:val="22"/>
              </w:rPr>
              <w:t>3-3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外来生物に対する取組</w:t>
            </w:r>
          </w:p>
        </w:tc>
        <w:tc>
          <w:tcPr>
            <w:tcW w:w="2358" w:type="dxa"/>
            <w:shd w:val="clear" w:color="auto" w:fill="D9D9D9"/>
            <w:vAlign w:val="center"/>
          </w:tcPr>
          <w:p w14:paraId="771F261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3ABCD56" w14:textId="77777777" w:rsidTr="0055044A">
        <w:tblPrEx>
          <w:tblCellMar>
            <w:left w:w="99" w:type="dxa"/>
            <w:right w:w="99" w:type="dxa"/>
          </w:tblCellMar>
        </w:tblPrEx>
        <w:trPr>
          <w:trHeight w:val="2003"/>
          <w:jc w:val="center"/>
        </w:trPr>
        <w:tc>
          <w:tcPr>
            <w:tcW w:w="5954" w:type="dxa"/>
            <w:gridSpan w:val="2"/>
            <w:shd w:val="clear" w:color="auto" w:fill="auto"/>
          </w:tcPr>
          <w:p w14:paraId="5457D6EE"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D5734" w14:textId="21D33BC5"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府内で確認されている特定外来生物等について、府民等の理解を促進し、被害拡大防止のため、効果的な防除を進めること。</w:t>
            </w:r>
          </w:p>
          <w:p w14:paraId="3FA8B7A1" w14:textId="77777777"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p>
          <w:p w14:paraId="48EC706C"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A1A8BD" w14:textId="77777777" w:rsidR="007069E6" w:rsidRDefault="007069E6" w:rsidP="0055044A">
            <w:pPr>
              <w:spacing w:line="300" w:lineRule="exact"/>
              <w:ind w:leftChars="125" w:left="263"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府内で確認されている特定外来生物等の生態系等への影響、見つけた場合の対処方法などを取りまとめた「大阪府特定外来生物アラートリスト」を活用し、府民等の理解を促進しました。</w:t>
            </w:r>
          </w:p>
          <w:p w14:paraId="43988AB0" w14:textId="77777777" w:rsidR="007069E6" w:rsidRPr="009F22E0" w:rsidRDefault="007069E6" w:rsidP="0055044A">
            <w:pPr>
              <w:spacing w:line="280" w:lineRule="exact"/>
              <w:ind w:leftChars="125" w:left="263" w:firstLineChars="100" w:firstLine="120"/>
              <w:rPr>
                <w:rFonts w:ascii="BIZ UDP明朝 Medium" w:eastAsia="BIZ UDP明朝 Medium" w:hAnsi="BIZ UDP明朝 Medium"/>
                <w:color w:val="000000"/>
                <w:sz w:val="12"/>
                <w:szCs w:val="18"/>
              </w:rPr>
            </w:pPr>
          </w:p>
        </w:tc>
        <w:tc>
          <w:tcPr>
            <w:tcW w:w="2547" w:type="dxa"/>
            <w:gridSpan w:val="2"/>
            <w:shd w:val="clear" w:color="auto" w:fill="auto"/>
            <w:vAlign w:val="center"/>
          </w:tcPr>
          <w:p w14:paraId="4A8474A8" w14:textId="76EC5F71"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2144" behindDoc="0" locked="0" layoutInCell="1" allowOverlap="1" wp14:anchorId="3D8549E9" wp14:editId="53D838C0">
                  <wp:simplePos x="0" y="0"/>
                  <wp:positionH relativeFrom="column">
                    <wp:posOffset>194945</wp:posOffset>
                  </wp:positionH>
                  <wp:positionV relativeFrom="paragraph">
                    <wp:posOffset>169545</wp:posOffset>
                  </wp:positionV>
                  <wp:extent cx="1164590" cy="971550"/>
                  <wp:effectExtent l="0" t="0" r="0" b="0"/>
                  <wp:wrapNone/>
                  <wp:docPr id="9" name="図 129">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図 129">
                            <a:extLst>
                              <a:ext uri="{FF2B5EF4-FFF2-40B4-BE49-F238E27FC236}">
                                <a16:creationId xmlns:a16="http://schemas.microsoft.com/office/drawing/2014/main" id="{00000000-0008-0000-0000-000082000000}"/>
                              </a:ext>
                            </a:extLst>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59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76C3E" w14:textId="1021ACBC"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1192545" w14:textId="70C20A69"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66AF2DCC"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738DE51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CCE3D74"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4A1CBD3F"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特定外来生物</w:t>
            </w:r>
          </w:p>
          <w:p w14:paraId="4B94E736"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クビアカツヤカミキリ</w:t>
            </w:r>
          </w:p>
          <w:p w14:paraId="667F1C00" w14:textId="2A76EDD7" w:rsidR="007069E6" w:rsidRPr="007069E6" w:rsidRDefault="007069E6" w:rsidP="007069E6">
            <w:pPr>
              <w:spacing w:line="300" w:lineRule="exact"/>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※写真提供：（地独）大阪府立環境農林水産総合研究所</w:t>
            </w:r>
          </w:p>
          <w:p w14:paraId="040F2284" w14:textId="7F1868F3" w:rsidR="007069E6" w:rsidRPr="00D45EA2"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1AEAA0D" w14:textId="77777777" w:rsidTr="00B65BAA">
        <w:trPr>
          <w:trHeight w:val="321"/>
          <w:jc w:val="center"/>
        </w:trPr>
        <w:tc>
          <w:tcPr>
            <w:tcW w:w="8501" w:type="dxa"/>
            <w:gridSpan w:val="4"/>
            <w:shd w:val="clear" w:color="auto" w:fill="auto"/>
          </w:tcPr>
          <w:p w14:paraId="00F13C9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A7DDBC" w14:textId="77777777" w:rsidTr="00B65BAA">
        <w:trPr>
          <w:trHeight w:val="339"/>
          <w:jc w:val="center"/>
        </w:trPr>
        <w:tc>
          <w:tcPr>
            <w:tcW w:w="253" w:type="dxa"/>
            <w:shd w:val="clear" w:color="auto" w:fill="auto"/>
          </w:tcPr>
          <w:p w14:paraId="64BE80D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B61FF1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●第１回　緑化技術研修会「現場で役立つ対策技術を紹介します！特定外来生物クビアカツヤカミキリ対策講座」を開催（６月５日）</w:t>
            </w:r>
          </w:p>
          <w:p w14:paraId="7984E62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参加者：現地８５名・WEB１４５名の計２３０名　　　　　　　　　　　　　　　</w:t>
            </w:r>
          </w:p>
          <w:p w14:paraId="7A7E78A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●「サクラを守ろう　クビアカツヤカミキリ対策フォーラム」を開催（７月１７日）</w:t>
            </w:r>
          </w:p>
          <w:p w14:paraId="60E77CB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参加者：一般来場者１００名、関係者３０名の計１３０名</w:t>
            </w:r>
          </w:p>
        </w:tc>
      </w:tr>
      <w:tr w:rsidR="00B900EC" w:rsidRPr="00D45EA2" w14:paraId="56856BB2" w14:textId="77777777" w:rsidTr="00B65BAA">
        <w:trPr>
          <w:trHeight w:val="339"/>
          <w:jc w:val="center"/>
        </w:trPr>
        <w:tc>
          <w:tcPr>
            <w:tcW w:w="253" w:type="dxa"/>
            <w:shd w:val="clear" w:color="auto" w:fill="auto"/>
          </w:tcPr>
          <w:p w14:paraId="61F22EB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F61B6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5781777C" w14:textId="17276770" w:rsidR="00B900EC"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984"/>
        <w:gridCol w:w="2264"/>
      </w:tblGrid>
      <w:tr w:rsidR="00B900EC" w:rsidRPr="00D45EA2" w14:paraId="6FDF2FC8" w14:textId="77777777" w:rsidTr="00B123B5">
        <w:trPr>
          <w:trHeight w:val="451"/>
          <w:jc w:val="center"/>
        </w:trPr>
        <w:tc>
          <w:tcPr>
            <w:tcW w:w="6237" w:type="dxa"/>
            <w:gridSpan w:val="2"/>
            <w:shd w:val="clear" w:color="auto" w:fill="D9D9D9"/>
            <w:vAlign w:val="center"/>
          </w:tcPr>
          <w:p w14:paraId="1CD1B88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共生の森づくり活動の推進</w:t>
            </w:r>
          </w:p>
        </w:tc>
        <w:tc>
          <w:tcPr>
            <w:tcW w:w="2264" w:type="dxa"/>
            <w:shd w:val="clear" w:color="auto" w:fill="D9D9D9"/>
            <w:vAlign w:val="center"/>
          </w:tcPr>
          <w:p w14:paraId="349FC1E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4,178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DDDFE4C" w14:textId="77777777" w:rsidTr="00B123B5">
        <w:tblPrEx>
          <w:tblCellMar>
            <w:left w:w="99" w:type="dxa"/>
            <w:right w:w="99" w:type="dxa"/>
          </w:tblCellMar>
        </w:tblPrEx>
        <w:trPr>
          <w:trHeight w:val="2003"/>
          <w:jc w:val="center"/>
        </w:trPr>
        <w:tc>
          <w:tcPr>
            <w:tcW w:w="253" w:type="dxa"/>
            <w:shd w:val="clear" w:color="auto" w:fill="auto"/>
            <w:vAlign w:val="center"/>
          </w:tcPr>
          <w:p w14:paraId="6038FC92"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053E630E"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56AC6C9" w14:textId="5DD697BB"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堺第７－３区産業廃棄物最終処分場において、自然再生のシンボルとなる共生の森を整備し、多様な主体の協働による森づくり活動を支援すること。</w:t>
            </w:r>
          </w:p>
          <w:p w14:paraId="0C87B9F4" w14:textId="77777777"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A369805" w14:textId="77777777" w:rsidR="00B123B5" w:rsidRPr="009F22E0" w:rsidRDefault="00B123B5" w:rsidP="00B123B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72CAB0" w14:textId="77777777" w:rsidR="00B123B5" w:rsidRDefault="00B123B5" w:rsidP="00B123B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堺第7－3区産業廃棄物処分場の一部「共生の森（約100ha）」において、野鳥や小動物の生息する草地や水辺等に森林が介在する大規模な“みどりの拠点”を創出するために、府民、ＮＰＯ、企業等多様な主体との連携による植栽、草刈、間伐等の森づくり活動と、自然観察等の自然環境学習を実施しました。</w:t>
            </w:r>
          </w:p>
          <w:p w14:paraId="07D1B345"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7E4E7CA3" w14:textId="313FDF48" w:rsidR="00B123B5" w:rsidRDefault="00B123B5" w:rsidP="00B123B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3168" behindDoc="0" locked="0" layoutInCell="1" allowOverlap="1" wp14:anchorId="540135FE" wp14:editId="1AFCA1FD">
                  <wp:simplePos x="0" y="0"/>
                  <wp:positionH relativeFrom="column">
                    <wp:posOffset>-61595</wp:posOffset>
                  </wp:positionH>
                  <wp:positionV relativeFrom="paragraph">
                    <wp:posOffset>79375</wp:posOffset>
                  </wp:positionV>
                  <wp:extent cx="1401445" cy="1147445"/>
                  <wp:effectExtent l="0" t="0" r="8255" b="0"/>
                  <wp:wrapNone/>
                  <wp:docPr id="10" name="図 130">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図 130">
                            <a:extLst>
                              <a:ext uri="{FF2B5EF4-FFF2-40B4-BE49-F238E27FC236}">
                                <a16:creationId xmlns:a16="http://schemas.microsoft.com/office/drawing/2014/main" id="{00000000-0008-0000-0000-000083000000}"/>
                              </a:ext>
                            </a:extLst>
                          </pic:cNvPr>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1401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3F95" w14:textId="6E28E0AB"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07C975B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AA30D5" w14:textId="4A6AD4F9"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3EEAACE"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EE16AC" w14:textId="0F2956FE"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8345D2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53A559A2" w14:textId="10A9B296" w:rsidR="00B123B5" w:rsidRPr="0055044A" w:rsidRDefault="00B123B5" w:rsidP="00B123B5">
            <w:pPr>
              <w:spacing w:line="300" w:lineRule="exact"/>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共生の森での森づくり活動</w:t>
            </w:r>
          </w:p>
          <w:p w14:paraId="18311421" w14:textId="2BE6E329" w:rsidR="00B123B5" w:rsidRPr="00D45EA2"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1ADB3E9" w14:textId="77777777" w:rsidTr="00B65BAA">
        <w:trPr>
          <w:trHeight w:val="321"/>
          <w:jc w:val="center"/>
        </w:trPr>
        <w:tc>
          <w:tcPr>
            <w:tcW w:w="8501" w:type="dxa"/>
            <w:gridSpan w:val="3"/>
            <w:shd w:val="clear" w:color="auto" w:fill="auto"/>
          </w:tcPr>
          <w:p w14:paraId="387167F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9193ACD" w14:textId="77777777" w:rsidTr="00B65BAA">
        <w:trPr>
          <w:trHeight w:val="339"/>
          <w:jc w:val="center"/>
        </w:trPr>
        <w:tc>
          <w:tcPr>
            <w:tcW w:w="253" w:type="dxa"/>
            <w:shd w:val="clear" w:color="auto" w:fill="auto"/>
          </w:tcPr>
          <w:p w14:paraId="2FDBDB4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078AA9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●共生の森づくり活動</w:t>
            </w:r>
          </w:p>
          <w:p w14:paraId="5034E3E7" w14:textId="55BD64F3"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実施回数　８回</w:t>
            </w:r>
          </w:p>
          <w:p w14:paraId="18180397" w14:textId="5DD69066"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参加人数　668人</w:t>
            </w:r>
          </w:p>
          <w:p w14:paraId="6C4E763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●企業や府民による植栽面積 約0.09ha</w:t>
            </w:r>
          </w:p>
        </w:tc>
      </w:tr>
      <w:tr w:rsidR="00B900EC" w:rsidRPr="00D45EA2" w14:paraId="560988A3" w14:textId="77777777" w:rsidTr="00B65BAA">
        <w:trPr>
          <w:trHeight w:val="339"/>
          <w:jc w:val="center"/>
        </w:trPr>
        <w:tc>
          <w:tcPr>
            <w:tcW w:w="253" w:type="dxa"/>
            <w:shd w:val="clear" w:color="auto" w:fill="auto"/>
          </w:tcPr>
          <w:p w14:paraId="77F18DD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8DB098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6CBB413" w14:textId="1CA756D3" w:rsidR="00B123B5" w:rsidRDefault="00B123B5" w:rsidP="00B252F2">
      <w:pPr>
        <w:widowControl/>
        <w:jc w:val="left"/>
        <w:rPr>
          <w:rFonts w:ascii="ＭＳ ゴシック" w:eastAsia="ＭＳ ゴシック" w:hAnsi="ＭＳ ゴシック"/>
          <w:b/>
          <w:color w:val="000000"/>
          <w:sz w:val="24"/>
        </w:rPr>
      </w:pPr>
    </w:p>
    <w:p w14:paraId="5ABA9572" w14:textId="77777777" w:rsidR="00B123B5" w:rsidRDefault="00B123B5">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43042A7A" w14:textId="046347B5"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lastRenderedPageBreak/>
        <w:t>生物多様性保全に資する仕組みづくりの推進</w:t>
      </w:r>
    </w:p>
    <w:p w14:paraId="59D6B33F" w14:textId="67A9F9F4" w:rsidR="00B900EC" w:rsidRPr="00B123B5"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2405"/>
      </w:tblGrid>
      <w:tr w:rsidR="00B123B5" w:rsidRPr="00D45EA2" w14:paraId="266D9476" w14:textId="77777777" w:rsidTr="00B65BAA">
        <w:trPr>
          <w:trHeight w:val="451"/>
          <w:jc w:val="center"/>
        </w:trPr>
        <w:tc>
          <w:tcPr>
            <w:tcW w:w="8501" w:type="dxa"/>
            <w:gridSpan w:val="3"/>
            <w:shd w:val="clear" w:color="auto" w:fill="D9D9D9"/>
            <w:vAlign w:val="center"/>
          </w:tcPr>
          <w:p w14:paraId="2198FE22" w14:textId="57CC8DE7" w:rsidR="00B123B5" w:rsidRDefault="00B123B5" w:rsidP="00B123B5">
            <w:pPr>
              <w:spacing w:line="300" w:lineRule="exact"/>
              <w:jc w:val="left"/>
              <w:rPr>
                <w:rFonts w:ascii="BIZ UDPゴシック" w:eastAsia="BIZ UDPゴシック" w:hAnsi="BIZ UDPゴシック"/>
                <w:noProof/>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天然記念物イタセンパラの保護増殖及びこれを活用した普及啓発事業</w:t>
            </w:r>
          </w:p>
          <w:p w14:paraId="09DE0B8B" w14:textId="73D3B25C" w:rsidR="00B123B5" w:rsidRPr="009F22E0" w:rsidRDefault="00B123B5" w:rsidP="00B123B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F5488B3" w14:textId="77777777" w:rsidTr="00977337">
        <w:tblPrEx>
          <w:tblCellMar>
            <w:left w:w="99" w:type="dxa"/>
            <w:right w:w="99" w:type="dxa"/>
          </w:tblCellMar>
        </w:tblPrEx>
        <w:trPr>
          <w:trHeight w:val="2003"/>
          <w:jc w:val="center"/>
        </w:trPr>
        <w:tc>
          <w:tcPr>
            <w:tcW w:w="253" w:type="dxa"/>
            <w:shd w:val="clear" w:color="auto" w:fill="auto"/>
            <w:vAlign w:val="center"/>
          </w:tcPr>
          <w:p w14:paraId="54E538D9"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8C2CFB2"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4A6CAF6" w14:textId="77777777" w:rsidR="00B123B5" w:rsidRDefault="00B123B5"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淀川に生息する天然記念物で国内希少野生動植物種の淡水魚イタセンパラの野生復帰の試みと、それらを用いた普及啓発を推進し、生物多様性保全の重要性についての府民等の理解を促進すること。</w:t>
            </w:r>
          </w:p>
          <w:p w14:paraId="6DC51D66"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p w14:paraId="3C559F07" w14:textId="77777777" w:rsidR="00B123B5"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AB9BC94" w14:textId="2E693CA8" w:rsidR="00977337" w:rsidRPr="00977337" w:rsidRDefault="00977337" w:rsidP="00901590">
            <w:pPr>
              <w:spacing w:line="280" w:lineRule="exact"/>
              <w:ind w:firstLineChars="112" w:firstLine="202"/>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（地独）大阪府立環境農林水産総合研究所 生物多様性センターでは、センター内の試験池においてイタセンパラの生息域外保全を行っています。また、生息域内保全として、2009年度から国土交通省・淀川河川事務所と共同で淀川への野生復帰の試みを開始し、城北ワンドでは2013年に再導入を行いました。</w:t>
            </w:r>
          </w:p>
          <w:p w14:paraId="36E5DAE5" w14:textId="4FDA6373" w:rsidR="00977337" w:rsidRDefault="00977337" w:rsidP="00B40B58">
            <w:pPr>
              <w:spacing w:line="280" w:lineRule="exact"/>
              <w:ind w:firstLineChars="120" w:firstLine="216"/>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2024年度は、地引網や環境DNA分析等を用いたイタセンパラの生息状況の確認や外来種の防除、イシガイ科二枚貝の保全等に関する調査研究を行うとともに、「淀川水系イタセンパラ保全市民ネットワーク（イタセンネット）」が行う保全活動の支援を行いました。また、親子等を対象とした観察会等を開催し、生物多様性に関する普及啓発を実施しました。</w:t>
            </w:r>
          </w:p>
          <w:p w14:paraId="50CEBAB3" w14:textId="3BC2AFFA"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405" w:type="dxa"/>
            <w:shd w:val="clear" w:color="auto" w:fill="auto"/>
            <w:vAlign w:val="center"/>
          </w:tcPr>
          <w:p w14:paraId="1A610F90" w14:textId="3608DBC2" w:rsidR="00B123B5"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4192" behindDoc="0" locked="0" layoutInCell="1" allowOverlap="1" wp14:anchorId="516E4DB8" wp14:editId="119E0FC3">
                  <wp:simplePos x="0" y="0"/>
                  <wp:positionH relativeFrom="column">
                    <wp:posOffset>25400</wp:posOffset>
                  </wp:positionH>
                  <wp:positionV relativeFrom="paragraph">
                    <wp:posOffset>77470</wp:posOffset>
                  </wp:positionV>
                  <wp:extent cx="1473835" cy="1198880"/>
                  <wp:effectExtent l="0" t="0" r="0" b="1270"/>
                  <wp:wrapNone/>
                  <wp:docPr id="11" name="図 131">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図 131">
                            <a:extLst>
                              <a:ext uri="{FF2B5EF4-FFF2-40B4-BE49-F238E27FC236}">
                                <a16:creationId xmlns:a16="http://schemas.microsoft.com/office/drawing/2014/main" id="{00000000-0008-0000-0000-000084000000}"/>
                              </a:ext>
                            </a:extLst>
                          </pic:cNvP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83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A4D6E"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B540ABB"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410517F"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3D4538EE" w14:textId="11A6136D"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2B440A13" w14:textId="1846E054"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218BB13"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98FC2BC" w14:textId="5207E960" w:rsidR="00977337" w:rsidRPr="00977337"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イタセンパラ</w:t>
            </w:r>
          </w:p>
          <w:p w14:paraId="08FF107D" w14:textId="7EE6F9A1" w:rsidR="00977337"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5216" behindDoc="0" locked="0" layoutInCell="1" allowOverlap="1" wp14:anchorId="61B7F36A" wp14:editId="638578F0">
                  <wp:simplePos x="0" y="0"/>
                  <wp:positionH relativeFrom="column">
                    <wp:posOffset>92710</wp:posOffset>
                  </wp:positionH>
                  <wp:positionV relativeFrom="paragraph">
                    <wp:posOffset>173355</wp:posOffset>
                  </wp:positionV>
                  <wp:extent cx="1401445" cy="928370"/>
                  <wp:effectExtent l="0" t="0" r="8255" b="5080"/>
                  <wp:wrapNone/>
                  <wp:docPr id="12" name="図 132">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図 132">
                            <a:extLst>
                              <a:ext uri="{FF2B5EF4-FFF2-40B4-BE49-F238E27FC236}">
                                <a16:creationId xmlns:a16="http://schemas.microsoft.com/office/drawing/2014/main" id="{00000000-0008-0000-0000-000085000000}"/>
                              </a:ext>
                            </a:extLst>
                          </pic:cNvPr>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40144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6D44D" w14:textId="69B8A426"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FDB0604" w14:textId="6235F0A2"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312D6B5" w14:textId="00DAAF73"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22DEFFD"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FAC7F01"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43E266B" w14:textId="49C5C5C0" w:rsidR="00977337" w:rsidRPr="00977337" w:rsidRDefault="00977337" w:rsidP="00977337">
            <w:pPr>
              <w:spacing w:line="300" w:lineRule="exact"/>
              <w:ind w:rightChars="-48" w:righ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イタセンネットの</w:t>
            </w:r>
            <w:r w:rsidRPr="00977337">
              <w:rPr>
                <w:rFonts w:ascii="BIZ UDP明朝 Medium" w:eastAsia="BIZ UDP明朝 Medium" w:hAnsi="BIZ UDP明朝 Medium" w:hint="eastAsia"/>
                <w:color w:val="000000"/>
                <w:sz w:val="18"/>
                <w:szCs w:val="18"/>
              </w:rPr>
              <w:t>活動の様子</w:t>
            </w:r>
          </w:p>
        </w:tc>
      </w:tr>
      <w:tr w:rsidR="00B900EC" w:rsidRPr="00D45EA2" w14:paraId="64B2C828" w14:textId="77777777" w:rsidTr="00B65BAA">
        <w:trPr>
          <w:trHeight w:val="321"/>
          <w:jc w:val="center"/>
        </w:trPr>
        <w:tc>
          <w:tcPr>
            <w:tcW w:w="8501" w:type="dxa"/>
            <w:gridSpan w:val="3"/>
            <w:shd w:val="clear" w:color="auto" w:fill="auto"/>
          </w:tcPr>
          <w:p w14:paraId="590D0CD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CB82166" w14:textId="77777777" w:rsidTr="00B65BAA">
        <w:trPr>
          <w:trHeight w:val="339"/>
          <w:jc w:val="center"/>
        </w:trPr>
        <w:tc>
          <w:tcPr>
            <w:tcW w:w="253" w:type="dxa"/>
            <w:shd w:val="clear" w:color="auto" w:fill="auto"/>
          </w:tcPr>
          <w:p w14:paraId="39B592E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5D08E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●イタセンパラの野生復帰に向けた放流効果と繁殖状況の確認</w:t>
            </w:r>
          </w:p>
          <w:p w14:paraId="2CEDA57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●イタセンネットの保全活動（22回、1070人）</w:t>
            </w:r>
          </w:p>
          <w:p w14:paraId="33F1578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●観察会（1回、56人）</w:t>
            </w:r>
          </w:p>
        </w:tc>
      </w:tr>
      <w:tr w:rsidR="00B900EC" w:rsidRPr="00D45EA2" w14:paraId="6B10DE34" w14:textId="77777777" w:rsidTr="00B65BAA">
        <w:trPr>
          <w:trHeight w:val="339"/>
          <w:jc w:val="center"/>
        </w:trPr>
        <w:tc>
          <w:tcPr>
            <w:tcW w:w="253" w:type="dxa"/>
            <w:shd w:val="clear" w:color="auto" w:fill="auto"/>
          </w:tcPr>
          <w:p w14:paraId="4EE61E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D3A27A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01296050" w14:textId="0765652E" w:rsidR="00B900EC" w:rsidRDefault="00B900EC" w:rsidP="00B252F2">
      <w:pPr>
        <w:widowControl/>
        <w:jc w:val="left"/>
        <w:rPr>
          <w:rFonts w:ascii="ＭＳ ゴシック" w:eastAsia="ＭＳ ゴシック" w:hAnsi="ＭＳ ゴシック"/>
          <w:b/>
          <w:color w:val="000000"/>
          <w:sz w:val="24"/>
        </w:rPr>
      </w:pPr>
    </w:p>
    <w:p w14:paraId="57E74118"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E9F790B" w14:textId="77777777" w:rsidTr="00B65BAA">
        <w:trPr>
          <w:trHeight w:val="451"/>
          <w:jc w:val="center"/>
        </w:trPr>
        <w:tc>
          <w:tcPr>
            <w:tcW w:w="6143" w:type="dxa"/>
            <w:gridSpan w:val="3"/>
            <w:shd w:val="clear" w:color="auto" w:fill="D9D9D9"/>
            <w:vAlign w:val="center"/>
          </w:tcPr>
          <w:p w14:paraId="2B60947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日本万国博覧会記念公園事業（市民参画型事業）</w:t>
            </w:r>
          </w:p>
        </w:tc>
        <w:tc>
          <w:tcPr>
            <w:tcW w:w="2358" w:type="dxa"/>
            <w:shd w:val="clear" w:color="auto" w:fill="D9D9D9"/>
            <w:vAlign w:val="center"/>
          </w:tcPr>
          <w:p w14:paraId="332B491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77337" w:rsidRPr="00D45EA2" w14:paraId="2B32BEBD" w14:textId="77777777" w:rsidTr="00977337">
        <w:tblPrEx>
          <w:tblCellMar>
            <w:left w:w="99" w:type="dxa"/>
            <w:right w:w="99" w:type="dxa"/>
          </w:tblCellMar>
        </w:tblPrEx>
        <w:trPr>
          <w:trHeight w:val="2003"/>
          <w:jc w:val="center"/>
        </w:trPr>
        <w:tc>
          <w:tcPr>
            <w:tcW w:w="253" w:type="dxa"/>
            <w:shd w:val="clear" w:color="auto" w:fill="auto"/>
            <w:vAlign w:val="center"/>
          </w:tcPr>
          <w:p w14:paraId="66F364FC" w14:textId="77777777" w:rsidR="00977337" w:rsidRPr="00D45EA2" w:rsidRDefault="00977337"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612C5" w14:textId="77777777" w:rsidR="00977337" w:rsidRPr="009F22E0" w:rsidRDefault="0097733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6BACB10" w14:textId="77777777" w:rsidR="00977337" w:rsidRDefault="00977337"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万博記念公園における生物多様性の向上を図るため、市民参画等により、園内環境の整備を行うこと。</w:t>
            </w:r>
          </w:p>
          <w:p w14:paraId="670CE0D4" w14:textId="77777777" w:rsidR="00977337" w:rsidRPr="009F22E0" w:rsidRDefault="00977337" w:rsidP="00B65BAA">
            <w:pPr>
              <w:spacing w:line="280" w:lineRule="exact"/>
              <w:ind w:firstLineChars="100" w:firstLine="120"/>
              <w:jc w:val="left"/>
              <w:rPr>
                <w:rFonts w:ascii="BIZ UDP明朝 Medium" w:eastAsia="BIZ UDP明朝 Medium" w:hAnsi="BIZ UDP明朝 Medium"/>
                <w:color w:val="000000"/>
                <w:sz w:val="12"/>
                <w:szCs w:val="18"/>
              </w:rPr>
            </w:pPr>
          </w:p>
          <w:p w14:paraId="4BDA65D4" w14:textId="77777777" w:rsidR="00977337" w:rsidRDefault="0097733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9C8DE05" w14:textId="2CFB9D9D" w:rsidR="00977337" w:rsidRPr="008432F8" w:rsidRDefault="00977337" w:rsidP="0055044A">
            <w:pPr>
              <w:spacing w:line="300" w:lineRule="exact"/>
              <w:ind w:firstLineChars="117" w:firstLine="211"/>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NPO団体等との協働により、竹林や花壇の整備を行うと共に、自然ガイドなどの情報発信を行いました。</w:t>
            </w:r>
          </w:p>
          <w:p w14:paraId="59FA6784" w14:textId="77777777" w:rsidR="00977337" w:rsidRDefault="00977337" w:rsidP="0055044A">
            <w:pPr>
              <w:spacing w:line="300" w:lineRule="exact"/>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※2018年10月から、指定管理者に事業引き継ぎ済</w:t>
            </w:r>
          </w:p>
          <w:p w14:paraId="6F702604" w14:textId="76621CE6"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3CD3ECB2" w14:textId="2992A3A4"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23A0EDC9" w14:textId="799C974D" w:rsidR="00977337" w:rsidRDefault="00977337" w:rsidP="0097733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6240" behindDoc="0" locked="0" layoutInCell="1" allowOverlap="1" wp14:anchorId="1A10CA53" wp14:editId="173DEF96">
                  <wp:simplePos x="0" y="0"/>
                  <wp:positionH relativeFrom="column">
                    <wp:posOffset>110490</wp:posOffset>
                  </wp:positionH>
                  <wp:positionV relativeFrom="paragraph">
                    <wp:posOffset>4445</wp:posOffset>
                  </wp:positionV>
                  <wp:extent cx="1419225" cy="1052830"/>
                  <wp:effectExtent l="0" t="0" r="9525" b="0"/>
                  <wp:wrapNone/>
                  <wp:docPr id="134" name="図 133">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図 133">
                            <a:extLst>
                              <a:ext uri="{FF2B5EF4-FFF2-40B4-BE49-F238E27FC236}">
                                <a16:creationId xmlns:a16="http://schemas.microsoft.com/office/drawing/2014/main" id="{00000000-0008-0000-0000-000086000000}"/>
                              </a:ext>
                            </a:extLst>
                          </pic:cNvPr>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BBD85"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2C907CF"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20DFCE1"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159B0AF8"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A04C95A"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EB9710B" w14:textId="6BD051E2" w:rsidR="00977337" w:rsidRPr="0055044A"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竹林の保全活動</w:t>
            </w:r>
          </w:p>
        </w:tc>
      </w:tr>
      <w:tr w:rsidR="00B900EC" w:rsidRPr="00D45EA2" w14:paraId="375B79F3" w14:textId="77777777" w:rsidTr="00B65BAA">
        <w:trPr>
          <w:trHeight w:val="321"/>
          <w:jc w:val="center"/>
        </w:trPr>
        <w:tc>
          <w:tcPr>
            <w:tcW w:w="8501" w:type="dxa"/>
            <w:gridSpan w:val="4"/>
            <w:shd w:val="clear" w:color="auto" w:fill="auto"/>
          </w:tcPr>
          <w:p w14:paraId="54CC295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863E6" w14:textId="77777777" w:rsidTr="00B65BAA">
        <w:trPr>
          <w:trHeight w:val="339"/>
          <w:jc w:val="center"/>
        </w:trPr>
        <w:tc>
          <w:tcPr>
            <w:tcW w:w="253" w:type="dxa"/>
            <w:shd w:val="clear" w:color="auto" w:fill="auto"/>
          </w:tcPr>
          <w:p w14:paraId="4B623C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BFFF5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●市民参加による管理面積</w:t>
            </w:r>
          </w:p>
          <w:p w14:paraId="1B505509" w14:textId="27AD87B1" w:rsidR="000D7738" w:rsidRPr="008432F8"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竹林・田畑・果樹園　5.2ha</w:t>
            </w:r>
          </w:p>
          <w:p w14:paraId="25C0D2EC" w14:textId="473B5F4D" w:rsidR="00B900EC" w:rsidRPr="009F22E0" w:rsidRDefault="00B900EC" w:rsidP="0055044A">
            <w:pPr>
              <w:spacing w:line="280" w:lineRule="exact"/>
              <w:ind w:leftChars="85" w:left="178"/>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園内花壇　0.6ha</w:t>
            </w:r>
          </w:p>
        </w:tc>
      </w:tr>
      <w:tr w:rsidR="00B900EC" w:rsidRPr="00D45EA2" w14:paraId="48954AEB" w14:textId="77777777" w:rsidTr="00B65BAA">
        <w:trPr>
          <w:trHeight w:val="339"/>
          <w:jc w:val="center"/>
        </w:trPr>
        <w:tc>
          <w:tcPr>
            <w:tcW w:w="253" w:type="dxa"/>
            <w:shd w:val="clear" w:color="auto" w:fill="auto"/>
          </w:tcPr>
          <w:p w14:paraId="4CCD694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4D03B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日本万国博覧会記念公園事務所</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06-6877-3349</w:t>
            </w:r>
            <w:r w:rsidRPr="00D777D8">
              <w:rPr>
                <w:rFonts w:ascii="BIZ UDP明朝 Medium" w:eastAsia="BIZ UDP明朝 Medium" w:hAnsi="BIZ UDP明朝 Medium"/>
                <w:noProof/>
                <w:color w:val="000000"/>
                <w:sz w:val="18"/>
                <w:szCs w:val="18"/>
              </w:rPr>
              <w:t>】</w:t>
            </w:r>
          </w:p>
        </w:tc>
      </w:tr>
    </w:tbl>
    <w:p w14:paraId="2267EA85" w14:textId="5DB91613" w:rsidR="00B900EC" w:rsidRDefault="00B900EC" w:rsidP="00B252F2">
      <w:pPr>
        <w:widowControl/>
        <w:jc w:val="left"/>
        <w:rPr>
          <w:rFonts w:ascii="ＭＳ ゴシック" w:eastAsia="ＭＳ ゴシック" w:hAnsi="ＭＳ ゴシック"/>
          <w:b/>
          <w:color w:val="000000"/>
          <w:sz w:val="24"/>
        </w:rPr>
      </w:pPr>
    </w:p>
    <w:p w14:paraId="2090C75F" w14:textId="6D3D53A3" w:rsidR="00977337" w:rsidRDefault="00977337" w:rsidP="00B252F2">
      <w:pPr>
        <w:widowControl/>
        <w:jc w:val="left"/>
        <w:rPr>
          <w:rFonts w:ascii="ＭＳ ゴシック" w:eastAsia="ＭＳ ゴシック" w:hAnsi="ＭＳ ゴシック"/>
          <w:b/>
          <w:color w:val="000000"/>
          <w:sz w:val="24"/>
        </w:rPr>
      </w:pPr>
    </w:p>
    <w:p w14:paraId="64BE8308" w14:textId="7BB5BC9E" w:rsidR="00977337" w:rsidRDefault="00977337" w:rsidP="00B252F2">
      <w:pPr>
        <w:widowControl/>
        <w:jc w:val="left"/>
        <w:rPr>
          <w:rFonts w:ascii="ＭＳ ゴシック" w:eastAsia="ＭＳ ゴシック" w:hAnsi="ＭＳ ゴシック"/>
          <w:b/>
          <w:color w:val="000000"/>
          <w:sz w:val="24"/>
        </w:rPr>
      </w:pPr>
    </w:p>
    <w:p w14:paraId="0611FD20"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3724D423" w14:textId="77777777" w:rsidTr="00B65BAA">
        <w:trPr>
          <w:trHeight w:val="451"/>
          <w:jc w:val="center"/>
        </w:trPr>
        <w:tc>
          <w:tcPr>
            <w:tcW w:w="6143" w:type="dxa"/>
            <w:gridSpan w:val="2"/>
            <w:shd w:val="clear" w:color="auto" w:fill="D9D9D9"/>
            <w:vAlign w:val="center"/>
          </w:tcPr>
          <w:p w14:paraId="079CBF4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希少な野生動植物種の保全に資する仕組みづくり</w:t>
            </w:r>
          </w:p>
        </w:tc>
        <w:tc>
          <w:tcPr>
            <w:tcW w:w="2358" w:type="dxa"/>
            <w:shd w:val="clear" w:color="auto" w:fill="D9D9D9"/>
            <w:vAlign w:val="center"/>
          </w:tcPr>
          <w:p w14:paraId="236364F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C72D3F" w14:textId="77777777" w:rsidTr="003B0AC1">
        <w:tblPrEx>
          <w:tblCellMar>
            <w:left w:w="99" w:type="dxa"/>
            <w:right w:w="99" w:type="dxa"/>
          </w:tblCellMar>
        </w:tblPrEx>
        <w:trPr>
          <w:trHeight w:val="2003"/>
          <w:jc w:val="center"/>
        </w:trPr>
        <w:tc>
          <w:tcPr>
            <w:tcW w:w="253" w:type="dxa"/>
            <w:shd w:val="clear" w:color="auto" w:fill="auto"/>
            <w:vAlign w:val="center"/>
          </w:tcPr>
          <w:p w14:paraId="1AEB00FC"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49174DA" w14:textId="677139E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B3C969B" w14:textId="478BCBA5"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生物多様性の保全に資する行動を促進し、希少な野生動植物種保全のための仕組みづくりを進めること。</w:t>
            </w:r>
          </w:p>
          <w:p w14:paraId="7E6A6FC1" w14:textId="59E5AB99"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44E28D6" w14:textId="2A31E061"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817EF8" w14:textId="74B8C6D4"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生物多様性の保全に向けた取組を効果的に進めるため、研究機関や市町村等と連携して府内の野生動植物種に係る調査情報等を収集し、府ホームページにおいて公表しました。</w:t>
            </w:r>
          </w:p>
          <w:p w14:paraId="1CB108D7" w14:textId="534BF29A" w:rsidR="00D2248D" w:rsidRDefault="003B0AC1"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88288" behindDoc="0" locked="0" layoutInCell="1" allowOverlap="1" wp14:anchorId="72487233" wp14:editId="481A3FE5">
                  <wp:simplePos x="0" y="0"/>
                  <wp:positionH relativeFrom="column">
                    <wp:posOffset>3021330</wp:posOffset>
                  </wp:positionH>
                  <wp:positionV relativeFrom="paragraph">
                    <wp:posOffset>86995</wp:posOffset>
                  </wp:positionV>
                  <wp:extent cx="1254760" cy="1047115"/>
                  <wp:effectExtent l="0" t="0" r="2540" b="635"/>
                  <wp:wrapNone/>
                  <wp:docPr id="136" name="図 135">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openxmlformats.org/drawingml/2006/picture">
                      <pic:pic xmlns:pic="http://schemas.openxmlformats.org/drawingml/2006/picture">
                        <pic:nvPicPr>
                          <pic:cNvPr id="136" name="図 135">
                            <a:extLst>
                              <a:ext uri="{FF2B5EF4-FFF2-40B4-BE49-F238E27FC236}">
                                <a16:creationId xmlns:a16="http://schemas.microsoft.com/office/drawing/2014/main" id="{00000000-0008-0000-0000-000088000000}"/>
                              </a:ext>
                            </a:extLst>
                          </pic:cNvPr>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25476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521BAB16" wp14:editId="3214179A">
                  <wp:simplePos x="0" y="0"/>
                  <wp:positionH relativeFrom="column">
                    <wp:posOffset>758190</wp:posOffset>
                  </wp:positionH>
                  <wp:positionV relativeFrom="paragraph">
                    <wp:posOffset>99060</wp:posOffset>
                  </wp:positionV>
                  <wp:extent cx="1195705" cy="1060450"/>
                  <wp:effectExtent l="0" t="0" r="4445" b="6350"/>
                  <wp:wrapNone/>
                  <wp:docPr id="135" name="図 134">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図 134">
                            <a:extLst>
                              <a:ext uri="{FF2B5EF4-FFF2-40B4-BE49-F238E27FC236}">
                                <a16:creationId xmlns:a16="http://schemas.microsoft.com/office/drawing/2014/main" id="{00000000-0008-0000-0000-000087000000}"/>
                              </a:ext>
                            </a:extLst>
                          </pic:cNvPr>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19570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38C8A" w14:textId="557381A4"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B4165EA" w14:textId="6B6DE023"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3CFC7C2" w14:textId="652F421A"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6107DD79" w14:textId="5F4862F0"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7708870C" w14:textId="1D31CCD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1A8C737B" w14:textId="2FEE89E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2384" behindDoc="0" locked="0" layoutInCell="1" allowOverlap="1" wp14:anchorId="123FFF5C" wp14:editId="6B5E61CA">
                      <wp:simplePos x="0" y="0"/>
                      <wp:positionH relativeFrom="column">
                        <wp:posOffset>2544379</wp:posOffset>
                      </wp:positionH>
                      <wp:positionV relativeFrom="paragraph">
                        <wp:posOffset>16842</wp:posOffset>
                      </wp:positionV>
                      <wp:extent cx="2155825" cy="627380"/>
                      <wp:effectExtent l="0" t="0" r="0" b="12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FF5C" id="_x0000_s1061" type="#_x0000_t202" style="position:absolute;left:0;text-align:left;margin-left:200.35pt;margin-top:1.35pt;width:169.75pt;height:49.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" filled="f" stroked="f">
                      <v:textbo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0336" behindDoc="0" locked="0" layoutInCell="1" allowOverlap="1" wp14:anchorId="6A30EEAD" wp14:editId="7A905ADF">
                      <wp:simplePos x="0" y="0"/>
                      <wp:positionH relativeFrom="column">
                        <wp:posOffset>206375</wp:posOffset>
                      </wp:positionH>
                      <wp:positionV relativeFrom="paragraph">
                        <wp:posOffset>23495</wp:posOffset>
                      </wp:positionV>
                      <wp:extent cx="2155825" cy="62738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EEAD" id="_x0000_s1062" type="#_x0000_t202" style="position:absolute;left:0;text-align:left;margin-left:16.25pt;margin-top:1.85pt;width:169.75pt;height:49.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" filled="f" stroked="f">
                      <v:textbo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p>
          <w:p w14:paraId="6C9E246A" w14:textId="4EBDB5BA"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8EE5B3" w14:textId="4DF44B03"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63F0D924"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9247E6E" w14:textId="77777777" w:rsidTr="00B65BAA">
        <w:trPr>
          <w:trHeight w:val="321"/>
          <w:jc w:val="center"/>
        </w:trPr>
        <w:tc>
          <w:tcPr>
            <w:tcW w:w="8501" w:type="dxa"/>
            <w:gridSpan w:val="3"/>
            <w:shd w:val="clear" w:color="auto" w:fill="auto"/>
          </w:tcPr>
          <w:p w14:paraId="591F845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085005" w14:textId="77777777" w:rsidTr="00B65BAA">
        <w:trPr>
          <w:trHeight w:val="339"/>
          <w:jc w:val="center"/>
        </w:trPr>
        <w:tc>
          <w:tcPr>
            <w:tcW w:w="253" w:type="dxa"/>
            <w:shd w:val="clear" w:color="auto" w:fill="auto"/>
          </w:tcPr>
          <w:p w14:paraId="78131BB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01B7947" w14:textId="590A6974" w:rsidR="00B900EC"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●各市町村が所有する野生動植物種の生息状況にかかるデータ等を取りまとめ、「大阪府いきもの資料館」として府HPで紹介　１回</w:t>
            </w:r>
          </w:p>
        </w:tc>
      </w:tr>
      <w:tr w:rsidR="00B900EC" w:rsidRPr="00D45EA2" w14:paraId="3CB34B16" w14:textId="77777777" w:rsidTr="00B65BAA">
        <w:trPr>
          <w:trHeight w:val="339"/>
          <w:jc w:val="center"/>
        </w:trPr>
        <w:tc>
          <w:tcPr>
            <w:tcW w:w="253" w:type="dxa"/>
            <w:shd w:val="clear" w:color="auto" w:fill="auto"/>
          </w:tcPr>
          <w:p w14:paraId="1EF27E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7E30E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554667B" w14:textId="2128BDF3" w:rsidR="007069E6" w:rsidRDefault="007069E6" w:rsidP="00B252F2">
      <w:pPr>
        <w:widowControl/>
        <w:jc w:val="left"/>
        <w:rPr>
          <w:rFonts w:ascii="ＭＳ ゴシック" w:eastAsia="ＭＳ ゴシック" w:hAnsi="ＭＳ ゴシック"/>
          <w:b/>
          <w:color w:val="000000"/>
          <w:sz w:val="24"/>
        </w:rPr>
      </w:pPr>
    </w:p>
    <w:p w14:paraId="046CA0FF" w14:textId="7690D64E" w:rsidR="00FE599A" w:rsidRDefault="00FE599A" w:rsidP="00B252F2">
      <w:pPr>
        <w:widowControl/>
        <w:jc w:val="left"/>
        <w:rPr>
          <w:rFonts w:ascii="ＭＳ ゴシック" w:eastAsia="ＭＳ ゴシック" w:hAnsi="ＭＳ ゴシック"/>
          <w:b/>
          <w:color w:val="000000"/>
          <w:sz w:val="24"/>
        </w:rPr>
      </w:pPr>
    </w:p>
    <w:p w14:paraId="2D7A5BE2" w14:textId="4A23B628" w:rsidR="00FE599A" w:rsidRDefault="00FE599A" w:rsidP="00B252F2">
      <w:pPr>
        <w:widowControl/>
        <w:jc w:val="left"/>
        <w:rPr>
          <w:rFonts w:ascii="ＭＳ ゴシック" w:eastAsia="ＭＳ ゴシック" w:hAnsi="ＭＳ ゴシック"/>
          <w:b/>
          <w:color w:val="000000"/>
          <w:sz w:val="24"/>
        </w:rPr>
      </w:pPr>
    </w:p>
    <w:p w14:paraId="570FFA31" w14:textId="1AFE0597" w:rsidR="00FE599A" w:rsidRDefault="00FE599A" w:rsidP="00B252F2">
      <w:pPr>
        <w:widowControl/>
        <w:jc w:val="left"/>
        <w:rPr>
          <w:rFonts w:ascii="ＭＳ ゴシック" w:eastAsia="ＭＳ ゴシック" w:hAnsi="ＭＳ ゴシック"/>
          <w:b/>
          <w:color w:val="000000"/>
          <w:sz w:val="24"/>
        </w:rPr>
      </w:pPr>
    </w:p>
    <w:p w14:paraId="1E2938E4" w14:textId="2E783DCC" w:rsidR="00FE599A" w:rsidRDefault="00FE599A" w:rsidP="00B252F2">
      <w:pPr>
        <w:widowControl/>
        <w:jc w:val="left"/>
        <w:rPr>
          <w:rFonts w:ascii="ＭＳ ゴシック" w:eastAsia="ＭＳ ゴシック" w:hAnsi="ＭＳ ゴシック"/>
          <w:b/>
          <w:color w:val="000000"/>
          <w:sz w:val="24"/>
        </w:rPr>
      </w:pPr>
    </w:p>
    <w:p w14:paraId="55E79313" w14:textId="3002232F" w:rsidR="00FE599A" w:rsidRDefault="00FE599A" w:rsidP="00B252F2">
      <w:pPr>
        <w:widowControl/>
        <w:jc w:val="left"/>
        <w:rPr>
          <w:rFonts w:ascii="ＭＳ ゴシック" w:eastAsia="ＭＳ ゴシック" w:hAnsi="ＭＳ ゴシック"/>
          <w:b/>
          <w:color w:val="000000"/>
          <w:sz w:val="24"/>
        </w:rPr>
      </w:pPr>
    </w:p>
    <w:p w14:paraId="5D0C8F66" w14:textId="45E62747" w:rsidR="00FE599A" w:rsidRDefault="00FE599A" w:rsidP="00B252F2">
      <w:pPr>
        <w:widowControl/>
        <w:jc w:val="left"/>
        <w:rPr>
          <w:rFonts w:ascii="ＭＳ ゴシック" w:eastAsia="ＭＳ ゴシック" w:hAnsi="ＭＳ ゴシック"/>
          <w:b/>
          <w:color w:val="000000"/>
          <w:sz w:val="24"/>
        </w:rPr>
      </w:pPr>
    </w:p>
    <w:p w14:paraId="297DA5DD" w14:textId="5450C54F" w:rsidR="00FE599A" w:rsidRDefault="00FE599A" w:rsidP="00B252F2">
      <w:pPr>
        <w:widowControl/>
        <w:jc w:val="left"/>
        <w:rPr>
          <w:rFonts w:ascii="ＭＳ ゴシック" w:eastAsia="ＭＳ ゴシック" w:hAnsi="ＭＳ ゴシック"/>
          <w:b/>
          <w:color w:val="000000"/>
          <w:sz w:val="24"/>
        </w:rPr>
      </w:pPr>
    </w:p>
    <w:p w14:paraId="39AE401E" w14:textId="6CDE7F42" w:rsidR="00FE599A" w:rsidRDefault="00FE599A" w:rsidP="00B252F2">
      <w:pPr>
        <w:widowControl/>
        <w:jc w:val="left"/>
        <w:rPr>
          <w:rFonts w:ascii="ＭＳ ゴシック" w:eastAsia="ＭＳ ゴシック" w:hAnsi="ＭＳ ゴシック"/>
          <w:b/>
          <w:color w:val="000000"/>
          <w:sz w:val="24"/>
        </w:rPr>
      </w:pPr>
    </w:p>
    <w:p w14:paraId="2EC5084E" w14:textId="57DC5F97" w:rsidR="00FE599A" w:rsidRDefault="00FE599A" w:rsidP="00B252F2">
      <w:pPr>
        <w:widowControl/>
        <w:jc w:val="left"/>
        <w:rPr>
          <w:rFonts w:ascii="ＭＳ ゴシック" w:eastAsia="ＭＳ ゴシック" w:hAnsi="ＭＳ ゴシック"/>
          <w:b/>
          <w:color w:val="000000"/>
          <w:sz w:val="24"/>
        </w:rPr>
      </w:pPr>
    </w:p>
    <w:p w14:paraId="3C4C1A18" w14:textId="77777777" w:rsidR="00FE599A" w:rsidRDefault="00FE599A" w:rsidP="00B252F2">
      <w:pPr>
        <w:widowControl/>
        <w:jc w:val="left"/>
        <w:rPr>
          <w:rFonts w:ascii="ＭＳ ゴシック" w:eastAsia="ＭＳ ゴシック" w:hAnsi="ＭＳ ゴシック"/>
          <w:b/>
          <w:color w:val="000000"/>
          <w:sz w:val="24"/>
        </w:rPr>
      </w:pPr>
    </w:p>
    <w:p w14:paraId="09E0704E" w14:textId="6381A0C2" w:rsidR="00B900EC" w:rsidRPr="00106A21" w:rsidRDefault="007069E6"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51EC4E34" w14:textId="77777777" w:rsidR="00B900EC" w:rsidRPr="00ED05C8" w:rsidRDefault="00B900EC" w:rsidP="007430E0">
      <w:pPr>
        <w:rPr>
          <w:rFonts w:ascii="BIZ UDPゴシック" w:eastAsia="BIZ UDPゴシック" w:hAnsi="BIZ UDPゴシック"/>
          <w:b/>
          <w:color w:val="000000"/>
          <w:sz w:val="28"/>
          <w:szCs w:val="28"/>
        </w:rPr>
      </w:pPr>
      <w:r w:rsidRPr="00ED05C8">
        <w:rPr>
          <w:rFonts w:ascii="BIZ UDPゴシック" w:eastAsia="BIZ UDPゴシック" w:hAnsi="BIZ UDPゴシック" w:hint="eastAsia"/>
          <w:b/>
          <w:color w:val="000000"/>
          <w:sz w:val="28"/>
          <w:szCs w:val="28"/>
        </w:rPr>
        <w:lastRenderedPageBreak/>
        <w:t>Ⅳ　健康で安心して暮らせる社会の構築</w:t>
      </w:r>
    </w:p>
    <w:p w14:paraId="718112B4"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mc:AlternateContent>
          <mc:Choice Requires="wps">
            <w:drawing>
              <wp:anchor distT="0" distB="0" distL="114300" distR="114300" simplePos="0" relativeHeight="251693056" behindDoc="0" locked="0" layoutInCell="1" allowOverlap="1" wp14:anchorId="732C74A2" wp14:editId="0B83503C">
                <wp:simplePos x="0" y="0"/>
                <wp:positionH relativeFrom="column">
                  <wp:posOffset>45720</wp:posOffset>
                </wp:positionH>
                <wp:positionV relativeFrom="paragraph">
                  <wp:posOffset>129540</wp:posOffset>
                </wp:positionV>
                <wp:extent cx="6057900" cy="1555115"/>
                <wp:effectExtent l="0" t="0" r="0" b="6985"/>
                <wp:wrapNone/>
                <wp:docPr id="3767"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5115"/>
                        </a:xfrm>
                        <a:prstGeom prst="rect">
                          <a:avLst/>
                        </a:prstGeom>
                        <a:solidFill>
                          <a:srgbClr val="CCFFFF"/>
                        </a:solidFill>
                        <a:ln w="12700">
                          <a:solidFill>
                            <a:srgbClr val="000000"/>
                          </a:solidFill>
                          <a:miter lim="800000"/>
                          <a:headEnd/>
                          <a:tailEnd/>
                        </a:ln>
                      </wps:spPr>
                      <wps:txbx>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74A2" id="テキスト ボックス 254" o:spid="_x0000_s1063" type="#_x0000_t202" style="position:absolute;left:0;text-align:left;margin-left:3.6pt;margin-top:10.2pt;width:477pt;height:1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" fillcolor="#cff" strokeweight="1pt">
                <v:textbox inset="5.85pt,.7pt,5.85pt,.7pt">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v:textbox>
              </v:shape>
            </w:pict>
          </mc:Fallback>
        </mc:AlternateContent>
      </w:r>
    </w:p>
    <w:p w14:paraId="7FB78038" w14:textId="77777777" w:rsidR="00B900EC" w:rsidRPr="00ED05C8" w:rsidRDefault="00B900EC" w:rsidP="007430E0">
      <w:pPr>
        <w:rPr>
          <w:rFonts w:ascii="BIZ UDゴシック" w:eastAsia="BIZ UDゴシック" w:hAnsi="BIZ UDPゴシック"/>
          <w:b/>
          <w:color w:val="000000"/>
          <w:sz w:val="22"/>
          <w:szCs w:val="22"/>
        </w:rPr>
      </w:pPr>
    </w:p>
    <w:p w14:paraId="3DBED5DC" w14:textId="77777777" w:rsidR="00B900EC" w:rsidRPr="00ED05C8" w:rsidRDefault="00B900EC" w:rsidP="007430E0">
      <w:pPr>
        <w:rPr>
          <w:rFonts w:ascii="BIZ UDゴシック" w:eastAsia="BIZ UDゴシック" w:hAnsi="BIZ UDPゴシック"/>
          <w:b/>
          <w:color w:val="000000"/>
          <w:sz w:val="22"/>
          <w:szCs w:val="22"/>
        </w:rPr>
      </w:pPr>
    </w:p>
    <w:p w14:paraId="5D1F39F4" w14:textId="77777777" w:rsidR="00B900EC" w:rsidRPr="00ED05C8" w:rsidRDefault="00B900EC" w:rsidP="007430E0">
      <w:pPr>
        <w:rPr>
          <w:rFonts w:ascii="BIZ UDゴシック" w:eastAsia="BIZ UDゴシック" w:hAnsi="BIZ UDPゴシック"/>
          <w:b/>
          <w:color w:val="000000"/>
          <w:sz w:val="22"/>
          <w:szCs w:val="22"/>
        </w:rPr>
      </w:pPr>
    </w:p>
    <w:p w14:paraId="11FF2819" w14:textId="77777777" w:rsidR="00B900EC" w:rsidRPr="00ED05C8" w:rsidRDefault="00B900EC" w:rsidP="007430E0">
      <w:pPr>
        <w:rPr>
          <w:rFonts w:ascii="BIZ UDゴシック" w:eastAsia="BIZ UDゴシック" w:hAnsi="BIZ UDPゴシック"/>
          <w:b/>
          <w:color w:val="000000"/>
          <w:sz w:val="22"/>
          <w:szCs w:val="22"/>
        </w:rPr>
      </w:pPr>
    </w:p>
    <w:p w14:paraId="04B2147D" w14:textId="77777777" w:rsidR="00B900EC" w:rsidRPr="00ED05C8" w:rsidRDefault="00B900EC" w:rsidP="007430E0">
      <w:pPr>
        <w:rPr>
          <w:rFonts w:ascii="BIZ UDゴシック" w:eastAsia="BIZ UDゴシック" w:hAnsi="BIZ UDPゴシック"/>
          <w:b/>
          <w:color w:val="000000"/>
          <w:sz w:val="22"/>
          <w:szCs w:val="22"/>
        </w:rPr>
      </w:pPr>
    </w:p>
    <w:p w14:paraId="3EC8A4E0" w14:textId="77777777" w:rsidR="00B900EC" w:rsidRPr="00ED05C8" w:rsidRDefault="00B900EC" w:rsidP="007430E0">
      <w:pPr>
        <w:rPr>
          <w:rFonts w:ascii="BIZ UDゴシック" w:eastAsia="BIZ UDゴシック" w:hAnsi="BIZ UDPゴシック"/>
          <w:b/>
          <w:color w:val="000000"/>
          <w:sz w:val="22"/>
          <w:szCs w:val="22"/>
        </w:rPr>
      </w:pPr>
    </w:p>
    <w:p w14:paraId="3269F852" w14:textId="132068C7"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4560" behindDoc="0" locked="0" layoutInCell="1" allowOverlap="1" wp14:anchorId="21C79FFB" wp14:editId="61EE0110">
                <wp:simplePos x="0" y="0"/>
                <wp:positionH relativeFrom="page">
                  <wp:posOffset>765544</wp:posOffset>
                </wp:positionH>
                <wp:positionV relativeFrom="paragraph">
                  <wp:posOffset>162827</wp:posOffset>
                </wp:positionV>
                <wp:extent cx="6261735" cy="6634406"/>
                <wp:effectExtent l="0" t="0" r="24765" b="14605"/>
                <wp:wrapNone/>
                <wp:docPr id="376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735" cy="6634406"/>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7F2E" id="正方形/長方形 15" o:spid="_x0000_s1026" style="position:absolute;left:0;text-align:left;margin-left:60.3pt;margin-top:12.8pt;width:493.05pt;height:522.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" filled="f" strokecolor="#c00000" strokeweight="1pt">
                <v:path arrowok="t"/>
                <w10:wrap anchorx="page"/>
              </v:rect>
            </w:pict>
          </mc:Fallback>
        </mc:AlternateContent>
      </w:r>
      <w:r w:rsidR="00B900EC" w:rsidRPr="00ED05C8">
        <w:rPr>
          <w:noProof/>
          <w:color w:val="000000"/>
        </w:rPr>
        <mc:AlternateContent>
          <mc:Choice Requires="wps">
            <w:drawing>
              <wp:anchor distT="0" distB="0" distL="114300" distR="114300" simplePos="0" relativeHeight="251710464" behindDoc="0" locked="0" layoutInCell="1" allowOverlap="1" wp14:anchorId="47A9B822" wp14:editId="5509BBE1">
                <wp:simplePos x="0" y="0"/>
                <wp:positionH relativeFrom="column">
                  <wp:posOffset>3318510</wp:posOffset>
                </wp:positionH>
                <wp:positionV relativeFrom="paragraph">
                  <wp:posOffset>4945380</wp:posOffset>
                </wp:positionV>
                <wp:extent cx="2666365" cy="895350"/>
                <wp:effectExtent l="0" t="0" r="635" b="0"/>
                <wp:wrapSquare wrapText="bothSides"/>
                <wp:docPr id="376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895350"/>
                        </a:xfrm>
                        <a:prstGeom prst="roundRect">
                          <a:avLst>
                            <a:gd name="adj" fmla="val 7616"/>
                          </a:avLst>
                        </a:prstGeom>
                        <a:solidFill>
                          <a:srgbClr val="FFFF99"/>
                        </a:solidFill>
                        <a:ln w="9525">
                          <a:solidFill>
                            <a:srgbClr val="000000"/>
                          </a:solidFill>
                          <a:round/>
                          <a:headEnd/>
                          <a:tailEnd/>
                        </a:ln>
                      </wps:spPr>
                      <wps:txbx>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9B822" id="角丸四角形 236" o:spid="_x0000_s1064" style="position:absolute;left:0;text-align:left;margin-left:261.3pt;margin-top:389.4pt;width:209.9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" fillcolor="#ff9">
                <v:textbox inset="5.85pt,.7pt,5.85pt,.7pt">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v:textbox>
                <w10:wrap type="square"/>
              </v:roundrect>
            </w:pict>
          </mc:Fallback>
        </mc:AlternateContent>
      </w:r>
    </w:p>
    <w:p w14:paraId="08347C1F" w14:textId="1E5A9920" w:rsidR="00B900EC" w:rsidRPr="00FE599A" w:rsidRDefault="00B900EC" w:rsidP="00FE599A">
      <w:pPr>
        <w:ind w:leftChars="135" w:left="283"/>
        <w:rPr>
          <w:rFonts w:ascii="UD デジタル 教科書体 NK-R" w:eastAsia="UD デジタル 教科書体 NK-R"/>
          <w:noProof/>
          <w:color w:val="000000"/>
        </w:rPr>
      </w:pPr>
      <w:r w:rsidRPr="00ED05C8">
        <w:rPr>
          <w:noProof/>
          <w:color w:val="000000"/>
        </w:rPr>
        <mc:AlternateContent>
          <mc:Choice Requires="wps">
            <w:drawing>
              <wp:anchor distT="0" distB="0" distL="114300" distR="114300" simplePos="0" relativeHeight="251709440" behindDoc="1" locked="0" layoutInCell="1" allowOverlap="1" wp14:anchorId="7179842C" wp14:editId="1EBF4CEC">
                <wp:simplePos x="0" y="0"/>
                <wp:positionH relativeFrom="column">
                  <wp:posOffset>3395980</wp:posOffset>
                </wp:positionH>
                <wp:positionV relativeFrom="paragraph">
                  <wp:posOffset>23164</wp:posOffset>
                </wp:positionV>
                <wp:extent cx="2825115" cy="1259205"/>
                <wp:effectExtent l="0" t="0" r="0" b="0"/>
                <wp:wrapNone/>
                <wp:docPr id="3765"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59205"/>
                        </a:xfrm>
                        <a:prstGeom prst="rect">
                          <a:avLst/>
                        </a:prstGeom>
                        <a:solidFill>
                          <a:srgbClr val="FFFFFF"/>
                        </a:solidFill>
                        <a:ln>
                          <a:noFill/>
                        </a:ln>
                      </wps:spPr>
                      <wps:txbx>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9842C" id="テキスト ボックス 238" o:spid="_x0000_s1065" type="#_x0000_t202" style="position:absolute;left:0;text-align:left;margin-left:267.4pt;margin-top:1.8pt;width:222.45pt;height:99.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" stroked="f">
                <v:textbox inset="1.74mm,,1.74mm">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v:textbox>
              </v:shape>
            </w:pict>
          </mc:Fallback>
        </mc:AlternateContent>
      </w:r>
      <w:r w:rsidRPr="00ED05C8">
        <w:rPr>
          <w:noProof/>
          <w:color w:val="000000"/>
        </w:rPr>
        <mc:AlternateContent>
          <mc:Choice Requires="wps">
            <w:drawing>
              <wp:anchor distT="0" distB="0" distL="114300" distR="114300" simplePos="0" relativeHeight="251708416" behindDoc="0" locked="0" layoutInCell="1" allowOverlap="1" wp14:anchorId="7E770904" wp14:editId="2BB5C153">
                <wp:simplePos x="0" y="0"/>
                <wp:positionH relativeFrom="column">
                  <wp:posOffset>-5080</wp:posOffset>
                </wp:positionH>
                <wp:positionV relativeFrom="paragraph">
                  <wp:posOffset>205105</wp:posOffset>
                </wp:positionV>
                <wp:extent cx="3480435" cy="934720"/>
                <wp:effectExtent l="0" t="0" r="0" b="0"/>
                <wp:wrapNone/>
                <wp:docPr id="3763"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34720"/>
                        </a:xfrm>
                        <a:prstGeom prst="rect">
                          <a:avLst/>
                        </a:prstGeom>
                        <a:solidFill>
                          <a:srgbClr val="FFFFFF"/>
                        </a:solidFill>
                        <a:ln>
                          <a:noFill/>
                        </a:ln>
                      </wps:spPr>
                      <wps:txbx>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0904" id="テキスト ボックス 237" o:spid="_x0000_s1066" type="#_x0000_t202" style="position:absolute;left:0;text-align:left;margin-left:-.4pt;margin-top:16.15pt;width:274.05pt;height:7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" stroked="f">
                <v:textbox inset="5.85pt,.7pt,5.85pt,.7pt">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v:textbox>
              </v:shape>
            </w:pict>
          </mc:Fallback>
        </mc:AlternateContent>
      </w:r>
      <w:r w:rsidRPr="00ED05C8">
        <w:rPr>
          <w:rFonts w:ascii="UD デジタル 教科書体 NK-R" w:eastAsia="UD デジタル 教科書体 NK-R" w:hAnsi="ＭＳ ゴシック" w:hint="eastAsia"/>
          <w:color w:val="000000"/>
        </w:rPr>
        <w:t>《現状》</w:t>
      </w:r>
    </w:p>
    <w:p w14:paraId="608A5D05" w14:textId="77777777" w:rsidR="00B900EC" w:rsidRPr="00ED05C8" w:rsidRDefault="00B900EC" w:rsidP="007430E0">
      <w:pPr>
        <w:rPr>
          <w:rFonts w:ascii="BIZ UDゴシック" w:eastAsia="BIZ UDゴシック" w:hAnsi="BIZ UDPゴシック"/>
          <w:b/>
          <w:color w:val="000000"/>
          <w:sz w:val="22"/>
          <w:szCs w:val="22"/>
        </w:rPr>
      </w:pPr>
    </w:p>
    <w:p w14:paraId="371F65A7" w14:textId="408074AC" w:rsidR="00B900EC" w:rsidRPr="00ED05C8" w:rsidRDefault="00B900EC" w:rsidP="007430E0">
      <w:pPr>
        <w:rPr>
          <w:rFonts w:ascii="BIZ UDゴシック" w:eastAsia="BIZ UDゴシック" w:hAnsi="BIZ UDPゴシック"/>
          <w:b/>
          <w:color w:val="000000"/>
          <w:sz w:val="22"/>
          <w:szCs w:val="22"/>
        </w:rPr>
      </w:pPr>
    </w:p>
    <w:p w14:paraId="4A8B9388" w14:textId="459F2230" w:rsidR="00B900EC" w:rsidRPr="00ED05C8" w:rsidRDefault="00B900EC" w:rsidP="007430E0">
      <w:pPr>
        <w:rPr>
          <w:rFonts w:ascii="BIZ UDゴシック" w:eastAsia="BIZ UDゴシック" w:hAnsi="BIZ UDPゴシック"/>
          <w:b/>
          <w:color w:val="000000"/>
          <w:sz w:val="22"/>
          <w:szCs w:val="22"/>
        </w:rPr>
      </w:pPr>
    </w:p>
    <w:p w14:paraId="67A79668" w14:textId="79748C02" w:rsidR="00B900EC" w:rsidRPr="00ED05C8" w:rsidRDefault="00B900EC" w:rsidP="007430E0">
      <w:pPr>
        <w:rPr>
          <w:rFonts w:ascii="BIZ UDゴシック" w:eastAsia="BIZ UDゴシック" w:hAnsi="BIZ UDPゴシック"/>
          <w:b/>
          <w:color w:val="000000"/>
          <w:sz w:val="22"/>
          <w:szCs w:val="22"/>
        </w:rPr>
      </w:pPr>
    </w:p>
    <w:p w14:paraId="2341F0FE" w14:textId="28DA2E25" w:rsidR="00B900EC" w:rsidRPr="00ED05C8" w:rsidRDefault="00FE599A" w:rsidP="007430E0">
      <w:pPr>
        <w:rPr>
          <w:rFonts w:ascii="BIZ UDゴシック" w:eastAsia="BIZ UDゴシック" w:hAnsi="BIZ UDPゴシック"/>
          <w:b/>
          <w:color w:val="000000"/>
          <w:sz w:val="22"/>
          <w:szCs w:val="22"/>
        </w:rPr>
      </w:pPr>
      <w:r>
        <w:rPr>
          <w:rFonts w:ascii="BIZ UDゴシック" w:eastAsia="BIZ UDゴシック" w:hAnsi="BIZ UDPゴシック"/>
          <w:b/>
          <w:noProof/>
          <w:color w:val="000000"/>
          <w:sz w:val="22"/>
          <w:szCs w:val="22"/>
        </w:rPr>
        <w:drawing>
          <wp:anchor distT="0" distB="0" distL="114300" distR="114300" simplePos="0" relativeHeight="251894784" behindDoc="0" locked="0" layoutInCell="1" allowOverlap="1" wp14:anchorId="122CE1F3" wp14:editId="7D2CD09E">
            <wp:simplePos x="0" y="0"/>
            <wp:positionH relativeFrom="column">
              <wp:posOffset>263319</wp:posOffset>
            </wp:positionH>
            <wp:positionV relativeFrom="paragraph">
              <wp:posOffset>43180</wp:posOffset>
            </wp:positionV>
            <wp:extent cx="3071495" cy="17557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149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Pr>
          <w:rFonts w:ascii="BIZ UDゴシック" w:eastAsia="BIZ UDゴシック" w:hAnsi="BIZ UDPゴシック"/>
          <w:b/>
          <w:noProof/>
          <w:color w:val="000000"/>
          <w:sz w:val="22"/>
          <w:szCs w:val="22"/>
        </w:rPr>
        <w:drawing>
          <wp:anchor distT="0" distB="0" distL="114300" distR="114300" simplePos="0" relativeHeight="251747328" behindDoc="0" locked="0" layoutInCell="1" allowOverlap="1" wp14:anchorId="23B17E6F" wp14:editId="3B22E5DD">
            <wp:simplePos x="0" y="0"/>
            <wp:positionH relativeFrom="column">
              <wp:posOffset>3611245</wp:posOffset>
            </wp:positionH>
            <wp:positionV relativeFrom="paragraph">
              <wp:posOffset>177165</wp:posOffset>
            </wp:positionV>
            <wp:extent cx="2507615" cy="1646555"/>
            <wp:effectExtent l="0" t="0" r="0" b="0"/>
            <wp:wrapNone/>
            <wp:docPr id="8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67">
                      <a:extLst>
                        <a:ext uri="{28A0092B-C50C-407E-A947-70E740481C1C}">
                          <a14:useLocalDpi xmlns:a14="http://schemas.microsoft.com/office/drawing/2010/main" val="0"/>
                        </a:ext>
                      </a:extLst>
                    </a:blip>
                    <a:srcRect r="-32"/>
                    <a:stretch>
                      <a:fillRect/>
                    </a:stretch>
                  </pic:blipFill>
                  <pic:spPr bwMode="auto">
                    <a:xfrm>
                      <a:off x="0" y="0"/>
                      <a:ext cx="250761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7189D" w14:textId="1EF3853F" w:rsidR="00B900EC" w:rsidRPr="00ED05C8" w:rsidRDefault="00B900EC" w:rsidP="007430E0">
      <w:pPr>
        <w:rPr>
          <w:rFonts w:ascii="BIZ UDゴシック" w:eastAsia="BIZ UDゴシック" w:hAnsi="BIZ UDPゴシック"/>
          <w:b/>
          <w:color w:val="000000"/>
          <w:sz w:val="22"/>
          <w:szCs w:val="22"/>
        </w:rPr>
      </w:pPr>
    </w:p>
    <w:p w14:paraId="78081ECA" w14:textId="17BD591D" w:rsidR="00B900EC" w:rsidRPr="00ED05C8" w:rsidRDefault="00B900EC" w:rsidP="007430E0">
      <w:pPr>
        <w:rPr>
          <w:rFonts w:ascii="BIZ UDゴシック" w:eastAsia="BIZ UDゴシック" w:hAnsi="BIZ UDPゴシック"/>
          <w:b/>
          <w:color w:val="000000"/>
          <w:sz w:val="22"/>
          <w:szCs w:val="22"/>
        </w:rPr>
      </w:pPr>
    </w:p>
    <w:p w14:paraId="6A9230D4" w14:textId="7E1157D6" w:rsidR="00B900EC" w:rsidRPr="00ED05C8" w:rsidRDefault="00B900EC" w:rsidP="007430E0">
      <w:pPr>
        <w:rPr>
          <w:rFonts w:ascii="BIZ UDゴシック" w:eastAsia="BIZ UDゴシック" w:hAnsi="BIZ UDPゴシック"/>
          <w:b/>
          <w:color w:val="000000"/>
          <w:sz w:val="22"/>
          <w:szCs w:val="22"/>
        </w:rPr>
      </w:pPr>
    </w:p>
    <w:p w14:paraId="05682231" w14:textId="61A6F903" w:rsidR="00B900EC" w:rsidRPr="00ED05C8" w:rsidRDefault="00B900EC" w:rsidP="007430E0">
      <w:pPr>
        <w:rPr>
          <w:rFonts w:ascii="BIZ UDゴシック" w:eastAsia="BIZ UDゴシック" w:hAnsi="BIZ UDPゴシック"/>
          <w:b/>
          <w:color w:val="000000"/>
          <w:sz w:val="22"/>
          <w:szCs w:val="22"/>
        </w:rPr>
      </w:pPr>
    </w:p>
    <w:p w14:paraId="06F457DE" w14:textId="749BCA93" w:rsidR="00B900EC" w:rsidRPr="00ED05C8" w:rsidRDefault="00B900EC" w:rsidP="007430E0">
      <w:pPr>
        <w:rPr>
          <w:rFonts w:ascii="BIZ UDゴシック" w:eastAsia="BIZ UDゴシック" w:hAnsi="BIZ UDPゴシック"/>
          <w:b/>
          <w:color w:val="000000"/>
          <w:sz w:val="22"/>
          <w:szCs w:val="22"/>
        </w:rPr>
      </w:pPr>
    </w:p>
    <w:p w14:paraId="66DB9D9D" w14:textId="5AE7EDDD" w:rsidR="00B900EC" w:rsidRPr="00ED05C8" w:rsidRDefault="00B900EC" w:rsidP="007430E0">
      <w:pPr>
        <w:rPr>
          <w:rFonts w:ascii="BIZ UDゴシック" w:eastAsia="BIZ UDゴシック" w:hAnsi="BIZ UDPゴシック"/>
          <w:b/>
          <w:color w:val="000000"/>
          <w:sz w:val="22"/>
          <w:szCs w:val="22"/>
        </w:rPr>
      </w:pPr>
    </w:p>
    <w:p w14:paraId="123A7232" w14:textId="68FF5AC9"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07392" behindDoc="0" locked="0" layoutInCell="1" allowOverlap="1" wp14:anchorId="360BCA7A" wp14:editId="7C210B30">
                <wp:simplePos x="0" y="0"/>
                <wp:positionH relativeFrom="column">
                  <wp:posOffset>236427</wp:posOffset>
                </wp:positionH>
                <wp:positionV relativeFrom="paragraph">
                  <wp:posOffset>197751</wp:posOffset>
                </wp:positionV>
                <wp:extent cx="3073400" cy="224790"/>
                <wp:effectExtent l="0" t="0" r="0" b="0"/>
                <wp:wrapSquare wrapText="bothSides"/>
                <wp:docPr id="3760"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4790"/>
                        </a:xfrm>
                        <a:prstGeom prst="rect">
                          <a:avLst/>
                        </a:prstGeom>
                        <a:noFill/>
                        <a:ln>
                          <a:noFill/>
                        </a:ln>
                      </wps:spPr>
                      <wps:txbx>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CA7A" id="テキスト ボックス 239" o:spid="_x0000_s1067" type="#_x0000_t202" style="position:absolute;left:0;text-align:left;margin-left:18.6pt;margin-top:15.55pt;width:242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" filled="f" stroked="f">
                <v:textbox inset="5.85pt,.7pt,5.85pt,.7pt">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v:textbox>
                <w10:wrap type="square"/>
              </v:shape>
            </w:pict>
          </mc:Fallback>
        </mc:AlternateContent>
      </w:r>
      <w:r w:rsidR="008563BC" w:rsidRPr="00ED05C8">
        <w:rPr>
          <w:noProof/>
          <w:color w:val="000000"/>
        </w:rPr>
        <mc:AlternateContent>
          <mc:Choice Requires="wps">
            <w:drawing>
              <wp:anchor distT="0" distB="0" distL="114300" distR="114300" simplePos="0" relativeHeight="251713536" behindDoc="0" locked="0" layoutInCell="1" allowOverlap="1" wp14:anchorId="64431D14" wp14:editId="540F53DD">
                <wp:simplePos x="0" y="0"/>
                <wp:positionH relativeFrom="column">
                  <wp:posOffset>3882390</wp:posOffset>
                </wp:positionH>
                <wp:positionV relativeFrom="paragraph">
                  <wp:posOffset>226695</wp:posOffset>
                </wp:positionV>
                <wp:extent cx="1840865" cy="194945"/>
                <wp:effectExtent l="0" t="0" r="0" b="0"/>
                <wp:wrapNone/>
                <wp:docPr id="37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94945"/>
                        </a:xfrm>
                        <a:prstGeom prst="rect">
                          <a:avLst/>
                        </a:prstGeom>
                        <a:noFill/>
                        <a:ln>
                          <a:noFill/>
                        </a:ln>
                      </wps:spPr>
                      <wps:txbx>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1D14" id="テキスト ボックス 17" o:spid="_x0000_s1068" type="#_x0000_t202" style="position:absolute;left:0;text-align:left;margin-left:305.7pt;margin-top:17.85pt;width:144.95pt;height: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" filled="f" stroked="f">
                <v:textbox inset="5.85pt,.7pt,5.85pt,.7pt">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v:textbox>
              </v:shape>
            </w:pict>
          </mc:Fallback>
        </mc:AlternateContent>
      </w:r>
    </w:p>
    <w:p w14:paraId="673B99B1" w14:textId="5FE3772E" w:rsidR="00B900EC" w:rsidRPr="00ED05C8" w:rsidRDefault="00B900EC" w:rsidP="007430E0">
      <w:pPr>
        <w:rPr>
          <w:rFonts w:ascii="BIZ UDゴシック" w:eastAsia="BIZ UDゴシック" w:hAnsi="BIZ UDPゴシック"/>
          <w:b/>
          <w:color w:val="000000"/>
          <w:sz w:val="22"/>
          <w:szCs w:val="22"/>
        </w:rPr>
      </w:pPr>
    </w:p>
    <w:p w14:paraId="7483F79C" w14:textId="32EC5498"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2512" behindDoc="0" locked="0" layoutInCell="1" allowOverlap="1" wp14:anchorId="4E90EFAA" wp14:editId="625BC36A">
                <wp:simplePos x="0" y="0"/>
                <wp:positionH relativeFrom="column">
                  <wp:posOffset>159302</wp:posOffset>
                </wp:positionH>
                <wp:positionV relativeFrom="paragraph">
                  <wp:posOffset>47988</wp:posOffset>
                </wp:positionV>
                <wp:extent cx="2854960" cy="942975"/>
                <wp:effectExtent l="0" t="0" r="0" b="9525"/>
                <wp:wrapNone/>
                <wp:docPr id="3757"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942975"/>
                        </a:xfrm>
                        <a:prstGeom prst="rect">
                          <a:avLst/>
                        </a:prstGeom>
                        <a:noFill/>
                        <a:ln>
                          <a:noFill/>
                        </a:ln>
                      </wps:spPr>
                      <wps:txb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0EFAA" id="テキスト ボックス 240" o:spid="_x0000_s1069" type="#_x0000_t202" style="position:absolute;left:0;text-align:left;margin-left:12.55pt;margin-top:3.8pt;width:224.8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" filled="f" stroked="f">
                <v:textbo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v:textbox>
              </v:shape>
            </w:pict>
          </mc:Fallback>
        </mc:AlternateContent>
      </w:r>
    </w:p>
    <w:p w14:paraId="05BF137C" w14:textId="2A045BA7" w:rsidR="00B900EC" w:rsidRPr="00ED05C8" w:rsidRDefault="00B900EC" w:rsidP="007430E0">
      <w:pPr>
        <w:rPr>
          <w:rFonts w:ascii="BIZ UDゴシック" w:eastAsia="BIZ UDゴシック" w:hAnsi="BIZ UDPゴシック"/>
          <w:b/>
          <w:color w:val="000000"/>
          <w:sz w:val="22"/>
          <w:szCs w:val="22"/>
        </w:rPr>
      </w:pPr>
    </w:p>
    <w:p w14:paraId="0E5B409C" w14:textId="6945011B"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1488" behindDoc="0" locked="0" layoutInCell="1" allowOverlap="1" wp14:anchorId="296446F9" wp14:editId="00B60D33">
                <wp:simplePos x="0" y="0"/>
                <wp:positionH relativeFrom="column">
                  <wp:posOffset>3307080</wp:posOffset>
                </wp:positionH>
                <wp:positionV relativeFrom="paragraph">
                  <wp:posOffset>6985</wp:posOffset>
                </wp:positionV>
                <wp:extent cx="2711450" cy="757555"/>
                <wp:effectExtent l="0" t="0" r="0" b="4445"/>
                <wp:wrapSquare wrapText="bothSides"/>
                <wp:docPr id="3753"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757555"/>
                        </a:xfrm>
                        <a:prstGeom prst="roundRect">
                          <a:avLst>
                            <a:gd name="adj" fmla="val 9542"/>
                          </a:avLst>
                        </a:prstGeom>
                        <a:solidFill>
                          <a:srgbClr val="FFFF99"/>
                        </a:solidFill>
                        <a:ln w="9525">
                          <a:solidFill>
                            <a:srgbClr val="000000"/>
                          </a:solidFill>
                          <a:round/>
                          <a:headEnd/>
                          <a:tailEnd/>
                        </a:ln>
                      </wps:spPr>
                      <wps:txbx>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446F9" id="角丸四角形 235" o:spid="_x0000_s1070" style="position:absolute;left:0;text-align:left;margin-left:260.4pt;margin-top:.55pt;width:213.5pt;height:5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" fillcolor="#ff9">
                <v:textbox inset="5.85pt,.7pt,5.85pt,.7pt">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v:textbox>
                <w10:wrap type="square"/>
              </v:roundrect>
            </w:pict>
          </mc:Fallback>
        </mc:AlternateContent>
      </w:r>
    </w:p>
    <w:p w14:paraId="5DCA5BDD" w14:textId="17486A4A" w:rsidR="00B900EC" w:rsidRPr="00ED05C8" w:rsidRDefault="00FE599A" w:rsidP="007430E0">
      <w:pPr>
        <w:rPr>
          <w:rFonts w:ascii="BIZ UDゴシック" w:eastAsia="BIZ UDゴシック" w:hAnsi="BIZ UDPゴシック"/>
          <w:b/>
          <w:color w:val="000000"/>
          <w:sz w:val="22"/>
          <w:szCs w:val="22"/>
        </w:rPr>
      </w:pPr>
      <w:r>
        <w:rPr>
          <w:rFonts w:ascii="BIZ UDP明朝 Medium" w:eastAsia="BIZ UDP明朝 Medium" w:hAnsi="BIZ UDP明朝 Medium"/>
          <w:noProof/>
          <w:color w:val="000000"/>
          <w:sz w:val="18"/>
          <w:szCs w:val="18"/>
        </w:rPr>
        <w:drawing>
          <wp:anchor distT="0" distB="0" distL="114300" distR="114300" simplePos="0" relativeHeight="251895808" behindDoc="0" locked="0" layoutInCell="1" allowOverlap="1" wp14:anchorId="7B2F98B1" wp14:editId="385D8D59">
            <wp:simplePos x="0" y="0"/>
            <wp:positionH relativeFrom="column">
              <wp:posOffset>477726</wp:posOffset>
            </wp:positionH>
            <wp:positionV relativeFrom="paragraph">
              <wp:posOffset>108585</wp:posOffset>
            </wp:positionV>
            <wp:extent cx="2373211" cy="2337435"/>
            <wp:effectExtent l="0" t="0" r="825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3211"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1A28" w14:textId="2864AD35" w:rsidR="00B900EC" w:rsidRPr="00ED05C8" w:rsidRDefault="00B900EC" w:rsidP="007430E0">
      <w:pPr>
        <w:rPr>
          <w:rFonts w:ascii="BIZ UDゴシック" w:eastAsia="BIZ UDゴシック" w:hAnsi="BIZ UDPゴシック"/>
          <w:b/>
          <w:color w:val="000000"/>
          <w:sz w:val="22"/>
          <w:szCs w:val="22"/>
        </w:rPr>
      </w:pPr>
    </w:p>
    <w:p w14:paraId="3E7F4773" w14:textId="5D00E230" w:rsidR="00B900EC" w:rsidRPr="00ED05C8" w:rsidRDefault="00B900EC" w:rsidP="007430E0">
      <w:pPr>
        <w:rPr>
          <w:rFonts w:ascii="BIZ UDゴシック" w:eastAsia="BIZ UDゴシック" w:hAnsi="BIZ UDPゴシック"/>
          <w:b/>
          <w:color w:val="000000"/>
          <w:sz w:val="22"/>
          <w:szCs w:val="22"/>
        </w:rPr>
      </w:pPr>
    </w:p>
    <w:p w14:paraId="33E4D53A" w14:textId="7358DB7E" w:rsidR="00B900EC" w:rsidRPr="00ED05C8" w:rsidRDefault="00B900EC" w:rsidP="007430E0">
      <w:pPr>
        <w:rPr>
          <w:rFonts w:ascii="BIZ UDゴシック" w:eastAsia="BIZ UDゴシック" w:hAnsi="BIZ UDPゴシック"/>
          <w:b/>
          <w:color w:val="000000"/>
          <w:sz w:val="22"/>
          <w:szCs w:val="22"/>
        </w:rPr>
      </w:pPr>
    </w:p>
    <w:p w14:paraId="6CD4F2BA" w14:textId="3FD4415A" w:rsidR="00B900EC" w:rsidRPr="00ED05C8" w:rsidRDefault="00B900EC" w:rsidP="007430E0">
      <w:pPr>
        <w:rPr>
          <w:rFonts w:ascii="BIZ UDゴシック" w:eastAsia="BIZ UDゴシック" w:hAnsi="BIZ UDPゴシック"/>
          <w:b/>
          <w:color w:val="000000"/>
          <w:sz w:val="22"/>
          <w:szCs w:val="22"/>
        </w:rPr>
      </w:pPr>
    </w:p>
    <w:p w14:paraId="4070AF8C" w14:textId="7209ED64" w:rsidR="00B900EC" w:rsidRDefault="00B900EC" w:rsidP="007430E0">
      <w:pPr>
        <w:rPr>
          <w:rFonts w:ascii="BIZ UDゴシック" w:eastAsia="BIZ UDゴシック" w:hAnsi="BIZ UDPゴシック"/>
          <w:b/>
          <w:color w:val="000000"/>
          <w:sz w:val="22"/>
          <w:szCs w:val="22"/>
        </w:rPr>
      </w:pPr>
    </w:p>
    <w:p w14:paraId="3E0B6FF1" w14:textId="77777777" w:rsidR="00B900EC" w:rsidRPr="00ED05C8" w:rsidRDefault="00B900EC" w:rsidP="007430E0">
      <w:pPr>
        <w:rPr>
          <w:rFonts w:ascii="BIZ UDゴシック" w:eastAsia="BIZ UDゴシック" w:hAnsi="BIZ UDPゴシック"/>
          <w:b/>
          <w:color w:val="000000"/>
          <w:sz w:val="22"/>
          <w:szCs w:val="22"/>
        </w:rPr>
      </w:pPr>
    </w:p>
    <w:p w14:paraId="57D24179" w14:textId="03B00B07" w:rsidR="00B900EC" w:rsidRPr="00ED05C8" w:rsidRDefault="00B900EC" w:rsidP="007430E0">
      <w:pPr>
        <w:tabs>
          <w:tab w:val="left" w:pos="1114"/>
        </w:tabs>
        <w:rPr>
          <w:rFonts w:ascii="BIZ UDゴシック" w:eastAsia="BIZ UDゴシック" w:hAnsi="BIZ UDPゴシック"/>
          <w:b/>
          <w:color w:val="000000"/>
          <w:sz w:val="22"/>
          <w:szCs w:val="22"/>
        </w:rPr>
      </w:pPr>
      <w:r w:rsidRPr="00ED05C8">
        <w:rPr>
          <w:rFonts w:ascii="UD デジタル 教科書体 NK-R" w:eastAsia="UD デジタル 教科書体 NK-R" w:hint="eastAsia"/>
          <w:noProof/>
          <w:color w:val="000000"/>
        </w:rPr>
        <w:tab/>
      </w:r>
    </w:p>
    <w:p w14:paraId="38269F64" w14:textId="29491FB0" w:rsidR="00B900EC" w:rsidRPr="00ED05C8" w:rsidRDefault="00B900EC" w:rsidP="007430E0">
      <w:pPr>
        <w:rPr>
          <w:rFonts w:ascii="BIZ UDゴシック" w:eastAsia="BIZ UDゴシック" w:hAnsi="BIZ UDPゴシック"/>
          <w:b/>
          <w:color w:val="000000"/>
          <w:sz w:val="22"/>
          <w:szCs w:val="22"/>
        </w:rPr>
      </w:pPr>
    </w:p>
    <w:p w14:paraId="3CBD9067" w14:textId="55F16182" w:rsidR="00B900EC" w:rsidRPr="00ED05C8" w:rsidRDefault="00B900EC" w:rsidP="007430E0">
      <w:pPr>
        <w:rPr>
          <w:rFonts w:ascii="BIZ UDゴシック" w:eastAsia="BIZ UDゴシック" w:hAnsi="BIZ UDPゴシック"/>
          <w:b/>
          <w:color w:val="000000"/>
          <w:sz w:val="22"/>
          <w:szCs w:val="22"/>
        </w:rPr>
      </w:pPr>
    </w:p>
    <w:p w14:paraId="661B29B7" w14:textId="28369A29" w:rsidR="00B900EC" w:rsidRPr="00ED05C8" w:rsidRDefault="00FE599A"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2032" behindDoc="0" locked="0" layoutInCell="1" allowOverlap="1" wp14:anchorId="6C0FD5E5" wp14:editId="689E7AC4">
                <wp:simplePos x="0" y="0"/>
                <wp:positionH relativeFrom="column">
                  <wp:posOffset>46990</wp:posOffset>
                </wp:positionH>
                <wp:positionV relativeFrom="paragraph">
                  <wp:posOffset>95088</wp:posOffset>
                </wp:positionV>
                <wp:extent cx="3478530" cy="224790"/>
                <wp:effectExtent l="0" t="0" r="0" b="3810"/>
                <wp:wrapSquare wrapText="bothSides"/>
                <wp:docPr id="3752"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24790"/>
                        </a:xfrm>
                        <a:prstGeom prst="rect">
                          <a:avLst/>
                        </a:prstGeom>
                        <a:noFill/>
                        <a:ln>
                          <a:noFill/>
                        </a:ln>
                      </wps:spPr>
                      <wps:txbx>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D5E5" id="テキスト ボックス 251" o:spid="_x0000_s1071" type="#_x0000_t202" style="position:absolute;left:0;text-align:left;margin-left:3.7pt;margin-top:7.5pt;width:273.9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" filled="f" stroked="f">
                <v:textbox inset="5.85pt,.7pt,5.85pt,.7pt">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v:textbox>
                <w10:wrap type="square"/>
              </v:shape>
            </w:pict>
          </mc:Fallback>
        </mc:AlternateContent>
      </w:r>
    </w:p>
    <w:p w14:paraId="53B55464" w14:textId="77777777" w:rsidR="00FE599A" w:rsidRDefault="00FE599A" w:rsidP="007430E0">
      <w:pPr>
        <w:rPr>
          <w:rFonts w:ascii="BIZ UDゴシック" w:eastAsia="BIZ UDゴシック" w:hAnsi="BIZ UDPゴシック"/>
          <w:color w:val="000000"/>
          <w:sz w:val="22"/>
          <w:szCs w:val="22"/>
        </w:rPr>
      </w:pPr>
    </w:p>
    <w:p w14:paraId="3B1C39A2" w14:textId="63B5E23E" w:rsidR="00B900EC" w:rsidRPr="00ED05C8"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5104" behindDoc="0" locked="0" layoutInCell="1" allowOverlap="1" wp14:anchorId="75C03D5F" wp14:editId="716650BE">
                <wp:simplePos x="0" y="0"/>
                <wp:positionH relativeFrom="margin">
                  <wp:posOffset>22225</wp:posOffset>
                </wp:positionH>
                <wp:positionV relativeFrom="paragraph">
                  <wp:posOffset>-38735</wp:posOffset>
                </wp:positionV>
                <wp:extent cx="6124575" cy="8768715"/>
                <wp:effectExtent l="0" t="0" r="9525" b="0"/>
                <wp:wrapNone/>
                <wp:docPr id="3750"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8768715"/>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D9C2C" id="正方形/長方形 61" o:spid="_x0000_s1026" style="position:absolute;left:0;text-align:left;margin-left:1.75pt;margin-top:-3.05pt;width:482.25pt;height:690.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" filled="f" strokecolor="#c00000" strokeweight="1pt">
                <v:path arrowok="t"/>
                <w10:wrap anchorx="margin"/>
              </v:rect>
            </w:pict>
          </mc:Fallback>
        </mc:AlternateContent>
      </w:r>
    </w:p>
    <w:p w14:paraId="44DBC1C2" w14:textId="588B41C0" w:rsidR="00B900EC" w:rsidRPr="00ED05C8" w:rsidRDefault="007069E6" w:rsidP="007430E0">
      <w:pPr>
        <w:rPr>
          <w:rFonts w:ascii="BIZ UDゴシック" w:eastAsia="BIZ UDゴシック" w:hAnsi="BIZ UDPゴシック"/>
          <w:color w:val="000000"/>
          <w:sz w:val="22"/>
          <w:szCs w:val="22"/>
        </w:rPr>
      </w:pPr>
      <w:r>
        <w:rPr>
          <w:noProof/>
          <w:color w:val="000000"/>
        </w:rPr>
        <mc:AlternateContent>
          <mc:Choice Requires="wps">
            <w:drawing>
              <wp:anchor distT="0" distB="0" distL="114300" distR="114300" simplePos="0" relativeHeight="251780096" behindDoc="0" locked="0" layoutInCell="1" allowOverlap="1" wp14:anchorId="47332ADA" wp14:editId="7829F8B8">
                <wp:simplePos x="0" y="0"/>
                <wp:positionH relativeFrom="column">
                  <wp:posOffset>3150235</wp:posOffset>
                </wp:positionH>
                <wp:positionV relativeFrom="paragraph">
                  <wp:posOffset>18093</wp:posOffset>
                </wp:positionV>
                <wp:extent cx="2923540" cy="691515"/>
                <wp:effectExtent l="0" t="0" r="0" b="0"/>
                <wp:wrapNone/>
                <wp:docPr id="3802" name="テキスト ボックス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91515"/>
                        </a:xfrm>
                        <a:prstGeom prst="rect">
                          <a:avLst/>
                        </a:prstGeom>
                        <a:noFill/>
                        <a:ln>
                          <a:noFill/>
                        </a:ln>
                      </wps:spPr>
                      <wps:txb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32ADA" id="テキスト ボックス 3802" o:spid="_x0000_s1072" type="#_x0000_t202" style="position:absolute;left:0;text-align:left;margin-left:248.05pt;margin-top:1.4pt;width:230.2pt;height:5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" filled="f" stroked="f">
                <v:textbo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v:textbox>
              </v:shape>
            </w:pict>
          </mc:Fallback>
        </mc:AlternateContent>
      </w:r>
      <w:r w:rsidR="00B900EC" w:rsidRPr="00ED05C8">
        <w:rPr>
          <w:noProof/>
          <w:color w:val="000000"/>
        </w:rPr>
        <mc:AlternateContent>
          <mc:Choice Requires="wps">
            <w:drawing>
              <wp:anchor distT="0" distB="0" distL="114300" distR="114300" simplePos="0" relativeHeight="251694080" behindDoc="0" locked="0" layoutInCell="1" allowOverlap="1" wp14:anchorId="602DAEFC" wp14:editId="28AF3E8B">
                <wp:simplePos x="0" y="0"/>
                <wp:positionH relativeFrom="column">
                  <wp:posOffset>0</wp:posOffset>
                </wp:positionH>
                <wp:positionV relativeFrom="paragraph">
                  <wp:posOffset>-635</wp:posOffset>
                </wp:positionV>
                <wp:extent cx="3211195" cy="787400"/>
                <wp:effectExtent l="0" t="0" r="0" b="0"/>
                <wp:wrapNone/>
                <wp:docPr id="374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787400"/>
                        </a:xfrm>
                        <a:prstGeom prst="rect">
                          <a:avLst/>
                        </a:prstGeom>
                        <a:solidFill>
                          <a:srgbClr val="FFFFFF"/>
                        </a:solidFill>
                        <a:ln>
                          <a:noFill/>
                        </a:ln>
                      </wps:spPr>
                      <wps:txb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DAEFC" id="テキスト ボックス 60" o:spid="_x0000_s1073" type="#_x0000_t202" style="position:absolute;left:0;text-align:left;margin-left:0;margin-top:-.05pt;width:252.8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" stroked="f">
                <v:textbo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v:textbox>
              </v:shape>
            </w:pict>
          </mc:Fallback>
        </mc:AlternateContent>
      </w:r>
    </w:p>
    <w:p w14:paraId="3DA51B60" w14:textId="204890D0" w:rsidR="00B900EC" w:rsidRPr="00ED05C8" w:rsidRDefault="00B900EC" w:rsidP="007430E0">
      <w:pPr>
        <w:tabs>
          <w:tab w:val="left" w:pos="1114"/>
        </w:tabs>
        <w:rPr>
          <w:rFonts w:ascii="BIZ UDゴシック" w:eastAsia="BIZ UDゴシック" w:hAnsi="BIZ UDPゴシック"/>
          <w:color w:val="000000"/>
          <w:sz w:val="22"/>
          <w:szCs w:val="22"/>
        </w:rPr>
      </w:pPr>
    </w:p>
    <w:p w14:paraId="0217FAEF" w14:textId="2A5986B0" w:rsidR="00B900EC" w:rsidRPr="00ED05C8" w:rsidRDefault="00B900EC" w:rsidP="007430E0">
      <w:pPr>
        <w:rPr>
          <w:rFonts w:ascii="BIZ UDゴシック" w:eastAsia="BIZ UDゴシック" w:hAnsi="BIZ UDPゴシック"/>
          <w:color w:val="000000"/>
          <w:sz w:val="22"/>
          <w:szCs w:val="22"/>
        </w:rPr>
      </w:pPr>
    </w:p>
    <w:p w14:paraId="6D025A1E"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2448" behindDoc="0" locked="0" layoutInCell="1" allowOverlap="1" wp14:anchorId="12FD2227" wp14:editId="1413E6FF">
            <wp:simplePos x="0" y="0"/>
            <wp:positionH relativeFrom="column">
              <wp:posOffset>3631565</wp:posOffset>
            </wp:positionH>
            <wp:positionV relativeFrom="paragraph">
              <wp:posOffset>-60960</wp:posOffset>
            </wp:positionV>
            <wp:extent cx="2186940" cy="1704340"/>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extLst>
                        <a:ext uri="{28A0092B-C50C-407E-A947-70E740481C1C}">
                          <a14:useLocalDpi xmlns:a14="http://schemas.microsoft.com/office/drawing/2010/main" val="0"/>
                        </a:ext>
                      </a:extLst>
                    </a:blip>
                    <a:srcRect b="22069"/>
                    <a:stretch>
                      <a:fillRect/>
                    </a:stretch>
                  </pic:blipFill>
                  <pic:spPr bwMode="auto">
                    <a:xfrm>
                      <a:off x="0" y="0"/>
                      <a:ext cx="21869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330E" w14:textId="08EBAC3E" w:rsidR="00B900EC" w:rsidRPr="00ED05C8" w:rsidRDefault="00B900EC" w:rsidP="007430E0">
      <w:pPr>
        <w:rPr>
          <w:rFonts w:ascii="BIZ UDゴシック" w:eastAsia="BIZ UDゴシック" w:hAnsi="BIZ UDPゴシック"/>
          <w:color w:val="000000"/>
          <w:sz w:val="22"/>
          <w:szCs w:val="22"/>
        </w:rPr>
      </w:pPr>
    </w:p>
    <w:p w14:paraId="02DB57C3" w14:textId="77777777" w:rsidR="00B900EC" w:rsidRPr="00ED05C8" w:rsidRDefault="00B900EC" w:rsidP="007430E0">
      <w:pPr>
        <w:rPr>
          <w:rFonts w:ascii="BIZ UDゴシック" w:eastAsia="BIZ UDゴシック" w:hAnsi="BIZ UDPゴシック"/>
          <w:color w:val="000000"/>
          <w:sz w:val="22"/>
          <w:szCs w:val="22"/>
        </w:rPr>
      </w:pPr>
    </w:p>
    <w:p w14:paraId="33C285BE" w14:textId="77777777" w:rsidR="00B900EC" w:rsidRPr="00ED05C8" w:rsidRDefault="00B900EC" w:rsidP="007430E0">
      <w:pPr>
        <w:rPr>
          <w:rFonts w:ascii="BIZ UDゴシック" w:eastAsia="BIZ UDゴシック" w:hAnsi="BIZ UDPゴシック"/>
          <w:color w:val="000000"/>
          <w:sz w:val="22"/>
          <w:szCs w:val="22"/>
        </w:rPr>
      </w:pPr>
    </w:p>
    <w:p w14:paraId="4891A2D1"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48352" behindDoc="0" locked="0" layoutInCell="1" allowOverlap="1" wp14:anchorId="5A917A49" wp14:editId="1A0D1E76">
            <wp:simplePos x="0" y="0"/>
            <wp:positionH relativeFrom="column">
              <wp:posOffset>-217170</wp:posOffset>
            </wp:positionH>
            <wp:positionV relativeFrom="paragraph">
              <wp:posOffset>-915035</wp:posOffset>
            </wp:positionV>
            <wp:extent cx="4171950" cy="208978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7195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FFFC6" w14:textId="77777777" w:rsidR="00B900EC" w:rsidRPr="00ED05C8" w:rsidRDefault="00B900EC" w:rsidP="007430E0">
      <w:pPr>
        <w:rPr>
          <w:rFonts w:ascii="BIZ UDゴシック" w:eastAsia="BIZ UDゴシック" w:hAnsi="BIZ UDPゴシック"/>
          <w:color w:val="000000"/>
          <w:sz w:val="22"/>
          <w:szCs w:val="22"/>
        </w:rPr>
      </w:pPr>
    </w:p>
    <w:p w14:paraId="64A40C38" w14:textId="77777777" w:rsidR="00B900EC" w:rsidRPr="00ED05C8" w:rsidRDefault="00B900EC" w:rsidP="007430E0">
      <w:pPr>
        <w:rPr>
          <w:rFonts w:ascii="BIZ UDゴシック" w:eastAsia="BIZ UDゴシック" w:hAnsi="BIZ UDPゴシック"/>
          <w:color w:val="000000"/>
          <w:sz w:val="22"/>
          <w:szCs w:val="22"/>
        </w:rPr>
      </w:pPr>
    </w:p>
    <w:p w14:paraId="0475B08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717632" behindDoc="0" locked="0" layoutInCell="1" allowOverlap="1" wp14:anchorId="0456437A" wp14:editId="7C67520B">
            <wp:simplePos x="0" y="0"/>
            <wp:positionH relativeFrom="column">
              <wp:posOffset>5143500</wp:posOffset>
            </wp:positionH>
            <wp:positionV relativeFrom="paragraph">
              <wp:posOffset>95885</wp:posOffset>
            </wp:positionV>
            <wp:extent cx="499745" cy="292100"/>
            <wp:effectExtent l="0" t="0" r="0" b="0"/>
            <wp:wrapNone/>
            <wp:docPr id="3748" name="図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745"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6835"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45720" distB="45720" distL="114300" distR="114300" simplePos="0" relativeHeight="251706368" behindDoc="0" locked="0" layoutInCell="1" allowOverlap="1" wp14:anchorId="22C36F14" wp14:editId="3E890824">
                <wp:simplePos x="0" y="0"/>
                <wp:positionH relativeFrom="column">
                  <wp:posOffset>3769360</wp:posOffset>
                </wp:positionH>
                <wp:positionV relativeFrom="paragraph">
                  <wp:posOffset>170815</wp:posOffset>
                </wp:positionV>
                <wp:extent cx="2196465" cy="302260"/>
                <wp:effectExtent l="0" t="0" r="0" b="0"/>
                <wp:wrapSquare wrapText="bothSides"/>
                <wp:docPr id="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02260"/>
                        </a:xfrm>
                        <a:prstGeom prst="rect">
                          <a:avLst/>
                        </a:prstGeom>
                        <a:noFill/>
                        <a:ln w="9525">
                          <a:noFill/>
                          <a:miter lim="800000"/>
                          <a:headEnd/>
                          <a:tailEnd/>
                        </a:ln>
                      </wps:spPr>
                      <wps:txb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6F14" id="_x0000_s1074" type="#_x0000_t202" style="position:absolute;left:0;text-align:left;margin-left:296.8pt;margin-top:13.45pt;width:172.95pt;height:23.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v5LwIAAA4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" filled="f" stroked="f">
                <v:textbo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v:textbox>
                <w10:wrap type="square"/>
              </v:shape>
            </w:pict>
          </mc:Fallback>
        </mc:AlternateContent>
      </w:r>
      <w:r w:rsidRPr="00ED05C8">
        <w:rPr>
          <w:noProof/>
          <w:color w:val="000000"/>
        </w:rPr>
        <mc:AlternateContent>
          <mc:Choice Requires="wps">
            <w:drawing>
              <wp:anchor distT="0" distB="0" distL="114300" distR="114300" simplePos="0" relativeHeight="251698176" behindDoc="0" locked="0" layoutInCell="1" allowOverlap="1" wp14:anchorId="2A0A178F" wp14:editId="6036918E">
                <wp:simplePos x="0" y="0"/>
                <wp:positionH relativeFrom="column">
                  <wp:posOffset>325120</wp:posOffset>
                </wp:positionH>
                <wp:positionV relativeFrom="paragraph">
                  <wp:posOffset>46990</wp:posOffset>
                </wp:positionV>
                <wp:extent cx="3022600" cy="189865"/>
                <wp:effectExtent l="0" t="0" r="0" b="0"/>
                <wp:wrapNone/>
                <wp:docPr id="3746" name="テキスト ボックス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9865"/>
                        </a:xfrm>
                        <a:prstGeom prst="rect">
                          <a:avLst/>
                        </a:prstGeom>
                        <a:noFill/>
                        <a:ln>
                          <a:noFill/>
                        </a:ln>
                      </wps:spPr>
                      <wps:txbx>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178F" id="テキスト ボックス 3803" o:spid="_x0000_s1075" type="#_x0000_t202" style="position:absolute;left:0;text-align:left;margin-left:25.6pt;margin-top:3.7pt;width:238pt;height: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" filled="f" stroked="f">
                <v:textbox inset="5.85pt,.7pt,5.85pt,.7pt">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v:textbox>
              </v:shape>
            </w:pict>
          </mc:Fallback>
        </mc:AlternateContent>
      </w:r>
    </w:p>
    <w:p w14:paraId="7B079231" w14:textId="77777777" w:rsidR="00B900EC" w:rsidRPr="00ED05C8" w:rsidRDefault="00B900EC" w:rsidP="007430E0">
      <w:pPr>
        <w:rPr>
          <w:rFonts w:ascii="BIZ UDゴシック" w:eastAsia="BIZ UDゴシック" w:hAnsi="BIZ UDPゴシック"/>
          <w:color w:val="000000"/>
          <w:sz w:val="22"/>
          <w:szCs w:val="22"/>
        </w:rPr>
      </w:pPr>
    </w:p>
    <w:p w14:paraId="6C8052F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9200" behindDoc="0" locked="0" layoutInCell="1" allowOverlap="1" wp14:anchorId="287ACECD" wp14:editId="0A5C5CA0">
                <wp:simplePos x="0" y="0"/>
                <wp:positionH relativeFrom="margin">
                  <wp:posOffset>3464560</wp:posOffset>
                </wp:positionH>
                <wp:positionV relativeFrom="paragraph">
                  <wp:posOffset>33655</wp:posOffset>
                </wp:positionV>
                <wp:extent cx="2626995" cy="347345"/>
                <wp:effectExtent l="0" t="0" r="1905" b="0"/>
                <wp:wrapNone/>
                <wp:docPr id="3745" name="角丸四角形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347345"/>
                        </a:xfrm>
                        <a:prstGeom prst="roundRect">
                          <a:avLst>
                            <a:gd name="adj" fmla="val 16667"/>
                          </a:avLst>
                        </a:prstGeom>
                        <a:solidFill>
                          <a:srgbClr val="FFFF99"/>
                        </a:solidFill>
                        <a:ln w="9525">
                          <a:solidFill>
                            <a:srgbClr val="000000"/>
                          </a:solidFill>
                          <a:round/>
                          <a:headEnd/>
                          <a:tailEnd/>
                        </a:ln>
                      </wps:spPr>
                      <wps:txbx>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ACECD" id="角丸四角形 3807" o:spid="_x0000_s1076" style="position:absolute;left:0;text-align:left;margin-left:272.8pt;margin-top:2.65pt;width:206.85pt;height:27.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" fillcolor="#ff9">
                <v:textbox inset="5.85pt,.7pt,5.85pt,.7pt">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v:textbox>
                <w10:wrap anchorx="margin"/>
              </v:roundrect>
            </w:pict>
          </mc:Fallback>
        </mc:AlternateContent>
      </w:r>
    </w:p>
    <w:p w14:paraId="11FACC2F" w14:textId="77777777" w:rsidR="00B900EC" w:rsidRPr="00ED05C8" w:rsidRDefault="00B900EC" w:rsidP="007430E0">
      <w:pPr>
        <w:rPr>
          <w:rFonts w:ascii="BIZ UDゴシック" w:eastAsia="BIZ UDゴシック" w:hAnsi="BIZ UDPゴシック"/>
          <w:color w:val="000000"/>
          <w:sz w:val="22"/>
          <w:szCs w:val="22"/>
        </w:rPr>
      </w:pPr>
    </w:p>
    <w:p w14:paraId="5D77D87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0224" behindDoc="0" locked="0" layoutInCell="1" allowOverlap="1" wp14:anchorId="145A2AEA" wp14:editId="622CFCBE">
                <wp:simplePos x="0" y="0"/>
                <wp:positionH relativeFrom="page">
                  <wp:posOffset>798195</wp:posOffset>
                </wp:positionH>
                <wp:positionV relativeFrom="paragraph">
                  <wp:posOffset>194945</wp:posOffset>
                </wp:positionV>
                <wp:extent cx="5963920" cy="591820"/>
                <wp:effectExtent l="0" t="0" r="0" b="0"/>
                <wp:wrapNone/>
                <wp:docPr id="3744" name="テキスト ボックス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1820"/>
                        </a:xfrm>
                        <a:prstGeom prst="rect">
                          <a:avLst/>
                        </a:prstGeom>
                        <a:noFill/>
                        <a:ln>
                          <a:noFill/>
                        </a:ln>
                      </wps:spPr>
                      <wps:txbx>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2AEA" id="テキスト ボックス 3808" o:spid="_x0000_s1077" type="#_x0000_t202" style="position:absolute;left:0;text-align:left;margin-left:62.85pt;margin-top:15.35pt;width:469.6pt;height:46.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" filled="f" stroked="f">
                <v:textbox inset="5.85pt,.7pt,5.85pt,.7pt">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v:textbox>
                <w10:wrap anchorx="page"/>
              </v:shape>
            </w:pict>
          </mc:Fallback>
        </mc:AlternateContent>
      </w:r>
    </w:p>
    <w:p w14:paraId="59B7A884" w14:textId="77777777" w:rsidR="00B900EC" w:rsidRPr="00ED05C8" w:rsidRDefault="00B900EC" w:rsidP="007430E0">
      <w:pPr>
        <w:rPr>
          <w:rFonts w:ascii="BIZ UDゴシック" w:eastAsia="BIZ UDゴシック" w:hAnsi="BIZ UDPゴシック"/>
          <w:color w:val="000000"/>
          <w:sz w:val="22"/>
          <w:szCs w:val="22"/>
        </w:rPr>
      </w:pPr>
    </w:p>
    <w:p w14:paraId="75C8A9A4" w14:textId="77777777" w:rsidR="00B900EC" w:rsidRPr="00ED05C8" w:rsidRDefault="00B900EC" w:rsidP="007430E0">
      <w:pPr>
        <w:rPr>
          <w:rFonts w:ascii="BIZ UDゴシック" w:eastAsia="BIZ UDゴシック" w:hAnsi="BIZ UDPゴシック"/>
          <w:color w:val="000000"/>
          <w:sz w:val="22"/>
          <w:szCs w:val="22"/>
        </w:rPr>
      </w:pPr>
    </w:p>
    <w:p w14:paraId="2E20E2AE" w14:textId="77777777" w:rsidR="00B900EC" w:rsidRPr="00ED05C8" w:rsidRDefault="00B900EC" w:rsidP="007430E0">
      <w:pPr>
        <w:rPr>
          <w:rFonts w:ascii="BIZ UDゴシック" w:eastAsia="BIZ UDゴシック" w:hAnsi="BIZ UDPゴシック"/>
          <w:color w:val="000000"/>
          <w:sz w:val="22"/>
          <w:szCs w:val="22"/>
        </w:rPr>
      </w:pPr>
    </w:p>
    <w:p w14:paraId="3EA4E87B" w14:textId="77777777" w:rsidR="00B900EC" w:rsidRPr="00ED05C8" w:rsidRDefault="00B900EC" w:rsidP="007430E0">
      <w:pPr>
        <w:rPr>
          <w:rFonts w:ascii="BIZ UDゴシック" w:eastAsia="BIZ UDゴシック" w:hAnsi="BIZ UDPゴシック"/>
          <w:color w:val="000000"/>
          <w:sz w:val="22"/>
          <w:szCs w:val="22"/>
        </w:rPr>
      </w:pPr>
    </w:p>
    <w:p w14:paraId="577784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2272" behindDoc="0" locked="0" layoutInCell="1" allowOverlap="1" wp14:anchorId="72E8E587" wp14:editId="6BBA6A72">
                <wp:simplePos x="0" y="0"/>
                <wp:positionH relativeFrom="margin">
                  <wp:posOffset>3053080</wp:posOffset>
                </wp:positionH>
                <wp:positionV relativeFrom="paragraph">
                  <wp:posOffset>174625</wp:posOffset>
                </wp:positionV>
                <wp:extent cx="2834640" cy="533400"/>
                <wp:effectExtent l="0" t="0" r="0" b="0"/>
                <wp:wrapNone/>
                <wp:docPr id="3743" name="テキスト ボックス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33400"/>
                        </a:xfrm>
                        <a:prstGeom prst="rect">
                          <a:avLst/>
                        </a:prstGeom>
                        <a:solidFill>
                          <a:srgbClr val="FFFFFF"/>
                        </a:solidFill>
                        <a:ln>
                          <a:noFill/>
                        </a:ln>
                      </wps:spPr>
                      <wps:txbx>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E587" id="テキスト ボックス 3810" o:spid="_x0000_s1078" type="#_x0000_t202" style="position:absolute;left:0;text-align:left;margin-left:240.4pt;margin-top:13.75pt;width:223.2pt;height:4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" stroked="f">
                <v:textbox inset="5.85pt,.7pt,5.85pt,.7pt">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v:textbox>
                <w10:wrap anchorx="margin"/>
              </v:shape>
            </w:pict>
          </mc:Fallback>
        </mc:AlternateContent>
      </w:r>
      <w:r w:rsidRPr="00ED05C8">
        <w:rPr>
          <w:noProof/>
          <w:color w:val="000000"/>
        </w:rPr>
        <mc:AlternateContent>
          <mc:Choice Requires="wps">
            <w:drawing>
              <wp:anchor distT="0" distB="0" distL="114300" distR="114300" simplePos="0" relativeHeight="251701248" behindDoc="0" locked="0" layoutInCell="1" allowOverlap="1" wp14:anchorId="699281BC" wp14:editId="3487FFE9">
                <wp:simplePos x="0" y="0"/>
                <wp:positionH relativeFrom="column">
                  <wp:posOffset>80010</wp:posOffset>
                </wp:positionH>
                <wp:positionV relativeFrom="paragraph">
                  <wp:posOffset>174625</wp:posOffset>
                </wp:positionV>
                <wp:extent cx="2677160" cy="741680"/>
                <wp:effectExtent l="0" t="0" r="0" b="0"/>
                <wp:wrapNone/>
                <wp:docPr id="3742" name="テキスト ボックス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41680"/>
                        </a:xfrm>
                        <a:prstGeom prst="rect">
                          <a:avLst/>
                        </a:prstGeom>
                        <a:solidFill>
                          <a:srgbClr val="FFFFFF"/>
                        </a:solidFill>
                        <a:ln>
                          <a:noFill/>
                        </a:ln>
                      </wps:spPr>
                      <wps:txbx>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81BC" id="テキスト ボックス 3809" o:spid="_x0000_s1079" type="#_x0000_t202" style="position:absolute;left:0;text-align:left;margin-left:6.3pt;margin-top:13.75pt;width:210.8pt;height:5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" stroked="f">
                <v:textbox inset="5.85pt,.7pt,5.85pt,.7pt">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v:textbox>
              </v:shape>
            </w:pict>
          </mc:Fallback>
        </mc:AlternateContent>
      </w:r>
    </w:p>
    <w:p w14:paraId="1F15EBB1" w14:textId="77777777" w:rsidR="00B900EC" w:rsidRPr="00ED05C8" w:rsidRDefault="00B900EC" w:rsidP="007430E0">
      <w:pPr>
        <w:rPr>
          <w:rFonts w:ascii="BIZ UDゴシック" w:eastAsia="BIZ UDゴシック" w:hAnsi="BIZ UDPゴシック"/>
          <w:color w:val="000000"/>
          <w:sz w:val="22"/>
          <w:szCs w:val="22"/>
        </w:rPr>
      </w:pPr>
    </w:p>
    <w:p w14:paraId="26FFB4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3296" behindDoc="0" locked="0" layoutInCell="1" allowOverlap="1" wp14:anchorId="607155B9" wp14:editId="76F2905E">
                <wp:simplePos x="0" y="0"/>
                <wp:positionH relativeFrom="column">
                  <wp:posOffset>3221355</wp:posOffset>
                </wp:positionH>
                <wp:positionV relativeFrom="paragraph">
                  <wp:posOffset>207645</wp:posOffset>
                </wp:positionV>
                <wp:extent cx="2857500" cy="257175"/>
                <wp:effectExtent l="0" t="0" r="0" b="0"/>
                <wp:wrapNone/>
                <wp:docPr id="3741" name="テキスト ボックス 3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7175"/>
                        </a:xfrm>
                        <a:prstGeom prst="rect">
                          <a:avLst/>
                        </a:prstGeom>
                        <a:noFill/>
                        <a:ln>
                          <a:noFill/>
                        </a:ln>
                      </wps:spPr>
                      <wps:txbx>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55B9" id="テキスト ボックス 3813" o:spid="_x0000_s1080" type="#_x0000_t202" style="position:absolute;left:0;text-align:left;margin-left:253.65pt;margin-top:16.35pt;width:2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" filled="f" stroked="f">
                <v:textbox inset="5.85pt,.7pt,5.85pt,.7pt">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v:textbox>
              </v:shape>
            </w:pict>
          </mc:Fallback>
        </mc:AlternateContent>
      </w:r>
    </w:p>
    <w:p w14:paraId="3AAE0CC3" w14:textId="77777777" w:rsidR="00B900EC" w:rsidRPr="00ED05C8" w:rsidRDefault="00B900EC" w:rsidP="007430E0">
      <w:pPr>
        <w:rPr>
          <w:rFonts w:ascii="BIZ UDゴシック" w:eastAsia="BIZ UDゴシック" w:hAnsi="BIZ UDPゴシック"/>
          <w:color w:val="000000"/>
          <w:sz w:val="22"/>
          <w:szCs w:val="22"/>
        </w:rPr>
      </w:pPr>
      <w:r>
        <w:rPr>
          <w:noProof/>
        </w:rPr>
        <w:drawing>
          <wp:anchor distT="0" distB="0" distL="114300" distR="114300" simplePos="0" relativeHeight="251749376" behindDoc="0" locked="0" layoutInCell="1" allowOverlap="1" wp14:anchorId="52995125" wp14:editId="5ECAE0F7">
            <wp:simplePos x="0" y="0"/>
            <wp:positionH relativeFrom="column">
              <wp:posOffset>43180</wp:posOffset>
            </wp:positionH>
            <wp:positionV relativeFrom="paragraph">
              <wp:posOffset>80010</wp:posOffset>
            </wp:positionV>
            <wp:extent cx="3059430" cy="144335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943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C6636"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1424" behindDoc="1" locked="0" layoutInCell="1" allowOverlap="1" wp14:anchorId="28254C7B" wp14:editId="39F3E1FA">
            <wp:simplePos x="0" y="0"/>
            <wp:positionH relativeFrom="column">
              <wp:posOffset>3167380</wp:posOffset>
            </wp:positionH>
            <wp:positionV relativeFrom="paragraph">
              <wp:posOffset>72390</wp:posOffset>
            </wp:positionV>
            <wp:extent cx="2910840" cy="1421765"/>
            <wp:effectExtent l="0" t="0" r="0" b="0"/>
            <wp:wrapTight wrapText="bothSides">
              <wp:wrapPolygon edited="0">
                <wp:start x="0" y="0"/>
                <wp:lineTo x="0" y="21417"/>
                <wp:lineTo x="21487" y="21417"/>
                <wp:lineTo x="21487" y="0"/>
                <wp:lineTo x="0" y="0"/>
              </wp:wrapPolygon>
            </wp:wrapTight>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084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097F" w14:textId="77777777" w:rsidR="00B900EC" w:rsidRPr="00ED05C8" w:rsidRDefault="00B900EC" w:rsidP="007430E0">
      <w:pPr>
        <w:rPr>
          <w:rFonts w:ascii="BIZ UDゴシック" w:eastAsia="BIZ UDゴシック" w:hAnsi="BIZ UDPゴシック"/>
          <w:color w:val="000000"/>
          <w:sz w:val="22"/>
          <w:szCs w:val="22"/>
        </w:rPr>
      </w:pPr>
    </w:p>
    <w:p w14:paraId="652B2BD8" w14:textId="77777777" w:rsidR="00B900EC" w:rsidRPr="00ED05C8" w:rsidRDefault="00B900EC" w:rsidP="007430E0">
      <w:pPr>
        <w:rPr>
          <w:rFonts w:ascii="BIZ UDゴシック" w:eastAsia="BIZ UDゴシック" w:hAnsi="BIZ UDPゴシック"/>
          <w:color w:val="000000"/>
          <w:sz w:val="22"/>
          <w:szCs w:val="22"/>
        </w:rPr>
      </w:pPr>
    </w:p>
    <w:p w14:paraId="443DEE16" w14:textId="77777777" w:rsidR="00B900EC" w:rsidRPr="00ED05C8" w:rsidRDefault="00B900EC" w:rsidP="007430E0">
      <w:pPr>
        <w:rPr>
          <w:rFonts w:ascii="BIZ UDゴシック" w:eastAsia="BIZ UDゴシック" w:hAnsi="BIZ UDPゴシック"/>
          <w:color w:val="000000"/>
          <w:sz w:val="22"/>
          <w:szCs w:val="22"/>
        </w:rPr>
      </w:pPr>
    </w:p>
    <w:p w14:paraId="16E39C0F" w14:textId="77777777" w:rsidR="00B900EC" w:rsidRPr="00ED05C8" w:rsidRDefault="00B900EC" w:rsidP="007430E0">
      <w:pPr>
        <w:rPr>
          <w:rFonts w:ascii="BIZ UDゴシック" w:eastAsia="BIZ UDゴシック" w:hAnsi="BIZ UDPゴシック"/>
          <w:color w:val="000000"/>
          <w:sz w:val="22"/>
          <w:szCs w:val="22"/>
        </w:rPr>
      </w:pPr>
    </w:p>
    <w:p w14:paraId="34E6ABA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4320" behindDoc="0" locked="0" layoutInCell="1" allowOverlap="1" wp14:anchorId="5C30FEBF" wp14:editId="5EA9D7CD">
                <wp:simplePos x="0" y="0"/>
                <wp:positionH relativeFrom="column">
                  <wp:posOffset>213995</wp:posOffset>
                </wp:positionH>
                <wp:positionV relativeFrom="paragraph">
                  <wp:posOffset>153035</wp:posOffset>
                </wp:positionV>
                <wp:extent cx="2940685" cy="554990"/>
                <wp:effectExtent l="0" t="0" r="0" b="0"/>
                <wp:wrapNone/>
                <wp:docPr id="3740" name="テキスト ボックス 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554990"/>
                        </a:xfrm>
                        <a:prstGeom prst="rect">
                          <a:avLst/>
                        </a:prstGeom>
                        <a:noFill/>
                        <a:ln>
                          <a:noFill/>
                        </a:ln>
                      </wps:spPr>
                      <wps:txbx>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FEBF" id="テキスト ボックス 3815" o:spid="_x0000_s1081" type="#_x0000_t202" style="position:absolute;left:0;text-align:left;margin-left:16.85pt;margin-top:12.05pt;width:231.55pt;height:4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" filled="f" stroked="f">
                <v:textbox inset="5.85pt,.7pt,5.85pt,.7pt">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v:textbox>
              </v:shape>
            </w:pict>
          </mc:Fallback>
        </mc:AlternateContent>
      </w:r>
    </w:p>
    <w:p w14:paraId="105465CA" w14:textId="77777777" w:rsidR="00B900EC" w:rsidRPr="00ED05C8" w:rsidRDefault="00B900EC" w:rsidP="007430E0">
      <w:pPr>
        <w:rPr>
          <w:rFonts w:ascii="BIZ UDゴシック" w:eastAsia="BIZ UDゴシック" w:hAnsi="BIZ UDPゴシック"/>
          <w:color w:val="000000"/>
          <w:sz w:val="22"/>
          <w:szCs w:val="22"/>
        </w:rPr>
      </w:pPr>
    </w:p>
    <w:p w14:paraId="10D19F5F" w14:textId="77777777" w:rsidR="00B900EC" w:rsidRPr="00ED05C8" w:rsidRDefault="00B900EC" w:rsidP="007430E0">
      <w:pPr>
        <w:rPr>
          <w:rFonts w:ascii="BIZ UDゴシック" w:eastAsia="BIZ UDゴシック" w:hAnsi="BIZ UDPゴシック"/>
          <w:color w:val="000000"/>
          <w:sz w:val="22"/>
          <w:szCs w:val="22"/>
        </w:rPr>
      </w:pPr>
    </w:p>
    <w:p w14:paraId="54DBC0B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5344" behindDoc="0" locked="0" layoutInCell="1" allowOverlap="1" wp14:anchorId="34C8BB53" wp14:editId="13C72F8E">
                <wp:simplePos x="0" y="0"/>
                <wp:positionH relativeFrom="margin">
                  <wp:posOffset>367030</wp:posOffset>
                </wp:positionH>
                <wp:positionV relativeFrom="paragraph">
                  <wp:posOffset>377190</wp:posOffset>
                </wp:positionV>
                <wp:extent cx="5451475" cy="647700"/>
                <wp:effectExtent l="0" t="0" r="0" b="0"/>
                <wp:wrapNone/>
                <wp:docPr id="3739" name="角丸四角形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647700"/>
                        </a:xfrm>
                        <a:prstGeom prst="roundRect">
                          <a:avLst>
                            <a:gd name="adj" fmla="val 16667"/>
                          </a:avLst>
                        </a:prstGeom>
                        <a:solidFill>
                          <a:srgbClr val="FFFF99"/>
                        </a:solidFill>
                        <a:ln w="9525">
                          <a:solidFill>
                            <a:srgbClr val="000000"/>
                          </a:solidFill>
                          <a:round/>
                          <a:headEnd/>
                          <a:tailEnd/>
                        </a:ln>
                      </wps:spPr>
                      <wps:txbx>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8BB53" id="角丸四角形 3816" o:spid="_x0000_s1082" style="position:absolute;left:0;text-align:left;margin-left:28.9pt;margin-top:29.7pt;width:429.2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" fillcolor="#ff9">
                <v:textbox inset="5.85pt,.7pt,5.85pt,.7pt">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v:textbox>
                <w10:wrap anchorx="margin"/>
              </v:roundrect>
            </w:pict>
          </mc:Fallback>
        </mc:AlternateContent>
      </w:r>
    </w:p>
    <w:p w14:paraId="0D7C6DEB"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6128" behindDoc="0" locked="0" layoutInCell="1" allowOverlap="1" wp14:anchorId="5B780A3D" wp14:editId="272DB415">
                <wp:simplePos x="0" y="0"/>
                <wp:positionH relativeFrom="margin">
                  <wp:align>center</wp:align>
                </wp:positionH>
                <wp:positionV relativeFrom="paragraph">
                  <wp:posOffset>168910</wp:posOffset>
                </wp:positionV>
                <wp:extent cx="6057900" cy="3870960"/>
                <wp:effectExtent l="0" t="0" r="0" b="0"/>
                <wp:wrapTopAndBottom/>
                <wp:docPr id="3738"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0960"/>
                        </a:xfrm>
                        <a:prstGeom prst="rect">
                          <a:avLst/>
                        </a:prstGeom>
                        <a:solidFill>
                          <a:srgbClr val="FFCC00"/>
                        </a:solidFill>
                        <a:ln>
                          <a:noFill/>
                        </a:ln>
                      </wps:spPr>
                      <wps:txbx>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0A3D" id="テキスト ボックス 212" o:spid="_x0000_s1083" type="#_x0000_t202" style="position:absolute;left:0;text-align:left;margin-left:0;margin-top:13.3pt;width:477pt;height:304.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" fillcolor="#fc0" stroked="f">
                <v:textbox inset="5.85pt,.7pt,5.85pt,.7pt">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v:textbox>
                <w10:wrap type="topAndBottom" anchorx="margin"/>
              </v:shape>
            </w:pict>
          </mc:Fallback>
        </mc:AlternateContent>
      </w:r>
      <w:r w:rsidRPr="00ED05C8">
        <w:rPr>
          <w:rFonts w:ascii="BIZ UDゴシック" w:eastAsia="BIZ UDゴシック" w:hAnsi="BIZ UDPゴシック" w:hint="eastAsia"/>
          <w:color w:val="000000"/>
          <w:sz w:val="22"/>
          <w:szCs w:val="22"/>
        </w:rPr>
        <w:br w:type="page"/>
      </w:r>
    </w:p>
    <w:p w14:paraId="79919082"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inline distT="0" distB="0" distL="0" distR="0" wp14:anchorId="1F624F04" wp14:editId="197E0793">
                <wp:extent cx="6117590" cy="8186420"/>
                <wp:effectExtent l="0" t="0" r="16510" b="24130"/>
                <wp:docPr id="3737"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186420"/>
                        </a:xfrm>
                        <a:prstGeom prst="rect">
                          <a:avLst/>
                        </a:prstGeom>
                        <a:noFill/>
                        <a:ln w="12700">
                          <a:solidFill>
                            <a:srgbClr val="000000"/>
                          </a:solidFill>
                          <a:miter lim="800000"/>
                          <a:headEnd/>
                          <a:tailEnd/>
                        </a:ln>
                      </wps:spPr>
                      <wps:txbx>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wps:txbx>
                      <wps:bodyPr rot="0" vert="horz" wrap="square" lIns="74295" tIns="8890" rIns="74295" bIns="8890" anchor="t" anchorCtr="0" upright="1">
                        <a:noAutofit/>
                      </wps:bodyPr>
                    </wps:wsp>
                  </a:graphicData>
                </a:graphic>
              </wp:inline>
            </w:drawing>
          </mc:Choice>
          <mc:Fallback>
            <w:pict>
              <v:shape w14:anchorId="1F624F04" id="テキスト ボックス 208" o:spid="_x0000_s1084" type="#_x0000_t202" style="width:481.7pt;height:6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" filled="f" strokeweight="1pt">
                <v:textbox inset="5.85pt,.7pt,5.85pt,.7pt">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v:textbox>
                <w10:anchorlock/>
              </v:shape>
            </w:pict>
          </mc:Fallback>
        </mc:AlternateContent>
      </w:r>
    </w:p>
    <w:p w14:paraId="6061B7A5" w14:textId="77777777" w:rsidR="00B900EC" w:rsidRDefault="00B900EC">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0B7403A8" w14:textId="6AEA69EB" w:rsidR="00F27236" w:rsidRPr="00AF5B6A" w:rsidRDefault="00AF5B6A" w:rsidP="00F2723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2320" behindDoc="0" locked="0" layoutInCell="1" allowOverlap="1" wp14:anchorId="34618AFB" wp14:editId="4DF0A5AF">
                <wp:simplePos x="0" y="0"/>
                <wp:positionH relativeFrom="column">
                  <wp:posOffset>2466502</wp:posOffset>
                </wp:positionH>
                <wp:positionV relativeFrom="paragraph">
                  <wp:posOffset>-11430</wp:posOffset>
                </wp:positionV>
                <wp:extent cx="3776345" cy="325755"/>
                <wp:effectExtent l="0" t="0" r="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8AFB" id="_x0000_s1085" type="#_x0000_t202" style="position:absolute;margin-left:194.2pt;margin-top:-.9pt;width:297.35pt;height:2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Cx7ZBE/gEAANwDAAAOAAAAAAAA&#10;AAAAAAAAAC4CAABkcnMvZTJvRG9jLnhtbFBLAQItABQABgAIAAAAIQCt1f/m4QAAAAkBAAAPAAAA&#10;AAAAAAAAAAAAAFgEAABkcnMvZG93bnJldi54bWxQSwUGAAAAAAQABADzAAAAZgUAAAAA&#10;" filled="f" fillcolor="yellow" stroked="f">
                <v:textbox inset="5.85pt,.7pt,5.85pt,.7pt">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v:textbox>
              </v:shape>
            </w:pict>
          </mc:Fallback>
        </mc:AlternateContent>
      </w:r>
      <w:r w:rsidR="00F2723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7CBCFB53" w14:textId="77777777" w:rsidR="00F27236" w:rsidRPr="007069E6" w:rsidRDefault="00F27236" w:rsidP="00F27236">
      <w:pPr>
        <w:rPr>
          <w:rFonts w:ascii="BIZ UDゴシック" w:eastAsia="BIZ UDゴシック" w:hAnsi="BIZ UDゴシック"/>
          <w:color w:val="000000"/>
          <w:sz w:val="22"/>
          <w:szCs w:val="22"/>
          <w:bdr w:val="single" w:sz="4" w:space="0" w:color="auto"/>
        </w:rPr>
      </w:pPr>
    </w:p>
    <w:p w14:paraId="1FCF2EDA" w14:textId="6334AA8D" w:rsidR="00B900EC"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t>固定発生源対策の推進</w:t>
      </w:r>
    </w:p>
    <w:p w14:paraId="767FD1D0" w14:textId="77777777" w:rsidR="00F27236" w:rsidRP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4B32DC4A" w14:textId="77777777" w:rsidTr="00B65BAA">
        <w:trPr>
          <w:trHeight w:val="451"/>
          <w:jc w:val="center"/>
        </w:trPr>
        <w:tc>
          <w:tcPr>
            <w:tcW w:w="6143" w:type="dxa"/>
            <w:gridSpan w:val="2"/>
            <w:shd w:val="clear" w:color="auto" w:fill="D9D9D9"/>
            <w:vAlign w:val="center"/>
          </w:tcPr>
          <w:p w14:paraId="6A4528F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大気汚染防止のための事業所規制</w:t>
            </w:r>
          </w:p>
        </w:tc>
        <w:tc>
          <w:tcPr>
            <w:tcW w:w="2358" w:type="dxa"/>
            <w:shd w:val="clear" w:color="auto" w:fill="D9D9D9"/>
            <w:vAlign w:val="center"/>
          </w:tcPr>
          <w:p w14:paraId="7A41D91B" w14:textId="52499CA6"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3,613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703297F" w14:textId="77777777" w:rsidTr="00B65BAA">
        <w:tblPrEx>
          <w:tblCellMar>
            <w:left w:w="99" w:type="dxa"/>
            <w:right w:w="99" w:type="dxa"/>
          </w:tblCellMar>
        </w:tblPrEx>
        <w:trPr>
          <w:trHeight w:val="2003"/>
          <w:jc w:val="center"/>
        </w:trPr>
        <w:tc>
          <w:tcPr>
            <w:tcW w:w="253" w:type="dxa"/>
            <w:shd w:val="clear" w:color="auto" w:fill="auto"/>
            <w:vAlign w:val="center"/>
          </w:tcPr>
          <w:p w14:paraId="7939E9E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DCF601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7A73C08"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事業所に対して大気汚染物質の排出規制を行い、大気環境基準を達成すること。</w:t>
            </w:r>
          </w:p>
          <w:p w14:paraId="45B6F6A4"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1720D57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F8271D3"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大気汚染防止法、ダイオキシン類対策特別措置法及び大阪府生活環境の保全等に関する条例に基づく施設等の設置・変更の事前届出について、ばい煙（NOx、SOx、ばいじん、有害物質）、揮発性有機化合物、粉じん、水銀等、ダイオキシン類の排出基準、設備構造基準の適合状況を審査し、不適合の場合には速やかに改善するよう指導を実施しました。</w:t>
            </w:r>
          </w:p>
          <w:p w14:paraId="7A55A58F"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また、立入検査を行い施設の稼働状況や排ガス測定結果の確認を行うとともに、点検結果等の報告を求めるほか、規制基準の適合状況を確認するため、排ガス等の測定（※）を実施しました。</w:t>
            </w:r>
          </w:p>
          <w:p w14:paraId="6ADCA79B" w14:textId="226479A2" w:rsidR="00B900EC"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r w:rsidRPr="00F754CE">
              <w:rPr>
                <w:rFonts w:ascii="BIZ UDP明朝 Medium" w:eastAsia="BIZ UDP明朝 Medium" w:hAnsi="BIZ UDP明朝 Medium" w:hint="eastAsia"/>
                <w:noProof/>
                <w:color w:val="000000"/>
                <w:sz w:val="18"/>
                <w:szCs w:val="22"/>
              </w:rPr>
              <w:t>（※）ダイオキシン類等一部項目の分析は、（地独）大阪府立環境農林水産総合研究所で実施</w:t>
            </w:r>
          </w:p>
          <w:p w14:paraId="4FDFC7DC" w14:textId="73464BF3" w:rsidR="00F754CE" w:rsidRPr="00F754CE"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2C16A64" w14:textId="77777777" w:rsidTr="00B65BAA">
        <w:trPr>
          <w:trHeight w:val="321"/>
          <w:jc w:val="center"/>
        </w:trPr>
        <w:tc>
          <w:tcPr>
            <w:tcW w:w="8501" w:type="dxa"/>
            <w:gridSpan w:val="3"/>
            <w:shd w:val="clear" w:color="auto" w:fill="auto"/>
          </w:tcPr>
          <w:p w14:paraId="2F5BE08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C888F8" w14:textId="77777777" w:rsidTr="00B65BAA">
        <w:trPr>
          <w:trHeight w:val="339"/>
          <w:jc w:val="center"/>
        </w:trPr>
        <w:tc>
          <w:tcPr>
            <w:tcW w:w="253" w:type="dxa"/>
            <w:shd w:val="clear" w:color="auto" w:fill="auto"/>
          </w:tcPr>
          <w:p w14:paraId="011B65E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5A87EF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●排ガス等の基準が適用される事業所に対し、立入・排ガス測定等を実施</w:t>
            </w:r>
          </w:p>
          <w:p w14:paraId="7C1AA3FC"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●構造基準が適用される事業所に対し、立入検査を実施</w:t>
            </w:r>
          </w:p>
          <w:p w14:paraId="251202D8"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【参考】2024年度実績</w:t>
            </w:r>
          </w:p>
          <w:p w14:paraId="3F03DB88" w14:textId="039B0B6E" w:rsidR="00F754CE" w:rsidRPr="00F754CE" w:rsidRDefault="00620F24" w:rsidP="00F754CE">
            <w:pPr>
              <w:spacing w:line="280" w:lineRule="exact"/>
              <w:jc w:val="lef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F754CE" w:rsidRPr="00F754CE">
              <w:rPr>
                <w:rFonts w:ascii="BIZ UDP明朝 Medium" w:eastAsia="BIZ UDP明朝 Medium" w:hAnsi="BIZ UDP明朝 Medium" w:hint="eastAsia"/>
                <w:noProof/>
                <w:color w:val="000000"/>
                <w:sz w:val="18"/>
                <w:szCs w:val="18"/>
              </w:rPr>
              <w:t>立入検査実施件数　383件実施</w:t>
            </w:r>
          </w:p>
          <w:p w14:paraId="1209B9B0"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・ダイオキシン類排出濃度測定　１事業所</w:t>
            </w:r>
          </w:p>
          <w:p w14:paraId="1A256124"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・揮発性有機化合物濃度測定　１事業所</w:t>
            </w:r>
          </w:p>
          <w:p w14:paraId="270C718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・有害物質測定　３事業所</w:t>
            </w:r>
          </w:p>
          <w:p w14:paraId="236B2A05"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・水銀測定　１事業所</w:t>
            </w:r>
          </w:p>
          <w:p w14:paraId="2F90E5B1" w14:textId="5104D5C8"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・窒素酸化物測定　１事業所</w:t>
            </w:r>
          </w:p>
        </w:tc>
      </w:tr>
      <w:tr w:rsidR="00B900EC" w:rsidRPr="00D45EA2" w14:paraId="68AA0B33" w14:textId="77777777" w:rsidTr="00B65BAA">
        <w:trPr>
          <w:trHeight w:val="339"/>
          <w:jc w:val="center"/>
        </w:trPr>
        <w:tc>
          <w:tcPr>
            <w:tcW w:w="253" w:type="dxa"/>
            <w:shd w:val="clear" w:color="auto" w:fill="auto"/>
          </w:tcPr>
          <w:p w14:paraId="7C3B91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457000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5E7C95DE" w14:textId="5FD56239" w:rsidR="00B900EC" w:rsidRDefault="00B900EC" w:rsidP="007430E0">
      <w:pPr>
        <w:rPr>
          <w:rFonts w:ascii="BIZ UDゴシック" w:eastAsia="BIZ UDゴシック" w:hAnsi="BIZ UDPゴシック"/>
          <w:color w:val="000000"/>
          <w:sz w:val="22"/>
          <w:szCs w:val="22"/>
        </w:rPr>
      </w:pPr>
    </w:p>
    <w:p w14:paraId="7DE3D54D" w14:textId="77777777" w:rsidR="00F27236" w:rsidRDefault="00F27236">
      <w:pPr>
        <w:widowControl/>
        <w:jc w:val="left"/>
        <w:rPr>
          <w:rFonts w:ascii="BIZ UDゴシック" w:eastAsia="BIZ UDゴシック" w:hAnsi="BIZ UDゴシック"/>
          <w:color w:val="000000"/>
          <w:sz w:val="22"/>
          <w:szCs w:val="22"/>
          <w:bdr w:val="single" w:sz="4" w:space="0" w:color="auto"/>
        </w:rPr>
      </w:pPr>
      <w:r>
        <w:rPr>
          <w:rFonts w:ascii="BIZ UDゴシック" w:eastAsia="BIZ UDゴシック" w:hAnsi="BIZ UDゴシック"/>
          <w:color w:val="000000"/>
          <w:sz w:val="22"/>
          <w:szCs w:val="22"/>
          <w:bdr w:val="single" w:sz="4" w:space="0" w:color="auto"/>
        </w:rPr>
        <w:br w:type="page"/>
      </w:r>
    </w:p>
    <w:p w14:paraId="4B48721B" w14:textId="3EEBFA08" w:rsidR="00F27236"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lastRenderedPageBreak/>
        <w:t>自動車から排出される窒素酸化物(</w:t>
      </w:r>
      <w:r w:rsidRPr="007A71A5">
        <w:rPr>
          <w:rFonts w:ascii="BIZ UDPゴシック" w:eastAsia="BIZ UDPゴシック" w:hAnsi="BIZ UDPゴシック" w:hint="eastAsia"/>
          <w:color w:val="000000"/>
          <w:sz w:val="22"/>
          <w:szCs w:val="22"/>
          <w:bdr w:val="single" w:sz="4" w:space="0" w:color="auto"/>
        </w:rPr>
        <w:t>NOx</w:t>
      </w:r>
      <w:r w:rsidRPr="00F27236">
        <w:rPr>
          <w:rFonts w:ascii="BIZ UDゴシック" w:eastAsia="BIZ UDゴシック" w:hAnsi="BIZ UDゴシック" w:hint="eastAsia"/>
          <w:color w:val="000000"/>
          <w:sz w:val="22"/>
          <w:szCs w:val="22"/>
          <w:bdr w:val="single" w:sz="4" w:space="0" w:color="auto"/>
        </w:rPr>
        <w:t>)と粒子状物質(</w:t>
      </w:r>
      <w:r w:rsidRPr="007A71A5">
        <w:rPr>
          <w:rFonts w:ascii="BIZ UDPゴシック" w:eastAsia="BIZ UDPゴシック" w:hAnsi="BIZ UDPゴシック" w:hint="eastAsia"/>
          <w:color w:val="000000"/>
          <w:sz w:val="22"/>
          <w:szCs w:val="22"/>
          <w:bdr w:val="single" w:sz="4" w:space="0" w:color="auto"/>
        </w:rPr>
        <w:t>PM</w:t>
      </w:r>
      <w:r w:rsidRPr="00F27236">
        <w:rPr>
          <w:rFonts w:ascii="BIZ UDゴシック" w:eastAsia="BIZ UDゴシック" w:hAnsi="BIZ UDゴシック" w:hint="eastAsia"/>
          <w:color w:val="000000"/>
          <w:sz w:val="22"/>
          <w:szCs w:val="22"/>
          <w:bdr w:val="single" w:sz="4" w:space="0" w:color="auto"/>
        </w:rPr>
        <w:t>)の削減対策の推進</w:t>
      </w:r>
    </w:p>
    <w:p w14:paraId="4B9C1C06" w14:textId="77777777" w:rsid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38190BD" w14:textId="77777777" w:rsidTr="00B65BAA">
        <w:trPr>
          <w:trHeight w:val="451"/>
          <w:jc w:val="center"/>
        </w:trPr>
        <w:tc>
          <w:tcPr>
            <w:tcW w:w="6143" w:type="dxa"/>
            <w:gridSpan w:val="3"/>
            <w:shd w:val="clear" w:color="auto" w:fill="D9D9D9"/>
            <w:vAlign w:val="center"/>
          </w:tcPr>
          <w:p w14:paraId="6C8E468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自動車ＮＯｘ・ＰＭ総量削減対策の推進</w:t>
            </w:r>
          </w:p>
        </w:tc>
        <w:tc>
          <w:tcPr>
            <w:tcW w:w="2358" w:type="dxa"/>
            <w:shd w:val="clear" w:color="auto" w:fill="D9D9D9"/>
            <w:vAlign w:val="center"/>
          </w:tcPr>
          <w:p w14:paraId="2934A3E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13,835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F27236" w:rsidRPr="00D45EA2" w14:paraId="5CB94611" w14:textId="77777777" w:rsidTr="0055044A">
        <w:tblPrEx>
          <w:tblCellMar>
            <w:left w:w="99" w:type="dxa"/>
            <w:right w:w="99" w:type="dxa"/>
          </w:tblCellMar>
        </w:tblPrEx>
        <w:trPr>
          <w:trHeight w:val="2003"/>
          <w:jc w:val="center"/>
        </w:trPr>
        <w:tc>
          <w:tcPr>
            <w:tcW w:w="253" w:type="dxa"/>
            <w:shd w:val="clear" w:color="auto" w:fill="auto"/>
            <w:vAlign w:val="center"/>
          </w:tcPr>
          <w:p w14:paraId="7C9A9419" w14:textId="77777777" w:rsidR="00F27236" w:rsidRPr="00D45EA2" w:rsidRDefault="00F27236"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tcPr>
          <w:p w14:paraId="5130836F" w14:textId="77777777" w:rsidR="00F27236" w:rsidRPr="009F22E0"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2F1902" w14:textId="38C3DD0B" w:rsidR="00F27236" w:rsidRDefault="00F27236" w:rsidP="0055044A">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窒素酸化物（NOx）及び粒子状物質（PM）を削減し、対策地域全体で大気環境基準を達成・維持すること。</w:t>
            </w:r>
          </w:p>
          <w:p w14:paraId="4D03CDDB" w14:textId="77777777" w:rsidR="00254C3B" w:rsidRDefault="00254C3B" w:rsidP="0055044A">
            <w:pPr>
              <w:spacing w:line="280" w:lineRule="exact"/>
              <w:ind w:firstLineChars="100" w:firstLine="180"/>
              <w:rPr>
                <w:rFonts w:ascii="BIZ UDP明朝 Medium" w:eastAsia="BIZ UDP明朝 Medium" w:hAnsi="BIZ UDP明朝 Medium"/>
                <w:noProof/>
                <w:color w:val="000000"/>
                <w:sz w:val="18"/>
                <w:szCs w:val="18"/>
              </w:rPr>
            </w:pPr>
          </w:p>
          <w:p w14:paraId="61106DB1" w14:textId="4E4CF9E3" w:rsidR="00F27236"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D48B229"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関係機関（関係市町村、道路管理者等）と連携し、交差点対策（右折レーン設置等の渋滞対策）等の交通流対策を実施しました。</w:t>
            </w:r>
          </w:p>
          <w:p w14:paraId="40F85D77"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また、エコドライブの推進や電動車等の普及促進等の諸施策を総合的に推進するとともに、自動車NOx・PM法に基づく総量削減基本方針の変更等を踏まえて策定した第４次計画に基づく対策を推進しました。</w:t>
            </w:r>
          </w:p>
          <w:p w14:paraId="61B928D1"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さらに、道路交通センサスや自動車輸送統計調査などをもとに、自動車からのNOx・PMの排出量を推計し、自動車環境対策の進捗状況を把握しました。</w:t>
            </w:r>
          </w:p>
          <w:p w14:paraId="7A1B6A74" w14:textId="0BB60A63" w:rsidR="00F27236" w:rsidRPr="009F22E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グリーン購入法や大阪府グリーン配送実施要綱に基づき、物品納入業者に対するグリーン配送の指導を行いました。</w:t>
            </w:r>
          </w:p>
          <w:p w14:paraId="7736061B" w14:textId="77777777" w:rsidR="00F27236" w:rsidRPr="009F22E0" w:rsidRDefault="00F27236" w:rsidP="0055044A">
            <w:pPr>
              <w:spacing w:line="280" w:lineRule="exact"/>
              <w:ind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D94C85D" w14:textId="58076423"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4432" behindDoc="0" locked="0" layoutInCell="1" allowOverlap="1" wp14:anchorId="455954D8" wp14:editId="77619435">
                  <wp:simplePos x="0" y="0"/>
                  <wp:positionH relativeFrom="column">
                    <wp:posOffset>-12700</wp:posOffset>
                  </wp:positionH>
                  <wp:positionV relativeFrom="paragraph">
                    <wp:posOffset>149860</wp:posOffset>
                  </wp:positionV>
                  <wp:extent cx="1401445" cy="1049020"/>
                  <wp:effectExtent l="0" t="0" r="8255" b="0"/>
                  <wp:wrapNone/>
                  <wp:docPr id="203" name="図 202">
                    <a:extLst xmlns:a="http://schemas.openxmlformats.org/drawingml/2006/main">
                      <a:ext uri="{FF2B5EF4-FFF2-40B4-BE49-F238E27FC236}">
                        <a16:creationId xmlns:a16="http://schemas.microsoft.com/office/drawing/2014/main" id="{5C4756C4-51C4-43AA-8C29-2E4390E17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a:extLst>
                              <a:ext uri="{FF2B5EF4-FFF2-40B4-BE49-F238E27FC236}">
                                <a16:creationId xmlns:a16="http://schemas.microsoft.com/office/drawing/2014/main" id="{5C4756C4-51C4-43AA-8C29-2E4390E175EB}"/>
                              </a:ext>
                            </a:extLst>
                          </pic:cNvPr>
                          <pic:cNvPicPr>
                            <a:picLocks noChangeAspect="1"/>
                          </pic:cNvPicPr>
                        </pic:nvPicPr>
                        <pic:blipFill>
                          <a:blip r:embed="rId74" cstate="email">
                            <a:extLst>
                              <a:ext uri="{28A0092B-C50C-407E-A947-70E740481C1C}">
                                <a14:useLocalDpi xmlns:a14="http://schemas.microsoft.com/office/drawing/2010/main" val="0"/>
                              </a:ext>
                            </a:extLst>
                          </a:blip>
                          <a:stretch>
                            <a:fillRect/>
                          </a:stretch>
                        </pic:blipFill>
                        <pic:spPr>
                          <a:xfrm>
                            <a:off x="0" y="0"/>
                            <a:ext cx="1401445" cy="1049020"/>
                          </a:xfrm>
                          <a:prstGeom prst="rect">
                            <a:avLst/>
                          </a:prstGeom>
                        </pic:spPr>
                      </pic:pic>
                    </a:graphicData>
                  </a:graphic>
                  <wp14:sizeRelH relativeFrom="page">
                    <wp14:pctWidth>0</wp14:pctWidth>
                  </wp14:sizeRelH>
                  <wp14:sizeRelV relativeFrom="page">
                    <wp14:pctHeight>0</wp14:pctHeight>
                  </wp14:sizeRelV>
                </wp:anchor>
              </w:drawing>
            </w:r>
          </w:p>
          <w:p w14:paraId="422CD27A" w14:textId="55FB124F"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4E13B94A" w14:textId="7EF48618"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7D915DB"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D5D9BD4" w14:textId="4FD0E4D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6B993C6" w14:textId="10E5B96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72FF3FA" w14:textId="610F50A0"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88E6BC6" w14:textId="042A3D6D" w:rsidR="00F27236" w:rsidRPr="00F27236" w:rsidRDefault="00F27236" w:rsidP="00F27236">
            <w:pPr>
              <w:spacing w:line="280" w:lineRule="exact"/>
              <w:jc w:val="left"/>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二酸化窒素濃度の簡易測定</w:t>
            </w:r>
          </w:p>
          <w:p w14:paraId="18615240" w14:textId="543E8DB9"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CAF9B0F" w14:textId="7ECFD0FD"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3408" behindDoc="0" locked="0" layoutInCell="1" allowOverlap="1" wp14:anchorId="1473B19F" wp14:editId="200A3EDA">
                  <wp:simplePos x="0" y="0"/>
                  <wp:positionH relativeFrom="column">
                    <wp:posOffset>43180</wp:posOffset>
                  </wp:positionH>
                  <wp:positionV relativeFrom="paragraph">
                    <wp:posOffset>31115</wp:posOffset>
                  </wp:positionV>
                  <wp:extent cx="1296035" cy="1301115"/>
                  <wp:effectExtent l="0" t="0" r="0" b="0"/>
                  <wp:wrapNone/>
                  <wp:docPr id="139" name="図 138">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openxmlformats.org/drawingml/2006/picture">
                      <pic:pic xmlns:pic="http://schemas.openxmlformats.org/drawingml/2006/picture">
                        <pic:nvPicPr>
                          <pic:cNvPr id="139" name="図 138">
                            <a:extLst>
                              <a:ext uri="{FF2B5EF4-FFF2-40B4-BE49-F238E27FC236}">
                                <a16:creationId xmlns:a16="http://schemas.microsoft.com/office/drawing/2014/main" id="{00000000-0008-0000-0000-00008B000000}"/>
                              </a:ext>
                            </a:extLst>
                          </pic:cNvPr>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603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DA1C" w14:textId="18F1281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2A05570" w14:textId="46A0D7A5"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296B8C20" w14:textId="289EDF0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F202068" w14:textId="163EC27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B0D3067" w14:textId="148986BC"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5C2142A5"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DC612C8"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37D65DA" w14:textId="14CB6E74" w:rsidR="00F27236" w:rsidRPr="00F27236" w:rsidRDefault="00F27236" w:rsidP="00F27236">
            <w:pPr>
              <w:spacing w:line="280" w:lineRule="exact"/>
              <w:jc w:val="center"/>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電動車用グリーン配送適合車ステッカー</w:t>
            </w:r>
          </w:p>
        </w:tc>
      </w:tr>
      <w:tr w:rsidR="00B900EC" w:rsidRPr="00D45EA2" w14:paraId="0CB8238C" w14:textId="77777777" w:rsidTr="00B65BAA">
        <w:trPr>
          <w:trHeight w:val="321"/>
          <w:jc w:val="center"/>
        </w:trPr>
        <w:tc>
          <w:tcPr>
            <w:tcW w:w="8501" w:type="dxa"/>
            <w:gridSpan w:val="4"/>
            <w:shd w:val="clear" w:color="auto" w:fill="auto"/>
          </w:tcPr>
          <w:p w14:paraId="4AC1ED4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5658DC5" w14:textId="77777777" w:rsidTr="00B65BAA">
        <w:trPr>
          <w:trHeight w:val="339"/>
          <w:jc w:val="center"/>
        </w:trPr>
        <w:tc>
          <w:tcPr>
            <w:tcW w:w="253" w:type="dxa"/>
            <w:shd w:val="clear" w:color="auto" w:fill="auto"/>
          </w:tcPr>
          <w:p w14:paraId="0F385D2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5B140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、SPMに係る大気環境基準の全局達成・維持</w:t>
            </w:r>
          </w:p>
          <w:p w14:paraId="411B85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●NOx・PMの排出量の把握</w:t>
            </w:r>
          </w:p>
          <w:p w14:paraId="57D640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【参考】</w:t>
            </w:r>
          </w:p>
          <w:p w14:paraId="5168FF1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　全局達成（2023年度）</w:t>
            </w:r>
          </w:p>
          <w:p w14:paraId="440E57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・対策地域からのNOx・PM排出量</w:t>
            </w:r>
          </w:p>
          <w:p w14:paraId="755267D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NOx：7,390トン、PM：450トン（2023年度）</w:t>
            </w:r>
          </w:p>
        </w:tc>
      </w:tr>
      <w:tr w:rsidR="00B900EC" w:rsidRPr="00D45EA2" w14:paraId="5501FEDB" w14:textId="77777777" w:rsidTr="00B65BAA">
        <w:trPr>
          <w:trHeight w:val="339"/>
          <w:jc w:val="center"/>
        </w:trPr>
        <w:tc>
          <w:tcPr>
            <w:tcW w:w="253" w:type="dxa"/>
            <w:shd w:val="clear" w:color="auto" w:fill="auto"/>
          </w:tcPr>
          <w:p w14:paraId="53FCBE7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23DDD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06-6210-9587</w:t>
            </w:r>
            <w:r w:rsidRPr="00D777D8">
              <w:rPr>
                <w:rFonts w:ascii="BIZ UDP明朝 Medium" w:eastAsia="BIZ UDP明朝 Medium" w:hAnsi="BIZ UDP明朝 Medium"/>
                <w:noProof/>
                <w:color w:val="000000"/>
                <w:sz w:val="18"/>
                <w:szCs w:val="18"/>
              </w:rPr>
              <w:t>】</w:t>
            </w:r>
          </w:p>
        </w:tc>
      </w:tr>
    </w:tbl>
    <w:p w14:paraId="489B0687" w14:textId="38264398" w:rsidR="00B900EC" w:rsidRDefault="00B900EC" w:rsidP="007430E0">
      <w:pPr>
        <w:rPr>
          <w:rFonts w:ascii="BIZ UDゴシック" w:eastAsia="BIZ UDゴシック" w:hAnsi="BIZ UDPゴシック"/>
          <w:color w:val="000000"/>
          <w:sz w:val="22"/>
          <w:szCs w:val="22"/>
        </w:rPr>
      </w:pPr>
    </w:p>
    <w:tbl>
      <w:tblPr>
        <w:tblW w:w="8505"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7"/>
        <w:gridCol w:w="1898"/>
      </w:tblGrid>
      <w:tr w:rsidR="00F27236" w:rsidRPr="00D45EA2" w14:paraId="6218EB1A" w14:textId="77777777" w:rsidTr="00B65BAA">
        <w:trPr>
          <w:trHeight w:val="421"/>
        </w:trPr>
        <w:tc>
          <w:tcPr>
            <w:tcW w:w="6607" w:type="dxa"/>
            <w:tcBorders>
              <w:top w:val="nil"/>
              <w:left w:val="nil"/>
              <w:bottom w:val="nil"/>
              <w:right w:val="nil"/>
            </w:tcBorders>
            <w:shd w:val="clear" w:color="auto" w:fill="D9D9D9"/>
            <w:vAlign w:val="center"/>
          </w:tcPr>
          <w:p w14:paraId="772D9FCF" w14:textId="1E6208CE"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２８</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気候変動対策推進条例に基づく電動車の普及促進</w:t>
            </w:r>
          </w:p>
        </w:tc>
        <w:tc>
          <w:tcPr>
            <w:tcW w:w="1898" w:type="dxa"/>
            <w:tcBorders>
              <w:top w:val="nil"/>
              <w:left w:val="nil"/>
              <w:bottom w:val="nil"/>
              <w:right w:val="nil"/>
            </w:tcBorders>
            <w:shd w:val="clear" w:color="auto" w:fill="D9D9D9"/>
            <w:vAlign w:val="center"/>
          </w:tcPr>
          <w:p w14:paraId="2C58B4B2"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xml:space="preserve">[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p>
        </w:tc>
      </w:tr>
      <w:tr w:rsidR="00F27236" w:rsidRPr="00D45EA2" w14:paraId="269419D2" w14:textId="77777777" w:rsidTr="00B65BAA">
        <w:trPr>
          <w:trHeight w:val="421"/>
        </w:trPr>
        <w:tc>
          <w:tcPr>
            <w:tcW w:w="6607" w:type="dxa"/>
            <w:tcBorders>
              <w:top w:val="nil"/>
              <w:left w:val="nil"/>
              <w:bottom w:val="nil"/>
              <w:right w:val="nil"/>
            </w:tcBorders>
            <w:shd w:val="clear" w:color="auto" w:fill="D9D9D9"/>
            <w:vAlign w:val="center"/>
          </w:tcPr>
          <w:p w14:paraId="7100277F" w14:textId="37A64E4B"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２９</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rPr>
              <w:t>官民協働の率先導入・普及啓発による電動車の普及促進</w:t>
            </w:r>
          </w:p>
        </w:tc>
        <w:tc>
          <w:tcPr>
            <w:tcW w:w="1898" w:type="dxa"/>
            <w:tcBorders>
              <w:top w:val="nil"/>
              <w:left w:val="nil"/>
              <w:bottom w:val="nil"/>
              <w:right w:val="nil"/>
            </w:tcBorders>
            <w:shd w:val="clear" w:color="auto" w:fill="D9D9D9"/>
            <w:vAlign w:val="center"/>
          </w:tcPr>
          <w:p w14:paraId="2DF83849"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 千円]</w:t>
            </w:r>
          </w:p>
        </w:tc>
      </w:tr>
      <w:tr w:rsidR="00F27236" w:rsidRPr="00D45EA2" w14:paraId="7BC21047" w14:textId="77777777" w:rsidTr="00B65BAA">
        <w:trPr>
          <w:trHeight w:val="421"/>
        </w:trPr>
        <w:tc>
          <w:tcPr>
            <w:tcW w:w="6607" w:type="dxa"/>
            <w:tcBorders>
              <w:top w:val="nil"/>
              <w:left w:val="nil"/>
              <w:bottom w:val="nil"/>
              <w:right w:val="nil"/>
            </w:tcBorders>
            <w:shd w:val="clear" w:color="auto" w:fill="D9D9D9"/>
            <w:vAlign w:val="center"/>
          </w:tcPr>
          <w:p w14:paraId="1AAF43D7" w14:textId="166E0876"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０</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乗車体験等を通じたゼロエミッション車普及促進事業</w:t>
            </w:r>
          </w:p>
        </w:tc>
        <w:tc>
          <w:tcPr>
            <w:tcW w:w="1898" w:type="dxa"/>
            <w:tcBorders>
              <w:top w:val="nil"/>
              <w:left w:val="nil"/>
              <w:bottom w:val="nil"/>
              <w:right w:val="nil"/>
            </w:tcBorders>
            <w:shd w:val="clear" w:color="auto" w:fill="D9D9D9"/>
            <w:vAlign w:val="center"/>
          </w:tcPr>
          <w:p w14:paraId="50CA4B92" w14:textId="609F0C22"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color w:val="000000"/>
                <w:sz w:val="18"/>
                <w:szCs w:val="18"/>
              </w:rPr>
              <w:t xml:space="preserve"> </w:t>
            </w:r>
            <w:r w:rsidR="00254C3B" w:rsidRPr="00C8051F">
              <w:rPr>
                <w:rFonts w:ascii="BIZ UDP明朝 Medium" w:eastAsia="BIZ UDP明朝 Medium" w:hAnsi="BIZ UDP明朝 Medium"/>
                <w:noProof/>
                <w:color w:val="000000"/>
                <w:sz w:val="18"/>
                <w:szCs w:val="18"/>
              </w:rPr>
              <w:t>5,433</w:t>
            </w:r>
            <w:r w:rsidRPr="00B678FF">
              <w:rPr>
                <w:rFonts w:ascii="BIZ UDP明朝 Medium" w:eastAsia="BIZ UDP明朝 Medium" w:hAnsi="BIZ UDP明朝 Medium" w:hint="eastAsia"/>
                <w:color w:val="000000"/>
                <w:sz w:val="18"/>
                <w:szCs w:val="18"/>
              </w:rPr>
              <w:t>千円]</w:t>
            </w:r>
          </w:p>
        </w:tc>
      </w:tr>
      <w:tr w:rsidR="00F27236" w:rsidRPr="00D45EA2" w14:paraId="26C6717F" w14:textId="77777777" w:rsidTr="00B65BAA">
        <w:trPr>
          <w:trHeight w:val="421"/>
        </w:trPr>
        <w:tc>
          <w:tcPr>
            <w:tcW w:w="6607" w:type="dxa"/>
            <w:tcBorders>
              <w:top w:val="nil"/>
              <w:left w:val="nil"/>
              <w:bottom w:val="nil"/>
              <w:right w:val="nil"/>
            </w:tcBorders>
            <w:shd w:val="clear" w:color="auto" w:fill="D9D9D9"/>
            <w:vAlign w:val="center"/>
          </w:tcPr>
          <w:p w14:paraId="5EF777BD" w14:textId="7766772D"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１</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kern w:val="0"/>
                <w:sz w:val="22"/>
                <w:szCs w:val="22"/>
              </w:rPr>
              <w:t>万博を契機としたバス事業者の脱炭素化促進事業</w:t>
            </w:r>
          </w:p>
        </w:tc>
        <w:tc>
          <w:tcPr>
            <w:tcW w:w="1898" w:type="dxa"/>
            <w:tcBorders>
              <w:top w:val="nil"/>
              <w:left w:val="nil"/>
              <w:bottom w:val="nil"/>
              <w:right w:val="nil"/>
            </w:tcBorders>
            <w:shd w:val="clear" w:color="auto" w:fill="D9D9D9"/>
            <w:vAlign w:val="center"/>
          </w:tcPr>
          <w:p w14:paraId="56B988EB" w14:textId="37D7C471"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hint="eastAsia"/>
                <w:color w:val="000000"/>
                <w:sz w:val="18"/>
                <w:szCs w:val="18"/>
              </w:rPr>
              <w:t xml:space="preserve"> </w:t>
            </w:r>
            <w:r w:rsidR="00254C3B" w:rsidRPr="00C8051F">
              <w:rPr>
                <w:rFonts w:ascii="BIZ UDP明朝 Medium" w:eastAsia="BIZ UDP明朝 Medium" w:hAnsi="BIZ UDP明朝 Medium"/>
                <w:noProof/>
                <w:color w:val="000000"/>
                <w:sz w:val="18"/>
                <w:szCs w:val="18"/>
              </w:rPr>
              <w:t>589,766</w:t>
            </w:r>
            <w:r w:rsidRPr="00B678FF">
              <w:rPr>
                <w:rFonts w:ascii="BIZ UDP明朝 Medium" w:eastAsia="BIZ UDP明朝 Medium" w:hAnsi="BIZ UDP明朝 Medium" w:hint="eastAsia"/>
                <w:color w:val="000000"/>
                <w:sz w:val="18"/>
                <w:szCs w:val="18"/>
              </w:rPr>
              <w:t>千円]</w:t>
            </w:r>
          </w:p>
        </w:tc>
      </w:tr>
      <w:tr w:rsidR="00F27236" w:rsidRPr="00D45EA2" w14:paraId="428D84C5" w14:textId="77777777" w:rsidTr="00B65BAA">
        <w:trPr>
          <w:trHeight w:val="421"/>
        </w:trPr>
        <w:tc>
          <w:tcPr>
            <w:tcW w:w="6607" w:type="dxa"/>
            <w:tcBorders>
              <w:top w:val="nil"/>
              <w:left w:val="nil"/>
              <w:bottom w:val="nil"/>
              <w:right w:val="nil"/>
            </w:tcBorders>
            <w:shd w:val="clear" w:color="auto" w:fill="D9D9D9"/>
            <w:vAlign w:val="center"/>
          </w:tcPr>
          <w:p w14:paraId="25FCCB9D" w14:textId="637A28A5"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２</w:t>
            </w:r>
            <w:r>
              <w:rPr>
                <w:rFonts w:ascii="BIZ UDPゴシック" w:eastAsia="BIZ UDPゴシック" w:hAnsi="BIZ UDPゴシック" w:hint="eastAsia"/>
                <w:color w:val="000000"/>
                <w:sz w:val="22"/>
                <w:szCs w:val="22"/>
              </w:rPr>
              <w:t xml:space="preserve">　</w:t>
            </w:r>
            <w:r w:rsidRPr="00F27236">
              <w:rPr>
                <w:rFonts w:ascii="BIZ UDPゴシック" w:eastAsia="BIZ UDPゴシック" w:hAnsi="BIZ UDPゴシック" w:hint="eastAsia"/>
                <w:color w:val="000000"/>
                <w:sz w:val="22"/>
                <w:szCs w:val="22"/>
              </w:rPr>
              <w:t>電気自動車用</w:t>
            </w:r>
            <w:r w:rsidRPr="00F27236">
              <w:rPr>
                <w:rStyle w:val="af5"/>
                <w:rFonts w:ascii="BIZ UDPゴシック" w:eastAsia="BIZ UDPゴシック" w:hAnsi="BIZ UDPゴシック" w:hint="eastAsia"/>
                <w:b w:val="0"/>
                <w:bCs w:val="0"/>
                <w:color w:val="000000"/>
              </w:rPr>
              <w:t>充電設備の整備促進</w:t>
            </w:r>
          </w:p>
        </w:tc>
        <w:tc>
          <w:tcPr>
            <w:tcW w:w="1898" w:type="dxa"/>
            <w:tcBorders>
              <w:top w:val="nil"/>
              <w:left w:val="nil"/>
              <w:bottom w:val="nil"/>
              <w:right w:val="nil"/>
            </w:tcBorders>
            <w:shd w:val="clear" w:color="auto" w:fill="D9D9D9"/>
            <w:vAlign w:val="center"/>
          </w:tcPr>
          <w:p w14:paraId="6E1BFB88" w14:textId="77777777" w:rsidR="00F27236" w:rsidRPr="00B678FF" w:rsidRDefault="00F27236" w:rsidP="00B65BAA">
            <w:pPr>
              <w:spacing w:line="300" w:lineRule="exact"/>
              <w:jc w:val="right"/>
              <w:rPr>
                <w:rFonts w:ascii="BIZ UDP明朝 Medium" w:eastAsia="BIZ UDP明朝 Medium" w:hAnsi="BIZ UDP明朝 Medium"/>
                <w:sz w:val="18"/>
                <w:szCs w:val="18"/>
              </w:rPr>
            </w:pPr>
            <w:r w:rsidRPr="00B678FF">
              <w:rPr>
                <w:rFonts w:ascii="BIZ UDP明朝 Medium" w:eastAsia="BIZ UDP明朝 Medium" w:hAnsi="BIZ UDP明朝 Medium" w:hint="eastAsia"/>
                <w:color w:val="000000"/>
                <w:sz w:val="18"/>
                <w:szCs w:val="18"/>
              </w:rPr>
              <w:t>[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r w:rsidRPr="00B678FF">
              <w:rPr>
                <w:rFonts w:ascii="BIZ UDP明朝 Medium" w:eastAsia="BIZ UDP明朝 Medium" w:hAnsi="BIZ UDP明朝 Medium" w:hint="eastAsia"/>
                <w:sz w:val="18"/>
                <w:szCs w:val="18"/>
              </w:rPr>
              <w:t>]</w:t>
            </w:r>
          </w:p>
        </w:tc>
      </w:tr>
    </w:tbl>
    <w:p w14:paraId="4A2B56DA" w14:textId="749EC5C6" w:rsidR="00F27236" w:rsidRDefault="00F27236" w:rsidP="00F27236">
      <w:pPr>
        <w:ind w:rightChars="-540" w:right="-1134" w:firstLineChars="400" w:firstLine="640"/>
        <w:rPr>
          <w:rFonts w:ascii="BIZ UDP明朝 Medium" w:eastAsia="BIZ UDP明朝 Medium" w:hAnsi="BIZ UDP明朝 Medium"/>
          <w:color w:val="000000"/>
          <w:sz w:val="16"/>
          <w:szCs w:val="16"/>
        </w:rPr>
      </w:pPr>
      <w:r w:rsidRPr="00FA7225">
        <w:rPr>
          <w:rFonts w:ascii="BIZ UDP明朝 Medium" w:eastAsia="BIZ UDP明朝 Medium" w:hAnsi="BIZ UDP明朝 Medium" w:hint="eastAsia"/>
          <w:color w:val="000000"/>
          <w:sz w:val="16"/>
          <w:szCs w:val="16"/>
        </w:rPr>
        <w:t>※「Ⅰ　脱炭素・省エネルギー社会の構築」に記載する「輸送・移動における脱炭素化に向けた取組</w:t>
      </w:r>
      <w:r w:rsidRPr="009B1E38">
        <w:rPr>
          <w:rFonts w:ascii="BIZ UDP明朝 Medium" w:eastAsia="BIZ UDP明朝 Medium" w:hAnsi="BIZ UDP明朝 Medium" w:hint="eastAsia"/>
          <w:color w:val="000000" w:themeColor="text1"/>
          <w:sz w:val="16"/>
          <w:szCs w:val="16"/>
        </w:rPr>
        <w:t>促進」参照（p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1</w:t>
      </w:r>
      <w:r w:rsidRPr="009B1E38">
        <w:rPr>
          <w:rFonts w:ascii="BIZ UDP明朝 Medium" w:eastAsia="BIZ UDP明朝 Medium" w:hAnsi="BIZ UDP明朝 Medium" w:hint="eastAsia"/>
          <w:color w:val="000000" w:themeColor="text1"/>
          <w:sz w:val="16"/>
          <w:szCs w:val="16"/>
        </w:rPr>
        <w:t>～p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3</w:t>
      </w:r>
      <w:r w:rsidRPr="009B1E38">
        <w:rPr>
          <w:rFonts w:ascii="BIZ UDP明朝 Medium" w:eastAsia="BIZ UDP明朝 Medium" w:hAnsi="BIZ UDP明朝 Medium" w:hint="eastAsia"/>
          <w:color w:val="000000" w:themeColor="text1"/>
          <w:sz w:val="16"/>
          <w:szCs w:val="16"/>
        </w:rPr>
        <w:t>）</w:t>
      </w:r>
    </w:p>
    <w:p w14:paraId="09E37C8B" w14:textId="1F8DD534" w:rsidR="00F27236" w:rsidRDefault="00F27236" w:rsidP="00F27236">
      <w:pPr>
        <w:widowControl/>
        <w:jc w:val="left"/>
        <w:rPr>
          <w:rFonts w:ascii="BIZ UDP明朝 Medium" w:eastAsia="BIZ UDP明朝 Medium" w:hAnsi="BIZ UDP明朝 Medium"/>
          <w:color w:val="000000"/>
          <w:sz w:val="16"/>
          <w:szCs w:val="16"/>
        </w:rPr>
      </w:pPr>
      <w:r>
        <w:rPr>
          <w:rFonts w:ascii="BIZ UDP明朝 Medium" w:eastAsia="BIZ UDP明朝 Medium" w:hAnsi="BIZ UDP明朝 Medium"/>
          <w:color w:val="000000"/>
          <w:sz w:val="16"/>
          <w:szCs w:val="16"/>
        </w:rPr>
        <w:br w:type="page"/>
      </w:r>
    </w:p>
    <w:p w14:paraId="1F38FB3E" w14:textId="2BE39867" w:rsidR="00254C3B" w:rsidRPr="009E1445" w:rsidRDefault="00254C3B" w:rsidP="00254C3B">
      <w:pPr>
        <w:rPr>
          <w:rFonts w:ascii="BIZ UDゴシック" w:eastAsia="BIZ UDゴシック" w:hAnsi="BIZ UDゴシック"/>
          <w:color w:val="000000"/>
          <w:sz w:val="22"/>
          <w:szCs w:val="22"/>
          <w:bdr w:val="single" w:sz="4" w:space="0" w:color="auto"/>
        </w:rPr>
      </w:pPr>
      <w:r w:rsidRPr="007A71A5">
        <w:rPr>
          <w:rFonts w:ascii="BIZ UDPゴシック" w:eastAsia="BIZ UDPゴシック" w:hAnsi="BIZ UDPゴシック" w:hint="eastAsia"/>
          <w:color w:val="000000"/>
          <w:sz w:val="22"/>
          <w:szCs w:val="22"/>
          <w:bdr w:val="single" w:sz="4" w:space="0" w:color="auto"/>
        </w:rPr>
        <w:lastRenderedPageBreak/>
        <w:t>P</w:t>
      </w:r>
      <w:r w:rsidRPr="007A71A5">
        <w:rPr>
          <w:rFonts w:ascii="BIZ UDPゴシック" w:eastAsia="BIZ UDPゴシック" w:hAnsi="BIZ UDPゴシック"/>
          <w:color w:val="000000"/>
          <w:sz w:val="22"/>
          <w:szCs w:val="22"/>
          <w:bdr w:val="single" w:sz="4" w:space="0" w:color="auto"/>
        </w:rPr>
        <w:t>M2.5</w:t>
      </w:r>
      <w:r w:rsidRPr="009E1445">
        <w:rPr>
          <w:rFonts w:ascii="BIZ UDゴシック" w:eastAsia="BIZ UDゴシック" w:hAnsi="BIZ UDゴシック" w:hint="eastAsia"/>
          <w:color w:val="000000"/>
          <w:sz w:val="22"/>
          <w:szCs w:val="22"/>
          <w:bdr w:val="single" w:sz="4" w:space="0" w:color="auto"/>
        </w:rPr>
        <w:t>対策の検討・実施</w:t>
      </w:r>
    </w:p>
    <w:p w14:paraId="3BDA71E2" w14:textId="3EF2A4BC" w:rsidR="00254C3B" w:rsidRPr="00254C3B" w:rsidRDefault="00254C3B" w:rsidP="00254C3B">
      <w:pPr>
        <w:rPr>
          <w:rFonts w:ascii="ＭＳ ゴシック" w:eastAsia="ＭＳ ゴシック" w:hAnsi="ＭＳ ゴシック"/>
          <w:color w:val="000000"/>
          <w:sz w:val="22"/>
          <w:szCs w:val="22"/>
          <w:bdr w:val="single" w:sz="4" w:space="0" w:color="auto"/>
        </w:rPr>
      </w:pPr>
    </w:p>
    <w:tbl>
      <w:tblPr>
        <w:tblW w:w="8647" w:type="dxa"/>
        <w:jc w:val="center"/>
        <w:tblLayout w:type="fixed"/>
        <w:tblLook w:val="04A0" w:firstRow="1" w:lastRow="0" w:firstColumn="1" w:lastColumn="0" w:noHBand="0" w:noVBand="1"/>
      </w:tblPr>
      <w:tblGrid>
        <w:gridCol w:w="253"/>
        <w:gridCol w:w="6126"/>
        <w:gridCol w:w="709"/>
        <w:gridCol w:w="1559"/>
      </w:tblGrid>
      <w:tr w:rsidR="00B900EC" w:rsidRPr="00D45EA2" w14:paraId="2EEDFBD9" w14:textId="77777777" w:rsidTr="00254C3B">
        <w:trPr>
          <w:trHeight w:val="451"/>
          <w:jc w:val="center"/>
        </w:trPr>
        <w:tc>
          <w:tcPr>
            <w:tcW w:w="7088" w:type="dxa"/>
            <w:gridSpan w:val="3"/>
            <w:shd w:val="clear" w:color="auto" w:fill="D9D9D9"/>
            <w:vAlign w:val="center"/>
          </w:tcPr>
          <w:p w14:paraId="7E564341"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微小粒子状物質（PM2.5）の現状把握と的確な注意喚起の実施</w:t>
            </w:r>
          </w:p>
        </w:tc>
        <w:tc>
          <w:tcPr>
            <w:tcW w:w="1559" w:type="dxa"/>
            <w:shd w:val="clear" w:color="auto" w:fill="D9D9D9"/>
            <w:vAlign w:val="center"/>
          </w:tcPr>
          <w:p w14:paraId="4E5F0920" w14:textId="2B3FC8C5"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009E1445">
              <w:rPr>
                <w:rFonts w:ascii="BIZ UDP明朝 Medium" w:eastAsia="BIZ UDP明朝 Medium" w:hAnsi="BIZ UDP明朝 Medium" w:hint="eastAsia"/>
                <w:color w:val="000000"/>
                <w:sz w:val="18"/>
                <w:szCs w:val="18"/>
              </w:rPr>
              <w:t xml:space="preserve"> </w:t>
            </w:r>
            <w:r w:rsidR="001E10A3">
              <w:rPr>
                <w:rFonts w:ascii="BIZ UDP明朝 Medium" w:eastAsia="BIZ UDP明朝 Medium" w:hAnsi="BIZ UDP明朝 Medium"/>
                <w:noProof/>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54C3B" w:rsidRPr="00D45EA2" w14:paraId="0B07C112" w14:textId="77777777" w:rsidTr="009E1445">
        <w:tblPrEx>
          <w:tblCellMar>
            <w:left w:w="99" w:type="dxa"/>
            <w:right w:w="99" w:type="dxa"/>
          </w:tblCellMar>
        </w:tblPrEx>
        <w:trPr>
          <w:trHeight w:val="2003"/>
          <w:jc w:val="center"/>
        </w:trPr>
        <w:tc>
          <w:tcPr>
            <w:tcW w:w="6379" w:type="dxa"/>
            <w:gridSpan w:val="2"/>
            <w:shd w:val="clear" w:color="auto" w:fill="auto"/>
          </w:tcPr>
          <w:p w14:paraId="065475F2"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13D770A" w14:textId="77777777" w:rsidR="00254C3B" w:rsidRPr="008432F8"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PM2.5の注意喚起を的確に発信することなどにより、府民の安全・安心を確保すること。</w:t>
            </w:r>
          </w:p>
          <w:p w14:paraId="5E0CA854" w14:textId="758D43EC"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また、PM2.5を構成する成分の分析を実施し、科学的な知見を集積すること。</w:t>
            </w:r>
          </w:p>
          <w:p w14:paraId="47739910" w14:textId="77777777"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p>
          <w:p w14:paraId="3BE14876"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A5BCC5" w14:textId="77777777" w:rsidR="00254C3B" w:rsidRPr="008432F8" w:rsidRDefault="00254C3B" w:rsidP="00901590">
            <w:pPr>
              <w:spacing w:line="300" w:lineRule="exact"/>
              <w:ind w:firstLineChars="97" w:firstLine="175"/>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自動測定機により状況を把握しホームページで公表しました。PM2.5濃度が高くなると予測される場合には、注意喚起の情報を防災情報メール等により速やかに発信することとしていますが、2024年度は該当する日はありませんでした。</w:t>
            </w:r>
          </w:p>
          <w:p w14:paraId="0D47AC9C" w14:textId="77777777" w:rsidR="00254C3B" w:rsidRDefault="00254C3B" w:rsidP="009E1445">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また、（地独）大阪府立環境農林水産総合研究所と連携して、季節ごとの成分分析を行い、府内におけるPM2.5の構成成分の実態及び季節変化等を把握しました。</w:t>
            </w:r>
          </w:p>
          <w:p w14:paraId="546872A1" w14:textId="77777777" w:rsidR="00254C3B" w:rsidRPr="009F22E0" w:rsidRDefault="00254C3B" w:rsidP="009E1445">
            <w:pPr>
              <w:spacing w:line="280" w:lineRule="exact"/>
              <w:ind w:firstLineChars="100" w:firstLine="120"/>
              <w:rPr>
                <w:rFonts w:ascii="BIZ UDP明朝 Medium" w:eastAsia="BIZ UDP明朝 Medium" w:hAnsi="BIZ UDP明朝 Medium"/>
                <w:color w:val="000000"/>
                <w:sz w:val="12"/>
                <w:szCs w:val="18"/>
              </w:rPr>
            </w:pPr>
          </w:p>
        </w:tc>
        <w:tc>
          <w:tcPr>
            <w:tcW w:w="2268" w:type="dxa"/>
            <w:gridSpan w:val="2"/>
            <w:shd w:val="clear" w:color="auto" w:fill="auto"/>
            <w:vAlign w:val="center"/>
          </w:tcPr>
          <w:p w14:paraId="7B2AF192" w14:textId="09226159"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5456" behindDoc="0" locked="0" layoutInCell="1" allowOverlap="1" wp14:anchorId="2D2B6BAB" wp14:editId="31F951CC">
                  <wp:simplePos x="0" y="0"/>
                  <wp:positionH relativeFrom="column">
                    <wp:posOffset>243205</wp:posOffset>
                  </wp:positionH>
                  <wp:positionV relativeFrom="paragraph">
                    <wp:posOffset>118745</wp:posOffset>
                  </wp:positionV>
                  <wp:extent cx="975360" cy="1322070"/>
                  <wp:effectExtent l="0" t="0" r="0" b="0"/>
                  <wp:wrapNone/>
                  <wp:docPr id="140" name="図 139">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openxmlformats.org/drawingml/2006/picture">
                      <pic:pic xmlns:pic="http://schemas.openxmlformats.org/drawingml/2006/picture">
                        <pic:nvPicPr>
                          <pic:cNvPr id="140" name="図 139">
                            <a:extLst>
                              <a:ext uri="{FF2B5EF4-FFF2-40B4-BE49-F238E27FC236}">
                                <a16:creationId xmlns:a16="http://schemas.microsoft.com/office/drawing/2014/main" id="{00000000-0008-0000-0000-00008C000000}"/>
                              </a:ext>
                            </a:extLst>
                          </pic:cNvPr>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53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1BD35"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8423962" w14:textId="5B12CE9B"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32379ED6"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168D82E"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BCB0EA"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6B4F9C21" w14:textId="48B60CC8"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B15256F"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6AE2A11" w14:textId="55C8344E" w:rsidR="00254C3B" w:rsidRPr="00254C3B" w:rsidRDefault="00254C3B" w:rsidP="00254C3B">
            <w:pPr>
              <w:spacing w:line="300" w:lineRule="exact"/>
              <w:ind w:firstLineChars="100" w:firstLine="180"/>
              <w:jc w:val="center"/>
              <w:rPr>
                <w:rFonts w:ascii="BIZ UDP明朝 Medium" w:eastAsia="BIZ UDP明朝 Medium" w:hAnsi="BIZ UDP明朝 Medium"/>
                <w:color w:val="000000"/>
                <w:sz w:val="18"/>
                <w:szCs w:val="18"/>
              </w:rPr>
            </w:pPr>
            <w:r w:rsidRPr="00254C3B">
              <w:rPr>
                <w:rFonts w:ascii="BIZ UDP明朝 Medium" w:eastAsia="BIZ UDP明朝 Medium" w:hAnsi="BIZ UDP明朝 Medium" w:hint="eastAsia"/>
                <w:color w:val="000000"/>
                <w:sz w:val="18"/>
                <w:szCs w:val="18"/>
              </w:rPr>
              <w:t>PM２．５ 自動測定機</w:t>
            </w:r>
          </w:p>
          <w:p w14:paraId="5B40E70E" w14:textId="5348FCA7"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6480" behindDoc="0" locked="0" layoutInCell="1" allowOverlap="1" wp14:anchorId="5C782DEA" wp14:editId="3146C4D2">
                  <wp:simplePos x="0" y="0"/>
                  <wp:positionH relativeFrom="column">
                    <wp:posOffset>88265</wp:posOffset>
                  </wp:positionH>
                  <wp:positionV relativeFrom="paragraph">
                    <wp:posOffset>45085</wp:posOffset>
                  </wp:positionV>
                  <wp:extent cx="1314450" cy="770890"/>
                  <wp:effectExtent l="0" t="0" r="0" b="0"/>
                  <wp:wrapNone/>
                  <wp:docPr id="141" name="図 140">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図 140">
                            <a:extLst>
                              <a:ext uri="{FF2B5EF4-FFF2-40B4-BE49-F238E27FC236}">
                                <a16:creationId xmlns:a16="http://schemas.microsoft.com/office/drawing/2014/main" id="{00000000-0008-0000-0000-00008D000000}"/>
                              </a:ext>
                            </a:extLst>
                          </pic:cNvPr>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3144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85016" w14:textId="446AE110"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22D26F" w14:textId="6F2219E2"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733B23B0"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123873B" w14:textId="418A3A77" w:rsidR="00254C3B" w:rsidRPr="00D45EA2" w:rsidRDefault="00254C3B" w:rsidP="0055044A">
            <w:pPr>
              <w:spacing w:line="300" w:lineRule="exact"/>
              <w:ind w:firstLineChars="100" w:firstLine="180"/>
              <w:jc w:val="center"/>
              <w:rPr>
                <w:rFonts w:ascii="HG丸ｺﾞｼｯｸM-PRO" w:eastAsia="HG丸ｺﾞｼｯｸM-PRO" w:hAnsi="HG丸ｺﾞｼｯｸM-PRO"/>
                <w:color w:val="000000"/>
                <w:sz w:val="18"/>
                <w:szCs w:val="18"/>
              </w:rPr>
            </w:pPr>
            <w:r w:rsidRPr="00254C3B">
              <w:rPr>
                <w:rFonts w:ascii="BIZ UDP明朝 Medium" w:eastAsia="BIZ UDP明朝 Medium" w:hAnsi="BIZ UDP明朝 Medium" w:hint="eastAsia"/>
                <w:color w:val="000000"/>
                <w:sz w:val="18"/>
                <w:szCs w:val="18"/>
              </w:rPr>
              <w:t>粒子の大きさ比較</w:t>
            </w:r>
          </w:p>
        </w:tc>
      </w:tr>
      <w:tr w:rsidR="00B900EC" w:rsidRPr="00D45EA2" w14:paraId="1CBB86D7" w14:textId="77777777" w:rsidTr="00254C3B">
        <w:trPr>
          <w:trHeight w:val="321"/>
          <w:jc w:val="center"/>
        </w:trPr>
        <w:tc>
          <w:tcPr>
            <w:tcW w:w="8647" w:type="dxa"/>
            <w:gridSpan w:val="4"/>
            <w:shd w:val="clear" w:color="auto" w:fill="auto"/>
          </w:tcPr>
          <w:p w14:paraId="438692D3" w14:textId="6E25024A"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7743A" w14:textId="77777777" w:rsidTr="00254C3B">
        <w:trPr>
          <w:trHeight w:val="339"/>
          <w:jc w:val="center"/>
        </w:trPr>
        <w:tc>
          <w:tcPr>
            <w:tcW w:w="253" w:type="dxa"/>
            <w:shd w:val="clear" w:color="auto" w:fill="auto"/>
          </w:tcPr>
          <w:p w14:paraId="6130A5F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225B0577" w14:textId="299CFCA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●環境大気中の微小粒子状物質の調査局数　全25局</w:t>
            </w:r>
          </w:p>
          <w:p w14:paraId="18ED6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（内訳）</w:t>
            </w:r>
          </w:p>
          <w:p w14:paraId="661B54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府管理　一般局：19局（うち成分分析：1局）、自排局：6局</w:t>
            </w:r>
          </w:p>
        </w:tc>
      </w:tr>
      <w:tr w:rsidR="00B900EC" w:rsidRPr="00D45EA2" w14:paraId="5AEC35F0" w14:textId="77777777" w:rsidTr="00254C3B">
        <w:trPr>
          <w:trHeight w:val="339"/>
          <w:jc w:val="center"/>
        </w:trPr>
        <w:tc>
          <w:tcPr>
            <w:tcW w:w="253" w:type="dxa"/>
            <w:shd w:val="clear" w:color="auto" w:fill="auto"/>
          </w:tcPr>
          <w:p w14:paraId="6A52AF8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0123F14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32DE2FC6" w14:textId="452241E1" w:rsidR="00B900EC" w:rsidRDefault="00B900EC" w:rsidP="007430E0">
      <w:pPr>
        <w:rPr>
          <w:rFonts w:ascii="BIZ UDゴシック" w:eastAsia="BIZ UDゴシック" w:hAnsi="BIZ UDPゴシック"/>
          <w:color w:val="000000"/>
          <w:sz w:val="22"/>
          <w:szCs w:val="22"/>
        </w:rPr>
      </w:pPr>
    </w:p>
    <w:p w14:paraId="4E461BD8" w14:textId="47CE6F2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t>光化学オキシダント・揮発性有機化合物（</w:t>
      </w:r>
      <w:r w:rsidRPr="007A71A5">
        <w:rPr>
          <w:rFonts w:ascii="BIZ UDPゴシック" w:eastAsia="BIZ UDPゴシック" w:hAnsi="BIZ UDPゴシック" w:hint="eastAsia"/>
          <w:color w:val="000000"/>
          <w:sz w:val="22"/>
          <w:szCs w:val="22"/>
          <w:bdr w:val="single" w:sz="4" w:space="0" w:color="auto"/>
        </w:rPr>
        <w:t>VOC</w:t>
      </w:r>
      <w:r w:rsidRPr="009E1445">
        <w:rPr>
          <w:rFonts w:ascii="BIZ UDゴシック" w:eastAsia="BIZ UDゴシック" w:hAnsi="BIZ UDゴシック" w:hint="eastAsia"/>
          <w:color w:val="000000"/>
          <w:sz w:val="22"/>
          <w:szCs w:val="22"/>
          <w:bdr w:val="single" w:sz="4" w:space="0" w:color="auto"/>
        </w:rPr>
        <w:t>）対策の推進</w:t>
      </w:r>
    </w:p>
    <w:p w14:paraId="2B4F52F8"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7CBB783" w14:textId="77777777" w:rsidTr="00B65BAA">
        <w:trPr>
          <w:trHeight w:val="451"/>
          <w:jc w:val="center"/>
        </w:trPr>
        <w:tc>
          <w:tcPr>
            <w:tcW w:w="6143" w:type="dxa"/>
            <w:gridSpan w:val="2"/>
            <w:shd w:val="clear" w:color="auto" w:fill="D9D9D9"/>
            <w:vAlign w:val="center"/>
          </w:tcPr>
          <w:p w14:paraId="10DBA05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光化学オキシダント・ＶＯＣ対策の推進</w:t>
            </w:r>
          </w:p>
        </w:tc>
        <w:tc>
          <w:tcPr>
            <w:tcW w:w="2358" w:type="dxa"/>
            <w:gridSpan w:val="2"/>
            <w:shd w:val="clear" w:color="auto" w:fill="D9D9D9"/>
            <w:vAlign w:val="center"/>
          </w:tcPr>
          <w:p w14:paraId="54A2E22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9E1445" w14:paraId="5C668C04" w14:textId="77777777" w:rsidTr="009E1445">
        <w:tblPrEx>
          <w:tblCellMar>
            <w:left w:w="99" w:type="dxa"/>
            <w:right w:w="99" w:type="dxa"/>
          </w:tblCellMar>
        </w:tblPrEx>
        <w:trPr>
          <w:trHeight w:val="2003"/>
          <w:jc w:val="center"/>
        </w:trPr>
        <w:tc>
          <w:tcPr>
            <w:tcW w:w="253" w:type="dxa"/>
            <w:shd w:val="clear" w:color="auto" w:fill="auto"/>
            <w:vAlign w:val="center"/>
          </w:tcPr>
          <w:p w14:paraId="2D4BC3EE"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4EA842C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81774F0"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光化学スモッグの原因物質の一つである揮発性有機化合物（VOC）の排出量を削減すること。</w:t>
            </w:r>
          </w:p>
          <w:p w14:paraId="26EDD316"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3490F17F" w14:textId="77777777" w:rsidR="009E1445"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8D5E1E" w14:textId="77777777"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VOCの排出規制を着実に実施するとともに、化学物質管理制度に基づく事業者による適切な管理等を促進しました。</w:t>
            </w:r>
          </w:p>
          <w:p w14:paraId="45607B97"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また、光化学スモッグ予報等の発令時には、健康被害の未然防止のため府民への周知を行うとともに、削減措置の対象工場へNOxやVOCの削減要請を行いました。</w:t>
            </w:r>
          </w:p>
          <w:p w14:paraId="1C10E6A8" w14:textId="477D7F7E" w:rsidR="009E1445" w:rsidRPr="009E1445" w:rsidRDefault="009E1445"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27E386D7" w14:textId="7AC2AA2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7504" behindDoc="0" locked="0" layoutInCell="1" allowOverlap="1" wp14:anchorId="2F87A485" wp14:editId="4512E4EF">
                  <wp:simplePos x="0" y="0"/>
                  <wp:positionH relativeFrom="column">
                    <wp:posOffset>15875</wp:posOffset>
                  </wp:positionH>
                  <wp:positionV relativeFrom="paragraph">
                    <wp:posOffset>176530</wp:posOffset>
                  </wp:positionV>
                  <wp:extent cx="1311910" cy="935355"/>
                  <wp:effectExtent l="0" t="0" r="2540" b="0"/>
                  <wp:wrapNone/>
                  <wp:docPr id="142" name="図 141">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図 141">
                            <a:extLst>
                              <a:ext uri="{FF2B5EF4-FFF2-40B4-BE49-F238E27FC236}">
                                <a16:creationId xmlns:a16="http://schemas.microsoft.com/office/drawing/2014/main" id="{00000000-0008-0000-0000-00008E000000}"/>
                              </a:ext>
                            </a:extLst>
                          </pic:cNvPr>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31191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9C85C" w14:textId="09A417E3"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7FD5D2A9"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164C74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00EC31B" w14:textId="2A041C69"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A8E2644"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99C797F" w14:textId="7D70450A" w:rsidR="009E1445" w:rsidRPr="009E1445" w:rsidRDefault="009E1445" w:rsidP="009E1445">
            <w:pPr>
              <w:spacing w:line="30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光化学スモッグ発令画面</w:t>
            </w:r>
          </w:p>
          <w:p w14:paraId="590F69F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7F21042" w14:textId="62EDD4F3"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624599" w14:textId="77777777" w:rsidTr="00B65BAA">
        <w:trPr>
          <w:trHeight w:val="321"/>
          <w:jc w:val="center"/>
        </w:trPr>
        <w:tc>
          <w:tcPr>
            <w:tcW w:w="8501" w:type="dxa"/>
            <w:gridSpan w:val="4"/>
            <w:shd w:val="clear" w:color="auto" w:fill="auto"/>
          </w:tcPr>
          <w:p w14:paraId="65165FB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C2AD823" w14:textId="77777777" w:rsidTr="00B65BAA">
        <w:trPr>
          <w:trHeight w:val="339"/>
          <w:jc w:val="center"/>
        </w:trPr>
        <w:tc>
          <w:tcPr>
            <w:tcW w:w="253" w:type="dxa"/>
            <w:shd w:val="clear" w:color="auto" w:fill="auto"/>
          </w:tcPr>
          <w:p w14:paraId="2314C3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EA8FC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●VOC届出排出量　0.79万トン（2023年度）</w:t>
            </w:r>
          </w:p>
          <w:p w14:paraId="63EA75B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NOx 削減要請件数　598件（２０２4年度）</w:t>
            </w:r>
          </w:p>
          <w:p w14:paraId="7F5B8FE0"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VOC 削減要請件数　244件（2024年度）</w:t>
            </w:r>
          </w:p>
          <w:p w14:paraId="34B3AE1A" w14:textId="00E57F91" w:rsidR="009E1445" w:rsidRPr="009F22E0" w:rsidRDefault="009E1445" w:rsidP="00B65BAA">
            <w:pPr>
              <w:spacing w:line="280" w:lineRule="exact"/>
              <w:jc w:val="left"/>
              <w:rPr>
                <w:rFonts w:ascii="BIZ UDP明朝 Medium" w:eastAsia="BIZ UDP明朝 Medium" w:hAnsi="BIZ UDP明朝 Medium"/>
                <w:color w:val="000000"/>
                <w:sz w:val="18"/>
                <w:szCs w:val="18"/>
              </w:rPr>
            </w:pPr>
          </w:p>
        </w:tc>
      </w:tr>
      <w:tr w:rsidR="00B900EC" w:rsidRPr="00D45EA2" w14:paraId="16DD0F06" w14:textId="77777777" w:rsidTr="00B65BAA">
        <w:trPr>
          <w:trHeight w:val="339"/>
          <w:jc w:val="center"/>
        </w:trPr>
        <w:tc>
          <w:tcPr>
            <w:tcW w:w="253" w:type="dxa"/>
            <w:shd w:val="clear" w:color="auto" w:fill="auto"/>
          </w:tcPr>
          <w:p w14:paraId="42B2958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1E20C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99615A6" w14:textId="117670F8" w:rsidR="00B900EC" w:rsidRDefault="00B900EC" w:rsidP="007430E0">
      <w:pPr>
        <w:rPr>
          <w:rFonts w:ascii="BIZ UDゴシック" w:eastAsia="BIZ UDゴシック" w:hAnsi="BIZ UDPゴシック"/>
          <w:color w:val="000000"/>
          <w:sz w:val="22"/>
          <w:szCs w:val="22"/>
        </w:rPr>
      </w:pPr>
    </w:p>
    <w:p w14:paraId="07D881E2" w14:textId="77777777" w:rsidR="00C94ACF" w:rsidRDefault="00C94ACF" w:rsidP="007430E0">
      <w:pPr>
        <w:rPr>
          <w:rFonts w:ascii="BIZ UDゴシック" w:eastAsia="BIZ UDゴシック" w:hAnsi="BIZ UDPゴシック"/>
          <w:color w:val="000000"/>
          <w:sz w:val="22"/>
          <w:szCs w:val="22"/>
        </w:rPr>
      </w:pPr>
    </w:p>
    <w:p w14:paraId="25D33031" w14:textId="3C3E1646" w:rsidR="009E1445" w:rsidRDefault="009E1445" w:rsidP="007430E0">
      <w:pPr>
        <w:rPr>
          <w:rFonts w:ascii="BIZ UDゴシック" w:eastAsia="BIZ UDゴシック" w:hAnsi="BIZ UDPゴシック"/>
          <w:color w:val="000000"/>
          <w:sz w:val="22"/>
          <w:szCs w:val="22"/>
        </w:rPr>
      </w:pPr>
    </w:p>
    <w:p w14:paraId="34E9533F" w14:textId="07CB391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建築物の解体工事に伴うアスベストの飛散防止対策の徹底</w:t>
      </w:r>
    </w:p>
    <w:p w14:paraId="542C589F"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0A3C5338" w14:textId="77777777" w:rsidTr="00B65BAA">
        <w:trPr>
          <w:trHeight w:val="451"/>
          <w:jc w:val="center"/>
        </w:trPr>
        <w:tc>
          <w:tcPr>
            <w:tcW w:w="6143" w:type="dxa"/>
            <w:gridSpan w:val="2"/>
            <w:shd w:val="clear" w:color="auto" w:fill="D9D9D9"/>
            <w:vAlign w:val="center"/>
          </w:tcPr>
          <w:p w14:paraId="4DC94B2F"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府有施設吹付アスベスト対策事業</w:t>
            </w:r>
          </w:p>
        </w:tc>
        <w:tc>
          <w:tcPr>
            <w:tcW w:w="2358" w:type="dxa"/>
            <w:shd w:val="clear" w:color="auto" w:fill="D9D9D9"/>
            <w:vAlign w:val="center"/>
          </w:tcPr>
          <w:p w14:paraId="3E5627A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11,165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8FCBDB4" w14:textId="77777777" w:rsidTr="00B65BAA">
        <w:tblPrEx>
          <w:tblCellMar>
            <w:left w:w="99" w:type="dxa"/>
            <w:right w:w="99" w:type="dxa"/>
          </w:tblCellMar>
        </w:tblPrEx>
        <w:trPr>
          <w:trHeight w:val="2003"/>
          <w:jc w:val="center"/>
        </w:trPr>
        <w:tc>
          <w:tcPr>
            <w:tcW w:w="253" w:type="dxa"/>
            <w:shd w:val="clear" w:color="auto" w:fill="auto"/>
            <w:vAlign w:val="center"/>
          </w:tcPr>
          <w:p w14:paraId="47513022"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0B0695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AC4D72F"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府有施設において使用されているアスベストによる健康被害を防ぐこと。</w:t>
            </w:r>
          </w:p>
          <w:p w14:paraId="4C801DF6"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A0A31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4261BC2"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府有施設において使用されている吹付アスベストについて除去対策工事等を実施するとともに、空気環境測定による定期点検を実施しました。</w:t>
            </w:r>
          </w:p>
          <w:p w14:paraId="6503AC7A"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542408" w14:textId="77777777" w:rsidTr="00B65BAA">
        <w:trPr>
          <w:trHeight w:val="321"/>
          <w:jc w:val="center"/>
        </w:trPr>
        <w:tc>
          <w:tcPr>
            <w:tcW w:w="8501" w:type="dxa"/>
            <w:gridSpan w:val="3"/>
            <w:shd w:val="clear" w:color="auto" w:fill="auto"/>
          </w:tcPr>
          <w:p w14:paraId="7306861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056BAF" w14:textId="77777777" w:rsidTr="00B65BAA">
        <w:trPr>
          <w:trHeight w:val="339"/>
          <w:jc w:val="center"/>
        </w:trPr>
        <w:tc>
          <w:tcPr>
            <w:tcW w:w="253" w:type="dxa"/>
            <w:shd w:val="clear" w:color="auto" w:fill="auto"/>
          </w:tcPr>
          <w:p w14:paraId="22F73FE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5BDB43" w14:textId="0507BF52"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●アスベスト除去対策工事等の実施施設数　</w:t>
            </w:r>
            <w:r w:rsidR="009E1445">
              <w:rPr>
                <w:rFonts w:ascii="BIZ UDP明朝 Medium" w:eastAsia="BIZ UDP明朝 Medium" w:hAnsi="BIZ UDP明朝 Medium" w:hint="eastAsia"/>
                <w:noProof/>
                <w:color w:val="000000"/>
                <w:sz w:val="18"/>
                <w:szCs w:val="18"/>
              </w:rPr>
              <w:t>1</w:t>
            </w:r>
            <w:r w:rsidRPr="008432F8">
              <w:rPr>
                <w:rFonts w:ascii="BIZ UDP明朝 Medium" w:eastAsia="BIZ UDP明朝 Medium" w:hAnsi="BIZ UDP明朝 Medium"/>
                <w:noProof/>
                <w:color w:val="000000"/>
                <w:sz w:val="18"/>
                <w:szCs w:val="18"/>
              </w:rPr>
              <w:t>施設</w:t>
            </w:r>
          </w:p>
          <w:p w14:paraId="18F7585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●空気環境測定箇所数　294箇所</w:t>
            </w:r>
          </w:p>
        </w:tc>
      </w:tr>
      <w:tr w:rsidR="00B900EC" w:rsidRPr="00D45EA2" w14:paraId="57F4A796" w14:textId="77777777" w:rsidTr="00B65BAA">
        <w:trPr>
          <w:trHeight w:val="339"/>
          <w:jc w:val="center"/>
        </w:trPr>
        <w:tc>
          <w:tcPr>
            <w:tcW w:w="253" w:type="dxa"/>
            <w:shd w:val="clear" w:color="auto" w:fill="auto"/>
          </w:tcPr>
          <w:p w14:paraId="3F00F42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2A2BB3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公共建築室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06-6210-9788</w:t>
            </w:r>
            <w:r w:rsidRPr="00D777D8">
              <w:rPr>
                <w:rFonts w:ascii="BIZ UDP明朝 Medium" w:eastAsia="BIZ UDP明朝 Medium" w:hAnsi="BIZ UDP明朝 Medium"/>
                <w:noProof/>
                <w:color w:val="000000"/>
                <w:sz w:val="18"/>
                <w:szCs w:val="18"/>
              </w:rPr>
              <w:t>】</w:t>
            </w:r>
          </w:p>
        </w:tc>
      </w:tr>
    </w:tbl>
    <w:p w14:paraId="5FCDFC5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FD0183A" w14:textId="77777777" w:rsidTr="00B65BAA">
        <w:trPr>
          <w:trHeight w:val="451"/>
          <w:jc w:val="center"/>
        </w:trPr>
        <w:tc>
          <w:tcPr>
            <w:tcW w:w="6143" w:type="dxa"/>
            <w:gridSpan w:val="2"/>
            <w:shd w:val="clear" w:color="auto" w:fill="D9D9D9"/>
            <w:vAlign w:val="center"/>
          </w:tcPr>
          <w:p w14:paraId="7C5636B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アスベスト飛散防止対策等の推進</w:t>
            </w:r>
          </w:p>
        </w:tc>
        <w:tc>
          <w:tcPr>
            <w:tcW w:w="2358" w:type="dxa"/>
            <w:gridSpan w:val="2"/>
            <w:shd w:val="clear" w:color="auto" w:fill="D9D9D9"/>
            <w:vAlign w:val="center"/>
          </w:tcPr>
          <w:p w14:paraId="127E3BF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6D385C21" w14:textId="77777777" w:rsidTr="009E1445">
        <w:tblPrEx>
          <w:tblCellMar>
            <w:left w:w="99" w:type="dxa"/>
            <w:right w:w="99" w:type="dxa"/>
          </w:tblCellMar>
        </w:tblPrEx>
        <w:trPr>
          <w:trHeight w:val="2003"/>
          <w:jc w:val="center"/>
        </w:trPr>
        <w:tc>
          <w:tcPr>
            <w:tcW w:w="253" w:type="dxa"/>
            <w:shd w:val="clear" w:color="auto" w:fill="auto"/>
            <w:vAlign w:val="center"/>
          </w:tcPr>
          <w:p w14:paraId="3D3E2F3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15A5B855"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19D5193" w14:textId="4A256518"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府民の健康を守るため、建築物等の解体・改造・補修に係るアスベスト飛散防止の徹底を図ること。</w:t>
            </w:r>
          </w:p>
          <w:p w14:paraId="17A41865"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B47BCDE"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AF355" w14:textId="77777777"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大気汚染防止法及び大阪府生活環境の保全等に関する条例に基づく立入検査や石綿濃度測定等を実施するほか、石綿事前調査結果報告システムや建設リサイクル法の届出情報を活用して事前調査の内容確認や届出対象規模未満の解体現場等の立入検査を行いました。</w:t>
            </w:r>
          </w:p>
          <w:p w14:paraId="21F5DA33" w14:textId="6FB09744"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6月の「アスベスト飛散防止推進月間」においては、解体現場の府内一斉パトロールや、府民・事業者を対象としたセミナーを行うとともに、11月には、関係団体・国・市町村と「大阪府「みんなで防止!!石綿飛散」推進会議」を開催し、アスベスト飛散防止対策の徹底に関する周知の取組について共有を図りました。</w:t>
            </w:r>
          </w:p>
          <w:p w14:paraId="7C94ED60" w14:textId="77777777" w:rsid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また、災害時のアスベスト飛散防止に係る措置についてHP等を通じて府民等への周知を行いました。</w:t>
            </w:r>
          </w:p>
          <w:p w14:paraId="0ADB8A84" w14:textId="487CF377" w:rsidR="009E1445" w:rsidRPr="009F22E0" w:rsidRDefault="009E1445" w:rsidP="009E1445">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19FB0FD8" w14:textId="45302F0A"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1BE08E3F" w14:textId="64895F6F"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8528" behindDoc="0" locked="0" layoutInCell="1" allowOverlap="1" wp14:anchorId="7068FCDF" wp14:editId="72DC9705">
                  <wp:simplePos x="0" y="0"/>
                  <wp:positionH relativeFrom="column">
                    <wp:posOffset>33020</wp:posOffset>
                  </wp:positionH>
                  <wp:positionV relativeFrom="paragraph">
                    <wp:posOffset>42545</wp:posOffset>
                  </wp:positionV>
                  <wp:extent cx="1311910" cy="987425"/>
                  <wp:effectExtent l="0" t="0" r="2540" b="3175"/>
                  <wp:wrapNone/>
                  <wp:docPr id="204" name="図 203">
                    <a:extLst xmlns:a="http://schemas.openxmlformats.org/drawingml/2006/main">
                      <a:ext uri="{FF2B5EF4-FFF2-40B4-BE49-F238E27FC236}">
                        <a16:creationId xmlns:a16="http://schemas.microsoft.com/office/drawing/2014/main" id="{0A434621-B121-4C2C-A7A4-47F94102E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a:extLst>
                              <a:ext uri="{FF2B5EF4-FFF2-40B4-BE49-F238E27FC236}">
                                <a16:creationId xmlns:a16="http://schemas.microsoft.com/office/drawing/2014/main" id="{0A434621-B121-4C2C-A7A4-47F94102E848}"/>
                              </a:ext>
                            </a:extLst>
                          </pic:cNvPr>
                          <pic:cNvPicPr>
                            <a:picLocks noChangeAspect="1"/>
                          </pic:cNvPicPr>
                        </pic:nvPicPr>
                        <pic:blipFill>
                          <a:blip r:embed="rId79" cstate="email">
                            <a:extLst>
                              <a:ext uri="{28A0092B-C50C-407E-A947-70E740481C1C}">
                                <a14:useLocalDpi xmlns:a14="http://schemas.microsoft.com/office/drawing/2010/main" val="0"/>
                              </a:ext>
                            </a:extLst>
                          </a:blip>
                          <a:stretch>
                            <a:fillRect/>
                          </a:stretch>
                        </pic:blipFill>
                        <pic:spPr>
                          <a:xfrm>
                            <a:off x="0" y="0"/>
                            <a:ext cx="1311910" cy="987425"/>
                          </a:xfrm>
                          <a:prstGeom prst="rect">
                            <a:avLst/>
                          </a:prstGeom>
                        </pic:spPr>
                      </pic:pic>
                    </a:graphicData>
                  </a:graphic>
                  <wp14:sizeRelH relativeFrom="page">
                    <wp14:pctWidth>0</wp14:pctWidth>
                  </wp14:sizeRelH>
                  <wp14:sizeRelV relativeFrom="page">
                    <wp14:pctHeight>0</wp14:pctHeight>
                  </wp14:sizeRelV>
                </wp:anchor>
              </w:drawing>
            </w:r>
          </w:p>
          <w:p w14:paraId="58CE9D07" w14:textId="37A7CAD6"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6125869"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0C84720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6FB2DBA" w14:textId="7F4362C1"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5BCBECF3" w14:textId="77777777" w:rsidR="009E1445" w:rsidRPr="009E1445" w:rsidRDefault="009E1445" w:rsidP="009E1445">
            <w:pPr>
              <w:spacing w:line="280" w:lineRule="exact"/>
              <w:jc w:val="left"/>
              <w:rPr>
                <w:rFonts w:ascii="HG丸ｺﾞｼｯｸM-PRO" w:eastAsia="HG丸ｺﾞｼｯｸM-PRO" w:hAnsi="HG丸ｺﾞｼｯｸM-PRO"/>
                <w:color w:val="000000"/>
                <w:sz w:val="18"/>
                <w:szCs w:val="18"/>
              </w:rPr>
            </w:pPr>
          </w:p>
          <w:p w14:paraId="12A3DBB4"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解体現場の立入調査</w:t>
            </w:r>
          </w:p>
          <w:p w14:paraId="7F2F686F" w14:textId="677468FF"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4E5375D4" w14:textId="77ECDD0B"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9552" behindDoc="0" locked="0" layoutInCell="1" allowOverlap="1" wp14:anchorId="1E16F54C" wp14:editId="419ACEB0">
                  <wp:simplePos x="0" y="0"/>
                  <wp:positionH relativeFrom="column">
                    <wp:posOffset>42545</wp:posOffset>
                  </wp:positionH>
                  <wp:positionV relativeFrom="paragraph">
                    <wp:posOffset>115570</wp:posOffset>
                  </wp:positionV>
                  <wp:extent cx="1311910" cy="739140"/>
                  <wp:effectExtent l="0" t="0" r="2540" b="3810"/>
                  <wp:wrapNone/>
                  <wp:docPr id="144" name="図 143">
                    <a:extLst xmlns:a="http://schemas.openxmlformats.org/drawingml/2006/main">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wp:docPr>
                  <wp:cNvGraphicFramePr/>
                  <a:graphic xmlns:a="http://schemas.openxmlformats.org/drawingml/2006/main">
                    <a:graphicData uri="http://schemas.openxmlformats.org/drawingml/2006/picture">
                      <pic:pic xmlns:pic="http://schemas.openxmlformats.org/drawingml/2006/picture">
                        <pic:nvPicPr>
                          <pic:cNvPr id="144" name="図 143">
                            <a:extLst>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pic:cNvPr>
                          <pic:cNvPicPr/>
                        </pic:nvPicPr>
                        <pic:blipFill>
                          <a:blip r:embed="rId80" cstate="email">
                            <a:extLst>
                              <a:ext uri="{28A0092B-C50C-407E-A947-70E740481C1C}">
                                <a14:useLocalDpi xmlns:a14="http://schemas.microsoft.com/office/drawing/2010/main" val="0"/>
                              </a:ext>
                            </a:extLst>
                          </a:blip>
                          <a:stretch>
                            <a:fillRect/>
                          </a:stretch>
                        </pic:blipFill>
                        <pic:spPr>
                          <a:xfrm>
                            <a:off x="0" y="0"/>
                            <a:ext cx="1311910" cy="739140"/>
                          </a:xfrm>
                          <a:prstGeom prst="rect">
                            <a:avLst/>
                          </a:prstGeom>
                        </pic:spPr>
                      </pic:pic>
                    </a:graphicData>
                  </a:graphic>
                  <wp14:sizeRelH relativeFrom="page">
                    <wp14:pctWidth>0</wp14:pctWidth>
                  </wp14:sizeRelH>
                  <wp14:sizeRelV relativeFrom="page">
                    <wp14:pctHeight>0</wp14:pctHeight>
                  </wp14:sizeRelV>
                </wp:anchor>
              </w:drawing>
            </w:r>
          </w:p>
          <w:p w14:paraId="01268D1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4143800"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43C8921"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3258F4D"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34BD8F61"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セミナーの様子</w:t>
            </w:r>
          </w:p>
          <w:p w14:paraId="3F16EABE" w14:textId="51BEE35F" w:rsidR="009E1445" w:rsidRPr="00D45EA2" w:rsidRDefault="009E1445" w:rsidP="009E1445">
            <w:pPr>
              <w:spacing w:line="280" w:lineRule="exact"/>
              <w:jc w:val="left"/>
              <w:rPr>
                <w:rFonts w:ascii="HG丸ｺﾞｼｯｸM-PRO" w:eastAsia="HG丸ｺﾞｼｯｸM-PRO" w:hAnsi="HG丸ｺﾞｼｯｸM-PRO"/>
                <w:color w:val="000000"/>
                <w:sz w:val="18"/>
                <w:szCs w:val="18"/>
              </w:rPr>
            </w:pPr>
          </w:p>
        </w:tc>
      </w:tr>
      <w:tr w:rsidR="00B900EC" w:rsidRPr="00D45EA2" w14:paraId="184776DE" w14:textId="77777777" w:rsidTr="00B65BAA">
        <w:trPr>
          <w:trHeight w:val="321"/>
          <w:jc w:val="center"/>
        </w:trPr>
        <w:tc>
          <w:tcPr>
            <w:tcW w:w="8501" w:type="dxa"/>
            <w:gridSpan w:val="4"/>
            <w:shd w:val="clear" w:color="auto" w:fill="auto"/>
          </w:tcPr>
          <w:p w14:paraId="2633476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9FE35D" w14:textId="77777777" w:rsidTr="00B65BAA">
        <w:trPr>
          <w:trHeight w:val="339"/>
          <w:jc w:val="center"/>
        </w:trPr>
        <w:tc>
          <w:tcPr>
            <w:tcW w:w="253" w:type="dxa"/>
            <w:shd w:val="clear" w:color="auto" w:fill="auto"/>
          </w:tcPr>
          <w:p w14:paraId="08A7CF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8CE86CF"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●解体現場等の立入検査等　５７９件</w:t>
            </w:r>
          </w:p>
          <w:p w14:paraId="16167BB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●規模の大きい作業の石綿濃度測定　22件（分析は、（地独）大阪府立環境農林水産総合研究所で実施）</w:t>
            </w:r>
          </w:p>
          <w:p w14:paraId="7795882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●石綿飛散防止対策セミナー　6月に開催</w:t>
            </w:r>
          </w:p>
          <w:p w14:paraId="3E961EF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●大阪府「みんなで防止!!石綿飛散」推進会議　11月に開催</w:t>
            </w:r>
          </w:p>
          <w:p w14:paraId="202F6E1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●法、条例に基づく届出件数　１３８件</w:t>
            </w:r>
          </w:p>
        </w:tc>
      </w:tr>
      <w:tr w:rsidR="00B900EC" w:rsidRPr="00D45EA2" w14:paraId="106C7ABB" w14:textId="77777777" w:rsidTr="00B65BAA">
        <w:trPr>
          <w:trHeight w:val="339"/>
          <w:jc w:val="center"/>
        </w:trPr>
        <w:tc>
          <w:tcPr>
            <w:tcW w:w="253" w:type="dxa"/>
            <w:shd w:val="clear" w:color="auto" w:fill="auto"/>
          </w:tcPr>
          <w:p w14:paraId="4EE253A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B02AF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2CAD123B" w14:textId="1F591ED6" w:rsidR="00B900EC" w:rsidRDefault="00B900EC" w:rsidP="007430E0">
      <w:pPr>
        <w:rPr>
          <w:rFonts w:ascii="BIZ UDゴシック" w:eastAsia="BIZ UDゴシック" w:hAnsi="BIZ UDPゴシック"/>
          <w:color w:val="000000"/>
          <w:sz w:val="22"/>
          <w:szCs w:val="22"/>
        </w:rPr>
      </w:pPr>
    </w:p>
    <w:p w14:paraId="3900C9CA" w14:textId="6E4A2040" w:rsidR="009E1445" w:rsidRDefault="009E1445" w:rsidP="007430E0">
      <w:pPr>
        <w:rPr>
          <w:rFonts w:ascii="BIZ UDゴシック" w:eastAsia="BIZ UDゴシック" w:hAnsi="BIZ UDPゴシック"/>
          <w:color w:val="000000"/>
          <w:sz w:val="22"/>
          <w:szCs w:val="22"/>
        </w:rPr>
      </w:pPr>
    </w:p>
    <w:p w14:paraId="2CC4173C" w14:textId="79BC267F" w:rsidR="009E1445" w:rsidRDefault="009E1445" w:rsidP="007430E0">
      <w:pPr>
        <w:rPr>
          <w:rFonts w:ascii="BIZ UDゴシック" w:eastAsia="BIZ UDゴシック" w:hAnsi="BIZ UDPゴシック"/>
          <w:color w:val="000000"/>
          <w:sz w:val="22"/>
          <w:szCs w:val="22"/>
        </w:rPr>
      </w:pPr>
    </w:p>
    <w:p w14:paraId="421DBDD6" w14:textId="0A08A392" w:rsidR="009E1445" w:rsidRDefault="009E1445" w:rsidP="007430E0">
      <w:pPr>
        <w:rPr>
          <w:rFonts w:ascii="BIZ UDゴシック" w:eastAsia="BIZ UDゴシック" w:hAnsi="BIZ UDPゴシック"/>
          <w:color w:val="000000"/>
          <w:sz w:val="22"/>
          <w:szCs w:val="22"/>
        </w:rPr>
      </w:pPr>
    </w:p>
    <w:p w14:paraId="0877CFF0" w14:textId="7770F0FE" w:rsidR="009E1445" w:rsidRDefault="009E1445" w:rsidP="007430E0">
      <w:pPr>
        <w:rPr>
          <w:rFonts w:ascii="BIZ UDゴシック" w:eastAsia="BIZ UDゴシック" w:hAnsi="BIZ UDPゴシック"/>
          <w:color w:val="000000"/>
          <w:sz w:val="22"/>
          <w:szCs w:val="22"/>
        </w:rPr>
      </w:pPr>
    </w:p>
    <w:p w14:paraId="5695343C" w14:textId="1E3D7140" w:rsidR="009E1445" w:rsidRDefault="009E1445" w:rsidP="007430E0">
      <w:pPr>
        <w:rPr>
          <w:rFonts w:ascii="BIZ UDゴシック" w:eastAsia="BIZ UDゴシック" w:hAnsi="BIZ UDPゴシック"/>
          <w:color w:val="000000"/>
          <w:sz w:val="22"/>
          <w:szCs w:val="22"/>
        </w:rPr>
      </w:pPr>
    </w:p>
    <w:p w14:paraId="2F661883" w14:textId="77777777" w:rsidR="009E1445" w:rsidRPr="009E1445" w:rsidRDefault="009E1445" w:rsidP="009E1445">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騒音・振動・悪臭の防止</w:t>
      </w:r>
    </w:p>
    <w:p w14:paraId="362E75B3" w14:textId="77777777" w:rsidR="009E1445" w:rsidRP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623FF1A" w14:textId="77777777" w:rsidTr="00B65BAA">
        <w:trPr>
          <w:trHeight w:val="451"/>
          <w:jc w:val="center"/>
        </w:trPr>
        <w:tc>
          <w:tcPr>
            <w:tcW w:w="6143" w:type="dxa"/>
            <w:gridSpan w:val="3"/>
            <w:shd w:val="clear" w:color="auto" w:fill="D9D9D9"/>
            <w:vAlign w:val="center"/>
          </w:tcPr>
          <w:p w14:paraId="06A1210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騒音・振動の防止</w:t>
            </w:r>
          </w:p>
        </w:tc>
        <w:tc>
          <w:tcPr>
            <w:tcW w:w="2358" w:type="dxa"/>
            <w:shd w:val="clear" w:color="auto" w:fill="D9D9D9"/>
            <w:vAlign w:val="center"/>
          </w:tcPr>
          <w:p w14:paraId="6E7DAB5D" w14:textId="07BB8DE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11,71</w:t>
            </w:r>
            <w:r w:rsidR="001E10A3">
              <w:rPr>
                <w:rFonts w:ascii="BIZ UDP明朝 Medium" w:eastAsia="BIZ UDP明朝 Medium" w:hAnsi="BIZ UDP明朝 Medium"/>
                <w:noProof/>
                <w:color w:val="000000"/>
                <w:sz w:val="18"/>
                <w:szCs w:val="18"/>
              </w:rPr>
              <w:t>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5CFCB220" w14:textId="77777777" w:rsidTr="009E1445">
        <w:tblPrEx>
          <w:tblCellMar>
            <w:left w:w="99" w:type="dxa"/>
            <w:right w:w="99" w:type="dxa"/>
          </w:tblCellMar>
        </w:tblPrEx>
        <w:trPr>
          <w:trHeight w:val="2003"/>
          <w:jc w:val="center"/>
        </w:trPr>
        <w:tc>
          <w:tcPr>
            <w:tcW w:w="253" w:type="dxa"/>
            <w:shd w:val="clear" w:color="auto" w:fill="auto"/>
            <w:vAlign w:val="center"/>
          </w:tcPr>
          <w:p w14:paraId="0DFE6D1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4AB4991"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A322D72"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工場・事業場、建設作業及び道路等からの騒音・振動を防止し、生活環境の保全を図ること。</w:t>
            </w:r>
          </w:p>
          <w:p w14:paraId="22064C4D"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47417044" w14:textId="77777777" w:rsidR="009E1445" w:rsidRDefault="009E1445"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F584032" w14:textId="4AD778C8"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幹線道路沿道における自動車騒音、大阪国際空港及び関西国際空港の周辺地域における航空機騒音、新幹線鉄道騒音に係る環境基準の達成状況を把握し、関係機関に低騒音舗装や低騒音型機材への代替などの対策の推進を働きかけました。</w:t>
            </w:r>
          </w:p>
          <w:p w14:paraId="67A393CE"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また、工場及び建設作業等の騒音・振動の規制権限を有する市町村において規制・指導の徹底が図られるよう、必要な技術的支援を行いました。</w:t>
            </w:r>
          </w:p>
          <w:p w14:paraId="127A913E" w14:textId="096A3748" w:rsidR="009E1445" w:rsidRPr="009F22E0" w:rsidRDefault="009E1445"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698B29C4" w14:textId="070A45A9"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0576" behindDoc="0" locked="0" layoutInCell="1" allowOverlap="1" wp14:anchorId="019C5C25" wp14:editId="5BC63573">
                  <wp:simplePos x="0" y="0"/>
                  <wp:positionH relativeFrom="column">
                    <wp:posOffset>84455</wp:posOffset>
                  </wp:positionH>
                  <wp:positionV relativeFrom="paragraph">
                    <wp:posOffset>66675</wp:posOffset>
                  </wp:positionV>
                  <wp:extent cx="1401445" cy="1052830"/>
                  <wp:effectExtent l="0" t="0" r="8255" b="0"/>
                  <wp:wrapNone/>
                  <wp:docPr id="205" name="図 204">
                    <a:extLst xmlns:a="http://schemas.openxmlformats.org/drawingml/2006/main">
                      <a:ext uri="{FF2B5EF4-FFF2-40B4-BE49-F238E27FC236}">
                        <a16:creationId xmlns:a16="http://schemas.microsoft.com/office/drawing/2014/main" id="{D74F78F8-43DF-4DA4-AC71-D739F1308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a:extLst>
                              <a:ext uri="{FF2B5EF4-FFF2-40B4-BE49-F238E27FC236}">
                                <a16:creationId xmlns:a16="http://schemas.microsoft.com/office/drawing/2014/main" id="{D74F78F8-43DF-4DA4-AC71-D739F1308A7B}"/>
                              </a:ext>
                            </a:extLst>
                          </pic:cNvPr>
                          <pic:cNvPicPr>
                            <a:picLocks noChangeAspect="1"/>
                          </pic:cNvPicPr>
                        </pic:nvPicPr>
                        <pic:blipFill>
                          <a:blip r:embed="rId81" cstate="email">
                            <a:extLst>
                              <a:ext uri="{28A0092B-C50C-407E-A947-70E740481C1C}">
                                <a14:useLocalDpi xmlns:a14="http://schemas.microsoft.com/office/drawing/2010/main" val="0"/>
                              </a:ext>
                            </a:extLst>
                          </a:blip>
                          <a:stretch>
                            <a:fillRect/>
                          </a:stretch>
                        </pic:blipFill>
                        <pic:spPr>
                          <a:xfrm>
                            <a:off x="0" y="0"/>
                            <a:ext cx="1401445" cy="1052830"/>
                          </a:xfrm>
                          <a:prstGeom prst="rect">
                            <a:avLst/>
                          </a:prstGeom>
                        </pic:spPr>
                      </pic:pic>
                    </a:graphicData>
                  </a:graphic>
                  <wp14:sizeRelH relativeFrom="page">
                    <wp14:pctWidth>0</wp14:pctWidth>
                  </wp14:sizeRelH>
                  <wp14:sizeRelV relativeFrom="page">
                    <wp14:pctHeight>0</wp14:pctHeight>
                  </wp14:sizeRelV>
                </wp:anchor>
              </w:drawing>
            </w:r>
          </w:p>
          <w:p w14:paraId="75CFBF33"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3B8BBC0" w14:textId="52DC8981"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BA814FF" w14:textId="7123D75F"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0F314B2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40551A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551580D" w14:textId="2F723D17" w:rsidR="009E1445" w:rsidRPr="009E1445" w:rsidRDefault="009E1445" w:rsidP="009E1445">
            <w:pPr>
              <w:spacing w:line="300" w:lineRule="exact"/>
              <w:ind w:firstLineChars="100" w:firstLine="180"/>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航空機騒音の測定</w:t>
            </w:r>
          </w:p>
          <w:p w14:paraId="1514E0B1" w14:textId="2B1AFC64"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38EA395" w14:textId="77777777" w:rsidTr="00B65BAA">
        <w:trPr>
          <w:trHeight w:val="321"/>
          <w:jc w:val="center"/>
        </w:trPr>
        <w:tc>
          <w:tcPr>
            <w:tcW w:w="8501" w:type="dxa"/>
            <w:gridSpan w:val="4"/>
            <w:shd w:val="clear" w:color="auto" w:fill="auto"/>
          </w:tcPr>
          <w:p w14:paraId="654A6EE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4A5E17B" w14:textId="77777777" w:rsidTr="00B65BAA">
        <w:trPr>
          <w:trHeight w:val="339"/>
          <w:jc w:val="center"/>
        </w:trPr>
        <w:tc>
          <w:tcPr>
            <w:tcW w:w="253" w:type="dxa"/>
            <w:shd w:val="clear" w:color="auto" w:fill="auto"/>
          </w:tcPr>
          <w:p w14:paraId="4226866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E562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●自動車騒音モニタリング調査地域数　10町村域</w:t>
            </w:r>
          </w:p>
          <w:p w14:paraId="6A3C46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（自動車騒音に係る環境基準の達成率：93.９%（2023年度））</w:t>
            </w:r>
          </w:p>
          <w:p w14:paraId="257118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●航空機騒音調査の実施</w:t>
            </w:r>
          </w:p>
          <w:p w14:paraId="7ED00BF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大阪国際空港周辺では、５地点のうち３地点で環境基準を達成</w:t>
            </w:r>
          </w:p>
          <w:p w14:paraId="0E66F6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関西国際空港周辺では、2地点全てで環境基準を達成</w:t>
            </w:r>
          </w:p>
          <w:p w14:paraId="1F016C5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●市町村研修会の開催回数　６回</w:t>
            </w:r>
          </w:p>
        </w:tc>
      </w:tr>
      <w:tr w:rsidR="00B900EC" w:rsidRPr="00D45EA2" w14:paraId="216BD124" w14:textId="77777777" w:rsidTr="00B65BAA">
        <w:trPr>
          <w:trHeight w:val="339"/>
          <w:jc w:val="center"/>
        </w:trPr>
        <w:tc>
          <w:tcPr>
            <w:tcW w:w="253" w:type="dxa"/>
            <w:shd w:val="clear" w:color="auto" w:fill="auto"/>
          </w:tcPr>
          <w:p w14:paraId="3AC7F50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41053C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06-6210-9588</w:t>
            </w:r>
            <w:r w:rsidRPr="00D777D8">
              <w:rPr>
                <w:rFonts w:ascii="BIZ UDP明朝 Medium" w:eastAsia="BIZ UDP明朝 Medium" w:hAnsi="BIZ UDP明朝 Medium"/>
                <w:noProof/>
                <w:color w:val="000000"/>
                <w:sz w:val="18"/>
                <w:szCs w:val="18"/>
              </w:rPr>
              <w:t>】</w:t>
            </w:r>
          </w:p>
        </w:tc>
      </w:tr>
    </w:tbl>
    <w:p w14:paraId="40431A9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EA1505A" w14:textId="77777777" w:rsidTr="00B65BAA">
        <w:trPr>
          <w:trHeight w:val="451"/>
          <w:jc w:val="center"/>
        </w:trPr>
        <w:tc>
          <w:tcPr>
            <w:tcW w:w="6143" w:type="dxa"/>
            <w:gridSpan w:val="3"/>
            <w:shd w:val="clear" w:color="auto" w:fill="D9D9D9"/>
            <w:vAlign w:val="center"/>
          </w:tcPr>
          <w:p w14:paraId="6960A5E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沿道環境改善事業</w:t>
            </w:r>
          </w:p>
        </w:tc>
        <w:tc>
          <w:tcPr>
            <w:tcW w:w="2358" w:type="dxa"/>
            <w:shd w:val="clear" w:color="auto" w:fill="D9D9D9"/>
            <w:vAlign w:val="center"/>
          </w:tcPr>
          <w:p w14:paraId="3BC9FAA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188,409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722BCD06" w14:textId="77777777" w:rsidTr="009E1445">
        <w:tblPrEx>
          <w:tblCellMar>
            <w:left w:w="99" w:type="dxa"/>
            <w:right w:w="99" w:type="dxa"/>
          </w:tblCellMar>
        </w:tblPrEx>
        <w:trPr>
          <w:trHeight w:val="2003"/>
          <w:jc w:val="center"/>
        </w:trPr>
        <w:tc>
          <w:tcPr>
            <w:tcW w:w="253" w:type="dxa"/>
            <w:shd w:val="clear" w:color="auto" w:fill="auto"/>
            <w:vAlign w:val="center"/>
          </w:tcPr>
          <w:p w14:paraId="1D946051"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03FD22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6EDE85" w14:textId="6917FDA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府が管理する道路において、騒音対策として低騒音舗装（排水性舗装）を実施し、沿道の環境改善を図ること。</w:t>
            </w:r>
          </w:p>
          <w:p w14:paraId="586AD6FE" w14:textId="77777777" w:rsidR="00901590" w:rsidRDefault="00901590" w:rsidP="00B65BAA">
            <w:pPr>
              <w:spacing w:line="280" w:lineRule="exact"/>
              <w:ind w:firstLineChars="100" w:firstLine="180"/>
              <w:jc w:val="left"/>
              <w:rPr>
                <w:rFonts w:ascii="BIZ UDP明朝 Medium" w:eastAsia="BIZ UDP明朝 Medium" w:hAnsi="BIZ UDP明朝 Medium"/>
                <w:noProof/>
                <w:color w:val="000000"/>
                <w:sz w:val="18"/>
                <w:szCs w:val="18"/>
              </w:rPr>
            </w:pPr>
          </w:p>
          <w:p w14:paraId="2C65E350"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CE4968"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環境基準の達成状況が悪い区間（騒音対策区間）において、路面の損傷状況に応じた補修を行う際に、低騒音舗装（排水性舗装）を実施することにより、騒音の低減を図り沿道環境の改善を行いました。</w:t>
            </w:r>
          </w:p>
          <w:p w14:paraId="09122F2C"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FA2E4D4" w14:textId="71F8F18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1600" behindDoc="0" locked="0" layoutInCell="1" allowOverlap="1" wp14:anchorId="024727F6" wp14:editId="79467B5B">
                  <wp:simplePos x="0" y="0"/>
                  <wp:positionH relativeFrom="column">
                    <wp:posOffset>21590</wp:posOffset>
                  </wp:positionH>
                  <wp:positionV relativeFrom="paragraph">
                    <wp:posOffset>116205</wp:posOffset>
                  </wp:positionV>
                  <wp:extent cx="1401445" cy="793750"/>
                  <wp:effectExtent l="0" t="0" r="8255" b="6350"/>
                  <wp:wrapNone/>
                  <wp:docPr id="146" name="図 145">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図 145">
                            <a:extLst>
                              <a:ext uri="{FF2B5EF4-FFF2-40B4-BE49-F238E27FC236}">
                                <a16:creationId xmlns:a16="http://schemas.microsoft.com/office/drawing/2014/main" id="{00000000-0008-0000-0000-000092000000}"/>
                              </a:ext>
                            </a:extLst>
                          </pic:cNvPr>
                          <pic:cNvPicPr/>
                        </pic:nvPicPr>
                        <pic:blipFill>
                          <a:blip r:embed="rId82" cstate="email">
                            <a:extLst>
                              <a:ext uri="{28A0092B-C50C-407E-A947-70E740481C1C}">
                                <a14:useLocalDpi xmlns:a14="http://schemas.microsoft.com/office/drawing/2010/main" val="0"/>
                              </a:ext>
                            </a:extLst>
                          </a:blip>
                          <a:stretch>
                            <a:fillRect/>
                          </a:stretch>
                        </pic:blipFill>
                        <pic:spPr>
                          <a:xfrm>
                            <a:off x="0" y="0"/>
                            <a:ext cx="1401445" cy="793750"/>
                          </a:xfrm>
                          <a:prstGeom prst="rect">
                            <a:avLst/>
                          </a:prstGeom>
                        </pic:spPr>
                      </pic:pic>
                    </a:graphicData>
                  </a:graphic>
                  <wp14:sizeRelH relativeFrom="page">
                    <wp14:pctWidth>0</wp14:pctWidth>
                  </wp14:sizeRelH>
                  <wp14:sizeRelV relativeFrom="page">
                    <wp14:pctHeight>0</wp14:pctHeight>
                  </wp14:sizeRelV>
                </wp:anchor>
              </w:drawing>
            </w:r>
          </w:p>
          <w:p w14:paraId="36737836" w14:textId="42E54E48"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2CD2131"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FCEED8F"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D4F65ED"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76EF3B1" w14:textId="1FD9CE9E" w:rsidR="009E1445" w:rsidRPr="009E1445" w:rsidRDefault="009E1445" w:rsidP="00436DF2">
            <w:pPr>
              <w:spacing w:line="300" w:lineRule="exact"/>
              <w:ind w:rightChars="-50" w:right="-105"/>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低騒音舗装による騒音対策</w:t>
            </w:r>
          </w:p>
          <w:p w14:paraId="2C130ECE" w14:textId="2A061C0D"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BD5721C" w14:textId="77777777" w:rsidTr="00B65BAA">
        <w:trPr>
          <w:trHeight w:val="321"/>
          <w:jc w:val="center"/>
        </w:trPr>
        <w:tc>
          <w:tcPr>
            <w:tcW w:w="8501" w:type="dxa"/>
            <w:gridSpan w:val="4"/>
            <w:shd w:val="clear" w:color="auto" w:fill="auto"/>
          </w:tcPr>
          <w:p w14:paraId="1565575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955B296" w14:textId="77777777" w:rsidTr="00B65BAA">
        <w:trPr>
          <w:trHeight w:val="339"/>
          <w:jc w:val="center"/>
        </w:trPr>
        <w:tc>
          <w:tcPr>
            <w:tcW w:w="253" w:type="dxa"/>
            <w:shd w:val="clear" w:color="auto" w:fill="auto"/>
          </w:tcPr>
          <w:p w14:paraId="768788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88D22F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●低騒音舗装（排水性舗装）実施路線数　全４線</w:t>
            </w:r>
          </w:p>
          <w:p w14:paraId="6983570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6EAEF76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大阪中央環状線、茨木摂津線、大阪狭山線、堺阪南線</w:t>
            </w:r>
          </w:p>
        </w:tc>
      </w:tr>
      <w:tr w:rsidR="00B900EC" w:rsidRPr="00D45EA2" w14:paraId="75EDCDC3" w14:textId="77777777" w:rsidTr="00B65BAA">
        <w:trPr>
          <w:trHeight w:val="339"/>
          <w:jc w:val="center"/>
        </w:trPr>
        <w:tc>
          <w:tcPr>
            <w:tcW w:w="253" w:type="dxa"/>
            <w:shd w:val="clear" w:color="auto" w:fill="auto"/>
          </w:tcPr>
          <w:p w14:paraId="77B0F6A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4A1B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道路室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06-6944-9291</w:t>
            </w:r>
            <w:r w:rsidRPr="00D777D8">
              <w:rPr>
                <w:rFonts w:ascii="BIZ UDP明朝 Medium" w:eastAsia="BIZ UDP明朝 Medium" w:hAnsi="BIZ UDP明朝 Medium"/>
                <w:noProof/>
                <w:color w:val="000000"/>
                <w:sz w:val="18"/>
                <w:szCs w:val="18"/>
              </w:rPr>
              <w:t>】</w:t>
            </w:r>
          </w:p>
        </w:tc>
      </w:tr>
    </w:tbl>
    <w:p w14:paraId="3EFBA694" w14:textId="120E13EC" w:rsidR="00436DF2" w:rsidRDefault="00436DF2" w:rsidP="007430E0">
      <w:pPr>
        <w:rPr>
          <w:rFonts w:ascii="BIZ UDゴシック" w:eastAsia="BIZ UDゴシック" w:hAnsi="BIZ UDPゴシック"/>
          <w:color w:val="000000"/>
          <w:sz w:val="22"/>
          <w:szCs w:val="22"/>
        </w:rPr>
      </w:pPr>
    </w:p>
    <w:p w14:paraId="6F971503" w14:textId="5B78890C" w:rsidR="00B900EC" w:rsidRDefault="00436DF2" w:rsidP="00436DF2">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5B323292" w14:textId="77777777" w:rsidTr="00B65BAA">
        <w:trPr>
          <w:trHeight w:val="451"/>
          <w:jc w:val="center"/>
        </w:trPr>
        <w:tc>
          <w:tcPr>
            <w:tcW w:w="6143" w:type="dxa"/>
            <w:gridSpan w:val="2"/>
            <w:shd w:val="clear" w:color="auto" w:fill="D9D9D9"/>
            <w:vAlign w:val="center"/>
          </w:tcPr>
          <w:p w14:paraId="5732559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悪臭防止規制指導に関する市町村支援</w:t>
            </w:r>
          </w:p>
        </w:tc>
        <w:tc>
          <w:tcPr>
            <w:tcW w:w="2358" w:type="dxa"/>
            <w:gridSpan w:val="2"/>
            <w:shd w:val="clear" w:color="auto" w:fill="D9D9D9"/>
            <w:vAlign w:val="center"/>
          </w:tcPr>
          <w:p w14:paraId="410AECF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788803C0" w14:textId="77777777" w:rsidTr="00436DF2">
        <w:tblPrEx>
          <w:tblCellMar>
            <w:left w:w="99" w:type="dxa"/>
            <w:right w:w="99" w:type="dxa"/>
          </w:tblCellMar>
        </w:tblPrEx>
        <w:trPr>
          <w:trHeight w:val="2003"/>
          <w:jc w:val="center"/>
        </w:trPr>
        <w:tc>
          <w:tcPr>
            <w:tcW w:w="253" w:type="dxa"/>
            <w:shd w:val="clear" w:color="auto" w:fill="auto"/>
            <w:vAlign w:val="center"/>
          </w:tcPr>
          <w:p w14:paraId="2FCAFFA1"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19BD8F3E"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82D0981"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悪臭規制事務を担当する府内の市町村が適正な悪臭規制を推進できるよう市町村への支援を行うこと。</w:t>
            </w:r>
          </w:p>
          <w:p w14:paraId="12D25463"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0A798B98"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8A3614" w14:textId="38A419AB"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市町村からの悪臭規制、指導に関する問合せの対応や悪臭防止法施行状況調査の取りまとめを通して、悪臭規制事務で市町村が苦慮している点や府内の悪臭苦情の現状を把握しました。</w:t>
            </w:r>
          </w:p>
          <w:p w14:paraId="1E4978C1"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そのうえで市町村職員を対象に研修会を開催し、臭気測定実習等の技術的支援を行うほか、各市町村での悪臭苦情事例等の情報共有や意見交換の場を設けることで、事務の処理方法や悪臭苦情の対応方法等の習得、臭気指数規制の導入を支援しました。</w:t>
            </w:r>
          </w:p>
          <w:p w14:paraId="6966AC72" w14:textId="03AA55A4"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3C60AA16" w14:textId="54A2DB69"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BF4CC7" w14:textId="463D054C"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C43313F" w14:textId="51319E0A"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2624" behindDoc="0" locked="0" layoutInCell="1" allowOverlap="1" wp14:anchorId="6D1C372E" wp14:editId="12F38F8D">
                  <wp:simplePos x="0" y="0"/>
                  <wp:positionH relativeFrom="column">
                    <wp:posOffset>74930</wp:posOffset>
                  </wp:positionH>
                  <wp:positionV relativeFrom="paragraph">
                    <wp:posOffset>152400</wp:posOffset>
                  </wp:positionV>
                  <wp:extent cx="1221740" cy="821690"/>
                  <wp:effectExtent l="0" t="0" r="0" b="0"/>
                  <wp:wrapNone/>
                  <wp:docPr id="206" name="図 205">
                    <a:extLst xmlns:a="http://schemas.openxmlformats.org/drawingml/2006/main">
                      <a:ext uri="{FF2B5EF4-FFF2-40B4-BE49-F238E27FC236}">
                        <a16:creationId xmlns:a16="http://schemas.microsoft.com/office/drawing/2014/main" id="{3D7A6545-3584-4648-BB32-92E2A734D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a:extLst>
                              <a:ext uri="{FF2B5EF4-FFF2-40B4-BE49-F238E27FC236}">
                                <a16:creationId xmlns:a16="http://schemas.microsoft.com/office/drawing/2014/main" id="{3D7A6545-3584-4648-BB32-92E2A734DFC6}"/>
                              </a:ext>
                            </a:extLst>
                          </pic:cNvPr>
                          <pic:cNvPicPr>
                            <a:picLocks noChangeAspect="1"/>
                          </pic:cNvPicPr>
                        </pic:nvPicPr>
                        <pic:blipFill>
                          <a:blip r:embed="rId83" cstate="email">
                            <a:extLst>
                              <a:ext uri="{28A0092B-C50C-407E-A947-70E740481C1C}">
                                <a14:useLocalDpi xmlns:a14="http://schemas.microsoft.com/office/drawing/2010/main" val="0"/>
                              </a:ext>
                            </a:extLst>
                          </a:blip>
                          <a:stretch>
                            <a:fillRect/>
                          </a:stretch>
                        </pic:blipFill>
                        <pic:spPr>
                          <a:xfrm>
                            <a:off x="0" y="0"/>
                            <a:ext cx="1221740" cy="821690"/>
                          </a:xfrm>
                          <a:prstGeom prst="rect">
                            <a:avLst/>
                          </a:prstGeom>
                        </pic:spPr>
                      </pic:pic>
                    </a:graphicData>
                  </a:graphic>
                  <wp14:sizeRelH relativeFrom="page">
                    <wp14:pctWidth>0</wp14:pctWidth>
                  </wp14:sizeRelH>
                  <wp14:sizeRelV relativeFrom="page">
                    <wp14:pctHeight>0</wp14:pctHeight>
                  </wp14:sizeRelV>
                </wp:anchor>
              </w:drawing>
            </w:r>
          </w:p>
          <w:p w14:paraId="714231A8" w14:textId="52C7AC80"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8E7EE3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2CBCBF"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FBE64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FDE16FE" w14:textId="2E7D3EDA"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研修会の様子</w:t>
            </w:r>
          </w:p>
          <w:p w14:paraId="588EFA23"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3C24C640"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0BA2D86"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892886A" w14:textId="69D663A9"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54FDD63" w14:textId="77777777" w:rsidTr="00B65BAA">
        <w:trPr>
          <w:trHeight w:val="321"/>
          <w:jc w:val="center"/>
        </w:trPr>
        <w:tc>
          <w:tcPr>
            <w:tcW w:w="8501" w:type="dxa"/>
            <w:gridSpan w:val="4"/>
            <w:shd w:val="clear" w:color="auto" w:fill="auto"/>
          </w:tcPr>
          <w:p w14:paraId="1504D4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2EAD77" w14:textId="77777777" w:rsidTr="00B65BAA">
        <w:trPr>
          <w:trHeight w:val="339"/>
          <w:jc w:val="center"/>
        </w:trPr>
        <w:tc>
          <w:tcPr>
            <w:tcW w:w="253" w:type="dxa"/>
            <w:shd w:val="clear" w:color="auto" w:fill="auto"/>
          </w:tcPr>
          <w:p w14:paraId="13ED11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BCF0CE7" w14:textId="741B504E"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●市町村悪臭規制担当職員研修会の開催回数　１回</w:t>
            </w:r>
          </w:p>
        </w:tc>
      </w:tr>
      <w:tr w:rsidR="00B900EC" w:rsidRPr="00D45EA2" w14:paraId="2D1BB6A6" w14:textId="77777777" w:rsidTr="00B65BAA">
        <w:trPr>
          <w:trHeight w:val="339"/>
          <w:jc w:val="center"/>
        </w:trPr>
        <w:tc>
          <w:tcPr>
            <w:tcW w:w="253" w:type="dxa"/>
            <w:shd w:val="clear" w:color="auto" w:fill="auto"/>
          </w:tcPr>
          <w:p w14:paraId="26C1AD3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F1FAC2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1B3AC291" w14:textId="05A3803F" w:rsidR="00B900EC" w:rsidRDefault="00B900EC" w:rsidP="007430E0">
      <w:pPr>
        <w:rPr>
          <w:rFonts w:ascii="BIZ UDゴシック" w:eastAsia="BIZ UDゴシック" w:hAnsi="BIZ UDPゴシック"/>
          <w:color w:val="000000"/>
          <w:sz w:val="22"/>
          <w:szCs w:val="22"/>
        </w:rPr>
      </w:pPr>
    </w:p>
    <w:p w14:paraId="54D364A9" w14:textId="77777777" w:rsidR="007A71A5"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生活排水の</w:t>
      </w:r>
      <w:r w:rsidRPr="007A71A5">
        <w:rPr>
          <w:rFonts w:ascii="BIZ UDPゴシック" w:eastAsia="BIZ UDPゴシック" w:hAnsi="BIZ UDPゴシック" w:hint="eastAsia"/>
          <w:color w:val="000000"/>
          <w:sz w:val="22"/>
          <w:szCs w:val="22"/>
          <w:bdr w:val="single" w:sz="4" w:space="0" w:color="auto"/>
        </w:rPr>
        <w:t>100％</w:t>
      </w:r>
      <w:r w:rsidRPr="00436DF2">
        <w:rPr>
          <w:rFonts w:ascii="BIZ UDゴシック" w:eastAsia="BIZ UDゴシック" w:hAnsi="BIZ UDゴシック" w:hint="eastAsia"/>
          <w:color w:val="000000"/>
          <w:sz w:val="22"/>
          <w:szCs w:val="22"/>
          <w:bdr w:val="single" w:sz="4" w:space="0" w:color="auto"/>
        </w:rPr>
        <w:t>適正処理をめざした生活排水処理対策の促進や総量規制等の工場・</w:t>
      </w:r>
    </w:p>
    <w:p w14:paraId="6C7BAF13" w14:textId="5E649C77" w:rsidR="00436DF2" w:rsidRPr="00436DF2"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事業場排水対策の推進</w:t>
      </w:r>
    </w:p>
    <w:p w14:paraId="56F96955" w14:textId="77777777" w:rsidR="00436DF2" w:rsidRDefault="00436DF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03D521EE" w14:textId="77777777" w:rsidTr="00B65BAA">
        <w:trPr>
          <w:trHeight w:val="451"/>
          <w:jc w:val="center"/>
        </w:trPr>
        <w:tc>
          <w:tcPr>
            <w:tcW w:w="6143" w:type="dxa"/>
            <w:gridSpan w:val="2"/>
            <w:shd w:val="clear" w:color="auto" w:fill="D9D9D9"/>
            <w:vAlign w:val="center"/>
          </w:tcPr>
          <w:p w14:paraId="3846FA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水質汚濁防止の事業所規制</w:t>
            </w:r>
          </w:p>
        </w:tc>
        <w:tc>
          <w:tcPr>
            <w:tcW w:w="2358" w:type="dxa"/>
            <w:gridSpan w:val="2"/>
            <w:shd w:val="clear" w:color="auto" w:fill="D9D9D9"/>
            <w:vAlign w:val="center"/>
          </w:tcPr>
          <w:p w14:paraId="15FF726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5,008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6E6E99DD" w14:textId="77777777" w:rsidTr="00436DF2">
        <w:tblPrEx>
          <w:tblCellMar>
            <w:left w:w="99" w:type="dxa"/>
            <w:right w:w="99" w:type="dxa"/>
          </w:tblCellMar>
        </w:tblPrEx>
        <w:trPr>
          <w:trHeight w:val="2003"/>
          <w:jc w:val="center"/>
        </w:trPr>
        <w:tc>
          <w:tcPr>
            <w:tcW w:w="253" w:type="dxa"/>
            <w:shd w:val="clear" w:color="auto" w:fill="auto"/>
            <w:vAlign w:val="center"/>
          </w:tcPr>
          <w:p w14:paraId="22835DA3"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24ABF635"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1075F"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水質汚濁防止法、瀬戸内海環境保全特別措置法、ダイオキシン類対策特別措置法及び大阪府生活環境の保全等に関する条例に基づき、水質環境基準の達成及び有害物質による地下水汚染の防止を図ること。</w:t>
            </w:r>
          </w:p>
          <w:p w14:paraId="4C54C996"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2E3D6CAF"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626A1E9" w14:textId="04BBA88A"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法・条例に基づく施設の設置・変更の事前届出を義務付け、生物化学的酸素要求量（BOD）や有害物質等の排水基準、設備構造基準に適合しているかを審査し、必要に応じ指導を行いました。</w:t>
            </w:r>
          </w:p>
          <w:p w14:paraId="131E2D68"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また、規制の実効性を確保するため、届出施設等について立入・採水検査を実施し、排水基準や施設等の構造基準の遵守指導を行いました。</w:t>
            </w:r>
          </w:p>
          <w:p w14:paraId="76D96D2F" w14:textId="07C0A662"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C381A21" w14:textId="1C9DE237"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3648" behindDoc="0" locked="0" layoutInCell="1" allowOverlap="1" wp14:anchorId="45966EA3" wp14:editId="17616FBD">
                  <wp:simplePos x="0" y="0"/>
                  <wp:positionH relativeFrom="column">
                    <wp:posOffset>74930</wp:posOffset>
                  </wp:positionH>
                  <wp:positionV relativeFrom="paragraph">
                    <wp:posOffset>148590</wp:posOffset>
                  </wp:positionV>
                  <wp:extent cx="1221740" cy="1493520"/>
                  <wp:effectExtent l="0" t="0" r="0" b="0"/>
                  <wp:wrapNone/>
                  <wp:docPr id="147" name="図 146">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openxmlformats.org/drawingml/2006/picture">
                      <pic:pic xmlns:pic="http://schemas.openxmlformats.org/drawingml/2006/picture">
                        <pic:nvPicPr>
                          <pic:cNvPr id="147" name="図 146">
                            <a:extLst>
                              <a:ext uri="{FF2B5EF4-FFF2-40B4-BE49-F238E27FC236}">
                                <a16:creationId xmlns:a16="http://schemas.microsoft.com/office/drawing/2014/main" id="{00000000-0008-0000-0000-000093000000}"/>
                              </a:ext>
                            </a:extLst>
                          </pic:cNvPr>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1221740" cy="1493520"/>
                          </a:xfrm>
                          <a:prstGeom prst="rect">
                            <a:avLst/>
                          </a:prstGeom>
                          <a:noFill/>
                        </pic:spPr>
                      </pic:pic>
                    </a:graphicData>
                  </a:graphic>
                  <wp14:sizeRelH relativeFrom="page">
                    <wp14:pctWidth>0</wp14:pctWidth>
                  </wp14:sizeRelH>
                  <wp14:sizeRelV relativeFrom="page">
                    <wp14:pctHeight>0</wp14:pctHeight>
                  </wp14:sizeRelV>
                </wp:anchor>
              </w:drawing>
            </w:r>
          </w:p>
          <w:p w14:paraId="09E4CF27" w14:textId="7543A41B"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565C1653" w14:textId="32C61C96"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A9DF79B"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20BC504"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8742B8" w14:textId="3D426324"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176CEB8E"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9221625" w14:textId="1E82D7CF"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7FCDE6A"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4B39D7AC" w14:textId="460D4D64"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事業所排水の採水調査</w:t>
            </w:r>
          </w:p>
          <w:p w14:paraId="2E00C411" w14:textId="0AED4341"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2CF9A3B" w14:textId="77777777" w:rsidTr="00B65BAA">
        <w:trPr>
          <w:trHeight w:val="321"/>
          <w:jc w:val="center"/>
        </w:trPr>
        <w:tc>
          <w:tcPr>
            <w:tcW w:w="8501" w:type="dxa"/>
            <w:gridSpan w:val="4"/>
            <w:shd w:val="clear" w:color="auto" w:fill="auto"/>
          </w:tcPr>
          <w:p w14:paraId="24119D6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A4C4800" w14:textId="77777777" w:rsidTr="00B65BAA">
        <w:trPr>
          <w:trHeight w:val="339"/>
          <w:jc w:val="center"/>
        </w:trPr>
        <w:tc>
          <w:tcPr>
            <w:tcW w:w="253" w:type="dxa"/>
            <w:shd w:val="clear" w:color="auto" w:fill="auto"/>
          </w:tcPr>
          <w:p w14:paraId="015CBD4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44ECC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●排水基準が適用される事業場、立入・採水検査を実施</w:t>
            </w:r>
          </w:p>
          <w:p w14:paraId="203C7D5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●施設等の構造基準が適用される事業場、立入検査を実施</w:t>
            </w:r>
          </w:p>
          <w:p w14:paraId="4BA12D6C"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【参考】</w:t>
            </w:r>
            <w:r w:rsidRPr="0055044A">
              <w:rPr>
                <w:rFonts w:ascii="BIZ UDP明朝 Medium" w:eastAsia="BIZ UDP明朝 Medium" w:hAnsi="BIZ UDP明朝 Medium"/>
                <w:noProof/>
                <w:color w:val="000000" w:themeColor="text1"/>
                <w:sz w:val="18"/>
                <w:szCs w:val="18"/>
              </w:rPr>
              <w:t>2024年度実績</w:t>
            </w:r>
          </w:p>
          <w:p w14:paraId="015878A2"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・工場・事業所立入件数：</w:t>
            </w:r>
            <w:r w:rsidRPr="0055044A">
              <w:rPr>
                <w:rFonts w:ascii="BIZ UDP明朝 Medium" w:eastAsia="BIZ UDP明朝 Medium" w:hAnsi="BIZ UDP明朝 Medium"/>
                <w:noProof/>
                <w:color w:val="000000" w:themeColor="text1"/>
                <w:sz w:val="18"/>
                <w:szCs w:val="18"/>
              </w:rPr>
              <w:t>358件</w:t>
            </w:r>
          </w:p>
          <w:p w14:paraId="7BA23EB3" w14:textId="16623BCA"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noProof/>
                <w:color w:val="000000" w:themeColor="text1"/>
                <w:sz w:val="18"/>
                <w:szCs w:val="18"/>
              </w:rPr>
              <w:t>・試料採取、分析件数：</w:t>
            </w:r>
            <w:r w:rsidRPr="0055044A">
              <w:rPr>
                <w:rFonts w:ascii="BIZ UDP明朝 Medium" w:eastAsia="BIZ UDP明朝 Medium" w:hAnsi="BIZ UDP明朝 Medium"/>
                <w:noProof/>
                <w:color w:val="000000" w:themeColor="text1"/>
                <w:sz w:val="18"/>
                <w:szCs w:val="18"/>
              </w:rPr>
              <w:t xml:space="preserve"> 122件　うち 16件について改善を指導</w:t>
            </w:r>
          </w:p>
        </w:tc>
      </w:tr>
      <w:tr w:rsidR="00B900EC" w:rsidRPr="00D45EA2" w14:paraId="46B86D02" w14:textId="77777777" w:rsidTr="00B65BAA">
        <w:trPr>
          <w:trHeight w:val="339"/>
          <w:jc w:val="center"/>
        </w:trPr>
        <w:tc>
          <w:tcPr>
            <w:tcW w:w="253" w:type="dxa"/>
            <w:shd w:val="clear" w:color="auto" w:fill="auto"/>
          </w:tcPr>
          <w:p w14:paraId="7B72DB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6BE83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2C3AB634" w14:textId="3B89E96F" w:rsidR="00B900EC" w:rsidRDefault="00B900EC" w:rsidP="007430E0">
      <w:pPr>
        <w:rPr>
          <w:rFonts w:ascii="BIZ UDゴシック" w:eastAsia="BIZ UDゴシック" w:hAnsi="BIZ UDPゴシック"/>
          <w:color w:val="000000"/>
          <w:sz w:val="22"/>
          <w:szCs w:val="22"/>
        </w:rPr>
      </w:pPr>
    </w:p>
    <w:p w14:paraId="34CD0EBB" w14:textId="144EA9C2" w:rsidR="00436DF2" w:rsidRDefault="00436DF2" w:rsidP="007430E0">
      <w:pPr>
        <w:rPr>
          <w:rFonts w:ascii="BIZ UDゴシック" w:eastAsia="BIZ UDゴシック" w:hAnsi="BIZ UDPゴシック"/>
          <w:color w:val="000000"/>
          <w:sz w:val="22"/>
          <w:szCs w:val="22"/>
        </w:rPr>
      </w:pPr>
    </w:p>
    <w:p w14:paraId="28D33020" w14:textId="48E9FB64" w:rsidR="00F754CE" w:rsidRDefault="00F754CE" w:rsidP="007430E0">
      <w:pPr>
        <w:rPr>
          <w:rFonts w:ascii="BIZ UDゴシック" w:eastAsia="BIZ UDゴシック" w:hAnsi="BIZ UDPゴシック"/>
          <w:color w:val="000000"/>
          <w:sz w:val="22"/>
          <w:szCs w:val="22"/>
        </w:rPr>
      </w:pPr>
    </w:p>
    <w:p w14:paraId="535DF4E8" w14:textId="77777777" w:rsidR="00F754CE" w:rsidRDefault="00F754CE"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1551615C" w14:textId="77777777" w:rsidTr="00B65BAA">
        <w:trPr>
          <w:trHeight w:val="451"/>
          <w:jc w:val="center"/>
        </w:trPr>
        <w:tc>
          <w:tcPr>
            <w:tcW w:w="6143" w:type="dxa"/>
            <w:gridSpan w:val="2"/>
            <w:shd w:val="clear" w:color="auto" w:fill="D9D9D9"/>
            <w:vAlign w:val="center"/>
          </w:tcPr>
          <w:p w14:paraId="636CAAFA"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生活排水対策の推進</w:t>
            </w:r>
          </w:p>
        </w:tc>
        <w:tc>
          <w:tcPr>
            <w:tcW w:w="2358" w:type="dxa"/>
            <w:shd w:val="clear" w:color="auto" w:fill="D9D9D9"/>
            <w:vAlign w:val="center"/>
          </w:tcPr>
          <w:p w14:paraId="5AE81A9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19246BA" w14:textId="77777777" w:rsidTr="00B71EED">
        <w:tblPrEx>
          <w:tblCellMar>
            <w:left w:w="99" w:type="dxa"/>
            <w:right w:w="99" w:type="dxa"/>
          </w:tblCellMar>
        </w:tblPrEx>
        <w:trPr>
          <w:trHeight w:val="2003"/>
          <w:jc w:val="center"/>
        </w:trPr>
        <w:tc>
          <w:tcPr>
            <w:tcW w:w="253" w:type="dxa"/>
            <w:shd w:val="clear" w:color="auto" w:fill="auto"/>
            <w:vAlign w:val="center"/>
          </w:tcPr>
          <w:p w14:paraId="6E10D0F9"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62DD66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786B6E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河川等の良好な水環境を確保するため、生活排水の汚濁負荷量の削減を図ること。</w:t>
            </w:r>
          </w:p>
          <w:p w14:paraId="0624CB4A"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4C978F0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D57D643" w14:textId="0DD7647C"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等の汚濁の原因の約７割を占める生活排水の汚濁負荷量を削減するため、「市町村生活排水処理計画」の見直しを予定する市町村等を対象として、ヒアリング等技術的支援を行い、下水道や合併処理浄化槽等の生活排水処理施設の効率的・効果的な整備を促進しました。</w:t>
            </w:r>
          </w:p>
          <w:p w14:paraId="42609F8A" w14:textId="5CA67F3A" w:rsidR="00436DF2"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4672" behindDoc="0" locked="0" layoutInCell="1" allowOverlap="1" wp14:anchorId="5B453FEC" wp14:editId="5331DC65">
                  <wp:simplePos x="0" y="0"/>
                  <wp:positionH relativeFrom="column">
                    <wp:posOffset>1242695</wp:posOffset>
                  </wp:positionH>
                  <wp:positionV relativeFrom="paragraph">
                    <wp:posOffset>276225</wp:posOffset>
                  </wp:positionV>
                  <wp:extent cx="2720340" cy="1000125"/>
                  <wp:effectExtent l="0" t="0" r="3810" b="0"/>
                  <wp:wrapNone/>
                  <wp:docPr id="148" name="図 147">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48" name="図 147">
                            <a:extLst>
                              <a:ext uri="{FF2B5EF4-FFF2-40B4-BE49-F238E27FC236}">
                                <a16:creationId xmlns:a16="http://schemas.microsoft.com/office/drawing/2014/main" id="{00000000-0008-0000-0000-000094000000}"/>
                              </a:ext>
                            </a:extLst>
                          </pic:cNvPr>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03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sidRPr="008432F8">
              <w:rPr>
                <w:rFonts w:ascii="BIZ UDP明朝 Medium" w:eastAsia="BIZ UDP明朝 Medium" w:hAnsi="BIZ UDP明朝 Medium"/>
                <w:noProof/>
                <w:color w:val="000000"/>
                <w:sz w:val="18"/>
                <w:szCs w:val="22"/>
              </w:rPr>
              <w:t>また、「大阪府生活排水対策推進月間」（２月）を中心に生活排水対策に関する街頭啓発やパネル展示等の啓発活動を実施し、家庭でできる生活排水対策の実践の浸透を図りました。</w:t>
            </w:r>
          </w:p>
          <w:p w14:paraId="29EFB0C5" w14:textId="23C93E51"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7315B8F9" w14:textId="30D453FB"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04ABB8DB" w14:textId="43CFFE1D"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1D5476CE" w14:textId="4C5E6F43"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5DDF408B" w14:textId="31B6241C" w:rsidR="00436DF2"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r w:rsidRPr="007907C6">
              <w:rPr>
                <w:rFonts w:ascii="HG丸ｺﾞｼｯｸM-PRO" w:eastAsia="HG丸ｺﾞｼｯｸM-PRO" w:hAnsi="HG丸ｺﾞｼｯｸM-PRO"/>
                <w:noProof/>
                <w:color w:val="000000"/>
                <w:sz w:val="18"/>
                <w:szCs w:val="18"/>
              </w:rPr>
              <mc:AlternateContent>
                <mc:Choice Requires="wps">
                  <w:drawing>
                    <wp:anchor distT="45720" distB="45720" distL="114300" distR="114300" simplePos="0" relativeHeight="251806720" behindDoc="0" locked="0" layoutInCell="1" allowOverlap="1" wp14:anchorId="7CFD7D52" wp14:editId="2B5CF3B7">
                      <wp:simplePos x="0" y="0"/>
                      <wp:positionH relativeFrom="column">
                        <wp:posOffset>1195070</wp:posOffset>
                      </wp:positionH>
                      <wp:positionV relativeFrom="paragraph">
                        <wp:posOffset>99695</wp:posOffset>
                      </wp:positionV>
                      <wp:extent cx="292798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404620"/>
                              </a:xfrm>
                              <a:prstGeom prst="rect">
                                <a:avLst/>
                              </a:prstGeom>
                              <a:noFill/>
                              <a:ln w="9525">
                                <a:noFill/>
                                <a:miter lim="800000"/>
                                <a:headEnd/>
                                <a:tailEnd/>
                              </a:ln>
                            </wps:spPr>
                            <wps:txbx>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FD7D52" id="_x0000_s1086" type="#_x0000_t202" style="position:absolute;left:0;text-align:left;margin-left:94.1pt;margin-top:7.85pt;width:230.55pt;height:110.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" filled="f" stroked="f">
                      <v:textbox style="mso-fit-shape-to-text:t">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v:textbox>
                    </v:shape>
                  </w:pict>
                </mc:Fallback>
              </mc:AlternateContent>
            </w:r>
          </w:p>
          <w:p w14:paraId="39EE99E2" w14:textId="4D14D629"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07B8E2D" w14:textId="77777777" w:rsidTr="00B65BAA">
        <w:trPr>
          <w:trHeight w:val="321"/>
          <w:jc w:val="center"/>
        </w:trPr>
        <w:tc>
          <w:tcPr>
            <w:tcW w:w="8501" w:type="dxa"/>
            <w:gridSpan w:val="3"/>
            <w:shd w:val="clear" w:color="auto" w:fill="auto"/>
          </w:tcPr>
          <w:p w14:paraId="33AFF5F5"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B53B9B6" w14:textId="77777777" w:rsidTr="00B65BAA">
        <w:trPr>
          <w:trHeight w:val="339"/>
          <w:jc w:val="center"/>
        </w:trPr>
        <w:tc>
          <w:tcPr>
            <w:tcW w:w="253" w:type="dxa"/>
            <w:shd w:val="clear" w:color="auto" w:fill="auto"/>
          </w:tcPr>
          <w:p w14:paraId="1F0A037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E3442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●「市町村生活排水処理計画」見直し予定市町村等を対象として、ヒアリング等技術的支援を実施　７回</w:t>
            </w:r>
          </w:p>
          <w:p w14:paraId="15F4866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●生活排水対策に関する街頭啓発やパネル展示等を実施　８か所</w:t>
            </w:r>
          </w:p>
          <w:p w14:paraId="60D44B2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●生活排水適正処理率97.0％（2023年度末）</w:t>
            </w:r>
          </w:p>
        </w:tc>
      </w:tr>
      <w:tr w:rsidR="00B900EC" w:rsidRPr="00D45EA2" w14:paraId="1DC14B00" w14:textId="77777777" w:rsidTr="00B65BAA">
        <w:trPr>
          <w:trHeight w:val="339"/>
          <w:jc w:val="center"/>
        </w:trPr>
        <w:tc>
          <w:tcPr>
            <w:tcW w:w="253" w:type="dxa"/>
            <w:shd w:val="clear" w:color="auto" w:fill="auto"/>
          </w:tcPr>
          <w:p w14:paraId="66084AD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72BFE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1B670104" w14:textId="0BD0CC2A"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5F020F51" w14:textId="77777777" w:rsidTr="00B65BAA">
        <w:trPr>
          <w:trHeight w:val="451"/>
          <w:jc w:val="center"/>
        </w:trPr>
        <w:tc>
          <w:tcPr>
            <w:tcW w:w="6143" w:type="dxa"/>
            <w:gridSpan w:val="2"/>
            <w:shd w:val="clear" w:color="auto" w:fill="D9D9D9"/>
            <w:vAlign w:val="center"/>
          </w:tcPr>
          <w:p w14:paraId="599EAAE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浄化槽整備事業の推進</w:t>
            </w:r>
          </w:p>
        </w:tc>
        <w:tc>
          <w:tcPr>
            <w:tcW w:w="2358" w:type="dxa"/>
            <w:gridSpan w:val="2"/>
            <w:shd w:val="clear" w:color="auto" w:fill="D9D9D9"/>
            <w:vAlign w:val="center"/>
          </w:tcPr>
          <w:p w14:paraId="370F3F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2,791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71EED" w:rsidRPr="00D45EA2" w14:paraId="48DC941B" w14:textId="77777777" w:rsidTr="00B71EED">
        <w:tblPrEx>
          <w:tblCellMar>
            <w:left w:w="99" w:type="dxa"/>
            <w:right w:w="99" w:type="dxa"/>
          </w:tblCellMar>
        </w:tblPrEx>
        <w:trPr>
          <w:trHeight w:val="2003"/>
          <w:jc w:val="center"/>
        </w:trPr>
        <w:tc>
          <w:tcPr>
            <w:tcW w:w="253" w:type="dxa"/>
            <w:shd w:val="clear" w:color="auto" w:fill="auto"/>
            <w:vAlign w:val="center"/>
          </w:tcPr>
          <w:p w14:paraId="6D128FE2" w14:textId="77777777" w:rsidR="00B71EED" w:rsidRPr="00D45EA2" w:rsidRDefault="00B71EED"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C26BBCC" w14:textId="77777777" w:rsidR="00B71EED" w:rsidRPr="009F22E0"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FF741F" w14:textId="104F5C6C" w:rsidR="00B71EED" w:rsidRDefault="00B71EE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生活排水対策やトイレの水洗化による生活環境の改善のために、合併処理浄化槽の整備を推進すること。</w:t>
            </w:r>
          </w:p>
          <w:p w14:paraId="0716C293" w14:textId="25A2A65B" w:rsidR="00B71EED" w:rsidRPr="009F22E0" w:rsidRDefault="00B71EED" w:rsidP="00B65BAA">
            <w:pPr>
              <w:spacing w:line="280" w:lineRule="exact"/>
              <w:ind w:firstLineChars="100" w:firstLine="120"/>
              <w:jc w:val="left"/>
              <w:rPr>
                <w:rFonts w:ascii="BIZ UDP明朝 Medium" w:eastAsia="BIZ UDP明朝 Medium" w:hAnsi="BIZ UDP明朝 Medium"/>
                <w:color w:val="000000"/>
                <w:sz w:val="12"/>
                <w:szCs w:val="18"/>
              </w:rPr>
            </w:pPr>
          </w:p>
          <w:p w14:paraId="15931013" w14:textId="77777777" w:rsidR="00B71EED"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5DC6E96" w14:textId="77777777" w:rsidR="00B71EED" w:rsidRDefault="00B71EED" w:rsidP="00B71EE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個人が浄化槽を設置する際の費用の一部を助成する「浄化槽設置整備事業（個人設置型）」及び市町村が主体となって各戸に浄化槽を整備し、住民から使用料を徴収して管理運営する「公共浄化槽整備推進事業（市町村設置型）」を実施する市町村に対して、府費補助金を交付するなど、浄化槽整備を推進しました。</w:t>
            </w:r>
          </w:p>
          <w:p w14:paraId="01A0B104" w14:textId="43C91E0F" w:rsidR="00B71EED" w:rsidRPr="00B71EED" w:rsidRDefault="00B71EED"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475AF683" w14:textId="6435102B" w:rsidR="00B71EED"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7744" behindDoc="0" locked="0" layoutInCell="1" allowOverlap="1" wp14:anchorId="26F037D4" wp14:editId="3AE0C6C4">
                  <wp:simplePos x="0" y="0"/>
                  <wp:positionH relativeFrom="column">
                    <wp:posOffset>34290</wp:posOffset>
                  </wp:positionH>
                  <wp:positionV relativeFrom="paragraph">
                    <wp:posOffset>131445</wp:posOffset>
                  </wp:positionV>
                  <wp:extent cx="1379220" cy="1177290"/>
                  <wp:effectExtent l="0" t="0" r="0" b="3810"/>
                  <wp:wrapNone/>
                  <wp:docPr id="149" name="図 148">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openxmlformats.org/drawingml/2006/picture">
                      <pic:pic xmlns:pic="http://schemas.openxmlformats.org/drawingml/2006/picture">
                        <pic:nvPicPr>
                          <pic:cNvPr id="149" name="図 148">
                            <a:extLst>
                              <a:ext uri="{FF2B5EF4-FFF2-40B4-BE49-F238E27FC236}">
                                <a16:creationId xmlns:a16="http://schemas.microsoft.com/office/drawing/2014/main" id="{00000000-0008-0000-0000-000095000000}"/>
                              </a:ext>
                            </a:extLst>
                          </pic:cNvPr>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137922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F5CB" w14:textId="2FFBC032"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0DD94C0" w14:textId="0FA0562E"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516E0AE" w14:textId="29B62F01"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D361141" w14:textId="2E40C6ED"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061C438C" w14:textId="05581659"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F5E088F" w14:textId="757B2093"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64A0797" w14:textId="77777777"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合併処理浄化槽設置</w:t>
            </w:r>
          </w:p>
          <w:p w14:paraId="006040B2" w14:textId="6EEEB2B0"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イメージ</w:t>
            </w:r>
          </w:p>
          <w:p w14:paraId="26F2BA2A" w14:textId="77777777" w:rsidR="00B71EED" w:rsidRPr="00D45EA2" w:rsidRDefault="00B71EED"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C819990" w14:textId="77777777" w:rsidTr="00B65BAA">
        <w:trPr>
          <w:trHeight w:val="321"/>
          <w:jc w:val="center"/>
        </w:trPr>
        <w:tc>
          <w:tcPr>
            <w:tcW w:w="8501" w:type="dxa"/>
            <w:gridSpan w:val="4"/>
            <w:shd w:val="clear" w:color="auto" w:fill="auto"/>
          </w:tcPr>
          <w:p w14:paraId="512AA826" w14:textId="1DA789F0"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8E1B73" w14:textId="77777777" w:rsidTr="00B65BAA">
        <w:trPr>
          <w:trHeight w:val="339"/>
          <w:jc w:val="center"/>
        </w:trPr>
        <w:tc>
          <w:tcPr>
            <w:tcW w:w="253" w:type="dxa"/>
            <w:shd w:val="clear" w:color="auto" w:fill="auto"/>
          </w:tcPr>
          <w:p w14:paraId="42ED086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A67F7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●浄化槽設置整備事業（個人設置型）実施市町村数　11市町村</w:t>
            </w:r>
          </w:p>
          <w:p w14:paraId="219CA5B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●公共浄化槽整備推進事業（市町村設置型）実施市数　5市</w:t>
            </w:r>
          </w:p>
        </w:tc>
      </w:tr>
      <w:tr w:rsidR="00B900EC" w:rsidRPr="00D45EA2" w14:paraId="6EDDD4C5" w14:textId="77777777" w:rsidTr="00B65BAA">
        <w:trPr>
          <w:trHeight w:val="339"/>
          <w:jc w:val="center"/>
        </w:trPr>
        <w:tc>
          <w:tcPr>
            <w:tcW w:w="253" w:type="dxa"/>
            <w:shd w:val="clear" w:color="auto" w:fill="auto"/>
          </w:tcPr>
          <w:p w14:paraId="13BFC69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F31A6E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生活衛生室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06-6944-9180</w:t>
            </w:r>
            <w:r w:rsidRPr="00D777D8">
              <w:rPr>
                <w:rFonts w:ascii="BIZ UDP明朝 Medium" w:eastAsia="BIZ UDP明朝 Medium" w:hAnsi="BIZ UDP明朝 Medium"/>
                <w:noProof/>
                <w:color w:val="000000"/>
                <w:sz w:val="18"/>
                <w:szCs w:val="18"/>
              </w:rPr>
              <w:t>】</w:t>
            </w:r>
          </w:p>
        </w:tc>
      </w:tr>
    </w:tbl>
    <w:p w14:paraId="4F388160" w14:textId="675B514C" w:rsidR="00B71EED" w:rsidRDefault="00B71EED" w:rsidP="007430E0">
      <w:pPr>
        <w:rPr>
          <w:rFonts w:ascii="BIZ UDゴシック" w:eastAsia="BIZ UDゴシック" w:hAnsi="BIZ UDPゴシック"/>
          <w:color w:val="000000"/>
          <w:sz w:val="22"/>
          <w:szCs w:val="22"/>
        </w:rPr>
      </w:pPr>
    </w:p>
    <w:p w14:paraId="354AC7BF" w14:textId="77777777" w:rsidR="00B71EED" w:rsidRDefault="00B71EED">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11AE24B7" w14:textId="77777777" w:rsidR="001A56AE" w:rsidRPr="001A56AE" w:rsidRDefault="001A56AE" w:rsidP="001A56AE">
      <w:pPr>
        <w:rPr>
          <w:rFonts w:ascii="BIZ UDゴシック" w:eastAsia="BIZ UDゴシック" w:hAnsi="BIZ UDゴシック"/>
          <w:color w:val="000000"/>
          <w:sz w:val="22"/>
          <w:szCs w:val="22"/>
          <w:bdr w:val="single" w:sz="4" w:space="0" w:color="auto"/>
        </w:rPr>
      </w:pPr>
      <w:r w:rsidRPr="001A56AE">
        <w:rPr>
          <w:rFonts w:ascii="BIZ UDゴシック" w:eastAsia="BIZ UDゴシック" w:hAnsi="BIZ UDゴシック" w:hint="eastAsia"/>
          <w:color w:val="000000"/>
          <w:sz w:val="22"/>
          <w:szCs w:val="22"/>
          <w:bdr w:val="single" w:sz="4" w:space="0" w:color="auto"/>
        </w:rPr>
        <w:lastRenderedPageBreak/>
        <w:t>水質汚濁負荷量の削減</w:t>
      </w:r>
    </w:p>
    <w:p w14:paraId="5EF7E6BA"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42C27A1" w14:textId="77777777" w:rsidTr="00B65BAA">
        <w:trPr>
          <w:trHeight w:val="451"/>
          <w:jc w:val="center"/>
        </w:trPr>
        <w:tc>
          <w:tcPr>
            <w:tcW w:w="6143" w:type="dxa"/>
            <w:gridSpan w:val="2"/>
            <w:shd w:val="clear" w:color="auto" w:fill="D9D9D9"/>
            <w:vAlign w:val="center"/>
          </w:tcPr>
          <w:p w14:paraId="45C82AC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総量削減計画の進行管理</w:t>
            </w:r>
          </w:p>
        </w:tc>
        <w:tc>
          <w:tcPr>
            <w:tcW w:w="2358" w:type="dxa"/>
            <w:shd w:val="clear" w:color="auto" w:fill="D9D9D9"/>
            <w:vAlign w:val="center"/>
          </w:tcPr>
          <w:p w14:paraId="2B1EB5A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B81D171" w14:textId="77777777" w:rsidTr="00B65BAA">
        <w:tblPrEx>
          <w:tblCellMar>
            <w:left w:w="99" w:type="dxa"/>
            <w:right w:w="99" w:type="dxa"/>
          </w:tblCellMar>
        </w:tblPrEx>
        <w:trPr>
          <w:trHeight w:val="2003"/>
          <w:jc w:val="center"/>
        </w:trPr>
        <w:tc>
          <w:tcPr>
            <w:tcW w:w="253" w:type="dxa"/>
            <w:shd w:val="clear" w:color="auto" w:fill="auto"/>
            <w:vAlign w:val="center"/>
          </w:tcPr>
          <w:p w14:paraId="3CF9226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CA9BE3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6F3BE17"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府内から発生し大阪湾に流入する化学的酸素要求量（COD）、窒素（Ｔ－Ｎ）、りん（Ｔ－Ｐ）の量を削減し、閉鎖性水域である大阪湾の水環境の改善を図ること。</w:t>
            </w:r>
          </w:p>
          <w:p w14:paraId="5FD05E55"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7BFC4E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2F1026B"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COD、Ｔ-Ｎ、Ｔ-Ｐに係る第９次総量削減計画の進行管理を行うため、関係機関等から入手した各種データの整理を行うことにより、発生負荷量を把握しました。あわせて、総量規制基準を設定する際に必要となる規制対象事業場の工程排水実態等についての調査や関係情報の収集・整理を行いました。</w:t>
            </w:r>
          </w:p>
          <w:p w14:paraId="22F6A76D"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9C1C16" w14:textId="77777777" w:rsidTr="00B65BAA">
        <w:trPr>
          <w:trHeight w:val="321"/>
          <w:jc w:val="center"/>
        </w:trPr>
        <w:tc>
          <w:tcPr>
            <w:tcW w:w="8501" w:type="dxa"/>
            <w:gridSpan w:val="3"/>
            <w:shd w:val="clear" w:color="auto" w:fill="auto"/>
          </w:tcPr>
          <w:p w14:paraId="6E4CDBE0"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0D1C38" w14:textId="77777777" w:rsidTr="00B65BAA">
        <w:trPr>
          <w:trHeight w:val="339"/>
          <w:jc w:val="center"/>
        </w:trPr>
        <w:tc>
          <w:tcPr>
            <w:tcW w:w="253" w:type="dxa"/>
            <w:shd w:val="clear" w:color="auto" w:fill="auto"/>
          </w:tcPr>
          <w:p w14:paraId="20EE27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389086F0"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●集計中のため、2023年度の実績を記載</w:t>
            </w:r>
          </w:p>
          <w:p w14:paraId="1B956A0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【参考】2023年度における発生負荷量</w:t>
            </w:r>
          </w:p>
          <w:p w14:paraId="4E12256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・ＣＯＤ：40トン／日</w:t>
            </w:r>
          </w:p>
          <w:p w14:paraId="2932A2FC"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・T-N：42トン／日</w:t>
            </w:r>
          </w:p>
          <w:p w14:paraId="6B657381" w14:textId="3DFFCDD4" w:rsidR="00B900EC" w:rsidRPr="009F22E0" w:rsidRDefault="00DA1685" w:rsidP="00DA1685">
            <w:pPr>
              <w:spacing w:line="280" w:lineRule="exact"/>
              <w:jc w:val="left"/>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18"/>
              </w:rPr>
              <w:t>・T-P：2.5トン／日</w:t>
            </w:r>
          </w:p>
        </w:tc>
      </w:tr>
      <w:tr w:rsidR="00B900EC" w:rsidRPr="00D45EA2" w14:paraId="5D3E1A3A" w14:textId="77777777" w:rsidTr="00B65BAA">
        <w:trPr>
          <w:trHeight w:val="339"/>
          <w:jc w:val="center"/>
        </w:trPr>
        <w:tc>
          <w:tcPr>
            <w:tcW w:w="253" w:type="dxa"/>
            <w:shd w:val="clear" w:color="auto" w:fill="auto"/>
          </w:tcPr>
          <w:p w14:paraId="480049A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E16D6D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2810E85" w14:textId="37085A5A" w:rsidR="00B900EC" w:rsidRDefault="00B900EC" w:rsidP="007430E0">
      <w:pPr>
        <w:rPr>
          <w:rFonts w:ascii="BIZ UDゴシック" w:eastAsia="BIZ UDゴシック" w:hAnsi="BIZ UDPゴシック"/>
          <w:color w:val="000000"/>
          <w:sz w:val="22"/>
          <w:szCs w:val="22"/>
        </w:rPr>
      </w:pPr>
    </w:p>
    <w:p w14:paraId="637CD5AC" w14:textId="77777777" w:rsidR="007A5E92" w:rsidRPr="007A5E92" w:rsidRDefault="007A5E92" w:rsidP="007A5E92">
      <w:pPr>
        <w:rPr>
          <w:rFonts w:ascii="BIZ UDゴシック" w:eastAsia="BIZ UDゴシック" w:hAnsi="BIZ UDゴシック"/>
          <w:color w:val="000000"/>
          <w:sz w:val="22"/>
          <w:szCs w:val="22"/>
          <w:bdr w:val="single" w:sz="4" w:space="0" w:color="auto"/>
        </w:rPr>
      </w:pPr>
      <w:r w:rsidRPr="007A5E92">
        <w:rPr>
          <w:rFonts w:ascii="BIZ UDゴシック" w:eastAsia="BIZ UDゴシック" w:hAnsi="BIZ UDゴシック" w:hint="eastAsia"/>
          <w:color w:val="000000"/>
          <w:sz w:val="22"/>
          <w:szCs w:val="22"/>
          <w:bdr w:val="single" w:sz="4" w:space="0" w:color="auto"/>
        </w:rPr>
        <w:t>大阪湾の環境改善対策の推進</w:t>
      </w:r>
    </w:p>
    <w:p w14:paraId="567F0F5A" w14:textId="77777777" w:rsidR="007A5E92" w:rsidRPr="007A5E92" w:rsidRDefault="007A5E9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F60D3CC" w14:textId="77777777" w:rsidTr="00B65BAA">
        <w:trPr>
          <w:trHeight w:val="451"/>
          <w:jc w:val="center"/>
        </w:trPr>
        <w:tc>
          <w:tcPr>
            <w:tcW w:w="6143" w:type="dxa"/>
            <w:gridSpan w:val="3"/>
            <w:shd w:val="clear" w:color="auto" w:fill="D9D9D9"/>
            <w:vAlign w:val="center"/>
          </w:tcPr>
          <w:p w14:paraId="1C16C9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「豊かな大阪湾」保全・再生・創出プランの推進</w:t>
            </w:r>
          </w:p>
        </w:tc>
        <w:tc>
          <w:tcPr>
            <w:tcW w:w="2358" w:type="dxa"/>
            <w:shd w:val="clear" w:color="auto" w:fill="D9D9D9"/>
            <w:vAlign w:val="center"/>
          </w:tcPr>
          <w:p w14:paraId="314D591F"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5,621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305FDCF2" w14:textId="77777777" w:rsidTr="007A5E92">
        <w:tblPrEx>
          <w:tblCellMar>
            <w:left w:w="99" w:type="dxa"/>
            <w:right w:w="99" w:type="dxa"/>
          </w:tblCellMar>
        </w:tblPrEx>
        <w:trPr>
          <w:trHeight w:val="2003"/>
          <w:jc w:val="center"/>
        </w:trPr>
        <w:tc>
          <w:tcPr>
            <w:tcW w:w="253" w:type="dxa"/>
            <w:shd w:val="clear" w:color="auto" w:fill="auto"/>
            <w:vAlign w:val="center"/>
          </w:tcPr>
          <w:p w14:paraId="40AA3BA2"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DBE9FE0"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082F09" w14:textId="77777777" w:rsidR="007A5E92" w:rsidRDefault="007A5E9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大阪湾流域の自治体等の関係機関や事業者、NPO等と連携し、大阪湾の水質改善・汚濁防止や湾奥部における生物が生息しやすい場の創出等を図ることにより豊かな大阪湾の創出をめざすこと。</w:t>
            </w:r>
          </w:p>
          <w:p w14:paraId="5601643B" w14:textId="77777777" w:rsidR="007A5E92" w:rsidRPr="009F22E0" w:rsidRDefault="007A5E92" w:rsidP="00B65BAA">
            <w:pPr>
              <w:spacing w:line="280" w:lineRule="exact"/>
              <w:ind w:firstLineChars="100" w:firstLine="120"/>
              <w:jc w:val="left"/>
              <w:rPr>
                <w:rFonts w:ascii="BIZ UDP明朝 Medium" w:eastAsia="BIZ UDP明朝 Medium" w:hAnsi="BIZ UDP明朝 Medium"/>
                <w:color w:val="000000"/>
                <w:sz w:val="12"/>
                <w:szCs w:val="18"/>
              </w:rPr>
            </w:pPr>
          </w:p>
          <w:p w14:paraId="0E6EFDEF"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914E67"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「「豊かな大阪湾」保全・再生・創出プラン」に基づき、豊かな大阪湾の創出に向けた取組を推進しました。</w:t>
            </w:r>
          </w:p>
          <w:p w14:paraId="4279AA46"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・企業や学校等が新たに大阪湾の保全・再生・創出活動を実施できるよう、モデル事業の成果を踏まえてノウハウ集を作成するとともに、セミナーを開催</w:t>
            </w:r>
          </w:p>
          <w:p w14:paraId="508605A3"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・大阪湾沿岸23自治体で構成する｢大阪湾環境保全協議会｣において、大阪湾の環境保全を啓発</w:t>
            </w:r>
          </w:p>
          <w:p w14:paraId="5C4E8CD2" w14:textId="6E4669DC" w:rsidR="007A5E92"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・大阪湾再生推進会議（事務局：近畿地方整備局）が策定した「大阪湾再生行動計画」に基づき、水質一斉調査などを実施し、関係機関と連携しながら大阪湾の水質改善を推進</w:t>
            </w:r>
          </w:p>
          <w:p w14:paraId="2C91315A" w14:textId="6730F5B2" w:rsidR="00DA1685" w:rsidRPr="00DA1685"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p>
        </w:tc>
        <w:tc>
          <w:tcPr>
            <w:tcW w:w="3114" w:type="dxa"/>
            <w:gridSpan w:val="2"/>
            <w:shd w:val="clear" w:color="auto" w:fill="auto"/>
            <w:vAlign w:val="center"/>
          </w:tcPr>
          <w:p w14:paraId="7F2CEA5A" w14:textId="1EEBD87C"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8768" behindDoc="0" locked="0" layoutInCell="1" allowOverlap="1" wp14:anchorId="13EE8DDC" wp14:editId="1537D481">
                  <wp:simplePos x="0" y="0"/>
                  <wp:positionH relativeFrom="column">
                    <wp:posOffset>273050</wp:posOffset>
                  </wp:positionH>
                  <wp:positionV relativeFrom="paragraph">
                    <wp:posOffset>16510</wp:posOffset>
                  </wp:positionV>
                  <wp:extent cx="1435100" cy="1090930"/>
                  <wp:effectExtent l="0" t="0" r="0" b="0"/>
                  <wp:wrapNone/>
                  <wp:docPr id="208" name="図 207">
                    <a:extLst xmlns:a="http://schemas.openxmlformats.org/drawingml/2006/main">
                      <a:ext uri="{FF2B5EF4-FFF2-40B4-BE49-F238E27FC236}">
                        <a16:creationId xmlns:a16="http://schemas.microsoft.com/office/drawing/2014/main" id="{5C8E33B6-A6E4-4D51-9DF9-BCD8FE2DA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a:extLst>
                              <a:ext uri="{FF2B5EF4-FFF2-40B4-BE49-F238E27FC236}">
                                <a16:creationId xmlns:a16="http://schemas.microsoft.com/office/drawing/2014/main" id="{5C8E33B6-A6E4-4D51-9DF9-BCD8FE2DA88C}"/>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435100" cy="1090930"/>
                          </a:xfrm>
                          <a:prstGeom prst="rect">
                            <a:avLst/>
                          </a:prstGeom>
                        </pic:spPr>
                      </pic:pic>
                    </a:graphicData>
                  </a:graphic>
                  <wp14:sizeRelH relativeFrom="page">
                    <wp14:pctWidth>0</wp14:pctWidth>
                  </wp14:sizeRelH>
                  <wp14:sizeRelV relativeFrom="page">
                    <wp14:pctHeight>0</wp14:pctHeight>
                  </wp14:sizeRelV>
                </wp:anchor>
              </w:drawing>
            </w:r>
          </w:p>
          <w:p w14:paraId="7D418EF3" w14:textId="55E3BF1C"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C4A6F7" w14:textId="3257AAC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CD6377" w14:textId="786C628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345B046" w14:textId="1FB77E0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FDFB61" w14:textId="74AC6C9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F298E4E" w14:textId="53BAE4AA"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『豊かな大阪湾』保全・再生・創出活動推進事業の実施状況</w:t>
            </w:r>
          </w:p>
          <w:p w14:paraId="5E3F7AD9" w14:textId="35D54301"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9792" behindDoc="0" locked="0" layoutInCell="1" allowOverlap="1" wp14:anchorId="04084FF1" wp14:editId="1C924BA6">
                  <wp:simplePos x="0" y="0"/>
                  <wp:positionH relativeFrom="column">
                    <wp:posOffset>499745</wp:posOffset>
                  </wp:positionH>
                  <wp:positionV relativeFrom="paragraph">
                    <wp:posOffset>130175</wp:posOffset>
                  </wp:positionV>
                  <wp:extent cx="994410" cy="1323975"/>
                  <wp:effectExtent l="0" t="0" r="0" b="9525"/>
                  <wp:wrapNone/>
                  <wp:docPr id="152" name="図 151">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openxmlformats.org/drawingml/2006/picture">
                      <pic:pic xmlns:pic="http://schemas.openxmlformats.org/drawingml/2006/picture">
                        <pic:nvPicPr>
                          <pic:cNvPr id="152" name="図 151">
                            <a:extLst>
                              <a:ext uri="{FF2B5EF4-FFF2-40B4-BE49-F238E27FC236}">
                                <a16:creationId xmlns:a16="http://schemas.microsoft.com/office/drawing/2014/main" id="{00000000-0008-0000-0000-000098000000}"/>
                              </a:ext>
                            </a:extLst>
                          </pic:cNvPr>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4410" cy="1323975"/>
                          </a:xfrm>
                          <a:prstGeom prst="rect">
                            <a:avLst/>
                          </a:prstGeom>
                          <a:noFill/>
                        </pic:spPr>
                      </pic:pic>
                    </a:graphicData>
                  </a:graphic>
                  <wp14:sizeRelH relativeFrom="page">
                    <wp14:pctWidth>0</wp14:pctWidth>
                  </wp14:sizeRelH>
                  <wp14:sizeRelV relativeFrom="page">
                    <wp14:pctHeight>0</wp14:pctHeight>
                  </wp14:sizeRelV>
                </wp:anchor>
              </w:drawing>
            </w:r>
          </w:p>
          <w:p w14:paraId="5E2F98AF" w14:textId="4F3B6D19"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4C806E5" w14:textId="29A1975B"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CE47EF"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2EF7241"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92255C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7B2047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53CE9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671A1FA" w14:textId="41D147B3" w:rsidR="007A5E92" w:rsidRPr="007A5E92" w:rsidRDefault="007A5E92" w:rsidP="007A5E92">
            <w:pPr>
              <w:spacing w:line="300" w:lineRule="exact"/>
              <w:ind w:firstLineChars="100" w:firstLine="180"/>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出展イベントの様子</w:t>
            </w:r>
          </w:p>
        </w:tc>
      </w:tr>
      <w:tr w:rsidR="00B900EC" w:rsidRPr="00D45EA2" w14:paraId="2A162D43" w14:textId="77777777" w:rsidTr="00B65BAA">
        <w:trPr>
          <w:trHeight w:val="321"/>
          <w:jc w:val="center"/>
        </w:trPr>
        <w:tc>
          <w:tcPr>
            <w:tcW w:w="8501" w:type="dxa"/>
            <w:gridSpan w:val="4"/>
            <w:shd w:val="clear" w:color="auto" w:fill="auto"/>
          </w:tcPr>
          <w:p w14:paraId="68AC03A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59D8D42" w14:textId="77777777" w:rsidTr="00B65BAA">
        <w:trPr>
          <w:trHeight w:val="339"/>
          <w:jc w:val="center"/>
        </w:trPr>
        <w:tc>
          <w:tcPr>
            <w:tcW w:w="253" w:type="dxa"/>
            <w:shd w:val="clear" w:color="auto" w:fill="auto"/>
          </w:tcPr>
          <w:p w14:paraId="2FD331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15D3F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●セミナーの開催　１回</w:t>
            </w:r>
          </w:p>
          <w:p w14:paraId="444BCB82"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●大阪湾フォーラムの開催、フィッシングショー等のイベントへの出展回数　7回</w:t>
            </w:r>
          </w:p>
          <w:p w14:paraId="6470C760" w14:textId="19E01329" w:rsidR="007A5E92" w:rsidRPr="009F22E0" w:rsidRDefault="007A5E92" w:rsidP="00B65BAA">
            <w:pPr>
              <w:spacing w:line="280" w:lineRule="exact"/>
              <w:jc w:val="left"/>
              <w:rPr>
                <w:rFonts w:ascii="BIZ UDP明朝 Medium" w:eastAsia="BIZ UDP明朝 Medium" w:hAnsi="BIZ UDP明朝 Medium"/>
                <w:color w:val="000000"/>
                <w:sz w:val="18"/>
                <w:szCs w:val="18"/>
              </w:rPr>
            </w:pPr>
          </w:p>
        </w:tc>
      </w:tr>
      <w:tr w:rsidR="00B900EC" w:rsidRPr="00D45EA2" w14:paraId="782C092D" w14:textId="77777777" w:rsidTr="00B65BAA">
        <w:trPr>
          <w:trHeight w:val="339"/>
          <w:jc w:val="center"/>
        </w:trPr>
        <w:tc>
          <w:tcPr>
            <w:tcW w:w="253" w:type="dxa"/>
            <w:shd w:val="clear" w:color="auto" w:fill="auto"/>
          </w:tcPr>
          <w:p w14:paraId="1840FF9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99D27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AA09EBE" w14:textId="77777777" w:rsidR="007A5E92" w:rsidRDefault="007A5E92" w:rsidP="007430E0">
      <w:pPr>
        <w:rPr>
          <w:rFonts w:ascii="BIZ UDゴシック" w:eastAsia="BIZ UDゴシック" w:hAnsi="BIZ UDPゴシック"/>
          <w:color w:val="000000"/>
          <w:sz w:val="22"/>
          <w:szCs w:val="22"/>
        </w:rPr>
      </w:pPr>
    </w:p>
    <w:tbl>
      <w:tblPr>
        <w:tblW w:w="8647" w:type="dxa"/>
        <w:jc w:val="center"/>
        <w:tblLayout w:type="fixed"/>
        <w:tblLook w:val="04A0" w:firstRow="1" w:lastRow="0" w:firstColumn="1" w:lastColumn="0" w:noHBand="0" w:noVBand="1"/>
      </w:tblPr>
      <w:tblGrid>
        <w:gridCol w:w="253"/>
        <w:gridCol w:w="5701"/>
        <w:gridCol w:w="189"/>
        <w:gridCol w:w="2504"/>
      </w:tblGrid>
      <w:tr w:rsidR="00B900EC" w:rsidRPr="00D45EA2" w14:paraId="480C2E9E" w14:textId="77777777" w:rsidTr="0055044A">
        <w:trPr>
          <w:trHeight w:val="451"/>
          <w:jc w:val="center"/>
        </w:trPr>
        <w:tc>
          <w:tcPr>
            <w:tcW w:w="6143" w:type="dxa"/>
            <w:gridSpan w:val="3"/>
            <w:shd w:val="clear" w:color="auto" w:fill="D9D9D9"/>
            <w:vAlign w:val="center"/>
          </w:tcPr>
          <w:p w14:paraId="72CE5492"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おおさか海ごみゼロプランの推進</w:t>
            </w:r>
          </w:p>
        </w:tc>
        <w:tc>
          <w:tcPr>
            <w:tcW w:w="2504" w:type="dxa"/>
            <w:shd w:val="clear" w:color="auto" w:fill="D9D9D9"/>
            <w:vAlign w:val="center"/>
          </w:tcPr>
          <w:p w14:paraId="708F646A" w14:textId="6811AB4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1,662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06B4D220" w14:textId="77777777" w:rsidTr="0055044A">
        <w:tblPrEx>
          <w:tblCellMar>
            <w:left w:w="99" w:type="dxa"/>
            <w:right w:w="99" w:type="dxa"/>
          </w:tblCellMar>
        </w:tblPrEx>
        <w:trPr>
          <w:trHeight w:val="2003"/>
          <w:jc w:val="center"/>
        </w:trPr>
        <w:tc>
          <w:tcPr>
            <w:tcW w:w="253" w:type="dxa"/>
            <w:shd w:val="clear" w:color="auto" w:fill="auto"/>
            <w:vAlign w:val="center"/>
          </w:tcPr>
          <w:p w14:paraId="166543D6"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5E81374" w14:textId="77777777" w:rsidR="007A5E92" w:rsidRPr="009F22E0" w:rsidRDefault="007A5E92" w:rsidP="007A5E92">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33F1125"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「豊かな大阪湾」の実現のため、プラスチックごみを含め人の活動に伴うごみの流入がない大阪湾をめざし、大阪湾に流入するプラスチックごみの量を2030年度に2021年度比で半減させる目標を達成すること。</w:t>
            </w:r>
          </w:p>
          <w:p w14:paraId="5581A7A2"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（目標年度：2030年度）</w:t>
            </w:r>
          </w:p>
          <w:p w14:paraId="71AB723E" w14:textId="77777777" w:rsidR="007A5E92" w:rsidRPr="009F22E0" w:rsidRDefault="007A5E92" w:rsidP="007A5E92">
            <w:pPr>
              <w:spacing w:line="280" w:lineRule="exact"/>
              <w:ind w:firstLineChars="100" w:firstLine="120"/>
              <w:rPr>
                <w:rFonts w:ascii="BIZ UDP明朝 Medium" w:eastAsia="BIZ UDP明朝 Medium" w:hAnsi="BIZ UDP明朝 Medium"/>
                <w:color w:val="000000"/>
                <w:sz w:val="12"/>
                <w:szCs w:val="18"/>
              </w:rPr>
            </w:pPr>
          </w:p>
          <w:p w14:paraId="01F98496" w14:textId="77777777" w:rsidR="007A5E92" w:rsidRDefault="007A5E92"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BB8286"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ごみの発生原因を踏まえた効果的な発生源対策や、まちや川、海岸における美化活動の活性化等を推進しました。</w:t>
            </w:r>
          </w:p>
          <w:p w14:paraId="2E8B328F"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【主な事業】</w:t>
            </w:r>
          </w:p>
          <w:p w14:paraId="2D1F76A9"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・河川流域の自治体で構成する協議会を活用した発生源対策の推進</w:t>
            </w:r>
          </w:p>
          <w:p w14:paraId="2B17FBA6" w14:textId="76900F02" w:rsidR="00DA1685" w:rsidRPr="00DA1685" w:rsidRDefault="00DA1685" w:rsidP="00901590">
            <w:pPr>
              <w:spacing w:line="300" w:lineRule="exact"/>
              <w:ind w:leftChars="86" w:left="273" w:hangingChars="51" w:hanging="92"/>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・美化活動のさらなる活性化を図るため、企業や大学等と連携し、幅広い年齢層の参加が期待できるイベント等を企画・実施</w:t>
            </w:r>
          </w:p>
          <w:p w14:paraId="4862EBB9" w14:textId="6584172C" w:rsidR="007A5E92" w:rsidRPr="00DA1685" w:rsidRDefault="00DA1685" w:rsidP="0055044A">
            <w:pPr>
              <w:spacing w:line="280" w:lineRule="exact"/>
              <w:ind w:leftChars="76" w:left="160"/>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22"/>
              </w:rPr>
              <w:t>・大阪湾の海ごみの回収の推進（「海岸漂着物等対策事業」参照）</w:t>
            </w:r>
          </w:p>
        </w:tc>
        <w:tc>
          <w:tcPr>
            <w:tcW w:w="2693" w:type="dxa"/>
            <w:gridSpan w:val="2"/>
            <w:shd w:val="clear" w:color="auto" w:fill="auto"/>
            <w:vAlign w:val="center"/>
          </w:tcPr>
          <w:p w14:paraId="653F6BFA" w14:textId="10A6A60B"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0816" behindDoc="0" locked="0" layoutInCell="1" allowOverlap="1" wp14:anchorId="17DC0410" wp14:editId="7D159E36">
                  <wp:simplePos x="0" y="0"/>
                  <wp:positionH relativeFrom="column">
                    <wp:posOffset>377825</wp:posOffset>
                  </wp:positionH>
                  <wp:positionV relativeFrom="paragraph">
                    <wp:posOffset>72390</wp:posOffset>
                  </wp:positionV>
                  <wp:extent cx="905510" cy="1224915"/>
                  <wp:effectExtent l="0" t="0" r="8890" b="0"/>
                  <wp:wrapNone/>
                  <wp:docPr id="153" name="図 152">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openxmlformats.org/drawingml/2006/picture">
                      <pic:pic xmlns:pic="http://schemas.openxmlformats.org/drawingml/2006/picture">
                        <pic:nvPicPr>
                          <pic:cNvPr id="153" name="図 152">
                            <a:extLst>
                              <a:ext uri="{FF2B5EF4-FFF2-40B4-BE49-F238E27FC236}">
                                <a16:creationId xmlns:a16="http://schemas.microsoft.com/office/drawing/2014/main" id="{00000000-0008-0000-0000-000099000000}"/>
                              </a:ext>
                            </a:extLst>
                          </pic:cNvPr>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551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0F5CC"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B4A37A3"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D0772AC" w14:textId="2CBA614D"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6D93DE5" w14:textId="48172F3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B19C2E" w14:textId="66755940"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441ED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97558BF" w14:textId="26F37236"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「ゴミ拾い de ながら運動」の運動メニュー例</w:t>
            </w:r>
          </w:p>
          <w:p w14:paraId="50BF05BE" w14:textId="3EEDD886"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1840" behindDoc="0" locked="0" layoutInCell="1" allowOverlap="1" wp14:anchorId="020ECD3E" wp14:editId="76202E95">
                  <wp:simplePos x="0" y="0"/>
                  <wp:positionH relativeFrom="column">
                    <wp:posOffset>420370</wp:posOffset>
                  </wp:positionH>
                  <wp:positionV relativeFrom="paragraph">
                    <wp:posOffset>126365</wp:posOffset>
                  </wp:positionV>
                  <wp:extent cx="819150" cy="1158240"/>
                  <wp:effectExtent l="0" t="0" r="0" b="3810"/>
                  <wp:wrapNone/>
                  <wp:docPr id="207" name="図 206">
                    <a:extLst xmlns:a="http://schemas.openxmlformats.org/drawingml/2006/main">
                      <a:ext uri="{FF2B5EF4-FFF2-40B4-BE49-F238E27FC236}">
                        <a16:creationId xmlns:a16="http://schemas.microsoft.com/office/drawing/2014/main" id="{7F0B7682-19EF-4803-8E19-B0BCB75E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a:extLst>
                              <a:ext uri="{FF2B5EF4-FFF2-40B4-BE49-F238E27FC236}">
                                <a16:creationId xmlns:a16="http://schemas.microsoft.com/office/drawing/2014/main" id="{7F0B7682-19EF-4803-8E19-B0BCB75E3043}"/>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819150" cy="1158240"/>
                          </a:xfrm>
                          <a:prstGeom prst="rect">
                            <a:avLst/>
                          </a:prstGeom>
                        </pic:spPr>
                      </pic:pic>
                    </a:graphicData>
                  </a:graphic>
                  <wp14:sizeRelH relativeFrom="page">
                    <wp14:pctWidth>0</wp14:pctWidth>
                  </wp14:sizeRelH>
                  <wp14:sizeRelV relativeFrom="page">
                    <wp14:pctHeight>0</wp14:pctHeight>
                  </wp14:sizeRelV>
                </wp:anchor>
              </w:drawing>
            </w:r>
          </w:p>
          <w:p w14:paraId="457B4AC4" w14:textId="16231B2A"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BD5CA49" w14:textId="1349FD5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4D1E32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7A6E35"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F96D108"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0153D6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10C0F54" w14:textId="45BB5F6B"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若年層の参加が期待できる美化活動イベント「清掃中」のチラシ</w:t>
            </w:r>
          </w:p>
        </w:tc>
      </w:tr>
      <w:tr w:rsidR="00B900EC" w:rsidRPr="00D45EA2" w14:paraId="7A571B78" w14:textId="77777777" w:rsidTr="0055044A">
        <w:trPr>
          <w:trHeight w:val="321"/>
          <w:jc w:val="center"/>
        </w:trPr>
        <w:tc>
          <w:tcPr>
            <w:tcW w:w="8647" w:type="dxa"/>
            <w:gridSpan w:val="4"/>
            <w:shd w:val="clear" w:color="auto" w:fill="auto"/>
          </w:tcPr>
          <w:p w14:paraId="61EDC97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E3996DA" w14:textId="77777777" w:rsidTr="0055044A">
        <w:trPr>
          <w:trHeight w:val="339"/>
          <w:jc w:val="center"/>
        </w:trPr>
        <w:tc>
          <w:tcPr>
            <w:tcW w:w="253" w:type="dxa"/>
            <w:shd w:val="clear" w:color="auto" w:fill="auto"/>
          </w:tcPr>
          <w:p w14:paraId="7AC5B5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70E7FDB3"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●大阪湾に流入するプラスチックごみ量の削減</w:t>
            </w:r>
          </w:p>
          <w:p w14:paraId="0EFCB27E"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【参考】2024年度実績</w:t>
            </w:r>
          </w:p>
          <w:p w14:paraId="0F5845FF"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・イベント等の開催・出展　18回</w:t>
            </w:r>
          </w:p>
          <w:p w14:paraId="36693C43" w14:textId="0724244F" w:rsidR="00B900EC" w:rsidRPr="009F22E0" w:rsidRDefault="00003C1D" w:rsidP="00B65BAA">
            <w:pPr>
              <w:spacing w:line="280" w:lineRule="exact"/>
              <w:jc w:val="left"/>
              <w:rPr>
                <w:rFonts w:ascii="BIZ UDP明朝 Medium" w:eastAsia="BIZ UDP明朝 Medium" w:hAnsi="BIZ UDP明朝 Medium"/>
                <w:color w:val="000000"/>
                <w:sz w:val="18"/>
                <w:szCs w:val="18"/>
              </w:rPr>
            </w:pPr>
            <w:r w:rsidRPr="00003C1D">
              <w:rPr>
                <w:rFonts w:ascii="BIZ UDP明朝 Medium" w:eastAsia="BIZ UDP明朝 Medium" w:hAnsi="BIZ UDP明朝 Medium" w:hint="eastAsia"/>
                <w:noProof/>
                <w:color w:val="000000"/>
                <w:sz w:val="18"/>
                <w:szCs w:val="18"/>
              </w:rPr>
              <w:t>・大阪湾の海ごみの回収（「海岸漂着物等対策事業」参照）　１０９．２ｍ</w:t>
            </w:r>
            <w:r w:rsidRPr="0055044A">
              <w:rPr>
                <w:rFonts w:ascii="BIZ UDP明朝 Medium" w:eastAsia="BIZ UDP明朝 Medium" w:hAnsi="BIZ UDP明朝 Medium" w:hint="eastAsia"/>
                <w:noProof/>
                <w:color w:val="000000"/>
                <w:sz w:val="18"/>
                <w:szCs w:val="18"/>
                <w:vertAlign w:val="superscript"/>
              </w:rPr>
              <w:t>３</w:t>
            </w:r>
            <w:r w:rsidRPr="00003C1D">
              <w:rPr>
                <w:rFonts w:ascii="BIZ UDP明朝 Medium" w:eastAsia="BIZ UDP明朝 Medium" w:hAnsi="BIZ UDP明朝 Medium" w:hint="eastAsia"/>
                <w:noProof/>
                <w:color w:val="000000"/>
                <w:sz w:val="18"/>
                <w:szCs w:val="18"/>
              </w:rPr>
              <w:t>、180.67t</w:t>
            </w:r>
          </w:p>
        </w:tc>
      </w:tr>
      <w:tr w:rsidR="00B900EC" w:rsidRPr="00D45EA2" w14:paraId="4A31E11C" w14:textId="77777777" w:rsidTr="0055044A">
        <w:trPr>
          <w:trHeight w:val="339"/>
          <w:jc w:val="center"/>
        </w:trPr>
        <w:tc>
          <w:tcPr>
            <w:tcW w:w="253" w:type="dxa"/>
            <w:shd w:val="clear" w:color="auto" w:fill="auto"/>
          </w:tcPr>
          <w:p w14:paraId="025D1D9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4943D43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7695BB72" w14:textId="204853C5" w:rsidR="00B900EC" w:rsidRDefault="00B900EC" w:rsidP="007430E0">
      <w:pPr>
        <w:rPr>
          <w:rFonts w:ascii="BIZ UDゴシック" w:eastAsia="BIZ UDゴシック" w:hAnsi="BIZ UDPゴシック"/>
          <w:color w:val="000000"/>
          <w:sz w:val="22"/>
          <w:szCs w:val="22"/>
        </w:rPr>
      </w:pPr>
    </w:p>
    <w:tbl>
      <w:tblPr>
        <w:tblW w:w="8567" w:type="dxa"/>
        <w:jc w:val="center"/>
        <w:tblLayout w:type="fixed"/>
        <w:tblLook w:val="04A0" w:firstRow="1" w:lastRow="0" w:firstColumn="1" w:lastColumn="0" w:noHBand="0" w:noVBand="1"/>
      </w:tblPr>
      <w:tblGrid>
        <w:gridCol w:w="253"/>
        <w:gridCol w:w="5417"/>
        <w:gridCol w:w="426"/>
        <w:gridCol w:w="47"/>
        <w:gridCol w:w="2424"/>
      </w:tblGrid>
      <w:tr w:rsidR="00B900EC" w:rsidRPr="00D45EA2" w14:paraId="28ABABD5" w14:textId="77777777" w:rsidTr="0055044A">
        <w:trPr>
          <w:trHeight w:val="451"/>
          <w:jc w:val="center"/>
        </w:trPr>
        <w:tc>
          <w:tcPr>
            <w:tcW w:w="6143" w:type="dxa"/>
            <w:gridSpan w:val="4"/>
            <w:shd w:val="clear" w:color="auto" w:fill="D9D9D9"/>
            <w:vAlign w:val="center"/>
          </w:tcPr>
          <w:p w14:paraId="6945012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海岸漂着物等対策事業</w:t>
            </w:r>
          </w:p>
        </w:tc>
        <w:tc>
          <w:tcPr>
            <w:tcW w:w="2424" w:type="dxa"/>
            <w:shd w:val="clear" w:color="auto" w:fill="D9D9D9"/>
            <w:vAlign w:val="center"/>
          </w:tcPr>
          <w:p w14:paraId="174AB91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31,000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57D1204C" w14:textId="77777777" w:rsidTr="0055044A">
        <w:tblPrEx>
          <w:tblCellMar>
            <w:left w:w="99" w:type="dxa"/>
            <w:right w:w="99" w:type="dxa"/>
          </w:tblCellMar>
        </w:tblPrEx>
        <w:trPr>
          <w:trHeight w:val="2003"/>
          <w:jc w:val="center"/>
        </w:trPr>
        <w:tc>
          <w:tcPr>
            <w:tcW w:w="253" w:type="dxa"/>
            <w:shd w:val="clear" w:color="auto" w:fill="auto"/>
            <w:vAlign w:val="center"/>
          </w:tcPr>
          <w:p w14:paraId="5CEBC33F"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5BAE42EB"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4A14F3" w14:textId="0C1799CF" w:rsid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大阪湾の海ごみを回収するとともに、その発生抑制のための実態調査や啓発を行うことにより、海洋プラスチックを含む海岸漂着物等の削減を図ること。</w:t>
            </w:r>
          </w:p>
          <w:p w14:paraId="0074613C" w14:textId="77777777" w:rsidR="005616A8" w:rsidRDefault="005616A8" w:rsidP="005616A8">
            <w:pPr>
              <w:spacing w:line="280" w:lineRule="exact"/>
              <w:ind w:firstLineChars="100" w:firstLine="180"/>
              <w:rPr>
                <w:rFonts w:ascii="BIZ UDP明朝 Medium" w:eastAsia="BIZ UDP明朝 Medium" w:hAnsi="BIZ UDP明朝 Medium"/>
                <w:noProof/>
                <w:color w:val="000000"/>
                <w:sz w:val="18"/>
                <w:szCs w:val="18"/>
              </w:rPr>
            </w:pPr>
          </w:p>
          <w:p w14:paraId="7C28DFD2"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1F7293" w14:textId="77777777" w:rsidR="007A5E92" w:rsidRDefault="007A5E92" w:rsidP="005616A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漁業者と連携して海底ごみ及び漂流ごみを回収・処分するとともに、河川におけるマイクロプラスチックの実態把握調査（個数・プラスチック組成）及び海岸に漂着したごみの組成調査を実施しました。また、市町村が行う海岸漂着物等の回収や発生抑制の啓発に要する費用を補助しました。</w:t>
            </w:r>
          </w:p>
          <w:p w14:paraId="37D4DCD6" w14:textId="77777777" w:rsidR="007A5E92" w:rsidRP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p>
          <w:p w14:paraId="6C4E6C77" w14:textId="77777777" w:rsidR="007A5E92" w:rsidRPr="009F22E0" w:rsidRDefault="007A5E92" w:rsidP="005616A8">
            <w:pPr>
              <w:spacing w:line="280" w:lineRule="exact"/>
              <w:ind w:firstLineChars="100" w:firstLine="120"/>
              <w:rPr>
                <w:rFonts w:ascii="BIZ UDP明朝 Medium" w:eastAsia="BIZ UDP明朝 Medium" w:hAnsi="BIZ UDP明朝 Medium"/>
                <w:color w:val="000000"/>
                <w:sz w:val="12"/>
                <w:szCs w:val="18"/>
              </w:rPr>
            </w:pPr>
          </w:p>
        </w:tc>
        <w:tc>
          <w:tcPr>
            <w:tcW w:w="2897" w:type="dxa"/>
            <w:gridSpan w:val="3"/>
            <w:shd w:val="clear" w:color="auto" w:fill="auto"/>
            <w:vAlign w:val="center"/>
          </w:tcPr>
          <w:p w14:paraId="7648075B" w14:textId="2368C1A8" w:rsidR="007A5E92"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2864" behindDoc="0" locked="0" layoutInCell="1" allowOverlap="1" wp14:anchorId="71401AEA" wp14:editId="5160CC13">
                  <wp:simplePos x="0" y="0"/>
                  <wp:positionH relativeFrom="column">
                    <wp:posOffset>298450</wp:posOffset>
                  </wp:positionH>
                  <wp:positionV relativeFrom="paragraph">
                    <wp:posOffset>106680</wp:posOffset>
                  </wp:positionV>
                  <wp:extent cx="1326515" cy="894715"/>
                  <wp:effectExtent l="0" t="0" r="6985" b="635"/>
                  <wp:wrapNone/>
                  <wp:docPr id="155" name="図 154">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openxmlformats.org/drawingml/2006/picture">
                      <pic:pic xmlns:pic="http://schemas.openxmlformats.org/drawingml/2006/picture">
                        <pic:nvPicPr>
                          <pic:cNvPr id="155" name="図 154">
                            <a:extLst>
                              <a:ext uri="{FF2B5EF4-FFF2-40B4-BE49-F238E27FC236}">
                                <a16:creationId xmlns:a16="http://schemas.microsoft.com/office/drawing/2014/main" id="{00000000-0008-0000-0000-00009B000000}"/>
                              </a:ext>
                            </a:extLst>
                          </pic:cNvPr>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6515" cy="894715"/>
                          </a:xfrm>
                          <a:prstGeom prst="rect">
                            <a:avLst/>
                          </a:prstGeom>
                          <a:noFill/>
                        </pic:spPr>
                      </pic:pic>
                    </a:graphicData>
                  </a:graphic>
                  <wp14:sizeRelH relativeFrom="page">
                    <wp14:pctWidth>0</wp14:pctWidth>
                  </wp14:sizeRelH>
                  <wp14:sizeRelV relativeFrom="page">
                    <wp14:pctHeight>0</wp14:pctHeight>
                  </wp14:sizeRelV>
                </wp:anchor>
              </w:drawing>
            </w:r>
          </w:p>
          <w:p w14:paraId="2BBD1CF4" w14:textId="1173D2C0"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65293C5" w14:textId="3D0F0EF2"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3FE042" w14:textId="4DFE4AE6"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25A8AB" w14:textId="39620181"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72E34E8" w14:textId="2B3304AE"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漂流ごみの回収</w:t>
            </w:r>
          </w:p>
          <w:p w14:paraId="681AF554" w14:textId="351DA8AC" w:rsidR="005616A8"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3888" behindDoc="0" locked="0" layoutInCell="1" allowOverlap="1" wp14:anchorId="22C18962" wp14:editId="0B853EDE">
                  <wp:simplePos x="0" y="0"/>
                  <wp:positionH relativeFrom="column">
                    <wp:posOffset>309880</wp:posOffset>
                  </wp:positionH>
                  <wp:positionV relativeFrom="paragraph">
                    <wp:posOffset>142875</wp:posOffset>
                  </wp:positionV>
                  <wp:extent cx="1293495" cy="975995"/>
                  <wp:effectExtent l="0" t="0" r="1905" b="0"/>
                  <wp:wrapNone/>
                  <wp:docPr id="156" name="図 155">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openxmlformats.org/drawingml/2006/picture">
                      <pic:pic xmlns:pic="http://schemas.openxmlformats.org/drawingml/2006/picture">
                        <pic:nvPicPr>
                          <pic:cNvPr id="156" name="図 155">
                            <a:extLst>
                              <a:ext uri="{FF2B5EF4-FFF2-40B4-BE49-F238E27FC236}">
                                <a16:creationId xmlns:a16="http://schemas.microsoft.com/office/drawing/2014/main" id="{00000000-0008-0000-0000-00009C000000}"/>
                              </a:ext>
                            </a:extLst>
                          </pic:cNvPr>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29349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5750" w14:textId="59693B88"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D60CA0" w14:textId="3316B564"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F9613F8"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EC0A376"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5C8CF2D"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1745955" w14:textId="0D6D3293"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海ごみの組成調査</w:t>
            </w:r>
          </w:p>
          <w:p w14:paraId="0DB79B65" w14:textId="23C0AB32" w:rsidR="005616A8" w:rsidRPr="00D45EA2"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3AF97BE" w14:textId="77777777" w:rsidTr="0055044A">
        <w:trPr>
          <w:trHeight w:val="321"/>
          <w:jc w:val="center"/>
        </w:trPr>
        <w:tc>
          <w:tcPr>
            <w:tcW w:w="8567" w:type="dxa"/>
            <w:gridSpan w:val="5"/>
            <w:shd w:val="clear" w:color="auto" w:fill="auto"/>
          </w:tcPr>
          <w:p w14:paraId="0CD0DCB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21596F0" w14:textId="77777777" w:rsidTr="0055044A">
        <w:trPr>
          <w:trHeight w:val="339"/>
          <w:jc w:val="center"/>
        </w:trPr>
        <w:tc>
          <w:tcPr>
            <w:tcW w:w="253" w:type="dxa"/>
            <w:shd w:val="clear" w:color="auto" w:fill="auto"/>
          </w:tcPr>
          <w:p w14:paraId="425D304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0C1144D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●河川におけるマイクロプラスチックの実態把握調査　5箇所</w:t>
            </w:r>
          </w:p>
          <w:p w14:paraId="0D89F4E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●海岸の漂着ごみ等の組成調査　1箇所</w:t>
            </w:r>
          </w:p>
          <w:p w14:paraId="0084CF6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●市町村等の海岸漂着物等対策への補助　１団体</w:t>
            </w:r>
          </w:p>
        </w:tc>
      </w:tr>
      <w:tr w:rsidR="00B900EC" w:rsidRPr="00D45EA2" w14:paraId="73629B73" w14:textId="77777777" w:rsidTr="0055044A">
        <w:trPr>
          <w:trHeight w:val="339"/>
          <w:jc w:val="center"/>
        </w:trPr>
        <w:tc>
          <w:tcPr>
            <w:tcW w:w="253" w:type="dxa"/>
            <w:shd w:val="clear" w:color="auto" w:fill="auto"/>
          </w:tcPr>
          <w:p w14:paraId="114C139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E992345" w14:textId="532AD3F1"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005616A8">
              <w:rPr>
                <w:rFonts w:ascii="BIZ UDP明朝 Medium" w:eastAsia="BIZ UDP明朝 Medium" w:hAnsi="BIZ UDP明朝 Medium" w:hint="eastAsia"/>
                <w:noProof/>
                <w:color w:val="000000"/>
                <w:sz w:val="18"/>
                <w:szCs w:val="18"/>
              </w:rPr>
              <w:t xml:space="preserve">　　</w:t>
            </w:r>
            <w:r w:rsidR="005616A8" w:rsidRPr="008432F8">
              <w:rPr>
                <w:rFonts w:ascii="BIZ UDP明朝 Medium" w:eastAsia="BIZ UDP明朝 Medium" w:hAnsi="BIZ UDP明朝 Medium"/>
                <w:noProof/>
                <w:color w:val="000000"/>
                <w:sz w:val="18"/>
                <w:szCs w:val="18"/>
              </w:rPr>
              <w:t>06-6210-9577</w:t>
            </w:r>
            <w:r w:rsidR="005616A8">
              <w:rPr>
                <w:rFonts w:ascii="BIZ UDP明朝 Medium" w:eastAsia="BIZ UDP明朝 Medium" w:hAnsi="BIZ UDP明朝 Medium" w:hint="eastAsia"/>
                <w:noProof/>
                <w:color w:val="000000"/>
                <w:sz w:val="18"/>
                <w:szCs w:val="18"/>
              </w:rPr>
              <w:t>】</w:t>
            </w:r>
          </w:p>
          <w:p w14:paraId="258ED3DD" w14:textId="1B305B80" w:rsidR="00B900EC" w:rsidRPr="005616A8" w:rsidRDefault="005616A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０６</w:t>
            </w:r>
            <w:r w:rsidR="00B900EC" w:rsidRPr="008432F8">
              <w:rPr>
                <w:rFonts w:ascii="BIZ UDP明朝 Medium" w:eastAsia="BIZ UDP明朝 Medium" w:hAnsi="BIZ UDP明朝 Medium"/>
                <w:noProof/>
                <w:color w:val="000000"/>
                <w:sz w:val="18"/>
                <w:szCs w:val="18"/>
              </w:rPr>
              <w:t>-6210</w:t>
            </w: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9612</w:t>
            </w:r>
            <w:r w:rsidR="00B900EC" w:rsidRPr="00D777D8">
              <w:rPr>
                <w:rFonts w:ascii="BIZ UDP明朝 Medium" w:eastAsia="BIZ UDP明朝 Medium" w:hAnsi="BIZ UDP明朝 Medium"/>
                <w:noProof/>
                <w:color w:val="000000"/>
                <w:sz w:val="18"/>
                <w:szCs w:val="18"/>
              </w:rPr>
              <w:t>】</w:t>
            </w:r>
          </w:p>
        </w:tc>
      </w:tr>
      <w:tr w:rsidR="005616A8" w:rsidRPr="00D45EA2" w14:paraId="75BDCC1B" w14:textId="77777777" w:rsidTr="0055044A">
        <w:trPr>
          <w:trHeight w:val="451"/>
          <w:jc w:val="center"/>
        </w:trPr>
        <w:tc>
          <w:tcPr>
            <w:tcW w:w="6143" w:type="dxa"/>
            <w:gridSpan w:val="4"/>
            <w:shd w:val="clear" w:color="auto" w:fill="D9D9D9"/>
            <w:vAlign w:val="center"/>
          </w:tcPr>
          <w:p w14:paraId="721535AB" w14:textId="77777777" w:rsidR="005616A8" w:rsidRPr="009F22E0" w:rsidRDefault="005616A8"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大阪湾漁場環境整備事業</w:t>
            </w:r>
          </w:p>
        </w:tc>
        <w:tc>
          <w:tcPr>
            <w:tcW w:w="2424" w:type="dxa"/>
            <w:shd w:val="clear" w:color="auto" w:fill="D9D9D9"/>
            <w:vAlign w:val="center"/>
          </w:tcPr>
          <w:p w14:paraId="32B8C72D" w14:textId="77777777" w:rsidR="005616A8" w:rsidRPr="009F22E0" w:rsidRDefault="005616A8"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153,296</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243C2C31" w14:textId="77777777" w:rsidTr="0055044A">
        <w:tblPrEx>
          <w:tblCellMar>
            <w:left w:w="99" w:type="dxa"/>
            <w:right w:w="99" w:type="dxa"/>
          </w:tblCellMar>
        </w:tblPrEx>
        <w:trPr>
          <w:trHeight w:val="2003"/>
          <w:jc w:val="center"/>
        </w:trPr>
        <w:tc>
          <w:tcPr>
            <w:tcW w:w="253" w:type="dxa"/>
            <w:shd w:val="clear" w:color="auto" w:fill="auto"/>
            <w:vAlign w:val="center"/>
          </w:tcPr>
          <w:p w14:paraId="0D4C21F2"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gridSpan w:val="2"/>
            <w:shd w:val="clear" w:color="auto" w:fill="auto"/>
          </w:tcPr>
          <w:p w14:paraId="3CBEF763"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5256CD5" w14:textId="77777777" w:rsidR="002E2117" w:rsidRDefault="002E2117" w:rsidP="002E2117">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水産生物の産卵や幼稚仔魚の育成、ブルーカーボンの蓄積の場として重要な藻場を創造・保全し、海域環境の改善を図ること。</w:t>
            </w:r>
          </w:p>
          <w:p w14:paraId="2FEB2902" w14:textId="77777777" w:rsidR="002E2117" w:rsidRDefault="002E2117" w:rsidP="002E2117">
            <w:pPr>
              <w:spacing w:line="280" w:lineRule="exact"/>
              <w:ind w:firstLineChars="100" w:firstLine="120"/>
              <w:rPr>
                <w:rFonts w:ascii="BIZ UDP明朝 Medium" w:eastAsia="BIZ UDP明朝 Medium" w:hAnsi="BIZ UDP明朝 Medium"/>
                <w:color w:val="000000"/>
                <w:sz w:val="12"/>
                <w:szCs w:val="18"/>
              </w:rPr>
            </w:pPr>
          </w:p>
          <w:p w14:paraId="6B9111C8"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64209D" w14:textId="64A80D67" w:rsidR="002E2117" w:rsidRDefault="002E2117" w:rsidP="002E2117">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海域ブルーカーボン生態系ビジョン～藻場の創造・保全による豊かな魚庭（なにわ）の海へ～」（202２年策定）に基づき、泉佐野市以南の大阪府南部海域において、海底に着底基質（ブロック）を設置し、ハード・ソフトが一体となった取組により藻場の創造・保全、魚介類の生育環境の向上を図りました。</w:t>
            </w:r>
          </w:p>
          <w:p w14:paraId="2B67849F" w14:textId="48599663" w:rsidR="002E2117" w:rsidRPr="002E2117" w:rsidRDefault="002E2117" w:rsidP="002E2117">
            <w:pPr>
              <w:spacing w:line="280" w:lineRule="exact"/>
              <w:ind w:firstLineChars="100" w:firstLine="120"/>
              <w:rPr>
                <w:rFonts w:ascii="BIZ UDP明朝 Medium" w:eastAsia="BIZ UDP明朝 Medium" w:hAnsi="BIZ UDP明朝 Medium"/>
                <w:color w:val="000000"/>
                <w:sz w:val="12"/>
                <w:szCs w:val="18"/>
              </w:rPr>
            </w:pPr>
          </w:p>
        </w:tc>
        <w:tc>
          <w:tcPr>
            <w:tcW w:w="2471" w:type="dxa"/>
            <w:gridSpan w:val="2"/>
            <w:shd w:val="clear" w:color="auto" w:fill="auto"/>
            <w:vAlign w:val="center"/>
          </w:tcPr>
          <w:p w14:paraId="3E4CCD26" w14:textId="0B85E255"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4912" behindDoc="0" locked="0" layoutInCell="1" allowOverlap="1" wp14:anchorId="2BCF037B" wp14:editId="4AFD29D5">
                  <wp:simplePos x="0" y="0"/>
                  <wp:positionH relativeFrom="column">
                    <wp:posOffset>174625</wp:posOffset>
                  </wp:positionH>
                  <wp:positionV relativeFrom="paragraph">
                    <wp:posOffset>162560</wp:posOffset>
                  </wp:positionV>
                  <wp:extent cx="1243965" cy="922020"/>
                  <wp:effectExtent l="0" t="0" r="0" b="0"/>
                  <wp:wrapNone/>
                  <wp:docPr id="157" name="図 156">
                    <a:extLst xmlns:a="http://schemas.openxmlformats.org/drawingml/2006/main">
                      <a:ext uri="{FF2B5EF4-FFF2-40B4-BE49-F238E27FC236}">
                        <a16:creationId xmlns:a16="http://schemas.microsoft.com/office/drawing/2014/main" id="{00000000-0008-0000-0000-00009D000000}"/>
                      </a:ext>
                    </a:extLst>
                  </wp:docPr>
                  <wp:cNvGraphicFramePr/>
                  <a:graphic xmlns:a="http://schemas.openxmlformats.org/drawingml/2006/main">
                    <a:graphicData uri="http://schemas.openxmlformats.org/drawingml/2006/picture">
                      <pic:pic xmlns:pic="http://schemas.openxmlformats.org/drawingml/2006/picture">
                        <pic:nvPicPr>
                          <pic:cNvPr id="157" name="図 156">
                            <a:extLst>
                              <a:ext uri="{FF2B5EF4-FFF2-40B4-BE49-F238E27FC236}">
                                <a16:creationId xmlns:a16="http://schemas.microsoft.com/office/drawing/2014/main" id="{00000000-0008-0000-0000-00009D000000}"/>
                              </a:ext>
                            </a:extLst>
                          </pic:cNvPr>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396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F93D8" w14:textId="4CD7BD4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EF0BD46"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4A4363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79E4F1F1" w14:textId="3251BABF"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4D292073" w14:textId="00BA6BB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F7BD02A" w14:textId="6C2BCF05"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カジメ</w:t>
            </w:r>
          </w:p>
          <w:p w14:paraId="194B48F9" w14:textId="6727C4ED"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5936" behindDoc="0" locked="0" layoutInCell="1" allowOverlap="1" wp14:anchorId="27C6D976" wp14:editId="70E7A8F5">
                  <wp:simplePos x="0" y="0"/>
                  <wp:positionH relativeFrom="column">
                    <wp:posOffset>174625</wp:posOffset>
                  </wp:positionH>
                  <wp:positionV relativeFrom="paragraph">
                    <wp:posOffset>88900</wp:posOffset>
                  </wp:positionV>
                  <wp:extent cx="1233170" cy="858520"/>
                  <wp:effectExtent l="0" t="0" r="5080" b="0"/>
                  <wp:wrapNone/>
                  <wp:docPr id="158" name="図 157">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openxmlformats.org/drawingml/2006/picture">
                      <pic:pic xmlns:pic="http://schemas.openxmlformats.org/drawingml/2006/picture">
                        <pic:nvPicPr>
                          <pic:cNvPr id="158" name="図 157">
                            <a:extLst>
                              <a:ext uri="{FF2B5EF4-FFF2-40B4-BE49-F238E27FC236}">
                                <a16:creationId xmlns:a16="http://schemas.microsoft.com/office/drawing/2014/main" id="{00000000-0008-0000-0000-00009E000000}"/>
                              </a:ext>
                            </a:extLst>
                          </pic:cNvPr>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317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EC0A1" w14:textId="0C4250F0"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CE6EF20" w14:textId="2FB7E89E"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D63BCF5" w14:textId="0285574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BA045C5"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59019D8" w14:textId="0A6AEEDB"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ガラモ（ホンダワラ属）</w:t>
            </w:r>
          </w:p>
        </w:tc>
      </w:tr>
      <w:tr w:rsidR="005616A8" w:rsidRPr="00D45EA2" w14:paraId="219EBF3B" w14:textId="77777777" w:rsidTr="0055044A">
        <w:trPr>
          <w:trHeight w:val="321"/>
          <w:jc w:val="center"/>
        </w:trPr>
        <w:tc>
          <w:tcPr>
            <w:tcW w:w="8567" w:type="dxa"/>
            <w:gridSpan w:val="5"/>
            <w:shd w:val="clear" w:color="auto" w:fill="auto"/>
          </w:tcPr>
          <w:p w14:paraId="33781A89" w14:textId="77777777" w:rsidR="005616A8" w:rsidRPr="009F22E0" w:rsidRDefault="005616A8"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5616A8" w:rsidRPr="00D45EA2" w14:paraId="4C18067E" w14:textId="77777777" w:rsidTr="0055044A">
        <w:trPr>
          <w:trHeight w:val="339"/>
          <w:jc w:val="center"/>
        </w:trPr>
        <w:tc>
          <w:tcPr>
            <w:tcW w:w="253" w:type="dxa"/>
            <w:shd w:val="clear" w:color="auto" w:fill="auto"/>
          </w:tcPr>
          <w:p w14:paraId="621AFC85"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40565C19" w14:textId="77777777" w:rsidR="005616A8" w:rsidRPr="009F22E0" w:rsidRDefault="005616A8"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●着底基質設置箇所数　1箇所</w:t>
            </w:r>
          </w:p>
        </w:tc>
      </w:tr>
      <w:tr w:rsidR="005616A8" w:rsidRPr="00D45EA2" w14:paraId="7A444877" w14:textId="77777777" w:rsidTr="0055044A">
        <w:trPr>
          <w:trHeight w:val="339"/>
          <w:jc w:val="center"/>
        </w:trPr>
        <w:tc>
          <w:tcPr>
            <w:tcW w:w="253" w:type="dxa"/>
            <w:shd w:val="clear" w:color="auto" w:fill="auto"/>
          </w:tcPr>
          <w:p w14:paraId="50BE00B1"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42D55E0" w14:textId="77777777" w:rsidR="005616A8" w:rsidRDefault="005616A8"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水産課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06-6210-9612</w:t>
            </w:r>
            <w:r w:rsidRPr="00D777D8">
              <w:rPr>
                <w:rFonts w:ascii="BIZ UDP明朝 Medium" w:eastAsia="BIZ UDP明朝 Medium" w:hAnsi="BIZ UDP明朝 Medium"/>
                <w:noProof/>
                <w:color w:val="000000"/>
                <w:sz w:val="18"/>
                <w:szCs w:val="18"/>
              </w:rPr>
              <w:t>】</w:t>
            </w:r>
          </w:p>
        </w:tc>
      </w:tr>
    </w:tbl>
    <w:p w14:paraId="3111850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708"/>
        <w:gridCol w:w="1697"/>
      </w:tblGrid>
      <w:tr w:rsidR="00B900EC" w:rsidRPr="00D45EA2" w14:paraId="1718293D" w14:textId="77777777" w:rsidTr="009C32A3">
        <w:trPr>
          <w:trHeight w:val="451"/>
          <w:jc w:val="center"/>
        </w:trPr>
        <w:tc>
          <w:tcPr>
            <w:tcW w:w="6804" w:type="dxa"/>
            <w:gridSpan w:val="3"/>
            <w:shd w:val="clear" w:color="auto" w:fill="D9D9D9"/>
            <w:vAlign w:val="center"/>
          </w:tcPr>
          <w:p w14:paraId="0829E3CC" w14:textId="68FD46A2"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大阪湾奥部におけるブルーカーボン生態系の創出</w:t>
            </w:r>
            <w:r w:rsidR="009C32A3">
              <w:rPr>
                <w:rFonts w:ascii="BIZ UDPゴシック" w:eastAsia="BIZ UDPゴシック" w:hAnsi="BIZ UDPゴシック" w:hint="eastAsia"/>
                <w:noProof/>
                <w:color w:val="000000"/>
                <w:sz w:val="22"/>
                <w:szCs w:val="22"/>
              </w:rPr>
              <w:t>【</w:t>
            </w:r>
            <w:r w:rsidR="009C32A3" w:rsidRPr="009C32A3">
              <w:rPr>
                <w:rFonts w:ascii="BIZ UDPゴシック" w:eastAsia="BIZ UDPゴシック" w:hAnsi="BIZ UDPゴシック" w:hint="eastAsia"/>
                <w:noProof/>
                <w:color w:val="000000"/>
                <w:sz w:val="22"/>
                <w:szCs w:val="22"/>
              </w:rPr>
              <w:t>新規</w:t>
            </w:r>
            <w:r w:rsidR="009C32A3">
              <w:rPr>
                <w:rFonts w:ascii="BIZ UDPゴシック" w:eastAsia="BIZ UDPゴシック" w:hAnsi="BIZ UDPゴシック" w:hint="eastAsia"/>
                <w:noProof/>
                <w:color w:val="000000"/>
                <w:sz w:val="22"/>
                <w:szCs w:val="22"/>
              </w:rPr>
              <w:t>】</w:t>
            </w:r>
          </w:p>
        </w:tc>
        <w:tc>
          <w:tcPr>
            <w:tcW w:w="1697" w:type="dxa"/>
            <w:shd w:val="clear" w:color="auto" w:fill="D9D9D9"/>
            <w:vAlign w:val="center"/>
          </w:tcPr>
          <w:p w14:paraId="4A14B2B2" w14:textId="3B27DE6F"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21,087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7801B028" w14:textId="77777777" w:rsidTr="002E2117">
        <w:tblPrEx>
          <w:tblCellMar>
            <w:left w:w="99" w:type="dxa"/>
            <w:right w:w="99" w:type="dxa"/>
          </w:tblCellMar>
        </w:tblPrEx>
        <w:trPr>
          <w:trHeight w:val="2003"/>
          <w:jc w:val="center"/>
        </w:trPr>
        <w:tc>
          <w:tcPr>
            <w:tcW w:w="253" w:type="dxa"/>
            <w:shd w:val="clear" w:color="auto" w:fill="auto"/>
            <w:vAlign w:val="center"/>
          </w:tcPr>
          <w:p w14:paraId="14F2C315"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4032BFC4" w14:textId="77777777" w:rsidR="002E2117" w:rsidRPr="009F22E0" w:rsidRDefault="002E211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F39273" w14:textId="77777777" w:rsidR="002E2117" w:rsidRDefault="002E2117"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「大阪湾MOBAリンク構想」の実現をめざし、湾奥部における藻場創出への企業等の参画を促進するとともに、万博までに会場周辺に藻場を創出すること。</w:t>
            </w:r>
          </w:p>
          <w:p w14:paraId="1C463439" w14:textId="77777777" w:rsidR="002E2117" w:rsidRPr="009F22E0" w:rsidRDefault="002E2117" w:rsidP="00B65BAA">
            <w:pPr>
              <w:spacing w:line="280" w:lineRule="exact"/>
              <w:ind w:firstLineChars="100" w:firstLine="120"/>
              <w:jc w:val="left"/>
              <w:rPr>
                <w:rFonts w:ascii="BIZ UDP明朝 Medium" w:eastAsia="BIZ UDP明朝 Medium" w:hAnsi="BIZ UDP明朝 Medium"/>
                <w:color w:val="000000"/>
                <w:sz w:val="12"/>
                <w:szCs w:val="18"/>
              </w:rPr>
            </w:pPr>
          </w:p>
          <w:p w14:paraId="37B67294" w14:textId="77777777" w:rsidR="002E2117" w:rsidRDefault="002E211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B56E96C" w14:textId="34AEF9EB" w:rsidR="002E2117" w:rsidRPr="008432F8"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湾奥部の傾斜型護岸における藻場創出のポテンシャルが高い適地の調査、効果的な創出方法のとりまとめ、万博の機会を捉えた情報発信を行うための広報ツールの作成を行いました。</w:t>
            </w:r>
          </w:p>
          <w:p w14:paraId="20458DC8" w14:textId="77777777" w:rsidR="002E2117"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また、万博会場周辺海域において藻場創出に取り組む事業者等を公募し、補助を行いました。</w:t>
            </w:r>
          </w:p>
          <w:p w14:paraId="5C90206A" w14:textId="275CF851" w:rsidR="002E2117" w:rsidRPr="009F22E0" w:rsidRDefault="002E2117"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2C5631D7" w14:textId="27BDF172"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A82AC03" w14:textId="30BD154A"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3C2F395" w14:textId="60E68F66"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6960" behindDoc="0" locked="0" layoutInCell="1" allowOverlap="1" wp14:anchorId="0DF6B036" wp14:editId="49742EEB">
                  <wp:simplePos x="0" y="0"/>
                  <wp:positionH relativeFrom="column">
                    <wp:posOffset>95250</wp:posOffset>
                  </wp:positionH>
                  <wp:positionV relativeFrom="paragraph">
                    <wp:posOffset>36830</wp:posOffset>
                  </wp:positionV>
                  <wp:extent cx="1312545" cy="988695"/>
                  <wp:effectExtent l="0" t="0" r="1905" b="1905"/>
                  <wp:wrapNone/>
                  <wp:docPr id="159" name="図 158">
                    <a:extLst xmlns:a="http://schemas.openxmlformats.org/drawingml/2006/main">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159" name="図 158">
                            <a:extLst>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312545" cy="988695"/>
                          </a:xfrm>
                          <a:prstGeom prst="rect">
                            <a:avLst/>
                          </a:prstGeom>
                        </pic:spPr>
                      </pic:pic>
                    </a:graphicData>
                  </a:graphic>
                  <wp14:sizeRelH relativeFrom="page">
                    <wp14:pctWidth>0</wp14:pctWidth>
                  </wp14:sizeRelH>
                  <wp14:sizeRelV relativeFrom="page">
                    <wp14:pctHeight>0</wp14:pctHeight>
                  </wp14:sizeRelV>
                </wp:anchor>
              </w:drawing>
            </w:r>
          </w:p>
          <w:p w14:paraId="68AFDE5B" w14:textId="106EBAD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2D4A24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A62DFE2" w14:textId="6FC84DF8"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F0275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5FC2F7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2C6721B" w14:textId="77777777" w:rsid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湾奥部の護岸に定着した</w:t>
            </w:r>
          </w:p>
          <w:p w14:paraId="2E923830" w14:textId="63CBF6C3" w:rsidR="002E2117" w:rsidRP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海藻（ワカメ）</w:t>
            </w:r>
          </w:p>
          <w:p w14:paraId="246CABA5" w14:textId="769789E6" w:rsidR="002E2117" w:rsidRPr="00D45EA2"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7BF19D0" w14:textId="77777777" w:rsidTr="00B65BAA">
        <w:trPr>
          <w:trHeight w:val="321"/>
          <w:jc w:val="center"/>
        </w:trPr>
        <w:tc>
          <w:tcPr>
            <w:tcW w:w="8501" w:type="dxa"/>
            <w:gridSpan w:val="4"/>
            <w:shd w:val="clear" w:color="auto" w:fill="auto"/>
          </w:tcPr>
          <w:p w14:paraId="73CFD8D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2205C8" w14:textId="77777777" w:rsidTr="00B65BAA">
        <w:trPr>
          <w:trHeight w:val="339"/>
          <w:jc w:val="center"/>
        </w:trPr>
        <w:tc>
          <w:tcPr>
            <w:tcW w:w="253" w:type="dxa"/>
            <w:shd w:val="clear" w:color="auto" w:fill="auto"/>
          </w:tcPr>
          <w:p w14:paraId="494DE25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F19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●ポテンシャル調査の実施　堺市～貝塚市の護岸</w:t>
            </w:r>
          </w:p>
          <w:p w14:paraId="0DC0EC8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●啓発および広報ツールの作成（映像コンテンツ）</w:t>
            </w:r>
          </w:p>
          <w:p w14:paraId="3D3EDFF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●事業者等への補助　４事業者（事業費の1/2補助）</w:t>
            </w:r>
          </w:p>
        </w:tc>
      </w:tr>
      <w:tr w:rsidR="00B900EC" w:rsidRPr="00D45EA2" w14:paraId="5830DE5F" w14:textId="77777777" w:rsidTr="00B65BAA">
        <w:trPr>
          <w:trHeight w:val="339"/>
          <w:jc w:val="center"/>
        </w:trPr>
        <w:tc>
          <w:tcPr>
            <w:tcW w:w="253" w:type="dxa"/>
            <w:shd w:val="clear" w:color="auto" w:fill="auto"/>
          </w:tcPr>
          <w:p w14:paraId="24448C5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4C8D8C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65CFD66C" w14:textId="3DC3E5EE" w:rsidR="002E2117" w:rsidRDefault="002E2117" w:rsidP="007430E0">
      <w:pPr>
        <w:rPr>
          <w:rFonts w:ascii="BIZ UDゴシック" w:eastAsia="BIZ UDゴシック" w:hAnsi="BIZ UDPゴシック"/>
          <w:color w:val="000000"/>
          <w:sz w:val="22"/>
          <w:szCs w:val="22"/>
        </w:rPr>
      </w:pPr>
    </w:p>
    <w:p w14:paraId="1F58A14C" w14:textId="77777777" w:rsidR="002E2117" w:rsidRDefault="002E2117">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5A6C47F7" w14:textId="77777777" w:rsidR="002E2117" w:rsidRPr="009C32A3" w:rsidRDefault="002E2117" w:rsidP="002E2117">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lastRenderedPageBreak/>
        <w:t>水循環の保全・再生</w:t>
      </w:r>
    </w:p>
    <w:p w14:paraId="1FF2B98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104D4000" w14:textId="77777777" w:rsidTr="00B65BAA">
        <w:trPr>
          <w:trHeight w:val="451"/>
          <w:jc w:val="center"/>
        </w:trPr>
        <w:tc>
          <w:tcPr>
            <w:tcW w:w="6143" w:type="dxa"/>
            <w:gridSpan w:val="3"/>
            <w:shd w:val="clear" w:color="auto" w:fill="D9D9D9"/>
            <w:vAlign w:val="center"/>
          </w:tcPr>
          <w:p w14:paraId="7161ED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流域下水道事業の推進</w:t>
            </w:r>
          </w:p>
        </w:tc>
        <w:tc>
          <w:tcPr>
            <w:tcW w:w="2358" w:type="dxa"/>
            <w:shd w:val="clear" w:color="auto" w:fill="D9D9D9"/>
            <w:vAlign w:val="center"/>
          </w:tcPr>
          <w:p w14:paraId="54DBD37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36,752,757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F029F1" w14:textId="77777777" w:rsidTr="009C32A3">
        <w:tblPrEx>
          <w:tblCellMar>
            <w:left w:w="99" w:type="dxa"/>
            <w:right w:w="99" w:type="dxa"/>
          </w:tblCellMar>
        </w:tblPrEx>
        <w:trPr>
          <w:trHeight w:val="2003"/>
          <w:jc w:val="center"/>
        </w:trPr>
        <w:tc>
          <w:tcPr>
            <w:tcW w:w="253" w:type="dxa"/>
            <w:shd w:val="clear" w:color="auto" w:fill="auto"/>
            <w:vAlign w:val="center"/>
          </w:tcPr>
          <w:p w14:paraId="7E9CEE74"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574C9A8"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91310"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流域下水道の整備を進めることにより、公共用水域の水質改善を促進し、BODの環境保全目標の達成率の向上及び閉鎖性水域の富栄養化の軽減を図ること。</w:t>
            </w:r>
          </w:p>
          <w:p w14:paraId="760D2F44"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5F7D8181"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DD82C2" w14:textId="5B261842"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の下水道普及率は97％を超えており、水みらいセンター（下水処理場）や流域下水道幹線などの基幹施設は概成していることから、管渠、ポンプ場、水みらいセンターの計画的な改築など下水道の機能維持に取り組み、引き続き大阪湾や河川等の公共用水域の水質改善を図りました。</w:t>
            </w:r>
          </w:p>
          <w:p w14:paraId="26EE13F6"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また、水みらいセンターとポンプ場においては、合流式下水道の改善を推進しました。</w:t>
            </w:r>
          </w:p>
          <w:p w14:paraId="7BFB5BB8" w14:textId="168082C9"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0834468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7F3ACCD" w14:textId="21EE19E6"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0DA34D4" w14:textId="1C3E344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E7BC476" w14:textId="1968FF5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7984" behindDoc="0" locked="0" layoutInCell="1" allowOverlap="1" wp14:anchorId="29E438EA" wp14:editId="09D31C02">
                  <wp:simplePos x="0" y="0"/>
                  <wp:positionH relativeFrom="column">
                    <wp:posOffset>67945</wp:posOffset>
                  </wp:positionH>
                  <wp:positionV relativeFrom="paragraph">
                    <wp:posOffset>47625</wp:posOffset>
                  </wp:positionV>
                  <wp:extent cx="1401445" cy="842010"/>
                  <wp:effectExtent l="0" t="0" r="8255" b="0"/>
                  <wp:wrapNone/>
                  <wp:docPr id="160" name="図 159">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openxmlformats.org/drawingml/2006/picture">
                      <pic:pic xmlns:pic="http://schemas.openxmlformats.org/drawingml/2006/picture">
                        <pic:nvPicPr>
                          <pic:cNvPr id="160" name="図 159">
                            <a:extLst>
                              <a:ext uri="{FF2B5EF4-FFF2-40B4-BE49-F238E27FC236}">
                                <a16:creationId xmlns:a16="http://schemas.microsoft.com/office/drawing/2014/main" id="{00000000-0008-0000-0000-0000A0000000}"/>
                              </a:ext>
                            </a:extLst>
                          </pic:cNvPr>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1445" cy="842010"/>
                          </a:xfrm>
                          <a:prstGeom prst="rect">
                            <a:avLst/>
                          </a:prstGeom>
                          <a:noFill/>
                        </pic:spPr>
                      </pic:pic>
                    </a:graphicData>
                  </a:graphic>
                  <wp14:sizeRelH relativeFrom="page">
                    <wp14:pctWidth>0</wp14:pctWidth>
                  </wp14:sizeRelH>
                  <wp14:sizeRelV relativeFrom="page">
                    <wp14:pctHeight>0</wp14:pctHeight>
                  </wp14:sizeRelV>
                </wp:anchor>
              </w:drawing>
            </w:r>
          </w:p>
          <w:p w14:paraId="71966AE4" w14:textId="5AAC3C5F"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919A9D4" w14:textId="73609A72"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7A7DB66"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EE74E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FB350DF" w14:textId="1CDE0056" w:rsidR="009C32A3" w:rsidRPr="009C32A3" w:rsidRDefault="009C32A3" w:rsidP="009C32A3">
            <w:pPr>
              <w:spacing w:line="300" w:lineRule="exact"/>
              <w:ind w:firstLineChars="100" w:firstLine="180"/>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水みらいセンター</w:t>
            </w:r>
          </w:p>
          <w:p w14:paraId="4DF9ABD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9CA929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488173D" w14:textId="7E42F554"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183AAB0" w14:textId="77777777" w:rsidTr="00B65BAA">
        <w:trPr>
          <w:trHeight w:val="321"/>
          <w:jc w:val="center"/>
        </w:trPr>
        <w:tc>
          <w:tcPr>
            <w:tcW w:w="8501" w:type="dxa"/>
            <w:gridSpan w:val="4"/>
            <w:shd w:val="clear" w:color="auto" w:fill="auto"/>
          </w:tcPr>
          <w:p w14:paraId="5F85F7E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791F72" w14:textId="77777777" w:rsidTr="00B65BAA">
        <w:trPr>
          <w:trHeight w:val="339"/>
          <w:jc w:val="center"/>
        </w:trPr>
        <w:tc>
          <w:tcPr>
            <w:tcW w:w="253" w:type="dxa"/>
            <w:shd w:val="clear" w:color="auto" w:fill="auto"/>
          </w:tcPr>
          <w:p w14:paraId="2337F9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55877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●下水道普及率　97.1％</w:t>
            </w:r>
          </w:p>
          <w:p w14:paraId="1DF6D92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●施設整備内容</w:t>
            </w:r>
          </w:p>
          <w:p w14:paraId="21F606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・合流式下水道の改善個所数　2箇所</w:t>
            </w:r>
          </w:p>
          <w:p w14:paraId="7676CC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・下水処理機能の計画的な維持保全実施個所数　38箇所</w:t>
            </w:r>
          </w:p>
          <w:p w14:paraId="469084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313F890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水みらいセンター12箇所、ポンプ場26箇所</w:t>
            </w:r>
          </w:p>
        </w:tc>
      </w:tr>
      <w:tr w:rsidR="00B900EC" w:rsidRPr="00D45EA2" w14:paraId="0DF74E79" w14:textId="77777777" w:rsidTr="00B65BAA">
        <w:trPr>
          <w:trHeight w:val="339"/>
          <w:jc w:val="center"/>
        </w:trPr>
        <w:tc>
          <w:tcPr>
            <w:tcW w:w="253" w:type="dxa"/>
            <w:shd w:val="clear" w:color="auto" w:fill="auto"/>
          </w:tcPr>
          <w:p w14:paraId="5AB837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472F8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下水道室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06-6944-6792</w:t>
            </w:r>
            <w:r w:rsidRPr="00D777D8">
              <w:rPr>
                <w:rFonts w:ascii="BIZ UDP明朝 Medium" w:eastAsia="BIZ UDP明朝 Medium" w:hAnsi="BIZ UDP明朝 Medium"/>
                <w:noProof/>
                <w:color w:val="000000"/>
                <w:sz w:val="18"/>
                <w:szCs w:val="18"/>
              </w:rPr>
              <w:t>】</w:t>
            </w:r>
          </w:p>
        </w:tc>
      </w:tr>
    </w:tbl>
    <w:p w14:paraId="638A382B" w14:textId="2295B05E" w:rsidR="00B900EC" w:rsidRDefault="00B900EC" w:rsidP="007430E0">
      <w:pPr>
        <w:rPr>
          <w:rFonts w:ascii="BIZ UDゴシック" w:eastAsia="BIZ UDゴシック" w:hAnsi="BIZ UDPゴシック"/>
          <w:color w:val="000000"/>
          <w:sz w:val="22"/>
          <w:szCs w:val="22"/>
        </w:rPr>
      </w:pPr>
    </w:p>
    <w:p w14:paraId="6CA22D74" w14:textId="77777777" w:rsidR="009C32A3" w:rsidRPr="009C32A3" w:rsidRDefault="009C32A3" w:rsidP="009C32A3">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環境リスクの高い化学物質の排出削減</w:t>
      </w:r>
    </w:p>
    <w:p w14:paraId="639BD75E" w14:textId="77777777" w:rsidR="009C32A3" w:rsidRP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6AF90F3C" w14:textId="77777777" w:rsidTr="00B65BAA">
        <w:trPr>
          <w:trHeight w:val="451"/>
          <w:jc w:val="center"/>
        </w:trPr>
        <w:tc>
          <w:tcPr>
            <w:tcW w:w="6143" w:type="dxa"/>
            <w:gridSpan w:val="3"/>
            <w:shd w:val="clear" w:color="auto" w:fill="D9D9D9"/>
            <w:vAlign w:val="center"/>
          </w:tcPr>
          <w:p w14:paraId="4899BD0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環境リスクの高い化学物質の排出削減</w:t>
            </w:r>
          </w:p>
        </w:tc>
        <w:tc>
          <w:tcPr>
            <w:tcW w:w="2358" w:type="dxa"/>
            <w:shd w:val="clear" w:color="auto" w:fill="D9D9D9"/>
            <w:vAlign w:val="center"/>
          </w:tcPr>
          <w:p w14:paraId="4CF4EB7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3923DF" w14:textId="77777777" w:rsidTr="009C32A3">
        <w:tblPrEx>
          <w:tblCellMar>
            <w:left w:w="99" w:type="dxa"/>
            <w:right w:w="99" w:type="dxa"/>
          </w:tblCellMar>
        </w:tblPrEx>
        <w:trPr>
          <w:trHeight w:val="2003"/>
          <w:jc w:val="center"/>
        </w:trPr>
        <w:tc>
          <w:tcPr>
            <w:tcW w:w="253" w:type="dxa"/>
            <w:shd w:val="clear" w:color="auto" w:fill="auto"/>
            <w:vAlign w:val="center"/>
          </w:tcPr>
          <w:p w14:paraId="6FCA720C"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44861CF0"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810F049"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化学物質に係る環境リスクを低減すること。</w:t>
            </w:r>
          </w:p>
          <w:p w14:paraId="6CDF1D33"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0F48E064"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9E84843" w14:textId="6D73D1EA"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リスクの高い化学物質の排出削減を図るため、化管法及び大阪府生活環境の保全等に関する条例に基づき、化学物質の排出量等の届出の受理、データの集計・公表を行うとともに、事業者に対する指導・助言を行いました。</w:t>
            </w:r>
          </w:p>
          <w:p w14:paraId="4F28F181"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また、排出量削減の効果を検証するため、有害大気汚染物質モニタリング等の測定データを活用し、環境中への排出量と環境濃度の経年的な傾向及びその関連性等について比較検討を進めました。</w:t>
            </w:r>
          </w:p>
          <w:p w14:paraId="5BBAD69A" w14:textId="70C5C06C"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50BD72A6" w14:textId="0B201F6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225E748" w14:textId="5182C129"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E05A7BB" w14:textId="7631C82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9008" behindDoc="0" locked="0" layoutInCell="1" allowOverlap="1" wp14:anchorId="3D9D888E" wp14:editId="27B6F183">
                  <wp:simplePos x="0" y="0"/>
                  <wp:positionH relativeFrom="column">
                    <wp:posOffset>239395</wp:posOffset>
                  </wp:positionH>
                  <wp:positionV relativeFrom="paragraph">
                    <wp:posOffset>89535</wp:posOffset>
                  </wp:positionV>
                  <wp:extent cx="1491615" cy="769620"/>
                  <wp:effectExtent l="0" t="0" r="0" b="0"/>
                  <wp:wrapNone/>
                  <wp:docPr id="209" name="図 208">
                    <a:extLst xmlns:a="http://schemas.openxmlformats.org/drawingml/2006/main">
                      <a:ext uri="{FF2B5EF4-FFF2-40B4-BE49-F238E27FC236}">
                        <a16:creationId xmlns:a16="http://schemas.microsoft.com/office/drawing/2014/main" id="{E65437A1-406B-409E-AE03-DCDD66879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a:extLst>
                              <a:ext uri="{FF2B5EF4-FFF2-40B4-BE49-F238E27FC236}">
                                <a16:creationId xmlns:a16="http://schemas.microsoft.com/office/drawing/2014/main" id="{E65437A1-406B-409E-AE03-DCDD668793A2}"/>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91615" cy="769620"/>
                          </a:xfrm>
                          <a:prstGeom prst="rect">
                            <a:avLst/>
                          </a:prstGeom>
                        </pic:spPr>
                      </pic:pic>
                    </a:graphicData>
                  </a:graphic>
                  <wp14:sizeRelH relativeFrom="page">
                    <wp14:pctWidth>0</wp14:pctWidth>
                  </wp14:sizeRelH>
                  <wp14:sizeRelV relativeFrom="page">
                    <wp14:pctHeight>0</wp14:pctHeight>
                  </wp14:sizeRelV>
                </wp:anchor>
              </w:drawing>
            </w:r>
          </w:p>
          <w:p w14:paraId="646B79CE" w14:textId="43690C2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1F5E599"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491A6DF" w14:textId="4C1C5691"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4619FE3"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A830F6B"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202３年度の府内における化学物質の届出排出量・移動量・取扱量</w:t>
            </w:r>
          </w:p>
          <w:p w14:paraId="528C70FC" w14:textId="60F32228"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※届出排出量の合計：０．９０万トン</w:t>
            </w:r>
          </w:p>
          <w:p w14:paraId="0E4DA5D0"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7894E2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B075448" w14:textId="53DEDB20"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15C772E" w14:textId="77777777" w:rsidTr="00B65BAA">
        <w:trPr>
          <w:trHeight w:val="321"/>
          <w:jc w:val="center"/>
        </w:trPr>
        <w:tc>
          <w:tcPr>
            <w:tcW w:w="8501" w:type="dxa"/>
            <w:gridSpan w:val="4"/>
            <w:shd w:val="clear" w:color="auto" w:fill="auto"/>
          </w:tcPr>
          <w:p w14:paraId="72221A6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ADED9C" w14:textId="77777777" w:rsidTr="00B65BAA">
        <w:trPr>
          <w:trHeight w:val="339"/>
          <w:jc w:val="center"/>
        </w:trPr>
        <w:tc>
          <w:tcPr>
            <w:tcW w:w="253" w:type="dxa"/>
            <w:shd w:val="clear" w:color="auto" w:fill="auto"/>
          </w:tcPr>
          <w:p w14:paraId="7354E05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919A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●管理化学物質の排出量 0.9０ 万トン（２０２３ 年度実績）</w:t>
            </w:r>
          </w:p>
          <w:p w14:paraId="70DFBE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●化学物質の排出量等データの公表回数　１回</w:t>
            </w:r>
          </w:p>
        </w:tc>
      </w:tr>
      <w:tr w:rsidR="00B900EC" w:rsidRPr="00D45EA2" w14:paraId="5EEB2283" w14:textId="77777777" w:rsidTr="00B65BAA">
        <w:trPr>
          <w:trHeight w:val="339"/>
          <w:jc w:val="center"/>
        </w:trPr>
        <w:tc>
          <w:tcPr>
            <w:tcW w:w="253" w:type="dxa"/>
            <w:shd w:val="clear" w:color="auto" w:fill="auto"/>
          </w:tcPr>
          <w:p w14:paraId="7581587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2B51B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7D97E29D"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417"/>
        <w:gridCol w:w="1843"/>
        <w:gridCol w:w="988"/>
      </w:tblGrid>
      <w:tr w:rsidR="00B900EC" w:rsidRPr="00D45EA2" w14:paraId="3F093A2D" w14:textId="77777777" w:rsidTr="009C32A3">
        <w:trPr>
          <w:trHeight w:val="451"/>
          <w:jc w:val="center"/>
        </w:trPr>
        <w:tc>
          <w:tcPr>
            <w:tcW w:w="7513" w:type="dxa"/>
            <w:gridSpan w:val="3"/>
            <w:shd w:val="clear" w:color="auto" w:fill="D9D9D9"/>
            <w:vAlign w:val="center"/>
          </w:tcPr>
          <w:p w14:paraId="46DD97DF"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大規模災害時における化学物質による環境リスク低減対策の推進</w:t>
            </w:r>
          </w:p>
        </w:tc>
        <w:tc>
          <w:tcPr>
            <w:tcW w:w="988" w:type="dxa"/>
            <w:shd w:val="clear" w:color="auto" w:fill="D9D9D9"/>
            <w:vAlign w:val="center"/>
          </w:tcPr>
          <w:p w14:paraId="3E182326" w14:textId="77777777" w:rsidR="00B900EC" w:rsidRPr="009F22E0" w:rsidRDefault="00B900EC" w:rsidP="009C32A3">
            <w:pPr>
              <w:spacing w:line="300" w:lineRule="exact"/>
              <w:ind w:leftChars="-50" w:left="-105"/>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7100DCE" w14:textId="77777777" w:rsidTr="009C32A3">
        <w:tblPrEx>
          <w:tblCellMar>
            <w:left w:w="99" w:type="dxa"/>
            <w:right w:w="99" w:type="dxa"/>
          </w:tblCellMar>
        </w:tblPrEx>
        <w:trPr>
          <w:trHeight w:val="2003"/>
          <w:jc w:val="center"/>
        </w:trPr>
        <w:tc>
          <w:tcPr>
            <w:tcW w:w="253" w:type="dxa"/>
            <w:shd w:val="clear" w:color="auto" w:fill="auto"/>
            <w:vAlign w:val="center"/>
          </w:tcPr>
          <w:p w14:paraId="6009B43A"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6F53F3C7"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BC09EA"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大規模災害に備えた事業者による化学物質の自主的管理の強化を図ること。</w:t>
            </w:r>
          </w:p>
          <w:p w14:paraId="02D509CA"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p w14:paraId="7887A2F4" w14:textId="77777777" w:rsidR="009C32A3" w:rsidRDefault="009C32A3"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440945" w14:textId="0FB39C80" w:rsidR="009C32A3" w:rsidRPr="008432F8"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に対し、南海トラフ巨大地震等の大規模災害時の化学物質による環境リスクを把握し、その低減方策を検討・実施した管理計画書の届出を求めています。届出された計画書に沿って対策が行われていくよう立入検査等により進捗状況を把握し、指導を行いました。</w:t>
            </w:r>
          </w:p>
          <w:p w14:paraId="1D24561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また、災害時の消防活動をより安全なものにするため、事業者からの届出情報に基づき、市町村消防部局に対し、化学物質の取扱情報を定期的に提供しました。</w:t>
            </w:r>
          </w:p>
          <w:p w14:paraId="5A885616" w14:textId="16066DEB" w:rsidR="009C32A3" w:rsidRPr="009F22E0" w:rsidRDefault="009C32A3" w:rsidP="009C32A3">
            <w:pPr>
              <w:spacing w:line="280" w:lineRule="exact"/>
              <w:rPr>
                <w:rFonts w:ascii="BIZ UDP明朝 Medium" w:eastAsia="BIZ UDP明朝 Medium" w:hAnsi="BIZ UDP明朝 Medium"/>
                <w:color w:val="000000"/>
                <w:sz w:val="18"/>
                <w:szCs w:val="18"/>
              </w:rPr>
            </w:pPr>
          </w:p>
        </w:tc>
        <w:tc>
          <w:tcPr>
            <w:tcW w:w="2831" w:type="dxa"/>
            <w:gridSpan w:val="2"/>
            <w:shd w:val="clear" w:color="auto" w:fill="auto"/>
            <w:vAlign w:val="center"/>
          </w:tcPr>
          <w:p w14:paraId="607E66E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C5B0F43" w14:textId="7BD9E5FD"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g">
                  <w:drawing>
                    <wp:anchor distT="0" distB="0" distL="114300" distR="114300" simplePos="0" relativeHeight="251821056" behindDoc="0" locked="0" layoutInCell="1" allowOverlap="1" wp14:anchorId="1A4773BE" wp14:editId="43E98866">
                      <wp:simplePos x="0" y="0"/>
                      <wp:positionH relativeFrom="column">
                        <wp:posOffset>-27305</wp:posOffset>
                      </wp:positionH>
                      <wp:positionV relativeFrom="paragraph">
                        <wp:posOffset>114935</wp:posOffset>
                      </wp:positionV>
                      <wp:extent cx="1913255" cy="1315720"/>
                      <wp:effectExtent l="0" t="0" r="0" b="0"/>
                      <wp:wrapNone/>
                      <wp:docPr id="17" name="グループ化 161"/>
                      <wp:cNvGraphicFramePr/>
                      <a:graphic xmlns:a="http://schemas.openxmlformats.org/drawingml/2006/main">
                        <a:graphicData uri="http://schemas.microsoft.com/office/word/2010/wordprocessingGroup">
                          <wpg:wgp>
                            <wpg:cNvGrpSpPr/>
                            <wpg:grpSpPr>
                              <a:xfrm>
                                <a:off x="0" y="0"/>
                                <a:ext cx="1913255" cy="1315720"/>
                                <a:chOff x="0" y="0"/>
                                <a:chExt cx="3150086" cy="2244092"/>
                              </a:xfrm>
                            </wpg:grpSpPr>
                            <pic:pic xmlns:pic="http://schemas.openxmlformats.org/drawingml/2006/picture">
                              <pic:nvPicPr>
                                <pic:cNvPr id="18" name="図 18"/>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
                                  <a:ext cx="1575435" cy="2244090"/>
                                </a:xfrm>
                                <a:prstGeom prst="rect">
                                  <a:avLst/>
                                </a:prstGeom>
                                <a:noFill/>
                                <a:ln>
                                  <a:noFill/>
                                </a:ln>
                              </pic:spPr>
                            </pic:pic>
                            <pic:pic xmlns:pic="http://schemas.openxmlformats.org/drawingml/2006/picture">
                              <pic:nvPicPr>
                                <pic:cNvPr id="19" name="図 19"/>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74586" y="0"/>
                                  <a:ext cx="1575500" cy="224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A57FC4" id="グループ化 161" o:spid="_x0000_s1026" style="position:absolute;left:0;text-align:left;margin-left:-2.15pt;margin-top:9.05pt;width:150.65pt;height:103.6pt;z-index:251821056;mso-width-relative:margin;mso-height-relative:margin" coordsize="31500,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1575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">
                        <v:imagedata r:id="rId104" o:title=""/>
                      </v:shape>
                      <v:shape id="図 19" o:spid="_x0000_s1028" type="#_x0000_t75" style="position:absolute;left:15745;width:15755;height:2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">
                        <v:imagedata r:id="rId105" o:title=""/>
                        <v:path arrowok="t"/>
                      </v:shape>
                    </v:group>
                  </w:pict>
                </mc:Fallback>
              </mc:AlternateContent>
            </w:r>
          </w:p>
          <w:p w14:paraId="3974B2DD" w14:textId="4F37890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87CF5A" w14:textId="5EB5B47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0BD2084" w14:textId="6503E09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B9AF008"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732626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44C2D1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F74C8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41AF9D" w14:textId="4ED69EBB"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対策事例集「化学物質を取り扱う事業所で今日からできる対策事例～明日起きるかもしれない大地震に備えて～」</w:t>
            </w:r>
          </w:p>
          <w:p w14:paraId="06A15A40" w14:textId="7FF10B0B"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6739C23" w14:textId="77777777" w:rsidTr="00B65BAA">
        <w:trPr>
          <w:trHeight w:val="321"/>
          <w:jc w:val="center"/>
        </w:trPr>
        <w:tc>
          <w:tcPr>
            <w:tcW w:w="8501" w:type="dxa"/>
            <w:gridSpan w:val="4"/>
            <w:shd w:val="clear" w:color="auto" w:fill="auto"/>
          </w:tcPr>
          <w:p w14:paraId="3DEE9FC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A18A85C" w14:textId="77777777" w:rsidTr="00B65BAA">
        <w:trPr>
          <w:trHeight w:val="339"/>
          <w:jc w:val="center"/>
        </w:trPr>
        <w:tc>
          <w:tcPr>
            <w:tcW w:w="253" w:type="dxa"/>
            <w:shd w:val="clear" w:color="auto" w:fill="auto"/>
          </w:tcPr>
          <w:p w14:paraId="1C39A93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B1D1C7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●立入事業所数 ７1箇所 </w:t>
            </w:r>
          </w:p>
          <w:p w14:paraId="56D9BC4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●取扱情報提供回数　２回</w:t>
            </w:r>
          </w:p>
        </w:tc>
      </w:tr>
      <w:tr w:rsidR="00B900EC" w:rsidRPr="00D45EA2" w14:paraId="2660617B" w14:textId="77777777" w:rsidTr="00B65BAA">
        <w:trPr>
          <w:trHeight w:val="339"/>
          <w:jc w:val="center"/>
        </w:trPr>
        <w:tc>
          <w:tcPr>
            <w:tcW w:w="253" w:type="dxa"/>
            <w:shd w:val="clear" w:color="auto" w:fill="auto"/>
          </w:tcPr>
          <w:p w14:paraId="1EFFD6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E5C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5A8865E7" w14:textId="2754E378" w:rsidR="00B900EC" w:rsidRDefault="00B900EC" w:rsidP="007430E0">
      <w:pPr>
        <w:rPr>
          <w:rFonts w:ascii="BIZ UDゴシック" w:eastAsia="BIZ UDゴシック" w:hAnsi="BIZ UDPゴシック"/>
          <w:color w:val="000000"/>
          <w:sz w:val="22"/>
          <w:szCs w:val="22"/>
        </w:rPr>
      </w:pPr>
    </w:p>
    <w:p w14:paraId="7EA74443" w14:textId="1FD7F4DD" w:rsidR="009C32A3" w:rsidRPr="009C32A3" w:rsidRDefault="009C32A3" w:rsidP="007430E0">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化学物質に関するリスクコミュニケーションの推進</w:t>
      </w:r>
    </w:p>
    <w:p w14:paraId="3AD9790F" w14:textId="77777777" w:rsid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28CE51A7" w14:textId="77777777" w:rsidTr="00B65BAA">
        <w:trPr>
          <w:trHeight w:val="451"/>
          <w:jc w:val="center"/>
        </w:trPr>
        <w:tc>
          <w:tcPr>
            <w:tcW w:w="6143" w:type="dxa"/>
            <w:gridSpan w:val="3"/>
            <w:shd w:val="clear" w:color="auto" w:fill="D9D9D9"/>
            <w:vAlign w:val="center"/>
          </w:tcPr>
          <w:p w14:paraId="3DBA2D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化学物質に関するリスクコミュニケーションの推進</w:t>
            </w:r>
          </w:p>
        </w:tc>
        <w:tc>
          <w:tcPr>
            <w:tcW w:w="2358" w:type="dxa"/>
            <w:shd w:val="clear" w:color="auto" w:fill="D9D9D9"/>
            <w:vAlign w:val="center"/>
          </w:tcPr>
          <w:p w14:paraId="2A80C33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54B525D4" w14:textId="77777777" w:rsidTr="009C32A3">
        <w:tblPrEx>
          <w:tblCellMar>
            <w:left w:w="99" w:type="dxa"/>
            <w:right w:w="99" w:type="dxa"/>
          </w:tblCellMar>
        </w:tblPrEx>
        <w:trPr>
          <w:trHeight w:val="2003"/>
          <w:jc w:val="center"/>
        </w:trPr>
        <w:tc>
          <w:tcPr>
            <w:tcW w:w="253" w:type="dxa"/>
            <w:shd w:val="clear" w:color="auto" w:fill="auto"/>
            <w:vAlign w:val="center"/>
          </w:tcPr>
          <w:p w14:paraId="0E1F3562"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tcPr>
          <w:p w14:paraId="5E4FAF8A"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20E3127" w14:textId="7A74D48F"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化学物質による環境リスクに関する科学的な知見・情報を府民・事業者・行政が共有し、相互理解を深めるための対話である「リスクコミュニケーション」の取組を推進すること。</w:t>
            </w:r>
          </w:p>
          <w:p w14:paraId="2749A98C"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p>
          <w:p w14:paraId="3CD16950"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8C1FF2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化学物質の排出削減やリスクコミュニケーションの重要性について、府民・事業者等の理解を深めるため、化学物質対策に関するセミナーを開催しました。</w:t>
            </w:r>
          </w:p>
          <w:p w14:paraId="40AE38C5"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tc>
        <w:tc>
          <w:tcPr>
            <w:tcW w:w="2689" w:type="dxa"/>
            <w:gridSpan w:val="2"/>
            <w:shd w:val="clear" w:color="auto" w:fill="auto"/>
            <w:vAlign w:val="center"/>
          </w:tcPr>
          <w:p w14:paraId="782B3A34" w14:textId="612694A7"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2080" behindDoc="0" locked="0" layoutInCell="1" allowOverlap="1" wp14:anchorId="49CC44A3" wp14:editId="5B255227">
                  <wp:simplePos x="0" y="0"/>
                  <wp:positionH relativeFrom="column">
                    <wp:posOffset>133985</wp:posOffset>
                  </wp:positionH>
                  <wp:positionV relativeFrom="paragraph">
                    <wp:posOffset>148590</wp:posOffset>
                  </wp:positionV>
                  <wp:extent cx="1381760" cy="1046480"/>
                  <wp:effectExtent l="0" t="0" r="8890" b="1270"/>
                  <wp:wrapNone/>
                  <wp:docPr id="212" name="図 211">
                    <a:extLst xmlns:a="http://schemas.openxmlformats.org/drawingml/2006/main">
                      <a:ext uri="{FF2B5EF4-FFF2-40B4-BE49-F238E27FC236}">
                        <a16:creationId xmlns:a16="http://schemas.microsoft.com/office/drawing/2014/main" id="{06F40F42-8017-44F3-8245-727C60E59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a:extLst>
                              <a:ext uri="{FF2B5EF4-FFF2-40B4-BE49-F238E27FC236}">
                                <a16:creationId xmlns:a16="http://schemas.microsoft.com/office/drawing/2014/main" id="{06F40F42-8017-44F3-8245-727C60E59CE1}"/>
                              </a:ext>
                            </a:extLst>
                          </pic:cNvPr>
                          <pic:cNvPicPr>
                            <a:picLocks noChangeAspect="1"/>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1381760" cy="1046480"/>
                          </a:xfrm>
                          <a:prstGeom prst="rect">
                            <a:avLst/>
                          </a:prstGeom>
                        </pic:spPr>
                      </pic:pic>
                    </a:graphicData>
                  </a:graphic>
                  <wp14:sizeRelH relativeFrom="page">
                    <wp14:pctWidth>0</wp14:pctWidth>
                  </wp14:sizeRelH>
                  <wp14:sizeRelV relativeFrom="page">
                    <wp14:pctHeight>0</wp14:pctHeight>
                  </wp14:sizeRelV>
                </wp:anchor>
              </w:drawing>
            </w:r>
          </w:p>
          <w:p w14:paraId="10C49FFE" w14:textId="29D1654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B7E17D7"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524C2CA" w14:textId="503C9DC8"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D7DF9B7" w14:textId="2FDEA035"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0216D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447ECE"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26124DF"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化学物質対策セミナー</w:t>
            </w:r>
          </w:p>
          <w:p w14:paraId="084B8836" w14:textId="540FFC22"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（20２４年度の事務局によるLIVE配信の様子）</w:t>
            </w:r>
          </w:p>
        </w:tc>
      </w:tr>
      <w:tr w:rsidR="00B900EC" w:rsidRPr="00D45EA2" w14:paraId="770B2C11" w14:textId="77777777" w:rsidTr="00B65BAA">
        <w:trPr>
          <w:trHeight w:val="321"/>
          <w:jc w:val="center"/>
        </w:trPr>
        <w:tc>
          <w:tcPr>
            <w:tcW w:w="8501" w:type="dxa"/>
            <w:gridSpan w:val="4"/>
            <w:shd w:val="clear" w:color="auto" w:fill="auto"/>
          </w:tcPr>
          <w:p w14:paraId="447928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6E2B25" w14:textId="77777777" w:rsidTr="00B65BAA">
        <w:trPr>
          <w:trHeight w:val="339"/>
          <w:jc w:val="center"/>
        </w:trPr>
        <w:tc>
          <w:tcPr>
            <w:tcW w:w="253" w:type="dxa"/>
            <w:shd w:val="clear" w:color="auto" w:fill="auto"/>
          </w:tcPr>
          <w:p w14:paraId="02A6872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9CC50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●化学物質対策セミナー </w:t>
            </w:r>
          </w:p>
          <w:p w14:paraId="1E407FA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開催回数　１回、参加申込者数 ５９６ 人</w:t>
            </w:r>
          </w:p>
        </w:tc>
      </w:tr>
      <w:tr w:rsidR="00B900EC" w:rsidRPr="00D45EA2" w14:paraId="6EE89866" w14:textId="77777777" w:rsidTr="00B65BAA">
        <w:trPr>
          <w:trHeight w:val="339"/>
          <w:jc w:val="center"/>
        </w:trPr>
        <w:tc>
          <w:tcPr>
            <w:tcW w:w="253" w:type="dxa"/>
            <w:shd w:val="clear" w:color="auto" w:fill="auto"/>
          </w:tcPr>
          <w:p w14:paraId="3C79FF7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F4B18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6C2B8407" w14:textId="0FEDE09D" w:rsidR="00A4369B" w:rsidRDefault="00A4369B" w:rsidP="007430E0">
      <w:pPr>
        <w:rPr>
          <w:rFonts w:ascii="BIZ UDゴシック" w:eastAsia="BIZ UDゴシック" w:hAnsi="BIZ UDPゴシック"/>
          <w:color w:val="000000"/>
          <w:sz w:val="22"/>
          <w:szCs w:val="22"/>
        </w:rPr>
      </w:pPr>
    </w:p>
    <w:p w14:paraId="33CEA05B" w14:textId="77777777" w:rsidR="00A4369B" w:rsidRDefault="00A4369B">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7D76574C" w14:textId="77777777" w:rsidR="00A4369B" w:rsidRPr="00A4369B" w:rsidRDefault="00A4369B" w:rsidP="00A4369B">
      <w:pPr>
        <w:rPr>
          <w:rFonts w:ascii="BIZ UDゴシック" w:eastAsia="BIZ UDゴシック" w:hAnsi="BIZ UDゴシック"/>
          <w:color w:val="000000"/>
          <w:sz w:val="22"/>
          <w:szCs w:val="22"/>
        </w:rPr>
      </w:pPr>
      <w:r w:rsidRPr="00A4369B">
        <w:rPr>
          <w:rFonts w:ascii="BIZ UDゴシック" w:eastAsia="BIZ UDゴシック" w:hAnsi="BIZ UDゴシック" w:hint="eastAsia"/>
          <w:color w:val="000000"/>
          <w:sz w:val="22"/>
          <w:szCs w:val="22"/>
          <w:bdr w:val="single" w:sz="4" w:space="0" w:color="auto"/>
        </w:rPr>
        <w:lastRenderedPageBreak/>
        <w:t>残留性有機汚染物質や汚染土壌等の適正管理・処理</w:t>
      </w:r>
    </w:p>
    <w:p w14:paraId="7CD1992A" w14:textId="77777777" w:rsidR="00B900EC" w:rsidRPr="00A4369B"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B72C944" w14:textId="77777777" w:rsidTr="00B65BAA">
        <w:trPr>
          <w:trHeight w:val="451"/>
          <w:jc w:val="center"/>
        </w:trPr>
        <w:tc>
          <w:tcPr>
            <w:tcW w:w="6143" w:type="dxa"/>
            <w:gridSpan w:val="3"/>
            <w:shd w:val="clear" w:color="auto" w:fill="D9D9D9"/>
            <w:vAlign w:val="center"/>
          </w:tcPr>
          <w:p w14:paraId="5C74EDD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土壌･地下水汚染対策の推進</w:t>
            </w:r>
          </w:p>
        </w:tc>
        <w:tc>
          <w:tcPr>
            <w:tcW w:w="2358" w:type="dxa"/>
            <w:shd w:val="clear" w:color="auto" w:fill="D9D9D9"/>
            <w:vAlign w:val="center"/>
          </w:tcPr>
          <w:p w14:paraId="0CD611B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1A98C937" w14:textId="77777777" w:rsidTr="00A4369B">
        <w:tblPrEx>
          <w:tblCellMar>
            <w:left w:w="99" w:type="dxa"/>
            <w:right w:w="99" w:type="dxa"/>
          </w:tblCellMar>
        </w:tblPrEx>
        <w:trPr>
          <w:trHeight w:val="2003"/>
          <w:jc w:val="center"/>
        </w:trPr>
        <w:tc>
          <w:tcPr>
            <w:tcW w:w="253" w:type="dxa"/>
            <w:shd w:val="clear" w:color="auto" w:fill="auto"/>
            <w:vAlign w:val="center"/>
          </w:tcPr>
          <w:p w14:paraId="4D9FEE20"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0B7F12DA"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502E4C7"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土壌汚染対策法及び大阪府生活環境の保全等に関する条例等に基づき、土壌・地下水汚染による健康被害の防止を図ること</w:t>
            </w:r>
          </w:p>
          <w:p w14:paraId="7B0F66E1"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46D91555" w14:textId="77777777" w:rsidR="00A4369B" w:rsidRDefault="00A4369B" w:rsidP="00A4369B">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6B864DC" w14:textId="0BD6B48C"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法令等に基づき、土地の所有者等が行う土壌汚染の状況調査や汚染の除去等の措置、有害物質を使用している事業場における土壌汚染の未然防止のための漏えい防止対策について指導を行いました。</w:t>
            </w:r>
          </w:p>
          <w:p w14:paraId="5B0209F6"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また、事業者による地下水汚染対策が適切に推進されるよう指導を行うとともに、地下水の汚染状況の把握及び適切な対策の促進を図りました。</w:t>
            </w:r>
          </w:p>
          <w:p w14:paraId="20E0F531" w14:textId="78450B7D"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44F826CB" w14:textId="0A9F2045"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B730DDD" w14:textId="15A5AA2C"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3104" behindDoc="0" locked="0" layoutInCell="1" allowOverlap="1" wp14:anchorId="07D8CE5A" wp14:editId="5BD07C01">
                  <wp:simplePos x="0" y="0"/>
                  <wp:positionH relativeFrom="column">
                    <wp:posOffset>53975</wp:posOffset>
                  </wp:positionH>
                  <wp:positionV relativeFrom="paragraph">
                    <wp:posOffset>138430</wp:posOffset>
                  </wp:positionV>
                  <wp:extent cx="1413510" cy="970915"/>
                  <wp:effectExtent l="0" t="0" r="0" b="635"/>
                  <wp:wrapNone/>
                  <wp:docPr id="166" name="図 165">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openxmlformats.org/drawingml/2006/picture">
                      <pic:pic xmlns:pic="http://schemas.openxmlformats.org/drawingml/2006/picture">
                        <pic:nvPicPr>
                          <pic:cNvPr id="166" name="図 165">
                            <a:extLst>
                              <a:ext uri="{FF2B5EF4-FFF2-40B4-BE49-F238E27FC236}">
                                <a16:creationId xmlns:a16="http://schemas.microsoft.com/office/drawing/2014/main" id="{00000000-0008-0000-0000-0000A6000000}"/>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13510" cy="970915"/>
                          </a:xfrm>
                          <a:prstGeom prst="rect">
                            <a:avLst/>
                          </a:prstGeom>
                        </pic:spPr>
                      </pic:pic>
                    </a:graphicData>
                  </a:graphic>
                  <wp14:sizeRelH relativeFrom="page">
                    <wp14:pctWidth>0</wp14:pctWidth>
                  </wp14:sizeRelH>
                  <wp14:sizeRelV relativeFrom="page">
                    <wp14:pctHeight>0</wp14:pctHeight>
                  </wp14:sizeRelV>
                </wp:anchor>
              </w:drawing>
            </w:r>
          </w:p>
          <w:p w14:paraId="7C2185B6" w14:textId="0AC3EE2A"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2424650"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245715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D4038D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BFD0C74" w14:textId="77777777" w:rsid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p>
          <w:p w14:paraId="338ECD7B" w14:textId="2D5333F5"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汚染土壌掘削工事の現地確認状況</w:t>
            </w:r>
          </w:p>
          <w:p w14:paraId="4E547EFF" w14:textId="086DAC8C"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683CE04" w14:textId="77777777" w:rsidTr="00B65BAA">
        <w:trPr>
          <w:trHeight w:val="321"/>
          <w:jc w:val="center"/>
        </w:trPr>
        <w:tc>
          <w:tcPr>
            <w:tcW w:w="8501" w:type="dxa"/>
            <w:gridSpan w:val="4"/>
            <w:shd w:val="clear" w:color="auto" w:fill="auto"/>
          </w:tcPr>
          <w:p w14:paraId="726C0E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05FAFF4" w14:textId="77777777" w:rsidTr="00B65BAA">
        <w:trPr>
          <w:trHeight w:val="339"/>
          <w:jc w:val="center"/>
        </w:trPr>
        <w:tc>
          <w:tcPr>
            <w:tcW w:w="253" w:type="dxa"/>
            <w:shd w:val="clear" w:color="auto" w:fill="auto"/>
          </w:tcPr>
          <w:p w14:paraId="7983481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11FE8F" w14:textId="137A55A3"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●立入事業所数　7箇所</w:t>
            </w:r>
          </w:p>
        </w:tc>
      </w:tr>
      <w:tr w:rsidR="00B900EC" w:rsidRPr="00D45EA2" w14:paraId="5286F6C4" w14:textId="77777777" w:rsidTr="00B65BAA">
        <w:trPr>
          <w:trHeight w:val="339"/>
          <w:jc w:val="center"/>
        </w:trPr>
        <w:tc>
          <w:tcPr>
            <w:tcW w:w="253" w:type="dxa"/>
            <w:shd w:val="clear" w:color="auto" w:fill="auto"/>
          </w:tcPr>
          <w:p w14:paraId="21EE15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5AE809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CF3AB84" w14:textId="77777777" w:rsidR="00A4369B" w:rsidRDefault="00A4369B" w:rsidP="00A4369B">
      <w:pPr>
        <w:rPr>
          <w:rFonts w:ascii="BIZ UDPゴシック" w:eastAsia="BIZ UDPゴシック" w:hAnsi="BIZ UDPゴシック"/>
          <w:color w:val="000000"/>
          <w:sz w:val="22"/>
          <w:szCs w:val="22"/>
          <w:bdr w:val="single" w:sz="4" w:space="0" w:color="auto"/>
        </w:rPr>
      </w:pPr>
    </w:p>
    <w:p w14:paraId="27C45BD8" w14:textId="7F892F97" w:rsidR="00A4369B" w:rsidRPr="00A4369B" w:rsidRDefault="00A4369B" w:rsidP="00A4369B">
      <w:pPr>
        <w:rPr>
          <w:rFonts w:ascii="BIZ UDゴシック" w:eastAsia="BIZ UDゴシック" w:hAnsi="BIZ UDゴシック"/>
          <w:color w:val="000000"/>
          <w:sz w:val="22"/>
          <w:szCs w:val="22"/>
          <w:bdr w:val="single" w:sz="4" w:space="0" w:color="auto"/>
        </w:rPr>
      </w:pPr>
      <w:r w:rsidRPr="00A4369B">
        <w:rPr>
          <w:rFonts w:ascii="BIZ UDゴシック" w:eastAsia="BIZ UDゴシック" w:hAnsi="BIZ UDゴシック" w:hint="eastAsia"/>
          <w:color w:val="000000"/>
          <w:sz w:val="22"/>
          <w:szCs w:val="22"/>
          <w:bdr w:val="single" w:sz="4" w:space="0" w:color="auto"/>
        </w:rPr>
        <w:t>地盤沈下対策の</w:t>
      </w:r>
      <w:r w:rsidRPr="00A4369B">
        <w:rPr>
          <w:rFonts w:ascii="BIZ UDゴシック" w:eastAsia="BIZ UDゴシック" w:hAnsi="BIZ UDゴシック"/>
          <w:color w:val="000000"/>
          <w:sz w:val="22"/>
          <w:szCs w:val="22"/>
          <w:bdr w:val="single" w:sz="4" w:space="0" w:color="auto"/>
        </w:rPr>
        <w:t>推進</w:t>
      </w:r>
    </w:p>
    <w:p w14:paraId="1EB5B0F8"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4EF2CF9" w14:textId="77777777" w:rsidTr="00B65BAA">
        <w:trPr>
          <w:trHeight w:val="451"/>
          <w:jc w:val="center"/>
        </w:trPr>
        <w:tc>
          <w:tcPr>
            <w:tcW w:w="6143" w:type="dxa"/>
            <w:gridSpan w:val="3"/>
            <w:shd w:val="clear" w:color="auto" w:fill="D9D9D9"/>
            <w:vAlign w:val="center"/>
          </w:tcPr>
          <w:p w14:paraId="3B52E5E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地盤沈下対策に係る規制指導</w:t>
            </w:r>
          </w:p>
        </w:tc>
        <w:tc>
          <w:tcPr>
            <w:tcW w:w="2358" w:type="dxa"/>
            <w:shd w:val="clear" w:color="auto" w:fill="D9D9D9"/>
            <w:vAlign w:val="center"/>
          </w:tcPr>
          <w:p w14:paraId="764B61A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3,398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04C8CA12" w14:textId="77777777" w:rsidTr="00A4369B">
        <w:tblPrEx>
          <w:tblCellMar>
            <w:left w:w="99" w:type="dxa"/>
            <w:right w:w="99" w:type="dxa"/>
          </w:tblCellMar>
        </w:tblPrEx>
        <w:trPr>
          <w:trHeight w:val="2003"/>
          <w:jc w:val="center"/>
        </w:trPr>
        <w:tc>
          <w:tcPr>
            <w:tcW w:w="253" w:type="dxa"/>
            <w:shd w:val="clear" w:color="auto" w:fill="auto"/>
            <w:vAlign w:val="center"/>
          </w:tcPr>
          <w:p w14:paraId="269D2181"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51B0B8E"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7418C"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地盤沈下を未然に防止すること。</w:t>
            </w:r>
          </w:p>
          <w:p w14:paraId="2ABA4E2F"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35ECD7AD" w14:textId="77777777" w:rsidR="00A4369B" w:rsidRDefault="00A4369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145AF4F" w14:textId="2B13E960"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工業用水法及び大阪府生活環境の保全等に関する条例に基づく許可の審査のほか、地下水採取の実態を把握するため、地下水の採取量について報告の徴収を行い、必要に応じ事業者に対し指導を実施しました。</w:t>
            </w:r>
          </w:p>
          <w:p w14:paraId="19635333"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また、府内の地盤沈下の状況を把握するため、地盤沈下・地下水位観測所において地盤沈下量と地下水位の観測を行いました。</w:t>
            </w:r>
          </w:p>
          <w:p w14:paraId="41225F75" w14:textId="127B9BC7"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94822A9" w14:textId="6033A2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E589832" w14:textId="37ECAA1D"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4128" behindDoc="0" locked="0" layoutInCell="1" allowOverlap="1" wp14:anchorId="29D9F68F" wp14:editId="015EDCF6">
                  <wp:simplePos x="0" y="0"/>
                  <wp:positionH relativeFrom="column">
                    <wp:posOffset>136525</wp:posOffset>
                  </wp:positionH>
                  <wp:positionV relativeFrom="paragraph">
                    <wp:posOffset>28575</wp:posOffset>
                  </wp:positionV>
                  <wp:extent cx="1350010" cy="1014095"/>
                  <wp:effectExtent l="0" t="0" r="2540" b="0"/>
                  <wp:wrapNone/>
                  <wp:docPr id="167" name="図 166">
                    <a:extLst xmlns:a="http://schemas.openxmlformats.org/drawingml/2006/main">
                      <a:ext uri="{FF2B5EF4-FFF2-40B4-BE49-F238E27FC236}">
                        <a16:creationId xmlns:a16="http://schemas.microsoft.com/office/drawing/2014/main" id="{00000000-0008-0000-0000-0000A7000000}"/>
                      </a:ext>
                    </a:extLst>
                  </wp:docPr>
                  <wp:cNvGraphicFramePr/>
                  <a:graphic xmlns:a="http://schemas.openxmlformats.org/drawingml/2006/main">
                    <a:graphicData uri="http://schemas.openxmlformats.org/drawingml/2006/picture">
                      <pic:pic xmlns:pic="http://schemas.openxmlformats.org/drawingml/2006/picture">
                        <pic:nvPicPr>
                          <pic:cNvPr id="167" name="図 166">
                            <a:extLst>
                              <a:ext uri="{FF2B5EF4-FFF2-40B4-BE49-F238E27FC236}">
                                <a16:creationId xmlns:a16="http://schemas.microsoft.com/office/drawing/2014/main" id="{00000000-0008-0000-0000-0000A7000000}"/>
                              </a:ext>
                            </a:extLst>
                          </pic:cNvPr>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0010" cy="1014095"/>
                          </a:xfrm>
                          <a:prstGeom prst="rect">
                            <a:avLst/>
                          </a:prstGeom>
                          <a:noFill/>
                        </pic:spPr>
                      </pic:pic>
                    </a:graphicData>
                  </a:graphic>
                  <wp14:sizeRelH relativeFrom="page">
                    <wp14:pctWidth>0</wp14:pctWidth>
                  </wp14:sizeRelH>
                  <wp14:sizeRelV relativeFrom="page">
                    <wp14:pctHeight>0</wp14:pctHeight>
                  </wp14:sizeRelV>
                </wp:anchor>
              </w:drawing>
            </w:r>
          </w:p>
          <w:p w14:paraId="7D47C5A7"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FC74DB0" w14:textId="47799EE9"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81D4C9F"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3A8CA9C9"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421A7ABE"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2D13420" w14:textId="1988E64B"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地盤沈下・地下水位観測所</w:t>
            </w:r>
          </w:p>
          <w:p w14:paraId="185B61EF" w14:textId="7EC9730F"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DCB9089" w14:textId="77777777" w:rsidTr="00B65BAA">
        <w:trPr>
          <w:trHeight w:val="321"/>
          <w:jc w:val="center"/>
        </w:trPr>
        <w:tc>
          <w:tcPr>
            <w:tcW w:w="8501" w:type="dxa"/>
            <w:gridSpan w:val="4"/>
            <w:shd w:val="clear" w:color="auto" w:fill="auto"/>
          </w:tcPr>
          <w:p w14:paraId="25FCC98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D425E1" w14:textId="77777777" w:rsidTr="00B65BAA">
        <w:trPr>
          <w:trHeight w:val="339"/>
          <w:jc w:val="center"/>
        </w:trPr>
        <w:tc>
          <w:tcPr>
            <w:tcW w:w="253" w:type="dxa"/>
            <w:shd w:val="clear" w:color="auto" w:fill="auto"/>
          </w:tcPr>
          <w:p w14:paraId="3574D1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8486089" w14:textId="77777777" w:rsidR="00607D51" w:rsidRPr="00607D51" w:rsidRDefault="00607D51" w:rsidP="00607D51">
            <w:pPr>
              <w:spacing w:line="280" w:lineRule="exact"/>
              <w:jc w:val="left"/>
              <w:rPr>
                <w:rFonts w:ascii="BIZ UDP明朝 Medium" w:eastAsia="BIZ UDP明朝 Medium" w:hAnsi="BIZ UDP明朝 Medium"/>
                <w:noProof/>
                <w:color w:val="000000"/>
                <w:sz w:val="18"/>
                <w:szCs w:val="18"/>
              </w:rPr>
            </w:pPr>
            <w:r w:rsidRPr="00607D51">
              <w:rPr>
                <w:rFonts w:ascii="BIZ UDP明朝 Medium" w:eastAsia="BIZ UDP明朝 Medium" w:hAnsi="BIZ UDP明朝 Medium" w:hint="eastAsia"/>
                <w:noProof/>
                <w:color w:val="000000"/>
                <w:sz w:val="18"/>
                <w:szCs w:val="18"/>
              </w:rPr>
              <w:t>●工業用水法に基づく許可 ８３件、地下水採取量報告徴収　1282件</w:t>
            </w:r>
          </w:p>
          <w:p w14:paraId="03402B92" w14:textId="586B0CAD"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●地盤沈下量、地下水位の観測　15箇所</w:t>
            </w:r>
          </w:p>
        </w:tc>
      </w:tr>
      <w:tr w:rsidR="00B900EC" w:rsidRPr="00D45EA2" w14:paraId="7E8ED091" w14:textId="77777777" w:rsidTr="00B65BAA">
        <w:trPr>
          <w:trHeight w:val="339"/>
          <w:jc w:val="center"/>
        </w:trPr>
        <w:tc>
          <w:tcPr>
            <w:tcW w:w="253" w:type="dxa"/>
            <w:shd w:val="clear" w:color="auto" w:fill="auto"/>
          </w:tcPr>
          <w:p w14:paraId="18BDF82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AE6426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7E458BD" w14:textId="28D7553A" w:rsidR="00B900EC" w:rsidRDefault="00B900EC" w:rsidP="007430E0">
      <w:pPr>
        <w:rPr>
          <w:rFonts w:ascii="BIZ UDゴシック" w:eastAsia="BIZ UDゴシック" w:hAnsi="BIZ UDPゴシック"/>
          <w:color w:val="000000"/>
          <w:sz w:val="22"/>
          <w:szCs w:val="22"/>
        </w:rPr>
      </w:pPr>
    </w:p>
    <w:p w14:paraId="67ED4B77" w14:textId="1574F351" w:rsidR="000B093A" w:rsidRDefault="000B093A" w:rsidP="007430E0">
      <w:pPr>
        <w:rPr>
          <w:rFonts w:ascii="BIZ UDゴシック" w:eastAsia="BIZ UDゴシック" w:hAnsi="BIZ UDPゴシック"/>
          <w:color w:val="000000"/>
          <w:sz w:val="22"/>
          <w:szCs w:val="22"/>
        </w:rPr>
      </w:pPr>
    </w:p>
    <w:p w14:paraId="42A73129" w14:textId="2315B75B" w:rsidR="000B093A" w:rsidRDefault="000B093A" w:rsidP="007430E0">
      <w:pPr>
        <w:rPr>
          <w:rFonts w:ascii="BIZ UDゴシック" w:eastAsia="BIZ UDゴシック" w:hAnsi="BIZ UDPゴシック"/>
          <w:color w:val="000000"/>
          <w:sz w:val="22"/>
          <w:szCs w:val="22"/>
        </w:rPr>
      </w:pPr>
    </w:p>
    <w:p w14:paraId="1327E026" w14:textId="6F61AAE5" w:rsidR="000B093A" w:rsidRDefault="000B093A" w:rsidP="007430E0">
      <w:pPr>
        <w:rPr>
          <w:rFonts w:ascii="BIZ UDゴシック" w:eastAsia="BIZ UDゴシック" w:hAnsi="BIZ UDPゴシック"/>
          <w:color w:val="000000"/>
          <w:sz w:val="22"/>
          <w:szCs w:val="22"/>
        </w:rPr>
      </w:pPr>
    </w:p>
    <w:p w14:paraId="10E5FE91" w14:textId="6263BF64" w:rsidR="00275224" w:rsidRDefault="00275224" w:rsidP="007430E0">
      <w:pPr>
        <w:rPr>
          <w:rFonts w:ascii="BIZ UDゴシック" w:eastAsia="BIZ UDゴシック" w:hAnsi="BIZ UDPゴシック"/>
          <w:color w:val="000000"/>
          <w:sz w:val="22"/>
          <w:szCs w:val="22"/>
        </w:rPr>
      </w:pPr>
    </w:p>
    <w:p w14:paraId="27B23A71" w14:textId="77777777" w:rsidR="00275224" w:rsidRDefault="00275224" w:rsidP="007430E0">
      <w:pPr>
        <w:rPr>
          <w:rFonts w:ascii="BIZ UDゴシック" w:eastAsia="BIZ UDゴシック" w:hAnsi="BIZ UDPゴシック"/>
          <w:color w:val="000000"/>
          <w:sz w:val="22"/>
          <w:szCs w:val="22"/>
        </w:rPr>
      </w:pPr>
    </w:p>
    <w:p w14:paraId="47A3DF1F" w14:textId="74B372D0" w:rsidR="000B093A" w:rsidRDefault="000B093A" w:rsidP="007430E0">
      <w:pPr>
        <w:rPr>
          <w:rFonts w:ascii="BIZ UDゴシック" w:eastAsia="BIZ UDゴシック" w:hAnsi="BIZ UDPゴシック"/>
          <w:color w:val="000000"/>
          <w:sz w:val="22"/>
          <w:szCs w:val="22"/>
        </w:rPr>
      </w:pPr>
    </w:p>
    <w:p w14:paraId="17DDCE92" w14:textId="41C394F0" w:rsidR="000B093A" w:rsidRDefault="000B093A" w:rsidP="000B093A">
      <w:pPr>
        <w:rPr>
          <w:rFonts w:ascii="ＭＳ ゴシック" w:eastAsia="ＭＳ ゴシック" w:hAnsi="ＭＳ ゴシック"/>
          <w:color w:val="000000"/>
          <w:sz w:val="16"/>
          <w:szCs w:val="16"/>
          <w:u w:val="single"/>
        </w:rPr>
      </w:pPr>
    </w:p>
    <w:p w14:paraId="07359F25" w14:textId="77777777" w:rsidR="00607D51" w:rsidRDefault="00607D51" w:rsidP="000B093A">
      <w:pPr>
        <w:rPr>
          <w:rFonts w:ascii="ＭＳ ゴシック" w:eastAsia="ＭＳ ゴシック" w:hAnsi="ＭＳ ゴシック"/>
          <w:color w:val="000000"/>
          <w:sz w:val="16"/>
          <w:szCs w:val="16"/>
          <w:u w:val="single"/>
        </w:rPr>
      </w:pPr>
    </w:p>
    <w:p w14:paraId="334A6C04" w14:textId="77777777" w:rsidR="000B093A" w:rsidRPr="000B093A" w:rsidRDefault="000B093A" w:rsidP="000B093A">
      <w:pPr>
        <w:rPr>
          <w:rFonts w:ascii="BIZ UDゴシック" w:eastAsia="BIZ UDゴシック" w:hAnsi="BIZ UDゴシック"/>
          <w:color w:val="000000"/>
          <w:sz w:val="16"/>
          <w:szCs w:val="16"/>
          <w:u w:val="single"/>
        </w:rPr>
      </w:pPr>
      <w:r w:rsidRPr="000B093A">
        <w:rPr>
          <w:rFonts w:ascii="BIZ UDゴシック" w:eastAsia="BIZ UDゴシック" w:hAnsi="BIZ UDゴシック" w:hint="eastAsia"/>
          <w:color w:val="000000"/>
          <w:sz w:val="22"/>
          <w:szCs w:val="22"/>
          <w:bdr w:val="single" w:sz="4" w:space="0" w:color="auto"/>
        </w:rPr>
        <w:lastRenderedPageBreak/>
        <w:t>環境監視</w:t>
      </w:r>
    </w:p>
    <w:p w14:paraId="23488B80"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3DBB6F82" w14:textId="77777777" w:rsidTr="00B65BAA">
        <w:trPr>
          <w:trHeight w:val="451"/>
          <w:jc w:val="center"/>
        </w:trPr>
        <w:tc>
          <w:tcPr>
            <w:tcW w:w="6143" w:type="dxa"/>
            <w:gridSpan w:val="2"/>
            <w:shd w:val="clear" w:color="auto" w:fill="D9D9D9"/>
            <w:vAlign w:val="center"/>
          </w:tcPr>
          <w:p w14:paraId="1E2D337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大気汚染常時監視</w:t>
            </w:r>
          </w:p>
        </w:tc>
        <w:tc>
          <w:tcPr>
            <w:tcW w:w="2358" w:type="dxa"/>
            <w:gridSpan w:val="2"/>
            <w:shd w:val="clear" w:color="auto" w:fill="D9D9D9"/>
            <w:vAlign w:val="center"/>
          </w:tcPr>
          <w:p w14:paraId="471CFA4E" w14:textId="08D27320"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123,</w:t>
            </w:r>
            <w:r w:rsidR="001E10A3">
              <w:rPr>
                <w:rFonts w:ascii="BIZ UDP明朝 Medium" w:eastAsia="BIZ UDP明朝 Medium" w:hAnsi="BIZ UDP明朝 Medium"/>
                <w:noProof/>
                <w:color w:val="000000"/>
                <w:sz w:val="18"/>
                <w:szCs w:val="18"/>
              </w:rPr>
              <w:t>707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6E7283E0" w14:textId="77777777" w:rsidTr="000B093A">
        <w:tblPrEx>
          <w:tblCellMar>
            <w:left w:w="99" w:type="dxa"/>
            <w:right w:w="99" w:type="dxa"/>
          </w:tblCellMar>
        </w:tblPrEx>
        <w:trPr>
          <w:trHeight w:val="2003"/>
          <w:jc w:val="center"/>
        </w:trPr>
        <w:tc>
          <w:tcPr>
            <w:tcW w:w="253" w:type="dxa"/>
            <w:shd w:val="clear" w:color="auto" w:fill="auto"/>
            <w:vAlign w:val="center"/>
          </w:tcPr>
          <w:p w14:paraId="5AB19AA7"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A86DCFF"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D904CB"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大気汚染に係る生活環境保全目標の適否など環境の現状を把握するとともに、健康被害等の未然防止を図ること。</w:t>
            </w:r>
          </w:p>
          <w:p w14:paraId="6A99B7A2"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6D8CABAF"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5F8EE46" w14:textId="605665CF"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大気汚染自動測定機を整備するとともに、国設測定局の維持管理を受託し、大気汚染状況を連続的に監視して生活環境保全目標の適否を評価、公表しました。</w:t>
            </w:r>
          </w:p>
          <w:p w14:paraId="69D9ED09" w14:textId="77777777"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光化学スモッグ注意報等の発令（予報６回、注意報３回）、周知を行いました。微小粒子状物質（PM2.5）の注意喚起が必要となる日はありませんでした。</w:t>
            </w:r>
          </w:p>
          <w:p w14:paraId="68676AFA"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また、PM2.5の構成成分や有害大気汚染物質濃度について、調査・分析を実施して汚染状況を把握し、アスベストについても大気中濃度を経年的に監視、公表しました。</w:t>
            </w:r>
          </w:p>
          <w:p w14:paraId="74E0512C" w14:textId="627FEA8F"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0E236CA" w14:textId="006E958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66DAF5B0" w14:textId="2D6AFEE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5152" behindDoc="0" locked="0" layoutInCell="1" allowOverlap="1" wp14:anchorId="33907B47" wp14:editId="677DCC47">
                  <wp:simplePos x="0" y="0"/>
                  <wp:positionH relativeFrom="column">
                    <wp:posOffset>-14605</wp:posOffset>
                  </wp:positionH>
                  <wp:positionV relativeFrom="paragraph">
                    <wp:posOffset>88900</wp:posOffset>
                  </wp:positionV>
                  <wp:extent cx="1324610" cy="1285240"/>
                  <wp:effectExtent l="0" t="0" r="8890" b="0"/>
                  <wp:wrapNone/>
                  <wp:docPr id="168" name="図 167">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openxmlformats.org/drawingml/2006/picture">
                      <pic:pic xmlns:pic="http://schemas.openxmlformats.org/drawingml/2006/picture">
                        <pic:nvPicPr>
                          <pic:cNvPr id="168" name="図 167">
                            <a:extLst>
                              <a:ext uri="{FF2B5EF4-FFF2-40B4-BE49-F238E27FC236}">
                                <a16:creationId xmlns:a16="http://schemas.microsoft.com/office/drawing/2014/main" id="{00000000-0008-0000-0000-0000A8000000}"/>
                              </a:ext>
                            </a:extLst>
                          </pic:cNvPr>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461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DE7CD"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0DD91BF" w14:textId="314B3F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428995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6AEFF6E"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7F43EC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0857966"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6D1B4B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F37F09D" w14:textId="7FE5A6AA" w:rsidR="000B093A" w:rsidRPr="000B093A" w:rsidRDefault="000B093A" w:rsidP="000B093A">
            <w:pPr>
              <w:spacing w:line="300" w:lineRule="exact"/>
              <w:ind w:leftChars="-48" w:lef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sidRPr="000B093A">
              <w:rPr>
                <w:rFonts w:ascii="BIZ UDP明朝 Medium" w:eastAsia="BIZ UDP明朝 Medium" w:hAnsi="BIZ UDP明朝 Medium" w:hint="eastAsia"/>
                <w:color w:val="000000"/>
                <w:sz w:val="18"/>
                <w:szCs w:val="18"/>
              </w:rPr>
              <w:t>大気汚染自動測定機</w:t>
            </w:r>
          </w:p>
          <w:p w14:paraId="5188214E" w14:textId="66E8775C"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305B52A" w14:textId="77777777" w:rsidTr="00B65BAA">
        <w:trPr>
          <w:trHeight w:val="321"/>
          <w:jc w:val="center"/>
        </w:trPr>
        <w:tc>
          <w:tcPr>
            <w:tcW w:w="8501" w:type="dxa"/>
            <w:gridSpan w:val="4"/>
            <w:shd w:val="clear" w:color="auto" w:fill="auto"/>
          </w:tcPr>
          <w:p w14:paraId="3A3A20B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431135" w14:textId="77777777" w:rsidTr="00B65BAA">
        <w:trPr>
          <w:trHeight w:val="339"/>
          <w:jc w:val="center"/>
        </w:trPr>
        <w:tc>
          <w:tcPr>
            <w:tcW w:w="253" w:type="dxa"/>
            <w:shd w:val="clear" w:color="auto" w:fill="auto"/>
          </w:tcPr>
          <w:p w14:paraId="6D03FE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D3F94F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●大気汚染常時監視実施局数　27局（国設局２局を含む）</w:t>
            </w:r>
          </w:p>
          <w:p w14:paraId="1B43464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●PM2.5成分分析実施地点数　１地点</w:t>
            </w:r>
          </w:p>
          <w:p w14:paraId="7EEB53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●有害大気汚染物質モニタリング実施地点数　６地点</w:t>
            </w:r>
          </w:p>
          <w:p w14:paraId="24ED5E3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●アスベスト環境モニタリング実施地点数　４地点</w:t>
            </w:r>
          </w:p>
        </w:tc>
      </w:tr>
      <w:tr w:rsidR="00B900EC" w:rsidRPr="00D45EA2" w14:paraId="08EB9335" w14:textId="77777777" w:rsidTr="00B65BAA">
        <w:trPr>
          <w:trHeight w:val="339"/>
          <w:jc w:val="center"/>
        </w:trPr>
        <w:tc>
          <w:tcPr>
            <w:tcW w:w="253" w:type="dxa"/>
            <w:shd w:val="clear" w:color="auto" w:fill="auto"/>
          </w:tcPr>
          <w:p w14:paraId="44F7F9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8379F6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07B08BB"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74F30624" w14:textId="77777777" w:rsidTr="00B65BAA">
        <w:trPr>
          <w:trHeight w:val="451"/>
          <w:jc w:val="center"/>
        </w:trPr>
        <w:tc>
          <w:tcPr>
            <w:tcW w:w="6143" w:type="dxa"/>
            <w:gridSpan w:val="2"/>
            <w:shd w:val="clear" w:color="auto" w:fill="D9D9D9"/>
            <w:vAlign w:val="center"/>
          </w:tcPr>
          <w:p w14:paraId="1B0ADBC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公共用水域常時監視</w:t>
            </w:r>
          </w:p>
        </w:tc>
        <w:tc>
          <w:tcPr>
            <w:tcW w:w="2358" w:type="dxa"/>
            <w:gridSpan w:val="2"/>
            <w:shd w:val="clear" w:color="auto" w:fill="D9D9D9"/>
            <w:vAlign w:val="center"/>
          </w:tcPr>
          <w:p w14:paraId="0A9E4613"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65,301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A3341AC" w14:textId="77777777" w:rsidTr="000B093A">
        <w:tblPrEx>
          <w:tblCellMar>
            <w:left w:w="99" w:type="dxa"/>
            <w:right w:w="99" w:type="dxa"/>
          </w:tblCellMar>
        </w:tblPrEx>
        <w:trPr>
          <w:trHeight w:val="2003"/>
          <w:jc w:val="center"/>
        </w:trPr>
        <w:tc>
          <w:tcPr>
            <w:tcW w:w="253" w:type="dxa"/>
            <w:shd w:val="clear" w:color="auto" w:fill="auto"/>
            <w:vAlign w:val="center"/>
          </w:tcPr>
          <w:p w14:paraId="2A3F789C"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002B0F1"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24AF733"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水質について、生活環境保全目標の適否など環境の現状を把握するとともに、健康被害等の未然防止を図ること。</w:t>
            </w:r>
          </w:p>
          <w:p w14:paraId="70FA3DB6"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2FD9E330"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F7F4BE" w14:textId="7F95C600"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河川及び海域における水質等の常時監視、地下水質の常時監視（概況調査、継続監視調査、汚染井戸周辺地区調査）を行い、生活環境保全目標の適否を評価、公表しました。</w:t>
            </w:r>
          </w:p>
          <w:p w14:paraId="1474D84B"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環境省からの受託により、瀬戸内海における水質汚濁、富栄養化の実態を広域的かつ統一的に把握するための調査のうち、大阪湾の調査を行いました。</w:t>
            </w:r>
          </w:p>
          <w:p w14:paraId="78670693" w14:textId="619A82B8"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0643873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2C152D0" w14:textId="7A925CEC"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6176" behindDoc="0" locked="0" layoutInCell="1" allowOverlap="1" wp14:anchorId="5E6E7C9C" wp14:editId="6F37FD90">
                  <wp:simplePos x="0" y="0"/>
                  <wp:positionH relativeFrom="column">
                    <wp:posOffset>87630</wp:posOffset>
                  </wp:positionH>
                  <wp:positionV relativeFrom="paragraph">
                    <wp:posOffset>171450</wp:posOffset>
                  </wp:positionV>
                  <wp:extent cx="1221740" cy="861060"/>
                  <wp:effectExtent l="0" t="0" r="0" b="0"/>
                  <wp:wrapNone/>
                  <wp:docPr id="211" name="図 210">
                    <a:extLst xmlns:a="http://schemas.openxmlformats.org/drawingml/2006/main">
                      <a:ext uri="{FF2B5EF4-FFF2-40B4-BE49-F238E27FC236}">
                        <a16:creationId xmlns:a16="http://schemas.microsoft.com/office/drawing/2014/main" id="{192BC7E2-EACA-4B3F-B3EA-46A44515F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a:extLst>
                              <a:ext uri="{FF2B5EF4-FFF2-40B4-BE49-F238E27FC236}">
                                <a16:creationId xmlns:a16="http://schemas.microsoft.com/office/drawing/2014/main" id="{192BC7E2-EACA-4B3F-B3EA-46A44515FBFD}"/>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21740" cy="861060"/>
                          </a:xfrm>
                          <a:prstGeom prst="rect">
                            <a:avLst/>
                          </a:prstGeom>
                        </pic:spPr>
                      </pic:pic>
                    </a:graphicData>
                  </a:graphic>
                  <wp14:sizeRelH relativeFrom="page">
                    <wp14:pctWidth>0</wp14:pctWidth>
                  </wp14:sizeRelH>
                  <wp14:sizeRelV relativeFrom="page">
                    <wp14:pctHeight>0</wp14:pctHeight>
                  </wp14:sizeRelV>
                </wp:anchor>
              </w:drawing>
            </w:r>
          </w:p>
          <w:p w14:paraId="0FB36791" w14:textId="3B8FBC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C68835" w14:textId="62DC8F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322A4B8"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B0BAEF1" w14:textId="6ACAA114"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2F8CF75A"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D712717" w14:textId="401119A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河川の調査風景</w:t>
            </w:r>
          </w:p>
          <w:p w14:paraId="09300A44"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E2C1D8" w14:textId="130689B4"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2FE7B8D" w14:textId="77777777" w:rsidTr="00B65BAA">
        <w:trPr>
          <w:trHeight w:val="321"/>
          <w:jc w:val="center"/>
        </w:trPr>
        <w:tc>
          <w:tcPr>
            <w:tcW w:w="8501" w:type="dxa"/>
            <w:gridSpan w:val="4"/>
            <w:shd w:val="clear" w:color="auto" w:fill="auto"/>
          </w:tcPr>
          <w:p w14:paraId="1B6B6B4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4C2126" w14:textId="77777777" w:rsidTr="00B65BAA">
        <w:trPr>
          <w:trHeight w:val="339"/>
          <w:jc w:val="center"/>
        </w:trPr>
        <w:tc>
          <w:tcPr>
            <w:tcW w:w="253" w:type="dxa"/>
            <w:shd w:val="clear" w:color="auto" w:fill="auto"/>
          </w:tcPr>
          <w:p w14:paraId="77D6890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C53528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●水質の常時監視地点数</w:t>
            </w:r>
          </w:p>
          <w:p w14:paraId="239190A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河川：水質57地点、底質９地点</w:t>
            </w:r>
          </w:p>
          <w:p w14:paraId="22675CD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海域：水質15地点、底質５地点</w:t>
            </w:r>
          </w:p>
          <w:p w14:paraId="7262705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地下水質：概況調査20地点、継続監視調査 35地点</w:t>
            </w:r>
          </w:p>
          <w:p w14:paraId="457C7C3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●環境省受託調査　</w:t>
            </w:r>
          </w:p>
          <w:p w14:paraId="53B63640" w14:textId="121E3BE9" w:rsidR="000B093A"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大阪湾海域：水質７地点、底質2地点、マクロベントス（底生生物）２地点</w:t>
            </w:r>
          </w:p>
        </w:tc>
      </w:tr>
      <w:tr w:rsidR="00B900EC" w:rsidRPr="00D45EA2" w14:paraId="323FFFEB" w14:textId="77777777" w:rsidTr="00B65BAA">
        <w:trPr>
          <w:trHeight w:val="339"/>
          <w:jc w:val="center"/>
        </w:trPr>
        <w:tc>
          <w:tcPr>
            <w:tcW w:w="253" w:type="dxa"/>
            <w:shd w:val="clear" w:color="auto" w:fill="auto"/>
          </w:tcPr>
          <w:p w14:paraId="53A077D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2310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1EC97CAB"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D174DC4" w14:textId="77777777" w:rsidTr="00B65BAA">
        <w:trPr>
          <w:trHeight w:val="451"/>
          <w:jc w:val="center"/>
        </w:trPr>
        <w:tc>
          <w:tcPr>
            <w:tcW w:w="6143" w:type="dxa"/>
            <w:gridSpan w:val="3"/>
            <w:shd w:val="clear" w:color="auto" w:fill="D9D9D9"/>
            <w:vAlign w:val="center"/>
          </w:tcPr>
          <w:p w14:paraId="0FC1CDC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ダイオキシン類の常時監視</w:t>
            </w:r>
          </w:p>
        </w:tc>
        <w:tc>
          <w:tcPr>
            <w:tcW w:w="2358" w:type="dxa"/>
            <w:shd w:val="clear" w:color="auto" w:fill="D9D9D9"/>
            <w:vAlign w:val="center"/>
          </w:tcPr>
          <w:p w14:paraId="18FF16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11,513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78FE663" w14:textId="77777777" w:rsidTr="000B093A">
        <w:tblPrEx>
          <w:tblCellMar>
            <w:left w:w="99" w:type="dxa"/>
            <w:right w:w="99" w:type="dxa"/>
          </w:tblCellMar>
        </w:tblPrEx>
        <w:trPr>
          <w:trHeight w:val="2003"/>
          <w:jc w:val="center"/>
        </w:trPr>
        <w:tc>
          <w:tcPr>
            <w:tcW w:w="253" w:type="dxa"/>
            <w:shd w:val="clear" w:color="auto" w:fill="auto"/>
            <w:vAlign w:val="center"/>
          </w:tcPr>
          <w:p w14:paraId="520EFF2A"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45FD97B"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C271AC1" w14:textId="3D6CE8E1"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ダイオキシン類について、府内の環境状況を継続的に把握すること。</w:t>
            </w:r>
          </w:p>
          <w:p w14:paraId="162ED1CA"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p>
          <w:p w14:paraId="66C39706" w14:textId="77777777" w:rsidR="000B093A" w:rsidRPr="009F22E0" w:rsidRDefault="000B093A" w:rsidP="000B093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885BB3C"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ダイオキシン類対策特別措置法に基づき、大気、河川・海域（水質、底質）、地下水質、土壌のダイオキシン類の常時監視を行い、生活環境保全目標の適否を評価、公表しました。</w:t>
            </w:r>
          </w:p>
          <w:p w14:paraId="462A493C"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21FD51A1" w14:textId="0B2C4BF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7200" behindDoc="0" locked="0" layoutInCell="1" allowOverlap="1" wp14:anchorId="36570340" wp14:editId="51048C8F">
                  <wp:simplePos x="0" y="0"/>
                  <wp:positionH relativeFrom="column">
                    <wp:posOffset>168275</wp:posOffset>
                  </wp:positionH>
                  <wp:positionV relativeFrom="paragraph">
                    <wp:posOffset>67310</wp:posOffset>
                  </wp:positionV>
                  <wp:extent cx="1360805" cy="1007745"/>
                  <wp:effectExtent l="0" t="0" r="0" b="1905"/>
                  <wp:wrapNone/>
                  <wp:docPr id="170" name="図 169">
                    <a:extLst xmlns:a="http://schemas.openxmlformats.org/drawingml/2006/main">
                      <a:ext uri="{FF2B5EF4-FFF2-40B4-BE49-F238E27FC236}">
                        <a16:creationId xmlns:a16="http://schemas.microsoft.com/office/drawing/2014/main" id="{00000000-0008-0000-0000-0000AA000000}"/>
                      </a:ext>
                    </a:extLst>
                  </wp:docPr>
                  <wp:cNvGraphicFramePr/>
                  <a:graphic xmlns:a="http://schemas.openxmlformats.org/drawingml/2006/main">
                    <a:graphicData uri="http://schemas.openxmlformats.org/drawingml/2006/picture">
                      <pic:pic xmlns:pic="http://schemas.openxmlformats.org/drawingml/2006/picture">
                        <pic:nvPicPr>
                          <pic:cNvPr id="170" name="図 169">
                            <a:extLst>
                              <a:ext uri="{FF2B5EF4-FFF2-40B4-BE49-F238E27FC236}">
                                <a16:creationId xmlns:a16="http://schemas.microsoft.com/office/drawing/2014/main" id="{00000000-0008-0000-0000-0000AA000000}"/>
                              </a:ext>
                            </a:extLst>
                          </pic:cNvPr>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6080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F56C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51FB87B" w14:textId="107A8CC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2386E8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F0CB150" w14:textId="2CCB37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3635229"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7A53284" w14:textId="78C6AA3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大気試料の採取風景</w:t>
            </w:r>
          </w:p>
        </w:tc>
      </w:tr>
      <w:tr w:rsidR="00B900EC" w:rsidRPr="00D45EA2" w14:paraId="4E4A4585" w14:textId="77777777" w:rsidTr="00B65BAA">
        <w:trPr>
          <w:trHeight w:val="321"/>
          <w:jc w:val="center"/>
        </w:trPr>
        <w:tc>
          <w:tcPr>
            <w:tcW w:w="8501" w:type="dxa"/>
            <w:gridSpan w:val="4"/>
            <w:shd w:val="clear" w:color="auto" w:fill="auto"/>
          </w:tcPr>
          <w:p w14:paraId="66866E8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28E513" w14:textId="77777777" w:rsidTr="00B65BAA">
        <w:trPr>
          <w:trHeight w:val="339"/>
          <w:jc w:val="center"/>
        </w:trPr>
        <w:tc>
          <w:tcPr>
            <w:tcW w:w="253" w:type="dxa"/>
            <w:shd w:val="clear" w:color="auto" w:fill="auto"/>
          </w:tcPr>
          <w:p w14:paraId="1259E66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DE96E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●常時監視実施地点数</w:t>
            </w:r>
          </w:p>
          <w:p w14:paraId="1F39CBE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大気　６地点</w:t>
            </w:r>
          </w:p>
          <w:p w14:paraId="07512D4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河川水質・底質　21地点</w:t>
            </w:r>
          </w:p>
          <w:p w14:paraId="504298A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海域水質・底質　５地点</w:t>
            </w:r>
          </w:p>
          <w:p w14:paraId="25E7A17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　６地点</w:t>
            </w:r>
          </w:p>
          <w:p w14:paraId="422A987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土壌　６地点</w:t>
            </w:r>
          </w:p>
        </w:tc>
      </w:tr>
      <w:tr w:rsidR="00B900EC" w:rsidRPr="00D45EA2" w14:paraId="4EDEDE67" w14:textId="77777777" w:rsidTr="00B65BAA">
        <w:trPr>
          <w:trHeight w:val="339"/>
          <w:jc w:val="center"/>
        </w:trPr>
        <w:tc>
          <w:tcPr>
            <w:tcW w:w="253" w:type="dxa"/>
            <w:shd w:val="clear" w:color="auto" w:fill="auto"/>
          </w:tcPr>
          <w:p w14:paraId="76E8F8C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9D7D5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7070728" w14:textId="238C3599" w:rsidR="00B900EC" w:rsidRDefault="00B900EC" w:rsidP="007430E0">
      <w:pPr>
        <w:rPr>
          <w:rFonts w:ascii="BIZ UDゴシック" w:eastAsia="BIZ UDゴシック" w:hAnsi="BIZ UDPゴシック"/>
          <w:color w:val="000000"/>
          <w:sz w:val="22"/>
          <w:szCs w:val="22"/>
        </w:rPr>
      </w:pPr>
    </w:p>
    <w:p w14:paraId="54F0F071" w14:textId="6460695D" w:rsidR="00AF5B6A" w:rsidRPr="00AF5B6A" w:rsidRDefault="00AF5B6A" w:rsidP="007430E0">
      <w:pPr>
        <w:rPr>
          <w:rFonts w:ascii="BIZ UDゴシック" w:eastAsia="BIZ UDゴシック" w:hAnsi="BIZ UDゴシック"/>
          <w:color w:val="000000"/>
          <w:sz w:val="22"/>
          <w:szCs w:val="22"/>
        </w:rPr>
      </w:pPr>
      <w:r w:rsidRPr="00AF5B6A">
        <w:rPr>
          <w:rFonts w:ascii="BIZ UDゴシック" w:eastAsia="BIZ UDゴシック" w:hAnsi="BIZ UDゴシック" w:hint="eastAsia"/>
          <w:color w:val="000000"/>
          <w:sz w:val="22"/>
          <w:szCs w:val="22"/>
          <w:bdr w:val="single" w:sz="4" w:space="0" w:color="auto"/>
        </w:rPr>
        <w:t>公害紛争処理</w:t>
      </w:r>
    </w:p>
    <w:p w14:paraId="06DB88AA" w14:textId="77777777" w:rsidR="00AF5B6A" w:rsidRDefault="00AF5B6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5BB96892" w14:textId="77777777" w:rsidTr="00B65BAA">
        <w:trPr>
          <w:trHeight w:val="451"/>
          <w:jc w:val="center"/>
        </w:trPr>
        <w:tc>
          <w:tcPr>
            <w:tcW w:w="6143" w:type="dxa"/>
            <w:gridSpan w:val="3"/>
            <w:shd w:val="clear" w:color="auto" w:fill="D9D9D9"/>
            <w:vAlign w:val="center"/>
          </w:tcPr>
          <w:p w14:paraId="43AA7F6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公害審査会</w:t>
            </w:r>
          </w:p>
        </w:tc>
        <w:tc>
          <w:tcPr>
            <w:tcW w:w="2358" w:type="dxa"/>
            <w:shd w:val="clear" w:color="auto" w:fill="D9D9D9"/>
            <w:vAlign w:val="center"/>
          </w:tcPr>
          <w:p w14:paraId="7EE614D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18F0DFD8" w14:textId="77777777" w:rsidTr="00AF5B6A">
        <w:tblPrEx>
          <w:tblCellMar>
            <w:left w:w="99" w:type="dxa"/>
            <w:right w:w="99" w:type="dxa"/>
          </w:tblCellMar>
        </w:tblPrEx>
        <w:trPr>
          <w:trHeight w:val="2003"/>
          <w:jc w:val="center"/>
        </w:trPr>
        <w:tc>
          <w:tcPr>
            <w:tcW w:w="253" w:type="dxa"/>
            <w:shd w:val="clear" w:color="auto" w:fill="auto"/>
            <w:vAlign w:val="center"/>
          </w:tcPr>
          <w:p w14:paraId="72ED905D"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1EC82C22"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51E102" w14:textId="2296F3B4"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公害に係る紛争について、公害紛争処理法に基づき調停、あっせん及び仲裁を行うことにより、その迅速かつ適正な解決を図ること。</w:t>
            </w:r>
          </w:p>
          <w:p w14:paraId="1410040E"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4D612014"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88AF1"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害紛争処理法に基づく府民等からの申請を受けて、案件ごとに調停委員会等を設けて調停手続等を行いました。また、公害審査会全体会議を開催し、係属中の公害調停の進捗状況等について意見交換を行いました。</w:t>
            </w:r>
          </w:p>
          <w:p w14:paraId="0B4DA090"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573C746A" w14:textId="42AAB33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8224" behindDoc="0" locked="0" layoutInCell="1" allowOverlap="1" wp14:anchorId="501F73CD" wp14:editId="54A8E1F2">
                  <wp:simplePos x="0" y="0"/>
                  <wp:positionH relativeFrom="column">
                    <wp:posOffset>100330</wp:posOffset>
                  </wp:positionH>
                  <wp:positionV relativeFrom="paragraph">
                    <wp:posOffset>162560</wp:posOffset>
                  </wp:positionV>
                  <wp:extent cx="1264920" cy="951865"/>
                  <wp:effectExtent l="0" t="0" r="0" b="635"/>
                  <wp:wrapNone/>
                  <wp:docPr id="171" name="図 170">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openxmlformats.org/drawingml/2006/picture">
                      <pic:pic xmlns:pic="http://schemas.openxmlformats.org/drawingml/2006/picture">
                        <pic:nvPicPr>
                          <pic:cNvPr id="171" name="図 170">
                            <a:extLst>
                              <a:ext uri="{FF2B5EF4-FFF2-40B4-BE49-F238E27FC236}">
                                <a16:creationId xmlns:a16="http://schemas.microsoft.com/office/drawing/2014/main" id="{00000000-0008-0000-0000-0000AB000000}"/>
                              </a:ext>
                            </a:extLst>
                          </pic:cNvPr>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64920" cy="951865"/>
                          </a:xfrm>
                          <a:prstGeom prst="rect">
                            <a:avLst/>
                          </a:prstGeom>
                          <a:solidFill>
                            <a:schemeClr val="accent2"/>
                          </a:solidFill>
                          <a:ln>
                            <a:noFill/>
                          </a:ln>
                        </pic:spPr>
                      </pic:pic>
                    </a:graphicData>
                  </a:graphic>
                  <wp14:sizeRelH relativeFrom="page">
                    <wp14:pctWidth>0</wp14:pctWidth>
                  </wp14:sizeRelH>
                  <wp14:sizeRelV relativeFrom="page">
                    <wp14:pctHeight>0</wp14:pctHeight>
                  </wp14:sizeRelV>
                </wp:anchor>
              </w:drawing>
            </w:r>
          </w:p>
          <w:p w14:paraId="635CD5B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7AAEFD8" w14:textId="1AC640A5"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B9B0F0F"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3EB1244"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83F938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DE44EE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公害審査会全体会議</w:t>
            </w:r>
          </w:p>
          <w:p w14:paraId="7A37392B" w14:textId="6AB34469"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（年２回開催予定）</w:t>
            </w:r>
          </w:p>
          <w:p w14:paraId="444151EE" w14:textId="6A0C7025"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8847ACE" w14:textId="77777777" w:rsidTr="00B65BAA">
        <w:trPr>
          <w:trHeight w:val="321"/>
          <w:jc w:val="center"/>
        </w:trPr>
        <w:tc>
          <w:tcPr>
            <w:tcW w:w="8501" w:type="dxa"/>
            <w:gridSpan w:val="4"/>
            <w:shd w:val="clear" w:color="auto" w:fill="auto"/>
          </w:tcPr>
          <w:p w14:paraId="6BC826C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0CDAED2" w14:textId="77777777" w:rsidTr="00B65BAA">
        <w:trPr>
          <w:trHeight w:val="339"/>
          <w:jc w:val="center"/>
        </w:trPr>
        <w:tc>
          <w:tcPr>
            <w:tcW w:w="253" w:type="dxa"/>
            <w:shd w:val="clear" w:color="auto" w:fill="auto"/>
          </w:tcPr>
          <w:p w14:paraId="0D681AD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DB44A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●公害審査会全体会議の開催回数　２回</w:t>
            </w:r>
          </w:p>
          <w:p w14:paraId="0FE5DF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案件数　係属中　６件、新規申請　４件、終結　５件</w:t>
            </w:r>
          </w:p>
        </w:tc>
      </w:tr>
      <w:tr w:rsidR="00B900EC" w:rsidRPr="00D45EA2" w14:paraId="140AB36F" w14:textId="77777777" w:rsidTr="00B65BAA">
        <w:trPr>
          <w:trHeight w:val="339"/>
          <w:jc w:val="center"/>
        </w:trPr>
        <w:tc>
          <w:tcPr>
            <w:tcW w:w="253" w:type="dxa"/>
            <w:shd w:val="clear" w:color="auto" w:fill="auto"/>
          </w:tcPr>
          <w:p w14:paraId="6DB8689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69102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67954245" w14:textId="77777777" w:rsidR="00B900EC" w:rsidRPr="00ED05C8" w:rsidRDefault="00B900EC" w:rsidP="007430E0">
      <w:pPr>
        <w:spacing w:line="240" w:lineRule="exact"/>
        <w:rPr>
          <w:rFonts w:ascii="BIZ UDゴシック" w:eastAsia="BIZ UDゴシック" w:hAnsi="BIZ UDPゴシック"/>
          <w:color w:val="000000"/>
          <w:sz w:val="22"/>
          <w:szCs w:val="22"/>
        </w:rPr>
      </w:pPr>
    </w:p>
    <w:p w14:paraId="62DA481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6B0B9F2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37E64383"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7B8BB0E"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4ECBFF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98DED5B"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4D7887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B9BE16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6220208"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7A7300F" w14:textId="0F4E7E85" w:rsidR="00B900EC" w:rsidRPr="00AF5B6A" w:rsidRDefault="00B900EC" w:rsidP="00AF5B6A">
      <w:pPr>
        <w:spacing w:line="360" w:lineRule="exact"/>
        <w:ind w:firstLineChars="100" w:firstLine="180"/>
        <w:jc w:val="right"/>
        <w:rPr>
          <w:rFonts w:ascii="BIZ UDP明朝 Medium" w:eastAsia="BIZ UDP明朝 Medium" w:hAnsi="BIZ UDP明朝 Medium"/>
          <w:color w:val="000000"/>
          <w:sz w:val="18"/>
          <w:szCs w:val="18"/>
        </w:rPr>
      </w:pPr>
      <w:r w:rsidRPr="00ED05C8">
        <w:rPr>
          <w:rFonts w:ascii="BIZ UDP明朝 Medium" w:eastAsia="BIZ UDP明朝 Medium" w:hAnsi="BIZ UDP明朝 Medium" w:hint="eastAsia"/>
          <w:color w:val="000000"/>
          <w:sz w:val="18"/>
          <w:szCs w:val="18"/>
        </w:rPr>
        <w:t xml:space="preserve">　</w:t>
      </w:r>
    </w:p>
    <w:p w14:paraId="53EB8A09" w14:textId="77777777" w:rsidR="00B900EC" w:rsidRPr="00ED05C8" w:rsidRDefault="00B900EC" w:rsidP="007430E0">
      <w:pPr>
        <w:tabs>
          <w:tab w:val="left" w:pos="0"/>
        </w:tabs>
        <w:rPr>
          <w:rFonts w:ascii="BIZ UDゴシック" w:eastAsia="BIZ UDゴシック" w:hAnsi="BIZ UDゴシック"/>
          <w:b/>
          <w:color w:val="000000"/>
          <w:sz w:val="28"/>
          <w:szCs w:val="28"/>
        </w:rPr>
      </w:pPr>
      <w:r w:rsidRPr="00ED05C8">
        <w:rPr>
          <w:noProof/>
          <w:color w:val="000000"/>
        </w:rPr>
        <w:lastRenderedPageBreak/>
        <mc:AlternateContent>
          <mc:Choice Requires="wps">
            <w:drawing>
              <wp:anchor distT="0" distB="0" distL="114300" distR="114300" simplePos="0" relativeHeight="251722752" behindDoc="0" locked="0" layoutInCell="1" allowOverlap="1" wp14:anchorId="12F551F2" wp14:editId="68556596">
                <wp:simplePos x="0" y="0"/>
                <wp:positionH relativeFrom="column">
                  <wp:posOffset>3810</wp:posOffset>
                </wp:positionH>
                <wp:positionV relativeFrom="paragraph">
                  <wp:posOffset>394335</wp:posOffset>
                </wp:positionV>
                <wp:extent cx="6057900" cy="1581150"/>
                <wp:effectExtent l="0" t="0" r="0" b="0"/>
                <wp:wrapNone/>
                <wp:docPr id="373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1150"/>
                        </a:xfrm>
                        <a:prstGeom prst="rect">
                          <a:avLst/>
                        </a:prstGeom>
                        <a:solidFill>
                          <a:srgbClr val="CCFFFF"/>
                        </a:solidFill>
                        <a:ln w="12700">
                          <a:solidFill>
                            <a:srgbClr val="000000"/>
                          </a:solidFill>
                          <a:miter lim="800000"/>
                          <a:headEnd/>
                          <a:tailEnd/>
                        </a:ln>
                      </wps:spPr>
                      <wps:txbx>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51F2" id="Text Box 599" o:spid="_x0000_s1087" type="#_x0000_t202" style="position:absolute;left:0;text-align:left;margin-left:.3pt;margin-top:31.05pt;width:477pt;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" fillcolor="#cff" strokeweight="1pt">
                <v:textbox inset="5.85pt,.7pt,5.85pt,.7pt">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v:textbox>
              </v:shape>
            </w:pict>
          </mc:Fallback>
        </mc:AlternateContent>
      </w:r>
      <w:r w:rsidRPr="00ED05C8">
        <w:rPr>
          <w:rFonts w:ascii="BIZ UDゴシック" w:eastAsia="BIZ UDゴシック" w:hAnsi="BIZ UDゴシック" w:hint="eastAsia"/>
          <w:b/>
          <w:color w:val="000000"/>
          <w:sz w:val="28"/>
          <w:szCs w:val="28"/>
        </w:rPr>
        <w:t>Ⅴ　魅力と活力ある快適な地域づくりの推進</w:t>
      </w:r>
    </w:p>
    <w:p w14:paraId="0E1B6C44" w14:textId="77777777" w:rsidR="00B900EC" w:rsidRPr="00ED05C8" w:rsidRDefault="00B900EC" w:rsidP="007430E0">
      <w:pPr>
        <w:rPr>
          <w:rFonts w:ascii="UD デジタル 教科書体 NK-R" w:eastAsia="UD デジタル 教科書体 NK-R" w:hAnsi="BIZ UDゴシック"/>
          <w:color w:val="000000"/>
          <w:sz w:val="28"/>
          <w:szCs w:val="28"/>
        </w:rPr>
      </w:pPr>
    </w:p>
    <w:p w14:paraId="4D151CE2" w14:textId="77777777" w:rsidR="00B900EC" w:rsidRPr="00ED05C8" w:rsidRDefault="00B900EC" w:rsidP="007430E0">
      <w:pPr>
        <w:rPr>
          <w:rFonts w:ascii="UD デジタル 教科書体 NK-R" w:eastAsia="UD デジタル 教科書体 NK-R" w:hAnsi="BIZ UDゴシック"/>
          <w:color w:val="000000"/>
          <w:sz w:val="28"/>
          <w:szCs w:val="28"/>
        </w:rPr>
      </w:pPr>
    </w:p>
    <w:p w14:paraId="3E01DC13" w14:textId="77777777" w:rsidR="00B900EC" w:rsidRPr="00ED05C8" w:rsidRDefault="00B900EC" w:rsidP="007430E0">
      <w:pPr>
        <w:rPr>
          <w:rFonts w:ascii="UD デジタル 教科書体 NK-R" w:eastAsia="UD デジタル 教科書体 NK-R" w:hAnsi="BIZ UDゴシック"/>
          <w:color w:val="000000"/>
          <w:sz w:val="28"/>
          <w:szCs w:val="28"/>
        </w:rPr>
      </w:pPr>
    </w:p>
    <w:p w14:paraId="686493CD"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3776" behindDoc="0" locked="0" layoutInCell="1" allowOverlap="1" wp14:anchorId="2F271FEF" wp14:editId="0B00D1A5">
                <wp:simplePos x="0" y="0"/>
                <wp:positionH relativeFrom="column">
                  <wp:posOffset>8890</wp:posOffset>
                </wp:positionH>
                <wp:positionV relativeFrom="paragraph">
                  <wp:posOffset>179705</wp:posOffset>
                </wp:positionV>
                <wp:extent cx="6057900" cy="6690360"/>
                <wp:effectExtent l="0" t="0" r="0" b="0"/>
                <wp:wrapNone/>
                <wp:docPr id="373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690360"/>
                        </a:xfrm>
                        <a:prstGeom prst="rect">
                          <a:avLst/>
                        </a:prstGeom>
                        <a:solidFill>
                          <a:srgbClr val="FFFFFF"/>
                        </a:solidFill>
                        <a:ln w="9525">
                          <a:solidFill>
                            <a:srgbClr val="000000"/>
                          </a:solidFill>
                          <a:miter lim="800000"/>
                          <a:headEnd/>
                          <a:tailEnd/>
                        </a:ln>
                      </wps:spPr>
                      <wps:txbx>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1FEF" id="Text Box 620" o:spid="_x0000_s1088" type="#_x0000_t202" style="position:absolute;left:0;text-align:left;margin-left:.7pt;margin-top:14.15pt;width:477pt;height:52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">
                <v:textbox inset="5.85pt,.7pt,5.85pt,.7pt">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v:textbox>
              </v:shape>
            </w:pict>
          </mc:Fallback>
        </mc:AlternateContent>
      </w:r>
    </w:p>
    <w:p w14:paraId="7587039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5824" behindDoc="0" locked="0" layoutInCell="1" allowOverlap="1" wp14:anchorId="397754CC" wp14:editId="31FCF63E">
                <wp:simplePos x="0" y="0"/>
                <wp:positionH relativeFrom="column">
                  <wp:posOffset>1905</wp:posOffset>
                </wp:positionH>
                <wp:positionV relativeFrom="paragraph">
                  <wp:posOffset>10160</wp:posOffset>
                </wp:positionV>
                <wp:extent cx="6048375" cy="440055"/>
                <wp:effectExtent l="0" t="0" r="0" b="0"/>
                <wp:wrapNone/>
                <wp:docPr id="373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0055"/>
                        </a:xfrm>
                        <a:prstGeom prst="rect">
                          <a:avLst/>
                        </a:prstGeom>
                        <a:noFill/>
                        <a:ln>
                          <a:noFill/>
                        </a:ln>
                      </wps:spPr>
                      <wps:txbx>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54CC" id="Text Box 625" o:spid="_x0000_s1089" type="#_x0000_t202" style="position:absolute;left:0;text-align:left;margin-left:.15pt;margin-top:.8pt;width:476.25pt;height:3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" filled="f" stroked="f">
                <v:textbox inset="5.85pt,.7pt,5.85pt,.7pt">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v:textbox>
              </v:shape>
            </w:pict>
          </mc:Fallback>
        </mc:AlternateContent>
      </w:r>
    </w:p>
    <w:p w14:paraId="57A1120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4016" behindDoc="0" locked="0" layoutInCell="1" allowOverlap="1" wp14:anchorId="507F8416" wp14:editId="46FB187B">
                <wp:simplePos x="0" y="0"/>
                <wp:positionH relativeFrom="column">
                  <wp:posOffset>3571875</wp:posOffset>
                </wp:positionH>
                <wp:positionV relativeFrom="paragraph">
                  <wp:posOffset>216535</wp:posOffset>
                </wp:positionV>
                <wp:extent cx="2882900" cy="267335"/>
                <wp:effectExtent l="0" t="0" r="0" b="0"/>
                <wp:wrapNone/>
                <wp:docPr id="373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8416" id="Text Box 622" o:spid="_x0000_s1090" type="#_x0000_t202" style="position:absolute;left:0;text-align:left;margin-left:281.25pt;margin-top:17.05pt;width:227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" filled="f" stroked="f">
                <v:textbox inset="5.85pt,.7pt,5.85pt,.7pt">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v:textbox>
              </v:shape>
            </w:pict>
          </mc:Fallback>
        </mc:AlternateContent>
      </w:r>
    </w:p>
    <w:p w14:paraId="593D07C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9136" behindDoc="0" locked="0" layoutInCell="1" allowOverlap="1" wp14:anchorId="29E71461" wp14:editId="2105A415">
                <wp:simplePos x="0" y="0"/>
                <wp:positionH relativeFrom="column">
                  <wp:posOffset>285115</wp:posOffset>
                </wp:positionH>
                <wp:positionV relativeFrom="paragraph">
                  <wp:posOffset>34925</wp:posOffset>
                </wp:positionV>
                <wp:extent cx="2882900" cy="267335"/>
                <wp:effectExtent l="0" t="0" r="0" b="0"/>
                <wp:wrapNone/>
                <wp:docPr id="373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1461" id="_x0000_s1091" type="#_x0000_t202" style="position:absolute;left:0;text-align:left;margin-left:22.45pt;margin-top:2.75pt;width:227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" filled="f" stroked="f">
                <v:textbox inset="5.85pt,.7pt,5.85pt,.7pt">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v:textbox>
              </v:shape>
            </w:pict>
          </mc:Fallback>
        </mc:AlternateContent>
      </w:r>
    </w:p>
    <w:p w14:paraId="156065D1"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5280" behindDoc="0" locked="0" layoutInCell="1" allowOverlap="1" wp14:anchorId="7074811C" wp14:editId="4089F3F3">
                <wp:simplePos x="0" y="0"/>
                <wp:positionH relativeFrom="column">
                  <wp:posOffset>826135</wp:posOffset>
                </wp:positionH>
                <wp:positionV relativeFrom="paragraph">
                  <wp:posOffset>73660</wp:posOffset>
                </wp:positionV>
                <wp:extent cx="1798955" cy="1012825"/>
                <wp:effectExtent l="0" t="2540" r="0" b="3810"/>
                <wp:wrapNone/>
                <wp:docPr id="37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012825"/>
                        </a:xfrm>
                        <a:prstGeom prst="rect">
                          <a:avLst/>
                        </a:prstGeom>
                        <a:blipFill dpi="0" rotWithShape="0">
                          <a:blip r:embed="rId1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BDF2" id="Rectangle 87" o:spid="_x0000_s1026" style="position:absolute;left:0;text-align:left;margin-left:65.05pt;margin-top:5.8pt;width:141.65pt;height:7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" stroked="f">
                <v:fill r:id="rId114" o:title="" recolor="t" type="frame"/>
                <v:textbox inset="5.85pt,.7pt,5.85pt,.7pt"/>
              </v:rect>
            </w:pict>
          </mc:Fallback>
        </mc:AlternateContent>
      </w:r>
      <w:r w:rsidRPr="00ED05C8">
        <w:rPr>
          <w:noProof/>
          <w:color w:val="000000"/>
        </w:rPr>
        <w:drawing>
          <wp:anchor distT="0" distB="0" distL="114300" distR="114300" simplePos="0" relativeHeight="251726848" behindDoc="0" locked="0" layoutInCell="1" allowOverlap="1" wp14:anchorId="076096F5" wp14:editId="1F8BFB24">
            <wp:simplePos x="0" y="0"/>
            <wp:positionH relativeFrom="column">
              <wp:posOffset>3905250</wp:posOffset>
            </wp:positionH>
            <wp:positionV relativeFrom="paragraph">
              <wp:posOffset>217170</wp:posOffset>
            </wp:positionV>
            <wp:extent cx="1772285" cy="2183765"/>
            <wp:effectExtent l="0" t="0" r="0" b="0"/>
            <wp:wrapNone/>
            <wp:docPr id="69"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EB474" w14:textId="77777777" w:rsidR="00B900EC" w:rsidRPr="00ED05C8" w:rsidRDefault="00B900EC" w:rsidP="007430E0">
      <w:pPr>
        <w:rPr>
          <w:rFonts w:ascii="BIZ UDゴシック" w:eastAsia="BIZ UDゴシック" w:hAnsi="BIZ UDゴシック"/>
          <w:color w:val="000000"/>
          <w:sz w:val="22"/>
          <w:szCs w:val="22"/>
        </w:rPr>
      </w:pPr>
    </w:p>
    <w:p w14:paraId="50CDA274" w14:textId="77777777" w:rsidR="00B900EC" w:rsidRPr="00ED05C8" w:rsidRDefault="00B900EC" w:rsidP="007430E0">
      <w:pPr>
        <w:rPr>
          <w:rFonts w:ascii="BIZ UDゴシック" w:eastAsia="BIZ UDゴシック" w:hAnsi="BIZ UDゴシック"/>
          <w:color w:val="000000"/>
          <w:sz w:val="22"/>
          <w:szCs w:val="22"/>
        </w:rPr>
      </w:pPr>
    </w:p>
    <w:p w14:paraId="7BDE0D96" w14:textId="77777777" w:rsidR="00B900EC" w:rsidRPr="00ED05C8" w:rsidRDefault="00B900EC" w:rsidP="007430E0">
      <w:pPr>
        <w:rPr>
          <w:rFonts w:ascii="BIZ UDゴシック" w:eastAsia="BIZ UDゴシック" w:hAnsi="BIZ UDゴシック"/>
          <w:color w:val="000000"/>
          <w:sz w:val="22"/>
          <w:szCs w:val="22"/>
        </w:rPr>
      </w:pPr>
    </w:p>
    <w:p w14:paraId="10BC1E5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4256" behindDoc="0" locked="0" layoutInCell="1" allowOverlap="1" wp14:anchorId="582E4827" wp14:editId="0292E33A">
                <wp:simplePos x="0" y="0"/>
                <wp:positionH relativeFrom="column">
                  <wp:posOffset>796925</wp:posOffset>
                </wp:positionH>
                <wp:positionV relativeFrom="paragraph">
                  <wp:posOffset>193675</wp:posOffset>
                </wp:positionV>
                <wp:extent cx="2306320" cy="266700"/>
                <wp:effectExtent l="0" t="0" r="0" b="0"/>
                <wp:wrapNone/>
                <wp:docPr id="3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66700"/>
                        </a:xfrm>
                        <a:prstGeom prst="rect">
                          <a:avLst/>
                        </a:prstGeom>
                        <a:noFill/>
                        <a:ln>
                          <a:noFill/>
                        </a:ln>
                      </wps:spPr>
                      <wps:txbx>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E4827" id="_x0000_s1092" type="#_x0000_t202" style="position:absolute;left:0;text-align:left;margin-left:62.75pt;margin-top:15.25pt;width:181.6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" filled="f" stroked="f">
                <v:textbox inset=",.27mm">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v:textbox>
              </v:shape>
            </w:pict>
          </mc:Fallback>
        </mc:AlternateContent>
      </w:r>
    </w:p>
    <w:p w14:paraId="1BE4CA59" w14:textId="77777777" w:rsidR="00B900EC" w:rsidRPr="00ED05C8" w:rsidRDefault="00B900EC" w:rsidP="007430E0">
      <w:pPr>
        <w:rPr>
          <w:rFonts w:ascii="BIZ UDゴシック" w:eastAsia="BIZ UDゴシック" w:hAnsi="BIZ UDゴシック"/>
          <w:color w:val="000000"/>
          <w:sz w:val="22"/>
          <w:szCs w:val="22"/>
        </w:rPr>
      </w:pPr>
    </w:p>
    <w:p w14:paraId="33336A8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40160" behindDoc="0" locked="0" layoutInCell="1" allowOverlap="1" wp14:anchorId="5823E07D" wp14:editId="736812FF">
            <wp:simplePos x="0" y="0"/>
            <wp:positionH relativeFrom="column">
              <wp:posOffset>1149350</wp:posOffset>
            </wp:positionH>
            <wp:positionV relativeFrom="paragraph">
              <wp:posOffset>83820</wp:posOffset>
            </wp:positionV>
            <wp:extent cx="1261110" cy="944880"/>
            <wp:effectExtent l="0" t="0" r="0" b="0"/>
            <wp:wrapNone/>
            <wp:docPr id="82" name="図 454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4" descr="IMG_52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111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D812" w14:textId="77777777" w:rsidR="00B900EC" w:rsidRPr="00ED05C8" w:rsidRDefault="00B900EC" w:rsidP="007430E0">
      <w:pPr>
        <w:rPr>
          <w:rFonts w:ascii="BIZ UDゴシック" w:eastAsia="BIZ UDゴシック" w:hAnsi="BIZ UDゴシック"/>
          <w:color w:val="000000"/>
          <w:sz w:val="22"/>
          <w:szCs w:val="22"/>
        </w:rPr>
      </w:pPr>
    </w:p>
    <w:p w14:paraId="278FFD43" w14:textId="77777777" w:rsidR="00B900EC" w:rsidRPr="00ED05C8" w:rsidRDefault="00B900EC" w:rsidP="007430E0">
      <w:pPr>
        <w:rPr>
          <w:rFonts w:ascii="BIZ UDゴシック" w:eastAsia="BIZ UDゴシック" w:hAnsi="BIZ UDゴシック"/>
          <w:color w:val="000000"/>
          <w:sz w:val="22"/>
          <w:szCs w:val="22"/>
        </w:rPr>
      </w:pPr>
    </w:p>
    <w:p w14:paraId="59F3BB32" w14:textId="77777777" w:rsidR="00B900EC" w:rsidRPr="00ED05C8" w:rsidRDefault="00B900EC" w:rsidP="007430E0">
      <w:pPr>
        <w:rPr>
          <w:rFonts w:ascii="BIZ UDゴシック" w:eastAsia="BIZ UDゴシック" w:hAnsi="BIZ UDゴシック"/>
          <w:color w:val="000000"/>
          <w:sz w:val="22"/>
          <w:szCs w:val="22"/>
        </w:rPr>
      </w:pPr>
    </w:p>
    <w:p w14:paraId="76614E6B"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1184" behindDoc="0" locked="0" layoutInCell="1" allowOverlap="1" wp14:anchorId="7AADAD94" wp14:editId="73E90B29">
                <wp:simplePos x="0" y="0"/>
                <wp:positionH relativeFrom="column">
                  <wp:posOffset>709295</wp:posOffset>
                </wp:positionH>
                <wp:positionV relativeFrom="paragraph">
                  <wp:posOffset>142875</wp:posOffset>
                </wp:positionV>
                <wp:extent cx="2259330" cy="201930"/>
                <wp:effectExtent l="0" t="0" r="0" b="0"/>
                <wp:wrapNone/>
                <wp:docPr id="3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01930"/>
                        </a:xfrm>
                        <a:prstGeom prst="rect">
                          <a:avLst/>
                        </a:prstGeom>
                        <a:noFill/>
                        <a:ln>
                          <a:noFill/>
                        </a:ln>
                      </wps:spPr>
                      <wps:txbx>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AD94" id="_x0000_s1093" type="#_x0000_t202" style="position:absolute;left:0;text-align:left;margin-left:55.85pt;margin-top:11.25pt;width:177.9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" filled="f" stroked="f">
                <v:textbox inset=",.27mm">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v:textbox>
              </v:shape>
            </w:pict>
          </mc:Fallback>
        </mc:AlternateContent>
      </w:r>
    </w:p>
    <w:p w14:paraId="0E0A563C" w14:textId="77777777" w:rsidR="00B900EC" w:rsidRPr="00ED05C8" w:rsidRDefault="00B900EC" w:rsidP="007430E0">
      <w:pPr>
        <w:rPr>
          <w:rFonts w:ascii="BIZ UDゴシック" w:eastAsia="BIZ UDゴシック" w:hAnsi="BIZ UDゴシック"/>
          <w:color w:val="000000"/>
          <w:sz w:val="22"/>
          <w:szCs w:val="22"/>
        </w:rPr>
      </w:pPr>
    </w:p>
    <w:p w14:paraId="3D9AFCE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4800" behindDoc="0" locked="0" layoutInCell="1" allowOverlap="1" wp14:anchorId="4E5E2299" wp14:editId="0C62276B">
                <wp:simplePos x="0" y="0"/>
                <wp:positionH relativeFrom="column">
                  <wp:posOffset>201930</wp:posOffset>
                </wp:positionH>
                <wp:positionV relativeFrom="paragraph">
                  <wp:posOffset>28575</wp:posOffset>
                </wp:positionV>
                <wp:extent cx="3419475" cy="629920"/>
                <wp:effectExtent l="0" t="0" r="0" b="0"/>
                <wp:wrapNone/>
                <wp:docPr id="372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wps:spPr>
                      <wps:txbx>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2299" id="Text Box 624" o:spid="_x0000_s1094" type="#_x0000_t202" style="position:absolute;left:0;text-align:left;margin-left:15.9pt;margin-top:2.25pt;width:269.25pt;height:4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" filled="f" stroked="f">
                <v:textbox inset="5.85pt,.7pt,5.85pt,.7pt">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v:textbox>
              </v:shape>
            </w:pict>
          </mc:Fallback>
        </mc:AlternateContent>
      </w:r>
    </w:p>
    <w:p w14:paraId="7DE54A90"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1968" behindDoc="0" locked="0" layoutInCell="1" allowOverlap="1" wp14:anchorId="2C8EF390" wp14:editId="03229DEE">
            <wp:simplePos x="0" y="0"/>
            <wp:positionH relativeFrom="column">
              <wp:posOffset>307975</wp:posOffset>
            </wp:positionH>
            <wp:positionV relativeFrom="paragraph">
              <wp:posOffset>158750</wp:posOffset>
            </wp:positionV>
            <wp:extent cx="1207135" cy="905510"/>
            <wp:effectExtent l="0" t="0" r="0" b="0"/>
            <wp:wrapNone/>
            <wp:docPr id="74" name="図 4533"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3" descr="グランフロント（縮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2992" behindDoc="0" locked="0" layoutInCell="1" allowOverlap="1" wp14:anchorId="621152EE" wp14:editId="4DA75964">
            <wp:simplePos x="0" y="0"/>
            <wp:positionH relativeFrom="column">
              <wp:posOffset>1623060</wp:posOffset>
            </wp:positionH>
            <wp:positionV relativeFrom="paragraph">
              <wp:posOffset>158750</wp:posOffset>
            </wp:positionV>
            <wp:extent cx="1237615" cy="911860"/>
            <wp:effectExtent l="0" t="0" r="0" b="0"/>
            <wp:wrapNone/>
            <wp:docPr id="75" name="図 4534"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4" descr="堺市役所市民交流広場（縮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29920" behindDoc="0" locked="0" layoutInCell="1" allowOverlap="1" wp14:anchorId="281D3582" wp14:editId="039A9073">
            <wp:simplePos x="0" y="0"/>
            <wp:positionH relativeFrom="column">
              <wp:posOffset>3215640</wp:posOffset>
            </wp:positionH>
            <wp:positionV relativeFrom="paragraph">
              <wp:posOffset>182880</wp:posOffset>
            </wp:positionV>
            <wp:extent cx="2171700" cy="955040"/>
            <wp:effectExtent l="0" t="0" r="0" b="0"/>
            <wp:wrapNone/>
            <wp:docPr id="7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A60EF" w14:textId="77777777" w:rsidR="00B900EC" w:rsidRPr="00ED05C8" w:rsidRDefault="00B900EC" w:rsidP="007430E0">
      <w:pPr>
        <w:rPr>
          <w:rFonts w:ascii="BIZ UDゴシック" w:eastAsia="BIZ UDゴシック" w:hAnsi="BIZ UDゴシック"/>
          <w:color w:val="000000"/>
          <w:sz w:val="22"/>
          <w:szCs w:val="22"/>
        </w:rPr>
      </w:pPr>
    </w:p>
    <w:p w14:paraId="6C159CF2" w14:textId="77777777" w:rsidR="00B900EC" w:rsidRPr="00ED05C8" w:rsidRDefault="00B900EC" w:rsidP="007430E0">
      <w:pPr>
        <w:rPr>
          <w:rFonts w:ascii="BIZ UDゴシック" w:eastAsia="BIZ UDゴシック" w:hAnsi="BIZ UDゴシック"/>
          <w:color w:val="000000"/>
          <w:sz w:val="22"/>
          <w:szCs w:val="22"/>
        </w:rPr>
      </w:pPr>
    </w:p>
    <w:p w14:paraId="1432CDE1" w14:textId="77777777" w:rsidR="00B900EC" w:rsidRPr="00ED05C8" w:rsidRDefault="00B900EC" w:rsidP="007430E0">
      <w:pPr>
        <w:rPr>
          <w:rFonts w:ascii="BIZ UDゴシック" w:eastAsia="BIZ UDゴシック" w:hAnsi="BIZ UDゴシック"/>
          <w:color w:val="000000"/>
          <w:sz w:val="22"/>
          <w:szCs w:val="22"/>
        </w:rPr>
      </w:pPr>
    </w:p>
    <w:p w14:paraId="7C10DBD2"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0944" behindDoc="0" locked="0" layoutInCell="1" allowOverlap="1" wp14:anchorId="5BA4458C" wp14:editId="480CE76C">
                <wp:simplePos x="0" y="0"/>
                <wp:positionH relativeFrom="column">
                  <wp:posOffset>3622040</wp:posOffset>
                </wp:positionH>
                <wp:positionV relativeFrom="paragraph">
                  <wp:posOffset>204470</wp:posOffset>
                </wp:positionV>
                <wp:extent cx="1485900" cy="278130"/>
                <wp:effectExtent l="0" t="0" r="0" b="0"/>
                <wp:wrapNone/>
                <wp:docPr id="372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wps:spPr>
                      <wps:txbx>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458C" id="Text Box 901" o:spid="_x0000_s1095" type="#_x0000_t202" style="position:absolute;left:0;text-align:left;margin-left:285.2pt;margin-top:16.1pt;width:117pt;height:2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" filled="f" stroked="f">
                <v:textbox inset="5.85pt,.7pt,5.85pt,.7pt">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v:textbox>
              </v:shape>
            </w:pict>
          </mc:Fallback>
        </mc:AlternateContent>
      </w:r>
      <w:r w:rsidRPr="00ED05C8">
        <w:rPr>
          <w:noProof/>
          <w:color w:val="000000"/>
        </w:rPr>
        <mc:AlternateContent>
          <mc:Choice Requires="wps">
            <w:drawing>
              <wp:anchor distT="0" distB="0" distL="114300" distR="114300" simplePos="0" relativeHeight="251728896" behindDoc="0" locked="0" layoutInCell="1" allowOverlap="1" wp14:anchorId="3216F2BA" wp14:editId="356A90E7">
                <wp:simplePos x="0" y="0"/>
                <wp:positionH relativeFrom="column">
                  <wp:posOffset>1687195</wp:posOffset>
                </wp:positionH>
                <wp:positionV relativeFrom="paragraph">
                  <wp:posOffset>147955</wp:posOffset>
                </wp:positionV>
                <wp:extent cx="1143000" cy="323850"/>
                <wp:effectExtent l="0" t="0" r="0" b="0"/>
                <wp:wrapNone/>
                <wp:docPr id="372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wps:spPr>
                      <wps:txbx>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F2BA" id="Text Box 897" o:spid="_x0000_s1096" type="#_x0000_t202" style="position:absolute;left:0;text-align:left;margin-left:132.85pt;margin-top:11.65pt;width:90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" filled="f" stroked="f">
                <v:textbox inset="5.85pt,.7pt,5.85pt,.7pt">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v:textbox>
              </v:shape>
            </w:pict>
          </mc:Fallback>
        </mc:AlternateContent>
      </w:r>
      <w:r w:rsidRPr="00ED05C8">
        <w:rPr>
          <w:noProof/>
          <w:color w:val="000000"/>
        </w:rPr>
        <mc:AlternateContent>
          <mc:Choice Requires="wps">
            <w:drawing>
              <wp:anchor distT="0" distB="0" distL="114300" distR="114300" simplePos="0" relativeHeight="251727872" behindDoc="0" locked="0" layoutInCell="1" allowOverlap="1" wp14:anchorId="5445C4C2" wp14:editId="139A3453">
                <wp:simplePos x="0" y="0"/>
                <wp:positionH relativeFrom="column">
                  <wp:posOffset>451485</wp:posOffset>
                </wp:positionH>
                <wp:positionV relativeFrom="paragraph">
                  <wp:posOffset>145415</wp:posOffset>
                </wp:positionV>
                <wp:extent cx="914400" cy="323850"/>
                <wp:effectExtent l="0" t="0" r="0" b="0"/>
                <wp:wrapNone/>
                <wp:docPr id="3724"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wps:spPr>
                      <wps:txbx>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C4C2" id="Text Box 896" o:spid="_x0000_s1097" type="#_x0000_t202" style="position:absolute;left:0;text-align:left;margin-left:35.55pt;margin-top:11.45pt;width:1in;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" filled="f" stroked="f">
                <v:textbox inset="5.85pt,.7pt,5.85pt,.7pt">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v:textbox>
              </v:shape>
            </w:pict>
          </mc:Fallback>
        </mc:AlternateContent>
      </w:r>
    </w:p>
    <w:p w14:paraId="2DCDF22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5040" behindDoc="0" locked="0" layoutInCell="1" allowOverlap="1" wp14:anchorId="1DD61292" wp14:editId="38932A48">
                <wp:simplePos x="0" y="0"/>
                <wp:positionH relativeFrom="column">
                  <wp:posOffset>248285</wp:posOffset>
                </wp:positionH>
                <wp:positionV relativeFrom="paragraph">
                  <wp:posOffset>230505</wp:posOffset>
                </wp:positionV>
                <wp:extent cx="3990340" cy="741680"/>
                <wp:effectExtent l="0" t="0" r="0" b="0"/>
                <wp:wrapNone/>
                <wp:docPr id="372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wps:spPr>
                      <wps:txbx>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1292" id="Text Box 621" o:spid="_x0000_s1098" type="#_x0000_t202" style="position:absolute;left:0;text-align:left;margin-left:19.55pt;margin-top:18.15pt;width:314.2pt;height:5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" filled="f" stroked="f">
                <v:textbox inset="5.85pt,.25mm,5.85pt,.25mm">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v:textbox>
              </v:shape>
            </w:pict>
          </mc:Fallback>
        </mc:AlternateContent>
      </w:r>
    </w:p>
    <w:p w14:paraId="50CF0374" w14:textId="77777777" w:rsidR="00B900EC" w:rsidRPr="00ED05C8" w:rsidRDefault="00B900EC" w:rsidP="007430E0">
      <w:pPr>
        <w:rPr>
          <w:rFonts w:ascii="BIZ UDゴシック" w:eastAsia="BIZ UDゴシック" w:hAnsi="BIZ UDゴシック"/>
          <w:color w:val="000000"/>
          <w:sz w:val="22"/>
          <w:szCs w:val="22"/>
        </w:rPr>
      </w:pPr>
    </w:p>
    <w:p w14:paraId="30C451B5"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8112" behindDoc="0" locked="0" layoutInCell="1" allowOverlap="1" wp14:anchorId="00C9CB53" wp14:editId="5889E759">
            <wp:simplePos x="0" y="0"/>
            <wp:positionH relativeFrom="column">
              <wp:posOffset>3863340</wp:posOffset>
            </wp:positionH>
            <wp:positionV relativeFrom="paragraph">
              <wp:posOffset>241935</wp:posOffset>
            </wp:positionV>
            <wp:extent cx="1765935" cy="844550"/>
            <wp:effectExtent l="0" t="0" r="0" b="0"/>
            <wp:wrapNone/>
            <wp:docPr id="80"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7088" behindDoc="0" locked="0" layoutInCell="1" allowOverlap="1" wp14:anchorId="3D7D2404" wp14:editId="04DB74DD">
            <wp:simplePos x="0" y="0"/>
            <wp:positionH relativeFrom="character">
              <wp:posOffset>2122805</wp:posOffset>
            </wp:positionH>
            <wp:positionV relativeFrom="line">
              <wp:posOffset>226060</wp:posOffset>
            </wp:positionV>
            <wp:extent cx="1192530" cy="848995"/>
            <wp:effectExtent l="19050" t="19050" r="7620" b="8255"/>
            <wp:wrapNone/>
            <wp:docPr id="79"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6064" behindDoc="0" locked="0" layoutInCell="1" allowOverlap="1" wp14:anchorId="721EF9BB" wp14:editId="295F64A9">
            <wp:simplePos x="0" y="0"/>
            <wp:positionH relativeFrom="column">
              <wp:posOffset>349885</wp:posOffset>
            </wp:positionH>
            <wp:positionV relativeFrom="paragraph">
              <wp:posOffset>214630</wp:posOffset>
            </wp:positionV>
            <wp:extent cx="1149985" cy="860425"/>
            <wp:effectExtent l="0" t="0" r="0" b="0"/>
            <wp:wrapNone/>
            <wp:docPr id="78"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5B0D" w14:textId="77777777" w:rsidR="00B900EC" w:rsidRPr="00ED05C8" w:rsidRDefault="00B900EC" w:rsidP="007430E0">
      <w:pPr>
        <w:rPr>
          <w:rFonts w:ascii="BIZ UDゴシック" w:eastAsia="BIZ UDゴシック" w:hAnsi="BIZ UDゴシック"/>
          <w:color w:val="000000"/>
          <w:sz w:val="22"/>
          <w:szCs w:val="22"/>
        </w:rPr>
      </w:pPr>
    </w:p>
    <w:p w14:paraId="0ED4FACF" w14:textId="77777777" w:rsidR="00B900EC" w:rsidRPr="00ED05C8" w:rsidRDefault="00B900EC" w:rsidP="007430E0">
      <w:pPr>
        <w:rPr>
          <w:rFonts w:ascii="BIZ UDゴシック" w:eastAsia="BIZ UDゴシック" w:hAnsi="BIZ UDゴシック"/>
          <w:color w:val="000000"/>
          <w:sz w:val="22"/>
          <w:szCs w:val="22"/>
        </w:rPr>
      </w:pPr>
    </w:p>
    <w:p w14:paraId="1BA69F0F" w14:textId="77777777" w:rsidR="00B900EC" w:rsidRPr="00ED05C8" w:rsidRDefault="00B900EC" w:rsidP="007430E0">
      <w:pPr>
        <w:rPr>
          <w:rFonts w:ascii="BIZ UDゴシック" w:eastAsia="BIZ UDゴシック" w:hAnsi="BIZ UDゴシック"/>
          <w:color w:val="000000"/>
          <w:sz w:val="22"/>
          <w:szCs w:val="22"/>
        </w:rPr>
      </w:pPr>
    </w:p>
    <w:p w14:paraId="6230BD57"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0704" behindDoc="0" locked="0" layoutInCell="1" allowOverlap="1" wp14:anchorId="4BA56642" wp14:editId="2350DB07">
                <wp:simplePos x="0" y="0"/>
                <wp:positionH relativeFrom="column">
                  <wp:posOffset>2171700</wp:posOffset>
                </wp:positionH>
                <wp:positionV relativeFrom="paragraph">
                  <wp:posOffset>210820</wp:posOffset>
                </wp:positionV>
                <wp:extent cx="1403350" cy="283845"/>
                <wp:effectExtent l="0" t="0" r="0" b="0"/>
                <wp:wrapNone/>
                <wp:docPr id="372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83845"/>
                        </a:xfrm>
                        <a:prstGeom prst="rect">
                          <a:avLst/>
                        </a:prstGeom>
                        <a:noFill/>
                        <a:ln>
                          <a:noFill/>
                        </a:ln>
                      </wps:spPr>
                      <wps:txb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6642" id="Text Box 628" o:spid="_x0000_s1099" type="#_x0000_t202" style="position:absolute;left:0;text-align:left;margin-left:171pt;margin-top:16.6pt;width:110.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" filled="f" stroked="f">
                <v:textbo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v:textbox>
              </v:shape>
            </w:pict>
          </mc:Fallback>
        </mc:AlternateContent>
      </w:r>
    </w:p>
    <w:p w14:paraId="02DCA9F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19680" behindDoc="0" locked="0" layoutInCell="1" allowOverlap="1" wp14:anchorId="6FEF6858" wp14:editId="4E82D8C7">
                <wp:simplePos x="0" y="0"/>
                <wp:positionH relativeFrom="column">
                  <wp:posOffset>40640</wp:posOffset>
                </wp:positionH>
                <wp:positionV relativeFrom="paragraph">
                  <wp:posOffset>33020</wp:posOffset>
                </wp:positionV>
                <wp:extent cx="1812925" cy="263525"/>
                <wp:effectExtent l="0" t="0" r="0" b="0"/>
                <wp:wrapNone/>
                <wp:docPr id="372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wps:spPr>
                      <wps:txbx>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6858" id="Text Box 626" o:spid="_x0000_s1100" type="#_x0000_t202" style="position:absolute;left:0;text-align:left;margin-left:3.2pt;margin-top:2.6pt;width:142.75pt;height: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" filled="f" stroked="f">
                <v:textbox inset=",2.07mm">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v:textbox>
              </v:shape>
            </w:pict>
          </mc:Fallback>
        </mc:AlternateContent>
      </w:r>
      <w:r w:rsidRPr="00ED05C8">
        <w:rPr>
          <w:noProof/>
          <w:color w:val="000000"/>
        </w:rPr>
        <mc:AlternateContent>
          <mc:Choice Requires="wps">
            <w:drawing>
              <wp:anchor distT="0" distB="0" distL="114300" distR="114300" simplePos="0" relativeHeight="251721728" behindDoc="0" locked="0" layoutInCell="1" allowOverlap="1" wp14:anchorId="0CC317D9" wp14:editId="3376933C">
                <wp:simplePos x="0" y="0"/>
                <wp:positionH relativeFrom="column">
                  <wp:posOffset>3947795</wp:posOffset>
                </wp:positionH>
                <wp:positionV relativeFrom="paragraph">
                  <wp:posOffset>27305</wp:posOffset>
                </wp:positionV>
                <wp:extent cx="1493520" cy="236855"/>
                <wp:effectExtent l="0" t="0" r="0" b="0"/>
                <wp:wrapNone/>
                <wp:docPr id="372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wps:spPr>
                      <wps:txbx>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17D9" id="Text Box 899" o:spid="_x0000_s1101" type="#_x0000_t202" style="position:absolute;left:0;text-align:left;margin-left:310.85pt;margin-top:2.15pt;width:117.6pt;height: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" filled="f" stroked="f">
                <v:textbox inset=",2.07mm">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v:textbox>
              </v:shape>
            </w:pict>
          </mc:Fallback>
        </mc:AlternateContent>
      </w:r>
    </w:p>
    <w:p w14:paraId="66715021" w14:textId="77777777" w:rsidR="00B900EC" w:rsidRPr="00ED05C8" w:rsidRDefault="00B900EC" w:rsidP="007430E0">
      <w:pPr>
        <w:rPr>
          <w:rFonts w:ascii="BIZ UDゴシック" w:eastAsia="BIZ UDゴシック" w:hAnsi="BIZ UDゴシック"/>
          <w:color w:val="000000"/>
          <w:sz w:val="22"/>
          <w:szCs w:val="22"/>
        </w:rPr>
      </w:pPr>
    </w:p>
    <w:p w14:paraId="241BF54F" w14:textId="77777777" w:rsidR="00B900EC" w:rsidRPr="00ED05C8" w:rsidRDefault="00B900EC" w:rsidP="007430E0">
      <w:pPr>
        <w:rPr>
          <w:rFonts w:ascii="BIZ UDゴシック" w:eastAsia="BIZ UDゴシック" w:hAnsi="BIZ UDゴシック"/>
          <w:color w:val="000000"/>
          <w:sz w:val="22"/>
          <w:szCs w:val="22"/>
        </w:rPr>
      </w:pPr>
    </w:p>
    <w:p w14:paraId="5F9E90B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lastRenderedPageBreak/>
        <mc:AlternateContent>
          <mc:Choice Requires="wps">
            <w:drawing>
              <wp:anchor distT="0" distB="0" distL="114300" distR="114300" simplePos="0" relativeHeight="251742208" behindDoc="0" locked="0" layoutInCell="1" allowOverlap="1" wp14:anchorId="66FB2F80" wp14:editId="4D5A1F03">
                <wp:simplePos x="0" y="0"/>
                <wp:positionH relativeFrom="column">
                  <wp:posOffset>63500</wp:posOffset>
                </wp:positionH>
                <wp:positionV relativeFrom="paragraph">
                  <wp:posOffset>-334645</wp:posOffset>
                </wp:positionV>
                <wp:extent cx="6057900" cy="2292350"/>
                <wp:effectExtent l="0" t="0" r="0" b="0"/>
                <wp:wrapNone/>
                <wp:docPr id="3719"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FFCC00"/>
                        </a:solidFill>
                        <a:ln>
                          <a:noFill/>
                        </a:ln>
                      </wps:spPr>
                      <wps:txbx>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2F80" id="Text Box 2087" o:spid="_x0000_s1102" type="#_x0000_t202" style="position:absolute;left:0;text-align:left;margin-left:5pt;margin-top:-26.35pt;width:477pt;height:1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" fillcolor="#fc0" stroked="f">
                <v:textbox inset="5.85pt,.7pt,5.85pt,.7pt">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v:textbox>
              </v:shape>
            </w:pict>
          </mc:Fallback>
        </mc:AlternateContent>
      </w:r>
    </w:p>
    <w:p w14:paraId="6122C573" w14:textId="77777777" w:rsidR="00B900EC" w:rsidRPr="00ED05C8" w:rsidRDefault="00B900EC" w:rsidP="007430E0">
      <w:pPr>
        <w:rPr>
          <w:rFonts w:ascii="BIZ UDゴシック" w:eastAsia="BIZ UDゴシック" w:hAnsi="BIZ UDゴシック"/>
          <w:color w:val="000000"/>
          <w:sz w:val="22"/>
          <w:szCs w:val="22"/>
        </w:rPr>
      </w:pPr>
    </w:p>
    <w:p w14:paraId="0DFDA81E" w14:textId="77777777" w:rsidR="00B900EC" w:rsidRPr="00ED05C8" w:rsidRDefault="00B900EC" w:rsidP="007430E0">
      <w:pPr>
        <w:rPr>
          <w:rFonts w:ascii="BIZ UDゴシック" w:eastAsia="BIZ UDゴシック" w:hAnsi="BIZ UDゴシック"/>
          <w:color w:val="000000"/>
          <w:sz w:val="22"/>
          <w:szCs w:val="22"/>
        </w:rPr>
      </w:pPr>
    </w:p>
    <w:p w14:paraId="57274A7C" w14:textId="77777777" w:rsidR="00B900EC" w:rsidRPr="00ED05C8" w:rsidRDefault="00B900EC" w:rsidP="007430E0">
      <w:pPr>
        <w:rPr>
          <w:rFonts w:ascii="BIZ UDゴシック" w:eastAsia="BIZ UDゴシック" w:hAnsi="BIZ UDゴシック"/>
          <w:color w:val="000000"/>
          <w:sz w:val="22"/>
          <w:szCs w:val="22"/>
        </w:rPr>
      </w:pPr>
    </w:p>
    <w:p w14:paraId="19614ABF" w14:textId="77777777" w:rsidR="00B900EC" w:rsidRPr="00ED05C8" w:rsidRDefault="00B900EC" w:rsidP="007430E0">
      <w:pPr>
        <w:rPr>
          <w:rFonts w:ascii="BIZ UDゴシック" w:eastAsia="BIZ UDゴシック" w:hAnsi="BIZ UDゴシック"/>
          <w:color w:val="000000"/>
          <w:sz w:val="22"/>
          <w:szCs w:val="22"/>
        </w:rPr>
      </w:pPr>
    </w:p>
    <w:p w14:paraId="447D30BE" w14:textId="77777777" w:rsidR="00B900EC" w:rsidRPr="00ED05C8" w:rsidRDefault="00B900EC" w:rsidP="007430E0">
      <w:pPr>
        <w:rPr>
          <w:rFonts w:ascii="BIZ UDゴシック" w:eastAsia="BIZ UDゴシック" w:hAnsi="BIZ UDゴシック"/>
          <w:color w:val="000000"/>
          <w:sz w:val="22"/>
          <w:szCs w:val="22"/>
        </w:rPr>
      </w:pPr>
    </w:p>
    <w:p w14:paraId="11C3BB13" w14:textId="77777777" w:rsidR="00B900EC" w:rsidRPr="00ED05C8" w:rsidRDefault="00B900EC" w:rsidP="007430E0">
      <w:pPr>
        <w:rPr>
          <w:rFonts w:ascii="BIZ UDゴシック" w:eastAsia="BIZ UDゴシック" w:hAnsi="BIZ UDゴシック"/>
          <w:color w:val="000000"/>
          <w:sz w:val="22"/>
          <w:szCs w:val="22"/>
        </w:rPr>
      </w:pPr>
    </w:p>
    <w:p w14:paraId="1CEC7769" w14:textId="77777777" w:rsidR="00B900EC" w:rsidRPr="00ED05C8" w:rsidRDefault="00B900EC" w:rsidP="007430E0">
      <w:pPr>
        <w:rPr>
          <w:rFonts w:ascii="BIZ UDゴシック" w:eastAsia="BIZ UDゴシック" w:hAnsi="BIZ UDゴシック"/>
          <w:color w:val="000000"/>
          <w:sz w:val="22"/>
          <w:szCs w:val="22"/>
        </w:rPr>
      </w:pPr>
    </w:p>
    <w:p w14:paraId="36ADB0C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3232" behindDoc="0" locked="0" layoutInCell="1" allowOverlap="1" wp14:anchorId="156483F1" wp14:editId="4C2683D3">
                <wp:simplePos x="0" y="0"/>
                <wp:positionH relativeFrom="column">
                  <wp:posOffset>60960</wp:posOffset>
                </wp:positionH>
                <wp:positionV relativeFrom="paragraph">
                  <wp:posOffset>181610</wp:posOffset>
                </wp:positionV>
                <wp:extent cx="6117590" cy="6256020"/>
                <wp:effectExtent l="0" t="0" r="0" b="0"/>
                <wp:wrapNone/>
                <wp:docPr id="371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256020"/>
                        </a:xfrm>
                        <a:prstGeom prst="rect">
                          <a:avLst/>
                        </a:prstGeom>
                        <a:noFill/>
                        <a:ln w="12700">
                          <a:solidFill>
                            <a:srgbClr val="000000"/>
                          </a:solidFill>
                          <a:miter lim="800000"/>
                          <a:headEnd/>
                          <a:tailEnd/>
                        </a:ln>
                      </wps:spPr>
                      <wps:txbx>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83F1" id="_x0000_s1103" type="#_x0000_t202" style="position:absolute;left:0;text-align:left;margin-left:4.8pt;margin-top:14.3pt;width:481.7pt;height:49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" filled="f" strokeweight="1pt">
                <v:textbox inset="5.85pt,.7pt,5.85pt,.7pt">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v:textbox>
              </v:shape>
            </w:pict>
          </mc:Fallback>
        </mc:AlternateContent>
      </w:r>
    </w:p>
    <w:p w14:paraId="40631CD4" w14:textId="77777777" w:rsidR="00B900EC" w:rsidRPr="00ED05C8" w:rsidRDefault="00B900EC" w:rsidP="007430E0">
      <w:pPr>
        <w:rPr>
          <w:rFonts w:ascii="BIZ UDゴシック" w:eastAsia="BIZ UDゴシック" w:hAnsi="BIZ UDゴシック"/>
          <w:color w:val="000000"/>
          <w:sz w:val="22"/>
          <w:szCs w:val="22"/>
        </w:rPr>
      </w:pPr>
    </w:p>
    <w:p w14:paraId="3555D1C0" w14:textId="77777777" w:rsidR="00B900EC" w:rsidRPr="00ED05C8" w:rsidRDefault="00B900EC" w:rsidP="007430E0">
      <w:pPr>
        <w:rPr>
          <w:rFonts w:ascii="BIZ UDゴシック" w:eastAsia="BIZ UDゴシック" w:hAnsi="BIZ UDゴシック"/>
          <w:color w:val="000000"/>
          <w:sz w:val="22"/>
          <w:szCs w:val="22"/>
        </w:rPr>
      </w:pPr>
    </w:p>
    <w:p w14:paraId="385C7955" w14:textId="77777777" w:rsidR="00B900EC" w:rsidRPr="00ED05C8" w:rsidRDefault="00B900EC" w:rsidP="007430E0">
      <w:pPr>
        <w:rPr>
          <w:rFonts w:ascii="BIZ UDゴシック" w:eastAsia="BIZ UDゴシック" w:hAnsi="BIZ UDゴシック"/>
          <w:color w:val="000000"/>
          <w:sz w:val="22"/>
          <w:szCs w:val="22"/>
        </w:rPr>
      </w:pPr>
    </w:p>
    <w:p w14:paraId="4EA78FC3" w14:textId="77777777" w:rsidR="00B900EC" w:rsidRPr="00ED05C8" w:rsidRDefault="00B900EC" w:rsidP="007430E0">
      <w:pPr>
        <w:rPr>
          <w:rFonts w:ascii="BIZ UDゴシック" w:eastAsia="BIZ UDゴシック" w:hAnsi="BIZ UDゴシック"/>
          <w:color w:val="000000"/>
          <w:sz w:val="22"/>
          <w:szCs w:val="22"/>
        </w:rPr>
      </w:pPr>
    </w:p>
    <w:p w14:paraId="0D431C89" w14:textId="77777777" w:rsidR="00B900EC" w:rsidRPr="00ED05C8" w:rsidRDefault="00B900EC" w:rsidP="007430E0">
      <w:pPr>
        <w:rPr>
          <w:rFonts w:ascii="BIZ UDゴシック" w:eastAsia="BIZ UDゴシック" w:hAnsi="BIZ UDゴシック"/>
          <w:color w:val="000000"/>
          <w:sz w:val="22"/>
          <w:szCs w:val="22"/>
        </w:rPr>
      </w:pPr>
    </w:p>
    <w:p w14:paraId="62AA6E70" w14:textId="77777777" w:rsidR="00B900EC" w:rsidRPr="00ED05C8" w:rsidRDefault="00B900EC" w:rsidP="007430E0">
      <w:pPr>
        <w:rPr>
          <w:rFonts w:ascii="BIZ UDゴシック" w:eastAsia="BIZ UDゴシック" w:hAnsi="BIZ UDゴシック"/>
          <w:color w:val="000000"/>
          <w:sz w:val="22"/>
          <w:szCs w:val="22"/>
        </w:rPr>
      </w:pPr>
    </w:p>
    <w:p w14:paraId="3F5BA125" w14:textId="77777777" w:rsidR="00B900EC" w:rsidRPr="00ED05C8" w:rsidRDefault="00B900EC" w:rsidP="007430E0">
      <w:pPr>
        <w:rPr>
          <w:rFonts w:ascii="BIZ UDゴシック" w:eastAsia="BIZ UDゴシック" w:hAnsi="BIZ UDゴシック"/>
          <w:color w:val="000000"/>
          <w:sz w:val="22"/>
          <w:szCs w:val="22"/>
        </w:rPr>
      </w:pPr>
    </w:p>
    <w:p w14:paraId="3941D5D8" w14:textId="77777777" w:rsidR="00B900EC" w:rsidRPr="00ED05C8" w:rsidRDefault="00B900EC" w:rsidP="007430E0">
      <w:pPr>
        <w:rPr>
          <w:rFonts w:ascii="BIZ UDゴシック" w:eastAsia="BIZ UDゴシック" w:hAnsi="BIZ UDゴシック"/>
          <w:color w:val="000000"/>
          <w:sz w:val="22"/>
          <w:szCs w:val="22"/>
        </w:rPr>
      </w:pPr>
    </w:p>
    <w:p w14:paraId="2DB58B4C" w14:textId="77777777" w:rsidR="00B900EC" w:rsidRPr="00ED05C8" w:rsidRDefault="00B900EC" w:rsidP="007430E0">
      <w:pPr>
        <w:rPr>
          <w:rFonts w:ascii="BIZ UDゴシック" w:eastAsia="BIZ UDゴシック" w:hAnsi="BIZ UDゴシック"/>
          <w:color w:val="000000"/>
          <w:sz w:val="22"/>
          <w:szCs w:val="22"/>
        </w:rPr>
      </w:pPr>
    </w:p>
    <w:p w14:paraId="28ADB58F" w14:textId="77777777" w:rsidR="00B900EC" w:rsidRPr="00ED05C8" w:rsidRDefault="00B900EC" w:rsidP="007430E0">
      <w:pPr>
        <w:rPr>
          <w:rFonts w:ascii="BIZ UDゴシック" w:eastAsia="BIZ UDゴシック" w:hAnsi="BIZ UDゴシック"/>
          <w:color w:val="000000"/>
          <w:sz w:val="22"/>
          <w:szCs w:val="22"/>
        </w:rPr>
      </w:pPr>
    </w:p>
    <w:p w14:paraId="2B1AE559" w14:textId="77777777" w:rsidR="00B900EC" w:rsidRPr="00ED05C8" w:rsidRDefault="00B900EC" w:rsidP="007430E0">
      <w:pPr>
        <w:rPr>
          <w:rFonts w:ascii="BIZ UDゴシック" w:eastAsia="BIZ UDゴシック" w:hAnsi="BIZ UDゴシック"/>
          <w:color w:val="000000"/>
          <w:sz w:val="22"/>
          <w:szCs w:val="22"/>
        </w:rPr>
      </w:pPr>
    </w:p>
    <w:p w14:paraId="41DD5C3A" w14:textId="77777777" w:rsidR="00B900EC" w:rsidRPr="00ED05C8" w:rsidRDefault="00B900EC" w:rsidP="007430E0">
      <w:pPr>
        <w:rPr>
          <w:rFonts w:ascii="BIZ UDゴシック" w:eastAsia="BIZ UDゴシック" w:hAnsi="BIZ UDゴシック"/>
          <w:color w:val="000000"/>
          <w:sz w:val="22"/>
          <w:szCs w:val="22"/>
        </w:rPr>
      </w:pPr>
    </w:p>
    <w:p w14:paraId="6427EF31" w14:textId="77777777" w:rsidR="00B900EC" w:rsidRPr="00ED05C8" w:rsidRDefault="00B900EC" w:rsidP="007430E0">
      <w:pPr>
        <w:rPr>
          <w:rFonts w:ascii="BIZ UDゴシック" w:eastAsia="BIZ UDゴシック" w:hAnsi="BIZ UDゴシック"/>
          <w:color w:val="000000"/>
          <w:sz w:val="22"/>
          <w:szCs w:val="22"/>
        </w:rPr>
      </w:pPr>
    </w:p>
    <w:p w14:paraId="6B1007A2" w14:textId="77777777" w:rsidR="00B900EC" w:rsidRPr="00ED05C8" w:rsidRDefault="00B900EC" w:rsidP="007430E0">
      <w:pPr>
        <w:rPr>
          <w:rFonts w:ascii="BIZ UDゴシック" w:eastAsia="BIZ UDゴシック" w:hAnsi="BIZ UDゴシック"/>
          <w:color w:val="000000"/>
          <w:sz w:val="22"/>
          <w:szCs w:val="22"/>
        </w:rPr>
      </w:pPr>
    </w:p>
    <w:p w14:paraId="6101D413" w14:textId="77777777" w:rsidR="00B900EC" w:rsidRPr="00ED05C8" w:rsidRDefault="00B900EC" w:rsidP="007430E0">
      <w:pPr>
        <w:rPr>
          <w:rFonts w:ascii="BIZ UDゴシック" w:eastAsia="BIZ UDゴシック" w:hAnsi="BIZ UDゴシック"/>
          <w:color w:val="000000"/>
          <w:sz w:val="22"/>
          <w:szCs w:val="22"/>
        </w:rPr>
      </w:pPr>
    </w:p>
    <w:p w14:paraId="1E31D16B" w14:textId="77777777" w:rsidR="00B900EC" w:rsidRPr="00ED05C8" w:rsidRDefault="00B900EC" w:rsidP="007430E0">
      <w:pPr>
        <w:rPr>
          <w:rFonts w:ascii="BIZ UDゴシック" w:eastAsia="BIZ UDゴシック" w:hAnsi="BIZ UDゴシック"/>
          <w:color w:val="000000"/>
          <w:sz w:val="22"/>
          <w:szCs w:val="22"/>
        </w:rPr>
      </w:pPr>
    </w:p>
    <w:p w14:paraId="783BBAA7" w14:textId="77777777" w:rsidR="00B900EC" w:rsidRPr="00ED05C8" w:rsidRDefault="00B900EC" w:rsidP="007430E0">
      <w:pPr>
        <w:rPr>
          <w:rFonts w:ascii="BIZ UDゴシック" w:eastAsia="BIZ UDゴシック" w:hAnsi="BIZ UDゴシック"/>
          <w:color w:val="000000"/>
          <w:sz w:val="22"/>
          <w:szCs w:val="22"/>
        </w:rPr>
      </w:pPr>
    </w:p>
    <w:p w14:paraId="26748F22" w14:textId="77777777" w:rsidR="00B900EC" w:rsidRPr="00ED05C8" w:rsidRDefault="00B900EC" w:rsidP="007430E0">
      <w:pPr>
        <w:rPr>
          <w:rFonts w:ascii="BIZ UDゴシック" w:eastAsia="BIZ UDゴシック" w:hAnsi="BIZ UDゴシック"/>
          <w:color w:val="000000"/>
          <w:sz w:val="22"/>
          <w:szCs w:val="22"/>
        </w:rPr>
      </w:pPr>
    </w:p>
    <w:p w14:paraId="60A3C592" w14:textId="77777777" w:rsidR="00B900EC" w:rsidRPr="00ED05C8" w:rsidRDefault="00B900EC" w:rsidP="007430E0">
      <w:pPr>
        <w:rPr>
          <w:rFonts w:ascii="ＭＳ ゴシック" w:eastAsia="ＭＳ ゴシック" w:hAnsi="ＭＳ ゴシック"/>
          <w:b/>
          <w:color w:val="000000"/>
          <w:sz w:val="24"/>
          <w:u w:val="single"/>
        </w:rPr>
      </w:pPr>
    </w:p>
    <w:p w14:paraId="05DF510D" w14:textId="77777777" w:rsidR="00B900EC" w:rsidRPr="00ED05C8" w:rsidRDefault="00B900EC" w:rsidP="007430E0">
      <w:pPr>
        <w:rPr>
          <w:rFonts w:ascii="ＭＳ ゴシック" w:eastAsia="ＭＳ ゴシック" w:hAnsi="ＭＳ ゴシック"/>
          <w:b/>
          <w:color w:val="000000"/>
          <w:sz w:val="24"/>
          <w:u w:val="single"/>
        </w:rPr>
      </w:pPr>
    </w:p>
    <w:p w14:paraId="63351F7C" w14:textId="77777777" w:rsidR="00B900EC" w:rsidRPr="00ED05C8" w:rsidRDefault="00B900EC" w:rsidP="007430E0">
      <w:pPr>
        <w:rPr>
          <w:rFonts w:ascii="ＭＳ ゴシック" w:eastAsia="ＭＳ ゴシック" w:hAnsi="ＭＳ ゴシック"/>
          <w:b/>
          <w:color w:val="000000"/>
          <w:sz w:val="24"/>
          <w:u w:val="single"/>
        </w:rPr>
      </w:pPr>
    </w:p>
    <w:p w14:paraId="0805C7FE" w14:textId="77777777" w:rsidR="00B900EC" w:rsidRPr="00ED05C8" w:rsidRDefault="00B900EC" w:rsidP="007430E0">
      <w:pPr>
        <w:rPr>
          <w:rFonts w:ascii="ＭＳ ゴシック" w:eastAsia="ＭＳ ゴシック" w:hAnsi="ＭＳ ゴシック"/>
          <w:b/>
          <w:color w:val="000000"/>
          <w:sz w:val="24"/>
          <w:u w:val="single"/>
        </w:rPr>
      </w:pPr>
    </w:p>
    <w:p w14:paraId="60D61CFC" w14:textId="77777777" w:rsidR="00B900EC" w:rsidRPr="00ED05C8" w:rsidRDefault="00B900EC" w:rsidP="007430E0">
      <w:pPr>
        <w:rPr>
          <w:rFonts w:ascii="ＭＳ ゴシック" w:eastAsia="ＭＳ ゴシック" w:hAnsi="ＭＳ ゴシック"/>
          <w:b/>
          <w:color w:val="000000"/>
          <w:sz w:val="24"/>
          <w:u w:val="single"/>
        </w:rPr>
      </w:pPr>
    </w:p>
    <w:p w14:paraId="1122D4DA" w14:textId="77777777" w:rsidR="00B900EC" w:rsidRPr="00ED05C8" w:rsidRDefault="00B900EC" w:rsidP="007430E0">
      <w:pPr>
        <w:rPr>
          <w:rFonts w:ascii="ＭＳ ゴシック" w:eastAsia="ＭＳ ゴシック" w:hAnsi="ＭＳ ゴシック"/>
          <w:b/>
          <w:color w:val="000000"/>
          <w:sz w:val="24"/>
          <w:u w:val="single"/>
        </w:rPr>
      </w:pPr>
    </w:p>
    <w:p w14:paraId="004C78DB" w14:textId="77777777" w:rsidR="00B900EC" w:rsidRPr="00ED05C8" w:rsidRDefault="00B900EC" w:rsidP="007430E0">
      <w:pPr>
        <w:rPr>
          <w:rFonts w:ascii="ＭＳ ゴシック" w:eastAsia="ＭＳ ゴシック" w:hAnsi="ＭＳ ゴシック"/>
          <w:b/>
          <w:color w:val="000000"/>
          <w:sz w:val="24"/>
          <w:u w:val="single"/>
        </w:rPr>
      </w:pPr>
    </w:p>
    <w:p w14:paraId="10C50BE1" w14:textId="77777777" w:rsidR="00B900EC" w:rsidRPr="00ED05C8" w:rsidRDefault="00B900EC" w:rsidP="007430E0">
      <w:pPr>
        <w:rPr>
          <w:rFonts w:ascii="ＭＳ ゴシック" w:eastAsia="ＭＳ ゴシック" w:hAnsi="ＭＳ ゴシック"/>
          <w:b/>
          <w:color w:val="000000"/>
          <w:sz w:val="24"/>
          <w:u w:val="single"/>
        </w:rPr>
      </w:pPr>
    </w:p>
    <w:p w14:paraId="7265718E" w14:textId="77777777" w:rsidR="00B900EC" w:rsidRPr="00ED05C8" w:rsidRDefault="00B900EC" w:rsidP="007430E0">
      <w:pPr>
        <w:rPr>
          <w:rFonts w:ascii="ＭＳ ゴシック" w:eastAsia="ＭＳ ゴシック" w:hAnsi="ＭＳ ゴシック"/>
          <w:b/>
          <w:color w:val="000000"/>
          <w:sz w:val="24"/>
          <w:u w:val="single"/>
        </w:rPr>
      </w:pPr>
    </w:p>
    <w:p w14:paraId="7DA99DB0" w14:textId="443C87E5" w:rsidR="00B900EC" w:rsidRDefault="00AF5B6A" w:rsidP="007430E0">
      <w:pPr>
        <w:widowControl/>
        <w:jc w:val="left"/>
      </w:pPr>
      <w:r w:rsidRPr="00AF5B6A">
        <w:br w:type="page"/>
      </w:r>
    </w:p>
    <w:p w14:paraId="3074AC79" w14:textId="43E3890C" w:rsidR="00AF5B6A" w:rsidRPr="00AF5B6A" w:rsidRDefault="00AF5B6A" w:rsidP="00AF5B6A">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4368" behindDoc="0" locked="0" layoutInCell="1" allowOverlap="1" wp14:anchorId="0EB63C45" wp14:editId="0032E8FB">
                <wp:simplePos x="0" y="0"/>
                <wp:positionH relativeFrom="column">
                  <wp:posOffset>2466502</wp:posOffset>
                </wp:positionH>
                <wp:positionV relativeFrom="paragraph">
                  <wp:posOffset>-11430</wp:posOffset>
                </wp:positionV>
                <wp:extent cx="3776345" cy="325755"/>
                <wp:effectExtent l="0" t="0" r="0" b="0"/>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3C45" id="_x0000_s1104" type="#_x0000_t202" style="position:absolute;margin-left:194.2pt;margin-top:-.9pt;width:297.35pt;height:2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BPLnbC/gEAANwDAAAOAAAAAAAA&#10;AAAAAAAAAC4CAABkcnMvZTJvRG9jLnhtbFBLAQItABQABgAIAAAAIQCt1f/m4QAAAAkBAAAPAAAA&#10;AAAAAAAAAAAAAFgEAABkcnMvZG93bnJldi54bWxQSwUGAAAAAAQABADzAAAAZgUAAAAA&#10;" filled="f" fillcolor="yellow" stroked="f">
                <v:textbox inset="5.85pt,.7pt,5.85pt,.7pt">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v:textbox>
              </v:shape>
            </w:pict>
          </mc:Fallback>
        </mc:AlternateContent>
      </w:r>
      <w:r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6136441E" w14:textId="3DBE3F1F" w:rsidR="00AF5B6A" w:rsidRDefault="00AF5B6A" w:rsidP="007430E0">
      <w:pPr>
        <w:widowControl/>
        <w:jc w:val="left"/>
        <w:rPr>
          <w:rFonts w:ascii="BIZ UDゴシック" w:eastAsia="BIZ UDゴシック" w:hAnsi="BIZ UDゴシック"/>
          <w:color w:val="000000"/>
          <w:sz w:val="22"/>
          <w:szCs w:val="22"/>
          <w:bdr w:val="single" w:sz="4" w:space="0" w:color="auto"/>
        </w:rPr>
      </w:pPr>
    </w:p>
    <w:p w14:paraId="46885DAE" w14:textId="4E58F8E5" w:rsidR="00AF5B6A" w:rsidRPr="00AF5B6A" w:rsidRDefault="00AF5B6A" w:rsidP="00AF5B6A">
      <w:pPr>
        <w:rPr>
          <w:rFonts w:ascii="BIZ UDゴシック" w:eastAsia="BIZ UDゴシック" w:hAnsi="BIZ UDゴシック"/>
          <w:color w:val="000000"/>
          <w:sz w:val="22"/>
          <w:szCs w:val="22"/>
          <w:bdr w:val="single" w:sz="4" w:space="0" w:color="auto"/>
        </w:rPr>
      </w:pPr>
      <w:r w:rsidRPr="00AF5B6A">
        <w:rPr>
          <w:rFonts w:ascii="BIZ UDゴシック" w:eastAsia="BIZ UDゴシック" w:hAnsi="BIZ UDゴシック" w:hint="eastAsia"/>
          <w:color w:val="000000"/>
          <w:sz w:val="22"/>
          <w:szCs w:val="22"/>
          <w:bdr w:val="single" w:sz="4" w:space="0" w:color="auto"/>
        </w:rPr>
        <w:t>環境情報の</w:t>
      </w:r>
      <w:r w:rsidRPr="00AF5B6A">
        <w:rPr>
          <w:rFonts w:ascii="BIZ UDゴシック" w:eastAsia="BIZ UDゴシック" w:hAnsi="BIZ UDゴシック"/>
          <w:color w:val="000000"/>
          <w:sz w:val="22"/>
          <w:szCs w:val="22"/>
          <w:bdr w:val="single" w:sz="4" w:space="0" w:color="auto"/>
        </w:rPr>
        <w:t>発信・環境教育等の</w:t>
      </w:r>
      <w:r w:rsidRPr="00AF5B6A">
        <w:rPr>
          <w:rFonts w:ascii="BIZ UDゴシック" w:eastAsia="BIZ UDゴシック" w:hAnsi="BIZ UDゴシック" w:hint="eastAsia"/>
          <w:color w:val="000000"/>
          <w:sz w:val="22"/>
          <w:szCs w:val="22"/>
          <w:bdr w:val="single" w:sz="4" w:space="0" w:color="auto"/>
        </w:rPr>
        <w:t>推進</w:t>
      </w:r>
    </w:p>
    <w:p w14:paraId="4682601D" w14:textId="77777777" w:rsidR="00AF5B6A" w:rsidRPr="00AF5B6A" w:rsidRDefault="00AF5B6A" w:rsidP="007430E0">
      <w:pPr>
        <w:widowControl/>
        <w:jc w:val="left"/>
      </w:pP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79E00002" w14:textId="77777777" w:rsidTr="00B65BAA">
        <w:trPr>
          <w:trHeight w:val="451"/>
          <w:jc w:val="center"/>
        </w:trPr>
        <w:tc>
          <w:tcPr>
            <w:tcW w:w="6143" w:type="dxa"/>
            <w:gridSpan w:val="3"/>
            <w:shd w:val="clear" w:color="auto" w:fill="D9D9D9"/>
            <w:vAlign w:val="center"/>
          </w:tcPr>
          <w:p w14:paraId="48F062E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環境情報の発信</w:t>
            </w:r>
          </w:p>
        </w:tc>
        <w:tc>
          <w:tcPr>
            <w:tcW w:w="2358" w:type="dxa"/>
            <w:shd w:val="clear" w:color="auto" w:fill="D9D9D9"/>
            <w:vAlign w:val="center"/>
          </w:tcPr>
          <w:p w14:paraId="490FB001" w14:textId="2B093EDA" w:rsidR="00B900EC" w:rsidRPr="009F22E0" w:rsidRDefault="00BB537A"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0D8AB34E" w14:textId="77777777" w:rsidTr="00AF5B6A">
        <w:tblPrEx>
          <w:tblCellMar>
            <w:left w:w="99" w:type="dxa"/>
            <w:right w:w="99" w:type="dxa"/>
          </w:tblCellMar>
        </w:tblPrEx>
        <w:trPr>
          <w:trHeight w:val="2003"/>
          <w:jc w:val="center"/>
        </w:trPr>
        <w:tc>
          <w:tcPr>
            <w:tcW w:w="253" w:type="dxa"/>
            <w:shd w:val="clear" w:color="auto" w:fill="auto"/>
            <w:vAlign w:val="center"/>
          </w:tcPr>
          <w:p w14:paraId="216D5147"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vAlign w:val="center"/>
          </w:tcPr>
          <w:p w14:paraId="79D3D0B4"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FA8745"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府民・事業者・地域団体・NPO等の環境保全活動を促進すること。</w:t>
            </w:r>
          </w:p>
          <w:p w14:paraId="1F2441E7"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p w14:paraId="46109B40" w14:textId="77777777" w:rsidR="00AF5B6A" w:rsidRDefault="00AF5B6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98863C" w14:textId="1DF473F1" w:rsidR="00AF5B6A" w:rsidRPr="008432F8"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大阪の環境に関する情報のポータルサイトとして、「おおさかの環境ホームページ　エコギャラリー」を開設しています。また、環境等イベント情報をお知らせするため、「大阪府環境農林水産イベント情報配信サービス」を配信しました。</w:t>
            </w:r>
          </w:p>
          <w:p w14:paraId="7E627E24"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最近の大阪の環境に関するイベント情報、水質・大気等の環境モニタリング結果、環境審議会の審議内容、環境白書、条例・計画の情報等、幅広い環境情報について、ホームページ上に速やかに公表するなど積極的に発信します。</w:t>
            </w:r>
          </w:p>
          <w:p w14:paraId="0C2CCEFB" w14:textId="238E1CD2" w:rsidR="00AF5B6A" w:rsidRPr="009F22E0" w:rsidRDefault="00AF5B6A" w:rsidP="00B65BAA">
            <w:pPr>
              <w:spacing w:line="280" w:lineRule="exact"/>
              <w:jc w:val="left"/>
              <w:rPr>
                <w:rFonts w:ascii="BIZ UDP明朝 Medium" w:eastAsia="BIZ UDP明朝 Medium" w:hAnsi="BIZ UDP明朝 Medium"/>
                <w:color w:val="000000"/>
                <w:sz w:val="18"/>
                <w:szCs w:val="18"/>
              </w:rPr>
            </w:pPr>
          </w:p>
        </w:tc>
        <w:tc>
          <w:tcPr>
            <w:tcW w:w="3256" w:type="dxa"/>
            <w:gridSpan w:val="2"/>
            <w:shd w:val="clear" w:color="auto" w:fill="auto"/>
            <w:vAlign w:val="center"/>
          </w:tcPr>
          <w:p w14:paraId="432C8A80"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4C991F59" w14:textId="12662A2C"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624040F" w14:textId="5B1E1BA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5392" behindDoc="0" locked="0" layoutInCell="1" allowOverlap="1" wp14:anchorId="0369EEE1" wp14:editId="6C391C5E">
                  <wp:simplePos x="0" y="0"/>
                  <wp:positionH relativeFrom="column">
                    <wp:posOffset>346075</wp:posOffset>
                  </wp:positionH>
                  <wp:positionV relativeFrom="paragraph">
                    <wp:posOffset>131445</wp:posOffset>
                  </wp:positionV>
                  <wp:extent cx="1491615" cy="572135"/>
                  <wp:effectExtent l="0" t="0" r="0" b="0"/>
                  <wp:wrapNone/>
                  <wp:docPr id="172" name="図 171">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openxmlformats.org/drawingml/2006/picture">
                      <pic:pic xmlns:pic="http://schemas.openxmlformats.org/drawingml/2006/picture">
                        <pic:nvPicPr>
                          <pic:cNvPr id="172" name="図 171">
                            <a:extLst>
                              <a:ext uri="{FF2B5EF4-FFF2-40B4-BE49-F238E27FC236}">
                                <a16:creationId xmlns:a16="http://schemas.microsoft.com/office/drawing/2014/main" id="{00000000-0008-0000-0000-0000AC000000}"/>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91615" cy="572135"/>
                          </a:xfrm>
                          <a:prstGeom prst="rect">
                            <a:avLst/>
                          </a:prstGeom>
                        </pic:spPr>
                      </pic:pic>
                    </a:graphicData>
                  </a:graphic>
                  <wp14:sizeRelH relativeFrom="page">
                    <wp14:pctWidth>0</wp14:pctWidth>
                  </wp14:sizeRelH>
                  <wp14:sizeRelV relativeFrom="page">
                    <wp14:pctHeight>0</wp14:pctHeight>
                  </wp14:sizeRelV>
                </wp:anchor>
              </w:drawing>
            </w:r>
          </w:p>
          <w:p w14:paraId="2D5ADD0C" w14:textId="6F13868F"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D1BB0C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438E18C"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2B8BB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おおさかの環境ホームページ</w:t>
            </w:r>
          </w:p>
          <w:p w14:paraId="1DD6E1ED" w14:textId="09982216"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エコギャラリーのトップページイメージ</w:t>
            </w:r>
          </w:p>
          <w:p w14:paraId="17144103"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762E8E0" w14:textId="77777777" w:rsidR="00AF5B6A" w:rsidRP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446DC9F" w14:textId="188C8E94"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74BB94A" w14:textId="77777777" w:rsidTr="00B65BAA">
        <w:trPr>
          <w:trHeight w:val="321"/>
          <w:jc w:val="center"/>
        </w:trPr>
        <w:tc>
          <w:tcPr>
            <w:tcW w:w="8501" w:type="dxa"/>
            <w:gridSpan w:val="4"/>
            <w:shd w:val="clear" w:color="auto" w:fill="auto"/>
          </w:tcPr>
          <w:p w14:paraId="1D0D6E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128E57C" w14:textId="77777777" w:rsidTr="00B65BAA">
        <w:trPr>
          <w:trHeight w:val="339"/>
          <w:jc w:val="center"/>
        </w:trPr>
        <w:tc>
          <w:tcPr>
            <w:tcW w:w="253" w:type="dxa"/>
            <w:shd w:val="clear" w:color="auto" w:fill="auto"/>
          </w:tcPr>
          <w:p w14:paraId="1F1001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093AF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●メールマガジン「大阪府環境農林水産イベント情報配信サービス」配信件数　 14件</w:t>
            </w:r>
          </w:p>
        </w:tc>
      </w:tr>
      <w:tr w:rsidR="00B900EC" w:rsidRPr="00D45EA2" w14:paraId="4985BA1B" w14:textId="77777777" w:rsidTr="00B65BAA">
        <w:trPr>
          <w:trHeight w:val="339"/>
          <w:jc w:val="center"/>
        </w:trPr>
        <w:tc>
          <w:tcPr>
            <w:tcW w:w="253" w:type="dxa"/>
            <w:shd w:val="clear" w:color="auto" w:fill="auto"/>
          </w:tcPr>
          <w:p w14:paraId="08F89D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B5FDAA" w14:textId="2750E36C"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環境農林水産総務課</w:t>
            </w:r>
            <w:r w:rsidR="00AF5B6A">
              <w:rPr>
                <w:rFonts w:ascii="BIZ UDP明朝 Medium" w:eastAsia="BIZ UDP明朝 Medium" w:hAnsi="BIZ UDP明朝 Medium" w:hint="eastAsia"/>
                <w:noProof/>
                <w:color w:val="000000"/>
                <w:sz w:val="18"/>
                <w:szCs w:val="18"/>
              </w:rPr>
              <w:t xml:space="preserve">　　</w:t>
            </w:r>
            <w:r w:rsidR="00AF5B6A" w:rsidRPr="008432F8">
              <w:rPr>
                <w:rFonts w:ascii="BIZ UDP明朝 Medium" w:eastAsia="BIZ UDP明朝 Medium" w:hAnsi="BIZ UDP明朝 Medium"/>
                <w:noProof/>
                <w:color w:val="000000"/>
                <w:sz w:val="18"/>
                <w:szCs w:val="18"/>
              </w:rPr>
              <w:t>06-6210-9543</w:t>
            </w:r>
            <w:r w:rsidR="00AF5B6A">
              <w:rPr>
                <w:rFonts w:ascii="BIZ UDP明朝 Medium" w:eastAsia="BIZ UDP明朝 Medium" w:hAnsi="BIZ UDP明朝 Medium" w:hint="eastAsia"/>
                <w:noProof/>
                <w:color w:val="000000"/>
                <w:sz w:val="18"/>
                <w:szCs w:val="18"/>
              </w:rPr>
              <w:t>】</w:t>
            </w:r>
          </w:p>
          <w:p w14:paraId="389BBBF0" w14:textId="6ABEC988" w:rsidR="00B900EC" w:rsidRPr="00AF5B6A" w:rsidRDefault="00AF5B6A"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00B900EC" w:rsidRPr="008432F8">
              <w:rPr>
                <w:rFonts w:ascii="BIZ UDP明朝 Medium" w:eastAsia="BIZ UDP明朝 Medium" w:hAnsi="BIZ UDP明朝 Medium"/>
                <w:noProof/>
                <w:color w:val="000000"/>
                <w:sz w:val="18"/>
                <w:szCs w:val="18"/>
              </w:rPr>
              <w:t>06-6210-9319</w:t>
            </w:r>
            <w:r w:rsidR="00B900EC" w:rsidRPr="00D777D8">
              <w:rPr>
                <w:rFonts w:ascii="BIZ UDP明朝 Medium" w:eastAsia="BIZ UDP明朝 Medium" w:hAnsi="BIZ UDP明朝 Medium"/>
                <w:noProof/>
                <w:color w:val="000000"/>
                <w:sz w:val="18"/>
                <w:szCs w:val="18"/>
              </w:rPr>
              <w:t>】</w:t>
            </w:r>
          </w:p>
        </w:tc>
      </w:tr>
    </w:tbl>
    <w:p w14:paraId="2A41886F"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17866F44" w14:textId="77777777" w:rsidTr="00B65BAA">
        <w:trPr>
          <w:trHeight w:val="451"/>
          <w:jc w:val="center"/>
        </w:trPr>
        <w:tc>
          <w:tcPr>
            <w:tcW w:w="6143" w:type="dxa"/>
            <w:gridSpan w:val="3"/>
            <w:shd w:val="clear" w:color="auto" w:fill="D9D9D9"/>
            <w:vAlign w:val="center"/>
          </w:tcPr>
          <w:p w14:paraId="2F1BD002"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環境教育等の推進</w:t>
            </w:r>
          </w:p>
        </w:tc>
        <w:tc>
          <w:tcPr>
            <w:tcW w:w="2358" w:type="dxa"/>
            <w:shd w:val="clear" w:color="auto" w:fill="D9D9D9"/>
            <w:vAlign w:val="center"/>
          </w:tcPr>
          <w:p w14:paraId="5907B3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76A33768" w14:textId="77777777" w:rsidTr="00AF5B6A">
        <w:tblPrEx>
          <w:tblCellMar>
            <w:left w:w="99" w:type="dxa"/>
            <w:right w:w="99" w:type="dxa"/>
          </w:tblCellMar>
        </w:tblPrEx>
        <w:trPr>
          <w:trHeight w:val="2003"/>
          <w:jc w:val="center"/>
        </w:trPr>
        <w:tc>
          <w:tcPr>
            <w:tcW w:w="253" w:type="dxa"/>
            <w:shd w:val="clear" w:color="auto" w:fill="auto"/>
            <w:vAlign w:val="center"/>
          </w:tcPr>
          <w:p w14:paraId="1B6739E1"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62242CBA"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D4BA0F" w14:textId="5D6BE1FC"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府民・事業者等のあらゆる主体に対して環境教育を行うことにより、様々な環境問題の理解を促進し、環境配慮意識の向上を図ること。</w:t>
            </w:r>
          </w:p>
          <w:p w14:paraId="0EC97750"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0C36FD1B"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4989A80"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「環境教育等行動計画(2024年３月改定)」に基づき、学校、企業等への各種出前講座や各種施設見学会等を実施するなど、環境学習と環境保全活動を推進しました。</w:t>
            </w:r>
          </w:p>
          <w:p w14:paraId="2D6C2816"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689" w:type="dxa"/>
            <w:gridSpan w:val="2"/>
            <w:shd w:val="clear" w:color="auto" w:fill="auto"/>
            <w:vAlign w:val="center"/>
          </w:tcPr>
          <w:p w14:paraId="13DC1F44" w14:textId="3E7C0C63"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7440" behindDoc="0" locked="0" layoutInCell="1" allowOverlap="1" wp14:anchorId="0E3BD16D" wp14:editId="69A9B1D5">
                  <wp:simplePos x="0" y="0"/>
                  <wp:positionH relativeFrom="column">
                    <wp:posOffset>233680</wp:posOffset>
                  </wp:positionH>
                  <wp:positionV relativeFrom="paragraph">
                    <wp:posOffset>129540</wp:posOffset>
                  </wp:positionV>
                  <wp:extent cx="1298575" cy="969010"/>
                  <wp:effectExtent l="0" t="0" r="0" b="2540"/>
                  <wp:wrapNone/>
                  <wp:docPr id="24" name="図 1" descr="小学校での環境教育の様子">
                    <a:extLst xmlns:a="http://schemas.openxmlformats.org/drawingml/2006/main">
                      <a:ext uri="{FF2B5EF4-FFF2-40B4-BE49-F238E27FC236}">
                        <a16:creationId xmlns:a16="http://schemas.microsoft.com/office/drawing/2014/main" id="{BB55AB87-AEC4-499C-8079-F894EE771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 descr="小学校での環境教育の様子">
                            <a:extLst>
                              <a:ext uri="{FF2B5EF4-FFF2-40B4-BE49-F238E27FC236}">
                                <a16:creationId xmlns:a16="http://schemas.microsoft.com/office/drawing/2014/main" id="{BB55AB87-AEC4-499C-8079-F894EE771CED}"/>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857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43241" w14:textId="09D6FF89"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2DF7718" w14:textId="2EF9C15E"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520A698"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01413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2E00CE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4451D55" w14:textId="4C5E895B"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小学校での環境教育</w:t>
            </w:r>
          </w:p>
          <w:p w14:paraId="578DD14C" w14:textId="3A83015F"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2AA5753" w14:textId="77777777" w:rsidTr="00B65BAA">
        <w:trPr>
          <w:trHeight w:val="321"/>
          <w:jc w:val="center"/>
        </w:trPr>
        <w:tc>
          <w:tcPr>
            <w:tcW w:w="8501" w:type="dxa"/>
            <w:gridSpan w:val="4"/>
            <w:shd w:val="clear" w:color="auto" w:fill="auto"/>
          </w:tcPr>
          <w:p w14:paraId="6E91991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EA660" w14:textId="77777777" w:rsidTr="00B65BAA">
        <w:trPr>
          <w:trHeight w:val="339"/>
          <w:jc w:val="center"/>
        </w:trPr>
        <w:tc>
          <w:tcPr>
            <w:tcW w:w="253" w:type="dxa"/>
            <w:shd w:val="clear" w:color="auto" w:fill="auto"/>
          </w:tcPr>
          <w:p w14:paraId="3BE4FAD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79102E" w14:textId="5FAD586D" w:rsidR="00B900EC" w:rsidRPr="00A547D6" w:rsidRDefault="00A547D6" w:rsidP="00B65BAA">
            <w:pPr>
              <w:spacing w:line="280" w:lineRule="exact"/>
              <w:jc w:val="left"/>
              <w:rPr>
                <w:rFonts w:ascii="BIZ UDP明朝 Medium" w:eastAsia="BIZ UDP明朝 Medium" w:hAnsi="BIZ UDP明朝 Medium"/>
                <w:color w:val="000000"/>
                <w:sz w:val="18"/>
                <w:szCs w:val="18"/>
              </w:rPr>
            </w:pPr>
            <w:r w:rsidRPr="00A547D6">
              <w:rPr>
                <w:rFonts w:ascii="BIZ UDP明朝 Medium" w:eastAsia="BIZ UDP明朝 Medium" w:hAnsi="BIZ UDP明朝 Medium" w:hint="eastAsia"/>
                <w:noProof/>
                <w:color w:val="000000"/>
                <w:sz w:val="18"/>
                <w:szCs w:val="18"/>
              </w:rPr>
              <w:t>●府庁の各部局で取り組む環境教育出前講座等事業数　33事業</w:t>
            </w:r>
          </w:p>
        </w:tc>
      </w:tr>
      <w:tr w:rsidR="00B900EC" w:rsidRPr="00D45EA2" w14:paraId="1FB6CCD6" w14:textId="77777777" w:rsidTr="00B65BAA">
        <w:trPr>
          <w:trHeight w:val="339"/>
          <w:jc w:val="center"/>
        </w:trPr>
        <w:tc>
          <w:tcPr>
            <w:tcW w:w="253" w:type="dxa"/>
            <w:shd w:val="clear" w:color="auto" w:fill="auto"/>
          </w:tcPr>
          <w:p w14:paraId="3CF19F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C8B1BD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9D88F3B" w14:textId="77777777" w:rsidR="00AF5B6A" w:rsidRDefault="00AF5B6A" w:rsidP="00AF5B6A">
      <w:pPr>
        <w:rPr>
          <w:rFonts w:ascii="ＭＳ ゴシック" w:eastAsia="ＭＳ ゴシック" w:hAnsi="ＭＳ ゴシック"/>
          <w:b/>
          <w:color w:val="000000"/>
          <w:sz w:val="24"/>
          <w:u w:val="single"/>
        </w:rPr>
      </w:pPr>
    </w:p>
    <w:p w14:paraId="06A09134" w14:textId="77777777" w:rsidR="00AF5B6A" w:rsidRPr="00AF5B6A" w:rsidRDefault="00AF5B6A">
      <w:pPr>
        <w:widowControl/>
        <w:jc w:val="left"/>
        <w:rPr>
          <w:rFonts w:ascii="ＭＳ ゴシック" w:eastAsia="ＭＳ ゴシック" w:hAnsi="ＭＳ ゴシック"/>
          <w:bCs/>
          <w:color w:val="000000"/>
          <w:sz w:val="24"/>
        </w:rPr>
      </w:pPr>
      <w:r w:rsidRPr="00AF5B6A">
        <w:rPr>
          <w:rFonts w:ascii="ＭＳ ゴシック" w:eastAsia="ＭＳ ゴシック" w:hAnsi="ＭＳ ゴシック"/>
          <w:bCs/>
          <w:color w:val="000000"/>
          <w:sz w:val="24"/>
        </w:rPr>
        <w:br w:type="page"/>
      </w:r>
    </w:p>
    <w:p w14:paraId="774FEF25" w14:textId="23FB9C1C" w:rsidR="00AF5B6A" w:rsidRPr="00553111" w:rsidRDefault="00AF5B6A" w:rsidP="00AF5B6A">
      <w:pPr>
        <w:rPr>
          <w:rFonts w:ascii="BIZ UDPゴシック" w:eastAsia="BIZ UDPゴシック" w:hAnsi="BIZ UDPゴシック"/>
          <w:color w:val="000000"/>
          <w:sz w:val="22"/>
          <w:szCs w:val="22"/>
          <w:bdr w:val="single" w:sz="4" w:space="0" w:color="auto"/>
        </w:rPr>
      </w:pPr>
      <w:r w:rsidRPr="00553111">
        <w:rPr>
          <w:rFonts w:ascii="BIZ UDPゴシック" w:eastAsia="BIZ UDPゴシック" w:hAnsi="BIZ UDPゴシック" w:hint="eastAsia"/>
          <w:color w:val="000000"/>
          <w:sz w:val="22"/>
          <w:szCs w:val="22"/>
          <w:bdr w:val="single" w:sz="4" w:space="0" w:color="auto"/>
        </w:rPr>
        <w:lastRenderedPageBreak/>
        <w:t>府民参加の</w:t>
      </w:r>
      <w:r w:rsidRPr="00553111">
        <w:rPr>
          <w:rFonts w:ascii="BIZ UDPゴシック" w:eastAsia="BIZ UDPゴシック" w:hAnsi="BIZ UDPゴシック"/>
          <w:color w:val="000000"/>
          <w:sz w:val="22"/>
          <w:szCs w:val="22"/>
          <w:bdr w:val="single" w:sz="4" w:space="0" w:color="auto"/>
        </w:rPr>
        <w:t>促進</w:t>
      </w:r>
    </w:p>
    <w:p w14:paraId="2D772102" w14:textId="77777777" w:rsidR="00AF5B6A" w:rsidRDefault="00AF5B6A"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EF82F84" w14:textId="77777777" w:rsidTr="00B65BAA">
        <w:trPr>
          <w:trHeight w:val="451"/>
          <w:jc w:val="center"/>
        </w:trPr>
        <w:tc>
          <w:tcPr>
            <w:tcW w:w="6143" w:type="dxa"/>
            <w:gridSpan w:val="2"/>
            <w:shd w:val="clear" w:color="auto" w:fill="D9D9D9"/>
            <w:vAlign w:val="center"/>
          </w:tcPr>
          <w:p w14:paraId="314295C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府民協働推進事業</w:t>
            </w:r>
          </w:p>
        </w:tc>
        <w:tc>
          <w:tcPr>
            <w:tcW w:w="2358" w:type="dxa"/>
            <w:shd w:val="clear" w:color="auto" w:fill="D9D9D9"/>
            <w:vAlign w:val="center"/>
          </w:tcPr>
          <w:p w14:paraId="62793521"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D082AEE" w14:textId="77777777" w:rsidTr="00B65BAA">
        <w:tblPrEx>
          <w:tblCellMar>
            <w:left w:w="99" w:type="dxa"/>
            <w:right w:w="99" w:type="dxa"/>
          </w:tblCellMar>
        </w:tblPrEx>
        <w:trPr>
          <w:trHeight w:val="2003"/>
          <w:jc w:val="center"/>
        </w:trPr>
        <w:tc>
          <w:tcPr>
            <w:tcW w:w="253" w:type="dxa"/>
            <w:shd w:val="clear" w:color="auto" w:fill="auto"/>
            <w:vAlign w:val="center"/>
          </w:tcPr>
          <w:p w14:paraId="7243D6CF"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2F94A6B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CC299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地方公共団体、事業者、府民及び民間団体の協働により、豊かな環境の保全と創造に関する活動を積極的に推進すること。</w:t>
            </w:r>
          </w:p>
          <w:p w14:paraId="5765979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F76871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29D03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環境基本条例に基づき設置している「豊かな環境づくり大阪府民会議」を運営し、会員相互の意見交換を促進するとともに、府民会議のネットワークを活用し、府民、団体、事業者等各主体の協働により、脱炭素社会、海洋プラスチックごみ問題等の環境の課題に対応した持続可能な社会の実現を図るため、様々な主体の連携・協働による各種事業を実施しました。</w:t>
            </w:r>
          </w:p>
          <w:p w14:paraId="2C253A20"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・こども環境交流サミット</w:t>
            </w:r>
          </w:p>
          <w:p w14:paraId="2B33B24C"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・学生エコチャレンジミーティング</w:t>
            </w:r>
          </w:p>
          <w:p w14:paraId="794BCAD3"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・環境交流促進事業</w:t>
            </w:r>
          </w:p>
          <w:p w14:paraId="6BB0E9D9"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D4D0993" w14:textId="77777777" w:rsidTr="00B65BAA">
        <w:trPr>
          <w:trHeight w:val="321"/>
          <w:jc w:val="center"/>
        </w:trPr>
        <w:tc>
          <w:tcPr>
            <w:tcW w:w="8501" w:type="dxa"/>
            <w:gridSpan w:val="3"/>
            <w:shd w:val="clear" w:color="auto" w:fill="auto"/>
          </w:tcPr>
          <w:p w14:paraId="3D63EB7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E4B8548" w14:textId="77777777" w:rsidTr="00B65BAA">
        <w:trPr>
          <w:trHeight w:val="339"/>
          <w:jc w:val="center"/>
        </w:trPr>
        <w:tc>
          <w:tcPr>
            <w:tcW w:w="253" w:type="dxa"/>
            <w:shd w:val="clear" w:color="auto" w:fill="auto"/>
          </w:tcPr>
          <w:p w14:paraId="4F7521F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BA5119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●こども環境交流サミット開催回数　1回</w:t>
            </w:r>
          </w:p>
          <w:p w14:paraId="669FC5C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●学生エコチャレンジミーティング開催回数　1回</w:t>
            </w:r>
          </w:p>
          <w:p w14:paraId="1A738F4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●環境交流促進事業　交流イベント開催回数　1回</w:t>
            </w:r>
          </w:p>
        </w:tc>
      </w:tr>
      <w:tr w:rsidR="00B900EC" w:rsidRPr="00D45EA2" w14:paraId="5BDBF1E0" w14:textId="77777777" w:rsidTr="00B65BAA">
        <w:trPr>
          <w:trHeight w:val="339"/>
          <w:jc w:val="center"/>
        </w:trPr>
        <w:tc>
          <w:tcPr>
            <w:tcW w:w="253" w:type="dxa"/>
            <w:shd w:val="clear" w:color="auto" w:fill="auto"/>
          </w:tcPr>
          <w:p w14:paraId="1244FE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7BED5B7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FDAF70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BEF096D" w14:textId="77777777" w:rsidTr="00B65BAA">
        <w:trPr>
          <w:trHeight w:val="451"/>
          <w:jc w:val="center"/>
        </w:trPr>
        <w:tc>
          <w:tcPr>
            <w:tcW w:w="6143" w:type="dxa"/>
            <w:gridSpan w:val="3"/>
            <w:shd w:val="clear" w:color="auto" w:fill="D9D9D9"/>
            <w:vAlign w:val="center"/>
          </w:tcPr>
          <w:p w14:paraId="2E4329B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環境データ「見る」「知る」「活かす」推進事業</w:t>
            </w:r>
          </w:p>
        </w:tc>
        <w:tc>
          <w:tcPr>
            <w:tcW w:w="2358" w:type="dxa"/>
            <w:shd w:val="clear" w:color="auto" w:fill="D9D9D9"/>
            <w:vAlign w:val="center"/>
          </w:tcPr>
          <w:p w14:paraId="61A46CC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8830360" w14:textId="77777777" w:rsidTr="00665898">
        <w:tblPrEx>
          <w:tblCellMar>
            <w:left w:w="99" w:type="dxa"/>
            <w:right w:w="99" w:type="dxa"/>
          </w:tblCellMar>
        </w:tblPrEx>
        <w:trPr>
          <w:trHeight w:val="2003"/>
          <w:jc w:val="center"/>
        </w:trPr>
        <w:tc>
          <w:tcPr>
            <w:tcW w:w="253" w:type="dxa"/>
            <w:shd w:val="clear" w:color="auto" w:fill="auto"/>
            <w:vAlign w:val="center"/>
          </w:tcPr>
          <w:p w14:paraId="1C499EB3"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tcPr>
          <w:p w14:paraId="4F59F57E"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2BD304" w14:textId="77E624A3"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産学官連携による環境データのさらなる活用を進め、多様な主体や世代の交流・連携を促進し、府民の環境意識の向上を図り、行動変容を促すこと。</w:t>
            </w:r>
          </w:p>
          <w:p w14:paraId="53186CE3" w14:textId="77777777"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p>
          <w:p w14:paraId="3F1EF119"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42EB1" w14:textId="375A5194" w:rsidR="00665898" w:rsidRDefault="00665898" w:rsidP="0066589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ダッシュボードの活用等により環境データの利活用を促進しました。また、2021年度から２年間府が整備・運営した環境データ活用拠点で民間が実施するイベント等に環境データの活用事例等を提案するとともに、これらの取組を広く情報発信しました。</w:t>
            </w:r>
          </w:p>
          <w:p w14:paraId="297AE13C" w14:textId="77777777" w:rsidR="00665898" w:rsidRPr="009F22E0" w:rsidRDefault="00665898" w:rsidP="00665898">
            <w:pPr>
              <w:spacing w:line="280" w:lineRule="exact"/>
              <w:ind w:firstLineChars="100" w:firstLine="120"/>
              <w:rPr>
                <w:rFonts w:ascii="BIZ UDP明朝 Medium" w:eastAsia="BIZ UDP明朝 Medium" w:hAnsi="BIZ UDP明朝 Medium"/>
                <w:color w:val="000000"/>
                <w:sz w:val="12"/>
                <w:szCs w:val="18"/>
              </w:rPr>
            </w:pPr>
          </w:p>
        </w:tc>
        <w:tc>
          <w:tcPr>
            <w:tcW w:w="3114" w:type="dxa"/>
            <w:gridSpan w:val="2"/>
            <w:shd w:val="clear" w:color="auto" w:fill="auto"/>
            <w:vAlign w:val="center"/>
          </w:tcPr>
          <w:p w14:paraId="4A18B2B7" w14:textId="04114B57"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8464" behindDoc="0" locked="0" layoutInCell="1" allowOverlap="1" wp14:anchorId="1FA8B8B1" wp14:editId="19017285">
                  <wp:simplePos x="0" y="0"/>
                  <wp:positionH relativeFrom="column">
                    <wp:posOffset>247015</wp:posOffset>
                  </wp:positionH>
                  <wp:positionV relativeFrom="paragraph">
                    <wp:posOffset>85725</wp:posOffset>
                  </wp:positionV>
                  <wp:extent cx="1491615" cy="866775"/>
                  <wp:effectExtent l="0" t="0" r="0" b="9525"/>
                  <wp:wrapNone/>
                  <wp:docPr id="174" name="図 173">
                    <a:extLst xmlns:a="http://schemas.openxmlformats.org/drawingml/2006/main">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wp:docPr>
                  <wp:cNvGraphicFramePr/>
                  <a:graphic xmlns:a="http://schemas.openxmlformats.org/drawingml/2006/main">
                    <a:graphicData uri="http://schemas.openxmlformats.org/drawingml/2006/picture">
                      <pic:pic xmlns:pic="http://schemas.openxmlformats.org/drawingml/2006/picture">
                        <pic:nvPicPr>
                          <pic:cNvPr id="174" name="図 173">
                            <a:extLst>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91615" cy="866775"/>
                          </a:xfrm>
                          <a:prstGeom prst="rect">
                            <a:avLst/>
                          </a:prstGeom>
                        </pic:spPr>
                      </pic:pic>
                    </a:graphicData>
                  </a:graphic>
                  <wp14:sizeRelH relativeFrom="page">
                    <wp14:pctWidth>0</wp14:pctWidth>
                  </wp14:sizeRelH>
                  <wp14:sizeRelV relativeFrom="page">
                    <wp14:pctHeight>0</wp14:pctHeight>
                  </wp14:sizeRelV>
                </wp:anchor>
              </w:drawing>
            </w:r>
          </w:p>
          <w:p w14:paraId="296DD127" w14:textId="6C2C8C5A"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F263448"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87B290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7F77984" w14:textId="406D3674"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ADF37CC" w14:textId="1D4E57F4"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民間イベントでのデータ活用事例提供</w:t>
            </w:r>
          </w:p>
          <w:p w14:paraId="79998B3D" w14:textId="6190E93B"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9488" behindDoc="0" locked="0" layoutInCell="1" allowOverlap="1" wp14:anchorId="02138688" wp14:editId="4B1E0E2B">
                  <wp:simplePos x="0" y="0"/>
                  <wp:positionH relativeFrom="column">
                    <wp:posOffset>252095</wp:posOffset>
                  </wp:positionH>
                  <wp:positionV relativeFrom="paragraph">
                    <wp:posOffset>86995</wp:posOffset>
                  </wp:positionV>
                  <wp:extent cx="1491615" cy="779145"/>
                  <wp:effectExtent l="0" t="0" r="0" b="1905"/>
                  <wp:wrapNone/>
                  <wp:docPr id="210" name="図 209">
                    <a:extLst xmlns:a="http://schemas.openxmlformats.org/drawingml/2006/main">
                      <a:ext uri="{FF2B5EF4-FFF2-40B4-BE49-F238E27FC236}">
                        <a16:creationId xmlns:a16="http://schemas.microsoft.com/office/drawing/2014/main" id="{FE75FFAF-8430-4EC6-A048-7FD9F15E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a:extLst>
                              <a:ext uri="{FF2B5EF4-FFF2-40B4-BE49-F238E27FC236}">
                                <a16:creationId xmlns:a16="http://schemas.microsoft.com/office/drawing/2014/main" id="{FE75FFAF-8430-4EC6-A048-7FD9F15E05CD}"/>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91615" cy="779145"/>
                          </a:xfrm>
                          <a:prstGeom prst="rect">
                            <a:avLst/>
                          </a:prstGeom>
                        </pic:spPr>
                      </pic:pic>
                    </a:graphicData>
                  </a:graphic>
                  <wp14:sizeRelH relativeFrom="page">
                    <wp14:pctWidth>0</wp14:pctWidth>
                  </wp14:sizeRelH>
                  <wp14:sizeRelV relativeFrom="page">
                    <wp14:pctHeight>0</wp14:pctHeight>
                  </wp14:sizeRelV>
                </wp:anchor>
              </w:drawing>
            </w:r>
          </w:p>
          <w:p w14:paraId="4606F465" w14:textId="3CDC0E2F"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3C384CC"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749993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1E58ED3"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ACA6A21" w14:textId="77777777" w:rsid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ダッシュボード</w:t>
            </w:r>
          </w:p>
          <w:p w14:paraId="4DE80134" w14:textId="15D5166F" w:rsidR="00665898" w:rsidRPr="00665898" w:rsidRDefault="00665898" w:rsidP="00665898">
            <w:pPr>
              <w:spacing w:line="300" w:lineRule="exact"/>
              <w:ind w:rightChars="-47" w:right="-99"/>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「大気・公共用水域常時監視測定結果」</w:t>
            </w:r>
          </w:p>
        </w:tc>
      </w:tr>
      <w:tr w:rsidR="00B900EC" w:rsidRPr="00D45EA2" w14:paraId="788A114A" w14:textId="77777777" w:rsidTr="00B65BAA">
        <w:trPr>
          <w:trHeight w:val="321"/>
          <w:jc w:val="center"/>
        </w:trPr>
        <w:tc>
          <w:tcPr>
            <w:tcW w:w="8501" w:type="dxa"/>
            <w:gridSpan w:val="4"/>
            <w:shd w:val="clear" w:color="auto" w:fill="auto"/>
          </w:tcPr>
          <w:p w14:paraId="352571C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827AB0" w14:textId="77777777" w:rsidTr="00B65BAA">
        <w:trPr>
          <w:trHeight w:val="339"/>
          <w:jc w:val="center"/>
        </w:trPr>
        <w:tc>
          <w:tcPr>
            <w:tcW w:w="253" w:type="dxa"/>
            <w:shd w:val="clear" w:color="auto" w:fill="auto"/>
          </w:tcPr>
          <w:p w14:paraId="63C640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7AD77A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●大気常時監視データの提供　１件</w:t>
            </w:r>
          </w:p>
          <w:p w14:paraId="64D362C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●民間のイベント等への環境データ活用事例等の提案　2件</w:t>
            </w:r>
          </w:p>
        </w:tc>
      </w:tr>
      <w:tr w:rsidR="00B900EC" w:rsidRPr="00D45EA2" w14:paraId="57164D41" w14:textId="77777777" w:rsidTr="00B65BAA">
        <w:trPr>
          <w:trHeight w:val="339"/>
          <w:jc w:val="center"/>
        </w:trPr>
        <w:tc>
          <w:tcPr>
            <w:tcW w:w="253" w:type="dxa"/>
            <w:shd w:val="clear" w:color="auto" w:fill="auto"/>
          </w:tcPr>
          <w:p w14:paraId="54A9837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625115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0D9EA7FC" w14:textId="5898BDBB" w:rsidR="00665898" w:rsidRDefault="00665898" w:rsidP="007430E0">
      <w:pPr>
        <w:widowControl/>
        <w:jc w:val="left"/>
        <w:rPr>
          <w:rFonts w:ascii="ＭＳ ゴシック" w:eastAsia="ＭＳ ゴシック" w:hAnsi="ＭＳ ゴシック"/>
          <w:b/>
          <w:color w:val="000000"/>
          <w:sz w:val="24"/>
          <w:u w:val="single"/>
        </w:rPr>
      </w:pPr>
    </w:p>
    <w:p w14:paraId="35FA2636" w14:textId="6413BD40" w:rsidR="00B900EC" w:rsidRPr="00CE56B5" w:rsidRDefault="00665898" w:rsidP="007430E0">
      <w:pPr>
        <w:widowControl/>
        <w:jc w:val="left"/>
        <w:rPr>
          <w:rFonts w:ascii="ＭＳ ゴシック" w:eastAsia="ＭＳ ゴシック" w:hAnsi="ＭＳ ゴシック"/>
          <w:bCs/>
          <w:color w:val="000000"/>
          <w:sz w:val="24"/>
        </w:rPr>
      </w:pPr>
      <w:r w:rsidRPr="00CE56B5">
        <w:rPr>
          <w:rFonts w:ascii="ＭＳ ゴシック" w:eastAsia="ＭＳ ゴシック" w:hAnsi="ＭＳ ゴシック"/>
          <w:bCs/>
          <w:color w:val="000000"/>
          <w:sz w:val="24"/>
        </w:rPr>
        <w:br w:type="page"/>
      </w: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6570D8A" w14:textId="77777777" w:rsidTr="00B65BAA">
        <w:trPr>
          <w:trHeight w:val="451"/>
          <w:jc w:val="center"/>
        </w:trPr>
        <w:tc>
          <w:tcPr>
            <w:tcW w:w="6143" w:type="dxa"/>
            <w:gridSpan w:val="3"/>
            <w:shd w:val="clear" w:color="auto" w:fill="D9D9D9"/>
            <w:vAlign w:val="center"/>
          </w:tcPr>
          <w:p w14:paraId="1A9F1B35"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笑働ＯＳＡＫＡの推進</w:t>
            </w:r>
          </w:p>
        </w:tc>
        <w:tc>
          <w:tcPr>
            <w:tcW w:w="2358" w:type="dxa"/>
            <w:shd w:val="clear" w:color="auto" w:fill="D9D9D9"/>
            <w:vAlign w:val="center"/>
          </w:tcPr>
          <w:p w14:paraId="64E37D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63834DBD" w14:textId="77777777" w:rsidTr="00665898">
        <w:tblPrEx>
          <w:tblCellMar>
            <w:left w:w="99" w:type="dxa"/>
            <w:right w:w="99" w:type="dxa"/>
          </w:tblCellMar>
        </w:tblPrEx>
        <w:trPr>
          <w:trHeight w:val="2003"/>
          <w:jc w:val="center"/>
        </w:trPr>
        <w:tc>
          <w:tcPr>
            <w:tcW w:w="253" w:type="dxa"/>
            <w:shd w:val="clear" w:color="auto" w:fill="auto"/>
            <w:vAlign w:val="center"/>
          </w:tcPr>
          <w:p w14:paraId="54AF1344"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5B82F10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651413" w14:textId="2FC31C8E"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府民・企業・行政等、多様な主体の強みを活かした連携・協働により笑顔あふれる大阪を実現すること。</w:t>
            </w:r>
          </w:p>
          <w:p w14:paraId="6B2B3DB0"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0A7EECD8"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50C5D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公共施設の一定区間を、自治会・企業等に清掃・美化活動を行ってもらい、地域コミュニティーの活性化、地域への愛着を創出しました。</w:t>
            </w:r>
          </w:p>
          <w:p w14:paraId="07E9026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650C079B" w14:textId="468A0A35"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1536" behindDoc="0" locked="0" layoutInCell="1" allowOverlap="1" wp14:anchorId="5D8D021D" wp14:editId="57FE6CA7">
                  <wp:simplePos x="0" y="0"/>
                  <wp:positionH relativeFrom="column">
                    <wp:posOffset>436245</wp:posOffset>
                  </wp:positionH>
                  <wp:positionV relativeFrom="paragraph">
                    <wp:posOffset>108585</wp:posOffset>
                  </wp:positionV>
                  <wp:extent cx="742950" cy="1114425"/>
                  <wp:effectExtent l="0" t="0" r="0" b="9525"/>
                  <wp:wrapNone/>
                  <wp:docPr id="25" name="図 98">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a:extLst>
                              <a:ext uri="{FF2B5EF4-FFF2-40B4-BE49-F238E27FC236}">
                                <a16:creationId xmlns:a16="http://schemas.microsoft.com/office/drawing/2014/main" id="{00000000-0008-0000-0000-000063000000}"/>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29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669D3" w14:textId="23EFCD98"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162F671" w14:textId="0EE6C7C2"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E97C64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44DC276"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163534"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465FE1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5D258" w14:textId="0A6CF47E"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笑働 OSAKA ロゴマーク</w:t>
            </w:r>
          </w:p>
        </w:tc>
      </w:tr>
      <w:tr w:rsidR="00B900EC" w:rsidRPr="00D45EA2" w14:paraId="1AFAAC43" w14:textId="77777777" w:rsidTr="00B65BAA">
        <w:trPr>
          <w:trHeight w:val="321"/>
          <w:jc w:val="center"/>
        </w:trPr>
        <w:tc>
          <w:tcPr>
            <w:tcW w:w="8501" w:type="dxa"/>
            <w:gridSpan w:val="4"/>
            <w:shd w:val="clear" w:color="auto" w:fill="auto"/>
          </w:tcPr>
          <w:p w14:paraId="3F4A285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91D379D" w14:textId="77777777" w:rsidTr="00B65BAA">
        <w:trPr>
          <w:trHeight w:val="339"/>
          <w:jc w:val="center"/>
        </w:trPr>
        <w:tc>
          <w:tcPr>
            <w:tcW w:w="253" w:type="dxa"/>
            <w:shd w:val="clear" w:color="auto" w:fill="auto"/>
          </w:tcPr>
          <w:p w14:paraId="1DAF36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BFDECE" w14:textId="0EE595C5"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●大阪府アドプト・プログラムへの</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w:t>
            </w:r>
            <w:r w:rsidR="006742A5">
              <w:rPr>
                <w:rFonts w:ascii="BIZ UDP明朝 Medium" w:eastAsia="BIZ UDP明朝 Medium" w:hAnsi="BIZ UDP明朝 Medium" w:hint="eastAsia"/>
                <w:noProof/>
                <w:color w:val="000000"/>
                <w:sz w:val="18"/>
                <w:szCs w:val="18"/>
              </w:rPr>
              <w:t>2</w:t>
            </w:r>
            <w:r w:rsidR="006742A5">
              <w:rPr>
                <w:rFonts w:ascii="BIZ UDP明朝 Medium" w:eastAsia="BIZ UDP明朝 Medium" w:hAnsi="BIZ UDP明朝 Medium"/>
                <w:noProof/>
                <w:color w:val="000000"/>
                <w:sz w:val="18"/>
                <w:szCs w:val="18"/>
              </w:rPr>
              <w:t>024</w:t>
            </w:r>
            <w:r w:rsidRPr="008432F8">
              <w:rPr>
                <w:rFonts w:ascii="BIZ UDP明朝 Medium" w:eastAsia="BIZ UDP明朝 Medium" w:hAnsi="BIZ UDP明朝 Medium"/>
                <w:noProof/>
                <w:color w:val="000000"/>
                <w:sz w:val="18"/>
                <w:szCs w:val="18"/>
              </w:rPr>
              <w:t>年度)</w:t>
            </w:r>
          </w:p>
          <w:p w14:paraId="0CD36439" w14:textId="0750E17F" w:rsidR="00B900EC" w:rsidRPr="008432F8" w:rsidRDefault="00B900EC" w:rsidP="0055044A">
            <w:pPr>
              <w:spacing w:line="280" w:lineRule="exact"/>
              <w:ind w:leftChars="31" w:left="65"/>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団体数　563団体（活動実態のない団体の協定解除を実施したため、減少）</w:t>
            </w:r>
          </w:p>
          <w:p w14:paraId="24B89AF4" w14:textId="1FA457E9" w:rsidR="00B900EC" w:rsidRPr="009F22E0" w:rsidRDefault="00B900EC" w:rsidP="0055044A">
            <w:pPr>
              <w:spacing w:line="280" w:lineRule="exact"/>
              <w:ind w:leftChars="31" w:left="65"/>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 xml:space="preserve">人数　</w:t>
            </w:r>
            <w:r w:rsidR="00935C25" w:rsidRPr="00935C25">
              <w:rPr>
                <w:rFonts w:ascii="BIZ UDP明朝 Medium" w:eastAsia="BIZ UDP明朝 Medium" w:hAnsi="BIZ UDP明朝 Medium"/>
                <w:noProof/>
                <w:color w:val="000000"/>
                <w:sz w:val="18"/>
                <w:szCs w:val="18"/>
              </w:rPr>
              <w:t>39,716</w:t>
            </w:r>
            <w:r w:rsidRPr="008432F8">
              <w:rPr>
                <w:rFonts w:ascii="BIZ UDP明朝 Medium" w:eastAsia="BIZ UDP明朝 Medium" w:hAnsi="BIZ UDP明朝 Medium"/>
                <w:noProof/>
                <w:color w:val="000000"/>
                <w:sz w:val="18"/>
                <w:szCs w:val="18"/>
              </w:rPr>
              <w:t>人</w:t>
            </w:r>
          </w:p>
        </w:tc>
      </w:tr>
      <w:tr w:rsidR="00B900EC" w:rsidRPr="00D45EA2" w14:paraId="2AB6FE3E" w14:textId="77777777" w:rsidTr="00B65BAA">
        <w:trPr>
          <w:trHeight w:val="339"/>
          <w:jc w:val="center"/>
        </w:trPr>
        <w:tc>
          <w:tcPr>
            <w:tcW w:w="253" w:type="dxa"/>
            <w:shd w:val="clear" w:color="auto" w:fill="auto"/>
          </w:tcPr>
          <w:p w14:paraId="50EB6BF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9A7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事業調整室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06-6944-9269</w:t>
            </w:r>
            <w:r w:rsidRPr="00D777D8">
              <w:rPr>
                <w:rFonts w:ascii="BIZ UDP明朝 Medium" w:eastAsia="BIZ UDP明朝 Medium" w:hAnsi="BIZ UDP明朝 Medium"/>
                <w:noProof/>
                <w:color w:val="000000"/>
                <w:sz w:val="18"/>
                <w:szCs w:val="18"/>
              </w:rPr>
              <w:t>】</w:t>
            </w:r>
          </w:p>
        </w:tc>
      </w:tr>
    </w:tbl>
    <w:p w14:paraId="49446292"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7426254" w14:textId="77777777" w:rsidTr="00B65BAA">
        <w:trPr>
          <w:trHeight w:val="451"/>
          <w:jc w:val="center"/>
        </w:trPr>
        <w:tc>
          <w:tcPr>
            <w:tcW w:w="6143" w:type="dxa"/>
            <w:gridSpan w:val="3"/>
            <w:shd w:val="clear" w:color="auto" w:fill="D9D9D9"/>
            <w:vAlign w:val="center"/>
          </w:tcPr>
          <w:p w14:paraId="5F8650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農業・農空間に関する活動への府民の参加促進</w:t>
            </w:r>
          </w:p>
        </w:tc>
        <w:tc>
          <w:tcPr>
            <w:tcW w:w="2358" w:type="dxa"/>
            <w:shd w:val="clear" w:color="auto" w:fill="D9D9D9"/>
            <w:vAlign w:val="center"/>
          </w:tcPr>
          <w:p w14:paraId="3EDAB44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2,404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43B47DD9" w14:textId="77777777" w:rsidTr="00665898">
        <w:tblPrEx>
          <w:tblCellMar>
            <w:left w:w="99" w:type="dxa"/>
            <w:right w:w="99" w:type="dxa"/>
          </w:tblCellMar>
        </w:tblPrEx>
        <w:trPr>
          <w:trHeight w:val="2003"/>
          <w:jc w:val="center"/>
        </w:trPr>
        <w:tc>
          <w:tcPr>
            <w:tcW w:w="253" w:type="dxa"/>
            <w:shd w:val="clear" w:color="auto" w:fill="auto"/>
            <w:vAlign w:val="center"/>
          </w:tcPr>
          <w:p w14:paraId="78C3113F"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E798AD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CFEB6A" w14:textId="4A51CBF9"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農業の担い手が減少する中、企業や学生等の幅広い府民参加により、農業・農空間の持つ多様な機能の発揮促進を図ること。</w:t>
            </w:r>
          </w:p>
          <w:p w14:paraId="3F0AFC2E"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232DC5CC"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C37AAA2" w14:textId="77777777" w:rsidR="00EA0678" w:rsidRPr="00EA0678" w:rsidRDefault="00EA0678" w:rsidP="00EA0678">
            <w:pPr>
              <w:spacing w:line="300" w:lineRule="exact"/>
              <w:ind w:firstLineChars="100" w:firstLine="180"/>
              <w:jc w:val="left"/>
              <w:rPr>
                <w:rFonts w:ascii="BIZ UDP明朝 Medium" w:eastAsia="BIZ UDP明朝 Medium" w:hAnsi="BIZ UDP明朝 Medium"/>
                <w:noProof/>
                <w:color w:val="000000"/>
                <w:sz w:val="18"/>
                <w:szCs w:val="22"/>
              </w:rPr>
            </w:pPr>
            <w:r w:rsidRPr="00EA0678">
              <w:rPr>
                <w:rFonts w:ascii="BIZ UDP明朝 Medium" w:eastAsia="BIZ UDP明朝 Medium" w:hAnsi="BIZ UDP明朝 Medium" w:hint="eastAsia"/>
                <w:noProof/>
                <w:color w:val="000000"/>
                <w:sz w:val="18"/>
                <w:szCs w:val="22"/>
              </w:rPr>
              <w:t>府民が気軽に農空間での活動に参加できるよう、企業や学生、農空間保全団体等の多様な主体が参画する「おおさか農空間づくりプラットフォーム」を運営し、農空間の魅力や活動等に関する情報の発信、府民と地域のマッチングを支援しました。</w:t>
            </w:r>
          </w:p>
          <w:p w14:paraId="3A2E814A" w14:textId="5E8E28ED" w:rsidR="00665898" w:rsidRDefault="00EA0678" w:rsidP="00B65BAA">
            <w:pPr>
              <w:spacing w:line="280" w:lineRule="exact"/>
              <w:ind w:firstLineChars="100" w:firstLine="180"/>
              <w:jc w:val="left"/>
              <w:rPr>
                <w:rFonts w:ascii="BIZ UDP明朝 Medium" w:eastAsia="BIZ UDP明朝 Medium" w:hAnsi="BIZ UDP明朝 Medium"/>
                <w:color w:val="000000"/>
                <w:sz w:val="12"/>
                <w:szCs w:val="18"/>
              </w:rPr>
            </w:pPr>
            <w:r w:rsidRPr="00EA0678">
              <w:rPr>
                <w:rFonts w:ascii="BIZ UDP明朝 Medium" w:eastAsia="BIZ UDP明朝 Medium" w:hAnsi="BIZ UDP明朝 Medium" w:hint="eastAsia"/>
                <w:noProof/>
                <w:color w:val="000000"/>
                <w:sz w:val="18"/>
                <w:szCs w:val="22"/>
              </w:rPr>
              <w:t>また、「おおさか農空間づくりプラットフォーム」公式ポータルサイトやインスタグラムを活用した情報発信を行いました。</w:t>
            </w:r>
          </w:p>
          <w:p w14:paraId="1DD63373" w14:textId="51FEE1EF" w:rsidR="00EA0678" w:rsidRPr="00EA0678" w:rsidRDefault="00EA067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27876598" w14:textId="3B1B776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19364D1A" w14:textId="27C0D794"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2560" behindDoc="0" locked="0" layoutInCell="1" allowOverlap="1" wp14:anchorId="0F4C5AE6" wp14:editId="2D7A2152">
                  <wp:simplePos x="0" y="0"/>
                  <wp:positionH relativeFrom="column">
                    <wp:posOffset>163830</wp:posOffset>
                  </wp:positionH>
                  <wp:positionV relativeFrom="paragraph">
                    <wp:posOffset>28575</wp:posOffset>
                  </wp:positionV>
                  <wp:extent cx="1169035" cy="1057275"/>
                  <wp:effectExtent l="0" t="0" r="0" b="9525"/>
                  <wp:wrapNone/>
                  <wp:docPr id="177" name="図 176">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openxmlformats.org/drawingml/2006/picture">
                      <pic:pic xmlns:pic="http://schemas.openxmlformats.org/drawingml/2006/picture">
                        <pic:nvPicPr>
                          <pic:cNvPr id="177" name="図 176">
                            <a:extLst>
                              <a:ext uri="{FF2B5EF4-FFF2-40B4-BE49-F238E27FC236}">
                                <a16:creationId xmlns:a16="http://schemas.microsoft.com/office/drawing/2014/main" id="{00000000-0008-0000-0000-0000B1000000}"/>
                              </a:ext>
                            </a:extLst>
                          </pic:cNvPr>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903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D01B6" w14:textId="186ABFA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6939CE5"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EBA579"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61BD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2357CF"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B6A771" w14:textId="5340174D" w:rsidR="00665898" w:rsidRP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府民に農にふれ合う機会を提供する企画</w:t>
            </w:r>
          </w:p>
          <w:p w14:paraId="2093085C" w14:textId="5B428439"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427510C" w14:textId="77777777" w:rsidTr="00B65BAA">
        <w:trPr>
          <w:trHeight w:val="321"/>
          <w:jc w:val="center"/>
        </w:trPr>
        <w:tc>
          <w:tcPr>
            <w:tcW w:w="8501" w:type="dxa"/>
            <w:gridSpan w:val="4"/>
            <w:shd w:val="clear" w:color="auto" w:fill="auto"/>
          </w:tcPr>
          <w:p w14:paraId="7E4CD22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C850C68" w14:textId="77777777" w:rsidTr="00B65BAA">
        <w:trPr>
          <w:trHeight w:val="339"/>
          <w:jc w:val="center"/>
        </w:trPr>
        <w:tc>
          <w:tcPr>
            <w:tcW w:w="253" w:type="dxa"/>
            <w:shd w:val="clear" w:color="auto" w:fill="auto"/>
          </w:tcPr>
          <w:p w14:paraId="535D37C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95C219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●郊外部での農業体験イベント等の実施（４地区）</w:t>
            </w:r>
          </w:p>
          <w:p w14:paraId="2E80568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●農空間保全団体等の交流会の実施（１回）</w:t>
            </w:r>
          </w:p>
        </w:tc>
      </w:tr>
      <w:tr w:rsidR="00B900EC" w:rsidRPr="00D45EA2" w14:paraId="43E12010" w14:textId="77777777" w:rsidTr="00B65BAA">
        <w:trPr>
          <w:trHeight w:val="339"/>
          <w:jc w:val="center"/>
        </w:trPr>
        <w:tc>
          <w:tcPr>
            <w:tcW w:w="253" w:type="dxa"/>
            <w:shd w:val="clear" w:color="auto" w:fill="auto"/>
          </w:tcPr>
          <w:p w14:paraId="6739B98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C90A39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農政室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06-6210-9600</w:t>
            </w:r>
            <w:r w:rsidRPr="00D777D8">
              <w:rPr>
                <w:rFonts w:ascii="BIZ UDP明朝 Medium" w:eastAsia="BIZ UDP明朝 Medium" w:hAnsi="BIZ UDP明朝 Medium"/>
                <w:noProof/>
                <w:color w:val="000000"/>
                <w:sz w:val="18"/>
                <w:szCs w:val="18"/>
              </w:rPr>
              <w:t>】</w:t>
            </w:r>
          </w:p>
        </w:tc>
      </w:tr>
    </w:tbl>
    <w:p w14:paraId="2E97ECD7" w14:textId="0CA0169E" w:rsidR="00665898" w:rsidRDefault="00665898" w:rsidP="007430E0">
      <w:pPr>
        <w:widowControl/>
        <w:jc w:val="left"/>
        <w:rPr>
          <w:rFonts w:ascii="ＭＳ ゴシック" w:eastAsia="ＭＳ ゴシック" w:hAnsi="ＭＳ ゴシック"/>
          <w:b/>
          <w:color w:val="000000"/>
          <w:sz w:val="24"/>
          <w:u w:val="single"/>
        </w:rPr>
      </w:pPr>
    </w:p>
    <w:p w14:paraId="749071AE"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64660896"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みどりと水辺の保全と創造</w:t>
      </w:r>
    </w:p>
    <w:p w14:paraId="5C60E78E"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520"/>
        <w:gridCol w:w="1838"/>
      </w:tblGrid>
      <w:tr w:rsidR="00B900EC" w:rsidRPr="00D45EA2" w14:paraId="54FB358C" w14:textId="77777777" w:rsidTr="00B65BAA">
        <w:trPr>
          <w:trHeight w:val="451"/>
          <w:jc w:val="center"/>
        </w:trPr>
        <w:tc>
          <w:tcPr>
            <w:tcW w:w="6143" w:type="dxa"/>
            <w:gridSpan w:val="2"/>
            <w:shd w:val="clear" w:color="auto" w:fill="D9D9D9"/>
            <w:vAlign w:val="center"/>
          </w:tcPr>
          <w:p w14:paraId="1565C49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「みどりの風を感じる大都市・大阪」の推進</w:t>
            </w:r>
          </w:p>
        </w:tc>
        <w:tc>
          <w:tcPr>
            <w:tcW w:w="2358" w:type="dxa"/>
            <w:gridSpan w:val="2"/>
            <w:shd w:val="clear" w:color="auto" w:fill="D9D9D9"/>
            <w:vAlign w:val="center"/>
          </w:tcPr>
          <w:p w14:paraId="7C333EC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4,551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7DB1D27A" w14:textId="77777777" w:rsidTr="00665898">
        <w:tblPrEx>
          <w:tblCellMar>
            <w:left w:w="99" w:type="dxa"/>
            <w:right w:w="99" w:type="dxa"/>
          </w:tblCellMar>
        </w:tblPrEx>
        <w:trPr>
          <w:trHeight w:val="2003"/>
          <w:jc w:val="center"/>
        </w:trPr>
        <w:tc>
          <w:tcPr>
            <w:tcW w:w="253" w:type="dxa"/>
            <w:shd w:val="clear" w:color="auto" w:fill="auto"/>
            <w:vAlign w:val="center"/>
          </w:tcPr>
          <w:p w14:paraId="444227FB"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6410" w:type="dxa"/>
            <w:gridSpan w:val="2"/>
            <w:shd w:val="clear" w:color="auto" w:fill="auto"/>
            <w:vAlign w:val="center"/>
          </w:tcPr>
          <w:p w14:paraId="3904A625"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66AABE" w14:textId="1EF87A2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都市魅力の向上につなげる都市緑化を一層推進するため、部局連携による取組を進め、みどり豊かな魅力あふれる大阪の実現を図ること。</w:t>
            </w:r>
          </w:p>
          <w:p w14:paraId="37B0F19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1A3050E0"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C5ADE67"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市町村との連携や民間寄附の活用を図りながら、民間事業者や地域住民が取り組む緑化空間の整備を推進しました。</w:t>
            </w:r>
          </w:p>
          <w:p w14:paraId="6512CD16"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（主な事業）</w:t>
            </w:r>
          </w:p>
          <w:p w14:paraId="1D52C3A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【みどりづくり推進事業（活動助成）】</w:t>
            </w:r>
          </w:p>
          <w:p w14:paraId="0B27838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地域の緑化活動団体等が行う活動に対し助成しました。</w:t>
            </w:r>
          </w:p>
          <w:p w14:paraId="05EE9B6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【地域緑化推進事業】</w:t>
            </w:r>
          </w:p>
          <w:p w14:paraId="2DCD915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住民等が協働して行う植栽活動に対し、緑化樹を配付しました。</w:t>
            </w:r>
          </w:p>
          <w:p w14:paraId="424CBFC5"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【みどりの風の道形成事業】</w:t>
            </w:r>
          </w:p>
          <w:p w14:paraId="1565BF43"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みどりの風促進区域（※）で企業等が行う緑化に対し、植栽の経費等を補助しました。</w:t>
            </w:r>
          </w:p>
          <w:p w14:paraId="7B6726E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（※）海と山をつなぐみどりの太い軸線の形成をめざし、道路や河川などの公共空間と沿線民有地の一体的な緑化を進めるため、12路線を指定した区域。　</w:t>
            </w:r>
          </w:p>
          <w:p w14:paraId="3F4B991F"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【みどりの空間づくり事業】</w:t>
            </w:r>
          </w:p>
          <w:p w14:paraId="523E1F3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交差点の歩道部等の公共空間で、緑化整備と併せてベンチ等を設置し、みどりの空間を整備しました。</w:t>
            </w:r>
          </w:p>
          <w:p w14:paraId="343F67FA"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【マイツリー事業】</w:t>
            </w:r>
          </w:p>
          <w:p w14:paraId="7DEC311D"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府が管理する道路で、寄付者のメッセージ板を添えた樹木を植栽しました。</w:t>
            </w:r>
          </w:p>
          <w:p w14:paraId="6E3532CC" w14:textId="75B00CE9"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tc>
        <w:tc>
          <w:tcPr>
            <w:tcW w:w="1838" w:type="dxa"/>
            <w:shd w:val="clear" w:color="auto" w:fill="auto"/>
            <w:vAlign w:val="center"/>
          </w:tcPr>
          <w:p w14:paraId="51CC4DE8" w14:textId="30EAE3E6"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 xml:space="preserve">　</w:t>
            </w:r>
          </w:p>
          <w:p w14:paraId="0DBA35F2" w14:textId="3E35B164"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3584" behindDoc="0" locked="0" layoutInCell="1" allowOverlap="1" wp14:anchorId="4B038A47" wp14:editId="7D902D96">
                  <wp:simplePos x="0" y="0"/>
                  <wp:positionH relativeFrom="column">
                    <wp:posOffset>-41910</wp:posOffset>
                  </wp:positionH>
                  <wp:positionV relativeFrom="paragraph">
                    <wp:posOffset>61595</wp:posOffset>
                  </wp:positionV>
                  <wp:extent cx="1136650" cy="1746250"/>
                  <wp:effectExtent l="0" t="0" r="6350" b="6350"/>
                  <wp:wrapNone/>
                  <wp:docPr id="178" name="図 177">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openxmlformats.org/drawingml/2006/picture">
                      <pic:pic xmlns:pic="http://schemas.openxmlformats.org/drawingml/2006/picture">
                        <pic:nvPicPr>
                          <pic:cNvPr id="178" name="図 177">
                            <a:extLst>
                              <a:ext uri="{FF2B5EF4-FFF2-40B4-BE49-F238E27FC236}">
                                <a16:creationId xmlns:a16="http://schemas.microsoft.com/office/drawing/2014/main" id="{00000000-0008-0000-0000-0000B2000000}"/>
                              </a:ext>
                            </a:extLst>
                          </pic:cNvPr>
                          <pic:cNvPicPr/>
                        </pic:nvPicPr>
                        <pic:blipFill>
                          <a:blip r:embed="rId129">
                            <a:extLst>
                              <a:ext uri="{28A0092B-C50C-407E-A947-70E740481C1C}">
                                <a14:useLocalDpi xmlns:a14="http://schemas.microsoft.com/office/drawing/2010/main" val="0"/>
                              </a:ext>
                            </a:extLst>
                          </a:blip>
                          <a:stretch>
                            <a:fillRect/>
                          </a:stretch>
                        </pic:blipFill>
                        <pic:spPr>
                          <a:xfrm>
                            <a:off x="0" y="0"/>
                            <a:ext cx="1136650" cy="1746250"/>
                          </a:xfrm>
                          <a:prstGeom prst="rect">
                            <a:avLst/>
                          </a:prstGeom>
                        </pic:spPr>
                      </pic:pic>
                    </a:graphicData>
                  </a:graphic>
                  <wp14:sizeRelH relativeFrom="page">
                    <wp14:pctWidth>0</wp14:pctWidth>
                  </wp14:sizeRelH>
                  <wp14:sizeRelV relativeFrom="page">
                    <wp14:pctHeight>0</wp14:pctHeight>
                  </wp14:sizeRelV>
                </wp:anchor>
              </w:drawing>
            </w:r>
          </w:p>
          <w:p w14:paraId="0DB8B0EC" w14:textId="22D11F7F"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10C3869B" w14:textId="14E3F1E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DB23ED5"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D54B239" w14:textId="1CA07B0A"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1EFBA6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97CD977" w14:textId="095C625B"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59C040E"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690AB36" w14:textId="7CB78CA3"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CA7D862"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7FF9015" w14:textId="7971D53D"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企業等が行う緑化のイメージ</w:t>
            </w:r>
          </w:p>
          <w:p w14:paraId="76EE272C" w14:textId="4B85AB9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764505B" w14:textId="6214519D"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4608" behindDoc="0" locked="0" layoutInCell="1" allowOverlap="1" wp14:anchorId="3E6DA3B2" wp14:editId="228D94FB">
                  <wp:simplePos x="0" y="0"/>
                  <wp:positionH relativeFrom="column">
                    <wp:posOffset>53340</wp:posOffset>
                  </wp:positionH>
                  <wp:positionV relativeFrom="paragraph">
                    <wp:posOffset>94615</wp:posOffset>
                  </wp:positionV>
                  <wp:extent cx="1041400" cy="726440"/>
                  <wp:effectExtent l="0" t="0" r="0" b="0"/>
                  <wp:wrapNone/>
                  <wp:docPr id="198" name="Picture 20" descr="みどりづくり活動1">
                    <a:extLst xmlns:a="http://schemas.openxmlformats.org/drawingml/2006/main">
                      <a:ext uri="{FF2B5EF4-FFF2-40B4-BE49-F238E27FC236}">
                        <a16:creationId xmlns:a16="http://schemas.microsoft.com/office/drawing/2014/main" id="{818A38F5-52E0-4405-9D74-5F5A1A3A5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0" descr="みどりづくり活動1">
                            <a:extLst>
                              <a:ext uri="{FF2B5EF4-FFF2-40B4-BE49-F238E27FC236}">
                                <a16:creationId xmlns:a16="http://schemas.microsoft.com/office/drawing/2014/main" id="{818A38F5-52E0-4405-9D74-5F5A1A3A516D}"/>
                              </a:ext>
                            </a:extLst>
                          </pic:cNvPr>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104140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1C4D8"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7D19CB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5ED16A7"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36CBD0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98D83D3" w14:textId="77777777" w:rsid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地域の緑化活動の</w:t>
            </w:r>
          </w:p>
          <w:p w14:paraId="30401668" w14:textId="7A062A31"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イメージ</w:t>
            </w:r>
          </w:p>
          <w:p w14:paraId="4A31968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BBBC643" w14:textId="5C7CE157"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E0A30B4" w14:textId="77777777" w:rsidTr="00B65BAA">
        <w:trPr>
          <w:trHeight w:val="321"/>
          <w:jc w:val="center"/>
        </w:trPr>
        <w:tc>
          <w:tcPr>
            <w:tcW w:w="8501" w:type="dxa"/>
            <w:gridSpan w:val="4"/>
            <w:shd w:val="clear" w:color="auto" w:fill="auto"/>
          </w:tcPr>
          <w:p w14:paraId="29E47FD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438492F" w14:textId="77777777" w:rsidTr="00B65BAA">
        <w:trPr>
          <w:trHeight w:val="339"/>
          <w:jc w:val="center"/>
        </w:trPr>
        <w:tc>
          <w:tcPr>
            <w:tcW w:w="253" w:type="dxa"/>
            <w:shd w:val="clear" w:color="auto" w:fill="auto"/>
          </w:tcPr>
          <w:p w14:paraId="27FB470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E199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●みどりづくり推進事業（活動助成）実施件数　１件</w:t>
            </w:r>
          </w:p>
          <w:p w14:paraId="02CAFDA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●地域緑化推進事業　緑化樹配付本数  2,４８０本</w:t>
            </w:r>
          </w:p>
          <w:p w14:paraId="40709E1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●みどりの風の道形成事業　実施地区数　0地区</w:t>
            </w:r>
          </w:p>
          <w:p w14:paraId="3B6DD6B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●みどりの空間づくり事業　実施個所数　0箇所</w:t>
            </w:r>
          </w:p>
          <w:p w14:paraId="7FD1F1D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●マイツリー事業　植栽樹木本数　 25 本</w:t>
            </w:r>
          </w:p>
        </w:tc>
      </w:tr>
      <w:tr w:rsidR="00B900EC" w:rsidRPr="00D45EA2" w14:paraId="76CF49A0" w14:textId="77777777" w:rsidTr="00B65BAA">
        <w:trPr>
          <w:trHeight w:val="339"/>
          <w:jc w:val="center"/>
        </w:trPr>
        <w:tc>
          <w:tcPr>
            <w:tcW w:w="253" w:type="dxa"/>
            <w:shd w:val="clear" w:color="auto" w:fill="auto"/>
          </w:tcPr>
          <w:p w14:paraId="6E5C55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755AA56" w14:textId="16F5C66B"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00665898">
              <w:rPr>
                <w:rFonts w:ascii="BIZ UDP明朝 Medium" w:eastAsia="BIZ UDP明朝 Medium" w:hAnsi="BIZ UDP明朝 Medium" w:hint="eastAsia"/>
                <w:noProof/>
                <w:color w:val="000000"/>
                <w:sz w:val="18"/>
                <w:szCs w:val="18"/>
              </w:rPr>
              <w:t xml:space="preserve">　　</w:t>
            </w:r>
            <w:r w:rsidR="00665898" w:rsidRPr="008432F8">
              <w:rPr>
                <w:rFonts w:ascii="BIZ UDP明朝 Medium" w:eastAsia="BIZ UDP明朝 Medium" w:hAnsi="BIZ UDP明朝 Medium"/>
                <w:noProof/>
                <w:color w:val="000000"/>
                <w:sz w:val="18"/>
                <w:szCs w:val="18"/>
              </w:rPr>
              <w:t>06-6210-9558</w:t>
            </w:r>
            <w:r w:rsidR="00665898">
              <w:rPr>
                <w:rFonts w:ascii="BIZ UDP明朝 Medium" w:eastAsia="BIZ UDP明朝 Medium" w:hAnsi="BIZ UDP明朝 Medium" w:hint="eastAsia"/>
                <w:noProof/>
                <w:color w:val="000000"/>
                <w:sz w:val="18"/>
                <w:szCs w:val="18"/>
              </w:rPr>
              <w:t>】</w:t>
            </w:r>
          </w:p>
          <w:p w14:paraId="00B9E693" w14:textId="4EDE0DE9" w:rsidR="00B900EC" w:rsidRPr="00665898" w:rsidRDefault="0066589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公園課</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06-6944-7594</w:t>
            </w:r>
            <w:r w:rsidR="00B900EC" w:rsidRPr="00D777D8">
              <w:rPr>
                <w:rFonts w:ascii="BIZ UDP明朝 Medium" w:eastAsia="BIZ UDP明朝 Medium" w:hAnsi="BIZ UDP明朝 Medium"/>
                <w:noProof/>
                <w:color w:val="000000"/>
                <w:sz w:val="18"/>
                <w:szCs w:val="18"/>
              </w:rPr>
              <w:t>】</w:t>
            </w:r>
          </w:p>
        </w:tc>
      </w:tr>
    </w:tbl>
    <w:p w14:paraId="0948701F" w14:textId="0EB638CE" w:rsidR="00665898" w:rsidRDefault="00665898" w:rsidP="007430E0">
      <w:pPr>
        <w:widowControl/>
        <w:jc w:val="left"/>
        <w:rPr>
          <w:rFonts w:ascii="ＭＳ ゴシック" w:eastAsia="ＭＳ ゴシック" w:hAnsi="ＭＳ ゴシック"/>
          <w:b/>
          <w:color w:val="000000"/>
          <w:sz w:val="24"/>
          <w:u w:val="single"/>
        </w:rPr>
      </w:pPr>
    </w:p>
    <w:p w14:paraId="7FADE9C9"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7C7DFD9C"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森林吸収・緑化等の推進</w:t>
      </w:r>
    </w:p>
    <w:p w14:paraId="22FE3EA6"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325723E" w14:textId="77777777" w:rsidTr="00B65BAA">
        <w:trPr>
          <w:trHeight w:val="451"/>
          <w:jc w:val="center"/>
        </w:trPr>
        <w:tc>
          <w:tcPr>
            <w:tcW w:w="6143" w:type="dxa"/>
            <w:gridSpan w:val="3"/>
            <w:shd w:val="clear" w:color="auto" w:fill="D9D9D9"/>
            <w:vAlign w:val="center"/>
          </w:tcPr>
          <w:p w14:paraId="3B0210F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アドプトフォレスト制度による企業の森づくり</w:t>
            </w:r>
          </w:p>
        </w:tc>
        <w:tc>
          <w:tcPr>
            <w:tcW w:w="2358" w:type="dxa"/>
            <w:shd w:val="clear" w:color="auto" w:fill="D9D9D9"/>
            <w:vAlign w:val="center"/>
          </w:tcPr>
          <w:p w14:paraId="59523E1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57EBE91" w14:textId="77777777" w:rsidTr="00EB4FAB">
        <w:tblPrEx>
          <w:tblCellMar>
            <w:left w:w="99" w:type="dxa"/>
            <w:right w:w="99" w:type="dxa"/>
          </w:tblCellMar>
        </w:tblPrEx>
        <w:trPr>
          <w:trHeight w:val="2003"/>
          <w:jc w:val="center"/>
        </w:trPr>
        <w:tc>
          <w:tcPr>
            <w:tcW w:w="253" w:type="dxa"/>
            <w:shd w:val="clear" w:color="auto" w:fill="auto"/>
            <w:vAlign w:val="center"/>
          </w:tcPr>
          <w:p w14:paraId="0E9C8599"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25BE0697"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60F97B1"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企業やＮＰＯ法人等の参画により、放置された人工林や竹林等荒廃した森林を整備することで、地球温暖化防止や生物多様性の保全等に資すること。</w:t>
            </w:r>
          </w:p>
          <w:p w14:paraId="1F3B03B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550F9D39" w14:textId="77777777" w:rsidR="00665898" w:rsidRDefault="00665898"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A66537B" w14:textId="30916655"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が、事業者等の要望を聞きながら、活動地や活動内容等の提案を行い、活動地となる市町村や大阪府、事業者等の間で、活動内容や役割分担等を含む協定を結びました。その上で、事業者等は対象地域で間伐や植樹、下草刈りなどの森づくり活動を行いました。</w:t>
            </w:r>
          </w:p>
          <w:p w14:paraId="029D63E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府は、協定を結ぶ際の調印式の実施や、長期の活動を実施する事業者への感謝状贈呈等により、事業者等の新規参画や意欲向上を図りました。</w:t>
            </w:r>
          </w:p>
          <w:p w14:paraId="7ED8196B" w14:textId="6B0EC466" w:rsidR="00665898" w:rsidRPr="009F22E0" w:rsidRDefault="00665898"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71349824" w14:textId="672513BE"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8703A1D" w14:textId="0ABABB05"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D7C96A4" w14:textId="4087C9A6"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756B5F" w14:textId="344FBBC6" w:rsidR="00EB4FAB" w:rsidRDefault="00EB4FAB"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5632" behindDoc="0" locked="0" layoutInCell="1" allowOverlap="1" wp14:anchorId="70F72399" wp14:editId="54C9EAB1">
                  <wp:simplePos x="0" y="0"/>
                  <wp:positionH relativeFrom="column">
                    <wp:posOffset>58420</wp:posOffset>
                  </wp:positionH>
                  <wp:positionV relativeFrom="paragraph">
                    <wp:posOffset>31750</wp:posOffset>
                  </wp:positionV>
                  <wp:extent cx="1301115" cy="970915"/>
                  <wp:effectExtent l="0" t="0" r="0" b="635"/>
                  <wp:wrapNone/>
                  <wp:docPr id="180" name="図 179">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openxmlformats.org/drawingml/2006/picture">
                      <pic:pic xmlns:pic="http://schemas.openxmlformats.org/drawingml/2006/picture">
                        <pic:nvPicPr>
                          <pic:cNvPr id="180" name="図 179">
                            <a:extLst>
                              <a:ext uri="{FF2B5EF4-FFF2-40B4-BE49-F238E27FC236}">
                                <a16:creationId xmlns:a16="http://schemas.microsoft.com/office/drawing/2014/main" id="{00000000-0008-0000-0000-0000B4000000}"/>
                              </a:ext>
                            </a:extLst>
                          </pic:cNvPr>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0111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1453A" w14:textId="672602EC"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1499C72" w14:textId="2A70CF81"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34E5678"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5E75F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B318CAD"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DEAE44D" w14:textId="7F220C9C" w:rsidR="00EB4FAB" w:rsidRPr="00EB4FAB" w:rsidRDefault="00EB4FAB" w:rsidP="00EB4FAB">
            <w:pPr>
              <w:spacing w:line="300" w:lineRule="exact"/>
              <w:ind w:leftChars="-47" w:left="-99" w:rightChars="-114" w:right="-239"/>
              <w:jc w:val="left"/>
              <w:rPr>
                <w:rFonts w:ascii="BIZ UDP明朝 Medium" w:eastAsia="BIZ UDP明朝 Medium" w:hAnsi="BIZ UDP明朝 Medium"/>
                <w:color w:val="000000"/>
                <w:sz w:val="18"/>
                <w:szCs w:val="18"/>
              </w:rPr>
            </w:pPr>
            <w:r w:rsidRPr="00EB4FAB">
              <w:rPr>
                <w:rFonts w:ascii="BIZ UDP明朝 Medium" w:eastAsia="BIZ UDP明朝 Medium" w:hAnsi="BIZ UDP明朝 Medium" w:hint="eastAsia"/>
                <w:color w:val="000000"/>
                <w:sz w:val="18"/>
                <w:szCs w:val="18"/>
              </w:rPr>
              <w:t>企業による森づくり活動の様子</w:t>
            </w:r>
          </w:p>
          <w:p w14:paraId="6971AA9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20C8609" w14:textId="67455242" w:rsidR="00EB4FAB" w:rsidRPr="00D45EA2"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DBC4844" w14:textId="77777777" w:rsidTr="00B65BAA">
        <w:trPr>
          <w:trHeight w:val="321"/>
          <w:jc w:val="center"/>
        </w:trPr>
        <w:tc>
          <w:tcPr>
            <w:tcW w:w="8501" w:type="dxa"/>
            <w:gridSpan w:val="4"/>
            <w:shd w:val="clear" w:color="auto" w:fill="auto"/>
          </w:tcPr>
          <w:p w14:paraId="7A619C7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B4BBCC7" w14:textId="77777777" w:rsidTr="00B65BAA">
        <w:trPr>
          <w:trHeight w:val="339"/>
          <w:jc w:val="center"/>
        </w:trPr>
        <w:tc>
          <w:tcPr>
            <w:tcW w:w="253" w:type="dxa"/>
            <w:shd w:val="clear" w:color="auto" w:fill="auto"/>
          </w:tcPr>
          <w:p w14:paraId="0B2D13A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5885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●全体の活動地区数　41ヶ所</w:t>
            </w:r>
          </w:p>
          <w:p w14:paraId="6E04700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●全体の参加団体数　41団体</w:t>
            </w:r>
          </w:p>
        </w:tc>
      </w:tr>
      <w:tr w:rsidR="00B900EC" w:rsidRPr="00D45EA2" w14:paraId="6D1FA82E" w14:textId="77777777" w:rsidTr="00B65BAA">
        <w:trPr>
          <w:trHeight w:val="339"/>
          <w:jc w:val="center"/>
        </w:trPr>
        <w:tc>
          <w:tcPr>
            <w:tcW w:w="253" w:type="dxa"/>
            <w:shd w:val="clear" w:color="auto" w:fill="auto"/>
          </w:tcPr>
          <w:p w14:paraId="6395E32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8382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7283EB7D"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984"/>
        <w:gridCol w:w="2264"/>
      </w:tblGrid>
      <w:tr w:rsidR="002C2997" w:rsidRPr="002C2997" w14:paraId="220E9831" w14:textId="77777777" w:rsidTr="00B65BAA">
        <w:trPr>
          <w:trHeight w:val="451"/>
          <w:jc w:val="center"/>
        </w:trPr>
        <w:tc>
          <w:tcPr>
            <w:tcW w:w="8501" w:type="dxa"/>
            <w:gridSpan w:val="3"/>
            <w:shd w:val="clear" w:color="auto" w:fill="D9D9D9"/>
            <w:vAlign w:val="center"/>
          </w:tcPr>
          <w:p w14:paraId="4AAE76C1" w14:textId="51D2F851" w:rsidR="002C2997" w:rsidRPr="009F22E0" w:rsidRDefault="002C2997" w:rsidP="002C2997">
            <w:pPr>
              <w:spacing w:line="300" w:lineRule="exact"/>
              <w:jc w:val="left"/>
              <w:rPr>
                <w:rFonts w:ascii="BIZ UDP明朝 Medium" w:eastAsia="BIZ UDP明朝 Medium" w:hAnsi="BIZ UDP明朝 Medium"/>
                <w:color w:val="000000"/>
                <w:sz w:val="18"/>
                <w:szCs w:val="18"/>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森林環境譲与税を活用した森林整備・木材利用に対する支援等</w:t>
            </w:r>
            <w:r w:rsidRPr="009F22E0">
              <w:rPr>
                <w:rFonts w:ascii="BIZ UDP明朝 Medium" w:eastAsia="BIZ UDP明朝 Medium" w:hAnsi="BIZ UDP明朝 Medium" w:hint="eastAsia"/>
                <w:color w:val="000000"/>
                <w:sz w:val="18"/>
                <w:szCs w:val="18"/>
              </w:rPr>
              <w:t>［</w:t>
            </w:r>
            <w:r>
              <w:rPr>
                <w:rFonts w:ascii="BIZ UDP明朝 Medium" w:eastAsia="BIZ UDP明朝 Medium" w:hAnsi="BIZ UDP明朝 Medium" w:hint="eastAsia"/>
                <w:color w:val="000000"/>
                <w:sz w:val="18"/>
                <w:szCs w:val="18"/>
              </w:rPr>
              <w:t xml:space="preserve"> </w:t>
            </w:r>
            <w:r w:rsidR="001E10A3" w:rsidRPr="001E10A3">
              <w:rPr>
                <w:rFonts w:ascii="BIZ UDP明朝 Medium" w:eastAsia="BIZ UDP明朝 Medium" w:hAnsi="BIZ UDP明朝 Medium"/>
                <w:noProof/>
                <w:color w:val="000000"/>
                <w:sz w:val="18"/>
                <w:szCs w:val="18"/>
              </w:rPr>
              <w:t>127,735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C2997" w:rsidRPr="00D45EA2" w14:paraId="5173C31D" w14:textId="77777777" w:rsidTr="002C2997">
        <w:tblPrEx>
          <w:tblCellMar>
            <w:left w:w="99" w:type="dxa"/>
            <w:right w:w="99" w:type="dxa"/>
          </w:tblCellMar>
        </w:tblPrEx>
        <w:trPr>
          <w:trHeight w:val="2003"/>
          <w:jc w:val="center"/>
        </w:trPr>
        <w:tc>
          <w:tcPr>
            <w:tcW w:w="6237" w:type="dxa"/>
            <w:gridSpan w:val="2"/>
            <w:shd w:val="clear" w:color="auto" w:fill="auto"/>
            <w:vAlign w:val="center"/>
          </w:tcPr>
          <w:p w14:paraId="583B7A9E" w14:textId="77777777" w:rsidR="002C2997" w:rsidRPr="009F22E0" w:rsidRDefault="002C2997" w:rsidP="00DA685F">
            <w:pPr>
              <w:spacing w:line="280" w:lineRule="exact"/>
              <w:ind w:leftChars="153" w:left="32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CDBDF87" w14:textId="77777777" w:rsidR="002C2997" w:rsidRDefault="002C2997" w:rsidP="00DA685F">
            <w:pPr>
              <w:spacing w:line="280" w:lineRule="exact"/>
              <w:ind w:leftChars="153" w:left="321"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国の森林環境譲与税を活用した市町村の森林整備及び木材利用が円滑かつ確実に実施できるよう、府が市町村を支援等をすること。</w:t>
            </w:r>
          </w:p>
          <w:p w14:paraId="1A1B3FF9" w14:textId="77777777" w:rsidR="002C2997" w:rsidRPr="009F22E0" w:rsidRDefault="002C2997" w:rsidP="00DA685F">
            <w:pPr>
              <w:spacing w:line="280" w:lineRule="exact"/>
              <w:ind w:leftChars="153" w:left="321" w:firstLineChars="100" w:firstLine="120"/>
              <w:jc w:val="left"/>
              <w:rPr>
                <w:rFonts w:ascii="BIZ UDP明朝 Medium" w:eastAsia="BIZ UDP明朝 Medium" w:hAnsi="BIZ UDP明朝 Medium"/>
                <w:color w:val="000000"/>
                <w:sz w:val="12"/>
                <w:szCs w:val="18"/>
              </w:rPr>
            </w:pPr>
          </w:p>
          <w:p w14:paraId="2271E5BC" w14:textId="77777777" w:rsidR="002C2997" w:rsidRPr="009F22E0" w:rsidRDefault="002C2997" w:rsidP="00DA685F">
            <w:pPr>
              <w:spacing w:line="280" w:lineRule="exact"/>
              <w:ind w:leftChars="153" w:left="32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97A22B4" w14:textId="77777777" w:rsidR="002C2997"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【森林整備に関する技術的支援】</w:t>
            </w:r>
          </w:p>
          <w:p w14:paraId="2E8DCA81" w14:textId="244C2D7F" w:rsidR="002C2997" w:rsidRPr="008432F8"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森林クラウドシステムを構築し、森林情報の一元化と市町村等の関係者間での情報共有体制を構築しました。</w:t>
            </w:r>
          </w:p>
          <w:p w14:paraId="109E901B" w14:textId="77777777" w:rsidR="002C2997" w:rsidRPr="008432F8"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【木材利用実施のための情報提供、助言・指導】</w:t>
            </w:r>
          </w:p>
          <w:p w14:paraId="2E0B1C19" w14:textId="77777777" w:rsidR="002C2997" w:rsidRDefault="002C2997" w:rsidP="00DA685F">
            <w:pPr>
              <w:spacing w:line="300" w:lineRule="exact"/>
              <w:ind w:leftChars="153" w:left="321"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公立大学森之宮キャンパスにおいて、木材利用促進のシンボル施設とすべく正面エントランスの木質化に対して支援を行いました。また、不特定多数の人が利用する民間施設について府内産木材による内外装の木質化等を支援し、木材を見て触れ感じる場の創出と利用促進による府内産木材の需要拡大を図りました。</w:t>
            </w:r>
          </w:p>
          <w:p w14:paraId="0DB2524F" w14:textId="7B41BF13" w:rsidR="002C2997" w:rsidRPr="008432F8" w:rsidRDefault="002C2997" w:rsidP="00106A21">
            <w:pPr>
              <w:spacing w:line="300" w:lineRule="exact"/>
              <w:ind w:firstLineChars="100" w:firstLine="180"/>
              <w:jc w:val="left"/>
              <w:rPr>
                <w:rFonts w:ascii="BIZ UDP明朝 Medium" w:eastAsia="BIZ UDP明朝 Medium" w:hAnsi="BIZ UDP明朝 Medium"/>
                <w:noProof/>
                <w:color w:val="000000"/>
                <w:sz w:val="18"/>
                <w:szCs w:val="22"/>
              </w:rPr>
            </w:pPr>
          </w:p>
        </w:tc>
        <w:tc>
          <w:tcPr>
            <w:tcW w:w="2264" w:type="dxa"/>
            <w:shd w:val="clear" w:color="auto" w:fill="auto"/>
            <w:vAlign w:val="center"/>
          </w:tcPr>
          <w:p w14:paraId="02AD56B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34FC12A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12798CC" w14:textId="46181CD6"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A15B132" w14:textId="26170813" w:rsidR="002C2997" w:rsidRDefault="002C2997" w:rsidP="002C299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6656" behindDoc="0" locked="0" layoutInCell="1" allowOverlap="1" wp14:anchorId="2110557F" wp14:editId="0FEF448D">
                  <wp:simplePos x="0" y="0"/>
                  <wp:positionH relativeFrom="column">
                    <wp:posOffset>-23495</wp:posOffset>
                  </wp:positionH>
                  <wp:positionV relativeFrom="paragraph">
                    <wp:posOffset>47625</wp:posOffset>
                  </wp:positionV>
                  <wp:extent cx="1490980" cy="829310"/>
                  <wp:effectExtent l="0" t="0" r="0" b="8890"/>
                  <wp:wrapNone/>
                  <wp:docPr id="181" name="図 180">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openxmlformats.org/drawingml/2006/picture">
                      <pic:pic xmlns:pic="http://schemas.openxmlformats.org/drawingml/2006/picture">
                        <pic:nvPicPr>
                          <pic:cNvPr id="181" name="図 180">
                            <a:extLst>
                              <a:ext uri="{FF2B5EF4-FFF2-40B4-BE49-F238E27FC236}">
                                <a16:creationId xmlns:a16="http://schemas.microsoft.com/office/drawing/2014/main" id="{00000000-0008-0000-0000-0000B5000000}"/>
                              </a:ext>
                            </a:extLst>
                          </pic:cNvPr>
                          <pic:cNvPicPr/>
                        </pic:nvPicPr>
                        <pic:blipFill>
                          <a:blip r:embed="rId132" cstate="email">
                            <a:extLst>
                              <a:ext uri="{28A0092B-C50C-407E-A947-70E740481C1C}">
                                <a14:useLocalDpi xmlns:a14="http://schemas.microsoft.com/office/drawing/2010/main" val="0"/>
                              </a:ext>
                            </a:extLst>
                          </a:blip>
                          <a:srcRect/>
                          <a:stretch>
                            <a:fillRect/>
                          </a:stretch>
                        </pic:blipFill>
                        <pic:spPr bwMode="auto">
                          <a:xfrm>
                            <a:off x="0" y="0"/>
                            <a:ext cx="149098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E0C4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A9F678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4071EA45" w14:textId="49D7E760"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2CB830C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35CD128" w14:textId="38716DAE" w:rsidR="002C2997" w:rsidRPr="002C2997" w:rsidRDefault="002C2997" w:rsidP="002C2997">
            <w:pPr>
              <w:spacing w:line="300" w:lineRule="exact"/>
              <w:jc w:val="center"/>
              <w:rPr>
                <w:rFonts w:ascii="BIZ UDP明朝 Medium" w:eastAsia="BIZ UDP明朝 Medium" w:hAnsi="BIZ UDP明朝 Medium"/>
                <w:color w:val="000000"/>
                <w:sz w:val="18"/>
                <w:szCs w:val="18"/>
              </w:rPr>
            </w:pPr>
            <w:r w:rsidRPr="002C2997">
              <w:rPr>
                <w:rFonts w:ascii="BIZ UDP明朝 Medium" w:eastAsia="BIZ UDP明朝 Medium" w:hAnsi="BIZ UDP明朝 Medium" w:hint="eastAsia"/>
                <w:color w:val="000000"/>
                <w:sz w:val="18"/>
                <w:szCs w:val="18"/>
              </w:rPr>
              <w:t>市町村向け研修会の様子</w:t>
            </w:r>
          </w:p>
          <w:p w14:paraId="2705559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BCF7D7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4B5C90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300AB82"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57415C4" w14:textId="4CEE09F4" w:rsidR="002C2997" w:rsidRPr="00D45EA2"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6CF4BF7" w14:textId="77777777" w:rsidTr="00B65BAA">
        <w:trPr>
          <w:trHeight w:val="321"/>
          <w:jc w:val="center"/>
        </w:trPr>
        <w:tc>
          <w:tcPr>
            <w:tcW w:w="8501" w:type="dxa"/>
            <w:gridSpan w:val="3"/>
            <w:shd w:val="clear" w:color="auto" w:fill="auto"/>
          </w:tcPr>
          <w:p w14:paraId="6111113D"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35940F" w14:textId="77777777" w:rsidTr="00B65BAA">
        <w:trPr>
          <w:trHeight w:val="339"/>
          <w:jc w:val="center"/>
        </w:trPr>
        <w:tc>
          <w:tcPr>
            <w:tcW w:w="253" w:type="dxa"/>
            <w:shd w:val="clear" w:color="auto" w:fill="auto"/>
          </w:tcPr>
          <w:p w14:paraId="39A237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F424F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●森林クラウドシステムの構築　29市町村</w:t>
            </w:r>
          </w:p>
          <w:p w14:paraId="4DFAEB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●民間施設の木質化　2施設</w:t>
            </w:r>
          </w:p>
        </w:tc>
      </w:tr>
      <w:tr w:rsidR="00B900EC" w:rsidRPr="00D45EA2" w14:paraId="3A24EA92" w14:textId="77777777" w:rsidTr="00B65BAA">
        <w:trPr>
          <w:trHeight w:val="339"/>
          <w:jc w:val="center"/>
        </w:trPr>
        <w:tc>
          <w:tcPr>
            <w:tcW w:w="253" w:type="dxa"/>
            <w:shd w:val="clear" w:color="auto" w:fill="auto"/>
          </w:tcPr>
          <w:p w14:paraId="587DC2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BA87F3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3547C678" w14:textId="5FDD9177" w:rsidR="002C2997" w:rsidRDefault="002C2997" w:rsidP="007430E0">
      <w:pPr>
        <w:widowControl/>
        <w:jc w:val="left"/>
        <w:rPr>
          <w:rFonts w:ascii="ＭＳ ゴシック" w:eastAsia="ＭＳ ゴシック" w:hAnsi="ＭＳ ゴシック"/>
          <w:b/>
          <w:color w:val="000000"/>
          <w:sz w:val="24"/>
          <w:u w:val="single"/>
        </w:rPr>
      </w:pPr>
    </w:p>
    <w:p w14:paraId="5222680F" w14:textId="77777777" w:rsidR="002C2997" w:rsidRPr="002C2997" w:rsidRDefault="002C2997">
      <w:pPr>
        <w:widowControl/>
        <w:jc w:val="left"/>
        <w:rPr>
          <w:rFonts w:ascii="ＭＳ ゴシック" w:eastAsia="ＭＳ ゴシック" w:hAnsi="ＭＳ ゴシック"/>
          <w:bCs/>
          <w:color w:val="000000"/>
          <w:sz w:val="24"/>
        </w:rPr>
      </w:pPr>
      <w:r w:rsidRPr="002C2997">
        <w:rPr>
          <w:rFonts w:ascii="ＭＳ ゴシック" w:eastAsia="ＭＳ ゴシック" w:hAnsi="ＭＳ ゴシック"/>
          <w:bCs/>
          <w:color w:val="000000"/>
          <w:sz w:val="24"/>
        </w:rPr>
        <w:br w:type="page"/>
      </w:r>
    </w:p>
    <w:p w14:paraId="0CFEDB86" w14:textId="77777777" w:rsidR="002C2997" w:rsidRPr="002C2997" w:rsidRDefault="002C2997" w:rsidP="002C2997">
      <w:pPr>
        <w:rPr>
          <w:rFonts w:ascii="BIZ UDゴシック" w:eastAsia="BIZ UDゴシック" w:hAnsi="BIZ UDゴシック"/>
          <w:color w:val="000000"/>
          <w:sz w:val="22"/>
          <w:szCs w:val="22"/>
          <w:bdr w:val="single" w:sz="4" w:space="0" w:color="auto"/>
        </w:rPr>
      </w:pPr>
      <w:r w:rsidRPr="002C2997">
        <w:rPr>
          <w:rFonts w:ascii="BIZ UDゴシック" w:eastAsia="BIZ UDゴシック" w:hAnsi="BIZ UDゴシック" w:hint="eastAsia"/>
          <w:color w:val="000000"/>
          <w:sz w:val="22"/>
          <w:szCs w:val="22"/>
          <w:bdr w:val="single" w:sz="4" w:space="0" w:color="auto"/>
        </w:rPr>
        <w:lastRenderedPageBreak/>
        <w:t>ヒートアイランド対策の推進</w:t>
      </w:r>
    </w:p>
    <w:p w14:paraId="40F7073D" w14:textId="77777777" w:rsidR="00B900EC" w:rsidRPr="002C2997"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BBECDF3" w14:textId="77777777" w:rsidTr="00B65BAA">
        <w:trPr>
          <w:trHeight w:val="451"/>
          <w:jc w:val="center"/>
        </w:trPr>
        <w:tc>
          <w:tcPr>
            <w:tcW w:w="6143" w:type="dxa"/>
            <w:gridSpan w:val="3"/>
            <w:shd w:val="clear" w:color="auto" w:fill="D9D9D9"/>
            <w:vAlign w:val="center"/>
          </w:tcPr>
          <w:p w14:paraId="1D95C4D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都市緑化を活用した猛暑対策事業</w:t>
            </w:r>
          </w:p>
        </w:tc>
        <w:tc>
          <w:tcPr>
            <w:tcW w:w="2358" w:type="dxa"/>
            <w:shd w:val="clear" w:color="auto" w:fill="D9D9D9"/>
            <w:vAlign w:val="center"/>
          </w:tcPr>
          <w:p w14:paraId="15ADE88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55,214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5094A" w:rsidRPr="00D45EA2" w14:paraId="0416F14C" w14:textId="77777777" w:rsidTr="00A5094A">
        <w:tblPrEx>
          <w:tblCellMar>
            <w:left w:w="99" w:type="dxa"/>
            <w:right w:w="99" w:type="dxa"/>
          </w:tblCellMar>
        </w:tblPrEx>
        <w:trPr>
          <w:trHeight w:val="2003"/>
          <w:jc w:val="center"/>
        </w:trPr>
        <w:tc>
          <w:tcPr>
            <w:tcW w:w="253" w:type="dxa"/>
            <w:shd w:val="clear" w:color="auto" w:fill="auto"/>
            <w:vAlign w:val="center"/>
          </w:tcPr>
          <w:p w14:paraId="71EFB89E" w14:textId="77777777" w:rsidR="00A5094A" w:rsidRPr="00D45EA2" w:rsidRDefault="00A5094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148A8155" w14:textId="77777777" w:rsidR="00A5094A" w:rsidRPr="009F22E0" w:rsidRDefault="00A5094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905E24" w14:textId="1CC6EF0D"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2025大阪関西万博に向けて、災害並みの猛暑から府民等の安全安心を守るため、不特定多数の人が集まる駅前周辺、観光スポット等でみどりの公益的機能を活かし、暑熱環境の改善を図ること。</w:t>
            </w:r>
          </w:p>
          <w:p w14:paraId="16CD942D" w14:textId="77777777"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p>
          <w:p w14:paraId="37CE8BA8" w14:textId="77777777" w:rsidR="00A5094A" w:rsidRPr="009F22E0" w:rsidRDefault="00A5094A" w:rsidP="00A509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9D0728B" w14:textId="77777777" w:rsidR="00A5094A" w:rsidRDefault="00A5094A" w:rsidP="00A5094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民間事業者が行う植樹等による緑化及び微細ミスト発生器などの暑熱環境改善設備の設置に対して助成しました。</w:t>
            </w:r>
          </w:p>
          <w:p w14:paraId="4860B76A" w14:textId="77777777" w:rsidR="00A5094A" w:rsidRPr="009F22E0" w:rsidRDefault="00A5094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1DF912A8" w14:textId="6F653033" w:rsidR="00A5094A" w:rsidRDefault="00A5094A" w:rsidP="00A5094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7680" behindDoc="0" locked="0" layoutInCell="1" allowOverlap="1" wp14:anchorId="1FE281C0" wp14:editId="1CA4D9EF">
                  <wp:simplePos x="0" y="0"/>
                  <wp:positionH relativeFrom="column">
                    <wp:posOffset>184150</wp:posOffset>
                  </wp:positionH>
                  <wp:positionV relativeFrom="paragraph">
                    <wp:posOffset>154940</wp:posOffset>
                  </wp:positionV>
                  <wp:extent cx="1221740" cy="687705"/>
                  <wp:effectExtent l="0" t="0" r="0" b="0"/>
                  <wp:wrapNone/>
                  <wp:docPr id="202" name="図 201">
                    <a:extLst xmlns:a="http://schemas.openxmlformats.org/drawingml/2006/main">
                      <a:ext uri="{FF2B5EF4-FFF2-40B4-BE49-F238E27FC236}">
                        <a16:creationId xmlns:a16="http://schemas.microsoft.com/office/drawing/2014/main" id="{9B1437D6-788C-4271-B80A-76B0C7BE7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1">
                            <a:extLst>
                              <a:ext uri="{FF2B5EF4-FFF2-40B4-BE49-F238E27FC236}">
                                <a16:creationId xmlns:a16="http://schemas.microsoft.com/office/drawing/2014/main" id="{9B1437D6-788C-4271-B80A-76B0C7BE721A}"/>
                              </a:ext>
                            </a:extLst>
                          </pic:cNvPr>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21740" cy="687705"/>
                          </a:xfrm>
                          <a:prstGeom prst="rect">
                            <a:avLst/>
                          </a:prstGeom>
                        </pic:spPr>
                      </pic:pic>
                    </a:graphicData>
                  </a:graphic>
                  <wp14:sizeRelH relativeFrom="page">
                    <wp14:pctWidth>0</wp14:pctWidth>
                  </wp14:sizeRelH>
                  <wp14:sizeRelV relativeFrom="page">
                    <wp14:pctHeight>0</wp14:pctHeight>
                  </wp14:sizeRelV>
                </wp:anchor>
              </w:drawing>
            </w:r>
          </w:p>
          <w:p w14:paraId="6F66559F" w14:textId="6C8CC4C2"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B915569" w14:textId="203B268C"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0B47A84"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7269251E"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191967B6" w14:textId="40A78852" w:rsidR="00A5094A" w:rsidRPr="00A5094A" w:rsidRDefault="00A5094A" w:rsidP="00A5094A">
            <w:pPr>
              <w:spacing w:line="300" w:lineRule="exact"/>
              <w:jc w:val="center"/>
              <w:rPr>
                <w:rFonts w:ascii="BIZ UDP明朝 Medium" w:eastAsia="BIZ UDP明朝 Medium" w:hAnsi="BIZ UDP明朝 Medium"/>
                <w:color w:val="000000"/>
                <w:sz w:val="18"/>
                <w:szCs w:val="18"/>
              </w:rPr>
            </w:pPr>
            <w:r w:rsidRPr="00A5094A">
              <w:rPr>
                <w:rFonts w:ascii="BIZ UDP明朝 Medium" w:eastAsia="BIZ UDP明朝 Medium" w:hAnsi="BIZ UDP明朝 Medium" w:hint="eastAsia"/>
                <w:color w:val="000000"/>
                <w:sz w:val="18"/>
                <w:szCs w:val="18"/>
              </w:rPr>
              <w:t>多目的複合施設広場での緑化</w:t>
            </w:r>
          </w:p>
          <w:p w14:paraId="72DF85A5" w14:textId="46C1EFCD" w:rsidR="00A5094A" w:rsidRPr="00D45EA2"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BE2A962" w14:textId="77777777" w:rsidTr="00B65BAA">
        <w:trPr>
          <w:trHeight w:val="321"/>
          <w:jc w:val="center"/>
        </w:trPr>
        <w:tc>
          <w:tcPr>
            <w:tcW w:w="8501" w:type="dxa"/>
            <w:gridSpan w:val="4"/>
            <w:shd w:val="clear" w:color="auto" w:fill="auto"/>
          </w:tcPr>
          <w:p w14:paraId="7F33A8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80EC9AE" w14:textId="77777777" w:rsidTr="00B65BAA">
        <w:trPr>
          <w:trHeight w:val="339"/>
          <w:jc w:val="center"/>
        </w:trPr>
        <w:tc>
          <w:tcPr>
            <w:tcW w:w="253" w:type="dxa"/>
            <w:shd w:val="clear" w:color="auto" w:fill="auto"/>
          </w:tcPr>
          <w:p w14:paraId="4189194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39C6C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●民間事業者などに対する補助件数</w:t>
            </w:r>
          </w:p>
          <w:p w14:paraId="6307A9ED" w14:textId="2122D38B"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3</w:t>
            </w:r>
            <w:r w:rsidR="00935C25">
              <w:rPr>
                <w:rFonts w:ascii="BIZ UDP明朝 Medium" w:eastAsia="BIZ UDP明朝 Medium" w:hAnsi="BIZ UDP明朝 Medium" w:hint="eastAsia"/>
                <w:noProof/>
                <w:color w:val="000000"/>
                <w:sz w:val="18"/>
                <w:szCs w:val="18"/>
              </w:rPr>
              <w:t>箇所</w:t>
            </w:r>
          </w:p>
        </w:tc>
      </w:tr>
      <w:tr w:rsidR="00B900EC" w:rsidRPr="00D45EA2" w14:paraId="0B66BC8A" w14:textId="77777777" w:rsidTr="00B65BAA">
        <w:trPr>
          <w:trHeight w:val="339"/>
          <w:jc w:val="center"/>
        </w:trPr>
        <w:tc>
          <w:tcPr>
            <w:tcW w:w="253" w:type="dxa"/>
            <w:shd w:val="clear" w:color="auto" w:fill="auto"/>
          </w:tcPr>
          <w:p w14:paraId="2A5BF7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528057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06-6210-9558</w:t>
            </w:r>
            <w:r w:rsidRPr="00D777D8">
              <w:rPr>
                <w:rFonts w:ascii="BIZ UDP明朝 Medium" w:eastAsia="BIZ UDP明朝 Medium" w:hAnsi="BIZ UDP明朝 Medium"/>
                <w:noProof/>
                <w:color w:val="000000"/>
                <w:sz w:val="18"/>
                <w:szCs w:val="18"/>
              </w:rPr>
              <w:t>】</w:t>
            </w:r>
          </w:p>
        </w:tc>
      </w:tr>
    </w:tbl>
    <w:p w14:paraId="7F5BBBD7"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4CD1063F" w14:textId="77777777" w:rsidTr="00B65BAA">
        <w:trPr>
          <w:trHeight w:val="451"/>
          <w:jc w:val="center"/>
        </w:trPr>
        <w:tc>
          <w:tcPr>
            <w:tcW w:w="6143" w:type="dxa"/>
            <w:gridSpan w:val="3"/>
            <w:shd w:val="clear" w:color="auto" w:fill="D9D9D9"/>
            <w:vAlign w:val="center"/>
          </w:tcPr>
          <w:p w14:paraId="7D4232C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建築物におけるヒートアイランド対策の促進</w:t>
            </w:r>
          </w:p>
        </w:tc>
        <w:tc>
          <w:tcPr>
            <w:tcW w:w="2358" w:type="dxa"/>
            <w:shd w:val="clear" w:color="auto" w:fill="D9D9D9"/>
            <w:vAlign w:val="center"/>
          </w:tcPr>
          <w:p w14:paraId="6FA29F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183ADD" w:rsidRPr="00D45EA2" w14:paraId="6C12FA95" w14:textId="77777777" w:rsidTr="00CE56B5">
        <w:tblPrEx>
          <w:tblCellMar>
            <w:left w:w="99" w:type="dxa"/>
            <w:right w:w="99" w:type="dxa"/>
          </w:tblCellMar>
        </w:tblPrEx>
        <w:trPr>
          <w:trHeight w:val="2003"/>
          <w:jc w:val="center"/>
        </w:trPr>
        <w:tc>
          <w:tcPr>
            <w:tcW w:w="253" w:type="dxa"/>
            <w:shd w:val="clear" w:color="auto" w:fill="auto"/>
            <w:vAlign w:val="center"/>
          </w:tcPr>
          <w:p w14:paraId="09E9871E" w14:textId="77777777" w:rsidR="00183ADD" w:rsidRPr="00D45EA2" w:rsidRDefault="00183ADD"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EF13069" w14:textId="77777777" w:rsidR="00183ADD" w:rsidRPr="009F22E0" w:rsidRDefault="00183AD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5DB13EB" w14:textId="1E171272" w:rsidR="00183ADD" w:rsidRDefault="00183AD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優れたヒートアイランド対策の取組をした建築主及び設計者を顕彰し、建築物におけるヒートアイランド対策を促進すること。</w:t>
            </w:r>
          </w:p>
          <w:p w14:paraId="20980E2B" w14:textId="77777777" w:rsidR="00183ADD" w:rsidRPr="009F22E0" w:rsidRDefault="00183ADD" w:rsidP="00B65BAA">
            <w:pPr>
              <w:spacing w:line="280" w:lineRule="exact"/>
              <w:ind w:firstLineChars="100" w:firstLine="120"/>
              <w:jc w:val="left"/>
              <w:rPr>
                <w:rFonts w:ascii="BIZ UDP明朝 Medium" w:eastAsia="BIZ UDP明朝 Medium" w:hAnsi="BIZ UDP明朝 Medium"/>
                <w:color w:val="000000"/>
                <w:sz w:val="12"/>
                <w:szCs w:val="18"/>
              </w:rPr>
            </w:pPr>
          </w:p>
          <w:p w14:paraId="15AA5B6A" w14:textId="77777777" w:rsidR="00183ADD" w:rsidRDefault="00183ADD"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CD6DB96" w14:textId="762B53B6" w:rsidR="00183ADD" w:rsidRPr="008432F8"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の大規模な建築物（延べ面積2,000㎡以上）の新築等にあたり特に優れたヒートアイランド対策の取組をした建築主及び設計者を対象として、「おおさか気候変動対策賞」の特別賞（愛称：“涼”デザイン建築賞）を選定しました。</w:t>
            </w:r>
          </w:p>
          <w:p w14:paraId="29B2B6AD" w14:textId="29C58D4C" w:rsidR="00183ADD"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w:t>
            </w:r>
            <w:r w:rsidR="00C04B8D">
              <w:rPr>
                <w:rFonts w:ascii="BIZ UDP明朝 Medium" w:eastAsia="BIZ UDP明朝 Medium" w:hAnsi="BIZ UDP明朝 Medium" w:hint="eastAsia"/>
                <w:noProof/>
                <w:color w:val="000000"/>
                <w:sz w:val="18"/>
                <w:szCs w:val="22"/>
              </w:rPr>
              <w:t>2</w:t>
            </w:r>
            <w:r w:rsidR="00C04B8D">
              <w:rPr>
                <w:rFonts w:ascii="BIZ UDP明朝 Medium" w:eastAsia="BIZ UDP明朝 Medium" w:hAnsi="BIZ UDP明朝 Medium"/>
                <w:noProof/>
                <w:color w:val="000000"/>
                <w:sz w:val="18"/>
                <w:szCs w:val="22"/>
              </w:rPr>
              <w:t>024</w:t>
            </w:r>
            <w:r w:rsidR="00C04B8D">
              <w:rPr>
                <w:rFonts w:ascii="BIZ UDP明朝 Medium" w:eastAsia="BIZ UDP明朝 Medium" w:hAnsi="BIZ UDP明朝 Medium" w:hint="eastAsia"/>
                <w:noProof/>
                <w:color w:val="000000"/>
                <w:sz w:val="18"/>
                <w:szCs w:val="22"/>
              </w:rPr>
              <w:t>年度から</w:t>
            </w:r>
            <w:r w:rsidRPr="008432F8">
              <w:rPr>
                <w:rFonts w:ascii="BIZ UDP明朝 Medium" w:eastAsia="BIZ UDP明朝 Medium" w:hAnsi="BIZ UDP明朝 Medium"/>
                <w:noProof/>
                <w:color w:val="000000"/>
                <w:sz w:val="18"/>
                <w:szCs w:val="22"/>
              </w:rPr>
              <w:t>ヒートアイランド対策に加えてZEH,ZEBを実現した建築物については、愛称を「“涼”デザイン建築賞-ZEH-M Style-」、「“涼”デザイン建築賞-ZEB Style-」として表彰しています。</w:t>
            </w:r>
          </w:p>
          <w:p w14:paraId="691E38FB" w14:textId="4816D2A1" w:rsidR="00183ADD" w:rsidRPr="009F22E0" w:rsidRDefault="00183ADD"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34C39EA3" w14:textId="652A16D0"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9A337CE" w14:textId="04751ADC" w:rsidR="00183ADD" w:rsidRDefault="00CE56B5" w:rsidP="00183ADD">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8704" behindDoc="0" locked="0" layoutInCell="1" allowOverlap="1" wp14:anchorId="64CB1C1A" wp14:editId="0ECDCC76">
                  <wp:simplePos x="0" y="0"/>
                  <wp:positionH relativeFrom="column">
                    <wp:posOffset>267970</wp:posOffset>
                  </wp:positionH>
                  <wp:positionV relativeFrom="paragraph">
                    <wp:posOffset>134620</wp:posOffset>
                  </wp:positionV>
                  <wp:extent cx="1401445" cy="735965"/>
                  <wp:effectExtent l="0" t="0" r="8255" b="6985"/>
                  <wp:wrapNone/>
                  <wp:docPr id="200" name="図 199">
                    <a:extLst xmlns:a="http://schemas.openxmlformats.org/drawingml/2006/main">
                      <a:ext uri="{FF2B5EF4-FFF2-40B4-BE49-F238E27FC236}">
                        <a16:creationId xmlns:a16="http://schemas.microsoft.com/office/drawing/2014/main" id="{389922E4-BF58-41A2-9EB2-328FF02F7267}"/>
                      </a:ext>
                    </a:extLst>
                  </wp:docPr>
                  <wp:cNvGraphicFramePr/>
                  <a:graphic xmlns:a="http://schemas.openxmlformats.org/drawingml/2006/main">
                    <a:graphicData uri="http://schemas.openxmlformats.org/drawingml/2006/picture">
                      <pic:pic xmlns:pic="http://schemas.openxmlformats.org/drawingml/2006/picture">
                        <pic:nvPicPr>
                          <pic:cNvPr id="200" name="図 199">
                            <a:extLst>
                              <a:ext uri="{FF2B5EF4-FFF2-40B4-BE49-F238E27FC236}">
                                <a16:creationId xmlns:a16="http://schemas.microsoft.com/office/drawing/2014/main" id="{389922E4-BF58-41A2-9EB2-328FF02F7267}"/>
                              </a:ext>
                            </a:extLst>
                          </pic:cNvPr>
                          <pic:cNvPicPr/>
                        </pic:nvPicPr>
                        <pic:blipFill rotWithShape="1">
                          <a:blip r:embed="rId134" cstate="print">
                            <a:extLst>
                              <a:ext uri="{28A0092B-C50C-407E-A947-70E740481C1C}">
                                <a14:useLocalDpi xmlns:a14="http://schemas.microsoft.com/office/drawing/2010/main" val="0"/>
                              </a:ext>
                            </a:extLst>
                          </a:blip>
                          <a:srcRect/>
                          <a:stretch/>
                        </pic:blipFill>
                        <pic:spPr bwMode="auto">
                          <a:xfrm>
                            <a:off x="0" y="0"/>
                            <a:ext cx="140144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5FD72" w14:textId="420FB935"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020F078" w14:textId="6A742324"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1C4FE7A"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74BD56D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11B0858" w14:textId="1ACA6777" w:rsidR="00CE56B5" w:rsidRPr="00CE56B5" w:rsidRDefault="00C04B8D" w:rsidP="00CE56B5">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2</w:t>
            </w:r>
            <w:r>
              <w:rPr>
                <w:rFonts w:ascii="BIZ UDP明朝 Medium" w:eastAsia="BIZ UDP明朝 Medium" w:hAnsi="BIZ UDP明朝 Medium"/>
                <w:color w:val="000000"/>
                <w:sz w:val="18"/>
                <w:szCs w:val="18"/>
              </w:rPr>
              <w:t>024</w:t>
            </w:r>
            <w:r>
              <w:rPr>
                <w:rFonts w:ascii="BIZ UDP明朝 Medium" w:eastAsia="BIZ UDP明朝 Medium" w:hAnsi="BIZ UDP明朝 Medium" w:hint="eastAsia"/>
                <w:color w:val="000000"/>
                <w:sz w:val="18"/>
                <w:szCs w:val="18"/>
              </w:rPr>
              <w:t>年度</w:t>
            </w:r>
            <w:r w:rsidR="00CE56B5" w:rsidRPr="00CE56B5">
              <w:rPr>
                <w:rFonts w:ascii="BIZ UDP明朝 Medium" w:eastAsia="BIZ UDP明朝 Medium" w:hAnsi="BIZ UDP明朝 Medium" w:hint="eastAsia"/>
                <w:color w:val="000000"/>
                <w:sz w:val="18"/>
                <w:szCs w:val="18"/>
              </w:rPr>
              <w:t>おおさか気候変動対策賞特別賞</w:t>
            </w:r>
          </w:p>
          <w:p w14:paraId="751BE1C5" w14:textId="77777777" w:rsidR="00CE56B5"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“涼”デザイン建築賞-ZEB Style-</w:t>
            </w:r>
          </w:p>
          <w:p w14:paraId="2D9D0459" w14:textId="49B13F8C" w:rsidR="00183ADD"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（エア・ウォーター健都）</w:t>
            </w:r>
          </w:p>
          <w:p w14:paraId="0E88A27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291A2BE7" w14:textId="4726ADBB" w:rsidR="00183ADD" w:rsidRPr="00D45EA2"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F11E75" w14:textId="77777777" w:rsidTr="00B65BAA">
        <w:trPr>
          <w:trHeight w:val="321"/>
          <w:jc w:val="center"/>
        </w:trPr>
        <w:tc>
          <w:tcPr>
            <w:tcW w:w="8501" w:type="dxa"/>
            <w:gridSpan w:val="4"/>
            <w:shd w:val="clear" w:color="auto" w:fill="auto"/>
          </w:tcPr>
          <w:p w14:paraId="2F2412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A00DA30" w14:textId="77777777" w:rsidTr="00B65BAA">
        <w:trPr>
          <w:trHeight w:val="339"/>
          <w:jc w:val="center"/>
        </w:trPr>
        <w:tc>
          <w:tcPr>
            <w:tcW w:w="253" w:type="dxa"/>
            <w:shd w:val="clear" w:color="auto" w:fill="auto"/>
          </w:tcPr>
          <w:p w14:paraId="5E2A30E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3A2721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●おおさか気候変動対策賞特別賞の実施　１回</w:t>
            </w:r>
          </w:p>
        </w:tc>
      </w:tr>
      <w:tr w:rsidR="00B900EC" w:rsidRPr="00D45EA2" w14:paraId="1669C0E9" w14:textId="77777777" w:rsidTr="00B65BAA">
        <w:trPr>
          <w:trHeight w:val="339"/>
          <w:jc w:val="center"/>
        </w:trPr>
        <w:tc>
          <w:tcPr>
            <w:tcW w:w="253" w:type="dxa"/>
            <w:shd w:val="clear" w:color="auto" w:fill="auto"/>
          </w:tcPr>
          <w:p w14:paraId="6DBF55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04D740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721A683C" w14:textId="2C688C65" w:rsidR="006A7A38" w:rsidRDefault="006A7A38" w:rsidP="007430E0">
      <w:pPr>
        <w:widowControl/>
        <w:jc w:val="left"/>
        <w:rPr>
          <w:rFonts w:ascii="ＭＳ ゴシック" w:eastAsia="ＭＳ ゴシック" w:hAnsi="ＭＳ ゴシック"/>
          <w:bCs/>
          <w:color w:val="000000"/>
          <w:sz w:val="24"/>
        </w:rPr>
      </w:pPr>
    </w:p>
    <w:p w14:paraId="41DEB9CF" w14:textId="77777777" w:rsidR="006A7A38" w:rsidRDefault="006A7A38">
      <w:pPr>
        <w:widowControl/>
        <w:jc w:val="left"/>
        <w:rPr>
          <w:rFonts w:ascii="ＭＳ ゴシック" w:eastAsia="ＭＳ ゴシック" w:hAnsi="ＭＳ ゴシック"/>
          <w:bCs/>
          <w:color w:val="000000"/>
          <w:sz w:val="24"/>
        </w:rPr>
      </w:pPr>
      <w:r>
        <w:rPr>
          <w:rFonts w:ascii="ＭＳ ゴシック" w:eastAsia="ＭＳ ゴシック" w:hAnsi="ＭＳ ゴシック"/>
          <w:bCs/>
          <w:color w:val="000000"/>
          <w:sz w:val="24"/>
        </w:rPr>
        <w:br w:type="page"/>
      </w:r>
    </w:p>
    <w:p w14:paraId="2011C41F" w14:textId="77777777" w:rsidR="00E53F7E" w:rsidRPr="00E53F7E" w:rsidRDefault="00E53F7E" w:rsidP="00E53F7E">
      <w:pPr>
        <w:rPr>
          <w:rFonts w:ascii="BIZ UDゴシック" w:eastAsia="BIZ UDゴシック" w:hAnsi="BIZ UDゴシック"/>
          <w:color w:val="000000"/>
          <w:sz w:val="22"/>
          <w:szCs w:val="22"/>
          <w:bdr w:val="single" w:sz="4" w:space="0" w:color="auto"/>
        </w:rPr>
      </w:pPr>
      <w:r w:rsidRPr="00E53F7E">
        <w:rPr>
          <w:rFonts w:ascii="BIZ UDゴシック" w:eastAsia="BIZ UDゴシック" w:hAnsi="BIZ UDゴシック" w:hint="eastAsia"/>
          <w:color w:val="000000"/>
          <w:sz w:val="22"/>
          <w:szCs w:val="22"/>
          <w:bdr w:val="single" w:sz="4" w:space="0" w:color="auto"/>
        </w:rPr>
        <w:lastRenderedPageBreak/>
        <w:t>魅力ある景観の形成</w:t>
      </w:r>
    </w:p>
    <w:p w14:paraId="66642EE9" w14:textId="77777777" w:rsidR="00B900EC" w:rsidRPr="006A7A38" w:rsidRDefault="00B900EC"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6F077586" w14:textId="77777777" w:rsidTr="00B65BAA">
        <w:trPr>
          <w:trHeight w:val="451"/>
          <w:jc w:val="center"/>
        </w:trPr>
        <w:tc>
          <w:tcPr>
            <w:tcW w:w="6143" w:type="dxa"/>
            <w:gridSpan w:val="2"/>
            <w:shd w:val="clear" w:color="auto" w:fill="D9D9D9"/>
            <w:vAlign w:val="center"/>
          </w:tcPr>
          <w:p w14:paraId="7A1DAB7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府道緑化事業</w:t>
            </w:r>
          </w:p>
        </w:tc>
        <w:tc>
          <w:tcPr>
            <w:tcW w:w="2358" w:type="dxa"/>
            <w:gridSpan w:val="2"/>
            <w:shd w:val="clear" w:color="auto" w:fill="D9D9D9"/>
            <w:vAlign w:val="center"/>
          </w:tcPr>
          <w:p w14:paraId="5F482D8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973,659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53F7E" w:rsidRPr="00D45EA2" w14:paraId="4D031EEF" w14:textId="77777777" w:rsidTr="00E53F7E">
        <w:tblPrEx>
          <w:tblCellMar>
            <w:left w:w="99" w:type="dxa"/>
            <w:right w:w="99" w:type="dxa"/>
          </w:tblCellMar>
        </w:tblPrEx>
        <w:trPr>
          <w:trHeight w:val="2003"/>
          <w:jc w:val="center"/>
        </w:trPr>
        <w:tc>
          <w:tcPr>
            <w:tcW w:w="253" w:type="dxa"/>
            <w:shd w:val="clear" w:color="auto" w:fill="auto"/>
            <w:vAlign w:val="center"/>
          </w:tcPr>
          <w:p w14:paraId="0C347B96" w14:textId="77777777" w:rsidR="00E53F7E" w:rsidRPr="00D45EA2" w:rsidRDefault="00E53F7E"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5475DE2A" w14:textId="77777777" w:rsidR="00E53F7E" w:rsidRPr="009F22E0" w:rsidRDefault="00E53F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8E5B2" w14:textId="02EFCABC"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都市の景観形成や環境改善等多様な役割を果たす街路樹の適切な維持管理を行い、安全安心で魅力的な道路環境整備を推進すること。</w:t>
            </w:r>
          </w:p>
          <w:p w14:paraId="44414A5A" w14:textId="77777777"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p>
          <w:p w14:paraId="01403A17" w14:textId="77777777" w:rsidR="00E53F7E" w:rsidRPr="009F22E0" w:rsidRDefault="00E53F7E" w:rsidP="00E53F7E">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13F8D" w14:textId="5F7B8A93" w:rsidR="00E53F7E" w:rsidRDefault="00E53F7E" w:rsidP="00E53F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倒木しにくい樹種への更新や樹木が健全に生育できる基盤づくりを行うことにより、地域に親しまれる緑陰づくり、安全安心で魅力的な街路樹空間を形成しま</w:t>
            </w:r>
            <w:r w:rsidR="009F5469">
              <w:rPr>
                <w:rFonts w:ascii="BIZ UDP明朝 Medium" w:eastAsia="BIZ UDP明朝 Medium" w:hAnsi="BIZ UDP明朝 Medium" w:hint="eastAsia"/>
                <w:noProof/>
                <w:color w:val="000000"/>
                <w:sz w:val="18"/>
                <w:szCs w:val="22"/>
              </w:rPr>
              <w:t>した</w:t>
            </w:r>
            <w:r w:rsidRPr="008432F8">
              <w:rPr>
                <w:rFonts w:ascii="BIZ UDP明朝 Medium" w:eastAsia="BIZ UDP明朝 Medium" w:hAnsi="BIZ UDP明朝 Medium"/>
                <w:noProof/>
                <w:color w:val="000000"/>
                <w:sz w:val="18"/>
                <w:szCs w:val="22"/>
              </w:rPr>
              <w:t>。また、定期的な点検により、倒木や枝折れの発生を予防し、良好な道路環境の創出を図りました。</w:t>
            </w:r>
          </w:p>
          <w:p w14:paraId="616108D8" w14:textId="77777777" w:rsidR="00E53F7E" w:rsidRPr="009F22E0" w:rsidRDefault="00E53F7E"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2C24D0B7" w14:textId="490C9152"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794DFCB1" w14:textId="1A922AE4" w:rsidR="00E53F7E" w:rsidRDefault="00E53F7E" w:rsidP="00E53F7E">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9728" behindDoc="0" locked="0" layoutInCell="1" allowOverlap="1" wp14:anchorId="40DC2D9D" wp14:editId="69391172">
                  <wp:simplePos x="0" y="0"/>
                  <wp:positionH relativeFrom="column">
                    <wp:posOffset>59055</wp:posOffset>
                  </wp:positionH>
                  <wp:positionV relativeFrom="paragraph">
                    <wp:posOffset>4445</wp:posOffset>
                  </wp:positionV>
                  <wp:extent cx="1186180" cy="906780"/>
                  <wp:effectExtent l="0" t="0" r="0" b="7620"/>
                  <wp:wrapNone/>
                  <wp:docPr id="183" name="図 182">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openxmlformats.org/drawingml/2006/picture">
                      <pic:pic xmlns:pic="http://schemas.openxmlformats.org/drawingml/2006/picture">
                        <pic:nvPicPr>
                          <pic:cNvPr id="183" name="図 182">
                            <a:extLst>
                              <a:ext uri="{FF2B5EF4-FFF2-40B4-BE49-F238E27FC236}">
                                <a16:creationId xmlns:a16="http://schemas.microsoft.com/office/drawing/2014/main" id="{00000000-0008-0000-0000-0000B7000000}"/>
                              </a:ext>
                            </a:extLst>
                          </pic:cNvPr>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61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6A622" w14:textId="18C0D060"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9A10E41"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1B102D0F"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BA1B2D4" w14:textId="790D9ECE"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4C609245" w14:textId="5DB9E1F6" w:rsidR="00E53F7E" w:rsidRPr="00E53F7E" w:rsidRDefault="00E53F7E" w:rsidP="00E53F7E">
            <w:pPr>
              <w:spacing w:line="300" w:lineRule="exact"/>
              <w:jc w:val="center"/>
              <w:rPr>
                <w:rFonts w:ascii="BIZ UDP明朝 Medium" w:eastAsia="BIZ UDP明朝 Medium" w:hAnsi="BIZ UDP明朝 Medium"/>
                <w:color w:val="000000"/>
                <w:sz w:val="18"/>
                <w:szCs w:val="18"/>
              </w:rPr>
            </w:pPr>
            <w:r w:rsidRPr="00E53F7E">
              <w:rPr>
                <w:rFonts w:ascii="BIZ UDP明朝 Medium" w:eastAsia="BIZ UDP明朝 Medium" w:hAnsi="BIZ UDP明朝 Medium" w:hint="eastAsia"/>
                <w:color w:val="000000"/>
                <w:sz w:val="18"/>
                <w:szCs w:val="18"/>
              </w:rPr>
              <w:t>府管理道路の街路樹整備状況の例（箕面摂津線）</w:t>
            </w:r>
          </w:p>
          <w:p w14:paraId="4BB3D51A" w14:textId="733844B4" w:rsidR="00E53F7E" w:rsidRPr="00D45EA2" w:rsidRDefault="00E53F7E" w:rsidP="00E53F7E">
            <w:pPr>
              <w:spacing w:line="300" w:lineRule="exact"/>
              <w:jc w:val="left"/>
              <w:rPr>
                <w:rFonts w:ascii="HG丸ｺﾞｼｯｸM-PRO" w:eastAsia="HG丸ｺﾞｼｯｸM-PRO" w:hAnsi="HG丸ｺﾞｼｯｸM-PRO"/>
                <w:color w:val="000000"/>
                <w:sz w:val="18"/>
                <w:szCs w:val="18"/>
              </w:rPr>
            </w:pPr>
          </w:p>
        </w:tc>
      </w:tr>
      <w:tr w:rsidR="00B900EC" w:rsidRPr="00D45EA2" w14:paraId="5EA25928" w14:textId="77777777" w:rsidTr="00B65BAA">
        <w:trPr>
          <w:trHeight w:val="321"/>
          <w:jc w:val="center"/>
        </w:trPr>
        <w:tc>
          <w:tcPr>
            <w:tcW w:w="8501" w:type="dxa"/>
            <w:gridSpan w:val="4"/>
            <w:shd w:val="clear" w:color="auto" w:fill="auto"/>
          </w:tcPr>
          <w:p w14:paraId="0BC6A48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8E31C8" w14:textId="77777777" w:rsidTr="00B65BAA">
        <w:trPr>
          <w:trHeight w:val="339"/>
          <w:jc w:val="center"/>
        </w:trPr>
        <w:tc>
          <w:tcPr>
            <w:tcW w:w="253" w:type="dxa"/>
            <w:shd w:val="clear" w:color="auto" w:fill="auto"/>
          </w:tcPr>
          <w:p w14:paraId="154341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02FE4A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●街路樹の更新・補植本数</w:t>
            </w:r>
          </w:p>
          <w:p w14:paraId="5863C04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高木：286本</w:t>
            </w:r>
          </w:p>
          <w:p w14:paraId="05D3FC9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低木：5,468本</w:t>
            </w:r>
          </w:p>
        </w:tc>
      </w:tr>
      <w:tr w:rsidR="00B900EC" w:rsidRPr="00D45EA2" w14:paraId="034C91AC" w14:textId="77777777" w:rsidTr="00B65BAA">
        <w:trPr>
          <w:trHeight w:val="339"/>
          <w:jc w:val="center"/>
        </w:trPr>
        <w:tc>
          <w:tcPr>
            <w:tcW w:w="253" w:type="dxa"/>
            <w:shd w:val="clear" w:color="auto" w:fill="auto"/>
          </w:tcPr>
          <w:p w14:paraId="5A1881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93F0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公園課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06-6944-9314</w:t>
            </w:r>
            <w:r w:rsidRPr="00D777D8">
              <w:rPr>
                <w:rFonts w:ascii="BIZ UDP明朝 Medium" w:eastAsia="BIZ UDP明朝 Medium" w:hAnsi="BIZ UDP明朝 Medium"/>
                <w:noProof/>
                <w:color w:val="000000"/>
                <w:sz w:val="18"/>
                <w:szCs w:val="18"/>
              </w:rPr>
              <w:t>】</w:t>
            </w:r>
          </w:p>
        </w:tc>
      </w:tr>
    </w:tbl>
    <w:p w14:paraId="2B7D214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239BD74B" w14:textId="77777777" w:rsidTr="00B65BAA">
        <w:trPr>
          <w:trHeight w:val="451"/>
          <w:jc w:val="center"/>
        </w:trPr>
        <w:tc>
          <w:tcPr>
            <w:tcW w:w="6143" w:type="dxa"/>
            <w:gridSpan w:val="3"/>
            <w:shd w:val="clear" w:color="auto" w:fill="D9D9D9"/>
            <w:vAlign w:val="center"/>
          </w:tcPr>
          <w:p w14:paraId="7A7206DE"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美しい景観づくり推進事業</w:t>
            </w:r>
          </w:p>
        </w:tc>
        <w:tc>
          <w:tcPr>
            <w:tcW w:w="2358" w:type="dxa"/>
            <w:shd w:val="clear" w:color="auto" w:fill="D9D9D9"/>
            <w:vAlign w:val="center"/>
          </w:tcPr>
          <w:p w14:paraId="037E695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6E14CCE0" w14:textId="77777777" w:rsidTr="003A5FAB">
        <w:tblPrEx>
          <w:tblCellMar>
            <w:left w:w="99" w:type="dxa"/>
            <w:right w:w="99" w:type="dxa"/>
          </w:tblCellMar>
        </w:tblPrEx>
        <w:trPr>
          <w:trHeight w:val="2003"/>
          <w:jc w:val="center"/>
        </w:trPr>
        <w:tc>
          <w:tcPr>
            <w:tcW w:w="253" w:type="dxa"/>
            <w:shd w:val="clear" w:color="auto" w:fill="auto"/>
            <w:vAlign w:val="center"/>
          </w:tcPr>
          <w:p w14:paraId="2C9F23ED"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032001B" w14:textId="77777777" w:rsidR="003A5FAB" w:rsidRPr="009F22E0" w:rsidRDefault="003A5FA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3AF0D0" w14:textId="77777777" w:rsidR="003A5FAB" w:rsidRDefault="003A5FA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「大阪府景観計画」等に基づき、良好な景観形成を図ること。</w:t>
            </w:r>
          </w:p>
          <w:p w14:paraId="75352FB4" w14:textId="77777777" w:rsidR="003A5FAB" w:rsidRPr="009F22E0" w:rsidRDefault="003A5FAB" w:rsidP="00B65BAA">
            <w:pPr>
              <w:spacing w:line="280" w:lineRule="exact"/>
              <w:ind w:firstLineChars="100" w:firstLine="120"/>
              <w:jc w:val="left"/>
              <w:rPr>
                <w:rFonts w:ascii="BIZ UDP明朝 Medium" w:eastAsia="BIZ UDP明朝 Medium" w:hAnsi="BIZ UDP明朝 Medium"/>
                <w:color w:val="000000"/>
                <w:sz w:val="12"/>
                <w:szCs w:val="18"/>
              </w:rPr>
            </w:pPr>
          </w:p>
          <w:p w14:paraId="005BBFA4" w14:textId="77777777" w:rsidR="003A5FAB" w:rsidRDefault="003A5FA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C301BF" w14:textId="6DD0DA83" w:rsidR="003A5FAB" w:rsidRPr="008432F8"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「大阪府景観計画」等による適切な規制誘導を実施しました。</w:t>
            </w:r>
          </w:p>
          <w:p w14:paraId="7026E3DC" w14:textId="77777777" w:rsidR="003A5FAB"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民・事業者・行政による「大阪美しい景観づくり推進会議」の実施、地域の優れた景観資源の発掘・情報発信、景観上優れた建物等を表彰する「大阪都市景観建築賞」の実施などを通じて、府民等の景観に対する関心づくりに取り組みました。</w:t>
            </w:r>
          </w:p>
          <w:p w14:paraId="3E8D975B" w14:textId="1F006935" w:rsidR="003A5FAB" w:rsidRPr="009F22E0" w:rsidRDefault="003A5FA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2E97ECF2" w14:textId="3CE5589D" w:rsidR="003A5FAB" w:rsidRDefault="003A5FAB"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0752" behindDoc="0" locked="0" layoutInCell="1" allowOverlap="1" wp14:anchorId="78FEB080" wp14:editId="42596575">
                  <wp:simplePos x="0" y="0"/>
                  <wp:positionH relativeFrom="column">
                    <wp:posOffset>138430</wp:posOffset>
                  </wp:positionH>
                  <wp:positionV relativeFrom="paragraph">
                    <wp:posOffset>136525</wp:posOffset>
                  </wp:positionV>
                  <wp:extent cx="1242060" cy="929005"/>
                  <wp:effectExtent l="0" t="0" r="0" b="4445"/>
                  <wp:wrapNone/>
                  <wp:docPr id="179" name="図 178">
                    <a:extLst xmlns:a="http://schemas.openxmlformats.org/drawingml/2006/main">
                      <a:ext uri="{FF2B5EF4-FFF2-40B4-BE49-F238E27FC236}">
                        <a16:creationId xmlns:a16="http://schemas.microsoft.com/office/drawing/2014/main" id="{05B6085F-EAC1-45DF-9F17-E8A464968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a:extLst>
                              <a:ext uri="{FF2B5EF4-FFF2-40B4-BE49-F238E27FC236}">
                                <a16:creationId xmlns:a16="http://schemas.microsoft.com/office/drawing/2014/main" id="{05B6085F-EAC1-45DF-9F17-E8A464968229}"/>
                              </a:ext>
                            </a:extLst>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42060" cy="929005"/>
                          </a:xfrm>
                          <a:prstGeom prst="rect">
                            <a:avLst/>
                          </a:prstGeom>
                        </pic:spPr>
                      </pic:pic>
                    </a:graphicData>
                  </a:graphic>
                  <wp14:sizeRelH relativeFrom="page">
                    <wp14:pctWidth>0</wp14:pctWidth>
                  </wp14:sizeRelH>
                  <wp14:sizeRelV relativeFrom="page">
                    <wp14:pctHeight>0</wp14:pctHeight>
                  </wp14:sizeRelV>
                </wp:anchor>
              </w:drawing>
            </w:r>
          </w:p>
          <w:p w14:paraId="15A61763" w14:textId="1084420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4139AFC"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5665228" w14:textId="770B8B5F"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14FD7001"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28355F"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45D030F9" w14:textId="77777777"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第43回大阪都市景観建築賞大阪府知事賞</w:t>
            </w:r>
          </w:p>
          <w:p w14:paraId="7A96EA9B" w14:textId="5EF3AA1B"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（光亜興産株式会社本社ビル）</w:t>
            </w:r>
          </w:p>
          <w:p w14:paraId="266E3C87" w14:textId="0AB33027"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5D6D8796" w14:textId="77777777" w:rsidTr="00B65BAA">
        <w:trPr>
          <w:trHeight w:val="321"/>
          <w:jc w:val="center"/>
        </w:trPr>
        <w:tc>
          <w:tcPr>
            <w:tcW w:w="8501" w:type="dxa"/>
            <w:gridSpan w:val="4"/>
            <w:shd w:val="clear" w:color="auto" w:fill="auto"/>
          </w:tcPr>
          <w:p w14:paraId="2F04924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FB0C71" w14:textId="77777777" w:rsidTr="00B65BAA">
        <w:trPr>
          <w:trHeight w:val="339"/>
          <w:jc w:val="center"/>
        </w:trPr>
        <w:tc>
          <w:tcPr>
            <w:tcW w:w="253" w:type="dxa"/>
            <w:shd w:val="clear" w:color="auto" w:fill="auto"/>
          </w:tcPr>
          <w:p w14:paraId="4DF769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7A09F9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●「大阪美しい景観づくり推進会議」の開催　１回</w:t>
            </w:r>
          </w:p>
          <w:p w14:paraId="5816A66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●「大阪都市景観建築賞」の実施</w:t>
            </w:r>
          </w:p>
        </w:tc>
      </w:tr>
      <w:tr w:rsidR="00B900EC" w:rsidRPr="00D45EA2" w14:paraId="5DE37CD5" w14:textId="77777777" w:rsidTr="00B65BAA">
        <w:trPr>
          <w:trHeight w:val="339"/>
          <w:jc w:val="center"/>
        </w:trPr>
        <w:tc>
          <w:tcPr>
            <w:tcW w:w="253" w:type="dxa"/>
            <w:shd w:val="clear" w:color="auto" w:fill="auto"/>
          </w:tcPr>
          <w:p w14:paraId="751946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ADF6D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7B38D257" w14:textId="32F851E8" w:rsidR="003A5FAB" w:rsidRDefault="003A5FAB" w:rsidP="003A5FAB">
      <w:pPr>
        <w:widowControl/>
        <w:ind w:firstLineChars="100" w:firstLine="241"/>
        <w:jc w:val="left"/>
        <w:rPr>
          <w:rFonts w:ascii="ＭＳ ゴシック" w:eastAsia="ＭＳ ゴシック" w:hAnsi="ＭＳ ゴシック"/>
          <w:b/>
          <w:color w:val="000000"/>
          <w:sz w:val="24"/>
          <w:u w:val="single"/>
        </w:rPr>
      </w:pPr>
    </w:p>
    <w:p w14:paraId="7B6AEE7F" w14:textId="77777777" w:rsidR="003A5FAB" w:rsidRPr="003A5FAB" w:rsidRDefault="003A5FAB">
      <w:pPr>
        <w:widowControl/>
        <w:jc w:val="left"/>
        <w:rPr>
          <w:rFonts w:ascii="ＭＳ ゴシック" w:eastAsia="ＭＳ ゴシック" w:hAnsi="ＭＳ ゴシック"/>
          <w:bCs/>
          <w:color w:val="000000"/>
          <w:sz w:val="24"/>
        </w:rPr>
      </w:pPr>
      <w:r w:rsidRPr="003A5FAB">
        <w:rPr>
          <w:rFonts w:ascii="ＭＳ ゴシック" w:eastAsia="ＭＳ ゴシック" w:hAnsi="ＭＳ ゴシック"/>
          <w:bCs/>
          <w:color w:val="000000"/>
          <w:sz w:val="24"/>
        </w:rPr>
        <w:br w:type="page"/>
      </w: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6460A49B" w14:textId="77777777" w:rsidTr="00B65BAA">
        <w:trPr>
          <w:trHeight w:val="451"/>
          <w:jc w:val="center"/>
        </w:trPr>
        <w:tc>
          <w:tcPr>
            <w:tcW w:w="6143" w:type="dxa"/>
            <w:gridSpan w:val="3"/>
            <w:shd w:val="clear" w:color="auto" w:fill="D9D9D9"/>
            <w:vAlign w:val="center"/>
          </w:tcPr>
          <w:p w14:paraId="4DEA4113"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ビュースポットおおさか発掘・発信プロジェクト</w:t>
            </w:r>
          </w:p>
        </w:tc>
        <w:tc>
          <w:tcPr>
            <w:tcW w:w="2358" w:type="dxa"/>
            <w:shd w:val="clear" w:color="auto" w:fill="D9D9D9"/>
            <w:vAlign w:val="center"/>
          </w:tcPr>
          <w:p w14:paraId="2ECF5E4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952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3764B35D" w14:textId="77777777" w:rsidTr="00DA6C6E">
        <w:tblPrEx>
          <w:tblCellMar>
            <w:left w:w="99" w:type="dxa"/>
            <w:right w:w="99" w:type="dxa"/>
          </w:tblCellMar>
        </w:tblPrEx>
        <w:trPr>
          <w:trHeight w:val="2003"/>
          <w:jc w:val="center"/>
        </w:trPr>
        <w:tc>
          <w:tcPr>
            <w:tcW w:w="253" w:type="dxa"/>
            <w:shd w:val="clear" w:color="auto" w:fill="auto"/>
            <w:vAlign w:val="center"/>
          </w:tcPr>
          <w:p w14:paraId="6A97ADD7"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tcPr>
          <w:p w14:paraId="57F501A6" w14:textId="77777777" w:rsidR="003A5FAB" w:rsidRPr="009F22E0" w:rsidRDefault="003A5FAB" w:rsidP="00DA6C6E">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D4D1066" w14:textId="77777777" w:rsidR="003A5FAB" w:rsidRDefault="003A5FAB" w:rsidP="00DA6C6E">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府民・事業者・来訪者の景観に対する関心を高め、府内全体の良好な景観形成を推進すること。</w:t>
            </w:r>
          </w:p>
          <w:p w14:paraId="407B03C1" w14:textId="77777777" w:rsidR="003A5FAB" w:rsidRPr="009F22E0" w:rsidRDefault="003A5FAB" w:rsidP="00DA6C6E">
            <w:pPr>
              <w:spacing w:line="280" w:lineRule="exact"/>
              <w:ind w:firstLineChars="100" w:firstLine="120"/>
              <w:rPr>
                <w:rFonts w:ascii="BIZ UDP明朝 Medium" w:eastAsia="BIZ UDP明朝 Medium" w:hAnsi="BIZ UDP明朝 Medium"/>
                <w:color w:val="000000"/>
                <w:sz w:val="12"/>
                <w:szCs w:val="18"/>
              </w:rPr>
            </w:pPr>
          </w:p>
          <w:p w14:paraId="5DC103FC" w14:textId="77777777" w:rsidR="003A5FAB" w:rsidRDefault="003A5FAB" w:rsidP="00B40B58">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F9CBD57" w14:textId="61F00550" w:rsidR="00334D65" w:rsidRPr="008432F8"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府内外、国内外の方が景観資源を認知し、訪れ、発信することにつながり、地域への愛着やシビックプライドの醸成を図るためにビュースポットおおさか</w:t>
            </w:r>
            <w:r w:rsidR="00334D65">
              <w:rPr>
                <w:rFonts w:ascii="BIZ UDP明朝 Medium" w:eastAsia="BIZ UDP明朝 Medium" w:hAnsi="BIZ UDP明朝 Medium" w:hint="eastAsia"/>
                <w:noProof/>
                <w:color w:val="000000"/>
                <w:sz w:val="18"/>
                <w:szCs w:val="22"/>
              </w:rPr>
              <w:t>（※）</w:t>
            </w:r>
            <w:r w:rsidRPr="008432F8">
              <w:rPr>
                <w:rFonts w:ascii="BIZ UDP明朝 Medium" w:eastAsia="BIZ UDP明朝 Medium" w:hAnsi="BIZ UDP明朝 Medium"/>
                <w:noProof/>
                <w:color w:val="000000"/>
                <w:sz w:val="18"/>
                <w:szCs w:val="22"/>
              </w:rPr>
              <w:t>魅力発信事業を実施し、ビュースポットおおさかのコンテンツ化に取</w:t>
            </w:r>
            <w:r w:rsidR="00817A6F">
              <w:rPr>
                <w:rFonts w:ascii="BIZ UDP明朝 Medium" w:eastAsia="BIZ UDP明朝 Medium" w:hAnsi="BIZ UDP明朝 Medium" w:hint="eastAsia"/>
                <w:noProof/>
                <w:color w:val="000000"/>
                <w:sz w:val="18"/>
                <w:szCs w:val="22"/>
              </w:rPr>
              <w:t>り</w:t>
            </w:r>
            <w:r w:rsidRPr="008432F8">
              <w:rPr>
                <w:rFonts w:ascii="BIZ UDP明朝 Medium" w:eastAsia="BIZ UDP明朝 Medium" w:hAnsi="BIZ UDP明朝 Medium"/>
                <w:noProof/>
                <w:color w:val="000000"/>
                <w:sz w:val="18"/>
                <w:szCs w:val="22"/>
              </w:rPr>
              <w:t>組みました。</w:t>
            </w:r>
          </w:p>
          <w:p w14:paraId="080B002E" w14:textId="208165D2" w:rsidR="003A5FAB" w:rsidRPr="008432F8" w:rsidRDefault="00334D65" w:rsidP="00DA6C6E">
            <w:pPr>
              <w:spacing w:line="300" w:lineRule="exact"/>
              <w:ind w:firstLineChars="100" w:firstLine="180"/>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ビュースポットおおさか：世界に誇れる大阪の魅力ある景観、きらりと光る個性豊かで多彩な大阪の景観を美しく眺めることのできる場所</w:t>
            </w:r>
          </w:p>
          <w:p w14:paraId="2912A9B9" w14:textId="77777777" w:rsidR="003A5FAB"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（2023年度までに選定済）</w:t>
            </w:r>
          </w:p>
          <w:p w14:paraId="04749346" w14:textId="4C05DCD9" w:rsidR="003A5FAB" w:rsidRPr="009F22E0" w:rsidRDefault="003A5FAB" w:rsidP="00DA6C6E">
            <w:pPr>
              <w:spacing w:line="280" w:lineRule="exact"/>
              <w:rPr>
                <w:rFonts w:ascii="BIZ UDP明朝 Medium" w:eastAsia="BIZ UDP明朝 Medium" w:hAnsi="BIZ UDP明朝 Medium"/>
                <w:color w:val="000000"/>
                <w:sz w:val="18"/>
                <w:szCs w:val="18"/>
              </w:rPr>
            </w:pPr>
          </w:p>
        </w:tc>
        <w:tc>
          <w:tcPr>
            <w:tcW w:w="3256" w:type="dxa"/>
            <w:gridSpan w:val="2"/>
            <w:shd w:val="clear" w:color="auto" w:fill="auto"/>
            <w:vAlign w:val="center"/>
          </w:tcPr>
          <w:p w14:paraId="6B5CDCEC" w14:textId="42710BE2"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1776" behindDoc="0" locked="0" layoutInCell="1" allowOverlap="1" wp14:anchorId="15E62755" wp14:editId="2EF5768A">
                  <wp:simplePos x="0" y="0"/>
                  <wp:positionH relativeFrom="column">
                    <wp:posOffset>362585</wp:posOffset>
                  </wp:positionH>
                  <wp:positionV relativeFrom="paragraph">
                    <wp:posOffset>46355</wp:posOffset>
                  </wp:positionV>
                  <wp:extent cx="1230630" cy="928370"/>
                  <wp:effectExtent l="0" t="0" r="7620" b="5080"/>
                  <wp:wrapNone/>
                  <wp:docPr id="191" name="図 190">
                    <a:extLst xmlns:a="http://schemas.openxmlformats.org/drawingml/2006/main">
                      <a:ext uri="{FF2B5EF4-FFF2-40B4-BE49-F238E27FC236}">
                        <a16:creationId xmlns:a16="http://schemas.microsoft.com/office/drawing/2014/main" id="{283B2216-B53F-43B2-BEB7-CB7A3118C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a:extLst>
                              <a:ext uri="{FF2B5EF4-FFF2-40B4-BE49-F238E27FC236}">
                                <a16:creationId xmlns:a16="http://schemas.microsoft.com/office/drawing/2014/main" id="{283B2216-B53F-43B2-BEB7-CB7A3118C2A2}"/>
                              </a:ext>
                            </a:extLst>
                          </pic:cNvPr>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30630" cy="928370"/>
                          </a:xfrm>
                          <a:prstGeom prst="rect">
                            <a:avLst/>
                          </a:prstGeom>
                        </pic:spPr>
                      </pic:pic>
                    </a:graphicData>
                  </a:graphic>
                  <wp14:sizeRelH relativeFrom="page">
                    <wp14:pctWidth>0</wp14:pctWidth>
                  </wp14:sizeRelH>
                  <wp14:sizeRelV relativeFrom="page">
                    <wp14:pctHeight>0</wp14:pctHeight>
                  </wp14:sizeRelV>
                </wp:anchor>
              </w:drawing>
            </w:r>
          </w:p>
          <w:p w14:paraId="25FF83DE" w14:textId="41BBE090"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06D20ECE" w14:textId="1E1FBBB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3D02BBE"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DBBA666"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5BC13BC"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（勝ちダルマと大自然を眺める勝尾寺）</w:t>
            </w:r>
          </w:p>
          <w:p w14:paraId="6C5F9DFC" w14:textId="4B4E0F27" w:rsidR="003A5FAB"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（ビュースポットおおさか第4回選定）</w:t>
            </w:r>
          </w:p>
          <w:p w14:paraId="521566B6" w14:textId="6B2E795F"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2800" behindDoc="0" locked="0" layoutInCell="1" allowOverlap="1" wp14:anchorId="35026854" wp14:editId="3E791FE4">
                  <wp:simplePos x="0" y="0"/>
                  <wp:positionH relativeFrom="column">
                    <wp:posOffset>368300</wp:posOffset>
                  </wp:positionH>
                  <wp:positionV relativeFrom="paragraph">
                    <wp:posOffset>100965</wp:posOffset>
                  </wp:positionV>
                  <wp:extent cx="1237615" cy="820420"/>
                  <wp:effectExtent l="0" t="0" r="635" b="0"/>
                  <wp:wrapNone/>
                  <wp:docPr id="199" name="図 198">
                    <a:extLst xmlns:a="http://schemas.openxmlformats.org/drawingml/2006/main">
                      <a:ext uri="{FF2B5EF4-FFF2-40B4-BE49-F238E27FC236}">
                        <a16:creationId xmlns:a16="http://schemas.microsoft.com/office/drawing/2014/main" id="{036CE642-2ECF-47A9-8781-6CF36DC33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a:extLst>
                              <a:ext uri="{FF2B5EF4-FFF2-40B4-BE49-F238E27FC236}">
                                <a16:creationId xmlns:a16="http://schemas.microsoft.com/office/drawing/2014/main" id="{036CE642-2ECF-47A9-8781-6CF36DC332B6}"/>
                              </a:ext>
                            </a:extLst>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37615" cy="820420"/>
                          </a:xfrm>
                          <a:prstGeom prst="rect">
                            <a:avLst/>
                          </a:prstGeom>
                        </pic:spPr>
                      </pic:pic>
                    </a:graphicData>
                  </a:graphic>
                  <wp14:sizeRelH relativeFrom="page">
                    <wp14:pctWidth>0</wp14:pctWidth>
                  </wp14:sizeRelH>
                  <wp14:sizeRelV relativeFrom="page">
                    <wp14:pctHeight>0</wp14:pctHeight>
                  </wp14:sizeRelV>
                </wp:anchor>
              </w:drawing>
            </w:r>
          </w:p>
          <w:p w14:paraId="44CD94F2" w14:textId="4E609B3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F3DB2B" w14:textId="52DBFA4B"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7F17BEA" w14:textId="00B88FD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89BBBD" w14:textId="47C9477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B5C1997"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（枚方T-SITEを眺める歩道橋）</w:t>
            </w:r>
          </w:p>
          <w:p w14:paraId="0FC69D2F" w14:textId="474EB78E"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 第4回選定</w:t>
            </w:r>
          </w:p>
          <w:p w14:paraId="3815CCF5" w14:textId="762B7DE5"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4E91B6F4" w14:textId="77777777" w:rsidTr="00B65BAA">
        <w:trPr>
          <w:trHeight w:val="321"/>
          <w:jc w:val="center"/>
        </w:trPr>
        <w:tc>
          <w:tcPr>
            <w:tcW w:w="8501" w:type="dxa"/>
            <w:gridSpan w:val="4"/>
            <w:shd w:val="clear" w:color="auto" w:fill="auto"/>
          </w:tcPr>
          <w:p w14:paraId="2D41C0E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CDBE7AF" w14:textId="77777777" w:rsidTr="00B65BAA">
        <w:trPr>
          <w:trHeight w:val="339"/>
          <w:jc w:val="center"/>
        </w:trPr>
        <w:tc>
          <w:tcPr>
            <w:tcW w:w="253" w:type="dxa"/>
            <w:shd w:val="clear" w:color="auto" w:fill="auto"/>
          </w:tcPr>
          <w:p w14:paraId="47249D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B98424" w14:textId="1F2BEBC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●ビュースポットおおさかフォトコンテスト応募件数　1</w:t>
            </w:r>
            <w:r w:rsidR="00334D65">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156件</w:t>
            </w:r>
          </w:p>
          <w:p w14:paraId="020F55D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●デジタルスタンプラリー参加者数　2,438人</w:t>
            </w:r>
          </w:p>
          <w:p w14:paraId="215CB6C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Instagramフォロワー数約2,400人増加</w:t>
            </w:r>
          </w:p>
          <w:p w14:paraId="7CDCC76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p>
        </w:tc>
      </w:tr>
      <w:tr w:rsidR="00B900EC" w:rsidRPr="00D45EA2" w14:paraId="5F55514F" w14:textId="77777777" w:rsidTr="00B65BAA">
        <w:trPr>
          <w:trHeight w:val="339"/>
          <w:jc w:val="center"/>
        </w:trPr>
        <w:tc>
          <w:tcPr>
            <w:tcW w:w="253" w:type="dxa"/>
            <w:shd w:val="clear" w:color="auto" w:fill="auto"/>
          </w:tcPr>
          <w:p w14:paraId="5B53EFE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E26534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671D3C55" w14:textId="57E68B35" w:rsidR="00B900EC" w:rsidRDefault="00B900EC" w:rsidP="007430E0">
      <w:pPr>
        <w:widowControl/>
        <w:jc w:val="left"/>
        <w:rPr>
          <w:rFonts w:ascii="ＭＳ ゴシック" w:eastAsia="ＭＳ ゴシック" w:hAnsi="ＭＳ ゴシック"/>
          <w:b/>
          <w:color w:val="000000"/>
          <w:sz w:val="24"/>
          <w:u w:val="single"/>
        </w:rPr>
      </w:pPr>
    </w:p>
    <w:p w14:paraId="7617643D" w14:textId="77777777" w:rsidR="00C02423" w:rsidRPr="00C02423" w:rsidRDefault="00C02423" w:rsidP="00C02423">
      <w:pPr>
        <w:rPr>
          <w:rFonts w:ascii="BIZ UDゴシック" w:eastAsia="BIZ UDゴシック" w:hAnsi="BIZ UDゴシック"/>
        </w:rPr>
      </w:pPr>
      <w:r w:rsidRPr="00C02423">
        <w:rPr>
          <w:rFonts w:ascii="BIZ UDゴシック" w:eastAsia="BIZ UDゴシック" w:hAnsi="BIZ UDゴシック" w:hint="eastAsia"/>
          <w:color w:val="000000"/>
          <w:sz w:val="22"/>
          <w:szCs w:val="22"/>
          <w:bdr w:val="single" w:sz="4" w:space="0" w:color="auto"/>
        </w:rPr>
        <w:t>歴史的・文化的環境の形成</w:t>
      </w:r>
    </w:p>
    <w:p w14:paraId="42774ED0" w14:textId="77777777" w:rsidR="00C02423" w:rsidRPr="00C02423" w:rsidRDefault="00C02423"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378"/>
        <w:gridCol w:w="1980"/>
      </w:tblGrid>
      <w:tr w:rsidR="00B900EC" w:rsidRPr="00D45EA2" w14:paraId="351562A2" w14:textId="77777777" w:rsidTr="00B65BAA">
        <w:trPr>
          <w:trHeight w:val="451"/>
          <w:jc w:val="center"/>
        </w:trPr>
        <w:tc>
          <w:tcPr>
            <w:tcW w:w="6143" w:type="dxa"/>
            <w:gridSpan w:val="2"/>
            <w:shd w:val="clear" w:color="auto" w:fill="D9D9D9"/>
            <w:vAlign w:val="center"/>
          </w:tcPr>
          <w:p w14:paraId="67A073A6"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指定文化財等の保全・活用と次世代への継承</w:t>
            </w:r>
          </w:p>
        </w:tc>
        <w:tc>
          <w:tcPr>
            <w:tcW w:w="2358" w:type="dxa"/>
            <w:gridSpan w:val="2"/>
            <w:shd w:val="clear" w:color="auto" w:fill="D9D9D9"/>
            <w:vAlign w:val="center"/>
          </w:tcPr>
          <w:p w14:paraId="1181A14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267B3" w:rsidRPr="00D45EA2" w14:paraId="38A1F38A" w14:textId="77777777" w:rsidTr="00901590">
        <w:tblPrEx>
          <w:tblCellMar>
            <w:left w:w="99" w:type="dxa"/>
            <w:right w:w="99" w:type="dxa"/>
          </w:tblCellMar>
        </w:tblPrEx>
        <w:trPr>
          <w:trHeight w:val="2003"/>
          <w:jc w:val="center"/>
        </w:trPr>
        <w:tc>
          <w:tcPr>
            <w:tcW w:w="253" w:type="dxa"/>
            <w:shd w:val="clear" w:color="auto" w:fill="auto"/>
            <w:vAlign w:val="center"/>
          </w:tcPr>
          <w:p w14:paraId="1075B706" w14:textId="77777777" w:rsidR="00A267B3" w:rsidRPr="00D45EA2" w:rsidRDefault="00A267B3" w:rsidP="00B65BAA">
            <w:pPr>
              <w:tabs>
                <w:tab w:val="left" w:pos="5812"/>
              </w:tabs>
              <w:ind w:leftChars="-51" w:left="-107" w:rightChars="-51" w:right="-107"/>
              <w:jc w:val="center"/>
              <w:rPr>
                <w:rFonts w:ascii="ＭＳ 明朝" w:hAnsi="ＭＳ 明朝"/>
                <w:color w:val="000000"/>
                <w:sz w:val="18"/>
                <w:szCs w:val="18"/>
              </w:rPr>
            </w:pPr>
          </w:p>
        </w:tc>
        <w:tc>
          <w:tcPr>
            <w:tcW w:w="6268" w:type="dxa"/>
            <w:gridSpan w:val="2"/>
            <w:shd w:val="clear" w:color="auto" w:fill="auto"/>
          </w:tcPr>
          <w:p w14:paraId="0EFB1050" w14:textId="77777777" w:rsidR="00A267B3" w:rsidRPr="009F22E0" w:rsidRDefault="00A267B3"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0AD8A34" w14:textId="77777777" w:rsidR="00A267B3" w:rsidRDefault="00A267B3"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府の誇る指定文化財等の貴重な文化遺産を適切に保存・活用するとともに、これを確実に次世代に継承することによって、郷土への誇りや伝統・文化を尊重する心を育むこと。</w:t>
            </w:r>
          </w:p>
          <w:p w14:paraId="2C9BCF20" w14:textId="77777777" w:rsidR="00A267B3" w:rsidRPr="009F22E0" w:rsidRDefault="00A267B3" w:rsidP="00901590">
            <w:pPr>
              <w:spacing w:line="280" w:lineRule="exact"/>
              <w:ind w:firstLineChars="100" w:firstLine="120"/>
              <w:rPr>
                <w:rFonts w:ascii="BIZ UDP明朝 Medium" w:eastAsia="BIZ UDP明朝 Medium" w:hAnsi="BIZ UDP明朝 Medium"/>
                <w:color w:val="000000"/>
                <w:sz w:val="12"/>
                <w:szCs w:val="18"/>
              </w:rPr>
            </w:pPr>
          </w:p>
          <w:p w14:paraId="69F97E53" w14:textId="77777777" w:rsidR="00A267B3" w:rsidRDefault="00A267B3"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450F65" w14:textId="53A7DDEC" w:rsidR="00A267B3" w:rsidRPr="008432F8"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府内に所在する各種文化財の把握に努め、特に価値が高いものについては、文化財指定等による保存の措置を講じました。</w:t>
            </w:r>
          </w:p>
          <w:p w14:paraId="3F6C7167" w14:textId="77777777" w:rsidR="00A267B3"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永くこれを伝えていくため、必要な修理や防災設備の新設・点検・改修等が滞りなく進められるよう、専門的見地からの技術的支援を行うとともに、必要な場合は補助事業として財政的支援を行いました。</w:t>
            </w:r>
          </w:p>
          <w:p w14:paraId="29DD45B9" w14:textId="3E4762D8" w:rsidR="00A267B3" w:rsidRPr="009F22E0" w:rsidRDefault="00A267B3" w:rsidP="00901590">
            <w:pPr>
              <w:spacing w:line="280" w:lineRule="exact"/>
              <w:rPr>
                <w:rFonts w:ascii="BIZ UDP明朝 Medium" w:eastAsia="BIZ UDP明朝 Medium" w:hAnsi="BIZ UDP明朝 Medium"/>
                <w:color w:val="000000"/>
                <w:sz w:val="18"/>
                <w:szCs w:val="18"/>
              </w:rPr>
            </w:pPr>
          </w:p>
        </w:tc>
        <w:tc>
          <w:tcPr>
            <w:tcW w:w="1980" w:type="dxa"/>
            <w:shd w:val="clear" w:color="auto" w:fill="auto"/>
            <w:vAlign w:val="center"/>
          </w:tcPr>
          <w:p w14:paraId="1A219C0F" w14:textId="23BF57CC" w:rsidR="00A267B3" w:rsidRDefault="00A267B3" w:rsidP="00A267B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3824" behindDoc="0" locked="0" layoutInCell="1" allowOverlap="1" wp14:anchorId="02ADBD24" wp14:editId="5CED4DFA">
                  <wp:simplePos x="0" y="0"/>
                  <wp:positionH relativeFrom="column">
                    <wp:posOffset>49530</wp:posOffset>
                  </wp:positionH>
                  <wp:positionV relativeFrom="paragraph">
                    <wp:posOffset>140970</wp:posOffset>
                  </wp:positionV>
                  <wp:extent cx="1019810" cy="1356995"/>
                  <wp:effectExtent l="0" t="0" r="8890" b="0"/>
                  <wp:wrapNone/>
                  <wp:docPr id="187" name="図 186">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openxmlformats.org/drawingml/2006/picture">
                      <pic:pic xmlns:pic="http://schemas.openxmlformats.org/drawingml/2006/picture">
                        <pic:nvPicPr>
                          <pic:cNvPr id="187" name="図 186">
                            <a:extLst>
                              <a:ext uri="{FF2B5EF4-FFF2-40B4-BE49-F238E27FC236}">
                                <a16:creationId xmlns:a16="http://schemas.microsoft.com/office/drawing/2014/main" id="{00000000-0008-0000-0000-0000BB000000}"/>
                              </a:ext>
                            </a:extLst>
                          </pic:cNvPr>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1981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53B4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8FDBF0A" w14:textId="3749C2B4"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38502E0B"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DA30D8A"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79E2D84C"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654AEEE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CC8D0D9"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433B987" w14:textId="77777777"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天然記念物</w:t>
            </w:r>
          </w:p>
          <w:p w14:paraId="7132F544" w14:textId="0F6150B4"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信達（しんだち）神社のオガタマノキ（泉南市）</w:t>
            </w:r>
          </w:p>
          <w:p w14:paraId="5BB7E390" w14:textId="4AF82DEF" w:rsidR="00A267B3" w:rsidRPr="00D45EA2" w:rsidRDefault="00A267B3" w:rsidP="00A267B3">
            <w:pPr>
              <w:spacing w:line="300" w:lineRule="exact"/>
              <w:jc w:val="left"/>
              <w:rPr>
                <w:rFonts w:ascii="HG丸ｺﾞｼｯｸM-PRO" w:eastAsia="HG丸ｺﾞｼｯｸM-PRO" w:hAnsi="HG丸ｺﾞｼｯｸM-PRO"/>
                <w:color w:val="000000"/>
                <w:sz w:val="18"/>
                <w:szCs w:val="18"/>
              </w:rPr>
            </w:pPr>
          </w:p>
        </w:tc>
      </w:tr>
      <w:tr w:rsidR="00B900EC" w:rsidRPr="00D45EA2" w14:paraId="4307AE81" w14:textId="77777777" w:rsidTr="00B65BAA">
        <w:trPr>
          <w:trHeight w:val="321"/>
          <w:jc w:val="center"/>
        </w:trPr>
        <w:tc>
          <w:tcPr>
            <w:tcW w:w="8501" w:type="dxa"/>
            <w:gridSpan w:val="4"/>
            <w:shd w:val="clear" w:color="auto" w:fill="auto"/>
          </w:tcPr>
          <w:p w14:paraId="3808C20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A536B6" w14:textId="77777777" w:rsidTr="00B65BAA">
        <w:trPr>
          <w:trHeight w:val="339"/>
          <w:jc w:val="center"/>
        </w:trPr>
        <w:tc>
          <w:tcPr>
            <w:tcW w:w="253" w:type="dxa"/>
            <w:shd w:val="clear" w:color="auto" w:fill="auto"/>
          </w:tcPr>
          <w:p w14:paraId="18BE54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B49B6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●文化財指定、登録の推進　　指定3件　登録5件　</w:t>
            </w:r>
          </w:p>
          <w:p w14:paraId="23B9EC2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●文化財保存修理等の補助　補助14件</w:t>
            </w:r>
          </w:p>
        </w:tc>
      </w:tr>
      <w:tr w:rsidR="00B900EC" w:rsidRPr="00D45EA2" w14:paraId="3F00BBFF" w14:textId="77777777" w:rsidTr="00B65BAA">
        <w:trPr>
          <w:trHeight w:val="339"/>
          <w:jc w:val="center"/>
        </w:trPr>
        <w:tc>
          <w:tcPr>
            <w:tcW w:w="253" w:type="dxa"/>
            <w:shd w:val="clear" w:color="auto" w:fill="auto"/>
          </w:tcPr>
          <w:p w14:paraId="1330B3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7023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文化財保護課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06-6210-9902</w:t>
            </w:r>
            <w:r w:rsidRPr="00D777D8">
              <w:rPr>
                <w:rFonts w:ascii="BIZ UDP明朝 Medium" w:eastAsia="BIZ UDP明朝 Medium" w:hAnsi="BIZ UDP明朝 Medium"/>
                <w:noProof/>
                <w:color w:val="000000"/>
                <w:sz w:val="18"/>
                <w:szCs w:val="18"/>
              </w:rPr>
              <w:t>】</w:t>
            </w:r>
          </w:p>
        </w:tc>
      </w:tr>
    </w:tbl>
    <w:p w14:paraId="1A390E04" w14:textId="1F7E815B" w:rsidR="00B900EC" w:rsidRDefault="00B900EC" w:rsidP="007430E0">
      <w:pPr>
        <w:widowControl/>
        <w:jc w:val="left"/>
      </w:pPr>
    </w:p>
    <w:p w14:paraId="53353854" w14:textId="0185EAD0" w:rsidR="00C02423" w:rsidRDefault="00C02423" w:rsidP="007430E0">
      <w:pPr>
        <w:widowControl/>
        <w:jc w:val="left"/>
      </w:pPr>
    </w:p>
    <w:p w14:paraId="098DD0DB" w14:textId="77777777" w:rsidR="00382E3A" w:rsidRDefault="00382E3A" w:rsidP="007430E0">
      <w:pPr>
        <w:widowControl/>
        <w:jc w:val="left"/>
      </w:pPr>
    </w:p>
    <w:p w14:paraId="2377A172" w14:textId="3ED638A5" w:rsidR="00C02423" w:rsidRPr="00C02423" w:rsidRDefault="00C02423" w:rsidP="007430E0">
      <w:pPr>
        <w:widowControl/>
        <w:jc w:val="left"/>
        <w:rPr>
          <w:rFonts w:ascii="BIZ UDゴシック" w:eastAsia="BIZ UDゴシック" w:hAnsi="BIZ UDゴシック"/>
          <w:bCs/>
          <w:color w:val="000000" w:themeColor="text1"/>
          <w:sz w:val="22"/>
          <w:szCs w:val="22"/>
          <w:bdr w:val="single" w:sz="4" w:space="0" w:color="auto"/>
        </w:rPr>
      </w:pPr>
      <w:r w:rsidRPr="00C02423">
        <w:rPr>
          <w:rFonts w:ascii="BIZ UDゴシック" w:eastAsia="BIZ UDゴシック" w:hAnsi="BIZ UDゴシック" w:hint="eastAsia"/>
          <w:bCs/>
          <w:color w:val="000000" w:themeColor="text1"/>
          <w:sz w:val="22"/>
          <w:szCs w:val="22"/>
          <w:bdr w:val="single" w:sz="4" w:space="0" w:color="auto"/>
        </w:rPr>
        <w:lastRenderedPageBreak/>
        <w:t>環境影響評価制度の推進</w:t>
      </w:r>
    </w:p>
    <w:p w14:paraId="3B47F4FF" w14:textId="77777777" w:rsidR="00C02423" w:rsidRDefault="00C02423" w:rsidP="007430E0">
      <w:pPr>
        <w:widowControl/>
        <w:jc w:val="left"/>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2A445052" w14:textId="77777777" w:rsidTr="00B65BAA">
        <w:trPr>
          <w:trHeight w:val="451"/>
          <w:jc w:val="center"/>
        </w:trPr>
        <w:tc>
          <w:tcPr>
            <w:tcW w:w="6143" w:type="dxa"/>
            <w:gridSpan w:val="3"/>
            <w:shd w:val="clear" w:color="auto" w:fill="D9D9D9"/>
            <w:vAlign w:val="center"/>
          </w:tcPr>
          <w:p w14:paraId="19DB63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環境影響評価制度</w:t>
            </w:r>
          </w:p>
        </w:tc>
        <w:tc>
          <w:tcPr>
            <w:tcW w:w="2358" w:type="dxa"/>
            <w:shd w:val="clear" w:color="auto" w:fill="D9D9D9"/>
            <w:vAlign w:val="center"/>
          </w:tcPr>
          <w:p w14:paraId="109474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1A1324E8" w14:textId="77777777" w:rsidTr="007A71A5">
        <w:tblPrEx>
          <w:tblCellMar>
            <w:left w:w="99" w:type="dxa"/>
            <w:right w:w="99" w:type="dxa"/>
          </w:tblCellMar>
        </w:tblPrEx>
        <w:trPr>
          <w:trHeight w:val="2003"/>
          <w:jc w:val="center"/>
        </w:trPr>
        <w:tc>
          <w:tcPr>
            <w:tcW w:w="253" w:type="dxa"/>
            <w:shd w:val="clear" w:color="auto" w:fill="auto"/>
            <w:vAlign w:val="center"/>
          </w:tcPr>
          <w:p w14:paraId="19CA2CE3"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C28C4CC"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2B920" w14:textId="18CD80E4"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環境影響評価法及び大阪府環境影響評価条例に基づき環境アセスメント手続を行うことにより、大規模事業における環境保全についての適正な配慮を確保すること。</w:t>
            </w:r>
          </w:p>
          <w:p w14:paraId="1ED66EDE"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1823DF14"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31CE8B" w14:textId="77777777"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影響評価審査会における調査審議が円滑に行われるよう、審査会を適切に運営しました。また、環境影響評価図書の適切な作成について事業者を指導するとともに、事後調査報告書の提出を受けて対象事業の実施による影響の状況を確認し、事後調査報告書等の縦覧を行いました。</w:t>
            </w:r>
          </w:p>
          <w:p w14:paraId="5805837B"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1B933D0" w14:textId="7FC10FCD"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607903C" w14:textId="2C881712" w:rsidR="00C02423"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4848" behindDoc="0" locked="0" layoutInCell="1" allowOverlap="1" wp14:anchorId="25A837B5" wp14:editId="481E0164">
                  <wp:simplePos x="0" y="0"/>
                  <wp:positionH relativeFrom="column">
                    <wp:posOffset>56515</wp:posOffset>
                  </wp:positionH>
                  <wp:positionV relativeFrom="paragraph">
                    <wp:posOffset>83820</wp:posOffset>
                  </wp:positionV>
                  <wp:extent cx="1287145" cy="1018540"/>
                  <wp:effectExtent l="0" t="0" r="8255" b="0"/>
                  <wp:wrapNone/>
                  <wp:docPr id="188" name="図 187">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openxmlformats.org/drawingml/2006/picture">
                      <pic:pic xmlns:pic="http://schemas.openxmlformats.org/drawingml/2006/picture">
                        <pic:nvPicPr>
                          <pic:cNvPr id="188" name="図 187">
                            <a:extLst>
                              <a:ext uri="{FF2B5EF4-FFF2-40B4-BE49-F238E27FC236}">
                                <a16:creationId xmlns:a16="http://schemas.microsoft.com/office/drawing/2014/main" id="{00000000-0008-0000-0000-0000BC000000}"/>
                              </a:ext>
                            </a:extLst>
                          </pic:cNvPr>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8714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42FC7"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0E2F8E60"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D6CC752"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016D04F" w14:textId="70EA578A"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54B6FF8" w14:textId="364F4759"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655F24F3" w14:textId="318ADC91" w:rsidR="00C02423"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環境影響評価審査会による事業計画地の現地調査</w:t>
            </w:r>
          </w:p>
          <w:p w14:paraId="7DF4617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72AA545" w14:textId="0E195C3E" w:rsidR="00C02423" w:rsidRPr="00D45EA2" w:rsidRDefault="00C02423"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DFAFFA7" w14:textId="77777777" w:rsidTr="00B65BAA">
        <w:trPr>
          <w:trHeight w:val="321"/>
          <w:jc w:val="center"/>
        </w:trPr>
        <w:tc>
          <w:tcPr>
            <w:tcW w:w="8501" w:type="dxa"/>
            <w:gridSpan w:val="4"/>
            <w:shd w:val="clear" w:color="auto" w:fill="auto"/>
          </w:tcPr>
          <w:p w14:paraId="6B7B8D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96982C" w14:textId="77777777" w:rsidTr="00B65BAA">
        <w:trPr>
          <w:trHeight w:val="339"/>
          <w:jc w:val="center"/>
        </w:trPr>
        <w:tc>
          <w:tcPr>
            <w:tcW w:w="253" w:type="dxa"/>
            <w:shd w:val="clear" w:color="auto" w:fill="auto"/>
          </w:tcPr>
          <w:p w14:paraId="212EAD5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6BBDBD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●環境影響評価審査会の開催回数　４回</w:t>
            </w:r>
          </w:p>
          <w:p w14:paraId="3FEC76C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●事後調査報告書の縦覧　３事業</w:t>
            </w:r>
          </w:p>
        </w:tc>
      </w:tr>
      <w:tr w:rsidR="00B900EC" w:rsidRPr="00D45EA2" w14:paraId="2E6858C7" w14:textId="77777777" w:rsidTr="00B65BAA">
        <w:trPr>
          <w:trHeight w:val="339"/>
          <w:jc w:val="center"/>
        </w:trPr>
        <w:tc>
          <w:tcPr>
            <w:tcW w:w="253" w:type="dxa"/>
            <w:shd w:val="clear" w:color="auto" w:fill="auto"/>
          </w:tcPr>
          <w:p w14:paraId="4558B9E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7E1D9A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7422943F" w14:textId="0D29A65B" w:rsidR="00B900EC" w:rsidRDefault="00B900EC" w:rsidP="007430E0">
      <w:pPr>
        <w:widowControl/>
        <w:jc w:val="left"/>
      </w:pPr>
    </w:p>
    <w:p w14:paraId="4D24FD04" w14:textId="77777777" w:rsidR="007A71A5" w:rsidRPr="007A71A5" w:rsidRDefault="007A71A5" w:rsidP="007A71A5">
      <w:pPr>
        <w:rPr>
          <w:rFonts w:ascii="BIZ UDゴシック" w:eastAsia="BIZ UDゴシック" w:hAnsi="BIZ UDゴシック"/>
          <w:bCs/>
          <w:color w:val="000000" w:themeColor="text1"/>
          <w:sz w:val="22"/>
          <w:szCs w:val="22"/>
          <w:bdr w:val="single" w:sz="4" w:space="0" w:color="auto"/>
        </w:rPr>
      </w:pPr>
      <w:r w:rsidRPr="007A71A5">
        <w:rPr>
          <w:rFonts w:ascii="BIZ UDゴシック" w:eastAsia="BIZ UDゴシック" w:hAnsi="BIZ UDゴシック" w:hint="eastAsia"/>
          <w:bCs/>
          <w:color w:val="000000" w:themeColor="text1"/>
          <w:sz w:val="22"/>
          <w:szCs w:val="22"/>
          <w:bdr w:val="single" w:sz="4" w:space="0" w:color="auto"/>
        </w:rPr>
        <w:t>広域連携の推進</w:t>
      </w:r>
    </w:p>
    <w:p w14:paraId="11DFAE0E" w14:textId="77777777" w:rsidR="007A71A5" w:rsidRDefault="007A71A5" w:rsidP="007430E0">
      <w:pPr>
        <w:widowControl/>
        <w:jc w:val="left"/>
      </w:pPr>
    </w:p>
    <w:tbl>
      <w:tblPr>
        <w:tblW w:w="8505" w:type="dxa"/>
        <w:jc w:val="center"/>
        <w:tblLayout w:type="fixed"/>
        <w:tblLook w:val="04A0" w:firstRow="1" w:lastRow="0" w:firstColumn="1" w:lastColumn="0" w:noHBand="0" w:noVBand="1"/>
      </w:tblPr>
      <w:tblGrid>
        <w:gridCol w:w="253"/>
        <w:gridCol w:w="5701"/>
        <w:gridCol w:w="2551"/>
      </w:tblGrid>
      <w:tr w:rsidR="007A71A5" w:rsidRPr="00D45EA2" w14:paraId="4FEE5518" w14:textId="77777777" w:rsidTr="00C234C5">
        <w:trPr>
          <w:trHeight w:val="451"/>
          <w:jc w:val="center"/>
        </w:trPr>
        <w:tc>
          <w:tcPr>
            <w:tcW w:w="8505" w:type="dxa"/>
            <w:gridSpan w:val="3"/>
            <w:shd w:val="clear" w:color="auto" w:fill="D9D9D9"/>
            <w:vAlign w:val="center"/>
          </w:tcPr>
          <w:p w14:paraId="63C346AB" w14:textId="77777777" w:rsidR="007A71A5" w:rsidRPr="009F22E0" w:rsidRDefault="007A71A5"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関西広域連合における広域的な環境保全対策の推進（広域環境保全）</w:t>
            </w:r>
          </w:p>
          <w:p w14:paraId="6542D4E5" w14:textId="161FF9EA"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15,608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4C9EA02B" w14:textId="77777777" w:rsidTr="007A71A5">
        <w:tblPrEx>
          <w:tblCellMar>
            <w:left w:w="99" w:type="dxa"/>
            <w:right w:w="99" w:type="dxa"/>
          </w:tblCellMar>
        </w:tblPrEx>
        <w:trPr>
          <w:trHeight w:val="2003"/>
          <w:jc w:val="center"/>
        </w:trPr>
        <w:tc>
          <w:tcPr>
            <w:tcW w:w="253" w:type="dxa"/>
            <w:shd w:val="clear" w:color="auto" w:fill="auto"/>
            <w:vAlign w:val="center"/>
          </w:tcPr>
          <w:p w14:paraId="054355E2"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0342829E"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98DC3" w14:textId="69EE2FD5"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関西広域連合での温室効果ガス削減のための取組や府県を越えた鳥獣保護管理の取組等の広域的な環境保全の対策を推進すること。</w:t>
            </w:r>
          </w:p>
          <w:p w14:paraId="3026C2DF"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3EA4FC33"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A6C1275" w14:textId="71ADFDAE"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環境・地球環境問題に対応し、環境・経済・社会の統合的向上による持続可能な関西の実現をめざすため、「脱炭素社会づくりの推進」、「自然共生型社会づくりの推進」、「循環型社会づくりの推進」、「持続可能な社会を担う人育ての推進」の取組を実施しました。</w:t>
            </w:r>
          </w:p>
          <w:p w14:paraId="44F04BAC"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51" w:type="dxa"/>
            <w:shd w:val="clear" w:color="auto" w:fill="auto"/>
            <w:vAlign w:val="center"/>
          </w:tcPr>
          <w:p w14:paraId="669A660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A042D54" w14:textId="0AFF3AD2"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9B2FC34" w14:textId="024FDD95" w:rsidR="007527EF"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5872" behindDoc="0" locked="0" layoutInCell="1" allowOverlap="1" wp14:anchorId="3290CA57" wp14:editId="2133FE2E">
                  <wp:simplePos x="0" y="0"/>
                  <wp:positionH relativeFrom="column">
                    <wp:posOffset>12065</wp:posOffset>
                  </wp:positionH>
                  <wp:positionV relativeFrom="paragraph">
                    <wp:posOffset>178435</wp:posOffset>
                  </wp:positionV>
                  <wp:extent cx="1494155" cy="417195"/>
                  <wp:effectExtent l="19050" t="19050" r="10795" b="20955"/>
                  <wp:wrapNone/>
                  <wp:docPr id="189" name="図 188">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openxmlformats.org/drawingml/2006/picture">
                      <pic:pic xmlns:pic="http://schemas.openxmlformats.org/drawingml/2006/picture">
                        <pic:nvPicPr>
                          <pic:cNvPr id="189" name="図 188">
                            <a:extLst>
                              <a:ext uri="{FF2B5EF4-FFF2-40B4-BE49-F238E27FC236}">
                                <a16:creationId xmlns:a16="http://schemas.microsoft.com/office/drawing/2014/main" id="{00000000-0008-0000-0000-0000BD000000}"/>
                              </a:ext>
                            </a:extLst>
                          </pic:cNvPr>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4155" cy="417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BF3A29" w14:textId="4FA4DA19"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DF19C1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5EA34CE"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B52A790" w14:textId="3E02ABB4" w:rsidR="007527EF"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関西広域連合シンボルマーク</w:t>
            </w:r>
          </w:p>
          <w:p w14:paraId="5352934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6689B982" w14:textId="3CF30D50" w:rsidR="007527EF" w:rsidRPr="00D45EA2" w:rsidRDefault="007527EF"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51086F7" w14:textId="77777777" w:rsidTr="00C02423">
        <w:trPr>
          <w:trHeight w:val="321"/>
          <w:jc w:val="center"/>
        </w:trPr>
        <w:tc>
          <w:tcPr>
            <w:tcW w:w="8505" w:type="dxa"/>
            <w:gridSpan w:val="3"/>
            <w:shd w:val="clear" w:color="auto" w:fill="auto"/>
          </w:tcPr>
          <w:p w14:paraId="7C7379B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EE3C03" w14:textId="77777777" w:rsidTr="00C02423">
        <w:trPr>
          <w:trHeight w:val="339"/>
          <w:jc w:val="center"/>
        </w:trPr>
        <w:tc>
          <w:tcPr>
            <w:tcW w:w="253" w:type="dxa"/>
            <w:shd w:val="clear" w:color="auto" w:fill="auto"/>
          </w:tcPr>
          <w:p w14:paraId="1616A1C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7D480B8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●各事業担当者会議の参加分野　８分野</w:t>
            </w:r>
          </w:p>
        </w:tc>
      </w:tr>
      <w:tr w:rsidR="00B900EC" w:rsidRPr="00D45EA2" w14:paraId="68294DE1" w14:textId="77777777" w:rsidTr="006A7A38">
        <w:trPr>
          <w:trHeight w:val="2456"/>
          <w:jc w:val="center"/>
        </w:trPr>
        <w:tc>
          <w:tcPr>
            <w:tcW w:w="253" w:type="dxa"/>
            <w:shd w:val="clear" w:color="auto" w:fill="auto"/>
          </w:tcPr>
          <w:p w14:paraId="01812B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536F140F" w14:textId="1F4378D9"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企画室連携課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06-6941-9776</w:t>
            </w:r>
            <w:r w:rsidR="006A7A38">
              <w:rPr>
                <w:rFonts w:ascii="BIZ UDP明朝 Medium" w:eastAsia="BIZ UDP明朝 Medium" w:hAnsi="BIZ UDP明朝 Medium" w:hint="eastAsia"/>
                <w:noProof/>
                <w:color w:val="000000"/>
                <w:sz w:val="18"/>
                <w:szCs w:val="18"/>
              </w:rPr>
              <w:t>】</w:t>
            </w:r>
          </w:p>
          <w:p w14:paraId="67616AA0" w14:textId="45C0B2D1"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産業創造課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06-6210-9269</w:t>
            </w:r>
            <w:r>
              <w:rPr>
                <w:rFonts w:ascii="BIZ UDP明朝 Medium" w:eastAsia="BIZ UDP明朝 Medium" w:hAnsi="BIZ UDP明朝 Medium" w:hint="eastAsia"/>
                <w:noProof/>
                <w:color w:val="000000"/>
                <w:sz w:val="18"/>
                <w:szCs w:val="18"/>
              </w:rPr>
              <w:t>】</w:t>
            </w:r>
          </w:p>
          <w:p w14:paraId="1F446600" w14:textId="2AE43F10" w:rsidR="00B900EC"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06-6210-9549</w:t>
            </w:r>
            <w:r>
              <w:rPr>
                <w:rFonts w:ascii="BIZ UDP明朝 Medium" w:eastAsia="BIZ UDP明朝 Medium" w:hAnsi="BIZ UDP明朝 Medium" w:hint="eastAsia"/>
                <w:noProof/>
                <w:color w:val="000000"/>
                <w:sz w:val="18"/>
                <w:szCs w:val="18"/>
              </w:rPr>
              <w:t>】</w:t>
            </w:r>
          </w:p>
          <w:p w14:paraId="1E09DABB" w14:textId="018B202C"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7B18EB68" w14:textId="790F9518"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動物愛護畜産課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06-6210-9619</w:t>
            </w:r>
            <w:r>
              <w:rPr>
                <w:rFonts w:ascii="BIZ UDP明朝 Medium" w:eastAsia="BIZ UDP明朝 Medium" w:hAnsi="BIZ UDP明朝 Medium" w:hint="eastAsia"/>
                <w:noProof/>
                <w:color w:val="000000"/>
                <w:sz w:val="18"/>
                <w:szCs w:val="18"/>
              </w:rPr>
              <w:t xml:space="preserve">】　　</w:t>
            </w:r>
          </w:p>
          <w:p w14:paraId="060BECD2" w14:textId="7B1D15D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みどり企画課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06-6210-9557</w:t>
            </w:r>
            <w:r>
              <w:rPr>
                <w:rFonts w:ascii="BIZ UDP明朝 Medium" w:eastAsia="BIZ UDP明朝 Medium" w:hAnsi="BIZ UDP明朝 Medium" w:hint="eastAsia"/>
                <w:noProof/>
                <w:color w:val="000000"/>
                <w:sz w:val="18"/>
                <w:szCs w:val="18"/>
              </w:rPr>
              <w:t>】</w:t>
            </w:r>
          </w:p>
          <w:p w14:paraId="1288E778" w14:textId="5165192F"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06-6210-9612</w:t>
            </w:r>
            <w:r w:rsidR="006B03BB">
              <w:rPr>
                <w:rFonts w:ascii="BIZ UDP明朝 Medium" w:eastAsia="BIZ UDP明朝 Medium" w:hAnsi="BIZ UDP明朝 Medium" w:hint="eastAsia"/>
                <w:noProof/>
                <w:color w:val="000000"/>
                <w:sz w:val="18"/>
                <w:szCs w:val="18"/>
              </w:rPr>
              <w:t>】</w:t>
            </w:r>
          </w:p>
          <w:p w14:paraId="63EF2347" w14:textId="21C0A07D"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流通対策室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06-6941-0351</w:t>
            </w:r>
            <w:r w:rsidRPr="00D777D8">
              <w:rPr>
                <w:rFonts w:ascii="BIZ UDP明朝 Medium" w:eastAsia="BIZ UDP明朝 Medium" w:hAnsi="BIZ UDP明朝 Medium"/>
                <w:noProof/>
                <w:color w:val="000000"/>
                <w:sz w:val="18"/>
                <w:szCs w:val="18"/>
              </w:rPr>
              <w:t>】</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39DB0F2" w14:textId="3745CA1E" w:rsidR="007A71A5" w:rsidRDefault="007A71A5" w:rsidP="007430E0">
      <w:pPr>
        <w:widowControl/>
        <w:jc w:val="left"/>
      </w:pPr>
    </w:p>
    <w:p w14:paraId="523430ED" w14:textId="22B655E4" w:rsidR="00B900EC" w:rsidRDefault="007A71A5" w:rsidP="007430E0">
      <w:pPr>
        <w:widowControl/>
        <w:jc w:val="left"/>
      </w:pPr>
      <w:r>
        <w:br w:type="page"/>
      </w:r>
    </w:p>
    <w:tbl>
      <w:tblPr>
        <w:tblW w:w="8501" w:type="dxa"/>
        <w:jc w:val="center"/>
        <w:tblLayout w:type="fixed"/>
        <w:tblLook w:val="04A0" w:firstRow="1" w:lastRow="0" w:firstColumn="1" w:lastColumn="0" w:noHBand="0" w:noVBand="1"/>
      </w:tblPr>
      <w:tblGrid>
        <w:gridCol w:w="253"/>
        <w:gridCol w:w="5701"/>
        <w:gridCol w:w="2547"/>
      </w:tblGrid>
      <w:tr w:rsidR="007A71A5" w:rsidRPr="00D45EA2" w14:paraId="0D20F850" w14:textId="77777777" w:rsidTr="00C234C5">
        <w:trPr>
          <w:trHeight w:val="451"/>
          <w:jc w:val="center"/>
        </w:trPr>
        <w:tc>
          <w:tcPr>
            <w:tcW w:w="8501" w:type="dxa"/>
            <w:gridSpan w:val="3"/>
            <w:shd w:val="clear" w:color="auto" w:fill="D9D9D9"/>
            <w:vAlign w:val="center"/>
          </w:tcPr>
          <w:p w14:paraId="64A200AC" w14:textId="77777777" w:rsidR="007A71A5" w:rsidRPr="009F22E0" w:rsidRDefault="007A71A5"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関西広域連合におけるプラスチック対策の推進（プラスチック対策検討会）</w:t>
            </w:r>
          </w:p>
          <w:p w14:paraId="61156718" w14:textId="6117AF03"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2,190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71A5" w:rsidRPr="00D45EA2" w14:paraId="61F006AE" w14:textId="77777777" w:rsidTr="00901590">
        <w:tblPrEx>
          <w:tblCellMar>
            <w:left w:w="99" w:type="dxa"/>
            <w:right w:w="99" w:type="dxa"/>
          </w:tblCellMar>
        </w:tblPrEx>
        <w:trPr>
          <w:trHeight w:val="2003"/>
          <w:jc w:val="center"/>
        </w:trPr>
        <w:tc>
          <w:tcPr>
            <w:tcW w:w="253" w:type="dxa"/>
            <w:shd w:val="clear" w:color="auto" w:fill="auto"/>
            <w:vAlign w:val="center"/>
          </w:tcPr>
          <w:p w14:paraId="44E2BA74" w14:textId="77777777" w:rsidR="007A71A5" w:rsidRPr="00D45EA2" w:rsidRDefault="007A71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917C01E" w14:textId="77777777" w:rsidR="007A71A5" w:rsidRPr="009F22E0" w:rsidRDefault="007A71A5"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F321FC8" w14:textId="3AE9ED5A" w:rsidR="007A71A5" w:rsidRDefault="007A71A5"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「プラスチックごみ対策の先進地域・関西」の確立をめざし、関西広域での取組を進め、地域創生につなげること。</w:t>
            </w:r>
          </w:p>
          <w:p w14:paraId="30FA102D" w14:textId="77777777" w:rsidR="007A71A5" w:rsidRPr="009F22E0" w:rsidRDefault="007A71A5" w:rsidP="00901590">
            <w:pPr>
              <w:spacing w:line="280" w:lineRule="exact"/>
              <w:ind w:firstLineChars="100" w:firstLine="120"/>
              <w:rPr>
                <w:rFonts w:ascii="BIZ UDP明朝 Medium" w:eastAsia="BIZ UDP明朝 Medium" w:hAnsi="BIZ UDP明朝 Medium"/>
                <w:color w:val="000000"/>
                <w:sz w:val="12"/>
                <w:szCs w:val="18"/>
              </w:rPr>
            </w:pPr>
          </w:p>
          <w:p w14:paraId="6450D9F9" w14:textId="77777777" w:rsidR="007A71A5" w:rsidRDefault="007A71A5"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0BDA13F" w14:textId="7CABC27B"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プラスチック代替品の普及に向けた取組事例や課題への対応策などを盛り込んだ情報集や、プラスチックごみ散乱状況推計モデル及び利活用マニュアルの更新を行うとともに、それらの利用拡大を図るために自治体や事業者向けの研修会等を開催しました。</w:t>
            </w:r>
          </w:p>
          <w:p w14:paraId="45DFD669" w14:textId="77777777"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また、構成府県市や事業者団体等の活動の促進に資する情報共有を行うため、プラットフォームを運営しました。</w:t>
            </w:r>
          </w:p>
          <w:p w14:paraId="5448808A" w14:textId="373162E5" w:rsidR="007A71A5" w:rsidRPr="009F22E0" w:rsidRDefault="007A71A5" w:rsidP="00901590">
            <w:pPr>
              <w:spacing w:line="280" w:lineRule="exact"/>
              <w:rPr>
                <w:rFonts w:ascii="BIZ UDP明朝 Medium" w:eastAsia="BIZ UDP明朝 Medium" w:hAnsi="BIZ UDP明朝 Medium"/>
                <w:color w:val="000000"/>
                <w:sz w:val="18"/>
                <w:szCs w:val="18"/>
              </w:rPr>
            </w:pPr>
          </w:p>
        </w:tc>
        <w:tc>
          <w:tcPr>
            <w:tcW w:w="2547" w:type="dxa"/>
            <w:shd w:val="clear" w:color="auto" w:fill="auto"/>
            <w:vAlign w:val="center"/>
          </w:tcPr>
          <w:p w14:paraId="065247D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02D4A104" w14:textId="32BAA3B9" w:rsidR="007A71A5" w:rsidRDefault="007A71A5" w:rsidP="007A71A5">
            <w:pPr>
              <w:spacing w:line="300" w:lineRule="exact"/>
              <w:jc w:val="left"/>
              <w:rPr>
                <w:rFonts w:ascii="BIZ UDP明朝 Medium" w:eastAsia="BIZ UDP明朝 Medium" w:hAnsi="BIZ UDP明朝 Medium"/>
                <w:noProof/>
                <w:color w:val="000000"/>
                <w:sz w:val="18"/>
                <w:szCs w:val="22"/>
              </w:rPr>
            </w:pPr>
          </w:p>
          <w:p w14:paraId="3A02CDCF" w14:textId="3D27C5A0" w:rsidR="007A71A5" w:rsidRDefault="007A71A5" w:rsidP="007A71A5">
            <w:pPr>
              <w:spacing w:line="300" w:lineRule="exact"/>
              <w:jc w:val="left"/>
              <w:rPr>
                <w:rFonts w:ascii="BIZ UDP明朝 Medium" w:eastAsia="BIZ UDP明朝 Medium" w:hAnsi="BIZ UDP明朝 Medium"/>
                <w:noProof/>
                <w:color w:val="000000"/>
                <w:sz w:val="18"/>
                <w:szCs w:val="22"/>
              </w:rPr>
            </w:pPr>
            <w:r>
              <w:rPr>
                <w:noProof/>
              </w:rPr>
              <w:drawing>
                <wp:anchor distT="0" distB="0" distL="114300" distR="114300" simplePos="0" relativeHeight="251856896" behindDoc="0" locked="0" layoutInCell="1" allowOverlap="1" wp14:anchorId="0356B71E" wp14:editId="30D2B363">
                  <wp:simplePos x="0" y="0"/>
                  <wp:positionH relativeFrom="column">
                    <wp:posOffset>57785</wp:posOffset>
                  </wp:positionH>
                  <wp:positionV relativeFrom="paragraph">
                    <wp:posOffset>40005</wp:posOffset>
                  </wp:positionV>
                  <wp:extent cx="1376045" cy="829945"/>
                  <wp:effectExtent l="0" t="0" r="0" b="8255"/>
                  <wp:wrapNone/>
                  <wp:docPr id="190" name="図 189">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openxmlformats.org/drawingml/2006/picture">
                      <pic:pic xmlns:pic="http://schemas.openxmlformats.org/drawingml/2006/picture">
                        <pic:nvPicPr>
                          <pic:cNvPr id="190" name="図 189">
                            <a:extLst>
                              <a:ext uri="{FF2B5EF4-FFF2-40B4-BE49-F238E27FC236}">
                                <a16:creationId xmlns:a16="http://schemas.microsoft.com/office/drawing/2014/main" id="{00000000-0008-0000-0000-0000BE000000}"/>
                              </a:ext>
                            </a:extLst>
                          </pic:cNvPr>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6045"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E1AE"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50E13FC2" w14:textId="74F2C850" w:rsidR="007A71A5" w:rsidRDefault="007A71A5" w:rsidP="007A71A5">
            <w:pPr>
              <w:spacing w:line="300" w:lineRule="exact"/>
              <w:jc w:val="left"/>
              <w:rPr>
                <w:rFonts w:ascii="BIZ UDP明朝 Medium" w:eastAsia="BIZ UDP明朝 Medium" w:hAnsi="BIZ UDP明朝 Medium"/>
                <w:noProof/>
                <w:color w:val="000000"/>
                <w:sz w:val="18"/>
                <w:szCs w:val="22"/>
              </w:rPr>
            </w:pPr>
          </w:p>
          <w:p w14:paraId="00F839B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7B83690" w14:textId="35A063AC" w:rsidR="007A71A5" w:rsidRDefault="007A71A5" w:rsidP="007A71A5">
            <w:pPr>
              <w:spacing w:line="300" w:lineRule="exact"/>
              <w:jc w:val="left"/>
              <w:rPr>
                <w:rFonts w:ascii="BIZ UDP明朝 Medium" w:eastAsia="BIZ UDP明朝 Medium" w:hAnsi="BIZ UDP明朝 Medium"/>
                <w:noProof/>
                <w:color w:val="000000"/>
                <w:sz w:val="18"/>
                <w:szCs w:val="22"/>
              </w:rPr>
            </w:pPr>
          </w:p>
          <w:p w14:paraId="0A4F7E07" w14:textId="403CF0AF" w:rsidR="007A71A5" w:rsidRPr="007A71A5" w:rsidRDefault="007A71A5" w:rsidP="007A71A5">
            <w:pPr>
              <w:spacing w:line="300" w:lineRule="exact"/>
              <w:jc w:val="center"/>
              <w:rPr>
                <w:rFonts w:ascii="BIZ UDP明朝 Medium" w:eastAsia="BIZ UDP明朝 Medium" w:hAnsi="BIZ UDP明朝 Medium"/>
                <w:noProof/>
                <w:color w:val="000000"/>
                <w:sz w:val="18"/>
                <w:szCs w:val="22"/>
              </w:rPr>
            </w:pPr>
            <w:r w:rsidRPr="007A71A5">
              <w:rPr>
                <w:rFonts w:ascii="BIZ UDP明朝 Medium" w:eastAsia="BIZ UDP明朝 Medium" w:hAnsi="BIZ UDP明朝 Medium" w:hint="eastAsia"/>
                <w:noProof/>
                <w:color w:val="000000"/>
                <w:sz w:val="18"/>
                <w:szCs w:val="22"/>
              </w:rPr>
              <w:t>関西プラスチックごみゼロ宣言（2019.５）</w:t>
            </w:r>
          </w:p>
          <w:p w14:paraId="446C5A72"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3A09139" w14:textId="4C908B2C" w:rsidR="007A71A5" w:rsidRPr="00D45EA2" w:rsidRDefault="007A71A5" w:rsidP="007A71A5">
            <w:pPr>
              <w:spacing w:line="300" w:lineRule="exact"/>
              <w:jc w:val="left"/>
              <w:rPr>
                <w:rFonts w:ascii="HG丸ｺﾞｼｯｸM-PRO" w:eastAsia="HG丸ｺﾞｼｯｸM-PRO" w:hAnsi="HG丸ｺﾞｼｯｸM-PRO"/>
                <w:color w:val="000000"/>
                <w:sz w:val="18"/>
                <w:szCs w:val="18"/>
              </w:rPr>
            </w:pPr>
          </w:p>
        </w:tc>
      </w:tr>
      <w:tr w:rsidR="00B900EC" w:rsidRPr="00D45EA2" w14:paraId="55D8B5A6" w14:textId="77777777" w:rsidTr="00B65BAA">
        <w:trPr>
          <w:trHeight w:val="321"/>
          <w:jc w:val="center"/>
        </w:trPr>
        <w:tc>
          <w:tcPr>
            <w:tcW w:w="8501" w:type="dxa"/>
            <w:gridSpan w:val="3"/>
            <w:shd w:val="clear" w:color="auto" w:fill="auto"/>
          </w:tcPr>
          <w:p w14:paraId="503D2C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876844" w14:textId="77777777" w:rsidTr="00B65BAA">
        <w:trPr>
          <w:trHeight w:val="339"/>
          <w:jc w:val="center"/>
        </w:trPr>
        <w:tc>
          <w:tcPr>
            <w:tcW w:w="253" w:type="dxa"/>
            <w:shd w:val="clear" w:color="auto" w:fill="auto"/>
          </w:tcPr>
          <w:p w14:paraId="75BD85E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C7F97F" w14:textId="5008BA09"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●研修会の開催回数　２回</w:t>
            </w:r>
          </w:p>
          <w:p w14:paraId="4CBB1E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●プラスチック対策プラットフォームの開催回数　３回</w:t>
            </w:r>
          </w:p>
        </w:tc>
      </w:tr>
      <w:tr w:rsidR="00B900EC" w:rsidRPr="00D45EA2" w14:paraId="49E03CF1" w14:textId="77777777" w:rsidTr="00B65BAA">
        <w:trPr>
          <w:trHeight w:val="339"/>
          <w:jc w:val="center"/>
        </w:trPr>
        <w:tc>
          <w:tcPr>
            <w:tcW w:w="253" w:type="dxa"/>
            <w:shd w:val="clear" w:color="auto" w:fill="auto"/>
          </w:tcPr>
          <w:p w14:paraId="02B7CA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FECDD7D" w14:textId="520FFC93"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06-6210-9549</w:t>
            </w:r>
            <w:r w:rsidR="006A7A38">
              <w:rPr>
                <w:rFonts w:ascii="BIZ UDP明朝 Medium" w:eastAsia="BIZ UDP明朝 Medium" w:hAnsi="BIZ UDP明朝 Medium" w:hint="eastAsia"/>
                <w:noProof/>
                <w:color w:val="000000"/>
                <w:sz w:val="18"/>
                <w:szCs w:val="18"/>
              </w:rPr>
              <w:t>】</w:t>
            </w:r>
          </w:p>
          <w:p w14:paraId="1CF9E047" w14:textId="6EF63137"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w:t>
            </w:r>
            <w:r>
              <w:rPr>
                <w:rFonts w:ascii="BIZ UDP明朝 Medium" w:eastAsia="BIZ UDP明朝 Medium" w:hAnsi="BIZ UDP明朝 Medium" w:hint="eastAsia"/>
                <w:noProof/>
                <w:color w:val="000000"/>
                <w:sz w:val="18"/>
                <w:szCs w:val="18"/>
              </w:rPr>
              <w:t xml:space="preserve">室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391DC26F" w14:textId="60A92B3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環境管理室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06-6210-9577</w:t>
            </w:r>
            <w:r>
              <w:rPr>
                <w:rFonts w:ascii="BIZ UDP明朝 Medium" w:eastAsia="BIZ UDP明朝 Medium" w:hAnsi="BIZ UDP明朝 Medium" w:hint="eastAsia"/>
                <w:noProof/>
                <w:color w:val="000000"/>
                <w:sz w:val="18"/>
                <w:szCs w:val="18"/>
              </w:rPr>
              <w:t xml:space="preserve">】　　</w:t>
            </w:r>
          </w:p>
          <w:p w14:paraId="15110B03" w14:textId="7379CBDE"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商工労働総務課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06-6210-9294</w:t>
            </w:r>
            <w:r w:rsidRPr="00D777D8">
              <w:rPr>
                <w:rFonts w:ascii="BIZ UDP明朝 Medium" w:eastAsia="BIZ UDP明朝 Medium" w:hAnsi="BIZ UDP明朝 Medium"/>
                <w:noProof/>
                <w:color w:val="000000"/>
                <w:sz w:val="18"/>
                <w:szCs w:val="18"/>
              </w:rPr>
              <w:t>】</w:t>
            </w:r>
            <w:r>
              <w:rPr>
                <w:rFonts w:ascii="BIZ UDP明朝 Medium" w:eastAsia="BIZ UDP明朝 Medium" w:hAnsi="BIZ UDP明朝 Medium" w:hint="eastAsia"/>
                <w:noProof/>
                <w:color w:val="000000"/>
                <w:sz w:val="18"/>
                <w:szCs w:val="18"/>
              </w:rPr>
              <w:t xml:space="preserve">　</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48E269D" w14:textId="77777777" w:rsidR="00B900EC" w:rsidRDefault="00B900EC" w:rsidP="007430E0">
      <w:pPr>
        <w:widowControl/>
        <w:jc w:val="left"/>
        <w:rPr>
          <w:rFonts w:ascii="ＭＳ ゴシック" w:eastAsia="ＭＳ ゴシック" w:hAnsi="ＭＳ ゴシック"/>
          <w:b/>
          <w:color w:val="000000"/>
          <w:sz w:val="24"/>
          <w:u w:val="single"/>
        </w:rPr>
        <w:sectPr w:rsidR="00B900EC" w:rsidSect="00C67A6F">
          <w:footerReference w:type="default" r:id="rId143"/>
          <w:pgSz w:w="11906" w:h="16838" w:code="9"/>
          <w:pgMar w:top="1418" w:right="1077" w:bottom="567" w:left="1077" w:header="851" w:footer="454" w:gutter="0"/>
          <w:pgNumType w:start="26"/>
          <w:cols w:space="720"/>
          <w:docGrid w:type="lines" w:linePitch="360"/>
        </w:sectPr>
      </w:pPr>
    </w:p>
    <w:p w14:paraId="2C6BFEB2" w14:textId="77777777" w:rsidR="00B900EC" w:rsidRDefault="00B900EC" w:rsidP="00B00F47">
      <w:pPr>
        <w:widowControl/>
        <w:jc w:val="left"/>
        <w:rPr>
          <w:rFonts w:ascii="ＭＳ ゴシック" w:eastAsia="ＭＳ ゴシック" w:hAnsi="ＭＳ ゴシック"/>
          <w:b/>
          <w:color w:val="000000"/>
          <w:sz w:val="24"/>
        </w:rPr>
        <w:sectPr w:rsidR="00B900EC" w:rsidSect="00A8530F">
          <w:footerReference w:type="default" r:id="rId144"/>
          <w:type w:val="continuous"/>
          <w:pgSz w:w="11906" w:h="16838" w:code="9"/>
          <w:pgMar w:top="1418" w:right="1077" w:bottom="567" w:left="1077" w:header="851" w:footer="454" w:gutter="0"/>
          <w:pgNumType w:start="1"/>
          <w:cols w:space="720"/>
          <w:docGrid w:type="lines" w:linePitch="360"/>
        </w:sectPr>
      </w:pPr>
    </w:p>
    <w:p w14:paraId="4616CC34" w14:textId="77777777" w:rsidR="00B900EC" w:rsidRPr="00DA2CDB" w:rsidRDefault="00B900EC" w:rsidP="00B00F47">
      <w:pPr>
        <w:widowControl/>
        <w:jc w:val="left"/>
        <w:rPr>
          <w:rFonts w:ascii="ＭＳ ゴシック" w:eastAsia="ＭＳ ゴシック" w:hAnsi="ＭＳ ゴシック"/>
          <w:b/>
          <w:color w:val="000000"/>
          <w:sz w:val="24"/>
        </w:rPr>
      </w:pPr>
    </w:p>
    <w:sectPr w:rsidR="00B900EC" w:rsidRPr="00DA2CDB" w:rsidSect="00B900EC">
      <w:footerReference w:type="default" r:id="rId145"/>
      <w:type w:val="continuous"/>
      <w:pgSz w:w="11906" w:h="16838" w:code="9"/>
      <w:pgMar w:top="1418" w:right="1077" w:bottom="567" w:left="1077" w:header="851" w:footer="454"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5DC5" w14:textId="77777777" w:rsidR="00B900EC" w:rsidRDefault="00B900EC" w:rsidP="00D64407">
      <w:r>
        <w:separator/>
      </w:r>
    </w:p>
  </w:endnote>
  <w:endnote w:type="continuationSeparator" w:id="0">
    <w:p w14:paraId="5D687973" w14:textId="77777777" w:rsidR="00B900EC" w:rsidRDefault="00B900EC"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9C79"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21B497FD" w14:textId="77777777" w:rsidR="00B900EC" w:rsidRDefault="00B900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A11D"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4709C7CD" w14:textId="77777777" w:rsidR="00B900EC" w:rsidRDefault="00B900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D779" w14:textId="77777777" w:rsidR="00F22FB0" w:rsidRDefault="00F22FB0">
    <w:pPr>
      <w:pStyle w:val="a5"/>
      <w:jc w:val="center"/>
    </w:pPr>
    <w:r>
      <w:fldChar w:fldCharType="begin"/>
    </w:r>
    <w:r>
      <w:instrText>PAGE   \* MERGEFORMAT</w:instrText>
    </w:r>
    <w:r>
      <w:fldChar w:fldCharType="separate"/>
    </w:r>
    <w:r>
      <w:rPr>
        <w:lang w:val="ja-JP"/>
      </w:rPr>
      <w:t>2</w:t>
    </w:r>
    <w:r>
      <w:fldChar w:fldCharType="end"/>
    </w:r>
  </w:p>
  <w:p w14:paraId="77F53477" w14:textId="77777777" w:rsidR="00666723" w:rsidRDefault="00666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163B" w14:textId="77777777" w:rsidR="00B900EC" w:rsidRDefault="00B900EC" w:rsidP="00D64407">
      <w:r>
        <w:separator/>
      </w:r>
    </w:p>
  </w:footnote>
  <w:footnote w:type="continuationSeparator" w:id="0">
    <w:p w14:paraId="2D8FF6F7" w14:textId="77777777" w:rsidR="00B900EC" w:rsidRDefault="00B900EC"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18B5BA4"/>
    <w:multiLevelType w:val="hybridMultilevel"/>
    <w:tmpl w:val="AE2A1FA0"/>
    <w:lvl w:ilvl="0" w:tplc="0409000B">
      <w:start w:val="1"/>
      <w:numFmt w:val="bullet"/>
      <w:lvlText w:val=""/>
      <w:lvlJc w:val="left"/>
      <w:pPr>
        <w:ind w:left="352" w:hanging="420"/>
      </w:pPr>
      <w:rPr>
        <w:rFonts w:ascii="Wingdings" w:hAnsi="Wingdings" w:hint="default"/>
      </w:rPr>
    </w:lvl>
    <w:lvl w:ilvl="1" w:tplc="0409000B" w:tentative="1">
      <w:start w:val="1"/>
      <w:numFmt w:val="bullet"/>
      <w:lvlText w:val=""/>
      <w:lvlJc w:val="left"/>
      <w:pPr>
        <w:ind w:left="772" w:hanging="420"/>
      </w:pPr>
      <w:rPr>
        <w:rFonts w:ascii="Wingdings" w:hAnsi="Wingdings" w:hint="default"/>
      </w:rPr>
    </w:lvl>
    <w:lvl w:ilvl="2" w:tplc="0409000D" w:tentative="1">
      <w:start w:val="1"/>
      <w:numFmt w:val="bullet"/>
      <w:lvlText w:val=""/>
      <w:lvlJc w:val="left"/>
      <w:pPr>
        <w:ind w:left="1192" w:hanging="420"/>
      </w:pPr>
      <w:rPr>
        <w:rFonts w:ascii="Wingdings" w:hAnsi="Wingdings" w:hint="default"/>
      </w:rPr>
    </w:lvl>
    <w:lvl w:ilvl="3" w:tplc="04090001" w:tentative="1">
      <w:start w:val="1"/>
      <w:numFmt w:val="bullet"/>
      <w:lvlText w:val=""/>
      <w:lvlJc w:val="left"/>
      <w:pPr>
        <w:ind w:left="1612" w:hanging="420"/>
      </w:pPr>
      <w:rPr>
        <w:rFonts w:ascii="Wingdings" w:hAnsi="Wingdings" w:hint="default"/>
      </w:rPr>
    </w:lvl>
    <w:lvl w:ilvl="4" w:tplc="0409000B" w:tentative="1">
      <w:start w:val="1"/>
      <w:numFmt w:val="bullet"/>
      <w:lvlText w:val=""/>
      <w:lvlJc w:val="left"/>
      <w:pPr>
        <w:ind w:left="2032" w:hanging="420"/>
      </w:pPr>
      <w:rPr>
        <w:rFonts w:ascii="Wingdings" w:hAnsi="Wingdings" w:hint="default"/>
      </w:rPr>
    </w:lvl>
    <w:lvl w:ilvl="5" w:tplc="0409000D" w:tentative="1">
      <w:start w:val="1"/>
      <w:numFmt w:val="bullet"/>
      <w:lvlText w:val=""/>
      <w:lvlJc w:val="left"/>
      <w:pPr>
        <w:ind w:left="2452" w:hanging="420"/>
      </w:pPr>
      <w:rPr>
        <w:rFonts w:ascii="Wingdings" w:hAnsi="Wingdings" w:hint="default"/>
      </w:rPr>
    </w:lvl>
    <w:lvl w:ilvl="6" w:tplc="04090001" w:tentative="1">
      <w:start w:val="1"/>
      <w:numFmt w:val="bullet"/>
      <w:lvlText w:val=""/>
      <w:lvlJc w:val="left"/>
      <w:pPr>
        <w:ind w:left="2872" w:hanging="420"/>
      </w:pPr>
      <w:rPr>
        <w:rFonts w:ascii="Wingdings" w:hAnsi="Wingdings" w:hint="default"/>
      </w:rPr>
    </w:lvl>
    <w:lvl w:ilvl="7" w:tplc="0409000B" w:tentative="1">
      <w:start w:val="1"/>
      <w:numFmt w:val="bullet"/>
      <w:lvlText w:val=""/>
      <w:lvlJc w:val="left"/>
      <w:pPr>
        <w:ind w:left="3292" w:hanging="420"/>
      </w:pPr>
      <w:rPr>
        <w:rFonts w:ascii="Wingdings" w:hAnsi="Wingdings" w:hint="default"/>
      </w:rPr>
    </w:lvl>
    <w:lvl w:ilvl="8" w:tplc="0409000D" w:tentative="1">
      <w:start w:val="1"/>
      <w:numFmt w:val="bullet"/>
      <w:lvlText w:val=""/>
      <w:lvlJc w:val="left"/>
      <w:pPr>
        <w:ind w:left="3712" w:hanging="420"/>
      </w:pPr>
      <w:rPr>
        <w:rFonts w:ascii="Wingdings" w:hAnsi="Wingdings" w:hint="default"/>
      </w:rPr>
    </w:lvl>
  </w:abstractNum>
  <w:abstractNum w:abstractNumId="1" w15:restartNumberingAfterBreak="1">
    <w:nsid w:val="027567CA"/>
    <w:multiLevelType w:val="hybridMultilevel"/>
    <w:tmpl w:val="1D047DF0"/>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2" w15:restartNumberingAfterBreak="1">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1">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 w15:restartNumberingAfterBreak="1">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1">
    <w:nsid w:val="1AF85CA5"/>
    <w:multiLevelType w:val="hybridMultilevel"/>
    <w:tmpl w:val="F0ACAE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1">
    <w:nsid w:val="1D8E1718"/>
    <w:multiLevelType w:val="hybridMultilevel"/>
    <w:tmpl w:val="C05E768E"/>
    <w:lvl w:ilvl="0" w:tplc="A536A8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1">
    <w:nsid w:val="20C61133"/>
    <w:multiLevelType w:val="hybridMultilevel"/>
    <w:tmpl w:val="B5BCA086"/>
    <w:lvl w:ilvl="0" w:tplc="0409000B">
      <w:start w:val="1"/>
      <w:numFmt w:val="bullet"/>
      <w:lvlText w:val=""/>
      <w:lvlJc w:val="left"/>
      <w:pPr>
        <w:ind w:left="420" w:hanging="420"/>
      </w:pPr>
      <w:rPr>
        <w:rFonts w:ascii="Wingdings" w:hAnsi="Wingdings" w:hint="default"/>
      </w:rPr>
    </w:lvl>
    <w:lvl w:ilvl="1" w:tplc="F640B12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1">
    <w:nsid w:val="241C7D5A"/>
    <w:multiLevelType w:val="hybridMultilevel"/>
    <w:tmpl w:val="6A6AF95E"/>
    <w:lvl w:ilvl="0" w:tplc="A536A87A">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1">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1">
    <w:nsid w:val="298B7D7D"/>
    <w:multiLevelType w:val="hybridMultilevel"/>
    <w:tmpl w:val="0B7E2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1">
    <w:nsid w:val="2A20502F"/>
    <w:multiLevelType w:val="hybridMultilevel"/>
    <w:tmpl w:val="5D54C7A8"/>
    <w:lvl w:ilvl="0" w:tplc="EC6227B2">
      <w:numFmt w:val="bullet"/>
      <w:lvlText w:val="■"/>
      <w:lvlJc w:val="left"/>
      <w:pPr>
        <w:ind w:left="465" w:hanging="360"/>
      </w:pPr>
      <w:rPr>
        <w:rFonts w:ascii="BIZ UDP明朝 Medium" w:eastAsia="BIZ UDP明朝 Medium" w:hAnsi="BIZ UDP明朝 Medium"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1">
    <w:nsid w:val="2F8F4A39"/>
    <w:multiLevelType w:val="hybridMultilevel"/>
    <w:tmpl w:val="5C7C87FC"/>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3" w15:restartNumberingAfterBreak="1">
    <w:nsid w:val="3AAE672E"/>
    <w:multiLevelType w:val="hybridMultilevel"/>
    <w:tmpl w:val="F486605A"/>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4" w15:restartNumberingAfterBreak="1">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1">
    <w:nsid w:val="3EAE60BA"/>
    <w:multiLevelType w:val="hybridMultilevel"/>
    <w:tmpl w:val="12EE7432"/>
    <w:lvl w:ilvl="0" w:tplc="28CC8946">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1">
    <w:nsid w:val="43E86B42"/>
    <w:multiLevelType w:val="hybridMultilevel"/>
    <w:tmpl w:val="6FDE0934"/>
    <w:lvl w:ilvl="0" w:tplc="0409000B">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17" w15:restartNumberingAfterBreak="1">
    <w:nsid w:val="4CA174D8"/>
    <w:multiLevelType w:val="hybridMultilevel"/>
    <w:tmpl w:val="A978FD3E"/>
    <w:lvl w:ilvl="0" w:tplc="91FABD92">
      <w:numFmt w:val="bullet"/>
      <w:lvlText w:val="■"/>
      <w:lvlJc w:val="left"/>
      <w:pPr>
        <w:ind w:left="740" w:hanging="420"/>
      </w:pPr>
      <w:rPr>
        <w:rFonts w:ascii="ＭＳ ゴシック" w:eastAsia="ＭＳ ゴシック" w:hAnsi="ＭＳ ゴシック" w:cs="Times New Roman"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8" w15:restartNumberingAfterBreak="1">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1">
    <w:nsid w:val="57603A44"/>
    <w:multiLevelType w:val="hybridMultilevel"/>
    <w:tmpl w:val="B73C1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1">
    <w:nsid w:val="5B867489"/>
    <w:multiLevelType w:val="hybridMultilevel"/>
    <w:tmpl w:val="835E32DC"/>
    <w:lvl w:ilvl="0" w:tplc="F3A0E13E">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1">
    <w:nsid w:val="5C5E3F86"/>
    <w:multiLevelType w:val="hybridMultilevel"/>
    <w:tmpl w:val="B90A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1">
    <w:nsid w:val="61677D55"/>
    <w:multiLevelType w:val="hybridMultilevel"/>
    <w:tmpl w:val="86A28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1">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1">
    <w:nsid w:val="724A49C0"/>
    <w:multiLevelType w:val="hybridMultilevel"/>
    <w:tmpl w:val="BDF28BCE"/>
    <w:lvl w:ilvl="0" w:tplc="E912F7EC">
      <w:numFmt w:val="bullet"/>
      <w:lvlText w:val="■"/>
      <w:lvlJc w:val="left"/>
      <w:pPr>
        <w:ind w:left="420" w:hanging="42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1">
    <w:nsid w:val="74733AC5"/>
    <w:multiLevelType w:val="hybridMultilevel"/>
    <w:tmpl w:val="7C4CF35A"/>
    <w:lvl w:ilvl="0" w:tplc="D9B2213A">
      <w:numFmt w:val="bullet"/>
      <w:lvlText w:val="■"/>
      <w:lvlJc w:val="left"/>
      <w:pPr>
        <w:tabs>
          <w:tab w:val="num" w:pos="360"/>
        </w:tabs>
        <w:ind w:left="360" w:hanging="360"/>
      </w:pPr>
      <w:rPr>
        <w:rFonts w:ascii="BIZ UDP明朝 Medium" w:eastAsia="BIZ UDP明朝 Medium" w:hAnsi="BIZ UDP明朝 Medium"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1">
    <w:nsid w:val="7C51751F"/>
    <w:multiLevelType w:val="hybridMultilevel"/>
    <w:tmpl w:val="D898E77E"/>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1">
    <w:nsid w:val="7CAF0831"/>
    <w:multiLevelType w:val="hybridMultilevel"/>
    <w:tmpl w:val="E1D09C70"/>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1">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9" w15:restartNumberingAfterBreak="1">
    <w:nsid w:val="7FAE170E"/>
    <w:multiLevelType w:val="hybridMultilevel"/>
    <w:tmpl w:val="00F071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4"/>
  </w:num>
  <w:num w:numId="3">
    <w:abstractNumId w:val="28"/>
  </w:num>
  <w:num w:numId="4">
    <w:abstractNumId w:val="23"/>
  </w:num>
  <w:num w:numId="5">
    <w:abstractNumId w:val="14"/>
  </w:num>
  <w:num w:numId="6">
    <w:abstractNumId w:val="18"/>
  </w:num>
  <w:num w:numId="7">
    <w:abstractNumId w:val="12"/>
  </w:num>
  <w:num w:numId="8">
    <w:abstractNumId w:val="13"/>
  </w:num>
  <w:num w:numId="9">
    <w:abstractNumId w:val="1"/>
  </w:num>
  <w:num w:numId="10">
    <w:abstractNumId w:val="7"/>
  </w:num>
  <w:num w:numId="11">
    <w:abstractNumId w:val="29"/>
  </w:num>
  <w:num w:numId="12">
    <w:abstractNumId w:val="16"/>
  </w:num>
  <w:num w:numId="13">
    <w:abstractNumId w:val="6"/>
  </w:num>
  <w:num w:numId="14">
    <w:abstractNumId w:val="15"/>
  </w:num>
  <w:num w:numId="15">
    <w:abstractNumId w:val="8"/>
  </w:num>
  <w:num w:numId="16">
    <w:abstractNumId w:val="3"/>
  </w:num>
  <w:num w:numId="17">
    <w:abstractNumId w:val="2"/>
  </w:num>
  <w:num w:numId="18">
    <w:abstractNumId w:val="22"/>
  </w:num>
  <w:num w:numId="19">
    <w:abstractNumId w:val="24"/>
  </w:num>
  <w:num w:numId="20">
    <w:abstractNumId w:val="10"/>
  </w:num>
  <w:num w:numId="21">
    <w:abstractNumId w:val="26"/>
  </w:num>
  <w:num w:numId="22">
    <w:abstractNumId w:val="27"/>
  </w:num>
  <w:num w:numId="23">
    <w:abstractNumId w:val="21"/>
  </w:num>
  <w:num w:numId="24">
    <w:abstractNumId w:val="5"/>
  </w:num>
  <w:num w:numId="25">
    <w:abstractNumId w:val="9"/>
  </w:num>
  <w:num w:numId="26">
    <w:abstractNumId w:val="0"/>
  </w:num>
  <w:num w:numId="27">
    <w:abstractNumId w:val="19"/>
  </w:num>
  <w:num w:numId="28">
    <w:abstractNumId w:val="17"/>
  </w:num>
  <w:num w:numId="29">
    <w:abstractNumId w:val="11"/>
  </w:num>
  <w:num w:numId="3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90113" fillcolor="yellow" stroke="f">
      <v:fill color="yellow"/>
      <v:stroke on="f"/>
      <v:textbox inset="5.85pt,.7pt,5.85pt,.7pt"/>
      <o:colormru v:ext="edit" colors="#cf6,#ccecf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5B"/>
    <w:rsid w:val="00002881"/>
    <w:rsid w:val="0000327D"/>
    <w:rsid w:val="00003C1D"/>
    <w:rsid w:val="00004D48"/>
    <w:rsid w:val="00004D5D"/>
    <w:rsid w:val="0000529A"/>
    <w:rsid w:val="000067B3"/>
    <w:rsid w:val="00007F90"/>
    <w:rsid w:val="00013855"/>
    <w:rsid w:val="00014A06"/>
    <w:rsid w:val="00014AEC"/>
    <w:rsid w:val="000168A3"/>
    <w:rsid w:val="00017A66"/>
    <w:rsid w:val="00020616"/>
    <w:rsid w:val="00024C02"/>
    <w:rsid w:val="00024C7C"/>
    <w:rsid w:val="000262FE"/>
    <w:rsid w:val="00026EA4"/>
    <w:rsid w:val="00030A14"/>
    <w:rsid w:val="00031A05"/>
    <w:rsid w:val="00031FDE"/>
    <w:rsid w:val="00033AA0"/>
    <w:rsid w:val="00034E89"/>
    <w:rsid w:val="00036797"/>
    <w:rsid w:val="00037892"/>
    <w:rsid w:val="00037CCC"/>
    <w:rsid w:val="000425CC"/>
    <w:rsid w:val="000427D4"/>
    <w:rsid w:val="00042CDA"/>
    <w:rsid w:val="00045735"/>
    <w:rsid w:val="00046228"/>
    <w:rsid w:val="00046418"/>
    <w:rsid w:val="00047FBB"/>
    <w:rsid w:val="000507B2"/>
    <w:rsid w:val="000513D0"/>
    <w:rsid w:val="0005194B"/>
    <w:rsid w:val="00052A7E"/>
    <w:rsid w:val="000537F4"/>
    <w:rsid w:val="00054195"/>
    <w:rsid w:val="000545E6"/>
    <w:rsid w:val="00054839"/>
    <w:rsid w:val="000548FA"/>
    <w:rsid w:val="000554DB"/>
    <w:rsid w:val="00060260"/>
    <w:rsid w:val="000613D1"/>
    <w:rsid w:val="00061492"/>
    <w:rsid w:val="00061685"/>
    <w:rsid w:val="00062E4E"/>
    <w:rsid w:val="0006317F"/>
    <w:rsid w:val="000637C3"/>
    <w:rsid w:val="00064FA5"/>
    <w:rsid w:val="00066805"/>
    <w:rsid w:val="000671F3"/>
    <w:rsid w:val="00070F3B"/>
    <w:rsid w:val="00073179"/>
    <w:rsid w:val="00073275"/>
    <w:rsid w:val="00073CF0"/>
    <w:rsid w:val="00074841"/>
    <w:rsid w:val="000752BB"/>
    <w:rsid w:val="00076A33"/>
    <w:rsid w:val="000800A7"/>
    <w:rsid w:val="00084099"/>
    <w:rsid w:val="00084203"/>
    <w:rsid w:val="0008486B"/>
    <w:rsid w:val="00084F1C"/>
    <w:rsid w:val="00090D4C"/>
    <w:rsid w:val="00092672"/>
    <w:rsid w:val="00092EBA"/>
    <w:rsid w:val="00094AC7"/>
    <w:rsid w:val="00094DFB"/>
    <w:rsid w:val="0009675B"/>
    <w:rsid w:val="00096A7B"/>
    <w:rsid w:val="000A1293"/>
    <w:rsid w:val="000A3C49"/>
    <w:rsid w:val="000A56D4"/>
    <w:rsid w:val="000A5FA5"/>
    <w:rsid w:val="000A7CCF"/>
    <w:rsid w:val="000B093A"/>
    <w:rsid w:val="000B3736"/>
    <w:rsid w:val="000B374D"/>
    <w:rsid w:val="000B3CD4"/>
    <w:rsid w:val="000B6DC3"/>
    <w:rsid w:val="000B777C"/>
    <w:rsid w:val="000C1807"/>
    <w:rsid w:val="000C2229"/>
    <w:rsid w:val="000C309A"/>
    <w:rsid w:val="000C3DC5"/>
    <w:rsid w:val="000C431A"/>
    <w:rsid w:val="000C4428"/>
    <w:rsid w:val="000C55EE"/>
    <w:rsid w:val="000C7E85"/>
    <w:rsid w:val="000D2083"/>
    <w:rsid w:val="000D2CBF"/>
    <w:rsid w:val="000D4E90"/>
    <w:rsid w:val="000D5496"/>
    <w:rsid w:val="000D6248"/>
    <w:rsid w:val="000D75A9"/>
    <w:rsid w:val="000D7738"/>
    <w:rsid w:val="000D77B1"/>
    <w:rsid w:val="000D79A0"/>
    <w:rsid w:val="000E1466"/>
    <w:rsid w:val="000E1F3A"/>
    <w:rsid w:val="000E22C2"/>
    <w:rsid w:val="000E44EA"/>
    <w:rsid w:val="000E61B1"/>
    <w:rsid w:val="000F33E7"/>
    <w:rsid w:val="000F3B73"/>
    <w:rsid w:val="000F449D"/>
    <w:rsid w:val="000F5E96"/>
    <w:rsid w:val="00100CE1"/>
    <w:rsid w:val="001016D1"/>
    <w:rsid w:val="001021D4"/>
    <w:rsid w:val="00102404"/>
    <w:rsid w:val="00102FFE"/>
    <w:rsid w:val="001033D7"/>
    <w:rsid w:val="001054B8"/>
    <w:rsid w:val="00106A21"/>
    <w:rsid w:val="00110144"/>
    <w:rsid w:val="001112A8"/>
    <w:rsid w:val="00112FD9"/>
    <w:rsid w:val="00113F72"/>
    <w:rsid w:val="001150D7"/>
    <w:rsid w:val="0011546F"/>
    <w:rsid w:val="00115FCA"/>
    <w:rsid w:val="00123EF0"/>
    <w:rsid w:val="00124AA3"/>
    <w:rsid w:val="00125241"/>
    <w:rsid w:val="001339C5"/>
    <w:rsid w:val="00135419"/>
    <w:rsid w:val="0013541E"/>
    <w:rsid w:val="00135E1E"/>
    <w:rsid w:val="001375B8"/>
    <w:rsid w:val="00140CA4"/>
    <w:rsid w:val="00142FEB"/>
    <w:rsid w:val="001433C8"/>
    <w:rsid w:val="0014689D"/>
    <w:rsid w:val="00146B17"/>
    <w:rsid w:val="00147A16"/>
    <w:rsid w:val="00150AF7"/>
    <w:rsid w:val="00150FD5"/>
    <w:rsid w:val="001532F2"/>
    <w:rsid w:val="001541C1"/>
    <w:rsid w:val="00155407"/>
    <w:rsid w:val="001556AC"/>
    <w:rsid w:val="00161A2F"/>
    <w:rsid w:val="001641B2"/>
    <w:rsid w:val="001642F6"/>
    <w:rsid w:val="001642FE"/>
    <w:rsid w:val="00165F2F"/>
    <w:rsid w:val="0016720D"/>
    <w:rsid w:val="00167CC5"/>
    <w:rsid w:val="0017092B"/>
    <w:rsid w:val="00171151"/>
    <w:rsid w:val="0017498B"/>
    <w:rsid w:val="0017617D"/>
    <w:rsid w:val="00177F46"/>
    <w:rsid w:val="00180383"/>
    <w:rsid w:val="001817E2"/>
    <w:rsid w:val="00181CDA"/>
    <w:rsid w:val="00183ADD"/>
    <w:rsid w:val="001870B3"/>
    <w:rsid w:val="0018771C"/>
    <w:rsid w:val="00190FF5"/>
    <w:rsid w:val="00191C61"/>
    <w:rsid w:val="001927CD"/>
    <w:rsid w:val="001962DA"/>
    <w:rsid w:val="00197AED"/>
    <w:rsid w:val="001A0100"/>
    <w:rsid w:val="001A11A1"/>
    <w:rsid w:val="001A3048"/>
    <w:rsid w:val="001A32F6"/>
    <w:rsid w:val="001A379E"/>
    <w:rsid w:val="001A3A77"/>
    <w:rsid w:val="001A4036"/>
    <w:rsid w:val="001A56AE"/>
    <w:rsid w:val="001A5F24"/>
    <w:rsid w:val="001A6790"/>
    <w:rsid w:val="001B01DB"/>
    <w:rsid w:val="001B0524"/>
    <w:rsid w:val="001B0650"/>
    <w:rsid w:val="001B170F"/>
    <w:rsid w:val="001B283D"/>
    <w:rsid w:val="001B2C48"/>
    <w:rsid w:val="001B5862"/>
    <w:rsid w:val="001B598B"/>
    <w:rsid w:val="001C03DD"/>
    <w:rsid w:val="001C09DF"/>
    <w:rsid w:val="001C2C0D"/>
    <w:rsid w:val="001C30E7"/>
    <w:rsid w:val="001C7E90"/>
    <w:rsid w:val="001D05F4"/>
    <w:rsid w:val="001D0E23"/>
    <w:rsid w:val="001D1566"/>
    <w:rsid w:val="001D2451"/>
    <w:rsid w:val="001D3855"/>
    <w:rsid w:val="001D3AC7"/>
    <w:rsid w:val="001D5008"/>
    <w:rsid w:val="001D5CD6"/>
    <w:rsid w:val="001E0054"/>
    <w:rsid w:val="001E0205"/>
    <w:rsid w:val="001E02E5"/>
    <w:rsid w:val="001E10A3"/>
    <w:rsid w:val="001E185E"/>
    <w:rsid w:val="001E2965"/>
    <w:rsid w:val="001E5654"/>
    <w:rsid w:val="001E6B5E"/>
    <w:rsid w:val="001F224B"/>
    <w:rsid w:val="001F2641"/>
    <w:rsid w:val="001F2C28"/>
    <w:rsid w:val="001F3636"/>
    <w:rsid w:val="001F7C04"/>
    <w:rsid w:val="00200F7D"/>
    <w:rsid w:val="0020339F"/>
    <w:rsid w:val="00203AA5"/>
    <w:rsid w:val="00204693"/>
    <w:rsid w:val="00206A84"/>
    <w:rsid w:val="00207F03"/>
    <w:rsid w:val="00210558"/>
    <w:rsid w:val="0021113D"/>
    <w:rsid w:val="00211A1F"/>
    <w:rsid w:val="00211B7C"/>
    <w:rsid w:val="002121BA"/>
    <w:rsid w:val="00212428"/>
    <w:rsid w:val="00212D32"/>
    <w:rsid w:val="00212F44"/>
    <w:rsid w:val="002142DD"/>
    <w:rsid w:val="002157EF"/>
    <w:rsid w:val="00220769"/>
    <w:rsid w:val="00220E62"/>
    <w:rsid w:val="002213A7"/>
    <w:rsid w:val="00221752"/>
    <w:rsid w:val="00221A12"/>
    <w:rsid w:val="00223D1D"/>
    <w:rsid w:val="00224A9A"/>
    <w:rsid w:val="00224CAF"/>
    <w:rsid w:val="0022529E"/>
    <w:rsid w:val="00225B73"/>
    <w:rsid w:val="002303AC"/>
    <w:rsid w:val="00230598"/>
    <w:rsid w:val="00230E4E"/>
    <w:rsid w:val="00231774"/>
    <w:rsid w:val="00232BA4"/>
    <w:rsid w:val="00233C28"/>
    <w:rsid w:val="00234ED2"/>
    <w:rsid w:val="0024015D"/>
    <w:rsid w:val="00240C46"/>
    <w:rsid w:val="002414C3"/>
    <w:rsid w:val="00241E3C"/>
    <w:rsid w:val="00242989"/>
    <w:rsid w:val="00246241"/>
    <w:rsid w:val="00246778"/>
    <w:rsid w:val="00246CB1"/>
    <w:rsid w:val="0024703C"/>
    <w:rsid w:val="00250863"/>
    <w:rsid w:val="00251030"/>
    <w:rsid w:val="0025192A"/>
    <w:rsid w:val="00251FCC"/>
    <w:rsid w:val="00253EF2"/>
    <w:rsid w:val="00253F50"/>
    <w:rsid w:val="002545F0"/>
    <w:rsid w:val="00254903"/>
    <w:rsid w:val="00254B45"/>
    <w:rsid w:val="00254C3B"/>
    <w:rsid w:val="00254F8D"/>
    <w:rsid w:val="0025543D"/>
    <w:rsid w:val="002555F1"/>
    <w:rsid w:val="002558B3"/>
    <w:rsid w:val="002563F4"/>
    <w:rsid w:val="0025653E"/>
    <w:rsid w:val="00256A77"/>
    <w:rsid w:val="002575B2"/>
    <w:rsid w:val="00257BB1"/>
    <w:rsid w:val="002636DB"/>
    <w:rsid w:val="0026416A"/>
    <w:rsid w:val="002642BA"/>
    <w:rsid w:val="002650E7"/>
    <w:rsid w:val="0026589F"/>
    <w:rsid w:val="0026646E"/>
    <w:rsid w:val="00266901"/>
    <w:rsid w:val="00266A19"/>
    <w:rsid w:val="00266D7A"/>
    <w:rsid w:val="00266D7D"/>
    <w:rsid w:val="00267479"/>
    <w:rsid w:val="00271B35"/>
    <w:rsid w:val="0027477F"/>
    <w:rsid w:val="00275224"/>
    <w:rsid w:val="00275745"/>
    <w:rsid w:val="00275BF6"/>
    <w:rsid w:val="002774DA"/>
    <w:rsid w:val="002815A5"/>
    <w:rsid w:val="0028191E"/>
    <w:rsid w:val="00281B11"/>
    <w:rsid w:val="00284A29"/>
    <w:rsid w:val="0028582F"/>
    <w:rsid w:val="002858C4"/>
    <w:rsid w:val="002877A1"/>
    <w:rsid w:val="00287C29"/>
    <w:rsid w:val="00290A34"/>
    <w:rsid w:val="00291C7C"/>
    <w:rsid w:val="00291F75"/>
    <w:rsid w:val="0029693B"/>
    <w:rsid w:val="002A19EC"/>
    <w:rsid w:val="002A23C2"/>
    <w:rsid w:val="002A40EC"/>
    <w:rsid w:val="002A46A0"/>
    <w:rsid w:val="002A4D17"/>
    <w:rsid w:val="002A518A"/>
    <w:rsid w:val="002A6040"/>
    <w:rsid w:val="002A7927"/>
    <w:rsid w:val="002B0D07"/>
    <w:rsid w:val="002B1685"/>
    <w:rsid w:val="002B302D"/>
    <w:rsid w:val="002B36DC"/>
    <w:rsid w:val="002B4EF4"/>
    <w:rsid w:val="002B5637"/>
    <w:rsid w:val="002B5B3B"/>
    <w:rsid w:val="002B6471"/>
    <w:rsid w:val="002B6C42"/>
    <w:rsid w:val="002B7BB4"/>
    <w:rsid w:val="002C1322"/>
    <w:rsid w:val="002C1386"/>
    <w:rsid w:val="002C2130"/>
    <w:rsid w:val="002C2636"/>
    <w:rsid w:val="002C2997"/>
    <w:rsid w:val="002C3597"/>
    <w:rsid w:val="002C3638"/>
    <w:rsid w:val="002C3A86"/>
    <w:rsid w:val="002C4C5C"/>
    <w:rsid w:val="002C55B6"/>
    <w:rsid w:val="002C5C8E"/>
    <w:rsid w:val="002C5E7F"/>
    <w:rsid w:val="002D0C38"/>
    <w:rsid w:val="002D0CC1"/>
    <w:rsid w:val="002D61C4"/>
    <w:rsid w:val="002D710A"/>
    <w:rsid w:val="002D7149"/>
    <w:rsid w:val="002D76C7"/>
    <w:rsid w:val="002D7F49"/>
    <w:rsid w:val="002E2117"/>
    <w:rsid w:val="002E248A"/>
    <w:rsid w:val="002E3648"/>
    <w:rsid w:val="002E3F13"/>
    <w:rsid w:val="002E7A32"/>
    <w:rsid w:val="002F0135"/>
    <w:rsid w:val="002F1132"/>
    <w:rsid w:val="002F29EA"/>
    <w:rsid w:val="002F4053"/>
    <w:rsid w:val="002F4334"/>
    <w:rsid w:val="002F43FC"/>
    <w:rsid w:val="002F4722"/>
    <w:rsid w:val="002F47DE"/>
    <w:rsid w:val="002F6DB2"/>
    <w:rsid w:val="00300421"/>
    <w:rsid w:val="00300D0A"/>
    <w:rsid w:val="0030111C"/>
    <w:rsid w:val="0030294D"/>
    <w:rsid w:val="00302F30"/>
    <w:rsid w:val="00303972"/>
    <w:rsid w:val="0030750C"/>
    <w:rsid w:val="003075A7"/>
    <w:rsid w:val="00310368"/>
    <w:rsid w:val="0031047D"/>
    <w:rsid w:val="00311B42"/>
    <w:rsid w:val="0031230B"/>
    <w:rsid w:val="00313CDE"/>
    <w:rsid w:val="00314B7C"/>
    <w:rsid w:val="00315738"/>
    <w:rsid w:val="003167D2"/>
    <w:rsid w:val="00316D0D"/>
    <w:rsid w:val="00316D43"/>
    <w:rsid w:val="00317BB3"/>
    <w:rsid w:val="00317C57"/>
    <w:rsid w:val="003219D4"/>
    <w:rsid w:val="00326C76"/>
    <w:rsid w:val="00327157"/>
    <w:rsid w:val="0032720B"/>
    <w:rsid w:val="0033098A"/>
    <w:rsid w:val="003328B6"/>
    <w:rsid w:val="00332B83"/>
    <w:rsid w:val="003343B1"/>
    <w:rsid w:val="00334BF4"/>
    <w:rsid w:val="00334D65"/>
    <w:rsid w:val="00337FB9"/>
    <w:rsid w:val="003418E7"/>
    <w:rsid w:val="00342EA7"/>
    <w:rsid w:val="003525A4"/>
    <w:rsid w:val="00352973"/>
    <w:rsid w:val="003533FC"/>
    <w:rsid w:val="00356783"/>
    <w:rsid w:val="0036087C"/>
    <w:rsid w:val="003624E3"/>
    <w:rsid w:val="00363051"/>
    <w:rsid w:val="00366064"/>
    <w:rsid w:val="0036692E"/>
    <w:rsid w:val="00366AB1"/>
    <w:rsid w:val="003727E1"/>
    <w:rsid w:val="00373C46"/>
    <w:rsid w:val="00373F06"/>
    <w:rsid w:val="00376DA1"/>
    <w:rsid w:val="003774E0"/>
    <w:rsid w:val="003809A3"/>
    <w:rsid w:val="00381140"/>
    <w:rsid w:val="003813FF"/>
    <w:rsid w:val="0038255A"/>
    <w:rsid w:val="00382E3A"/>
    <w:rsid w:val="00386E8A"/>
    <w:rsid w:val="003877D6"/>
    <w:rsid w:val="00390D9C"/>
    <w:rsid w:val="0039107A"/>
    <w:rsid w:val="00391379"/>
    <w:rsid w:val="00391992"/>
    <w:rsid w:val="00391BE1"/>
    <w:rsid w:val="00392CC4"/>
    <w:rsid w:val="00392FAE"/>
    <w:rsid w:val="00393425"/>
    <w:rsid w:val="00394142"/>
    <w:rsid w:val="00395399"/>
    <w:rsid w:val="00395E0B"/>
    <w:rsid w:val="003968DD"/>
    <w:rsid w:val="00397BFC"/>
    <w:rsid w:val="003A1A07"/>
    <w:rsid w:val="003A1B40"/>
    <w:rsid w:val="003A27F1"/>
    <w:rsid w:val="003A3464"/>
    <w:rsid w:val="003A34D2"/>
    <w:rsid w:val="003A432B"/>
    <w:rsid w:val="003A46F7"/>
    <w:rsid w:val="003A5730"/>
    <w:rsid w:val="003A58E8"/>
    <w:rsid w:val="003A59A2"/>
    <w:rsid w:val="003A5FAB"/>
    <w:rsid w:val="003A66E6"/>
    <w:rsid w:val="003A7CBA"/>
    <w:rsid w:val="003B0442"/>
    <w:rsid w:val="003B0AC1"/>
    <w:rsid w:val="003B2AC6"/>
    <w:rsid w:val="003B4A19"/>
    <w:rsid w:val="003B5838"/>
    <w:rsid w:val="003C0464"/>
    <w:rsid w:val="003C2146"/>
    <w:rsid w:val="003C3935"/>
    <w:rsid w:val="003C4B68"/>
    <w:rsid w:val="003C4E61"/>
    <w:rsid w:val="003C5E88"/>
    <w:rsid w:val="003C6983"/>
    <w:rsid w:val="003C6FBD"/>
    <w:rsid w:val="003C785A"/>
    <w:rsid w:val="003D0309"/>
    <w:rsid w:val="003D192C"/>
    <w:rsid w:val="003D48C6"/>
    <w:rsid w:val="003D4E45"/>
    <w:rsid w:val="003D6937"/>
    <w:rsid w:val="003D6C68"/>
    <w:rsid w:val="003D7612"/>
    <w:rsid w:val="003D794A"/>
    <w:rsid w:val="003E0335"/>
    <w:rsid w:val="003E1988"/>
    <w:rsid w:val="003F1BBE"/>
    <w:rsid w:val="003F2417"/>
    <w:rsid w:val="003F413A"/>
    <w:rsid w:val="003F5951"/>
    <w:rsid w:val="003F7111"/>
    <w:rsid w:val="003F7319"/>
    <w:rsid w:val="0040094D"/>
    <w:rsid w:val="00401203"/>
    <w:rsid w:val="004027E6"/>
    <w:rsid w:val="00403745"/>
    <w:rsid w:val="00403C23"/>
    <w:rsid w:val="004045CD"/>
    <w:rsid w:val="00404EBA"/>
    <w:rsid w:val="0040731A"/>
    <w:rsid w:val="004073B0"/>
    <w:rsid w:val="004108C9"/>
    <w:rsid w:val="00411E66"/>
    <w:rsid w:val="00414EDC"/>
    <w:rsid w:val="00415444"/>
    <w:rsid w:val="004165DF"/>
    <w:rsid w:val="004202D9"/>
    <w:rsid w:val="00424224"/>
    <w:rsid w:val="004257E2"/>
    <w:rsid w:val="004257E7"/>
    <w:rsid w:val="00425B4D"/>
    <w:rsid w:val="004269F6"/>
    <w:rsid w:val="004279CC"/>
    <w:rsid w:val="00431EE0"/>
    <w:rsid w:val="00434CE4"/>
    <w:rsid w:val="00434EAC"/>
    <w:rsid w:val="00434F37"/>
    <w:rsid w:val="00436D3A"/>
    <w:rsid w:val="00436DF2"/>
    <w:rsid w:val="00440E6B"/>
    <w:rsid w:val="0044151E"/>
    <w:rsid w:val="00442081"/>
    <w:rsid w:val="00442745"/>
    <w:rsid w:val="00443010"/>
    <w:rsid w:val="004442AE"/>
    <w:rsid w:val="00444A8E"/>
    <w:rsid w:val="00447030"/>
    <w:rsid w:val="00447618"/>
    <w:rsid w:val="00450CCC"/>
    <w:rsid w:val="00451DD1"/>
    <w:rsid w:val="00453140"/>
    <w:rsid w:val="0045374D"/>
    <w:rsid w:val="0045782A"/>
    <w:rsid w:val="00457E34"/>
    <w:rsid w:val="00457F3E"/>
    <w:rsid w:val="00460139"/>
    <w:rsid w:val="00462EFA"/>
    <w:rsid w:val="004656BF"/>
    <w:rsid w:val="00466453"/>
    <w:rsid w:val="0046664B"/>
    <w:rsid w:val="00466C06"/>
    <w:rsid w:val="004679D3"/>
    <w:rsid w:val="004705CC"/>
    <w:rsid w:val="00470901"/>
    <w:rsid w:val="004715D9"/>
    <w:rsid w:val="00471F55"/>
    <w:rsid w:val="00472C4F"/>
    <w:rsid w:val="0047477F"/>
    <w:rsid w:val="00480DA2"/>
    <w:rsid w:val="004811CC"/>
    <w:rsid w:val="00481FB9"/>
    <w:rsid w:val="00482A50"/>
    <w:rsid w:val="004830D2"/>
    <w:rsid w:val="0048334C"/>
    <w:rsid w:val="00483499"/>
    <w:rsid w:val="00483723"/>
    <w:rsid w:val="00484196"/>
    <w:rsid w:val="00490BB5"/>
    <w:rsid w:val="00491423"/>
    <w:rsid w:val="00491DA6"/>
    <w:rsid w:val="004922FF"/>
    <w:rsid w:val="004924DA"/>
    <w:rsid w:val="004927FF"/>
    <w:rsid w:val="004959D1"/>
    <w:rsid w:val="00496A92"/>
    <w:rsid w:val="004A0BFA"/>
    <w:rsid w:val="004A2BE5"/>
    <w:rsid w:val="004A4FAD"/>
    <w:rsid w:val="004A57F5"/>
    <w:rsid w:val="004A5F36"/>
    <w:rsid w:val="004A634B"/>
    <w:rsid w:val="004A7875"/>
    <w:rsid w:val="004B0187"/>
    <w:rsid w:val="004B4415"/>
    <w:rsid w:val="004C0344"/>
    <w:rsid w:val="004C0D60"/>
    <w:rsid w:val="004C48BB"/>
    <w:rsid w:val="004C61D3"/>
    <w:rsid w:val="004C7B5B"/>
    <w:rsid w:val="004D72F3"/>
    <w:rsid w:val="004D7BE5"/>
    <w:rsid w:val="004E0BAE"/>
    <w:rsid w:val="004E181E"/>
    <w:rsid w:val="004E2458"/>
    <w:rsid w:val="004E282C"/>
    <w:rsid w:val="004E3656"/>
    <w:rsid w:val="004E4305"/>
    <w:rsid w:val="004E4B3C"/>
    <w:rsid w:val="004E5020"/>
    <w:rsid w:val="004E54D9"/>
    <w:rsid w:val="004E6DB7"/>
    <w:rsid w:val="004E7D6D"/>
    <w:rsid w:val="004F0199"/>
    <w:rsid w:val="004F03C9"/>
    <w:rsid w:val="004F07EB"/>
    <w:rsid w:val="004F1B45"/>
    <w:rsid w:val="004F2120"/>
    <w:rsid w:val="004F46A0"/>
    <w:rsid w:val="004F486F"/>
    <w:rsid w:val="004F5384"/>
    <w:rsid w:val="004F5CC8"/>
    <w:rsid w:val="00500369"/>
    <w:rsid w:val="00500D40"/>
    <w:rsid w:val="005015EC"/>
    <w:rsid w:val="00503E40"/>
    <w:rsid w:val="005046E5"/>
    <w:rsid w:val="005105D7"/>
    <w:rsid w:val="00510770"/>
    <w:rsid w:val="00514728"/>
    <w:rsid w:val="005155C4"/>
    <w:rsid w:val="005170FF"/>
    <w:rsid w:val="005172AC"/>
    <w:rsid w:val="005172DE"/>
    <w:rsid w:val="00517A4D"/>
    <w:rsid w:val="00521889"/>
    <w:rsid w:val="00521A70"/>
    <w:rsid w:val="00522097"/>
    <w:rsid w:val="005226C3"/>
    <w:rsid w:val="005227A1"/>
    <w:rsid w:val="00522A56"/>
    <w:rsid w:val="00524B7B"/>
    <w:rsid w:val="00525CC7"/>
    <w:rsid w:val="00525EB2"/>
    <w:rsid w:val="00527CBC"/>
    <w:rsid w:val="00530ED8"/>
    <w:rsid w:val="00535C9A"/>
    <w:rsid w:val="005367FA"/>
    <w:rsid w:val="00540E79"/>
    <w:rsid w:val="00541A55"/>
    <w:rsid w:val="005430A3"/>
    <w:rsid w:val="005458DF"/>
    <w:rsid w:val="0054619C"/>
    <w:rsid w:val="00547C88"/>
    <w:rsid w:val="0055044A"/>
    <w:rsid w:val="00550FFF"/>
    <w:rsid w:val="00553186"/>
    <w:rsid w:val="00553C1C"/>
    <w:rsid w:val="005556C6"/>
    <w:rsid w:val="00556A29"/>
    <w:rsid w:val="005600C0"/>
    <w:rsid w:val="005616A8"/>
    <w:rsid w:val="00562332"/>
    <w:rsid w:val="0056286A"/>
    <w:rsid w:val="00562B19"/>
    <w:rsid w:val="005637E0"/>
    <w:rsid w:val="00563C31"/>
    <w:rsid w:val="0056761D"/>
    <w:rsid w:val="005704D8"/>
    <w:rsid w:val="00571E7F"/>
    <w:rsid w:val="00572283"/>
    <w:rsid w:val="00575982"/>
    <w:rsid w:val="005767E2"/>
    <w:rsid w:val="00576AB9"/>
    <w:rsid w:val="005804CB"/>
    <w:rsid w:val="005807A2"/>
    <w:rsid w:val="005808D5"/>
    <w:rsid w:val="005808EF"/>
    <w:rsid w:val="00581508"/>
    <w:rsid w:val="00582759"/>
    <w:rsid w:val="00584A2E"/>
    <w:rsid w:val="00586DF1"/>
    <w:rsid w:val="00590A7A"/>
    <w:rsid w:val="00590B11"/>
    <w:rsid w:val="00591503"/>
    <w:rsid w:val="0059248C"/>
    <w:rsid w:val="00592AA2"/>
    <w:rsid w:val="0059364E"/>
    <w:rsid w:val="0059499A"/>
    <w:rsid w:val="00596AAC"/>
    <w:rsid w:val="00596C8C"/>
    <w:rsid w:val="00597C33"/>
    <w:rsid w:val="005A075F"/>
    <w:rsid w:val="005A30BE"/>
    <w:rsid w:val="005A322D"/>
    <w:rsid w:val="005A4145"/>
    <w:rsid w:val="005A41FC"/>
    <w:rsid w:val="005A4351"/>
    <w:rsid w:val="005A4947"/>
    <w:rsid w:val="005A4E98"/>
    <w:rsid w:val="005A77C7"/>
    <w:rsid w:val="005B11E4"/>
    <w:rsid w:val="005B1DED"/>
    <w:rsid w:val="005B37F2"/>
    <w:rsid w:val="005B3951"/>
    <w:rsid w:val="005B7D14"/>
    <w:rsid w:val="005B7F57"/>
    <w:rsid w:val="005C0123"/>
    <w:rsid w:val="005C0E0A"/>
    <w:rsid w:val="005C174B"/>
    <w:rsid w:val="005C4801"/>
    <w:rsid w:val="005C6C6C"/>
    <w:rsid w:val="005C7142"/>
    <w:rsid w:val="005C765E"/>
    <w:rsid w:val="005C79E0"/>
    <w:rsid w:val="005D23BC"/>
    <w:rsid w:val="005D24E7"/>
    <w:rsid w:val="005D3DD2"/>
    <w:rsid w:val="005D59BD"/>
    <w:rsid w:val="005D765B"/>
    <w:rsid w:val="005D7806"/>
    <w:rsid w:val="005E02F9"/>
    <w:rsid w:val="005E228F"/>
    <w:rsid w:val="005E3759"/>
    <w:rsid w:val="005E486C"/>
    <w:rsid w:val="005E7786"/>
    <w:rsid w:val="005E7F9B"/>
    <w:rsid w:val="005F3A49"/>
    <w:rsid w:val="005F42A8"/>
    <w:rsid w:val="005F5159"/>
    <w:rsid w:val="005F6E66"/>
    <w:rsid w:val="006000E9"/>
    <w:rsid w:val="00602CFE"/>
    <w:rsid w:val="00604CD1"/>
    <w:rsid w:val="00605885"/>
    <w:rsid w:val="00605AAE"/>
    <w:rsid w:val="00605EE8"/>
    <w:rsid w:val="00607ABE"/>
    <w:rsid w:val="00607D51"/>
    <w:rsid w:val="006101E9"/>
    <w:rsid w:val="00610DC2"/>
    <w:rsid w:val="00612D3E"/>
    <w:rsid w:val="00614E44"/>
    <w:rsid w:val="00614FC2"/>
    <w:rsid w:val="006161EB"/>
    <w:rsid w:val="00616F7A"/>
    <w:rsid w:val="00620A47"/>
    <w:rsid w:val="00620EBD"/>
    <w:rsid w:val="00620F24"/>
    <w:rsid w:val="00622015"/>
    <w:rsid w:val="0062299A"/>
    <w:rsid w:val="00623787"/>
    <w:rsid w:val="00623A30"/>
    <w:rsid w:val="00625688"/>
    <w:rsid w:val="00625EA1"/>
    <w:rsid w:val="00626396"/>
    <w:rsid w:val="0062692E"/>
    <w:rsid w:val="006306A6"/>
    <w:rsid w:val="00632FB2"/>
    <w:rsid w:val="006332AB"/>
    <w:rsid w:val="00633804"/>
    <w:rsid w:val="00635260"/>
    <w:rsid w:val="00636A5B"/>
    <w:rsid w:val="00637756"/>
    <w:rsid w:val="00637A9A"/>
    <w:rsid w:val="006403A3"/>
    <w:rsid w:val="006413E8"/>
    <w:rsid w:val="00643482"/>
    <w:rsid w:val="006443D3"/>
    <w:rsid w:val="006449E0"/>
    <w:rsid w:val="00652477"/>
    <w:rsid w:val="00652E1D"/>
    <w:rsid w:val="00653162"/>
    <w:rsid w:val="006565E1"/>
    <w:rsid w:val="0065679F"/>
    <w:rsid w:val="006600C6"/>
    <w:rsid w:val="0066010B"/>
    <w:rsid w:val="00662539"/>
    <w:rsid w:val="00662652"/>
    <w:rsid w:val="00662FA9"/>
    <w:rsid w:val="00664EA5"/>
    <w:rsid w:val="00665898"/>
    <w:rsid w:val="00665E68"/>
    <w:rsid w:val="00666723"/>
    <w:rsid w:val="00667984"/>
    <w:rsid w:val="00670C21"/>
    <w:rsid w:val="00671639"/>
    <w:rsid w:val="006721CC"/>
    <w:rsid w:val="006742A5"/>
    <w:rsid w:val="00674AF9"/>
    <w:rsid w:val="00675651"/>
    <w:rsid w:val="00675975"/>
    <w:rsid w:val="00677869"/>
    <w:rsid w:val="0068032F"/>
    <w:rsid w:val="006833AE"/>
    <w:rsid w:val="006840BF"/>
    <w:rsid w:val="0068563C"/>
    <w:rsid w:val="006919FF"/>
    <w:rsid w:val="00692350"/>
    <w:rsid w:val="006924BE"/>
    <w:rsid w:val="006929A6"/>
    <w:rsid w:val="00693605"/>
    <w:rsid w:val="006946EE"/>
    <w:rsid w:val="00696278"/>
    <w:rsid w:val="00696642"/>
    <w:rsid w:val="006A056D"/>
    <w:rsid w:val="006A0FE1"/>
    <w:rsid w:val="006A18D9"/>
    <w:rsid w:val="006A1B0F"/>
    <w:rsid w:val="006A1BE6"/>
    <w:rsid w:val="006A24BC"/>
    <w:rsid w:val="006A3FE4"/>
    <w:rsid w:val="006A49F4"/>
    <w:rsid w:val="006A566D"/>
    <w:rsid w:val="006A70E8"/>
    <w:rsid w:val="006A7A38"/>
    <w:rsid w:val="006B03BB"/>
    <w:rsid w:val="006B0657"/>
    <w:rsid w:val="006B13D7"/>
    <w:rsid w:val="006B1A8C"/>
    <w:rsid w:val="006B2C99"/>
    <w:rsid w:val="006B30EE"/>
    <w:rsid w:val="006B43C4"/>
    <w:rsid w:val="006B52FB"/>
    <w:rsid w:val="006B5F3F"/>
    <w:rsid w:val="006B6804"/>
    <w:rsid w:val="006B6BAF"/>
    <w:rsid w:val="006C0902"/>
    <w:rsid w:val="006C0A9E"/>
    <w:rsid w:val="006C199C"/>
    <w:rsid w:val="006C1CC1"/>
    <w:rsid w:val="006C491C"/>
    <w:rsid w:val="006C5684"/>
    <w:rsid w:val="006C6702"/>
    <w:rsid w:val="006C6725"/>
    <w:rsid w:val="006C6D88"/>
    <w:rsid w:val="006C6EE2"/>
    <w:rsid w:val="006C76BF"/>
    <w:rsid w:val="006C7B78"/>
    <w:rsid w:val="006D00EF"/>
    <w:rsid w:val="006D03DD"/>
    <w:rsid w:val="006D1234"/>
    <w:rsid w:val="006D1683"/>
    <w:rsid w:val="006D17A7"/>
    <w:rsid w:val="006D1BFB"/>
    <w:rsid w:val="006D47DD"/>
    <w:rsid w:val="006D510D"/>
    <w:rsid w:val="006D55F3"/>
    <w:rsid w:val="006D5763"/>
    <w:rsid w:val="006D5B39"/>
    <w:rsid w:val="006D6D10"/>
    <w:rsid w:val="006D6EA1"/>
    <w:rsid w:val="006D7347"/>
    <w:rsid w:val="006E0D19"/>
    <w:rsid w:val="006E0D55"/>
    <w:rsid w:val="006E270A"/>
    <w:rsid w:val="006E387F"/>
    <w:rsid w:val="006E4977"/>
    <w:rsid w:val="006E5025"/>
    <w:rsid w:val="006E55F6"/>
    <w:rsid w:val="006F20C8"/>
    <w:rsid w:val="006F2B62"/>
    <w:rsid w:val="006F4681"/>
    <w:rsid w:val="006F4A13"/>
    <w:rsid w:val="006F4E3A"/>
    <w:rsid w:val="006F684C"/>
    <w:rsid w:val="006F6B77"/>
    <w:rsid w:val="00700052"/>
    <w:rsid w:val="0070407B"/>
    <w:rsid w:val="00704D5D"/>
    <w:rsid w:val="0070644A"/>
    <w:rsid w:val="007069E6"/>
    <w:rsid w:val="00706E48"/>
    <w:rsid w:val="00710FCF"/>
    <w:rsid w:val="0071223A"/>
    <w:rsid w:val="007127FF"/>
    <w:rsid w:val="00713D4A"/>
    <w:rsid w:val="007169EF"/>
    <w:rsid w:val="00720494"/>
    <w:rsid w:val="007204C5"/>
    <w:rsid w:val="00721C8D"/>
    <w:rsid w:val="00723D12"/>
    <w:rsid w:val="00726010"/>
    <w:rsid w:val="007260F6"/>
    <w:rsid w:val="00726163"/>
    <w:rsid w:val="0073205B"/>
    <w:rsid w:val="00732EE1"/>
    <w:rsid w:val="007330DC"/>
    <w:rsid w:val="00734E29"/>
    <w:rsid w:val="007372EF"/>
    <w:rsid w:val="0074008B"/>
    <w:rsid w:val="00740504"/>
    <w:rsid w:val="00740865"/>
    <w:rsid w:val="007430E0"/>
    <w:rsid w:val="007433BB"/>
    <w:rsid w:val="00745E25"/>
    <w:rsid w:val="007468DB"/>
    <w:rsid w:val="00752418"/>
    <w:rsid w:val="007527EF"/>
    <w:rsid w:val="007555D1"/>
    <w:rsid w:val="0075610C"/>
    <w:rsid w:val="00756357"/>
    <w:rsid w:val="00756985"/>
    <w:rsid w:val="00757C44"/>
    <w:rsid w:val="00757CDD"/>
    <w:rsid w:val="007606CC"/>
    <w:rsid w:val="00760F36"/>
    <w:rsid w:val="00762758"/>
    <w:rsid w:val="00763191"/>
    <w:rsid w:val="0076374B"/>
    <w:rsid w:val="00764D3D"/>
    <w:rsid w:val="007670A8"/>
    <w:rsid w:val="00767307"/>
    <w:rsid w:val="00770910"/>
    <w:rsid w:val="00770D65"/>
    <w:rsid w:val="0077478B"/>
    <w:rsid w:val="00776D77"/>
    <w:rsid w:val="00780044"/>
    <w:rsid w:val="0078043D"/>
    <w:rsid w:val="00784F9B"/>
    <w:rsid w:val="00786042"/>
    <w:rsid w:val="0078739B"/>
    <w:rsid w:val="00791FB4"/>
    <w:rsid w:val="007932B5"/>
    <w:rsid w:val="00794A46"/>
    <w:rsid w:val="0079653F"/>
    <w:rsid w:val="00797934"/>
    <w:rsid w:val="007979C6"/>
    <w:rsid w:val="007A04C3"/>
    <w:rsid w:val="007A0F67"/>
    <w:rsid w:val="007A26FD"/>
    <w:rsid w:val="007A40C7"/>
    <w:rsid w:val="007A5B16"/>
    <w:rsid w:val="007A5DD0"/>
    <w:rsid w:val="007A5E92"/>
    <w:rsid w:val="007A65F1"/>
    <w:rsid w:val="007A71A5"/>
    <w:rsid w:val="007A765E"/>
    <w:rsid w:val="007B03AC"/>
    <w:rsid w:val="007B1398"/>
    <w:rsid w:val="007B1434"/>
    <w:rsid w:val="007B3ADE"/>
    <w:rsid w:val="007B4100"/>
    <w:rsid w:val="007B4D27"/>
    <w:rsid w:val="007B6AEC"/>
    <w:rsid w:val="007B6B24"/>
    <w:rsid w:val="007C119E"/>
    <w:rsid w:val="007C334B"/>
    <w:rsid w:val="007C3954"/>
    <w:rsid w:val="007C5502"/>
    <w:rsid w:val="007C5B93"/>
    <w:rsid w:val="007C5D84"/>
    <w:rsid w:val="007C70C7"/>
    <w:rsid w:val="007D2D21"/>
    <w:rsid w:val="007D33FD"/>
    <w:rsid w:val="007D417E"/>
    <w:rsid w:val="007D6169"/>
    <w:rsid w:val="007D6772"/>
    <w:rsid w:val="007D7819"/>
    <w:rsid w:val="007D7C0E"/>
    <w:rsid w:val="007D7D74"/>
    <w:rsid w:val="007D7F69"/>
    <w:rsid w:val="007E148F"/>
    <w:rsid w:val="007E1569"/>
    <w:rsid w:val="007E23B8"/>
    <w:rsid w:val="007E3D14"/>
    <w:rsid w:val="007E59E0"/>
    <w:rsid w:val="007E7CFC"/>
    <w:rsid w:val="007F1831"/>
    <w:rsid w:val="007F272B"/>
    <w:rsid w:val="007F3AC8"/>
    <w:rsid w:val="007F475C"/>
    <w:rsid w:val="008004AE"/>
    <w:rsid w:val="00800D8C"/>
    <w:rsid w:val="00802C18"/>
    <w:rsid w:val="008048CE"/>
    <w:rsid w:val="00804947"/>
    <w:rsid w:val="008051B1"/>
    <w:rsid w:val="00805475"/>
    <w:rsid w:val="00806B26"/>
    <w:rsid w:val="008102C0"/>
    <w:rsid w:val="00811A2D"/>
    <w:rsid w:val="008122AC"/>
    <w:rsid w:val="00812424"/>
    <w:rsid w:val="0081302F"/>
    <w:rsid w:val="0081378F"/>
    <w:rsid w:val="008142FC"/>
    <w:rsid w:val="0081456C"/>
    <w:rsid w:val="00815935"/>
    <w:rsid w:val="00817A6F"/>
    <w:rsid w:val="00820667"/>
    <w:rsid w:val="00820B6D"/>
    <w:rsid w:val="008222B0"/>
    <w:rsid w:val="008245E1"/>
    <w:rsid w:val="00824D92"/>
    <w:rsid w:val="0082647D"/>
    <w:rsid w:val="0082692B"/>
    <w:rsid w:val="008269C1"/>
    <w:rsid w:val="00827A38"/>
    <w:rsid w:val="008307D6"/>
    <w:rsid w:val="0083165F"/>
    <w:rsid w:val="0083284D"/>
    <w:rsid w:val="00833FFA"/>
    <w:rsid w:val="008372FF"/>
    <w:rsid w:val="00837A4C"/>
    <w:rsid w:val="0084084D"/>
    <w:rsid w:val="008409C2"/>
    <w:rsid w:val="008422B4"/>
    <w:rsid w:val="008436A9"/>
    <w:rsid w:val="008436BA"/>
    <w:rsid w:val="00843861"/>
    <w:rsid w:val="00843D4E"/>
    <w:rsid w:val="00845F8D"/>
    <w:rsid w:val="00846771"/>
    <w:rsid w:val="00847325"/>
    <w:rsid w:val="0085185E"/>
    <w:rsid w:val="00853C66"/>
    <w:rsid w:val="008552F6"/>
    <w:rsid w:val="008563BC"/>
    <w:rsid w:val="0086208C"/>
    <w:rsid w:val="00862F66"/>
    <w:rsid w:val="00863953"/>
    <w:rsid w:val="0086460E"/>
    <w:rsid w:val="00865216"/>
    <w:rsid w:val="008662AC"/>
    <w:rsid w:val="00866ED1"/>
    <w:rsid w:val="0087025F"/>
    <w:rsid w:val="0087155F"/>
    <w:rsid w:val="00871D15"/>
    <w:rsid w:val="00872891"/>
    <w:rsid w:val="008729B0"/>
    <w:rsid w:val="008757A4"/>
    <w:rsid w:val="008757DC"/>
    <w:rsid w:val="0087584A"/>
    <w:rsid w:val="00875BE1"/>
    <w:rsid w:val="008767DF"/>
    <w:rsid w:val="008769D2"/>
    <w:rsid w:val="00876E82"/>
    <w:rsid w:val="00877DDC"/>
    <w:rsid w:val="008811C2"/>
    <w:rsid w:val="008825AF"/>
    <w:rsid w:val="00883543"/>
    <w:rsid w:val="00883722"/>
    <w:rsid w:val="00883B93"/>
    <w:rsid w:val="00883CAA"/>
    <w:rsid w:val="00883F78"/>
    <w:rsid w:val="00884239"/>
    <w:rsid w:val="00884C64"/>
    <w:rsid w:val="00890510"/>
    <w:rsid w:val="008906BE"/>
    <w:rsid w:val="008929FB"/>
    <w:rsid w:val="008930E4"/>
    <w:rsid w:val="00894032"/>
    <w:rsid w:val="008943FB"/>
    <w:rsid w:val="00895DCF"/>
    <w:rsid w:val="00897C21"/>
    <w:rsid w:val="008A07BA"/>
    <w:rsid w:val="008A098A"/>
    <w:rsid w:val="008A0A9C"/>
    <w:rsid w:val="008A31DB"/>
    <w:rsid w:val="008A44E4"/>
    <w:rsid w:val="008A57BD"/>
    <w:rsid w:val="008B04F5"/>
    <w:rsid w:val="008B18E5"/>
    <w:rsid w:val="008B2819"/>
    <w:rsid w:val="008B289A"/>
    <w:rsid w:val="008B3017"/>
    <w:rsid w:val="008B5C50"/>
    <w:rsid w:val="008B666C"/>
    <w:rsid w:val="008B6BD9"/>
    <w:rsid w:val="008C0C28"/>
    <w:rsid w:val="008C0D74"/>
    <w:rsid w:val="008C0DDC"/>
    <w:rsid w:val="008C0E31"/>
    <w:rsid w:val="008C20CD"/>
    <w:rsid w:val="008C2B0C"/>
    <w:rsid w:val="008C30DE"/>
    <w:rsid w:val="008C4908"/>
    <w:rsid w:val="008C54B9"/>
    <w:rsid w:val="008C5C96"/>
    <w:rsid w:val="008C705B"/>
    <w:rsid w:val="008C7138"/>
    <w:rsid w:val="008D092B"/>
    <w:rsid w:val="008D0D6D"/>
    <w:rsid w:val="008D15C9"/>
    <w:rsid w:val="008D2D4E"/>
    <w:rsid w:val="008D4801"/>
    <w:rsid w:val="008D588E"/>
    <w:rsid w:val="008E10B3"/>
    <w:rsid w:val="008E11BD"/>
    <w:rsid w:val="008E15AA"/>
    <w:rsid w:val="008E46C7"/>
    <w:rsid w:val="008E46F0"/>
    <w:rsid w:val="008E4A7F"/>
    <w:rsid w:val="008E4FE9"/>
    <w:rsid w:val="008E69A8"/>
    <w:rsid w:val="008E75E5"/>
    <w:rsid w:val="008F0C7D"/>
    <w:rsid w:val="008F4B29"/>
    <w:rsid w:val="008F715D"/>
    <w:rsid w:val="008F7308"/>
    <w:rsid w:val="008F7616"/>
    <w:rsid w:val="008F7D52"/>
    <w:rsid w:val="009012CD"/>
    <w:rsid w:val="00901590"/>
    <w:rsid w:val="00901681"/>
    <w:rsid w:val="00902265"/>
    <w:rsid w:val="00903984"/>
    <w:rsid w:val="00905466"/>
    <w:rsid w:val="00905A56"/>
    <w:rsid w:val="00905BB7"/>
    <w:rsid w:val="00905DE2"/>
    <w:rsid w:val="009143AD"/>
    <w:rsid w:val="009148A3"/>
    <w:rsid w:val="00914D80"/>
    <w:rsid w:val="0091698D"/>
    <w:rsid w:val="00916D6C"/>
    <w:rsid w:val="0092043F"/>
    <w:rsid w:val="0092110F"/>
    <w:rsid w:val="0092115E"/>
    <w:rsid w:val="009262BD"/>
    <w:rsid w:val="0092758B"/>
    <w:rsid w:val="00927CBD"/>
    <w:rsid w:val="0093054A"/>
    <w:rsid w:val="0093077E"/>
    <w:rsid w:val="00932A34"/>
    <w:rsid w:val="009344B6"/>
    <w:rsid w:val="00934BF4"/>
    <w:rsid w:val="00935B5A"/>
    <w:rsid w:val="00935C25"/>
    <w:rsid w:val="00936A97"/>
    <w:rsid w:val="009406C1"/>
    <w:rsid w:val="00943CFB"/>
    <w:rsid w:val="00943D05"/>
    <w:rsid w:val="00943DAF"/>
    <w:rsid w:val="00944CC2"/>
    <w:rsid w:val="00945893"/>
    <w:rsid w:val="00950002"/>
    <w:rsid w:val="009510C8"/>
    <w:rsid w:val="00952998"/>
    <w:rsid w:val="00954557"/>
    <w:rsid w:val="00954BB8"/>
    <w:rsid w:val="009553C9"/>
    <w:rsid w:val="00955CA0"/>
    <w:rsid w:val="00955EF0"/>
    <w:rsid w:val="009560E6"/>
    <w:rsid w:val="009568B2"/>
    <w:rsid w:val="009575EC"/>
    <w:rsid w:val="00961465"/>
    <w:rsid w:val="00962C86"/>
    <w:rsid w:val="00962EE6"/>
    <w:rsid w:val="00965C2A"/>
    <w:rsid w:val="00966256"/>
    <w:rsid w:val="00966784"/>
    <w:rsid w:val="00970AAA"/>
    <w:rsid w:val="00975AE6"/>
    <w:rsid w:val="009765BE"/>
    <w:rsid w:val="009766B4"/>
    <w:rsid w:val="00977337"/>
    <w:rsid w:val="00977565"/>
    <w:rsid w:val="00982244"/>
    <w:rsid w:val="009853A2"/>
    <w:rsid w:val="00985FC6"/>
    <w:rsid w:val="00986982"/>
    <w:rsid w:val="009872A0"/>
    <w:rsid w:val="009904C9"/>
    <w:rsid w:val="00993B0C"/>
    <w:rsid w:val="00994096"/>
    <w:rsid w:val="00994244"/>
    <w:rsid w:val="0099573A"/>
    <w:rsid w:val="00995E1F"/>
    <w:rsid w:val="009961AC"/>
    <w:rsid w:val="00996448"/>
    <w:rsid w:val="00996883"/>
    <w:rsid w:val="0099774D"/>
    <w:rsid w:val="009A0241"/>
    <w:rsid w:val="009A049D"/>
    <w:rsid w:val="009A0B75"/>
    <w:rsid w:val="009A413E"/>
    <w:rsid w:val="009A5125"/>
    <w:rsid w:val="009A536F"/>
    <w:rsid w:val="009A7B41"/>
    <w:rsid w:val="009B1E38"/>
    <w:rsid w:val="009B613F"/>
    <w:rsid w:val="009B66A0"/>
    <w:rsid w:val="009B77E2"/>
    <w:rsid w:val="009C0E70"/>
    <w:rsid w:val="009C2542"/>
    <w:rsid w:val="009C268D"/>
    <w:rsid w:val="009C32A3"/>
    <w:rsid w:val="009C4DDD"/>
    <w:rsid w:val="009C5AE9"/>
    <w:rsid w:val="009C6771"/>
    <w:rsid w:val="009C7183"/>
    <w:rsid w:val="009C7C63"/>
    <w:rsid w:val="009D0A78"/>
    <w:rsid w:val="009D15D3"/>
    <w:rsid w:val="009D1B33"/>
    <w:rsid w:val="009D34A6"/>
    <w:rsid w:val="009D4551"/>
    <w:rsid w:val="009D465F"/>
    <w:rsid w:val="009D6EDC"/>
    <w:rsid w:val="009E1445"/>
    <w:rsid w:val="009E59EC"/>
    <w:rsid w:val="009E66D1"/>
    <w:rsid w:val="009F0129"/>
    <w:rsid w:val="009F1835"/>
    <w:rsid w:val="009F4538"/>
    <w:rsid w:val="009F4B7E"/>
    <w:rsid w:val="009F5469"/>
    <w:rsid w:val="009F597A"/>
    <w:rsid w:val="009F735D"/>
    <w:rsid w:val="009F78EF"/>
    <w:rsid w:val="009F7A05"/>
    <w:rsid w:val="00A0156A"/>
    <w:rsid w:val="00A017A3"/>
    <w:rsid w:val="00A019B8"/>
    <w:rsid w:val="00A04466"/>
    <w:rsid w:val="00A04538"/>
    <w:rsid w:val="00A04FE8"/>
    <w:rsid w:val="00A0526F"/>
    <w:rsid w:val="00A05E19"/>
    <w:rsid w:val="00A068D7"/>
    <w:rsid w:val="00A06FE7"/>
    <w:rsid w:val="00A076A2"/>
    <w:rsid w:val="00A076F1"/>
    <w:rsid w:val="00A079AD"/>
    <w:rsid w:val="00A10589"/>
    <w:rsid w:val="00A106C2"/>
    <w:rsid w:val="00A116E6"/>
    <w:rsid w:val="00A11F5D"/>
    <w:rsid w:val="00A124C2"/>
    <w:rsid w:val="00A1544A"/>
    <w:rsid w:val="00A17769"/>
    <w:rsid w:val="00A218A7"/>
    <w:rsid w:val="00A21AAC"/>
    <w:rsid w:val="00A21ED9"/>
    <w:rsid w:val="00A22823"/>
    <w:rsid w:val="00A257CF"/>
    <w:rsid w:val="00A267B3"/>
    <w:rsid w:val="00A30359"/>
    <w:rsid w:val="00A3119B"/>
    <w:rsid w:val="00A316FE"/>
    <w:rsid w:val="00A34038"/>
    <w:rsid w:val="00A35C65"/>
    <w:rsid w:val="00A36272"/>
    <w:rsid w:val="00A36601"/>
    <w:rsid w:val="00A40A20"/>
    <w:rsid w:val="00A43444"/>
    <w:rsid w:val="00A4369B"/>
    <w:rsid w:val="00A43AFE"/>
    <w:rsid w:val="00A44246"/>
    <w:rsid w:val="00A44D57"/>
    <w:rsid w:val="00A47536"/>
    <w:rsid w:val="00A47DDF"/>
    <w:rsid w:val="00A5094A"/>
    <w:rsid w:val="00A52CE9"/>
    <w:rsid w:val="00A5313B"/>
    <w:rsid w:val="00A53607"/>
    <w:rsid w:val="00A53CF7"/>
    <w:rsid w:val="00A545CC"/>
    <w:rsid w:val="00A547D6"/>
    <w:rsid w:val="00A568B4"/>
    <w:rsid w:val="00A56B53"/>
    <w:rsid w:val="00A5727E"/>
    <w:rsid w:val="00A5731D"/>
    <w:rsid w:val="00A573E1"/>
    <w:rsid w:val="00A57EA4"/>
    <w:rsid w:val="00A60990"/>
    <w:rsid w:val="00A60EEE"/>
    <w:rsid w:val="00A64B1B"/>
    <w:rsid w:val="00A64C58"/>
    <w:rsid w:val="00A66A8B"/>
    <w:rsid w:val="00A72AAA"/>
    <w:rsid w:val="00A74C6F"/>
    <w:rsid w:val="00A75302"/>
    <w:rsid w:val="00A75553"/>
    <w:rsid w:val="00A75BD9"/>
    <w:rsid w:val="00A76A71"/>
    <w:rsid w:val="00A77184"/>
    <w:rsid w:val="00A80326"/>
    <w:rsid w:val="00A81B1E"/>
    <w:rsid w:val="00A81B95"/>
    <w:rsid w:val="00A83853"/>
    <w:rsid w:val="00A8530F"/>
    <w:rsid w:val="00A865F1"/>
    <w:rsid w:val="00A87185"/>
    <w:rsid w:val="00A903AF"/>
    <w:rsid w:val="00A94E5D"/>
    <w:rsid w:val="00A94E78"/>
    <w:rsid w:val="00A96678"/>
    <w:rsid w:val="00A9690E"/>
    <w:rsid w:val="00A97F80"/>
    <w:rsid w:val="00AA3C51"/>
    <w:rsid w:val="00AA4C3E"/>
    <w:rsid w:val="00AA5283"/>
    <w:rsid w:val="00AA5923"/>
    <w:rsid w:val="00AA5BA8"/>
    <w:rsid w:val="00AA5F02"/>
    <w:rsid w:val="00AA61F8"/>
    <w:rsid w:val="00AA71FD"/>
    <w:rsid w:val="00AA7A2A"/>
    <w:rsid w:val="00AB0860"/>
    <w:rsid w:val="00AB11B9"/>
    <w:rsid w:val="00AB33F1"/>
    <w:rsid w:val="00AB4805"/>
    <w:rsid w:val="00AC0834"/>
    <w:rsid w:val="00AC1818"/>
    <w:rsid w:val="00AC23AE"/>
    <w:rsid w:val="00AC2581"/>
    <w:rsid w:val="00AC665F"/>
    <w:rsid w:val="00AC6CF2"/>
    <w:rsid w:val="00AD4310"/>
    <w:rsid w:val="00AD462E"/>
    <w:rsid w:val="00AD4C0C"/>
    <w:rsid w:val="00AD5317"/>
    <w:rsid w:val="00AE0363"/>
    <w:rsid w:val="00AE245F"/>
    <w:rsid w:val="00AE44B6"/>
    <w:rsid w:val="00AE4530"/>
    <w:rsid w:val="00AE53FE"/>
    <w:rsid w:val="00AE54C7"/>
    <w:rsid w:val="00AE66EC"/>
    <w:rsid w:val="00AE7F4A"/>
    <w:rsid w:val="00AF259C"/>
    <w:rsid w:val="00AF2E6A"/>
    <w:rsid w:val="00AF59AA"/>
    <w:rsid w:val="00AF5B6A"/>
    <w:rsid w:val="00AF614A"/>
    <w:rsid w:val="00AF6835"/>
    <w:rsid w:val="00AF7EB0"/>
    <w:rsid w:val="00B00F47"/>
    <w:rsid w:val="00B0108F"/>
    <w:rsid w:val="00B01AFA"/>
    <w:rsid w:val="00B0261F"/>
    <w:rsid w:val="00B03442"/>
    <w:rsid w:val="00B03EEC"/>
    <w:rsid w:val="00B05260"/>
    <w:rsid w:val="00B06079"/>
    <w:rsid w:val="00B07203"/>
    <w:rsid w:val="00B10522"/>
    <w:rsid w:val="00B121AD"/>
    <w:rsid w:val="00B123B5"/>
    <w:rsid w:val="00B168CA"/>
    <w:rsid w:val="00B16A1B"/>
    <w:rsid w:val="00B20C4E"/>
    <w:rsid w:val="00B217E1"/>
    <w:rsid w:val="00B252F2"/>
    <w:rsid w:val="00B2623B"/>
    <w:rsid w:val="00B27FFC"/>
    <w:rsid w:val="00B300C0"/>
    <w:rsid w:val="00B30F52"/>
    <w:rsid w:val="00B3115C"/>
    <w:rsid w:val="00B31A7B"/>
    <w:rsid w:val="00B32636"/>
    <w:rsid w:val="00B339CF"/>
    <w:rsid w:val="00B36608"/>
    <w:rsid w:val="00B36660"/>
    <w:rsid w:val="00B40B58"/>
    <w:rsid w:val="00B41A24"/>
    <w:rsid w:val="00B42D48"/>
    <w:rsid w:val="00B43773"/>
    <w:rsid w:val="00B441BB"/>
    <w:rsid w:val="00B4518F"/>
    <w:rsid w:val="00B46374"/>
    <w:rsid w:val="00B46556"/>
    <w:rsid w:val="00B474F6"/>
    <w:rsid w:val="00B5015C"/>
    <w:rsid w:val="00B50279"/>
    <w:rsid w:val="00B50F38"/>
    <w:rsid w:val="00B51FA1"/>
    <w:rsid w:val="00B53141"/>
    <w:rsid w:val="00B53335"/>
    <w:rsid w:val="00B53351"/>
    <w:rsid w:val="00B53FAF"/>
    <w:rsid w:val="00B5455F"/>
    <w:rsid w:val="00B54756"/>
    <w:rsid w:val="00B54F50"/>
    <w:rsid w:val="00B5623A"/>
    <w:rsid w:val="00B56D75"/>
    <w:rsid w:val="00B57DFD"/>
    <w:rsid w:val="00B6074D"/>
    <w:rsid w:val="00B63F31"/>
    <w:rsid w:val="00B64166"/>
    <w:rsid w:val="00B65691"/>
    <w:rsid w:val="00B65BAA"/>
    <w:rsid w:val="00B664CD"/>
    <w:rsid w:val="00B70A18"/>
    <w:rsid w:val="00B718E1"/>
    <w:rsid w:val="00B71EED"/>
    <w:rsid w:val="00B77EC2"/>
    <w:rsid w:val="00B817BA"/>
    <w:rsid w:val="00B81A3C"/>
    <w:rsid w:val="00B8297C"/>
    <w:rsid w:val="00B854E3"/>
    <w:rsid w:val="00B86857"/>
    <w:rsid w:val="00B872A2"/>
    <w:rsid w:val="00B87FBF"/>
    <w:rsid w:val="00B900EC"/>
    <w:rsid w:val="00B923F2"/>
    <w:rsid w:val="00B9355D"/>
    <w:rsid w:val="00B93C30"/>
    <w:rsid w:val="00B9406A"/>
    <w:rsid w:val="00B95310"/>
    <w:rsid w:val="00B95414"/>
    <w:rsid w:val="00B95CE0"/>
    <w:rsid w:val="00B97BCC"/>
    <w:rsid w:val="00BA0667"/>
    <w:rsid w:val="00BA0E96"/>
    <w:rsid w:val="00BA0F3A"/>
    <w:rsid w:val="00BA10B1"/>
    <w:rsid w:val="00BA1B29"/>
    <w:rsid w:val="00BA1DB2"/>
    <w:rsid w:val="00BA2E2D"/>
    <w:rsid w:val="00BA5FB6"/>
    <w:rsid w:val="00BA632B"/>
    <w:rsid w:val="00BA658E"/>
    <w:rsid w:val="00BA6832"/>
    <w:rsid w:val="00BB1908"/>
    <w:rsid w:val="00BB2774"/>
    <w:rsid w:val="00BB33C7"/>
    <w:rsid w:val="00BB392D"/>
    <w:rsid w:val="00BB537A"/>
    <w:rsid w:val="00BB6865"/>
    <w:rsid w:val="00BB6878"/>
    <w:rsid w:val="00BC2A7F"/>
    <w:rsid w:val="00BC3316"/>
    <w:rsid w:val="00BC41D0"/>
    <w:rsid w:val="00BC41E7"/>
    <w:rsid w:val="00BC69F4"/>
    <w:rsid w:val="00BD2230"/>
    <w:rsid w:val="00BD36B1"/>
    <w:rsid w:val="00BD51D3"/>
    <w:rsid w:val="00BD6E39"/>
    <w:rsid w:val="00BE0FAE"/>
    <w:rsid w:val="00BE1AAD"/>
    <w:rsid w:val="00BE1DA6"/>
    <w:rsid w:val="00BE1F65"/>
    <w:rsid w:val="00BE23F8"/>
    <w:rsid w:val="00BE2674"/>
    <w:rsid w:val="00BE2680"/>
    <w:rsid w:val="00BE2AB4"/>
    <w:rsid w:val="00BE315B"/>
    <w:rsid w:val="00BE4ACA"/>
    <w:rsid w:val="00BE56D2"/>
    <w:rsid w:val="00BE6056"/>
    <w:rsid w:val="00BE6338"/>
    <w:rsid w:val="00BF1018"/>
    <w:rsid w:val="00BF2BAB"/>
    <w:rsid w:val="00BF3037"/>
    <w:rsid w:val="00BF7845"/>
    <w:rsid w:val="00C01A5D"/>
    <w:rsid w:val="00C02423"/>
    <w:rsid w:val="00C04B8D"/>
    <w:rsid w:val="00C06744"/>
    <w:rsid w:val="00C0731F"/>
    <w:rsid w:val="00C101E0"/>
    <w:rsid w:val="00C103B8"/>
    <w:rsid w:val="00C124EA"/>
    <w:rsid w:val="00C12FD7"/>
    <w:rsid w:val="00C14049"/>
    <w:rsid w:val="00C15FEF"/>
    <w:rsid w:val="00C16B38"/>
    <w:rsid w:val="00C1719C"/>
    <w:rsid w:val="00C17516"/>
    <w:rsid w:val="00C206F9"/>
    <w:rsid w:val="00C234C5"/>
    <w:rsid w:val="00C2434C"/>
    <w:rsid w:val="00C243F4"/>
    <w:rsid w:val="00C25861"/>
    <w:rsid w:val="00C264B8"/>
    <w:rsid w:val="00C26F4A"/>
    <w:rsid w:val="00C30877"/>
    <w:rsid w:val="00C30A84"/>
    <w:rsid w:val="00C31CF7"/>
    <w:rsid w:val="00C3437E"/>
    <w:rsid w:val="00C3444C"/>
    <w:rsid w:val="00C35635"/>
    <w:rsid w:val="00C3566A"/>
    <w:rsid w:val="00C41729"/>
    <w:rsid w:val="00C437D9"/>
    <w:rsid w:val="00C43AE7"/>
    <w:rsid w:val="00C444D9"/>
    <w:rsid w:val="00C44654"/>
    <w:rsid w:val="00C44DC9"/>
    <w:rsid w:val="00C47D97"/>
    <w:rsid w:val="00C50343"/>
    <w:rsid w:val="00C509A3"/>
    <w:rsid w:val="00C5497A"/>
    <w:rsid w:val="00C55D9E"/>
    <w:rsid w:val="00C55FB2"/>
    <w:rsid w:val="00C563AB"/>
    <w:rsid w:val="00C61F80"/>
    <w:rsid w:val="00C636E9"/>
    <w:rsid w:val="00C63E78"/>
    <w:rsid w:val="00C64AE7"/>
    <w:rsid w:val="00C66105"/>
    <w:rsid w:val="00C671E8"/>
    <w:rsid w:val="00C67605"/>
    <w:rsid w:val="00C67A6F"/>
    <w:rsid w:val="00C70BC7"/>
    <w:rsid w:val="00C70C28"/>
    <w:rsid w:val="00C711E1"/>
    <w:rsid w:val="00C71CA1"/>
    <w:rsid w:val="00C720DD"/>
    <w:rsid w:val="00C74AF9"/>
    <w:rsid w:val="00C762FE"/>
    <w:rsid w:val="00C76E0F"/>
    <w:rsid w:val="00C77068"/>
    <w:rsid w:val="00C7734D"/>
    <w:rsid w:val="00C80E80"/>
    <w:rsid w:val="00C81658"/>
    <w:rsid w:val="00C8257C"/>
    <w:rsid w:val="00C8271A"/>
    <w:rsid w:val="00C862EE"/>
    <w:rsid w:val="00C86A90"/>
    <w:rsid w:val="00C872ED"/>
    <w:rsid w:val="00C87B54"/>
    <w:rsid w:val="00C90470"/>
    <w:rsid w:val="00C91C20"/>
    <w:rsid w:val="00C9283C"/>
    <w:rsid w:val="00C94058"/>
    <w:rsid w:val="00C94ACF"/>
    <w:rsid w:val="00C95741"/>
    <w:rsid w:val="00C95E24"/>
    <w:rsid w:val="00C96EEE"/>
    <w:rsid w:val="00C97C70"/>
    <w:rsid w:val="00CA0384"/>
    <w:rsid w:val="00CA099A"/>
    <w:rsid w:val="00CA435A"/>
    <w:rsid w:val="00CA4B13"/>
    <w:rsid w:val="00CB05FA"/>
    <w:rsid w:val="00CB0E7B"/>
    <w:rsid w:val="00CB144F"/>
    <w:rsid w:val="00CB2961"/>
    <w:rsid w:val="00CB3820"/>
    <w:rsid w:val="00CB477E"/>
    <w:rsid w:val="00CB7136"/>
    <w:rsid w:val="00CC13D7"/>
    <w:rsid w:val="00CC2E24"/>
    <w:rsid w:val="00CC3868"/>
    <w:rsid w:val="00CC6CE3"/>
    <w:rsid w:val="00CC6F10"/>
    <w:rsid w:val="00CC79E3"/>
    <w:rsid w:val="00CD0D92"/>
    <w:rsid w:val="00CD20E7"/>
    <w:rsid w:val="00CD221B"/>
    <w:rsid w:val="00CD2F98"/>
    <w:rsid w:val="00CD3949"/>
    <w:rsid w:val="00CD4B5A"/>
    <w:rsid w:val="00CD5C56"/>
    <w:rsid w:val="00CD5EAF"/>
    <w:rsid w:val="00CD5ED4"/>
    <w:rsid w:val="00CD6878"/>
    <w:rsid w:val="00CD745F"/>
    <w:rsid w:val="00CE2D25"/>
    <w:rsid w:val="00CE2EA5"/>
    <w:rsid w:val="00CE4CDF"/>
    <w:rsid w:val="00CE560B"/>
    <w:rsid w:val="00CE56B5"/>
    <w:rsid w:val="00CF2EC5"/>
    <w:rsid w:val="00CF30F2"/>
    <w:rsid w:val="00CF3521"/>
    <w:rsid w:val="00CF358D"/>
    <w:rsid w:val="00CF4124"/>
    <w:rsid w:val="00CF66A4"/>
    <w:rsid w:val="00CF6EFB"/>
    <w:rsid w:val="00CF7F22"/>
    <w:rsid w:val="00D01CB3"/>
    <w:rsid w:val="00D04550"/>
    <w:rsid w:val="00D04D25"/>
    <w:rsid w:val="00D04E0D"/>
    <w:rsid w:val="00D075C3"/>
    <w:rsid w:val="00D07868"/>
    <w:rsid w:val="00D11629"/>
    <w:rsid w:val="00D11E6E"/>
    <w:rsid w:val="00D12821"/>
    <w:rsid w:val="00D13FA3"/>
    <w:rsid w:val="00D216DF"/>
    <w:rsid w:val="00D2248D"/>
    <w:rsid w:val="00D24C7A"/>
    <w:rsid w:val="00D257C9"/>
    <w:rsid w:val="00D26CDB"/>
    <w:rsid w:val="00D272C3"/>
    <w:rsid w:val="00D303D5"/>
    <w:rsid w:val="00D30E57"/>
    <w:rsid w:val="00D31D9B"/>
    <w:rsid w:val="00D3216B"/>
    <w:rsid w:val="00D323AD"/>
    <w:rsid w:val="00D353AF"/>
    <w:rsid w:val="00D37685"/>
    <w:rsid w:val="00D4333A"/>
    <w:rsid w:val="00D43AD9"/>
    <w:rsid w:val="00D44639"/>
    <w:rsid w:val="00D477A2"/>
    <w:rsid w:val="00D50D3B"/>
    <w:rsid w:val="00D51990"/>
    <w:rsid w:val="00D51CBF"/>
    <w:rsid w:val="00D521D4"/>
    <w:rsid w:val="00D52BFD"/>
    <w:rsid w:val="00D52CFF"/>
    <w:rsid w:val="00D5513D"/>
    <w:rsid w:val="00D552B5"/>
    <w:rsid w:val="00D5531E"/>
    <w:rsid w:val="00D56DCF"/>
    <w:rsid w:val="00D577F0"/>
    <w:rsid w:val="00D608DA"/>
    <w:rsid w:val="00D60CD6"/>
    <w:rsid w:val="00D61C37"/>
    <w:rsid w:val="00D64407"/>
    <w:rsid w:val="00D65615"/>
    <w:rsid w:val="00D65BE9"/>
    <w:rsid w:val="00D675BA"/>
    <w:rsid w:val="00D67EB3"/>
    <w:rsid w:val="00D70A69"/>
    <w:rsid w:val="00D71A15"/>
    <w:rsid w:val="00D71C2C"/>
    <w:rsid w:val="00D726F2"/>
    <w:rsid w:val="00D73366"/>
    <w:rsid w:val="00D73695"/>
    <w:rsid w:val="00D75077"/>
    <w:rsid w:val="00D753B7"/>
    <w:rsid w:val="00D75D13"/>
    <w:rsid w:val="00D77B71"/>
    <w:rsid w:val="00D8000B"/>
    <w:rsid w:val="00D80BB9"/>
    <w:rsid w:val="00D80C1D"/>
    <w:rsid w:val="00D818F8"/>
    <w:rsid w:val="00D849C4"/>
    <w:rsid w:val="00D861BF"/>
    <w:rsid w:val="00D8673D"/>
    <w:rsid w:val="00D86AA0"/>
    <w:rsid w:val="00D8785E"/>
    <w:rsid w:val="00D904D6"/>
    <w:rsid w:val="00D90DF5"/>
    <w:rsid w:val="00D913D2"/>
    <w:rsid w:val="00D91F8B"/>
    <w:rsid w:val="00D920FC"/>
    <w:rsid w:val="00D929FD"/>
    <w:rsid w:val="00D934F5"/>
    <w:rsid w:val="00D94DEA"/>
    <w:rsid w:val="00D95D4C"/>
    <w:rsid w:val="00D9744C"/>
    <w:rsid w:val="00D97A8D"/>
    <w:rsid w:val="00DA00C3"/>
    <w:rsid w:val="00DA1685"/>
    <w:rsid w:val="00DA1840"/>
    <w:rsid w:val="00DA5508"/>
    <w:rsid w:val="00DA685F"/>
    <w:rsid w:val="00DA6C6E"/>
    <w:rsid w:val="00DB0673"/>
    <w:rsid w:val="00DB487A"/>
    <w:rsid w:val="00DB64C0"/>
    <w:rsid w:val="00DB75BF"/>
    <w:rsid w:val="00DB7771"/>
    <w:rsid w:val="00DB794A"/>
    <w:rsid w:val="00DC1352"/>
    <w:rsid w:val="00DC17F8"/>
    <w:rsid w:val="00DC33E0"/>
    <w:rsid w:val="00DC3A37"/>
    <w:rsid w:val="00DC47A7"/>
    <w:rsid w:val="00DC537F"/>
    <w:rsid w:val="00DC5E96"/>
    <w:rsid w:val="00DC5F6F"/>
    <w:rsid w:val="00DC684C"/>
    <w:rsid w:val="00DD2D50"/>
    <w:rsid w:val="00DD2EE3"/>
    <w:rsid w:val="00DD4993"/>
    <w:rsid w:val="00DD63DB"/>
    <w:rsid w:val="00DE03E3"/>
    <w:rsid w:val="00DE0E68"/>
    <w:rsid w:val="00DE0FA0"/>
    <w:rsid w:val="00DE2F83"/>
    <w:rsid w:val="00DE352B"/>
    <w:rsid w:val="00DE3662"/>
    <w:rsid w:val="00DE37EA"/>
    <w:rsid w:val="00DE774E"/>
    <w:rsid w:val="00DF2DC0"/>
    <w:rsid w:val="00DF2FEB"/>
    <w:rsid w:val="00DF3DE4"/>
    <w:rsid w:val="00E0092F"/>
    <w:rsid w:val="00E00CB7"/>
    <w:rsid w:val="00E019F3"/>
    <w:rsid w:val="00E04D81"/>
    <w:rsid w:val="00E05077"/>
    <w:rsid w:val="00E05B66"/>
    <w:rsid w:val="00E10F10"/>
    <w:rsid w:val="00E1166E"/>
    <w:rsid w:val="00E119C2"/>
    <w:rsid w:val="00E11A9D"/>
    <w:rsid w:val="00E11D55"/>
    <w:rsid w:val="00E14580"/>
    <w:rsid w:val="00E16279"/>
    <w:rsid w:val="00E214AD"/>
    <w:rsid w:val="00E23904"/>
    <w:rsid w:val="00E259E7"/>
    <w:rsid w:val="00E26222"/>
    <w:rsid w:val="00E27286"/>
    <w:rsid w:val="00E30FC1"/>
    <w:rsid w:val="00E313E1"/>
    <w:rsid w:val="00E31E66"/>
    <w:rsid w:val="00E341C1"/>
    <w:rsid w:val="00E3461A"/>
    <w:rsid w:val="00E35C4E"/>
    <w:rsid w:val="00E3707B"/>
    <w:rsid w:val="00E37334"/>
    <w:rsid w:val="00E373A4"/>
    <w:rsid w:val="00E37ACA"/>
    <w:rsid w:val="00E415BB"/>
    <w:rsid w:val="00E43F92"/>
    <w:rsid w:val="00E46DC3"/>
    <w:rsid w:val="00E51035"/>
    <w:rsid w:val="00E53F7E"/>
    <w:rsid w:val="00E5476C"/>
    <w:rsid w:val="00E6179B"/>
    <w:rsid w:val="00E62237"/>
    <w:rsid w:val="00E64299"/>
    <w:rsid w:val="00E646D5"/>
    <w:rsid w:val="00E659EA"/>
    <w:rsid w:val="00E65DD9"/>
    <w:rsid w:val="00E6727C"/>
    <w:rsid w:val="00E70733"/>
    <w:rsid w:val="00E7229E"/>
    <w:rsid w:val="00E72F04"/>
    <w:rsid w:val="00E731E5"/>
    <w:rsid w:val="00E74C83"/>
    <w:rsid w:val="00E762EC"/>
    <w:rsid w:val="00E7702A"/>
    <w:rsid w:val="00E77FC4"/>
    <w:rsid w:val="00E806AF"/>
    <w:rsid w:val="00E82539"/>
    <w:rsid w:val="00E8363E"/>
    <w:rsid w:val="00E84525"/>
    <w:rsid w:val="00E86EE8"/>
    <w:rsid w:val="00E87676"/>
    <w:rsid w:val="00E90B47"/>
    <w:rsid w:val="00E9384F"/>
    <w:rsid w:val="00E955C3"/>
    <w:rsid w:val="00E971DE"/>
    <w:rsid w:val="00E97624"/>
    <w:rsid w:val="00EA0678"/>
    <w:rsid w:val="00EA0BC1"/>
    <w:rsid w:val="00EA2D9B"/>
    <w:rsid w:val="00EA30FD"/>
    <w:rsid w:val="00EA3A62"/>
    <w:rsid w:val="00EA3D4F"/>
    <w:rsid w:val="00EA3EB9"/>
    <w:rsid w:val="00EA4463"/>
    <w:rsid w:val="00EA5279"/>
    <w:rsid w:val="00EA7633"/>
    <w:rsid w:val="00EB0663"/>
    <w:rsid w:val="00EB27E0"/>
    <w:rsid w:val="00EB4FAB"/>
    <w:rsid w:val="00EB55E4"/>
    <w:rsid w:val="00EB596E"/>
    <w:rsid w:val="00EB5A1D"/>
    <w:rsid w:val="00EB70A3"/>
    <w:rsid w:val="00EB7745"/>
    <w:rsid w:val="00EC21EF"/>
    <w:rsid w:val="00EC2874"/>
    <w:rsid w:val="00EC2BAD"/>
    <w:rsid w:val="00EC3603"/>
    <w:rsid w:val="00EC40E3"/>
    <w:rsid w:val="00EC47B5"/>
    <w:rsid w:val="00EC7B21"/>
    <w:rsid w:val="00ED05C8"/>
    <w:rsid w:val="00ED088F"/>
    <w:rsid w:val="00ED17DD"/>
    <w:rsid w:val="00ED6604"/>
    <w:rsid w:val="00EE1C79"/>
    <w:rsid w:val="00EE1F4D"/>
    <w:rsid w:val="00EE2E40"/>
    <w:rsid w:val="00EE2FEF"/>
    <w:rsid w:val="00EE3768"/>
    <w:rsid w:val="00EE48BD"/>
    <w:rsid w:val="00EE6539"/>
    <w:rsid w:val="00EE6E6F"/>
    <w:rsid w:val="00EE7732"/>
    <w:rsid w:val="00EF2ABC"/>
    <w:rsid w:val="00EF48E5"/>
    <w:rsid w:val="00EF4DCC"/>
    <w:rsid w:val="00EF5C80"/>
    <w:rsid w:val="00F009E2"/>
    <w:rsid w:val="00F02E16"/>
    <w:rsid w:val="00F03291"/>
    <w:rsid w:val="00F0618F"/>
    <w:rsid w:val="00F06669"/>
    <w:rsid w:val="00F06861"/>
    <w:rsid w:val="00F10CEE"/>
    <w:rsid w:val="00F22886"/>
    <w:rsid w:val="00F22FB0"/>
    <w:rsid w:val="00F239B4"/>
    <w:rsid w:val="00F2467C"/>
    <w:rsid w:val="00F27236"/>
    <w:rsid w:val="00F27825"/>
    <w:rsid w:val="00F30DCA"/>
    <w:rsid w:val="00F325E5"/>
    <w:rsid w:val="00F32EF2"/>
    <w:rsid w:val="00F35586"/>
    <w:rsid w:val="00F3753E"/>
    <w:rsid w:val="00F375CF"/>
    <w:rsid w:val="00F400AC"/>
    <w:rsid w:val="00F41935"/>
    <w:rsid w:val="00F420A9"/>
    <w:rsid w:val="00F42B0E"/>
    <w:rsid w:val="00F42F04"/>
    <w:rsid w:val="00F4632E"/>
    <w:rsid w:val="00F46584"/>
    <w:rsid w:val="00F467AF"/>
    <w:rsid w:val="00F46830"/>
    <w:rsid w:val="00F47AE6"/>
    <w:rsid w:val="00F47E43"/>
    <w:rsid w:val="00F505AD"/>
    <w:rsid w:val="00F5116F"/>
    <w:rsid w:val="00F51447"/>
    <w:rsid w:val="00F53B1F"/>
    <w:rsid w:val="00F53B6C"/>
    <w:rsid w:val="00F53D01"/>
    <w:rsid w:val="00F5417B"/>
    <w:rsid w:val="00F545AC"/>
    <w:rsid w:val="00F54851"/>
    <w:rsid w:val="00F55BB4"/>
    <w:rsid w:val="00F56ED6"/>
    <w:rsid w:val="00F56FBC"/>
    <w:rsid w:val="00F60A24"/>
    <w:rsid w:val="00F62FA6"/>
    <w:rsid w:val="00F62FD2"/>
    <w:rsid w:val="00F63685"/>
    <w:rsid w:val="00F6436E"/>
    <w:rsid w:val="00F64EB5"/>
    <w:rsid w:val="00F65690"/>
    <w:rsid w:val="00F65730"/>
    <w:rsid w:val="00F67E0F"/>
    <w:rsid w:val="00F7053E"/>
    <w:rsid w:val="00F72614"/>
    <w:rsid w:val="00F754CE"/>
    <w:rsid w:val="00F8260C"/>
    <w:rsid w:val="00F91D2B"/>
    <w:rsid w:val="00F91F85"/>
    <w:rsid w:val="00F92AE8"/>
    <w:rsid w:val="00F92E88"/>
    <w:rsid w:val="00F935B4"/>
    <w:rsid w:val="00F93AE1"/>
    <w:rsid w:val="00F93D60"/>
    <w:rsid w:val="00F941AB"/>
    <w:rsid w:val="00F9458F"/>
    <w:rsid w:val="00F96D38"/>
    <w:rsid w:val="00FA1E4B"/>
    <w:rsid w:val="00FA2387"/>
    <w:rsid w:val="00FA290E"/>
    <w:rsid w:val="00FA2B4F"/>
    <w:rsid w:val="00FA5C63"/>
    <w:rsid w:val="00FA60D4"/>
    <w:rsid w:val="00FA756D"/>
    <w:rsid w:val="00FB0056"/>
    <w:rsid w:val="00FB04EA"/>
    <w:rsid w:val="00FB0EAF"/>
    <w:rsid w:val="00FB1F74"/>
    <w:rsid w:val="00FB2A6C"/>
    <w:rsid w:val="00FB3ACC"/>
    <w:rsid w:val="00FB4E27"/>
    <w:rsid w:val="00FB5329"/>
    <w:rsid w:val="00FB5FF0"/>
    <w:rsid w:val="00FB677A"/>
    <w:rsid w:val="00FC75F3"/>
    <w:rsid w:val="00FD078B"/>
    <w:rsid w:val="00FD0F1C"/>
    <w:rsid w:val="00FD2832"/>
    <w:rsid w:val="00FD2A51"/>
    <w:rsid w:val="00FD3563"/>
    <w:rsid w:val="00FD5B30"/>
    <w:rsid w:val="00FD5B99"/>
    <w:rsid w:val="00FD6A78"/>
    <w:rsid w:val="00FD722D"/>
    <w:rsid w:val="00FD7D2E"/>
    <w:rsid w:val="00FE00A2"/>
    <w:rsid w:val="00FE1CEE"/>
    <w:rsid w:val="00FE2D81"/>
    <w:rsid w:val="00FE5999"/>
    <w:rsid w:val="00FE599A"/>
    <w:rsid w:val="00FE7576"/>
    <w:rsid w:val="00FF18AF"/>
    <w:rsid w:val="00FF3A0E"/>
    <w:rsid w:val="00FF3B47"/>
    <w:rsid w:val="00FF42CD"/>
    <w:rsid w:val="00FF4528"/>
    <w:rsid w:val="00FF53A2"/>
    <w:rsid w:val="00FF63C8"/>
    <w:rsid w:val="00FF7848"/>
    <w:rsid w:val="00FF78E1"/>
    <w:rsid w:val="00FF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fillcolor="yellow" stroke="f">
      <v:fill color="yellow"/>
      <v:stroke on="f"/>
      <v:textbox inset="5.85pt,.7pt,5.85pt,.7pt"/>
      <o:colormru v:ext="edit" colors="#cf6,#ccecff,#cff"/>
    </o:shapedefaults>
    <o:shapelayout v:ext="edit">
      <o:idmap v:ext="edit" data="1"/>
    </o:shapelayout>
  </w:shapeDefaults>
  <w:decimalSymbol w:val="."/>
  <w:listSeparator w:val=","/>
  <w14:docId w14:val="4F81D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2D50"/>
    <w:pPr>
      <w:widowControl w:val="0"/>
      <w:jc w:val="both"/>
    </w:pPr>
    <w:rPr>
      <w:kern w:val="2"/>
      <w:sz w:val="21"/>
      <w:szCs w:val="24"/>
    </w:rPr>
  </w:style>
  <w:style w:type="paragraph" w:styleId="1">
    <w:name w:val="heading 1"/>
    <w:basedOn w:val="a"/>
    <w:next w:val="a"/>
    <w:link w:val="10"/>
    <w:qFormat/>
    <w:rsid w:val="008E69A8"/>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customStyle="1" w:styleId="article1-1">
    <w:name w:val="article1-1"/>
    <w:basedOn w:val="a"/>
    <w:rsid w:val="001F3636"/>
    <w:pPr>
      <w:widowControl/>
      <w:spacing w:after="30"/>
      <w:ind w:hanging="240"/>
      <w:jc w:val="left"/>
    </w:pPr>
    <w:rPr>
      <w:rFonts w:ascii="ＭＳ Ｐゴシック" w:eastAsia="ＭＳ Ｐゴシック" w:hAnsi="ＭＳ Ｐゴシック" w:cs="ＭＳ Ｐゴシック"/>
      <w:kern w:val="0"/>
      <w:sz w:val="24"/>
    </w:rPr>
  </w:style>
  <w:style w:type="character" w:styleId="a7">
    <w:name w:val="Emphasis"/>
    <w:qFormat/>
    <w:rsid w:val="00B97BCC"/>
    <w:rPr>
      <w:i/>
      <w:iCs/>
    </w:rPr>
  </w:style>
  <w:style w:type="character" w:customStyle="1" w:styleId="10">
    <w:name w:val="見出し 1 (文字)"/>
    <w:link w:val="1"/>
    <w:rsid w:val="008E69A8"/>
    <w:rPr>
      <w:rFonts w:ascii="Arial" w:eastAsia="ＭＳ ゴシック" w:hAnsi="Arial" w:cs="Times New Roman"/>
      <w:kern w:val="2"/>
      <w:sz w:val="24"/>
      <w:szCs w:val="24"/>
    </w:rPr>
  </w:style>
  <w:style w:type="paragraph" w:styleId="11">
    <w:name w:val="toc 1"/>
    <w:basedOn w:val="a"/>
    <w:next w:val="a"/>
    <w:autoRedefine/>
    <w:uiPriority w:val="39"/>
    <w:rsid w:val="00E313E1"/>
    <w:rPr>
      <w:sz w:val="22"/>
    </w:rPr>
  </w:style>
  <w:style w:type="character" w:styleId="a8">
    <w:name w:val="Hyperlink"/>
    <w:uiPriority w:val="99"/>
    <w:unhideWhenUsed/>
    <w:rsid w:val="008E69A8"/>
    <w:rPr>
      <w:color w:val="0000FF"/>
      <w:u w:val="single"/>
    </w:rPr>
  </w:style>
  <w:style w:type="paragraph" w:styleId="a9">
    <w:name w:val="TOC Heading"/>
    <w:basedOn w:val="1"/>
    <w:next w:val="a"/>
    <w:uiPriority w:val="39"/>
    <w:semiHidden/>
    <w:unhideWhenUsed/>
    <w:qFormat/>
    <w:rsid w:val="00EE48BD"/>
    <w:pPr>
      <w:keepLines/>
      <w:widowControl/>
      <w:spacing w:before="480" w:line="276" w:lineRule="auto"/>
      <w:jc w:val="left"/>
      <w:outlineLvl w:val="9"/>
    </w:pPr>
    <w:rPr>
      <w:b/>
      <w:bCs/>
      <w:color w:val="365F91"/>
      <w:kern w:val="0"/>
      <w:sz w:val="28"/>
      <w:szCs w:val="28"/>
    </w:rPr>
  </w:style>
  <w:style w:type="table" w:styleId="aa">
    <w:name w:val="Table Grid"/>
    <w:basedOn w:val="a1"/>
    <w:uiPriority w:val="59"/>
    <w:rsid w:val="00D7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004D48"/>
    <w:rPr>
      <w:rFonts w:ascii="Arial" w:eastAsia="ＭＳ ゴシック" w:hAnsi="Arial"/>
      <w:sz w:val="18"/>
      <w:szCs w:val="18"/>
    </w:rPr>
  </w:style>
  <w:style w:type="character" w:customStyle="1" w:styleId="ac">
    <w:name w:val="吹き出し (文字)"/>
    <w:link w:val="ab"/>
    <w:rsid w:val="00004D48"/>
    <w:rPr>
      <w:rFonts w:ascii="Arial" w:eastAsia="ＭＳ ゴシック" w:hAnsi="Arial" w:cs="Times New Roman"/>
      <w:kern w:val="2"/>
      <w:sz w:val="18"/>
      <w:szCs w:val="18"/>
    </w:rPr>
  </w:style>
  <w:style w:type="character" w:styleId="ad">
    <w:name w:val="annotation reference"/>
    <w:uiPriority w:val="99"/>
    <w:rsid w:val="00BE1DA6"/>
    <w:rPr>
      <w:sz w:val="18"/>
      <w:szCs w:val="18"/>
    </w:rPr>
  </w:style>
  <w:style w:type="paragraph" w:styleId="ae">
    <w:name w:val="annotation text"/>
    <w:basedOn w:val="a"/>
    <w:link w:val="af"/>
    <w:uiPriority w:val="99"/>
    <w:rsid w:val="00BE1DA6"/>
    <w:pPr>
      <w:jc w:val="left"/>
    </w:pPr>
  </w:style>
  <w:style w:type="character" w:customStyle="1" w:styleId="af">
    <w:name w:val="コメント文字列 (文字)"/>
    <w:link w:val="ae"/>
    <w:uiPriority w:val="99"/>
    <w:rsid w:val="00BE1DA6"/>
    <w:rPr>
      <w:kern w:val="2"/>
      <w:sz w:val="21"/>
      <w:szCs w:val="24"/>
    </w:rPr>
  </w:style>
  <w:style w:type="paragraph" w:styleId="af0">
    <w:name w:val="annotation subject"/>
    <w:basedOn w:val="ae"/>
    <w:next w:val="ae"/>
    <w:link w:val="af1"/>
    <w:uiPriority w:val="99"/>
    <w:rsid w:val="00BE1DA6"/>
    <w:rPr>
      <w:b/>
      <w:bCs/>
    </w:rPr>
  </w:style>
  <w:style w:type="character" w:customStyle="1" w:styleId="af1">
    <w:name w:val="コメント内容 (文字)"/>
    <w:link w:val="af0"/>
    <w:uiPriority w:val="99"/>
    <w:rsid w:val="00BE1DA6"/>
    <w:rPr>
      <w:b/>
      <w:bCs/>
      <w:kern w:val="2"/>
      <w:sz w:val="21"/>
      <w:szCs w:val="24"/>
    </w:rPr>
  </w:style>
  <w:style w:type="paragraph" w:styleId="af2">
    <w:name w:val="List Paragraph"/>
    <w:basedOn w:val="a"/>
    <w:uiPriority w:val="34"/>
    <w:qFormat/>
    <w:rsid w:val="00EF5C80"/>
    <w:pPr>
      <w:ind w:leftChars="400" w:left="840"/>
    </w:pPr>
  </w:style>
  <w:style w:type="paragraph" w:styleId="Web">
    <w:name w:val="Normal (Web)"/>
    <w:basedOn w:val="a"/>
    <w:uiPriority w:val="99"/>
    <w:unhideWhenUsed/>
    <w:rsid w:val="00EF5C8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AA5283"/>
    <w:pPr>
      <w:widowControl/>
      <w:jc w:val="left"/>
    </w:pPr>
    <w:rPr>
      <w:rFonts w:ascii="ＭＳ ゴシック" w:eastAsia="ＭＳ ゴシック" w:hAnsi="ＭＳ ゴシック" w:cs="ＭＳ Ｐゴシック"/>
      <w:kern w:val="0"/>
      <w:sz w:val="20"/>
      <w:szCs w:val="20"/>
    </w:rPr>
  </w:style>
  <w:style w:type="character" w:customStyle="1" w:styleId="af4">
    <w:name w:val="書式なし (文字)"/>
    <w:link w:val="af3"/>
    <w:uiPriority w:val="99"/>
    <w:rsid w:val="00AA5283"/>
    <w:rPr>
      <w:rFonts w:ascii="ＭＳ ゴシック" w:eastAsia="ＭＳ ゴシック" w:hAnsi="ＭＳ ゴシック" w:cs="ＭＳ Ｐゴシック"/>
    </w:rPr>
  </w:style>
  <w:style w:type="character" w:styleId="af5">
    <w:name w:val="Strong"/>
    <w:qFormat/>
    <w:rsid w:val="00AA5283"/>
    <w:rPr>
      <w:b/>
      <w:bCs/>
    </w:rPr>
  </w:style>
  <w:style w:type="paragraph" w:styleId="af6">
    <w:name w:val="Revision"/>
    <w:hidden/>
    <w:uiPriority w:val="99"/>
    <w:semiHidden/>
    <w:rsid w:val="00AA528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9994">
      <w:bodyDiv w:val="1"/>
      <w:marLeft w:val="0"/>
      <w:marRight w:val="0"/>
      <w:marTop w:val="0"/>
      <w:marBottom w:val="0"/>
      <w:divBdr>
        <w:top w:val="none" w:sz="0" w:space="0" w:color="auto"/>
        <w:left w:val="none" w:sz="0" w:space="0" w:color="auto"/>
        <w:bottom w:val="none" w:sz="0" w:space="0" w:color="auto"/>
        <w:right w:val="none" w:sz="0" w:space="0" w:color="auto"/>
      </w:divBdr>
    </w:div>
    <w:div w:id="289092882">
      <w:bodyDiv w:val="1"/>
      <w:marLeft w:val="0"/>
      <w:marRight w:val="0"/>
      <w:marTop w:val="0"/>
      <w:marBottom w:val="0"/>
      <w:divBdr>
        <w:top w:val="none" w:sz="0" w:space="0" w:color="auto"/>
        <w:left w:val="none" w:sz="0" w:space="0" w:color="auto"/>
        <w:bottom w:val="none" w:sz="0" w:space="0" w:color="auto"/>
        <w:right w:val="none" w:sz="0" w:space="0" w:color="auto"/>
      </w:divBdr>
    </w:div>
    <w:div w:id="330985320">
      <w:bodyDiv w:val="1"/>
      <w:marLeft w:val="0"/>
      <w:marRight w:val="0"/>
      <w:marTop w:val="0"/>
      <w:marBottom w:val="0"/>
      <w:divBdr>
        <w:top w:val="none" w:sz="0" w:space="0" w:color="auto"/>
        <w:left w:val="none" w:sz="0" w:space="0" w:color="auto"/>
        <w:bottom w:val="none" w:sz="0" w:space="0" w:color="auto"/>
        <w:right w:val="none" w:sz="0" w:space="0" w:color="auto"/>
      </w:divBdr>
    </w:div>
    <w:div w:id="545607974">
      <w:bodyDiv w:val="1"/>
      <w:marLeft w:val="0"/>
      <w:marRight w:val="0"/>
      <w:marTop w:val="0"/>
      <w:marBottom w:val="0"/>
      <w:divBdr>
        <w:top w:val="none" w:sz="0" w:space="0" w:color="auto"/>
        <w:left w:val="none" w:sz="0" w:space="0" w:color="auto"/>
        <w:bottom w:val="none" w:sz="0" w:space="0" w:color="auto"/>
        <w:right w:val="none" w:sz="0" w:space="0" w:color="auto"/>
      </w:divBdr>
    </w:div>
    <w:div w:id="589778234">
      <w:bodyDiv w:val="1"/>
      <w:marLeft w:val="0"/>
      <w:marRight w:val="0"/>
      <w:marTop w:val="0"/>
      <w:marBottom w:val="0"/>
      <w:divBdr>
        <w:top w:val="none" w:sz="0" w:space="0" w:color="auto"/>
        <w:left w:val="none" w:sz="0" w:space="0" w:color="auto"/>
        <w:bottom w:val="none" w:sz="0" w:space="0" w:color="auto"/>
        <w:right w:val="none" w:sz="0" w:space="0" w:color="auto"/>
      </w:divBdr>
    </w:div>
    <w:div w:id="762411636">
      <w:bodyDiv w:val="1"/>
      <w:marLeft w:val="0"/>
      <w:marRight w:val="0"/>
      <w:marTop w:val="0"/>
      <w:marBottom w:val="0"/>
      <w:divBdr>
        <w:top w:val="none" w:sz="0" w:space="0" w:color="auto"/>
        <w:left w:val="none" w:sz="0" w:space="0" w:color="auto"/>
        <w:bottom w:val="none" w:sz="0" w:space="0" w:color="auto"/>
        <w:right w:val="none" w:sz="0" w:space="0" w:color="auto"/>
      </w:divBdr>
    </w:div>
    <w:div w:id="827214163">
      <w:bodyDiv w:val="1"/>
      <w:marLeft w:val="0"/>
      <w:marRight w:val="0"/>
      <w:marTop w:val="0"/>
      <w:marBottom w:val="0"/>
      <w:divBdr>
        <w:top w:val="none" w:sz="0" w:space="0" w:color="auto"/>
        <w:left w:val="none" w:sz="0" w:space="0" w:color="auto"/>
        <w:bottom w:val="none" w:sz="0" w:space="0" w:color="auto"/>
        <w:right w:val="none" w:sz="0" w:space="0" w:color="auto"/>
      </w:divBdr>
    </w:div>
    <w:div w:id="871498617">
      <w:bodyDiv w:val="1"/>
      <w:marLeft w:val="0"/>
      <w:marRight w:val="0"/>
      <w:marTop w:val="0"/>
      <w:marBottom w:val="0"/>
      <w:divBdr>
        <w:top w:val="none" w:sz="0" w:space="0" w:color="auto"/>
        <w:left w:val="none" w:sz="0" w:space="0" w:color="auto"/>
        <w:bottom w:val="none" w:sz="0" w:space="0" w:color="auto"/>
        <w:right w:val="none" w:sz="0" w:space="0" w:color="auto"/>
      </w:divBdr>
    </w:div>
    <w:div w:id="1007370317">
      <w:bodyDiv w:val="1"/>
      <w:marLeft w:val="0"/>
      <w:marRight w:val="0"/>
      <w:marTop w:val="0"/>
      <w:marBottom w:val="0"/>
      <w:divBdr>
        <w:top w:val="none" w:sz="0" w:space="0" w:color="auto"/>
        <w:left w:val="none" w:sz="0" w:space="0" w:color="auto"/>
        <w:bottom w:val="none" w:sz="0" w:space="0" w:color="auto"/>
        <w:right w:val="none" w:sz="0" w:space="0" w:color="auto"/>
      </w:divBdr>
    </w:div>
    <w:div w:id="1385177452">
      <w:bodyDiv w:val="1"/>
      <w:marLeft w:val="0"/>
      <w:marRight w:val="0"/>
      <w:marTop w:val="0"/>
      <w:marBottom w:val="0"/>
      <w:divBdr>
        <w:top w:val="none" w:sz="0" w:space="0" w:color="auto"/>
        <w:left w:val="none" w:sz="0" w:space="0" w:color="auto"/>
        <w:bottom w:val="none" w:sz="0" w:space="0" w:color="auto"/>
        <w:right w:val="none" w:sz="0" w:space="0" w:color="auto"/>
      </w:divBdr>
    </w:div>
    <w:div w:id="1461805945">
      <w:bodyDiv w:val="1"/>
      <w:marLeft w:val="0"/>
      <w:marRight w:val="0"/>
      <w:marTop w:val="0"/>
      <w:marBottom w:val="0"/>
      <w:divBdr>
        <w:top w:val="none" w:sz="0" w:space="0" w:color="auto"/>
        <w:left w:val="none" w:sz="0" w:space="0" w:color="auto"/>
        <w:bottom w:val="none" w:sz="0" w:space="0" w:color="auto"/>
        <w:right w:val="none" w:sz="0" w:space="0" w:color="auto"/>
      </w:divBdr>
    </w:div>
    <w:div w:id="1494374295">
      <w:bodyDiv w:val="1"/>
      <w:marLeft w:val="0"/>
      <w:marRight w:val="0"/>
      <w:marTop w:val="0"/>
      <w:marBottom w:val="0"/>
      <w:divBdr>
        <w:top w:val="none" w:sz="0" w:space="0" w:color="auto"/>
        <w:left w:val="none" w:sz="0" w:space="0" w:color="auto"/>
        <w:bottom w:val="none" w:sz="0" w:space="0" w:color="auto"/>
        <w:right w:val="none" w:sz="0" w:space="0" w:color="auto"/>
      </w:divBdr>
    </w:div>
    <w:div w:id="17847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4.jpe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23" Type="http://schemas.openxmlformats.org/officeDocument/2006/relationships/image" Target="media/image109.png"/><Relationship Id="rId128" Type="http://schemas.openxmlformats.org/officeDocument/2006/relationships/image" Target="media/image114.jpe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emf"/><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image" Target="media/image120.jpeg"/><Relationship Id="rId139" Type="http://schemas.openxmlformats.org/officeDocument/2006/relationships/image" Target="media/image125.emf"/><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emf"/><Relationship Id="rId59" Type="http://schemas.openxmlformats.org/officeDocument/2006/relationships/image" Target="media/image51.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image" Target="media/image126.jpeg"/><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image" Target="media/image105.emf"/><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0.emf"/><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20.jpe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6.jpeg"/><Relationship Id="rId115" Type="http://schemas.openxmlformats.org/officeDocument/2006/relationships/image" Target="media/image100.pn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image" Target="media/image69.emf"/><Relationship Id="rId105" Type="http://schemas.openxmlformats.org/officeDocument/2006/relationships/image" Target="media/image93.jpeg"/><Relationship Id="rId126" Type="http://schemas.openxmlformats.org/officeDocument/2006/relationships/image" Target="media/image112.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7.jpeg"/><Relationship Id="rId142" Type="http://schemas.openxmlformats.org/officeDocument/2006/relationships/image" Target="media/image128.emf"/><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1.jpeg"/><Relationship Id="rId137" Type="http://schemas.openxmlformats.org/officeDocument/2006/relationships/image" Target="media/image123.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49.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22" Type="http://schemas.openxmlformats.org/officeDocument/2006/relationships/image" Target="media/image108.jpe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98.jpeg"/><Relationship Id="rId133" Type="http://schemas.openxmlformats.org/officeDocument/2006/relationships/image" Target="media/image119.png"/><Relationship Id="rId16"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189A5-B337-4406-8482-216088FB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35629</Words>
  <Characters>8157</Characters>
  <Application>Microsoft Office Word</Application>
  <DocSecurity>0</DocSecurity>
  <Lines>67</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2025-07-29T03:04:00Z</dcterms:created>
  <dcterms:modified xsi:type="dcterms:W3CDTF">2026-03-17T10:43:00Z</dcterms:modified>
</cp:coreProperties>
</file>