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F3EE" w14:textId="6DDC2A2D" w:rsidR="00383CF3" w:rsidRPr="000E6AB5" w:rsidRDefault="00383CF3" w:rsidP="00383CF3">
      <w:pPr>
        <w:jc w:val="center"/>
        <w:rPr>
          <w:rFonts w:ascii="ＭＳ ゴシック" w:eastAsia="ＭＳ ゴシック" w:hAnsi="ＭＳ ゴシック"/>
          <w:b/>
          <w:color w:val="000000"/>
          <w:sz w:val="24"/>
        </w:rPr>
      </w:pPr>
      <w:r w:rsidRPr="000E6AB5">
        <w:rPr>
          <w:rFonts w:ascii="ＭＳ ゴシック" w:eastAsia="ＭＳ ゴシック" w:hAnsi="ＭＳ ゴシック" w:hint="eastAsia"/>
          <w:b/>
          <w:color w:val="000000"/>
          <w:sz w:val="24"/>
        </w:rPr>
        <w:t>令和</w:t>
      </w:r>
      <w:r w:rsidR="00D457A0">
        <w:rPr>
          <w:rFonts w:ascii="ＭＳ ゴシック" w:eastAsia="ＭＳ ゴシック" w:hAnsi="ＭＳ ゴシック" w:hint="eastAsia"/>
          <w:b/>
          <w:color w:val="000000"/>
          <w:sz w:val="24"/>
        </w:rPr>
        <w:t>７</w:t>
      </w:r>
      <w:r w:rsidRPr="000E6AB5">
        <w:rPr>
          <w:rFonts w:ascii="ＭＳ ゴシック" w:eastAsia="ＭＳ ゴシック" w:hAnsi="ＭＳ ゴシック" w:hint="eastAsia"/>
          <w:b/>
          <w:color w:val="000000"/>
          <w:sz w:val="24"/>
        </w:rPr>
        <w:t>年度第</w:t>
      </w:r>
      <w:r w:rsidR="00FD4107">
        <w:rPr>
          <w:rFonts w:ascii="ＭＳ ゴシック" w:eastAsia="ＭＳ ゴシック" w:hAnsi="ＭＳ ゴシック" w:hint="eastAsia"/>
          <w:b/>
          <w:color w:val="000000"/>
          <w:sz w:val="24"/>
        </w:rPr>
        <w:t>２</w:t>
      </w:r>
      <w:r w:rsidRPr="000E6AB5">
        <w:rPr>
          <w:rFonts w:ascii="ＭＳ ゴシック" w:eastAsia="ＭＳ ゴシック" w:hAnsi="ＭＳ ゴシック" w:hint="eastAsia"/>
          <w:b/>
          <w:color w:val="000000"/>
          <w:sz w:val="24"/>
        </w:rPr>
        <w:t xml:space="preserve">回大阪府まち・ひと・しごと創生推進審議会　</w:t>
      </w:r>
      <w:r w:rsidR="00FD4107">
        <w:rPr>
          <w:rFonts w:ascii="ＭＳ ゴシック" w:eastAsia="ＭＳ ゴシック" w:hAnsi="ＭＳ ゴシック" w:hint="eastAsia"/>
          <w:b/>
          <w:color w:val="000000"/>
          <w:sz w:val="24"/>
        </w:rPr>
        <w:t>議事</w:t>
      </w:r>
      <w:r w:rsidR="00393380">
        <w:rPr>
          <w:rFonts w:ascii="ＭＳ ゴシック" w:eastAsia="ＭＳ ゴシック" w:hAnsi="ＭＳ ゴシック" w:hint="eastAsia"/>
          <w:b/>
          <w:color w:val="000000"/>
          <w:sz w:val="24"/>
        </w:rPr>
        <w:t>概要</w:t>
      </w:r>
    </w:p>
    <w:p w14:paraId="51189D71" w14:textId="77777777" w:rsidR="00383CF3" w:rsidRPr="000E6AB5" w:rsidRDefault="00383CF3" w:rsidP="00383CF3">
      <w:pPr>
        <w:rPr>
          <w:rFonts w:ascii="ＭＳ ゴシック" w:eastAsia="ＭＳ ゴシック" w:hAnsi="ＭＳ ゴシック"/>
          <w:color w:val="000000"/>
        </w:rPr>
      </w:pPr>
    </w:p>
    <w:p w14:paraId="385CE9CB" w14:textId="2AB6996E" w:rsidR="00383CF3" w:rsidRPr="000E6AB5" w:rsidRDefault="00383CF3" w:rsidP="00635B19">
      <w:pPr>
        <w:ind w:leftChars="1890" w:left="3969"/>
        <w:jc w:val="left"/>
        <w:rPr>
          <w:rFonts w:ascii="ＭＳ ゴシック" w:eastAsia="ＭＳ ゴシック" w:hAnsi="ＭＳ ゴシック"/>
          <w:color w:val="000000"/>
        </w:rPr>
      </w:pPr>
      <w:r w:rsidRPr="000E6AB5">
        <w:rPr>
          <w:rFonts w:ascii="ＭＳ ゴシック" w:eastAsia="ＭＳ ゴシック" w:hAnsi="ＭＳ ゴシック" w:hint="eastAsia"/>
          <w:color w:val="000000"/>
        </w:rPr>
        <w:t>日時：令和</w:t>
      </w:r>
      <w:r w:rsidR="00FD4107">
        <w:rPr>
          <w:rFonts w:ascii="ＭＳ ゴシック" w:eastAsia="ＭＳ ゴシック" w:hAnsi="ＭＳ ゴシック" w:hint="eastAsia"/>
          <w:color w:val="000000"/>
        </w:rPr>
        <w:t>８</w:t>
      </w:r>
      <w:r w:rsidRPr="000E6AB5">
        <w:rPr>
          <w:rFonts w:ascii="ＭＳ ゴシック" w:eastAsia="ＭＳ ゴシック" w:hAnsi="ＭＳ ゴシック" w:hint="eastAsia"/>
          <w:color w:val="000000"/>
        </w:rPr>
        <w:t>年</w:t>
      </w:r>
      <w:r w:rsidR="00FD4107">
        <w:rPr>
          <w:rFonts w:ascii="ＭＳ ゴシック" w:eastAsia="ＭＳ ゴシック" w:hAnsi="ＭＳ ゴシック" w:hint="eastAsia"/>
          <w:color w:val="000000"/>
        </w:rPr>
        <w:t>３</w:t>
      </w:r>
      <w:r w:rsidRPr="000E6AB5">
        <w:rPr>
          <w:rFonts w:ascii="ＭＳ ゴシック" w:eastAsia="ＭＳ ゴシック" w:hAnsi="ＭＳ ゴシック" w:hint="eastAsia"/>
          <w:color w:val="000000"/>
        </w:rPr>
        <w:t>月</w:t>
      </w:r>
      <w:r w:rsidR="00FD4107">
        <w:rPr>
          <w:rFonts w:ascii="ＭＳ ゴシック" w:eastAsia="ＭＳ ゴシック" w:hAnsi="ＭＳ ゴシック" w:hint="eastAsia"/>
          <w:color w:val="000000"/>
        </w:rPr>
        <w:t>2</w:t>
      </w:r>
      <w:r w:rsidR="00FD4107">
        <w:rPr>
          <w:rFonts w:ascii="ＭＳ ゴシック" w:eastAsia="ＭＳ ゴシック" w:hAnsi="ＭＳ ゴシック"/>
          <w:color w:val="000000"/>
        </w:rPr>
        <w:t>5</w:t>
      </w:r>
      <w:r w:rsidRPr="000E6AB5">
        <w:rPr>
          <w:rFonts w:ascii="ＭＳ ゴシック" w:eastAsia="ＭＳ ゴシック" w:hAnsi="ＭＳ ゴシック" w:hint="eastAsia"/>
          <w:color w:val="000000"/>
        </w:rPr>
        <w:t>日（</w:t>
      </w:r>
      <w:r w:rsidR="00FD4107">
        <w:rPr>
          <w:rFonts w:ascii="ＭＳ ゴシック" w:eastAsia="ＭＳ ゴシック" w:hAnsi="ＭＳ ゴシック" w:hint="eastAsia"/>
          <w:color w:val="000000"/>
        </w:rPr>
        <w:t>水</w:t>
      </w:r>
      <w:r w:rsidRPr="000E6AB5">
        <w:rPr>
          <w:rFonts w:ascii="ＭＳ ゴシック" w:eastAsia="ＭＳ ゴシック" w:hAnsi="ＭＳ ゴシック" w:hint="eastAsia"/>
          <w:color w:val="000000"/>
        </w:rPr>
        <w:t>）</w:t>
      </w:r>
      <w:r w:rsidR="00635B19">
        <w:rPr>
          <w:rFonts w:ascii="ＭＳ ゴシック" w:eastAsia="ＭＳ ゴシック" w:hAnsi="ＭＳ ゴシック"/>
          <w:color w:val="000000"/>
        </w:rPr>
        <w:t>1</w:t>
      </w:r>
      <w:r w:rsidR="00FD4107">
        <w:rPr>
          <w:rFonts w:ascii="ＭＳ ゴシック" w:eastAsia="ＭＳ ゴシック" w:hAnsi="ＭＳ ゴシック"/>
          <w:color w:val="000000"/>
        </w:rPr>
        <w:t>0</w:t>
      </w:r>
      <w:r w:rsidRPr="000E6AB5">
        <w:rPr>
          <w:rFonts w:ascii="ＭＳ ゴシック" w:eastAsia="ＭＳ ゴシック" w:hAnsi="ＭＳ ゴシック" w:hint="eastAsia"/>
          <w:color w:val="000000"/>
        </w:rPr>
        <w:t>時</w:t>
      </w:r>
      <w:r w:rsidR="00635B19">
        <w:rPr>
          <w:rFonts w:ascii="ＭＳ ゴシック" w:eastAsia="ＭＳ ゴシック" w:hAnsi="ＭＳ ゴシック"/>
          <w:color w:val="000000"/>
        </w:rPr>
        <w:t>30</w:t>
      </w:r>
      <w:r w:rsidRPr="000E6AB5">
        <w:rPr>
          <w:rFonts w:ascii="ＭＳ ゴシック" w:eastAsia="ＭＳ ゴシック" w:hAnsi="ＭＳ ゴシック" w:hint="eastAsia"/>
          <w:color w:val="000000"/>
        </w:rPr>
        <w:t>分～</w:t>
      </w:r>
      <w:r w:rsidR="00FD4107">
        <w:rPr>
          <w:rFonts w:ascii="ＭＳ ゴシック" w:eastAsia="ＭＳ ゴシック" w:hAnsi="ＭＳ ゴシック"/>
          <w:color w:val="000000"/>
        </w:rPr>
        <w:t>12</w:t>
      </w:r>
      <w:r w:rsidRPr="000E6AB5">
        <w:rPr>
          <w:rFonts w:ascii="ＭＳ ゴシック" w:eastAsia="ＭＳ ゴシック" w:hAnsi="ＭＳ ゴシック" w:hint="eastAsia"/>
          <w:color w:val="000000"/>
        </w:rPr>
        <w:t>時</w:t>
      </w:r>
      <w:r w:rsidR="009B0482" w:rsidRPr="000E6AB5">
        <w:rPr>
          <w:rFonts w:ascii="ＭＳ ゴシック" w:eastAsia="ＭＳ ゴシック" w:hAnsi="ＭＳ ゴシック" w:hint="eastAsia"/>
          <w:color w:val="000000"/>
        </w:rPr>
        <w:t>0</w:t>
      </w:r>
      <w:r w:rsidRPr="000E6AB5">
        <w:rPr>
          <w:rFonts w:ascii="ＭＳ ゴシック" w:eastAsia="ＭＳ ゴシック" w:hAnsi="ＭＳ ゴシック" w:hint="eastAsia"/>
          <w:color w:val="000000"/>
        </w:rPr>
        <w:t>0分</w:t>
      </w:r>
    </w:p>
    <w:p w14:paraId="5F81E03E" w14:textId="117CE426" w:rsidR="00383CF3" w:rsidRPr="000E6AB5" w:rsidRDefault="00383CF3" w:rsidP="00635B19">
      <w:pPr>
        <w:ind w:leftChars="1890" w:left="3969"/>
        <w:jc w:val="left"/>
        <w:rPr>
          <w:rFonts w:ascii="ＭＳ ゴシック" w:eastAsia="ＭＳ ゴシック" w:hAnsi="ＭＳ ゴシック"/>
          <w:color w:val="000000"/>
        </w:rPr>
      </w:pPr>
      <w:r w:rsidRPr="000E6AB5">
        <w:rPr>
          <w:rFonts w:ascii="ＭＳ ゴシック" w:eastAsia="ＭＳ ゴシック" w:hAnsi="ＭＳ ゴシック" w:hint="eastAsia"/>
          <w:color w:val="000000"/>
        </w:rPr>
        <w:t>場所：</w:t>
      </w:r>
      <w:r w:rsidR="00FD4107">
        <w:rPr>
          <w:rFonts w:ascii="ＭＳ ゴシック" w:eastAsia="ＭＳ ゴシック" w:hAnsi="ＭＳ ゴシック" w:hint="eastAsia"/>
          <w:color w:val="000000"/>
        </w:rPr>
        <w:t>國民會館　武藤記念ホール</w:t>
      </w:r>
    </w:p>
    <w:p w14:paraId="1484A004" w14:textId="7F49384E" w:rsidR="00383CF3" w:rsidRPr="000E6AB5" w:rsidRDefault="00383CF3" w:rsidP="00383CF3">
      <w:pPr>
        <w:rPr>
          <w:rFonts w:ascii="ＭＳ ゴシック" w:eastAsia="ＭＳ ゴシック" w:hAnsi="ＭＳ ゴシック"/>
          <w:color w:val="000000"/>
        </w:rPr>
      </w:pPr>
    </w:p>
    <w:p w14:paraId="3EFB65BC" w14:textId="77777777" w:rsidR="00383CF3" w:rsidRPr="00634C38" w:rsidRDefault="00383CF3" w:rsidP="00383CF3">
      <w:pPr>
        <w:rPr>
          <w:rFonts w:ascii="ＭＳ ゴシック" w:eastAsia="ＭＳ ゴシック" w:hAnsi="ＭＳ ゴシック"/>
          <w:b/>
          <w:color w:val="000000"/>
        </w:rPr>
      </w:pPr>
      <w:r w:rsidRPr="00634C38">
        <w:rPr>
          <w:rFonts w:ascii="ＭＳ ゴシック" w:eastAsia="ＭＳ ゴシック" w:hAnsi="ＭＳ ゴシック" w:hint="eastAsia"/>
          <w:b/>
          <w:color w:val="000000"/>
        </w:rPr>
        <w:t>【議事概要】</w:t>
      </w:r>
    </w:p>
    <w:p w14:paraId="4D7AC48C" w14:textId="7F857842" w:rsidR="00383CF3" w:rsidRPr="00634C38" w:rsidRDefault="00383CF3" w:rsidP="00627067">
      <w:pPr>
        <w:pStyle w:val="a9"/>
        <w:numPr>
          <w:ilvl w:val="0"/>
          <w:numId w:val="21"/>
        </w:numPr>
        <w:ind w:leftChars="0" w:left="142" w:hanging="142"/>
        <w:rPr>
          <w:rFonts w:ascii="ＭＳ ゴシック" w:eastAsia="ＭＳ ゴシック" w:hAnsi="ＭＳ ゴシック"/>
          <w:color w:val="000000"/>
        </w:rPr>
      </w:pPr>
      <w:r w:rsidRPr="00634C38">
        <w:rPr>
          <w:rFonts w:ascii="ＭＳ ゴシック" w:eastAsia="ＭＳ ゴシック" w:hAnsi="ＭＳ ゴシック" w:hint="eastAsia"/>
          <w:color w:val="000000"/>
        </w:rPr>
        <w:t>審議会における主な質疑、意見等は下記のとおり。</w:t>
      </w:r>
    </w:p>
    <w:p w14:paraId="0963AECB" w14:textId="340BD31A" w:rsidR="004E1AD7" w:rsidRPr="00634C38" w:rsidRDefault="004E1AD7" w:rsidP="00383CF3">
      <w:pPr>
        <w:rPr>
          <w:rFonts w:ascii="ＭＳ ゴシック" w:eastAsia="ＭＳ ゴシック" w:hAnsi="ＭＳ ゴシック"/>
          <w:color w:val="000000"/>
        </w:rPr>
      </w:pPr>
    </w:p>
    <w:p w14:paraId="7765CBD4" w14:textId="1B9E0B9B" w:rsidR="00635B19" w:rsidRPr="00634C38" w:rsidRDefault="00635B19" w:rsidP="00FD4107">
      <w:pPr>
        <w:rPr>
          <w:rFonts w:ascii="ＭＳ ゴシック" w:eastAsia="ＭＳ ゴシック" w:hAnsi="ＭＳ ゴシック"/>
          <w:b/>
          <w:color w:val="000000"/>
          <w:szCs w:val="21"/>
        </w:rPr>
      </w:pPr>
      <w:r w:rsidRPr="00441D40">
        <w:rPr>
          <w:rFonts w:ascii="ＭＳ ゴシック" w:eastAsia="ＭＳ ゴシック" w:hAnsi="ＭＳ ゴシック" w:hint="eastAsia"/>
          <w:b/>
          <w:color w:val="000000"/>
          <w:w w:val="98"/>
          <w:kern w:val="0"/>
          <w:fitText w:val="9917" w:id="-442770943"/>
        </w:rPr>
        <w:t xml:space="preserve">≪議題１　</w:t>
      </w:r>
      <w:r w:rsidR="00FD4107" w:rsidRPr="00441D40">
        <w:rPr>
          <w:rFonts w:ascii="ＭＳ ゴシック" w:eastAsia="ＭＳ ゴシック" w:hAnsi="ＭＳ ゴシック" w:hint="eastAsia"/>
          <w:b/>
          <w:color w:val="000000"/>
          <w:w w:val="98"/>
          <w:kern w:val="0"/>
          <w:fitText w:val="9917" w:id="-442770943"/>
        </w:rPr>
        <w:t>第３期大阪府まち・ひと・しごと創生総合戦略における令和８年度の主な取組と指標について</w:t>
      </w:r>
      <w:r w:rsidRPr="00441D40">
        <w:rPr>
          <w:rFonts w:ascii="ＭＳ ゴシック" w:eastAsia="ＭＳ ゴシック" w:hAnsi="ＭＳ ゴシック"/>
          <w:b/>
          <w:color w:val="000000"/>
          <w:spacing w:val="33"/>
          <w:w w:val="98"/>
          <w:kern w:val="0"/>
          <w:szCs w:val="21"/>
          <w:fitText w:val="9917" w:id="-442770943"/>
        </w:rPr>
        <w:t>≫</w:t>
      </w:r>
    </w:p>
    <w:p w14:paraId="6FAEADA1" w14:textId="6F39AC94" w:rsidR="00FD4107" w:rsidRPr="00634C38" w:rsidRDefault="00393380"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○本議題における委員意見は以下のとおり。</w:t>
      </w:r>
    </w:p>
    <w:p w14:paraId="117F354A" w14:textId="582C1745" w:rsidR="00FD4107" w:rsidRPr="00634C38" w:rsidRDefault="00FD4107" w:rsidP="00FD4107">
      <w:pPr>
        <w:rPr>
          <w:rFonts w:ascii="ＭＳ ゴシック" w:eastAsia="ＭＳ ゴシック" w:hAnsi="ＭＳ ゴシック"/>
          <w:bCs/>
          <w:color w:val="000000"/>
          <w:szCs w:val="21"/>
        </w:rPr>
      </w:pPr>
    </w:p>
    <w:p w14:paraId="2E85A588" w14:textId="3B51D31C" w:rsidR="00FD4107" w:rsidRPr="00634C38" w:rsidRDefault="00FD4107"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w:t>
      </w:r>
      <w:r w:rsidR="00B801C4" w:rsidRPr="00634C38">
        <w:rPr>
          <w:rFonts w:ascii="ＭＳ ゴシック" w:eastAsia="ＭＳ ゴシック" w:hAnsi="ＭＳ ゴシック" w:hint="eastAsia"/>
          <w:bCs/>
          <w:color w:val="000000"/>
          <w:szCs w:val="21"/>
        </w:rPr>
        <w:t>委員</w:t>
      </w:r>
      <w:r w:rsidRPr="00634C38">
        <w:rPr>
          <w:rFonts w:ascii="ＭＳ ゴシック" w:eastAsia="ＭＳ ゴシック" w:hAnsi="ＭＳ ゴシック" w:hint="eastAsia"/>
          <w:bCs/>
          <w:color w:val="000000"/>
          <w:szCs w:val="21"/>
        </w:rPr>
        <w:t>）</w:t>
      </w:r>
    </w:p>
    <w:p w14:paraId="2BA7A1E3" w14:textId="67CFC974" w:rsidR="00393380" w:rsidRPr="00634C38" w:rsidRDefault="00393380"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No.13⑤「デジタル技術活用技能伝承事業」について、</w:t>
      </w:r>
      <w:r w:rsidR="00637188" w:rsidRPr="00634C38">
        <w:rPr>
          <w:rFonts w:ascii="ＭＳ ゴシック" w:eastAsia="ＭＳ ゴシック" w:hAnsi="ＭＳ ゴシック" w:hint="eastAsia"/>
          <w:bCs/>
          <w:color w:val="000000"/>
          <w:szCs w:val="21"/>
        </w:rPr>
        <w:t>活動指標</w:t>
      </w:r>
      <w:r w:rsidRPr="00634C38">
        <w:rPr>
          <w:rFonts w:ascii="ＭＳ ゴシック" w:eastAsia="ＭＳ ゴシック" w:hAnsi="ＭＳ ゴシック" w:hint="eastAsia"/>
          <w:bCs/>
          <w:color w:val="000000"/>
          <w:szCs w:val="21"/>
        </w:rPr>
        <w:t>「モデル事例の創出」</w:t>
      </w:r>
      <w:r w:rsidR="00637188" w:rsidRPr="00634C38">
        <w:rPr>
          <w:rFonts w:ascii="ＭＳ ゴシック" w:eastAsia="ＭＳ ゴシック" w:hAnsi="ＭＳ ゴシック" w:hint="eastAsia"/>
          <w:bCs/>
          <w:color w:val="000000"/>
          <w:szCs w:val="21"/>
        </w:rPr>
        <w:t>が</w:t>
      </w:r>
      <w:r w:rsidRPr="00634C38">
        <w:rPr>
          <w:rFonts w:ascii="ＭＳ ゴシック" w:eastAsia="ＭＳ ゴシック" w:hAnsi="ＭＳ ゴシック" w:hint="eastAsia"/>
          <w:bCs/>
          <w:color w:val="000000"/>
          <w:szCs w:val="21"/>
        </w:rPr>
        <w:t>R8年度末までに1件となっているが、これは</w:t>
      </w:r>
      <w:r w:rsidR="00BD11B0" w:rsidRPr="00634C38">
        <w:rPr>
          <w:rFonts w:ascii="ＭＳ ゴシック" w:eastAsia="ＭＳ ゴシック" w:hAnsi="ＭＳ ゴシック" w:hint="eastAsia"/>
          <w:bCs/>
          <w:color w:val="000000"/>
          <w:szCs w:val="21"/>
        </w:rPr>
        <w:t>1件で</w:t>
      </w:r>
      <w:r w:rsidRPr="00634C38">
        <w:rPr>
          <w:rFonts w:ascii="ＭＳ ゴシック" w:eastAsia="ＭＳ ゴシック" w:hAnsi="ＭＳ ゴシック" w:hint="eastAsia"/>
          <w:bCs/>
          <w:color w:val="000000"/>
          <w:szCs w:val="21"/>
        </w:rPr>
        <w:t>様々なケースに対応できると考えて</w:t>
      </w:r>
      <w:r w:rsidR="00BD11B0" w:rsidRPr="00634C38">
        <w:rPr>
          <w:rFonts w:ascii="ＭＳ ゴシック" w:eastAsia="ＭＳ ゴシック" w:hAnsi="ＭＳ ゴシック" w:hint="eastAsia"/>
          <w:bCs/>
          <w:color w:val="000000"/>
          <w:szCs w:val="21"/>
        </w:rPr>
        <w:t>設定し</w:t>
      </w:r>
      <w:r w:rsidRPr="00634C38">
        <w:rPr>
          <w:rFonts w:ascii="ＭＳ ゴシック" w:eastAsia="ＭＳ ゴシック" w:hAnsi="ＭＳ ゴシック" w:hint="eastAsia"/>
          <w:bCs/>
          <w:color w:val="000000"/>
          <w:szCs w:val="21"/>
        </w:rPr>
        <w:t>ているのか。モデル事</w:t>
      </w:r>
      <w:r w:rsidR="009D0A49" w:rsidRPr="00634C38">
        <w:rPr>
          <w:rFonts w:ascii="ＭＳ ゴシック" w:eastAsia="ＭＳ ゴシック" w:hAnsi="ＭＳ ゴシック" w:hint="eastAsia"/>
          <w:bCs/>
          <w:color w:val="000000"/>
          <w:szCs w:val="21"/>
        </w:rPr>
        <w:t>例</w:t>
      </w:r>
      <w:r w:rsidRPr="00634C38">
        <w:rPr>
          <w:rFonts w:ascii="ＭＳ ゴシック" w:eastAsia="ＭＳ ゴシック" w:hAnsi="ＭＳ ゴシック" w:hint="eastAsia"/>
          <w:bCs/>
          <w:color w:val="000000"/>
          <w:szCs w:val="21"/>
        </w:rPr>
        <w:t>の選び方</w:t>
      </w:r>
      <w:r w:rsidR="00BD11B0" w:rsidRPr="00634C38">
        <w:rPr>
          <w:rFonts w:ascii="ＭＳ ゴシック" w:eastAsia="ＭＳ ゴシック" w:hAnsi="ＭＳ ゴシック" w:hint="eastAsia"/>
          <w:bCs/>
          <w:color w:val="000000"/>
          <w:szCs w:val="21"/>
        </w:rPr>
        <w:t>など、どのように事業を進めていく予定なのか伺いたい。</w:t>
      </w:r>
    </w:p>
    <w:p w14:paraId="3806EA48" w14:textId="77777777" w:rsidR="00393380" w:rsidRPr="00634C38" w:rsidRDefault="00393380" w:rsidP="00393380">
      <w:pPr>
        <w:rPr>
          <w:rFonts w:ascii="ＭＳ ゴシック" w:eastAsia="ＭＳ ゴシック" w:hAnsi="ＭＳ ゴシック"/>
          <w:bCs/>
          <w:color w:val="000000"/>
          <w:szCs w:val="21"/>
        </w:rPr>
      </w:pPr>
    </w:p>
    <w:p w14:paraId="016F7E5C" w14:textId="1840608B" w:rsidR="00B801C4" w:rsidRPr="00634C38" w:rsidRDefault="00B801C4"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（事務局）</w:t>
      </w:r>
    </w:p>
    <w:p w14:paraId="42CF46F8" w14:textId="29706014" w:rsidR="00BD11B0" w:rsidRPr="00634C38" w:rsidRDefault="00FD4107" w:rsidP="00FD4107">
      <w:pPr>
        <w:rPr>
          <w:rFonts w:ascii="ＭＳ ゴシック" w:eastAsia="ＭＳ ゴシック" w:hAnsi="ＭＳ ゴシック"/>
          <w:bCs/>
          <w:color w:val="000000"/>
          <w:szCs w:val="21"/>
        </w:rPr>
      </w:pPr>
      <w:r w:rsidRPr="00634C38">
        <w:rPr>
          <w:rFonts w:ascii="ＭＳ ゴシック" w:eastAsia="ＭＳ ゴシック" w:hAnsi="ＭＳ ゴシック"/>
          <w:bCs/>
          <w:color w:val="000000"/>
          <w:szCs w:val="21"/>
        </w:rPr>
        <w:t>経済産業の関係団体</w:t>
      </w:r>
      <w:r w:rsidR="00393380" w:rsidRPr="00634C38">
        <w:rPr>
          <w:rFonts w:ascii="ＭＳ ゴシック" w:eastAsia="ＭＳ ゴシック" w:hAnsi="ＭＳ ゴシック" w:hint="eastAsia"/>
          <w:bCs/>
          <w:color w:val="000000"/>
          <w:szCs w:val="21"/>
        </w:rPr>
        <w:t>や、</w:t>
      </w:r>
      <w:r w:rsidRPr="00634C38">
        <w:rPr>
          <w:rFonts w:ascii="ＭＳ ゴシック" w:eastAsia="ＭＳ ゴシック" w:hAnsi="ＭＳ ゴシック"/>
          <w:bCs/>
          <w:color w:val="000000"/>
          <w:szCs w:val="21"/>
        </w:rPr>
        <w:t>鋳造や熱処理</w:t>
      </w:r>
      <w:r w:rsidR="00393380" w:rsidRPr="00634C38">
        <w:rPr>
          <w:rFonts w:ascii="ＭＳ ゴシック" w:eastAsia="ＭＳ ゴシック" w:hAnsi="ＭＳ ゴシック" w:hint="eastAsia"/>
          <w:bCs/>
          <w:color w:val="000000"/>
          <w:szCs w:val="21"/>
        </w:rPr>
        <w:t>等の素形材産業の</w:t>
      </w:r>
      <w:r w:rsidRPr="00634C38">
        <w:rPr>
          <w:rFonts w:ascii="ＭＳ ゴシック" w:eastAsia="ＭＳ ゴシック" w:hAnsi="ＭＳ ゴシック"/>
          <w:bCs/>
          <w:color w:val="000000"/>
          <w:szCs w:val="21"/>
        </w:rPr>
        <w:t>業界団体</w:t>
      </w:r>
      <w:r w:rsidR="00BD11B0" w:rsidRPr="00634C38">
        <w:rPr>
          <w:rFonts w:ascii="ＭＳ ゴシック" w:eastAsia="ＭＳ ゴシック" w:hAnsi="ＭＳ ゴシック" w:hint="eastAsia"/>
          <w:bCs/>
          <w:color w:val="000000"/>
          <w:szCs w:val="21"/>
        </w:rPr>
        <w:t>等を含</w:t>
      </w:r>
      <w:r w:rsidRPr="00634C38">
        <w:rPr>
          <w:rFonts w:ascii="ＭＳ ゴシック" w:eastAsia="ＭＳ ゴシック" w:hAnsi="ＭＳ ゴシック" w:hint="eastAsia"/>
          <w:bCs/>
          <w:color w:val="000000"/>
          <w:szCs w:val="21"/>
        </w:rPr>
        <w:t>めたワーキンググループを組成</w:t>
      </w:r>
      <w:r w:rsidR="00A23C72" w:rsidRPr="00634C38">
        <w:rPr>
          <w:rFonts w:ascii="ＭＳ ゴシック" w:eastAsia="ＭＳ ゴシック" w:hAnsi="ＭＳ ゴシック" w:hint="eastAsia"/>
          <w:bCs/>
          <w:color w:val="000000"/>
          <w:szCs w:val="21"/>
        </w:rPr>
        <w:t>し、</w:t>
      </w:r>
      <w:r w:rsidR="00637188" w:rsidRPr="00634C38">
        <w:rPr>
          <w:rFonts w:ascii="ＭＳ ゴシック" w:eastAsia="ＭＳ ゴシック" w:hAnsi="ＭＳ ゴシック" w:hint="eastAsia"/>
          <w:bCs/>
          <w:color w:val="000000"/>
          <w:szCs w:val="21"/>
        </w:rPr>
        <w:t>どのようにAIを活用して技能を見える化して汎用性のあるモデル事</w:t>
      </w:r>
      <w:r w:rsidR="009D0A49" w:rsidRPr="00634C38">
        <w:rPr>
          <w:rFonts w:ascii="ＭＳ ゴシック" w:eastAsia="ＭＳ ゴシック" w:hAnsi="ＭＳ ゴシック" w:hint="eastAsia"/>
          <w:bCs/>
          <w:color w:val="000000"/>
          <w:szCs w:val="21"/>
        </w:rPr>
        <w:t>例</w:t>
      </w:r>
      <w:r w:rsidR="00637188" w:rsidRPr="00634C38">
        <w:rPr>
          <w:rFonts w:ascii="ＭＳ ゴシック" w:eastAsia="ＭＳ ゴシック" w:hAnsi="ＭＳ ゴシック" w:hint="eastAsia"/>
          <w:bCs/>
          <w:color w:val="000000"/>
          <w:szCs w:val="21"/>
        </w:rPr>
        <w:t>を創出できるかなど、</w:t>
      </w:r>
      <w:r w:rsidR="00BD11B0" w:rsidRPr="00634C38">
        <w:rPr>
          <w:rFonts w:ascii="ＭＳ ゴシック" w:eastAsia="ＭＳ ゴシック" w:hAnsi="ＭＳ ゴシック" w:hint="eastAsia"/>
          <w:bCs/>
          <w:color w:val="000000"/>
          <w:szCs w:val="21"/>
        </w:rPr>
        <w:t>そのワーキンググループでの議論を踏まえて事業を進めていく予定。</w:t>
      </w:r>
    </w:p>
    <w:p w14:paraId="46BAB0C4" w14:textId="11E9B11C" w:rsidR="00401314" w:rsidRPr="00634C38" w:rsidRDefault="00401314" w:rsidP="00FD4107">
      <w:pPr>
        <w:rPr>
          <w:rFonts w:ascii="ＭＳ ゴシック" w:eastAsia="ＭＳ ゴシック" w:hAnsi="ＭＳ ゴシック"/>
          <w:bCs/>
          <w:color w:val="000000"/>
          <w:szCs w:val="21"/>
        </w:rPr>
      </w:pPr>
    </w:p>
    <w:p w14:paraId="4D3C3D49" w14:textId="5DCAB144" w:rsidR="003C6919" w:rsidRPr="00634C38" w:rsidRDefault="003C6919"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1853E0BC" w14:textId="6D9E6C37" w:rsidR="00FD4107" w:rsidRPr="00634C38" w:rsidRDefault="00637188"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No.20「</w:t>
      </w:r>
      <w:r w:rsidR="00401314" w:rsidRPr="00634C38">
        <w:rPr>
          <w:rFonts w:ascii="ＭＳ ゴシック" w:eastAsia="ＭＳ ゴシック" w:hAnsi="ＭＳ ゴシック" w:hint="eastAsia"/>
          <w:bCs/>
          <w:color w:val="000000"/>
          <w:szCs w:val="21"/>
        </w:rPr>
        <w:t>高度</w:t>
      </w:r>
      <w:r w:rsidR="00FD4107" w:rsidRPr="00634C38">
        <w:rPr>
          <w:rFonts w:ascii="ＭＳ ゴシック" w:eastAsia="ＭＳ ゴシック" w:hAnsi="ＭＳ ゴシック" w:hint="eastAsia"/>
          <w:bCs/>
          <w:color w:val="000000"/>
          <w:szCs w:val="21"/>
        </w:rPr>
        <w:t>生産技術</w:t>
      </w:r>
      <w:r w:rsidRPr="00634C38">
        <w:rPr>
          <w:rFonts w:ascii="ＭＳ ゴシック" w:eastAsia="ＭＳ ゴシック" w:hAnsi="ＭＳ ゴシック" w:hint="eastAsia"/>
          <w:bCs/>
          <w:color w:val="000000"/>
          <w:szCs w:val="21"/>
        </w:rPr>
        <w:t>早期習得のためのデジタルトランスファー」について、活動指標「府内施設園芸（ぶどう、水なす、いちご、きくな）の生産額の増加分」となっているが、</w:t>
      </w:r>
      <w:r w:rsidR="00FD4107" w:rsidRPr="00634C38">
        <w:rPr>
          <w:rFonts w:ascii="ＭＳ ゴシック" w:eastAsia="ＭＳ ゴシック" w:hAnsi="ＭＳ ゴシック"/>
          <w:bCs/>
          <w:color w:val="000000"/>
          <w:szCs w:val="21"/>
        </w:rPr>
        <w:t>ターゲット</w:t>
      </w:r>
      <w:r w:rsidRPr="00634C38">
        <w:rPr>
          <w:rFonts w:ascii="ＭＳ ゴシック" w:eastAsia="ＭＳ ゴシック" w:hAnsi="ＭＳ ゴシック" w:hint="eastAsia"/>
          <w:bCs/>
          <w:color w:val="000000"/>
          <w:szCs w:val="21"/>
        </w:rPr>
        <w:t>となる品目は</w:t>
      </w:r>
      <w:r w:rsidR="00FD4107" w:rsidRPr="00634C38">
        <w:rPr>
          <w:rFonts w:ascii="ＭＳ ゴシック" w:eastAsia="ＭＳ ゴシック" w:hAnsi="ＭＳ ゴシック"/>
          <w:bCs/>
          <w:color w:val="000000"/>
          <w:szCs w:val="21"/>
        </w:rPr>
        <w:t>どのよ</w:t>
      </w:r>
      <w:r w:rsidRPr="00634C38">
        <w:rPr>
          <w:rFonts w:ascii="ＭＳ ゴシック" w:eastAsia="ＭＳ ゴシック" w:hAnsi="ＭＳ ゴシック" w:hint="eastAsia"/>
          <w:bCs/>
          <w:color w:val="000000"/>
          <w:szCs w:val="21"/>
        </w:rPr>
        <w:t>うな基準で選定しているのか。</w:t>
      </w:r>
    </w:p>
    <w:p w14:paraId="47472092" w14:textId="77777777" w:rsidR="003C6919" w:rsidRPr="00634C38" w:rsidRDefault="003C6919" w:rsidP="00FD4107">
      <w:pPr>
        <w:rPr>
          <w:rFonts w:ascii="ＭＳ ゴシック" w:eastAsia="ＭＳ ゴシック" w:hAnsi="ＭＳ ゴシック"/>
          <w:bCs/>
          <w:color w:val="000000"/>
          <w:szCs w:val="21"/>
        </w:rPr>
      </w:pPr>
    </w:p>
    <w:p w14:paraId="64E14AB6" w14:textId="78C4687E" w:rsidR="00FD4107" w:rsidRPr="00634C38" w:rsidRDefault="00A06B53"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w:t>
      </w:r>
      <w:r w:rsidR="003C6919" w:rsidRPr="00634C38">
        <w:rPr>
          <w:rFonts w:ascii="ＭＳ ゴシック" w:eastAsia="ＭＳ ゴシック" w:hAnsi="ＭＳ ゴシック" w:hint="eastAsia"/>
          <w:bCs/>
          <w:color w:val="000000"/>
          <w:szCs w:val="21"/>
        </w:rPr>
        <w:t>事務局</w:t>
      </w:r>
      <w:r w:rsidRPr="00634C38">
        <w:rPr>
          <w:rFonts w:ascii="ＭＳ ゴシック" w:eastAsia="ＭＳ ゴシック" w:hAnsi="ＭＳ ゴシック" w:hint="eastAsia"/>
          <w:bCs/>
          <w:color w:val="000000"/>
          <w:szCs w:val="21"/>
        </w:rPr>
        <w:t>）</w:t>
      </w:r>
    </w:p>
    <w:p w14:paraId="021DE813" w14:textId="18AAB25A" w:rsidR="00FD4107" w:rsidRPr="00634C38" w:rsidRDefault="00FD4107" w:rsidP="00FD4107">
      <w:pPr>
        <w:rPr>
          <w:rFonts w:ascii="ＭＳ ゴシック" w:eastAsia="ＭＳ ゴシック" w:hAnsi="ＭＳ ゴシック"/>
          <w:bCs/>
          <w:color w:val="000000"/>
          <w:szCs w:val="21"/>
        </w:rPr>
      </w:pPr>
      <w:r w:rsidRPr="00634C38">
        <w:rPr>
          <w:rFonts w:ascii="ＭＳ ゴシック" w:eastAsia="ＭＳ ゴシック" w:hAnsi="ＭＳ ゴシック"/>
          <w:bCs/>
          <w:color w:val="000000"/>
          <w:szCs w:val="21"/>
        </w:rPr>
        <w:t>府内の主要品目で収益性も高</w:t>
      </w:r>
      <w:r w:rsidR="00637188" w:rsidRPr="00634C38">
        <w:rPr>
          <w:rFonts w:ascii="ＭＳ ゴシック" w:eastAsia="ＭＳ ゴシック" w:hAnsi="ＭＳ ゴシック" w:hint="eastAsia"/>
          <w:bCs/>
          <w:color w:val="000000"/>
          <w:szCs w:val="21"/>
        </w:rPr>
        <w:t>く、</w:t>
      </w:r>
      <w:r w:rsidRPr="00634C38">
        <w:rPr>
          <w:rFonts w:ascii="ＭＳ ゴシック" w:eastAsia="ＭＳ ゴシック" w:hAnsi="ＭＳ ゴシック" w:hint="eastAsia"/>
          <w:bCs/>
          <w:color w:val="000000"/>
          <w:szCs w:val="21"/>
        </w:rPr>
        <w:t>今後大阪府と</w:t>
      </w:r>
      <w:r w:rsidR="003C6919" w:rsidRPr="00634C38">
        <w:rPr>
          <w:rFonts w:ascii="ＭＳ ゴシック" w:eastAsia="ＭＳ ゴシック" w:hAnsi="ＭＳ ゴシック" w:hint="eastAsia"/>
          <w:bCs/>
          <w:color w:val="000000"/>
          <w:szCs w:val="21"/>
        </w:rPr>
        <w:t>して</w:t>
      </w:r>
      <w:r w:rsidRPr="00634C38">
        <w:rPr>
          <w:rFonts w:ascii="ＭＳ ゴシック" w:eastAsia="ＭＳ ゴシック" w:hAnsi="ＭＳ ゴシック" w:hint="eastAsia"/>
          <w:bCs/>
          <w:color w:val="000000"/>
          <w:szCs w:val="21"/>
        </w:rPr>
        <w:t>力を入れて生産振興していくものと</w:t>
      </w:r>
      <w:r w:rsidR="00637188" w:rsidRPr="00634C38">
        <w:rPr>
          <w:rFonts w:ascii="ＭＳ ゴシック" w:eastAsia="ＭＳ ゴシック" w:hAnsi="ＭＳ ゴシック" w:hint="eastAsia"/>
          <w:bCs/>
          <w:color w:val="000000"/>
          <w:szCs w:val="21"/>
        </w:rPr>
        <w:t>して、この</w:t>
      </w:r>
      <w:r w:rsidR="00637188" w:rsidRPr="00634C38">
        <w:rPr>
          <w:rFonts w:ascii="ＭＳ ゴシック" w:eastAsia="ＭＳ ゴシック" w:hAnsi="ＭＳ ゴシック"/>
          <w:bCs/>
          <w:color w:val="000000"/>
          <w:szCs w:val="21"/>
        </w:rPr>
        <w:t>4品目</w:t>
      </w:r>
      <w:r w:rsidR="00637188" w:rsidRPr="00634C38">
        <w:rPr>
          <w:rFonts w:ascii="ＭＳ ゴシック" w:eastAsia="ＭＳ ゴシック" w:hAnsi="ＭＳ ゴシック" w:hint="eastAsia"/>
          <w:bCs/>
          <w:color w:val="000000"/>
          <w:szCs w:val="21"/>
        </w:rPr>
        <w:t>（ぶどう、水なす、いちご、きくな）を</w:t>
      </w:r>
      <w:r w:rsidRPr="00634C38">
        <w:rPr>
          <w:rFonts w:ascii="ＭＳ ゴシック" w:eastAsia="ＭＳ ゴシック" w:hAnsi="ＭＳ ゴシック" w:hint="eastAsia"/>
          <w:bCs/>
          <w:color w:val="000000"/>
          <w:szCs w:val="21"/>
        </w:rPr>
        <w:t>選定して</w:t>
      </w:r>
      <w:r w:rsidR="00637188" w:rsidRPr="00634C38">
        <w:rPr>
          <w:rFonts w:ascii="ＭＳ ゴシック" w:eastAsia="ＭＳ ゴシック" w:hAnsi="ＭＳ ゴシック" w:hint="eastAsia"/>
          <w:bCs/>
          <w:color w:val="000000"/>
          <w:szCs w:val="21"/>
        </w:rPr>
        <w:t>いる</w:t>
      </w:r>
      <w:r w:rsidRPr="00634C38">
        <w:rPr>
          <w:rFonts w:ascii="ＭＳ ゴシック" w:eastAsia="ＭＳ ゴシック" w:hAnsi="ＭＳ ゴシック" w:hint="eastAsia"/>
          <w:bCs/>
          <w:color w:val="000000"/>
          <w:szCs w:val="21"/>
        </w:rPr>
        <w:t>。</w:t>
      </w:r>
    </w:p>
    <w:p w14:paraId="46CCF721" w14:textId="40318687" w:rsidR="003C6919" w:rsidRPr="00634C38" w:rsidRDefault="003C6919" w:rsidP="00FD4107">
      <w:pPr>
        <w:rPr>
          <w:rFonts w:ascii="ＭＳ ゴシック" w:eastAsia="ＭＳ ゴシック" w:hAnsi="ＭＳ ゴシック"/>
          <w:bCs/>
          <w:color w:val="000000"/>
          <w:szCs w:val="21"/>
        </w:rPr>
      </w:pPr>
    </w:p>
    <w:p w14:paraId="4702C534" w14:textId="369D37DB" w:rsidR="003C6919" w:rsidRPr="00634C38" w:rsidRDefault="003C6919"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08CD5429" w14:textId="2166E789" w:rsidR="00637188" w:rsidRPr="00634C38" w:rsidRDefault="00637188" w:rsidP="00637188">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No.7「</w:t>
      </w:r>
      <w:r w:rsidRPr="00634C38">
        <w:rPr>
          <w:rFonts w:ascii="ＭＳ ゴシック" w:eastAsia="ＭＳ ゴシック" w:hAnsi="ＭＳ ゴシック"/>
          <w:bCs/>
          <w:color w:val="000000"/>
          <w:szCs w:val="21"/>
        </w:rPr>
        <w:t>ライフデザイン推進事業</w:t>
      </w:r>
      <w:r w:rsidRPr="00634C38">
        <w:rPr>
          <w:rFonts w:ascii="ＭＳ ゴシック" w:eastAsia="ＭＳ ゴシック" w:hAnsi="ＭＳ ゴシック" w:hint="eastAsia"/>
          <w:bCs/>
          <w:color w:val="000000"/>
          <w:szCs w:val="21"/>
        </w:rPr>
        <w:t>」について、</w:t>
      </w:r>
      <w:r w:rsidR="002E6BC3" w:rsidRPr="00634C38">
        <w:rPr>
          <w:rFonts w:ascii="ＭＳ ゴシック" w:eastAsia="ＭＳ ゴシック" w:hAnsi="ＭＳ ゴシック" w:hint="eastAsia"/>
          <w:bCs/>
          <w:color w:val="000000"/>
          <w:szCs w:val="21"/>
        </w:rPr>
        <w:t>この事業は高校生・大学生を対象としたものとのことだが、</w:t>
      </w:r>
      <w:r w:rsidRPr="00634C38">
        <w:rPr>
          <w:rFonts w:ascii="ＭＳ ゴシック" w:eastAsia="ＭＳ ゴシック" w:hAnsi="ＭＳ ゴシック" w:hint="eastAsia"/>
          <w:bCs/>
          <w:color w:val="000000"/>
          <w:szCs w:val="21"/>
        </w:rPr>
        <w:t xml:space="preserve">活動指標「ライフデザイン出前講座 </w:t>
      </w:r>
      <w:r w:rsidRPr="00634C38">
        <w:rPr>
          <w:rFonts w:ascii="ＭＳ ゴシック" w:eastAsia="ＭＳ ゴシック" w:hAnsi="ＭＳ ゴシック"/>
          <w:bCs/>
          <w:color w:val="000000"/>
          <w:szCs w:val="21"/>
        </w:rPr>
        <w:t>受講対象校数</w:t>
      </w:r>
      <w:r w:rsidRPr="00634C38">
        <w:rPr>
          <w:rFonts w:ascii="ＭＳ ゴシック" w:eastAsia="ＭＳ ゴシック" w:hAnsi="ＭＳ ゴシック" w:hint="eastAsia"/>
          <w:bCs/>
          <w:color w:val="000000"/>
          <w:szCs w:val="21"/>
        </w:rPr>
        <w:t>」</w:t>
      </w:r>
      <w:r w:rsidRPr="00634C38">
        <w:rPr>
          <w:rFonts w:ascii="ＭＳ ゴシック" w:eastAsia="ＭＳ ゴシック" w:hAnsi="ＭＳ ゴシック"/>
          <w:bCs/>
          <w:color w:val="000000"/>
          <w:szCs w:val="21"/>
        </w:rPr>
        <w:t>が5校となってい</w:t>
      </w:r>
      <w:r w:rsidRPr="00634C38">
        <w:rPr>
          <w:rFonts w:ascii="ＭＳ ゴシック" w:eastAsia="ＭＳ ゴシック" w:hAnsi="ＭＳ ゴシック" w:hint="eastAsia"/>
          <w:bCs/>
          <w:color w:val="000000"/>
          <w:szCs w:val="21"/>
        </w:rPr>
        <w:t>る。</w:t>
      </w:r>
      <w:r w:rsidR="009D0A49" w:rsidRPr="00634C38">
        <w:rPr>
          <w:rFonts w:ascii="ＭＳ ゴシック" w:eastAsia="ＭＳ ゴシック" w:hAnsi="ＭＳ ゴシック" w:hint="eastAsia"/>
          <w:bCs/>
          <w:color w:val="000000"/>
          <w:szCs w:val="21"/>
        </w:rPr>
        <w:t>大阪府下にはかなりの学校数があるなか、なぜ5校なのか。</w:t>
      </w:r>
      <w:r w:rsidR="002E6BC3" w:rsidRPr="00634C38">
        <w:rPr>
          <w:rFonts w:ascii="ＭＳ ゴシック" w:eastAsia="ＭＳ ゴシック" w:hAnsi="ＭＳ ゴシック" w:hint="eastAsia"/>
          <w:bCs/>
          <w:color w:val="000000"/>
          <w:szCs w:val="21"/>
        </w:rPr>
        <w:t>5校から</w:t>
      </w:r>
      <w:r w:rsidR="009D0A49" w:rsidRPr="00634C38">
        <w:rPr>
          <w:rFonts w:ascii="ＭＳ ゴシック" w:eastAsia="ＭＳ ゴシック" w:hAnsi="ＭＳ ゴシック" w:hint="eastAsia"/>
          <w:bCs/>
          <w:color w:val="000000"/>
          <w:szCs w:val="21"/>
        </w:rPr>
        <w:t>どのような戦略で</w:t>
      </w:r>
      <w:r w:rsidR="002E6BC3" w:rsidRPr="00634C38">
        <w:rPr>
          <w:rFonts w:ascii="ＭＳ ゴシック" w:eastAsia="ＭＳ ゴシック" w:hAnsi="ＭＳ ゴシック" w:hint="eastAsia"/>
          <w:bCs/>
          <w:color w:val="000000"/>
          <w:szCs w:val="21"/>
        </w:rPr>
        <w:t>波及的に効果を広げることができるのか。</w:t>
      </w:r>
    </w:p>
    <w:p w14:paraId="5C3C84D3" w14:textId="3622B2F4" w:rsidR="005B1D3C" w:rsidRPr="00634C38" w:rsidRDefault="005B1D3C" w:rsidP="00FD4107">
      <w:pPr>
        <w:rPr>
          <w:rFonts w:ascii="ＭＳ ゴシック" w:eastAsia="ＭＳ ゴシック" w:hAnsi="ＭＳ ゴシック"/>
          <w:bCs/>
          <w:color w:val="000000"/>
          <w:szCs w:val="21"/>
        </w:rPr>
      </w:pPr>
    </w:p>
    <w:p w14:paraId="307CC124" w14:textId="21E9AC3A" w:rsidR="007033C6" w:rsidRPr="00634C38" w:rsidRDefault="007033C6" w:rsidP="007033C6">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（事務局）</w:t>
      </w:r>
    </w:p>
    <w:p w14:paraId="4FFC88FC" w14:textId="10BE6199" w:rsidR="007033C6" w:rsidRPr="00634C38" w:rsidRDefault="007033C6" w:rsidP="007033C6">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ライフデザイン出前講座については、学校のカリキュラムに割り込んで講座を実施するため、その調整が難しく、</w:t>
      </w:r>
      <w:r w:rsidRPr="00634C38">
        <w:rPr>
          <w:rFonts w:ascii="ＭＳ ゴシック" w:eastAsia="ＭＳ ゴシック" w:hAnsi="ＭＳ ゴシック"/>
          <w:bCs/>
          <w:color w:val="000000"/>
          <w:szCs w:val="21"/>
        </w:rPr>
        <w:t>1</w:t>
      </w:r>
      <w:r w:rsidRPr="00634C38">
        <w:rPr>
          <w:rFonts w:ascii="ＭＳ ゴシック" w:eastAsia="ＭＳ ゴシック" w:hAnsi="ＭＳ ゴシック" w:hint="eastAsia"/>
          <w:bCs/>
          <w:color w:val="000000"/>
          <w:szCs w:val="21"/>
        </w:rPr>
        <w:t>件</w:t>
      </w:r>
      <w:r w:rsidRPr="00634C38">
        <w:rPr>
          <w:rFonts w:ascii="ＭＳ ゴシック" w:eastAsia="ＭＳ ゴシック" w:hAnsi="ＭＳ ゴシック"/>
          <w:bCs/>
          <w:color w:val="000000"/>
          <w:szCs w:val="21"/>
        </w:rPr>
        <w:t>1</w:t>
      </w:r>
      <w:r w:rsidRPr="00634C38">
        <w:rPr>
          <w:rFonts w:ascii="ＭＳ ゴシック" w:eastAsia="ＭＳ ゴシック" w:hAnsi="ＭＳ ゴシック" w:hint="eastAsia"/>
          <w:bCs/>
          <w:color w:val="000000"/>
          <w:szCs w:val="21"/>
        </w:rPr>
        <w:t>件</w:t>
      </w:r>
      <w:r w:rsidRPr="00634C38">
        <w:rPr>
          <w:rFonts w:ascii="ＭＳ ゴシック" w:eastAsia="ＭＳ ゴシック" w:hAnsi="ＭＳ ゴシック"/>
          <w:bCs/>
          <w:color w:val="000000"/>
          <w:szCs w:val="21"/>
        </w:rPr>
        <w:t>増やしている</w:t>
      </w:r>
      <w:r w:rsidRPr="00634C38">
        <w:rPr>
          <w:rFonts w:ascii="ＭＳ ゴシック" w:eastAsia="ＭＳ ゴシック" w:hAnsi="ＭＳ ゴシック" w:hint="eastAsia"/>
          <w:bCs/>
          <w:color w:val="000000"/>
          <w:szCs w:val="21"/>
        </w:rPr>
        <w:t>という</w:t>
      </w:r>
      <w:r w:rsidRPr="00634C38">
        <w:rPr>
          <w:rFonts w:ascii="ＭＳ ゴシック" w:eastAsia="ＭＳ ゴシック" w:hAnsi="ＭＳ ゴシック"/>
          <w:bCs/>
          <w:color w:val="000000"/>
          <w:szCs w:val="21"/>
        </w:rPr>
        <w:t>状況。</w:t>
      </w:r>
      <w:r w:rsidRPr="00634C38">
        <w:rPr>
          <w:rFonts w:ascii="ＭＳ ゴシック" w:eastAsia="ＭＳ ゴシック" w:hAnsi="ＭＳ ゴシック" w:hint="eastAsia"/>
          <w:bCs/>
          <w:color w:val="000000"/>
          <w:szCs w:val="21"/>
        </w:rPr>
        <w:t>令和8年度も新たな学校を開拓しながら進めていく予定だ</w:t>
      </w:r>
      <w:r w:rsidRPr="00634C38">
        <w:rPr>
          <w:rFonts w:ascii="ＭＳ ゴシック" w:eastAsia="ＭＳ ゴシック" w:hAnsi="ＭＳ ゴシック" w:hint="eastAsia"/>
          <w:bCs/>
          <w:color w:val="000000"/>
          <w:szCs w:val="21"/>
        </w:rPr>
        <w:lastRenderedPageBreak/>
        <w:t>が、出前講座だけでは</w:t>
      </w:r>
      <w:r w:rsidR="002E6BC3" w:rsidRPr="00634C38">
        <w:rPr>
          <w:rFonts w:ascii="ＭＳ ゴシック" w:eastAsia="ＭＳ ゴシック" w:hAnsi="ＭＳ ゴシック" w:hint="eastAsia"/>
          <w:bCs/>
          <w:color w:val="000000"/>
          <w:szCs w:val="21"/>
        </w:rPr>
        <w:t>効果の波及</w:t>
      </w:r>
      <w:r w:rsidRPr="00634C38">
        <w:rPr>
          <w:rFonts w:ascii="ＭＳ ゴシック" w:eastAsia="ＭＳ ゴシック" w:hAnsi="ＭＳ ゴシック" w:hint="eastAsia"/>
          <w:bCs/>
          <w:color w:val="000000"/>
          <w:szCs w:val="21"/>
        </w:rPr>
        <w:t>にも限界があるため、啓発</w:t>
      </w:r>
      <w:r w:rsidRPr="00634C38">
        <w:rPr>
          <w:rFonts w:ascii="ＭＳ ゴシック" w:eastAsia="ＭＳ ゴシック" w:hAnsi="ＭＳ ゴシック"/>
          <w:bCs/>
          <w:color w:val="000000"/>
          <w:szCs w:val="21"/>
        </w:rPr>
        <w:t>動画の作成</w:t>
      </w:r>
      <w:r w:rsidRPr="00634C38">
        <w:rPr>
          <w:rFonts w:ascii="ＭＳ ゴシック" w:eastAsia="ＭＳ ゴシック" w:hAnsi="ＭＳ ゴシック" w:hint="eastAsia"/>
          <w:bCs/>
          <w:color w:val="000000"/>
          <w:szCs w:val="21"/>
        </w:rPr>
        <w:t>を</w:t>
      </w:r>
      <w:r w:rsidRPr="00634C38">
        <w:rPr>
          <w:rFonts w:ascii="ＭＳ ゴシック" w:eastAsia="ＭＳ ゴシック" w:hAnsi="ＭＳ ゴシック"/>
          <w:bCs/>
          <w:color w:val="000000"/>
          <w:szCs w:val="21"/>
        </w:rPr>
        <w:t>検討して</w:t>
      </w:r>
      <w:r w:rsidRPr="00634C38">
        <w:rPr>
          <w:rFonts w:ascii="ＭＳ ゴシック" w:eastAsia="ＭＳ ゴシック" w:hAnsi="ＭＳ ゴシック" w:hint="eastAsia"/>
          <w:bCs/>
          <w:color w:val="000000"/>
          <w:szCs w:val="21"/>
        </w:rPr>
        <w:t>いる。</w:t>
      </w:r>
    </w:p>
    <w:p w14:paraId="6C381141" w14:textId="3DFAE9EB" w:rsidR="007033C6" w:rsidRPr="00634C38" w:rsidRDefault="007033C6" w:rsidP="00FD4107">
      <w:pPr>
        <w:rPr>
          <w:rFonts w:ascii="ＭＳ ゴシック" w:eastAsia="ＭＳ ゴシック" w:hAnsi="ＭＳ ゴシック"/>
          <w:bCs/>
          <w:color w:val="000000"/>
          <w:szCs w:val="21"/>
        </w:rPr>
      </w:pPr>
    </w:p>
    <w:p w14:paraId="5DECA739" w14:textId="3F9617EA" w:rsidR="007033C6" w:rsidRPr="00634C38" w:rsidRDefault="002E6BC3" w:rsidP="00FD4107">
      <w:pPr>
        <w:rPr>
          <w:rFonts w:ascii="ＭＳ ゴシック" w:eastAsia="ＭＳ ゴシック" w:hAnsi="ＭＳ ゴシック"/>
          <w:bCs/>
          <w:szCs w:val="21"/>
        </w:rPr>
      </w:pPr>
      <w:r w:rsidRPr="00634C38">
        <w:rPr>
          <w:rFonts w:ascii="ＭＳ ゴシック" w:eastAsia="ＭＳ ゴシック" w:hAnsi="ＭＳ ゴシック" w:hint="eastAsia"/>
          <w:bCs/>
          <w:color w:val="000000"/>
          <w:szCs w:val="21"/>
        </w:rPr>
        <w:t>（</w:t>
      </w:r>
      <w:r w:rsidRPr="00634C38">
        <w:rPr>
          <w:rFonts w:ascii="ＭＳ ゴシック" w:eastAsia="ＭＳ ゴシック" w:hAnsi="ＭＳ ゴシック" w:hint="eastAsia"/>
          <w:bCs/>
          <w:szCs w:val="21"/>
        </w:rPr>
        <w:t>委員）</w:t>
      </w:r>
    </w:p>
    <w:p w14:paraId="509BD50A" w14:textId="655B8992" w:rsidR="005B1D3C" w:rsidRPr="00634C38" w:rsidRDefault="002E6BC3" w:rsidP="00FD4107">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No.8「プレコンセプションケアの推進」について、事業説明に「女性の健康」「女性の選択肢」等の記載があるが、プレコンセプションケアは生きる権利の一つ</w:t>
      </w:r>
      <w:r w:rsidR="00A23C72" w:rsidRPr="00634C38">
        <w:rPr>
          <w:rFonts w:ascii="ＭＳ ゴシック" w:eastAsia="ＭＳ ゴシック" w:hAnsi="ＭＳ ゴシック" w:hint="eastAsia"/>
          <w:bCs/>
          <w:szCs w:val="21"/>
        </w:rPr>
        <w:t>であり</w:t>
      </w:r>
      <w:r w:rsidRPr="00634C38">
        <w:rPr>
          <w:rFonts w:ascii="ＭＳ ゴシック" w:eastAsia="ＭＳ ゴシック" w:hAnsi="ＭＳ ゴシック" w:hint="eastAsia"/>
          <w:bCs/>
          <w:szCs w:val="21"/>
        </w:rPr>
        <w:t>、性別を問わず学びの機会を提供することが重要で</w:t>
      </w:r>
      <w:r w:rsidR="009D0A49" w:rsidRPr="00634C38">
        <w:rPr>
          <w:rFonts w:ascii="ＭＳ ゴシック" w:eastAsia="ＭＳ ゴシック" w:hAnsi="ＭＳ ゴシック" w:hint="eastAsia"/>
          <w:bCs/>
          <w:szCs w:val="21"/>
        </w:rPr>
        <w:t>あると理解している。</w:t>
      </w:r>
      <w:r w:rsidRPr="00634C38">
        <w:rPr>
          <w:rFonts w:ascii="ＭＳ ゴシック" w:eastAsia="ＭＳ ゴシック" w:hAnsi="ＭＳ ゴシック" w:hint="eastAsia"/>
          <w:bCs/>
          <w:szCs w:val="21"/>
        </w:rPr>
        <w:t>大阪府では男性</w:t>
      </w:r>
      <w:r w:rsidR="003471EF" w:rsidRPr="00634C38">
        <w:rPr>
          <w:rFonts w:ascii="ＭＳ ゴシック" w:eastAsia="ＭＳ ゴシック" w:hAnsi="ＭＳ ゴシック" w:hint="eastAsia"/>
          <w:bCs/>
          <w:szCs w:val="21"/>
        </w:rPr>
        <w:t>に向けた</w:t>
      </w:r>
      <w:r w:rsidRPr="00634C38">
        <w:rPr>
          <w:rFonts w:ascii="ＭＳ ゴシック" w:eastAsia="ＭＳ ゴシック" w:hAnsi="ＭＳ ゴシック" w:hint="eastAsia"/>
          <w:bCs/>
          <w:szCs w:val="21"/>
        </w:rPr>
        <w:t>事業も行っていることと思うが、この</w:t>
      </w:r>
      <w:r w:rsidR="009D0A49" w:rsidRPr="00634C38">
        <w:rPr>
          <w:rFonts w:ascii="ＭＳ ゴシック" w:eastAsia="ＭＳ ゴシック" w:hAnsi="ＭＳ ゴシック" w:hint="eastAsia"/>
          <w:bCs/>
          <w:szCs w:val="21"/>
        </w:rPr>
        <w:t>表現の</w:t>
      </w:r>
      <w:r w:rsidRPr="00634C38">
        <w:rPr>
          <w:rFonts w:ascii="ＭＳ ゴシック" w:eastAsia="ＭＳ ゴシック" w:hAnsi="ＭＳ ゴシック" w:hint="eastAsia"/>
          <w:bCs/>
          <w:szCs w:val="21"/>
        </w:rPr>
        <w:t>意図について伺いたい。</w:t>
      </w:r>
    </w:p>
    <w:p w14:paraId="6D797819" w14:textId="77777777" w:rsidR="000C720C" w:rsidRPr="00634C38" w:rsidRDefault="000C720C" w:rsidP="00FD4107">
      <w:pPr>
        <w:rPr>
          <w:rFonts w:ascii="ＭＳ ゴシック" w:eastAsia="ＭＳ ゴシック" w:hAnsi="ＭＳ ゴシック"/>
          <w:bCs/>
          <w:szCs w:val="21"/>
        </w:rPr>
      </w:pPr>
    </w:p>
    <w:p w14:paraId="5376D67F" w14:textId="1C80E9B1" w:rsidR="005B1D3C" w:rsidRPr="00634C38" w:rsidRDefault="005B1D3C"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（事務局）</w:t>
      </w:r>
    </w:p>
    <w:p w14:paraId="43AE9F0B" w14:textId="02BB7AC1" w:rsidR="00FD4107" w:rsidRPr="00634C38" w:rsidRDefault="00C92294"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委員ご発言のとおり、</w:t>
      </w:r>
      <w:r w:rsidR="00FD4107" w:rsidRPr="00634C38">
        <w:rPr>
          <w:rFonts w:ascii="ＭＳ ゴシック" w:eastAsia="ＭＳ ゴシック" w:hAnsi="ＭＳ ゴシック" w:hint="eastAsia"/>
          <w:bCs/>
          <w:color w:val="000000"/>
          <w:szCs w:val="21"/>
        </w:rPr>
        <w:t>プレコンセプションケアは男女ともに推進していくべきもの</w:t>
      </w:r>
      <w:r w:rsidRPr="00634C38">
        <w:rPr>
          <w:rFonts w:ascii="ＭＳ ゴシック" w:eastAsia="ＭＳ ゴシック" w:hAnsi="ＭＳ ゴシック" w:hint="eastAsia"/>
          <w:bCs/>
          <w:color w:val="000000"/>
          <w:szCs w:val="21"/>
        </w:rPr>
        <w:t>と</w:t>
      </w:r>
      <w:r w:rsidR="00FD4107" w:rsidRPr="00634C38">
        <w:rPr>
          <w:rFonts w:ascii="ＭＳ ゴシック" w:eastAsia="ＭＳ ゴシック" w:hAnsi="ＭＳ ゴシック" w:hint="eastAsia"/>
          <w:bCs/>
          <w:color w:val="000000"/>
          <w:szCs w:val="21"/>
        </w:rPr>
        <w:t>認識して</w:t>
      </w:r>
      <w:r w:rsidR="009D0A49" w:rsidRPr="00634C38">
        <w:rPr>
          <w:rFonts w:ascii="ＭＳ ゴシック" w:eastAsia="ＭＳ ゴシック" w:hAnsi="ＭＳ ゴシック" w:hint="eastAsia"/>
          <w:bCs/>
          <w:color w:val="000000"/>
          <w:szCs w:val="21"/>
        </w:rPr>
        <w:t>おり、この事業以外に男性を対象としたプレコンセプションケアも進めているところ</w:t>
      </w:r>
      <w:r w:rsidRPr="00634C38">
        <w:rPr>
          <w:rFonts w:ascii="ＭＳ ゴシック" w:eastAsia="ＭＳ ゴシック" w:hAnsi="ＭＳ ゴシック" w:hint="eastAsia"/>
          <w:bCs/>
          <w:color w:val="000000"/>
          <w:szCs w:val="21"/>
        </w:rPr>
        <w:t>。</w:t>
      </w:r>
      <w:r w:rsidR="00FD4107" w:rsidRPr="00634C38">
        <w:rPr>
          <w:rFonts w:ascii="ＭＳ ゴシック" w:eastAsia="ＭＳ ゴシック" w:hAnsi="ＭＳ ゴシック" w:hint="eastAsia"/>
          <w:bCs/>
          <w:color w:val="000000"/>
          <w:szCs w:val="21"/>
        </w:rPr>
        <w:t>この</w:t>
      </w:r>
      <w:r w:rsidR="005B1D3C" w:rsidRPr="00634C38">
        <w:rPr>
          <w:rFonts w:ascii="ＭＳ ゴシック" w:eastAsia="ＭＳ ゴシック" w:hAnsi="ＭＳ ゴシック" w:hint="eastAsia"/>
          <w:bCs/>
          <w:color w:val="000000"/>
          <w:szCs w:val="21"/>
        </w:rPr>
        <w:t>事業</w:t>
      </w:r>
      <w:r w:rsidR="00EA3D21" w:rsidRPr="00634C38">
        <w:rPr>
          <w:rFonts w:ascii="ＭＳ ゴシック" w:eastAsia="ＭＳ ゴシック" w:hAnsi="ＭＳ ゴシック" w:hint="eastAsia"/>
          <w:bCs/>
          <w:color w:val="000000"/>
          <w:szCs w:val="21"/>
        </w:rPr>
        <w:t>については</w:t>
      </w:r>
      <w:r w:rsidR="003471EF" w:rsidRPr="00634C38">
        <w:rPr>
          <w:rFonts w:ascii="ＭＳ ゴシック" w:eastAsia="ＭＳ ゴシック" w:hAnsi="ＭＳ ゴシック" w:hint="eastAsia"/>
          <w:bCs/>
          <w:color w:val="000000"/>
          <w:szCs w:val="21"/>
        </w:rPr>
        <w:t>、活動指標に記載の</w:t>
      </w:r>
      <w:r w:rsidR="001C04A7" w:rsidRPr="00634C38">
        <w:rPr>
          <w:rFonts w:ascii="ＭＳ ゴシック" w:eastAsia="ＭＳ ゴシック" w:hAnsi="ＭＳ ゴシック" w:hint="eastAsia"/>
          <w:bCs/>
          <w:color w:val="000000"/>
          <w:szCs w:val="21"/>
        </w:rPr>
        <w:t>Ａ</w:t>
      </w:r>
      <w:r w:rsidR="00FD4107" w:rsidRPr="00634C38">
        <w:rPr>
          <w:rFonts w:ascii="ＭＳ ゴシック" w:eastAsia="ＭＳ ゴシック" w:hAnsi="ＭＳ ゴシック" w:hint="eastAsia"/>
          <w:bCs/>
          <w:color w:val="000000"/>
          <w:szCs w:val="21"/>
        </w:rPr>
        <w:t>ＭＨ検査が</w:t>
      </w:r>
      <w:r w:rsidR="003471EF" w:rsidRPr="00634C38">
        <w:rPr>
          <w:rFonts w:ascii="ＭＳ ゴシック" w:eastAsia="ＭＳ ゴシック" w:hAnsi="ＭＳ ゴシック" w:hint="eastAsia"/>
          <w:bCs/>
          <w:color w:val="000000"/>
          <w:szCs w:val="21"/>
        </w:rPr>
        <w:t>女性を対象とした</w:t>
      </w:r>
      <w:r w:rsidR="00FD4107" w:rsidRPr="00634C38">
        <w:rPr>
          <w:rFonts w:ascii="ＭＳ ゴシック" w:eastAsia="ＭＳ ゴシック" w:hAnsi="ＭＳ ゴシック" w:hint="eastAsia"/>
          <w:bCs/>
          <w:color w:val="000000"/>
          <w:szCs w:val="21"/>
        </w:rPr>
        <w:t>検査</w:t>
      </w:r>
      <w:r w:rsidR="003471EF" w:rsidRPr="00634C38">
        <w:rPr>
          <w:rFonts w:ascii="ＭＳ ゴシック" w:eastAsia="ＭＳ ゴシック" w:hAnsi="ＭＳ ゴシック" w:hint="eastAsia"/>
          <w:bCs/>
          <w:color w:val="000000"/>
          <w:szCs w:val="21"/>
        </w:rPr>
        <w:t>であるため、女</w:t>
      </w:r>
      <w:r w:rsidR="00FD4107" w:rsidRPr="00634C38">
        <w:rPr>
          <w:rFonts w:ascii="ＭＳ ゴシック" w:eastAsia="ＭＳ ゴシック" w:hAnsi="ＭＳ ゴシック" w:hint="eastAsia"/>
          <w:bCs/>
          <w:color w:val="000000"/>
          <w:szCs w:val="21"/>
        </w:rPr>
        <w:t>性に着目した事業</w:t>
      </w:r>
      <w:r w:rsidR="003471EF" w:rsidRPr="00634C38">
        <w:rPr>
          <w:rFonts w:ascii="ＭＳ ゴシック" w:eastAsia="ＭＳ ゴシック" w:hAnsi="ＭＳ ゴシック" w:hint="eastAsia"/>
          <w:bCs/>
          <w:color w:val="000000"/>
          <w:szCs w:val="21"/>
        </w:rPr>
        <w:t>として</w:t>
      </w:r>
      <w:r w:rsidR="00FD4107" w:rsidRPr="00634C38">
        <w:rPr>
          <w:rFonts w:ascii="ＭＳ ゴシック" w:eastAsia="ＭＳ ゴシック" w:hAnsi="ＭＳ ゴシック" w:hint="eastAsia"/>
          <w:bCs/>
          <w:color w:val="000000"/>
          <w:szCs w:val="21"/>
        </w:rPr>
        <w:t>推進してきた。</w:t>
      </w:r>
    </w:p>
    <w:p w14:paraId="1D18337A" w14:textId="3675AD88" w:rsidR="00FD4107" w:rsidRPr="00634C38" w:rsidRDefault="003471EF"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しかしながら、</w:t>
      </w:r>
      <w:r w:rsidR="00FD4107" w:rsidRPr="00634C38">
        <w:rPr>
          <w:rFonts w:ascii="ＭＳ ゴシック" w:eastAsia="ＭＳ ゴシック" w:hAnsi="ＭＳ ゴシック"/>
          <w:bCs/>
          <w:color w:val="000000"/>
          <w:szCs w:val="21"/>
        </w:rPr>
        <w:t>講座</w:t>
      </w:r>
      <w:r w:rsidRPr="00634C38">
        <w:rPr>
          <w:rFonts w:ascii="ＭＳ ゴシック" w:eastAsia="ＭＳ ゴシック" w:hAnsi="ＭＳ ゴシック" w:hint="eastAsia"/>
          <w:bCs/>
          <w:color w:val="000000"/>
          <w:szCs w:val="21"/>
        </w:rPr>
        <w:t>の受講者から</w:t>
      </w:r>
      <w:r w:rsidR="00FD4107" w:rsidRPr="00634C38">
        <w:rPr>
          <w:rFonts w:ascii="ＭＳ ゴシック" w:eastAsia="ＭＳ ゴシック" w:hAnsi="ＭＳ ゴシック"/>
          <w:bCs/>
          <w:color w:val="000000"/>
          <w:szCs w:val="21"/>
        </w:rPr>
        <w:t>男性不妊について知りたい</w:t>
      </w:r>
      <w:r w:rsidRPr="00634C38">
        <w:rPr>
          <w:rFonts w:ascii="ＭＳ ゴシック" w:eastAsia="ＭＳ ゴシック" w:hAnsi="ＭＳ ゴシック" w:hint="eastAsia"/>
          <w:bCs/>
          <w:color w:val="000000"/>
          <w:szCs w:val="21"/>
        </w:rPr>
        <w:t>という</w:t>
      </w:r>
      <w:r w:rsidR="00FD4107" w:rsidRPr="00634C38">
        <w:rPr>
          <w:rFonts w:ascii="ＭＳ ゴシック" w:eastAsia="ＭＳ ゴシック" w:hAnsi="ＭＳ ゴシック"/>
          <w:bCs/>
          <w:color w:val="000000"/>
          <w:szCs w:val="21"/>
        </w:rPr>
        <w:t>意見も</w:t>
      </w:r>
      <w:r w:rsidRPr="00634C38">
        <w:rPr>
          <w:rFonts w:ascii="ＭＳ ゴシック" w:eastAsia="ＭＳ ゴシック" w:hAnsi="ＭＳ ゴシック" w:hint="eastAsia"/>
          <w:bCs/>
          <w:color w:val="000000"/>
          <w:szCs w:val="21"/>
        </w:rPr>
        <w:t>承っているため</w:t>
      </w:r>
      <w:r w:rsidR="00FD4107" w:rsidRPr="00634C38">
        <w:rPr>
          <w:rFonts w:ascii="ＭＳ ゴシック" w:eastAsia="ＭＳ ゴシック" w:hAnsi="ＭＳ ゴシック"/>
          <w:bCs/>
          <w:color w:val="000000"/>
          <w:szCs w:val="21"/>
        </w:rPr>
        <w:t>、</w:t>
      </w:r>
      <w:r w:rsidRPr="00634C38">
        <w:rPr>
          <w:rFonts w:ascii="ＭＳ ゴシック" w:eastAsia="ＭＳ ゴシック" w:hAnsi="ＭＳ ゴシック" w:hint="eastAsia"/>
          <w:bCs/>
          <w:color w:val="000000"/>
          <w:szCs w:val="21"/>
        </w:rPr>
        <w:t>令和8年度</w:t>
      </w:r>
      <w:r w:rsidR="00FD4107" w:rsidRPr="00634C38">
        <w:rPr>
          <w:rFonts w:ascii="ＭＳ ゴシック" w:eastAsia="ＭＳ ゴシック" w:hAnsi="ＭＳ ゴシック"/>
          <w:bCs/>
          <w:color w:val="000000"/>
          <w:szCs w:val="21"/>
        </w:rPr>
        <w:t>からは男性も受け</w:t>
      </w:r>
      <w:r w:rsidRPr="00634C38">
        <w:rPr>
          <w:rFonts w:ascii="ＭＳ ゴシック" w:eastAsia="ＭＳ ゴシック" w:hAnsi="ＭＳ ゴシック" w:hint="eastAsia"/>
          <w:bCs/>
          <w:color w:val="000000"/>
          <w:szCs w:val="21"/>
        </w:rPr>
        <w:t>ることができる</w:t>
      </w:r>
      <w:r w:rsidR="00FD4107" w:rsidRPr="00634C38">
        <w:rPr>
          <w:rFonts w:ascii="ＭＳ ゴシック" w:eastAsia="ＭＳ ゴシック" w:hAnsi="ＭＳ ゴシック"/>
          <w:bCs/>
          <w:color w:val="000000"/>
          <w:szCs w:val="21"/>
        </w:rPr>
        <w:t>講座を開催</w:t>
      </w:r>
      <w:r w:rsidRPr="00634C38">
        <w:rPr>
          <w:rFonts w:ascii="ＭＳ ゴシック" w:eastAsia="ＭＳ ゴシック" w:hAnsi="ＭＳ ゴシック" w:hint="eastAsia"/>
          <w:bCs/>
          <w:color w:val="000000"/>
          <w:szCs w:val="21"/>
        </w:rPr>
        <w:t>するなど</w:t>
      </w:r>
      <w:r w:rsidR="00FD4107" w:rsidRPr="00634C38">
        <w:rPr>
          <w:rFonts w:ascii="ＭＳ ゴシック" w:eastAsia="ＭＳ ゴシック" w:hAnsi="ＭＳ ゴシック"/>
          <w:bCs/>
          <w:color w:val="000000"/>
          <w:szCs w:val="21"/>
        </w:rPr>
        <w:t>改善を図っていきたい。</w:t>
      </w:r>
    </w:p>
    <w:p w14:paraId="787D8422" w14:textId="0E983A8C" w:rsidR="0052090F" w:rsidRPr="00634C38" w:rsidRDefault="0052090F" w:rsidP="00FD4107">
      <w:pPr>
        <w:rPr>
          <w:rFonts w:ascii="ＭＳ ゴシック" w:eastAsia="ＭＳ ゴシック" w:hAnsi="ＭＳ ゴシック"/>
          <w:bCs/>
          <w:color w:val="000000"/>
          <w:szCs w:val="21"/>
        </w:rPr>
      </w:pPr>
    </w:p>
    <w:p w14:paraId="010AD638" w14:textId="7D46E5F3" w:rsidR="009D0A49" w:rsidRPr="00634C38" w:rsidRDefault="009D0A49"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68CD9E9A" w14:textId="1EF8A67E" w:rsidR="009D0A49" w:rsidRPr="00634C38" w:rsidRDefault="009D0A49"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女性に特化した記載が気になるので、表現を工夫してほしい。</w:t>
      </w:r>
    </w:p>
    <w:p w14:paraId="4417F5D5" w14:textId="77777777" w:rsidR="009D0A49" w:rsidRPr="00634C38" w:rsidRDefault="009D0A49" w:rsidP="00FD4107">
      <w:pPr>
        <w:rPr>
          <w:rFonts w:ascii="ＭＳ ゴシック" w:eastAsia="ＭＳ ゴシック" w:hAnsi="ＭＳ ゴシック"/>
          <w:bCs/>
          <w:color w:val="000000"/>
          <w:szCs w:val="21"/>
        </w:rPr>
      </w:pPr>
    </w:p>
    <w:p w14:paraId="685F138F" w14:textId="5ED4A316" w:rsidR="001C04A7" w:rsidRPr="00634C38" w:rsidRDefault="001C04A7"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5F6FF071" w14:textId="6D60E78C" w:rsidR="00FD4107" w:rsidRPr="00634C38" w:rsidRDefault="00EA3D21"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No.9</w:t>
      </w:r>
      <w:r w:rsidR="00A23C72" w:rsidRPr="00634C38">
        <w:rPr>
          <w:rFonts w:ascii="ＭＳ ゴシック" w:eastAsia="ＭＳ ゴシック" w:hAnsi="ＭＳ ゴシック" w:hint="eastAsia"/>
          <w:bCs/>
          <w:color w:val="000000"/>
          <w:szCs w:val="21"/>
        </w:rPr>
        <w:t>「</w:t>
      </w:r>
      <w:r w:rsidR="00A23C72" w:rsidRPr="00634C38">
        <w:rPr>
          <w:rFonts w:ascii="ＭＳ ゴシック" w:eastAsia="ＭＳ ゴシック" w:hAnsi="ＭＳ ゴシック"/>
          <w:bCs/>
          <w:color w:val="000000"/>
          <w:szCs w:val="21"/>
        </w:rPr>
        <w:t>OSAKA女性活躍推進事業</w:t>
      </w:r>
      <w:r w:rsidR="00A23C72" w:rsidRPr="00634C38">
        <w:rPr>
          <w:rFonts w:ascii="ＭＳ ゴシック" w:eastAsia="ＭＳ ゴシック" w:hAnsi="ＭＳ ゴシック" w:hint="eastAsia"/>
          <w:bCs/>
          <w:color w:val="000000"/>
          <w:szCs w:val="21"/>
        </w:rPr>
        <w:t>」</w:t>
      </w:r>
      <w:r w:rsidRPr="00634C38">
        <w:rPr>
          <w:rFonts w:ascii="ＭＳ ゴシック" w:eastAsia="ＭＳ ゴシック" w:hAnsi="ＭＳ ゴシック" w:hint="eastAsia"/>
          <w:bCs/>
          <w:color w:val="000000"/>
          <w:szCs w:val="21"/>
        </w:rPr>
        <w:t>及びNo.</w:t>
      </w:r>
      <w:r w:rsidR="00FD4107" w:rsidRPr="00634C38">
        <w:rPr>
          <w:rFonts w:ascii="ＭＳ ゴシック" w:eastAsia="ＭＳ ゴシック" w:hAnsi="ＭＳ ゴシック"/>
          <w:bCs/>
          <w:color w:val="000000"/>
          <w:szCs w:val="21"/>
        </w:rPr>
        <w:t>10</w:t>
      </w:r>
      <w:r w:rsidR="00A23C72" w:rsidRPr="00634C38">
        <w:rPr>
          <w:rFonts w:ascii="ＭＳ ゴシック" w:eastAsia="ＭＳ ゴシック" w:hAnsi="ＭＳ ゴシック" w:hint="eastAsia"/>
          <w:bCs/>
          <w:color w:val="000000"/>
          <w:szCs w:val="21"/>
        </w:rPr>
        <w:t>「男女共同参画推進事業」</w:t>
      </w:r>
      <w:r w:rsidR="00322A9B" w:rsidRPr="00634C38">
        <w:rPr>
          <w:rFonts w:ascii="ＭＳ ゴシック" w:eastAsia="ＭＳ ゴシック" w:hAnsi="ＭＳ ゴシック" w:hint="eastAsia"/>
          <w:bCs/>
          <w:color w:val="000000"/>
          <w:szCs w:val="21"/>
        </w:rPr>
        <w:t>に関連して、</w:t>
      </w:r>
      <w:r w:rsidR="001F2FDF" w:rsidRPr="00634C38">
        <w:rPr>
          <w:rFonts w:ascii="ＭＳ ゴシック" w:eastAsia="ＭＳ ゴシック" w:hAnsi="ＭＳ ゴシック" w:hint="eastAsia"/>
          <w:bCs/>
          <w:color w:val="000000"/>
          <w:szCs w:val="21"/>
        </w:rPr>
        <w:t>共働き家庭の家事育児などに</w:t>
      </w:r>
      <w:r w:rsidR="009D0A49" w:rsidRPr="00634C38">
        <w:rPr>
          <w:rFonts w:ascii="ＭＳ ゴシック" w:eastAsia="ＭＳ ゴシック" w:hAnsi="ＭＳ ゴシック" w:hint="eastAsia"/>
          <w:bCs/>
          <w:color w:val="000000"/>
          <w:szCs w:val="21"/>
        </w:rPr>
        <w:t>費やす</w:t>
      </w:r>
      <w:r w:rsidR="001F2FDF" w:rsidRPr="00634C38">
        <w:rPr>
          <w:rFonts w:ascii="ＭＳ ゴシック" w:eastAsia="ＭＳ ゴシック" w:hAnsi="ＭＳ ゴシック" w:hint="eastAsia"/>
          <w:bCs/>
          <w:color w:val="000000"/>
          <w:szCs w:val="21"/>
        </w:rPr>
        <w:t>時間の男女格差について、大阪は東京に比べて格差が大きいというデータがある。</w:t>
      </w:r>
      <w:r w:rsidR="00FD4107" w:rsidRPr="00634C38">
        <w:rPr>
          <w:rFonts w:ascii="ＭＳ ゴシック" w:eastAsia="ＭＳ ゴシック" w:hAnsi="ＭＳ ゴシック"/>
          <w:bCs/>
          <w:color w:val="000000"/>
          <w:szCs w:val="21"/>
        </w:rPr>
        <w:t>女性活躍推進</w:t>
      </w:r>
      <w:r w:rsidR="00322A9B" w:rsidRPr="00634C38">
        <w:rPr>
          <w:rFonts w:ascii="ＭＳ ゴシック" w:eastAsia="ＭＳ ゴシック" w:hAnsi="ＭＳ ゴシック" w:hint="eastAsia"/>
          <w:bCs/>
          <w:color w:val="000000"/>
          <w:szCs w:val="21"/>
        </w:rPr>
        <w:t>や</w:t>
      </w:r>
      <w:r w:rsidR="00FD4107" w:rsidRPr="00634C38">
        <w:rPr>
          <w:rFonts w:ascii="ＭＳ ゴシック" w:eastAsia="ＭＳ ゴシック" w:hAnsi="ＭＳ ゴシック"/>
          <w:bCs/>
          <w:color w:val="000000"/>
          <w:szCs w:val="21"/>
        </w:rPr>
        <w:t>男女共同参画のため</w:t>
      </w:r>
      <w:r w:rsidR="00FD4107" w:rsidRPr="00634C38">
        <w:rPr>
          <w:rFonts w:ascii="ＭＳ ゴシック" w:eastAsia="ＭＳ ゴシック" w:hAnsi="ＭＳ ゴシック" w:hint="eastAsia"/>
          <w:bCs/>
          <w:color w:val="000000"/>
          <w:szCs w:val="21"/>
        </w:rPr>
        <w:t>には</w:t>
      </w:r>
      <w:r w:rsidR="00322A9B" w:rsidRPr="00634C38">
        <w:rPr>
          <w:rFonts w:ascii="ＭＳ ゴシック" w:eastAsia="ＭＳ ゴシック" w:hAnsi="ＭＳ ゴシック" w:hint="eastAsia"/>
          <w:bCs/>
          <w:color w:val="000000"/>
          <w:szCs w:val="21"/>
        </w:rPr>
        <w:t>、</w:t>
      </w:r>
      <w:r w:rsidR="00FD4107" w:rsidRPr="00634C38">
        <w:rPr>
          <w:rFonts w:ascii="ＭＳ ゴシック" w:eastAsia="ＭＳ ゴシック" w:hAnsi="ＭＳ ゴシック" w:hint="eastAsia"/>
          <w:bCs/>
          <w:color w:val="000000"/>
          <w:szCs w:val="21"/>
        </w:rPr>
        <w:t>女性に働きかける</w:t>
      </w:r>
      <w:r w:rsidR="00322A9B" w:rsidRPr="00634C38">
        <w:rPr>
          <w:rFonts w:ascii="ＭＳ ゴシック" w:eastAsia="ＭＳ ゴシック" w:hAnsi="ＭＳ ゴシック" w:hint="eastAsia"/>
          <w:bCs/>
          <w:color w:val="000000"/>
          <w:szCs w:val="21"/>
        </w:rPr>
        <w:t>だけではなく、</w:t>
      </w:r>
      <w:r w:rsidR="00FD4107" w:rsidRPr="00634C38">
        <w:rPr>
          <w:rFonts w:ascii="ＭＳ ゴシック" w:eastAsia="ＭＳ ゴシック" w:hAnsi="ＭＳ ゴシック" w:hint="eastAsia"/>
          <w:bCs/>
          <w:color w:val="000000"/>
          <w:szCs w:val="21"/>
        </w:rPr>
        <w:t>男性が家事育児に主体的に参画するための取組みが重要</w:t>
      </w:r>
      <w:r w:rsidR="00322A9B" w:rsidRPr="00634C38">
        <w:rPr>
          <w:rFonts w:ascii="ＭＳ ゴシック" w:eastAsia="ＭＳ ゴシック" w:hAnsi="ＭＳ ゴシック" w:hint="eastAsia"/>
          <w:bCs/>
          <w:color w:val="000000"/>
          <w:szCs w:val="21"/>
        </w:rPr>
        <w:t>だと考える。</w:t>
      </w:r>
      <w:r w:rsidR="00C62CA1" w:rsidRPr="00634C38">
        <w:rPr>
          <w:rFonts w:ascii="ＭＳ ゴシック" w:eastAsia="ＭＳ ゴシック" w:hAnsi="ＭＳ ゴシック" w:hint="eastAsia"/>
          <w:bCs/>
          <w:color w:val="000000"/>
          <w:szCs w:val="21"/>
        </w:rPr>
        <w:t>家事育児時間の男女</w:t>
      </w:r>
      <w:r w:rsidR="001F2FDF" w:rsidRPr="00634C38">
        <w:rPr>
          <w:rFonts w:ascii="ＭＳ ゴシック" w:eastAsia="ＭＳ ゴシック" w:hAnsi="ＭＳ ゴシック" w:hint="eastAsia"/>
          <w:bCs/>
          <w:color w:val="000000"/>
          <w:szCs w:val="21"/>
        </w:rPr>
        <w:t>格差</w:t>
      </w:r>
      <w:r w:rsidR="00FD4107" w:rsidRPr="00634C38">
        <w:rPr>
          <w:rFonts w:ascii="ＭＳ ゴシック" w:eastAsia="ＭＳ ゴシック" w:hAnsi="ＭＳ ゴシック" w:hint="eastAsia"/>
          <w:bCs/>
          <w:color w:val="000000"/>
          <w:szCs w:val="21"/>
        </w:rPr>
        <w:t>改善に向けて</w:t>
      </w:r>
      <w:r w:rsidR="001F2FDF" w:rsidRPr="00634C38">
        <w:rPr>
          <w:rFonts w:ascii="ＭＳ ゴシック" w:eastAsia="ＭＳ ゴシック" w:hAnsi="ＭＳ ゴシック" w:hint="eastAsia"/>
          <w:bCs/>
          <w:color w:val="000000"/>
          <w:szCs w:val="21"/>
        </w:rPr>
        <w:t>、取り組んでいることがあれば伺いたい。</w:t>
      </w:r>
    </w:p>
    <w:p w14:paraId="00B5EDA5" w14:textId="5E6A969A" w:rsidR="00EA3D21" w:rsidRPr="00634C38" w:rsidRDefault="00EA3D21" w:rsidP="00FD4107">
      <w:pPr>
        <w:rPr>
          <w:rFonts w:ascii="ＭＳ ゴシック" w:eastAsia="ＭＳ ゴシック" w:hAnsi="ＭＳ ゴシック"/>
          <w:bCs/>
          <w:color w:val="000000"/>
          <w:szCs w:val="21"/>
        </w:rPr>
      </w:pPr>
    </w:p>
    <w:p w14:paraId="6D439F15" w14:textId="1891DCC2" w:rsidR="001C04A7" w:rsidRPr="00634C38" w:rsidRDefault="001C04A7"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（事務局）</w:t>
      </w:r>
    </w:p>
    <w:p w14:paraId="2996AF7F" w14:textId="172B0F62" w:rsidR="00FD4107" w:rsidRPr="00634C38" w:rsidRDefault="00FD4107"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男性の家事育児参画の促進を目指し</w:t>
      </w:r>
      <w:r w:rsidR="001C04A7" w:rsidRPr="00634C38">
        <w:rPr>
          <w:rFonts w:ascii="ＭＳ ゴシック" w:eastAsia="ＭＳ ゴシック" w:hAnsi="ＭＳ ゴシック" w:hint="eastAsia"/>
          <w:bCs/>
          <w:color w:val="000000"/>
          <w:szCs w:val="21"/>
        </w:rPr>
        <w:t>、</w:t>
      </w:r>
      <w:r w:rsidR="00C62CA1" w:rsidRPr="00634C38">
        <w:rPr>
          <w:rFonts w:ascii="ＭＳ ゴシック" w:eastAsia="ＭＳ ゴシック" w:hAnsi="ＭＳ ゴシック" w:hint="eastAsia"/>
          <w:bCs/>
          <w:color w:val="000000"/>
          <w:szCs w:val="21"/>
        </w:rPr>
        <w:t>令和7年</w:t>
      </w:r>
      <w:r w:rsidRPr="00634C38">
        <w:rPr>
          <w:rFonts w:ascii="ＭＳ ゴシック" w:eastAsia="ＭＳ ゴシック" w:hAnsi="ＭＳ ゴシック"/>
          <w:bCs/>
          <w:color w:val="000000"/>
          <w:szCs w:val="21"/>
        </w:rPr>
        <w:t>9月に</w:t>
      </w:r>
      <w:r w:rsidR="00C62CA1" w:rsidRPr="00634C38">
        <w:rPr>
          <w:rFonts w:ascii="ＭＳ ゴシック" w:eastAsia="ＭＳ ゴシック" w:hAnsi="ＭＳ ゴシック" w:hint="eastAsia"/>
          <w:bCs/>
          <w:color w:val="000000"/>
          <w:szCs w:val="21"/>
        </w:rPr>
        <w:t>「</w:t>
      </w:r>
      <w:r w:rsidRPr="00634C38">
        <w:rPr>
          <w:rFonts w:ascii="ＭＳ ゴシック" w:eastAsia="ＭＳ ゴシック" w:hAnsi="ＭＳ ゴシック"/>
          <w:bCs/>
          <w:color w:val="000000"/>
          <w:szCs w:val="21"/>
        </w:rPr>
        <w:t>パートナーで話し合</w:t>
      </w:r>
      <w:r w:rsidR="001C04A7" w:rsidRPr="00634C38">
        <w:rPr>
          <w:rFonts w:ascii="ＭＳ ゴシック" w:eastAsia="ＭＳ ゴシック" w:hAnsi="ＭＳ ゴシック" w:hint="eastAsia"/>
          <w:bCs/>
          <w:color w:val="000000"/>
          <w:szCs w:val="21"/>
        </w:rPr>
        <w:t>おう</w:t>
      </w:r>
      <w:r w:rsidRPr="00634C38">
        <w:rPr>
          <w:rFonts w:ascii="ＭＳ ゴシック" w:eastAsia="ＭＳ ゴシック" w:hAnsi="ＭＳ ゴシック"/>
          <w:bCs/>
          <w:color w:val="000000"/>
          <w:szCs w:val="21"/>
        </w:rPr>
        <w:t>私達の理想の家事育児シェア</w:t>
      </w:r>
      <w:r w:rsidR="00C62CA1" w:rsidRPr="00634C38">
        <w:rPr>
          <w:rFonts w:ascii="ＭＳ ゴシック" w:eastAsia="ＭＳ ゴシック" w:hAnsi="ＭＳ ゴシック" w:hint="eastAsia"/>
          <w:bCs/>
          <w:color w:val="000000"/>
          <w:szCs w:val="21"/>
        </w:rPr>
        <w:t>」</w:t>
      </w:r>
      <w:r w:rsidRPr="00634C38">
        <w:rPr>
          <w:rFonts w:ascii="ＭＳ ゴシック" w:eastAsia="ＭＳ ゴシック" w:hAnsi="ＭＳ ゴシック"/>
          <w:bCs/>
          <w:color w:val="000000"/>
          <w:szCs w:val="21"/>
        </w:rPr>
        <w:t>という</w:t>
      </w:r>
      <w:r w:rsidR="00C62CA1" w:rsidRPr="00634C38">
        <w:rPr>
          <w:rFonts w:ascii="ＭＳ ゴシック" w:eastAsia="ＭＳ ゴシック" w:hAnsi="ＭＳ ゴシック" w:hint="eastAsia"/>
          <w:bCs/>
          <w:color w:val="000000"/>
          <w:szCs w:val="21"/>
        </w:rPr>
        <w:t>テーマで、男性と女性の両方をターゲットにした</w:t>
      </w:r>
      <w:r w:rsidRPr="00634C38">
        <w:rPr>
          <w:rFonts w:ascii="ＭＳ ゴシック" w:eastAsia="ＭＳ ゴシック" w:hAnsi="ＭＳ ゴシック"/>
          <w:bCs/>
          <w:color w:val="000000"/>
          <w:szCs w:val="21"/>
        </w:rPr>
        <w:t>セミナー</w:t>
      </w:r>
      <w:r w:rsidR="00C62CA1" w:rsidRPr="00634C38">
        <w:rPr>
          <w:rFonts w:ascii="ＭＳ ゴシック" w:eastAsia="ＭＳ ゴシック" w:hAnsi="ＭＳ ゴシック" w:hint="eastAsia"/>
          <w:bCs/>
          <w:color w:val="000000"/>
          <w:szCs w:val="21"/>
        </w:rPr>
        <w:t>を</w:t>
      </w:r>
      <w:r w:rsidRPr="00634C38">
        <w:rPr>
          <w:rFonts w:ascii="ＭＳ ゴシック" w:eastAsia="ＭＳ ゴシック" w:hAnsi="ＭＳ ゴシック"/>
          <w:bCs/>
          <w:color w:val="000000"/>
          <w:szCs w:val="21"/>
        </w:rPr>
        <w:t>開催</w:t>
      </w:r>
      <w:r w:rsidR="00C62CA1" w:rsidRPr="00634C38">
        <w:rPr>
          <w:rFonts w:ascii="ＭＳ ゴシック" w:eastAsia="ＭＳ ゴシック" w:hAnsi="ＭＳ ゴシック" w:hint="eastAsia"/>
          <w:bCs/>
          <w:color w:val="000000"/>
          <w:szCs w:val="21"/>
        </w:rPr>
        <w:t>するなどの取組を行っている。引き続き</w:t>
      </w:r>
      <w:r w:rsidRPr="00634C38">
        <w:rPr>
          <w:rFonts w:ascii="ＭＳ ゴシック" w:eastAsia="ＭＳ ゴシック" w:hAnsi="ＭＳ ゴシック" w:hint="eastAsia"/>
          <w:bCs/>
          <w:color w:val="000000"/>
          <w:szCs w:val="21"/>
        </w:rPr>
        <w:t>令和</w:t>
      </w:r>
      <w:r w:rsidRPr="00634C38">
        <w:rPr>
          <w:rFonts w:ascii="ＭＳ ゴシック" w:eastAsia="ＭＳ ゴシック" w:hAnsi="ＭＳ ゴシック"/>
          <w:bCs/>
          <w:color w:val="000000"/>
          <w:szCs w:val="21"/>
        </w:rPr>
        <w:t>8年度</w:t>
      </w:r>
      <w:r w:rsidR="00C62CA1" w:rsidRPr="00634C38">
        <w:rPr>
          <w:rFonts w:ascii="ＭＳ ゴシック" w:eastAsia="ＭＳ ゴシック" w:hAnsi="ＭＳ ゴシック" w:hint="eastAsia"/>
          <w:bCs/>
          <w:color w:val="000000"/>
          <w:szCs w:val="21"/>
        </w:rPr>
        <w:t>も</w:t>
      </w:r>
      <w:r w:rsidRPr="00634C38">
        <w:rPr>
          <w:rFonts w:ascii="ＭＳ ゴシック" w:eastAsia="ＭＳ ゴシック" w:hAnsi="ＭＳ ゴシック" w:hint="eastAsia"/>
          <w:bCs/>
          <w:color w:val="000000"/>
          <w:szCs w:val="21"/>
        </w:rPr>
        <w:t>企画提案型の公募によって、さらに男性の家事育児参画のためのイベントを強化していきたい</w:t>
      </w:r>
      <w:r w:rsidR="00C62CA1" w:rsidRPr="00634C38">
        <w:rPr>
          <w:rFonts w:ascii="ＭＳ ゴシック" w:eastAsia="ＭＳ ゴシック" w:hAnsi="ＭＳ ゴシック" w:hint="eastAsia"/>
          <w:bCs/>
          <w:color w:val="000000"/>
          <w:szCs w:val="21"/>
        </w:rPr>
        <w:t>と考えている。</w:t>
      </w:r>
    </w:p>
    <w:p w14:paraId="1DCDF731" w14:textId="0190D4D1" w:rsidR="001F2FDF" w:rsidRPr="00634C38" w:rsidRDefault="001F2FDF" w:rsidP="00FD4107">
      <w:pPr>
        <w:rPr>
          <w:rFonts w:ascii="ＭＳ ゴシック" w:eastAsia="ＭＳ ゴシック" w:hAnsi="ＭＳ ゴシック"/>
          <w:bCs/>
          <w:color w:val="000000"/>
          <w:szCs w:val="21"/>
        </w:rPr>
      </w:pPr>
    </w:p>
    <w:p w14:paraId="6E898F0E" w14:textId="66B02812" w:rsidR="001C04A7" w:rsidRPr="00634C38" w:rsidRDefault="001C04A7"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4FFD42E2" w14:textId="32C8488C" w:rsidR="00FD4107" w:rsidRPr="00634C38" w:rsidRDefault="00FD4107"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男性</w:t>
      </w:r>
      <w:r w:rsidR="00C62CA1" w:rsidRPr="00634C38">
        <w:rPr>
          <w:rFonts w:ascii="ＭＳ ゴシック" w:eastAsia="ＭＳ ゴシック" w:hAnsi="ＭＳ ゴシック" w:hint="eastAsia"/>
          <w:bCs/>
          <w:color w:val="000000"/>
          <w:szCs w:val="21"/>
        </w:rPr>
        <w:t>側の</w:t>
      </w:r>
      <w:r w:rsidR="001506D3" w:rsidRPr="00634C38">
        <w:rPr>
          <w:rFonts w:ascii="ＭＳ ゴシック" w:eastAsia="ＭＳ ゴシック" w:hAnsi="ＭＳ ゴシック" w:hint="eastAsia"/>
          <w:bCs/>
          <w:color w:val="000000"/>
          <w:szCs w:val="21"/>
        </w:rPr>
        <w:t>家事育児参画</w:t>
      </w:r>
      <w:r w:rsidR="00C62CA1" w:rsidRPr="00634C38">
        <w:rPr>
          <w:rFonts w:ascii="ＭＳ ゴシック" w:eastAsia="ＭＳ ゴシック" w:hAnsi="ＭＳ ゴシック" w:hint="eastAsia"/>
          <w:bCs/>
          <w:color w:val="000000"/>
          <w:szCs w:val="21"/>
        </w:rPr>
        <w:t>意識について、</w:t>
      </w:r>
      <w:r w:rsidRPr="00634C38">
        <w:rPr>
          <w:rFonts w:ascii="ＭＳ ゴシック" w:eastAsia="ＭＳ ゴシック" w:hAnsi="ＭＳ ゴシック" w:hint="eastAsia"/>
          <w:bCs/>
          <w:color w:val="000000"/>
          <w:szCs w:val="21"/>
        </w:rPr>
        <w:t>スキルがないという</w:t>
      </w:r>
      <w:r w:rsidR="00C62CA1" w:rsidRPr="00634C38">
        <w:rPr>
          <w:rFonts w:ascii="ＭＳ ゴシック" w:eastAsia="ＭＳ ゴシック" w:hAnsi="ＭＳ ゴシック" w:hint="eastAsia"/>
          <w:bCs/>
          <w:color w:val="000000"/>
          <w:szCs w:val="21"/>
        </w:rPr>
        <w:t>面もあるのではないか</w:t>
      </w:r>
      <w:r w:rsidRPr="00634C38">
        <w:rPr>
          <w:rFonts w:ascii="ＭＳ ゴシック" w:eastAsia="ＭＳ ゴシック" w:hAnsi="ＭＳ ゴシック" w:hint="eastAsia"/>
          <w:bCs/>
          <w:color w:val="000000"/>
          <w:szCs w:val="21"/>
        </w:rPr>
        <w:t>。</w:t>
      </w:r>
      <w:r w:rsidR="00C62CA1" w:rsidRPr="00634C38">
        <w:rPr>
          <w:rFonts w:ascii="ＭＳ ゴシック" w:eastAsia="ＭＳ ゴシック" w:hAnsi="ＭＳ ゴシック" w:hint="eastAsia"/>
          <w:bCs/>
          <w:color w:val="000000"/>
          <w:szCs w:val="21"/>
        </w:rPr>
        <w:t>例えば、オンラインで</w:t>
      </w:r>
      <w:r w:rsidRPr="00634C38">
        <w:rPr>
          <w:rFonts w:ascii="ＭＳ ゴシック" w:eastAsia="ＭＳ ゴシック" w:hAnsi="ＭＳ ゴシック" w:hint="eastAsia"/>
          <w:bCs/>
          <w:color w:val="000000"/>
          <w:szCs w:val="21"/>
        </w:rPr>
        <w:t>若い世代</w:t>
      </w:r>
      <w:r w:rsidR="00C62CA1" w:rsidRPr="00634C38">
        <w:rPr>
          <w:rFonts w:ascii="ＭＳ ゴシック" w:eastAsia="ＭＳ ゴシック" w:hAnsi="ＭＳ ゴシック" w:hint="eastAsia"/>
          <w:bCs/>
          <w:color w:val="000000"/>
          <w:szCs w:val="21"/>
        </w:rPr>
        <w:t>が</w:t>
      </w:r>
      <w:r w:rsidRPr="00634C38">
        <w:rPr>
          <w:rFonts w:ascii="ＭＳ ゴシック" w:eastAsia="ＭＳ ゴシック" w:hAnsi="ＭＳ ゴシック" w:hint="eastAsia"/>
          <w:bCs/>
          <w:color w:val="000000"/>
          <w:szCs w:val="21"/>
        </w:rPr>
        <w:t>育児</w:t>
      </w:r>
      <w:r w:rsidR="00C62CA1" w:rsidRPr="00634C38">
        <w:rPr>
          <w:rFonts w:ascii="ＭＳ ゴシック" w:eastAsia="ＭＳ ゴシック" w:hAnsi="ＭＳ ゴシック" w:hint="eastAsia"/>
          <w:bCs/>
          <w:color w:val="000000"/>
          <w:szCs w:val="21"/>
        </w:rPr>
        <w:t>・</w:t>
      </w:r>
      <w:r w:rsidRPr="00634C38">
        <w:rPr>
          <w:rFonts w:ascii="ＭＳ ゴシック" w:eastAsia="ＭＳ ゴシック" w:hAnsi="ＭＳ ゴシック" w:hint="eastAsia"/>
          <w:bCs/>
          <w:color w:val="000000"/>
          <w:szCs w:val="21"/>
        </w:rPr>
        <w:t>家事の技術を学べるような場</w:t>
      </w:r>
      <w:r w:rsidR="00C62CA1" w:rsidRPr="00634C38">
        <w:rPr>
          <w:rFonts w:ascii="ＭＳ ゴシック" w:eastAsia="ＭＳ ゴシック" w:hAnsi="ＭＳ ゴシック" w:hint="eastAsia"/>
          <w:bCs/>
          <w:color w:val="000000"/>
          <w:szCs w:val="21"/>
        </w:rPr>
        <w:t>があればよいと思う。</w:t>
      </w:r>
    </w:p>
    <w:p w14:paraId="46BB8371" w14:textId="22AE54CD" w:rsidR="00C62CA1" w:rsidRPr="00634C38" w:rsidRDefault="00C62CA1" w:rsidP="00FD4107">
      <w:pPr>
        <w:rPr>
          <w:rFonts w:ascii="ＭＳ ゴシック" w:eastAsia="ＭＳ ゴシック" w:hAnsi="ＭＳ ゴシック"/>
          <w:bCs/>
          <w:color w:val="000000"/>
          <w:szCs w:val="21"/>
        </w:rPr>
      </w:pPr>
    </w:p>
    <w:p w14:paraId="30E30B49" w14:textId="47CD5777" w:rsidR="007A5DBF" w:rsidRPr="00634C38" w:rsidRDefault="007A5DBF"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6B58124D" w14:textId="4893F6DB" w:rsidR="00C62CA1" w:rsidRPr="00634C38" w:rsidRDefault="001506D3"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No.13⑤「デジタル技術活用技能伝承事業」</w:t>
      </w:r>
      <w:r w:rsidR="00FD4107" w:rsidRPr="00634C38">
        <w:rPr>
          <w:rFonts w:ascii="ＭＳ ゴシック" w:eastAsia="ＭＳ ゴシック" w:hAnsi="ＭＳ ゴシック"/>
          <w:bCs/>
          <w:color w:val="000000"/>
          <w:szCs w:val="21"/>
        </w:rPr>
        <w:t>について、</w:t>
      </w:r>
      <w:r w:rsidR="00C62CA1" w:rsidRPr="00634C38">
        <w:rPr>
          <w:rFonts w:ascii="ＭＳ ゴシック" w:eastAsia="ＭＳ ゴシック" w:hAnsi="ＭＳ ゴシック" w:hint="eastAsia"/>
          <w:bCs/>
          <w:color w:val="000000"/>
          <w:szCs w:val="21"/>
        </w:rPr>
        <w:t>事業概要には</w:t>
      </w:r>
      <w:r w:rsidRPr="00634C38">
        <w:rPr>
          <w:rFonts w:ascii="ＭＳ ゴシック" w:eastAsia="ＭＳ ゴシック" w:hAnsi="ＭＳ ゴシック"/>
          <w:bCs/>
          <w:color w:val="000000"/>
          <w:szCs w:val="21"/>
        </w:rPr>
        <w:t>「モデル事例の創出」「技能伝承に関するセミナーの実施」「動画コンテンツの</w:t>
      </w:r>
      <w:r w:rsidR="009D0A49" w:rsidRPr="00634C38">
        <w:rPr>
          <w:rFonts w:ascii="ＭＳ ゴシック" w:eastAsia="ＭＳ ゴシック" w:hAnsi="ＭＳ ゴシック" w:hint="eastAsia"/>
          <w:bCs/>
          <w:color w:val="000000"/>
          <w:szCs w:val="21"/>
        </w:rPr>
        <w:t>製作</w:t>
      </w:r>
      <w:r w:rsidRPr="00634C38">
        <w:rPr>
          <w:rFonts w:ascii="ＭＳ ゴシック" w:eastAsia="ＭＳ ゴシック" w:hAnsi="ＭＳ ゴシック"/>
          <w:bCs/>
          <w:color w:val="000000"/>
          <w:szCs w:val="21"/>
        </w:rPr>
        <w:t>」</w:t>
      </w:r>
      <w:r w:rsidR="00C62CA1" w:rsidRPr="00634C38">
        <w:rPr>
          <w:rFonts w:ascii="ＭＳ ゴシック" w:eastAsia="ＭＳ ゴシック" w:hAnsi="ＭＳ ゴシック" w:hint="eastAsia"/>
          <w:bCs/>
          <w:color w:val="000000"/>
          <w:szCs w:val="21"/>
        </w:rPr>
        <w:t>などの記載があるが、ど</w:t>
      </w:r>
      <w:r w:rsidR="00FE53D8" w:rsidRPr="00634C38">
        <w:rPr>
          <w:rFonts w:ascii="ＭＳ ゴシック" w:eastAsia="ＭＳ ゴシック" w:hAnsi="ＭＳ ゴシック" w:hint="eastAsia"/>
          <w:bCs/>
          <w:color w:val="000000"/>
          <w:szCs w:val="21"/>
        </w:rPr>
        <w:t>のような</w:t>
      </w:r>
      <w:r w:rsidR="00C62CA1" w:rsidRPr="00634C38">
        <w:rPr>
          <w:rFonts w:ascii="ＭＳ ゴシック" w:eastAsia="ＭＳ ゴシック" w:hAnsi="ＭＳ ゴシック" w:hint="eastAsia"/>
          <w:bCs/>
          <w:color w:val="000000"/>
          <w:szCs w:val="21"/>
        </w:rPr>
        <w:t>順序で事業を進めてい</w:t>
      </w:r>
      <w:r w:rsidR="00C62CA1" w:rsidRPr="00634C38">
        <w:rPr>
          <w:rFonts w:ascii="ＭＳ ゴシック" w:eastAsia="ＭＳ ゴシック" w:hAnsi="ＭＳ ゴシック" w:hint="eastAsia"/>
          <w:bCs/>
          <w:color w:val="000000"/>
          <w:szCs w:val="21"/>
        </w:rPr>
        <w:lastRenderedPageBreak/>
        <w:t>く予定なのか。</w:t>
      </w:r>
    </w:p>
    <w:p w14:paraId="24B5D771" w14:textId="6F16DD38" w:rsidR="007A5DBF" w:rsidRPr="00634C38" w:rsidRDefault="007A5DBF" w:rsidP="00FD4107">
      <w:pPr>
        <w:rPr>
          <w:rFonts w:ascii="ＭＳ ゴシック" w:eastAsia="ＭＳ ゴシック" w:hAnsi="ＭＳ ゴシック"/>
          <w:bCs/>
          <w:color w:val="000000"/>
          <w:szCs w:val="21"/>
        </w:rPr>
      </w:pPr>
    </w:p>
    <w:p w14:paraId="5B319F02" w14:textId="2ECEAD75" w:rsidR="007A5DBF" w:rsidRPr="00634C38" w:rsidRDefault="007A5DBF"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（事務局）</w:t>
      </w:r>
    </w:p>
    <w:p w14:paraId="0DEC0642" w14:textId="6F71FAC9" w:rsidR="00FE53D8" w:rsidRPr="00634C38" w:rsidRDefault="001506D3" w:rsidP="00FE53D8">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3つの</w:t>
      </w:r>
      <w:r w:rsidR="00FE53D8" w:rsidRPr="00634C38">
        <w:rPr>
          <w:rFonts w:ascii="ＭＳ ゴシック" w:eastAsia="ＭＳ ゴシック" w:hAnsi="ＭＳ ゴシック"/>
          <w:bCs/>
          <w:color w:val="000000"/>
          <w:szCs w:val="21"/>
        </w:rPr>
        <w:t>事業は</w:t>
      </w:r>
      <w:r w:rsidRPr="00634C38">
        <w:rPr>
          <w:rFonts w:ascii="ＭＳ ゴシック" w:eastAsia="ＭＳ ゴシック" w:hAnsi="ＭＳ ゴシック" w:hint="eastAsia"/>
          <w:bCs/>
          <w:color w:val="000000"/>
          <w:szCs w:val="21"/>
        </w:rPr>
        <w:t>それぞれ並行</w:t>
      </w:r>
      <w:r w:rsidR="00FE53D8" w:rsidRPr="00634C38">
        <w:rPr>
          <w:rFonts w:ascii="ＭＳ ゴシック" w:eastAsia="ＭＳ ゴシック" w:hAnsi="ＭＳ ゴシック"/>
          <w:bCs/>
          <w:color w:val="000000"/>
          <w:szCs w:val="21"/>
        </w:rPr>
        <w:t>して進め</w:t>
      </w:r>
      <w:r w:rsidR="00261A5D" w:rsidRPr="00634C38">
        <w:rPr>
          <w:rFonts w:ascii="ＭＳ ゴシック" w:eastAsia="ＭＳ ゴシック" w:hAnsi="ＭＳ ゴシック"/>
          <w:bCs/>
          <w:color w:val="000000"/>
          <w:szCs w:val="21"/>
        </w:rPr>
        <w:t>ていく</w:t>
      </w:r>
      <w:r w:rsidR="009D0A49" w:rsidRPr="00634C38">
        <w:rPr>
          <w:rFonts w:ascii="ＭＳ ゴシック" w:eastAsia="ＭＳ ゴシック" w:hAnsi="ＭＳ ゴシック" w:hint="eastAsia"/>
          <w:bCs/>
          <w:color w:val="000000"/>
          <w:szCs w:val="21"/>
        </w:rPr>
        <w:t>が、各コンテンツの内容を充実させるために、</w:t>
      </w:r>
      <w:r w:rsidR="00261A5D" w:rsidRPr="00634C38">
        <w:rPr>
          <w:rFonts w:ascii="ＭＳ ゴシック" w:eastAsia="ＭＳ ゴシック" w:hAnsi="ＭＳ ゴシック" w:hint="eastAsia"/>
          <w:bCs/>
          <w:color w:val="000000"/>
          <w:szCs w:val="21"/>
        </w:rPr>
        <w:t>ワーキ</w:t>
      </w:r>
      <w:r w:rsidR="00FE53D8" w:rsidRPr="00634C38">
        <w:rPr>
          <w:rFonts w:ascii="ＭＳ ゴシック" w:eastAsia="ＭＳ ゴシック" w:hAnsi="ＭＳ ゴシック"/>
          <w:bCs/>
          <w:color w:val="000000"/>
          <w:szCs w:val="21"/>
        </w:rPr>
        <w:t>ンググループでの議論を通じて、AI</w:t>
      </w:r>
      <w:r w:rsidR="009D0A49" w:rsidRPr="00634C38">
        <w:rPr>
          <w:rFonts w:ascii="ＭＳ ゴシック" w:eastAsia="ＭＳ ゴシック" w:hAnsi="ＭＳ ゴシック" w:hint="eastAsia"/>
          <w:bCs/>
          <w:color w:val="000000"/>
          <w:szCs w:val="21"/>
        </w:rPr>
        <w:t>等のデジタル技術</w:t>
      </w:r>
      <w:r w:rsidR="00FE53D8" w:rsidRPr="00634C38">
        <w:rPr>
          <w:rFonts w:ascii="ＭＳ ゴシック" w:eastAsia="ＭＳ ゴシック" w:hAnsi="ＭＳ ゴシック"/>
          <w:bCs/>
          <w:color w:val="000000"/>
          <w:szCs w:val="21"/>
        </w:rPr>
        <w:t>活用に当たっての課題や必要な支援内容を整理し、セミナーや動画の内容に反映させていく。また、事業全体は公募型プロポーザルにより事業者提案を募る形で実施する予定。</w:t>
      </w:r>
    </w:p>
    <w:p w14:paraId="0ACBF495" w14:textId="4D72B711" w:rsidR="007A5DBF" w:rsidRPr="00634C38" w:rsidRDefault="007A5DBF" w:rsidP="00FD4107">
      <w:pPr>
        <w:rPr>
          <w:rFonts w:ascii="ＭＳ ゴシック" w:eastAsia="ＭＳ ゴシック" w:hAnsi="ＭＳ ゴシック"/>
          <w:bCs/>
          <w:color w:val="000000"/>
          <w:szCs w:val="21"/>
        </w:rPr>
      </w:pPr>
    </w:p>
    <w:p w14:paraId="44E5F732" w14:textId="66EDF756" w:rsidR="007A5DBF" w:rsidRPr="00634C38" w:rsidRDefault="005B1A46"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1EEC7871" w14:textId="02AED8F3" w:rsidR="00261A5D" w:rsidRPr="00634C38" w:rsidRDefault="001506D3" w:rsidP="00261A5D">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No.13⑤「デジタル技術活用技能伝承事業」</w:t>
      </w:r>
      <w:r w:rsidRPr="00634C38">
        <w:rPr>
          <w:rFonts w:ascii="ＭＳ ゴシック" w:eastAsia="ＭＳ ゴシック" w:hAnsi="ＭＳ ゴシック"/>
          <w:bCs/>
          <w:color w:val="000000"/>
          <w:szCs w:val="21"/>
        </w:rPr>
        <w:t>について、</w:t>
      </w:r>
      <w:r w:rsidR="00261A5D" w:rsidRPr="00634C38">
        <w:rPr>
          <w:rFonts w:ascii="ＭＳ ゴシック" w:eastAsia="ＭＳ ゴシック" w:hAnsi="ＭＳ ゴシック"/>
          <w:bCs/>
          <w:color w:val="000000"/>
          <w:szCs w:val="21"/>
        </w:rPr>
        <w:t>モデル事例の対象は伝える相手側ではなく、伝統技術を持つ</w:t>
      </w:r>
      <w:r w:rsidR="00055FEF" w:rsidRPr="00634C38">
        <w:rPr>
          <w:rFonts w:ascii="ＭＳ ゴシック" w:eastAsia="ＭＳ ゴシック" w:hAnsi="ＭＳ ゴシック" w:hint="eastAsia"/>
          <w:bCs/>
          <w:color w:val="000000"/>
          <w:szCs w:val="21"/>
        </w:rPr>
        <w:t>事業者</w:t>
      </w:r>
      <w:r w:rsidR="00261A5D" w:rsidRPr="00634C38">
        <w:rPr>
          <w:rFonts w:ascii="ＭＳ ゴシック" w:eastAsia="ＭＳ ゴシック" w:hAnsi="ＭＳ ゴシック" w:hint="eastAsia"/>
          <w:bCs/>
          <w:color w:val="000000"/>
          <w:szCs w:val="21"/>
        </w:rPr>
        <w:t>等ということか。</w:t>
      </w:r>
      <w:r w:rsidR="00055FEF" w:rsidRPr="00634C38">
        <w:rPr>
          <w:rFonts w:ascii="ＭＳ ゴシック" w:eastAsia="ＭＳ ゴシック" w:hAnsi="ＭＳ ゴシック" w:hint="eastAsia"/>
          <w:bCs/>
          <w:color w:val="000000"/>
          <w:szCs w:val="21"/>
        </w:rPr>
        <w:t>また、</w:t>
      </w:r>
      <w:r w:rsidR="00261A5D" w:rsidRPr="00634C38">
        <w:rPr>
          <w:rFonts w:ascii="ＭＳ ゴシック" w:eastAsia="ＭＳ ゴシック" w:hAnsi="ＭＳ ゴシック"/>
          <w:bCs/>
          <w:color w:val="000000"/>
          <w:szCs w:val="21"/>
        </w:rPr>
        <w:t>技能を継承しようとする人へのアプローチは</w:t>
      </w:r>
      <w:r w:rsidR="00261A5D" w:rsidRPr="00634C38">
        <w:rPr>
          <w:rFonts w:ascii="ＭＳ ゴシック" w:eastAsia="ＭＳ ゴシック" w:hAnsi="ＭＳ ゴシック" w:hint="eastAsia"/>
          <w:bCs/>
          <w:color w:val="000000"/>
          <w:szCs w:val="21"/>
        </w:rPr>
        <w:t>、</w:t>
      </w:r>
      <w:r w:rsidR="00261A5D" w:rsidRPr="00634C38">
        <w:rPr>
          <w:rFonts w:ascii="ＭＳ ゴシック" w:eastAsia="ＭＳ ゴシック" w:hAnsi="ＭＳ ゴシック"/>
          <w:bCs/>
          <w:color w:val="000000"/>
          <w:szCs w:val="21"/>
        </w:rPr>
        <w:t>別の予算や計画で行う</w:t>
      </w:r>
      <w:r w:rsidR="00261A5D" w:rsidRPr="00634C38">
        <w:rPr>
          <w:rFonts w:ascii="ＭＳ ゴシック" w:eastAsia="ＭＳ ゴシック" w:hAnsi="ＭＳ ゴシック" w:hint="eastAsia"/>
          <w:bCs/>
          <w:color w:val="000000"/>
          <w:szCs w:val="21"/>
        </w:rPr>
        <w:t>のか。</w:t>
      </w:r>
    </w:p>
    <w:p w14:paraId="1E7543F3" w14:textId="597D4C0D" w:rsidR="005B1A46" w:rsidRPr="00634C38" w:rsidRDefault="005B1A46" w:rsidP="00FD4107">
      <w:pPr>
        <w:rPr>
          <w:rFonts w:ascii="ＭＳ ゴシック" w:eastAsia="ＭＳ ゴシック" w:hAnsi="ＭＳ ゴシック"/>
          <w:bCs/>
          <w:color w:val="000000"/>
          <w:szCs w:val="21"/>
        </w:rPr>
      </w:pPr>
    </w:p>
    <w:p w14:paraId="36DB6976" w14:textId="49E13712" w:rsidR="001506D3" w:rsidRPr="00634C38" w:rsidRDefault="001506D3"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（事務局）</w:t>
      </w:r>
    </w:p>
    <w:p w14:paraId="57E546D2" w14:textId="1EB2E2EE" w:rsidR="00261A5D" w:rsidRPr="00634C38" w:rsidRDefault="00261A5D" w:rsidP="00261A5D">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セミナーの</w:t>
      </w:r>
      <w:r w:rsidRPr="00634C38">
        <w:rPr>
          <w:rFonts w:ascii="ＭＳ ゴシック" w:eastAsia="ＭＳ ゴシック" w:hAnsi="ＭＳ ゴシック"/>
          <w:bCs/>
          <w:color w:val="000000"/>
          <w:szCs w:val="21"/>
        </w:rPr>
        <w:t>対象は</w:t>
      </w:r>
      <w:r w:rsidRPr="00634C38">
        <w:rPr>
          <w:rFonts w:ascii="ＭＳ ゴシック" w:eastAsia="ＭＳ ゴシック" w:hAnsi="ＭＳ ゴシック" w:hint="eastAsia"/>
          <w:bCs/>
          <w:color w:val="000000"/>
          <w:szCs w:val="21"/>
        </w:rPr>
        <w:t>、</w:t>
      </w:r>
      <w:r w:rsidRPr="00634C38">
        <w:rPr>
          <w:rFonts w:ascii="ＭＳ ゴシック" w:eastAsia="ＭＳ ゴシック" w:hAnsi="ＭＳ ゴシック"/>
          <w:bCs/>
          <w:color w:val="000000"/>
          <w:szCs w:val="21"/>
        </w:rPr>
        <w:t>鋳造・鍛造・熱処理などの素形材分野をはじめ、熟練工の「勘やコツ」といった言語化しにくいノウハウを持つ中小企業。伝えたい技能と</w:t>
      </w:r>
      <w:r w:rsidR="00055FEF" w:rsidRPr="00634C38">
        <w:rPr>
          <w:rFonts w:ascii="ＭＳ ゴシック" w:eastAsia="ＭＳ ゴシック" w:hAnsi="ＭＳ ゴシック" w:hint="eastAsia"/>
          <w:bCs/>
          <w:color w:val="000000"/>
          <w:szCs w:val="21"/>
        </w:rPr>
        <w:t>受け手となる若者</w:t>
      </w:r>
      <w:r w:rsidRPr="00634C38">
        <w:rPr>
          <w:rFonts w:ascii="ＭＳ ゴシック" w:eastAsia="ＭＳ ゴシック" w:hAnsi="ＭＳ ゴシック"/>
          <w:bCs/>
          <w:color w:val="000000"/>
          <w:szCs w:val="21"/>
        </w:rPr>
        <w:t>はいる一方で、伝承の手法</w:t>
      </w:r>
      <w:r w:rsidRPr="00634C38">
        <w:rPr>
          <w:rFonts w:ascii="ＭＳ ゴシック" w:eastAsia="ＭＳ ゴシック" w:hAnsi="ＭＳ ゴシック" w:hint="eastAsia"/>
          <w:bCs/>
          <w:color w:val="000000"/>
          <w:szCs w:val="21"/>
        </w:rPr>
        <w:t>を伝える</w:t>
      </w:r>
      <w:r w:rsidR="00055FEF" w:rsidRPr="00634C38">
        <w:rPr>
          <w:rFonts w:ascii="ＭＳ ゴシック" w:eastAsia="ＭＳ ゴシック" w:hAnsi="ＭＳ ゴシック" w:hint="eastAsia"/>
          <w:bCs/>
          <w:color w:val="000000"/>
          <w:szCs w:val="21"/>
        </w:rPr>
        <w:t>ため</w:t>
      </w:r>
      <w:r w:rsidRPr="00634C38">
        <w:rPr>
          <w:rFonts w:ascii="ＭＳ ゴシック" w:eastAsia="ＭＳ ゴシック" w:hAnsi="ＭＳ ゴシック" w:hint="eastAsia"/>
          <w:bCs/>
          <w:color w:val="000000"/>
          <w:szCs w:val="21"/>
        </w:rPr>
        <w:t>に長い時間がかかることや</w:t>
      </w:r>
      <w:r w:rsidRPr="00634C38">
        <w:rPr>
          <w:rFonts w:ascii="ＭＳ ゴシック" w:eastAsia="ＭＳ ゴシック" w:hAnsi="ＭＳ ゴシック"/>
          <w:bCs/>
          <w:color w:val="000000"/>
          <w:szCs w:val="21"/>
        </w:rPr>
        <w:t>、人手不足が課題となっているため、デジタル技術を活用して技能伝承を促進することを想定している。</w:t>
      </w:r>
    </w:p>
    <w:p w14:paraId="32A7CCEC" w14:textId="22ADCB24" w:rsidR="005B1A46" w:rsidRPr="00634C38" w:rsidRDefault="005B1A46" w:rsidP="00FD4107">
      <w:pPr>
        <w:rPr>
          <w:rFonts w:ascii="ＭＳ ゴシック" w:eastAsia="ＭＳ ゴシック" w:hAnsi="ＭＳ ゴシック"/>
          <w:bCs/>
          <w:color w:val="000000"/>
          <w:szCs w:val="21"/>
        </w:rPr>
      </w:pPr>
    </w:p>
    <w:p w14:paraId="7D7153FD" w14:textId="124FC546" w:rsidR="005B1A46" w:rsidRPr="00634C38" w:rsidRDefault="005B1A46"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2B7E1D9E" w14:textId="4FB878E7" w:rsidR="00FD4107" w:rsidRPr="00634C38" w:rsidRDefault="00261A5D" w:rsidP="00261A5D">
      <w:pPr>
        <w:rPr>
          <w:rFonts w:ascii="ＭＳ ゴシック" w:eastAsia="ＭＳ ゴシック" w:hAnsi="ＭＳ ゴシック"/>
          <w:bCs/>
          <w:color w:val="000000"/>
          <w:szCs w:val="21"/>
        </w:rPr>
      </w:pPr>
      <w:r w:rsidRPr="00634C38">
        <w:rPr>
          <w:rFonts w:ascii="ＭＳ ゴシック" w:eastAsia="ＭＳ ゴシック" w:hAnsi="ＭＳ ゴシック"/>
          <w:bCs/>
          <w:color w:val="000000"/>
          <w:szCs w:val="21"/>
        </w:rPr>
        <w:t>No.23</w:t>
      </w:r>
      <w:r w:rsidR="001506D3" w:rsidRPr="00634C38">
        <w:rPr>
          <w:rFonts w:ascii="ＭＳ ゴシック" w:eastAsia="ＭＳ ゴシック" w:hAnsi="ＭＳ ゴシック" w:hint="eastAsia"/>
          <w:bCs/>
          <w:color w:val="000000"/>
          <w:szCs w:val="21"/>
        </w:rPr>
        <w:t>「外国人留学生就職支援事業」</w:t>
      </w:r>
      <w:r w:rsidRPr="00634C38">
        <w:rPr>
          <w:rFonts w:ascii="ＭＳ ゴシック" w:eastAsia="ＭＳ ゴシック" w:hAnsi="ＭＳ ゴシック"/>
          <w:bCs/>
          <w:color w:val="000000"/>
          <w:szCs w:val="21"/>
        </w:rPr>
        <w:t>について、外国人留学生の就職支援事業における活動指標として「府内企業に対する理解が深まった外国人留学生の割合」を設定している理由について</w:t>
      </w:r>
      <w:r w:rsidRPr="00634C38">
        <w:rPr>
          <w:rFonts w:ascii="ＭＳ ゴシック" w:eastAsia="ＭＳ ゴシック" w:hAnsi="ＭＳ ゴシック" w:hint="eastAsia"/>
          <w:bCs/>
          <w:color w:val="000000"/>
          <w:szCs w:val="21"/>
        </w:rPr>
        <w:t>伺いたい。</w:t>
      </w:r>
      <w:r w:rsidRPr="00634C38">
        <w:rPr>
          <w:rFonts w:ascii="ＭＳ ゴシック" w:eastAsia="ＭＳ ゴシック" w:hAnsi="ＭＳ ゴシック"/>
          <w:bCs/>
          <w:color w:val="000000"/>
          <w:szCs w:val="21"/>
        </w:rPr>
        <w:t>就職</w:t>
      </w:r>
      <w:r w:rsidR="00055FEF" w:rsidRPr="00634C38">
        <w:rPr>
          <w:rFonts w:ascii="ＭＳ ゴシック" w:eastAsia="ＭＳ ゴシック" w:hAnsi="ＭＳ ゴシック" w:hint="eastAsia"/>
          <w:bCs/>
          <w:color w:val="000000"/>
          <w:szCs w:val="21"/>
        </w:rPr>
        <w:t>率</w:t>
      </w:r>
      <w:r w:rsidRPr="00634C38">
        <w:rPr>
          <w:rFonts w:ascii="ＭＳ ゴシック" w:eastAsia="ＭＳ ゴシック" w:hAnsi="ＭＳ ゴシック"/>
          <w:bCs/>
          <w:color w:val="000000"/>
          <w:szCs w:val="21"/>
        </w:rPr>
        <w:t>や就職後の生活向上</w:t>
      </w:r>
      <w:r w:rsidRPr="00634C38">
        <w:rPr>
          <w:rFonts w:ascii="ＭＳ ゴシック" w:eastAsia="ＭＳ ゴシック" w:hAnsi="ＭＳ ゴシック" w:hint="eastAsia"/>
          <w:bCs/>
          <w:color w:val="000000"/>
          <w:szCs w:val="21"/>
        </w:rPr>
        <w:t>を指標とすべきではないか。</w:t>
      </w:r>
    </w:p>
    <w:p w14:paraId="520A9870" w14:textId="7B86E1DE" w:rsidR="005B1A46" w:rsidRPr="00634C38" w:rsidRDefault="005B1A46" w:rsidP="00FD4107">
      <w:pPr>
        <w:rPr>
          <w:rFonts w:ascii="ＭＳ ゴシック" w:eastAsia="ＭＳ ゴシック" w:hAnsi="ＭＳ ゴシック"/>
          <w:bCs/>
          <w:color w:val="000000"/>
          <w:szCs w:val="21"/>
        </w:rPr>
      </w:pPr>
    </w:p>
    <w:p w14:paraId="1C71DF8B" w14:textId="600A9803" w:rsidR="00261A5D" w:rsidRPr="00634C38" w:rsidRDefault="005B1A46"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（事務局）</w:t>
      </w:r>
    </w:p>
    <w:p w14:paraId="3BB9BE7F" w14:textId="35152E9A" w:rsidR="00261A5D" w:rsidRPr="00634C38" w:rsidRDefault="00261A5D"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大阪府では外国人留学生の就職支援について、複数の事業で連携して実施しており、別の事業では企業と外国人留学生のマッチング支援を担う一方、本事業では日本の就活の進め方やエントリーシートの書き方、大阪の企業理解を深めるためのセミナーや企業見学会を実施している。そのため、本事業における活動指標は「実際に就職できたか」ではなく、セミナー等を通じて府内企業への理解が深まったかを重視したものとして設定している。</w:t>
      </w:r>
    </w:p>
    <w:p w14:paraId="44004E2B" w14:textId="77777777" w:rsidR="00563334" w:rsidRPr="00634C38" w:rsidRDefault="00563334" w:rsidP="00FD4107">
      <w:pPr>
        <w:rPr>
          <w:rFonts w:ascii="ＭＳ ゴシック" w:eastAsia="ＭＳ ゴシック" w:hAnsi="ＭＳ ゴシック"/>
          <w:bCs/>
          <w:color w:val="000000"/>
          <w:szCs w:val="21"/>
        </w:rPr>
      </w:pPr>
    </w:p>
    <w:p w14:paraId="7C17A504" w14:textId="243ECDE9" w:rsidR="00563334" w:rsidRPr="00634C38" w:rsidRDefault="00D55068"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242636B9" w14:textId="466324D1" w:rsidR="000C720C" w:rsidRPr="00634C38" w:rsidRDefault="004B3FC0" w:rsidP="00FD4107">
      <w:pPr>
        <w:rPr>
          <w:rFonts w:ascii="ＭＳ ゴシック" w:eastAsia="ＭＳ ゴシック" w:hAnsi="ＭＳ ゴシック"/>
          <w:bCs/>
          <w:color w:val="000000"/>
          <w:szCs w:val="21"/>
        </w:rPr>
      </w:pPr>
      <w:r w:rsidRPr="00634C38">
        <w:rPr>
          <w:rFonts w:ascii="ＭＳ ゴシック" w:eastAsia="ＭＳ ゴシック" w:hAnsi="ＭＳ ゴシック"/>
          <w:bCs/>
          <w:color w:val="000000"/>
          <w:szCs w:val="21"/>
        </w:rPr>
        <w:t>No.26</w:t>
      </w:r>
      <w:r w:rsidR="001506D3" w:rsidRPr="00634C38">
        <w:rPr>
          <w:rFonts w:ascii="ＭＳ ゴシック" w:eastAsia="ＭＳ ゴシック" w:hAnsi="ＭＳ ゴシック" w:hint="eastAsia"/>
          <w:bCs/>
          <w:color w:val="000000"/>
          <w:szCs w:val="21"/>
        </w:rPr>
        <w:t>「万博レガシーを継承した夢洲第2期区域のまちづくり」、No.</w:t>
      </w:r>
      <w:r w:rsidRPr="00634C38">
        <w:rPr>
          <w:rFonts w:ascii="ＭＳ ゴシック" w:eastAsia="ＭＳ ゴシック" w:hAnsi="ＭＳ ゴシック"/>
          <w:bCs/>
          <w:color w:val="000000"/>
          <w:szCs w:val="21"/>
        </w:rPr>
        <w:t>27</w:t>
      </w:r>
      <w:r w:rsidR="001506D3" w:rsidRPr="00634C38">
        <w:rPr>
          <w:rFonts w:ascii="ＭＳ ゴシック" w:eastAsia="ＭＳ ゴシック" w:hAnsi="ＭＳ ゴシック" w:hint="eastAsia"/>
          <w:bCs/>
          <w:color w:val="000000"/>
          <w:szCs w:val="21"/>
        </w:rPr>
        <w:t>「大阪・関西万博レガシー継承による観光資源整備事業」</w:t>
      </w:r>
      <w:r w:rsidRPr="00634C38">
        <w:rPr>
          <w:rFonts w:ascii="ＭＳ ゴシック" w:eastAsia="ＭＳ ゴシック" w:hAnsi="ＭＳ ゴシック"/>
          <w:bCs/>
          <w:color w:val="000000"/>
          <w:szCs w:val="21"/>
        </w:rPr>
        <w:t>を含む新規事業について、万博レガシーをどのように活用し、今後の事業展開や府民生活の向上につなげていく</w:t>
      </w:r>
      <w:r w:rsidRPr="00634C38">
        <w:rPr>
          <w:rFonts w:ascii="ＭＳ ゴシック" w:eastAsia="ＭＳ ゴシック" w:hAnsi="ＭＳ ゴシック" w:hint="eastAsia"/>
          <w:bCs/>
          <w:color w:val="000000"/>
          <w:szCs w:val="21"/>
        </w:rPr>
        <w:t>のか。</w:t>
      </w:r>
    </w:p>
    <w:p w14:paraId="44AE515D" w14:textId="77777777" w:rsidR="004B3FC0" w:rsidRPr="00634C38" w:rsidRDefault="004B3FC0" w:rsidP="00FD4107">
      <w:pPr>
        <w:rPr>
          <w:rFonts w:ascii="ＭＳ ゴシック" w:eastAsia="ＭＳ ゴシック" w:hAnsi="ＭＳ ゴシック"/>
          <w:bCs/>
          <w:color w:val="000000"/>
          <w:szCs w:val="21"/>
        </w:rPr>
      </w:pPr>
    </w:p>
    <w:p w14:paraId="43C39F8C" w14:textId="11768934" w:rsidR="000C720C" w:rsidRPr="00634C38" w:rsidRDefault="000C720C" w:rsidP="000C720C">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（事務局）</w:t>
      </w:r>
    </w:p>
    <w:p w14:paraId="3AE3B713" w14:textId="23EA5D7F" w:rsidR="000C720C" w:rsidRPr="00634C38" w:rsidRDefault="000C720C" w:rsidP="000C720C">
      <w:pPr>
        <w:rPr>
          <w:rFonts w:ascii="ＭＳ ゴシック" w:eastAsia="ＭＳ ゴシック" w:hAnsi="ＭＳ ゴシック"/>
        </w:rPr>
      </w:pPr>
      <w:r w:rsidRPr="00634C38">
        <w:rPr>
          <w:rFonts w:ascii="ＭＳ ゴシック" w:eastAsia="ＭＳ ゴシック" w:hAnsi="ＭＳ ゴシック"/>
        </w:rPr>
        <w:t>大阪府としては、万博誘致以来、万博を起爆剤として大阪の成長を図るという方針で取り組んできてお</w:t>
      </w:r>
      <w:r w:rsidRPr="00634C38">
        <w:rPr>
          <w:rFonts w:ascii="ＭＳ ゴシック" w:eastAsia="ＭＳ ゴシック" w:hAnsi="ＭＳ ゴシック"/>
        </w:rPr>
        <w:lastRenderedPageBreak/>
        <w:t>り、経済面や都市力の向上を通じて、府民の生活やウェルビーイングにつなげる戦略を描いてきたところ</w:t>
      </w:r>
      <w:r w:rsidRPr="00634C38">
        <w:rPr>
          <w:rFonts w:ascii="ＭＳ ゴシック" w:eastAsia="ＭＳ ゴシック" w:hAnsi="ＭＳ ゴシック" w:hint="eastAsia"/>
        </w:rPr>
        <w:t>。</w:t>
      </w:r>
      <w:r w:rsidRPr="00634C38">
        <w:rPr>
          <w:rFonts w:ascii="ＭＳ ゴシック" w:eastAsia="ＭＳ ゴシック" w:hAnsi="ＭＳ ゴシック"/>
        </w:rPr>
        <w:t>その中で、万博で</w:t>
      </w:r>
      <w:r w:rsidR="00055FEF" w:rsidRPr="00634C38">
        <w:rPr>
          <w:rFonts w:ascii="ＭＳ ゴシック" w:eastAsia="ＭＳ ゴシック" w:hAnsi="ＭＳ ゴシック" w:hint="eastAsia"/>
        </w:rPr>
        <w:t>披露</w:t>
      </w:r>
      <w:r w:rsidRPr="00634C38">
        <w:rPr>
          <w:rFonts w:ascii="ＭＳ ゴシック" w:eastAsia="ＭＳ ゴシック" w:hAnsi="ＭＳ ゴシック"/>
        </w:rPr>
        <w:t>された自動運転バスや空飛ぶ</w:t>
      </w:r>
      <w:r w:rsidR="001E7DDA" w:rsidRPr="00634C38">
        <w:rPr>
          <w:rFonts w:ascii="ＭＳ ゴシック" w:eastAsia="ＭＳ ゴシック" w:hAnsi="ＭＳ ゴシック" w:hint="eastAsia"/>
        </w:rPr>
        <w:t>クルマ</w:t>
      </w:r>
      <w:r w:rsidR="00055FEF" w:rsidRPr="00634C38">
        <w:rPr>
          <w:rFonts w:ascii="ＭＳ ゴシック" w:eastAsia="ＭＳ ゴシック" w:hAnsi="ＭＳ ゴシック" w:hint="eastAsia"/>
        </w:rPr>
        <w:t>をはじめとする</w:t>
      </w:r>
      <w:r w:rsidRPr="00634C38">
        <w:rPr>
          <w:rFonts w:ascii="ＭＳ ゴシック" w:eastAsia="ＭＳ ゴシック" w:hAnsi="ＭＳ ゴシック"/>
        </w:rPr>
        <w:t>先端技術</w:t>
      </w:r>
      <w:r w:rsidR="00055FEF" w:rsidRPr="00634C38">
        <w:rPr>
          <w:rFonts w:ascii="ＭＳ ゴシック" w:eastAsia="ＭＳ ゴシック" w:hAnsi="ＭＳ ゴシック" w:hint="eastAsia"/>
        </w:rPr>
        <w:t>や</w:t>
      </w:r>
      <w:r w:rsidRPr="00634C38">
        <w:rPr>
          <w:rFonts w:ascii="ＭＳ ゴシック" w:eastAsia="ＭＳ ゴシック" w:hAnsi="ＭＳ ゴシック"/>
        </w:rPr>
        <w:t>、国際交流、女性活躍など</w:t>
      </w:r>
      <w:r w:rsidR="00055FEF" w:rsidRPr="00634C38">
        <w:rPr>
          <w:rFonts w:ascii="ＭＳ ゴシック" w:eastAsia="ＭＳ ゴシック" w:hAnsi="ＭＳ ゴシック" w:hint="eastAsia"/>
        </w:rPr>
        <w:t>の</w:t>
      </w:r>
      <w:r w:rsidRPr="00634C38">
        <w:rPr>
          <w:rFonts w:ascii="ＭＳ ゴシック" w:eastAsia="ＭＳ ゴシック" w:hAnsi="ＭＳ ゴシック"/>
        </w:rPr>
        <w:t>さまざまな価値観や技術を、それぞれの事業の内容に応じて活用し、事業化や</w:t>
      </w:r>
      <w:r w:rsidR="00055FEF" w:rsidRPr="00634C38">
        <w:rPr>
          <w:rFonts w:ascii="ＭＳ ゴシック" w:eastAsia="ＭＳ ゴシック" w:hAnsi="ＭＳ ゴシック" w:hint="eastAsia"/>
        </w:rPr>
        <w:t>府民</w:t>
      </w:r>
      <w:r w:rsidRPr="00634C38">
        <w:rPr>
          <w:rFonts w:ascii="ＭＳ ゴシック" w:eastAsia="ＭＳ ゴシック" w:hAnsi="ＭＳ ゴシック"/>
        </w:rPr>
        <w:t>生活</w:t>
      </w:r>
      <w:r w:rsidR="00055FEF" w:rsidRPr="00634C38">
        <w:rPr>
          <w:rFonts w:ascii="ＭＳ ゴシック" w:eastAsia="ＭＳ ゴシック" w:hAnsi="ＭＳ ゴシック" w:hint="eastAsia"/>
        </w:rPr>
        <w:t>の向上</w:t>
      </w:r>
      <w:r w:rsidR="0040426A" w:rsidRPr="00634C38">
        <w:rPr>
          <w:rFonts w:ascii="ＭＳ ゴシック" w:eastAsia="ＭＳ ゴシック" w:hAnsi="ＭＳ ゴシック" w:hint="eastAsia"/>
        </w:rPr>
        <w:t>に向けた</w:t>
      </w:r>
      <w:r w:rsidRPr="00634C38">
        <w:rPr>
          <w:rFonts w:ascii="ＭＳ ゴシック" w:eastAsia="ＭＳ ゴシック" w:hAnsi="ＭＳ ゴシック"/>
        </w:rPr>
        <w:t>展開につなげてい</w:t>
      </w:r>
      <w:r w:rsidR="001506D3" w:rsidRPr="00634C38">
        <w:rPr>
          <w:rFonts w:ascii="ＭＳ ゴシック" w:eastAsia="ＭＳ ゴシック" w:hAnsi="ＭＳ ゴシック" w:hint="eastAsia"/>
        </w:rPr>
        <w:t>く。</w:t>
      </w:r>
    </w:p>
    <w:p w14:paraId="47EBB61B" w14:textId="3A89528F" w:rsidR="00563334" w:rsidRPr="00634C38" w:rsidRDefault="00563334" w:rsidP="00FD4107">
      <w:pPr>
        <w:rPr>
          <w:rFonts w:ascii="ＭＳ ゴシック" w:eastAsia="ＭＳ ゴシック" w:hAnsi="ＭＳ ゴシック"/>
          <w:bCs/>
          <w:color w:val="000000"/>
          <w:szCs w:val="21"/>
        </w:rPr>
      </w:pPr>
    </w:p>
    <w:p w14:paraId="41310D8E" w14:textId="57117D0A" w:rsidR="004B3FC0" w:rsidRPr="00634C38" w:rsidRDefault="004B3FC0" w:rsidP="00FD4107">
      <w:pPr>
        <w:rPr>
          <w:rFonts w:ascii="ＭＳ ゴシック" w:eastAsia="ＭＳ ゴシック" w:hAnsi="ＭＳ ゴシック"/>
          <w:bCs/>
          <w:color w:val="000000"/>
          <w:szCs w:val="21"/>
        </w:rPr>
      </w:pPr>
      <w:r w:rsidRPr="00634C38">
        <w:rPr>
          <w:rFonts w:ascii="ＭＳ ゴシック" w:eastAsia="ＭＳ ゴシック" w:hAnsi="ＭＳ ゴシック" w:hint="eastAsia"/>
          <w:bCs/>
          <w:color w:val="000000"/>
          <w:szCs w:val="21"/>
        </w:rPr>
        <w:t>（委員）</w:t>
      </w:r>
    </w:p>
    <w:p w14:paraId="48AD0358" w14:textId="30935580" w:rsidR="00563334" w:rsidRPr="00634C38" w:rsidRDefault="00563334" w:rsidP="00FD4107">
      <w:pPr>
        <w:rPr>
          <w:rFonts w:ascii="ＭＳ ゴシック" w:eastAsia="ＭＳ ゴシック" w:hAnsi="ＭＳ ゴシック"/>
          <w:bCs/>
          <w:color w:val="000000"/>
          <w:szCs w:val="21"/>
        </w:rPr>
      </w:pPr>
      <w:r w:rsidRPr="00634C38">
        <w:rPr>
          <w:rFonts w:ascii="ＭＳ ゴシック" w:eastAsia="ＭＳ ゴシック" w:hAnsi="ＭＳ ゴシック"/>
          <w:bCs/>
          <w:color w:val="000000"/>
          <w:szCs w:val="21"/>
        </w:rPr>
        <w:t>No.26</w:t>
      </w:r>
      <w:r w:rsidR="00D434AA" w:rsidRPr="00634C38">
        <w:rPr>
          <w:rFonts w:ascii="ＭＳ ゴシック" w:eastAsia="ＭＳ ゴシック" w:hAnsi="ＭＳ ゴシック" w:hint="eastAsia"/>
          <w:bCs/>
          <w:color w:val="000000"/>
          <w:szCs w:val="21"/>
        </w:rPr>
        <w:t>「万博レガシーを継承した夢洲第2期区域のまちづくり」について</w:t>
      </w:r>
      <w:r w:rsidRPr="00634C38">
        <w:rPr>
          <w:rFonts w:ascii="ＭＳ ゴシック" w:eastAsia="ＭＳ ゴシック" w:hAnsi="ＭＳ ゴシック"/>
          <w:bCs/>
          <w:color w:val="000000"/>
          <w:szCs w:val="21"/>
        </w:rPr>
        <w:t>、大阪全体の観光消費額と</w:t>
      </w:r>
      <w:r w:rsidR="00D434AA" w:rsidRPr="00634C38">
        <w:rPr>
          <w:rFonts w:ascii="ＭＳ ゴシック" w:eastAsia="ＭＳ ゴシック" w:hAnsi="ＭＳ ゴシック" w:hint="eastAsia"/>
          <w:bCs/>
          <w:color w:val="000000"/>
          <w:szCs w:val="21"/>
        </w:rPr>
        <w:t>いう活動指標は</w:t>
      </w:r>
      <w:r w:rsidRPr="00634C38">
        <w:rPr>
          <w:rFonts w:ascii="ＭＳ ゴシック" w:eastAsia="ＭＳ ゴシック" w:hAnsi="ＭＳ ゴシック"/>
          <w:bCs/>
          <w:color w:val="000000"/>
          <w:szCs w:val="21"/>
        </w:rPr>
        <w:t>、夢洲のまちづくりの達成度を測る</w:t>
      </w:r>
      <w:r w:rsidR="00D434AA" w:rsidRPr="00634C38">
        <w:rPr>
          <w:rFonts w:ascii="ＭＳ ゴシック" w:eastAsia="ＭＳ ゴシック" w:hAnsi="ＭＳ ゴシック" w:hint="eastAsia"/>
          <w:bCs/>
          <w:color w:val="000000"/>
          <w:szCs w:val="21"/>
        </w:rPr>
        <w:t>ための指標</w:t>
      </w:r>
      <w:r w:rsidRPr="00634C38">
        <w:rPr>
          <w:rFonts w:ascii="ＭＳ ゴシック" w:eastAsia="ＭＳ ゴシック" w:hAnsi="ＭＳ ゴシック"/>
          <w:bCs/>
          <w:color w:val="000000"/>
          <w:szCs w:val="21"/>
        </w:rPr>
        <w:t>として適切</w:t>
      </w:r>
      <w:r w:rsidR="004B3FC0" w:rsidRPr="00634C38">
        <w:rPr>
          <w:rFonts w:ascii="ＭＳ ゴシック" w:eastAsia="ＭＳ ゴシック" w:hAnsi="ＭＳ ゴシック" w:hint="eastAsia"/>
          <w:bCs/>
          <w:color w:val="000000"/>
          <w:szCs w:val="21"/>
        </w:rPr>
        <w:t>といえるのか。</w:t>
      </w:r>
    </w:p>
    <w:p w14:paraId="27E56750" w14:textId="77777777" w:rsidR="00DB3F96" w:rsidRPr="00634C38" w:rsidRDefault="00DB3F96" w:rsidP="00FD4107">
      <w:pPr>
        <w:rPr>
          <w:rFonts w:ascii="ＭＳ ゴシック" w:eastAsia="ＭＳ ゴシック" w:hAnsi="ＭＳ ゴシック"/>
          <w:bCs/>
          <w:color w:val="A6A6A6" w:themeColor="background1" w:themeShade="A6"/>
          <w:szCs w:val="21"/>
        </w:rPr>
      </w:pPr>
    </w:p>
    <w:p w14:paraId="52D61E66" w14:textId="0B7A48C4" w:rsidR="00DB3F96" w:rsidRPr="00634C38" w:rsidRDefault="00DB3F96" w:rsidP="00DB3F96">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w:t>
      </w:r>
      <w:r w:rsidR="00A06B53" w:rsidRPr="00634C38">
        <w:rPr>
          <w:rFonts w:ascii="ＭＳ ゴシック" w:eastAsia="ＭＳ ゴシック" w:hAnsi="ＭＳ ゴシック" w:hint="eastAsia"/>
          <w:bCs/>
          <w:color w:val="000000" w:themeColor="text1"/>
          <w:szCs w:val="21"/>
        </w:rPr>
        <w:t>事務局</w:t>
      </w:r>
      <w:r w:rsidRPr="00634C38">
        <w:rPr>
          <w:rFonts w:ascii="ＭＳ ゴシック" w:eastAsia="ＭＳ ゴシック" w:hAnsi="ＭＳ ゴシック" w:hint="eastAsia"/>
          <w:bCs/>
          <w:color w:val="000000" w:themeColor="text1"/>
          <w:szCs w:val="21"/>
        </w:rPr>
        <w:t>）</w:t>
      </w:r>
    </w:p>
    <w:p w14:paraId="79EB117F" w14:textId="68B0C37A" w:rsidR="004B3FC0" w:rsidRPr="00634C38" w:rsidRDefault="004B3FC0" w:rsidP="00FD4107">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夢洲の取組みの成果を直接示す指標の設定が難しいため、現時点では大阪全体の観光消費額を</w:t>
      </w:r>
      <w:r w:rsidR="00D434AA" w:rsidRPr="00634C38">
        <w:rPr>
          <w:rFonts w:ascii="ＭＳ ゴシック" w:eastAsia="ＭＳ ゴシック" w:hAnsi="ＭＳ ゴシック" w:hint="eastAsia"/>
          <w:bCs/>
          <w:color w:val="000000" w:themeColor="text1"/>
          <w:szCs w:val="21"/>
        </w:rPr>
        <w:t>活動指標</w:t>
      </w:r>
      <w:r w:rsidRPr="00634C38">
        <w:rPr>
          <w:rFonts w:ascii="ＭＳ ゴシック" w:eastAsia="ＭＳ ゴシック" w:hAnsi="ＭＳ ゴシック"/>
          <w:bCs/>
          <w:color w:val="000000" w:themeColor="text1"/>
          <w:szCs w:val="21"/>
        </w:rPr>
        <w:t>としている。夢洲への来訪者増が大阪全体に波及すると考</w:t>
      </w:r>
      <w:r w:rsidRPr="00634C38">
        <w:rPr>
          <w:rFonts w:ascii="ＭＳ ゴシック" w:eastAsia="ＭＳ ゴシック" w:hAnsi="ＭＳ ゴシック" w:hint="eastAsia"/>
          <w:bCs/>
          <w:color w:val="000000" w:themeColor="text1"/>
          <w:szCs w:val="21"/>
        </w:rPr>
        <w:t>えているが</w:t>
      </w:r>
      <w:r w:rsidRPr="00634C38">
        <w:rPr>
          <w:rFonts w:ascii="ＭＳ ゴシック" w:eastAsia="ＭＳ ゴシック" w:hAnsi="ＭＳ ゴシック"/>
          <w:bCs/>
          <w:color w:val="000000" w:themeColor="text1"/>
          <w:szCs w:val="21"/>
        </w:rPr>
        <w:t>、地域限定データの取得や効果の切り分けには課題があ</w:t>
      </w:r>
      <w:r w:rsidR="00B409C0" w:rsidRPr="00634C38">
        <w:rPr>
          <w:rFonts w:ascii="ＭＳ ゴシック" w:eastAsia="ＭＳ ゴシック" w:hAnsi="ＭＳ ゴシック" w:hint="eastAsia"/>
          <w:bCs/>
          <w:color w:val="000000" w:themeColor="text1"/>
          <w:szCs w:val="21"/>
        </w:rPr>
        <w:t>ると</w:t>
      </w:r>
      <w:r w:rsidRPr="00634C38">
        <w:rPr>
          <w:rFonts w:ascii="ＭＳ ゴシック" w:eastAsia="ＭＳ ゴシック" w:hAnsi="ＭＳ ゴシック"/>
          <w:bCs/>
          <w:color w:val="000000" w:themeColor="text1"/>
          <w:szCs w:val="21"/>
        </w:rPr>
        <w:t>認識している。</w:t>
      </w:r>
    </w:p>
    <w:p w14:paraId="65D2F9D5" w14:textId="69C749CD" w:rsidR="00B409C0" w:rsidRPr="00634C38" w:rsidRDefault="00B409C0" w:rsidP="00FD4107">
      <w:pPr>
        <w:rPr>
          <w:rFonts w:ascii="ＭＳ ゴシック" w:eastAsia="ＭＳ ゴシック" w:hAnsi="ＭＳ ゴシック"/>
          <w:bCs/>
          <w:color w:val="000000" w:themeColor="text1"/>
          <w:szCs w:val="21"/>
        </w:rPr>
      </w:pPr>
    </w:p>
    <w:p w14:paraId="1D672D1E" w14:textId="19DD0A24" w:rsidR="00B409C0" w:rsidRPr="00634C38" w:rsidRDefault="00B409C0" w:rsidP="00FD4107">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（委員）</w:t>
      </w:r>
    </w:p>
    <w:p w14:paraId="270BCE79" w14:textId="50D45831" w:rsidR="00B409C0" w:rsidRPr="00634C38" w:rsidRDefault="00B409C0" w:rsidP="00B409C0">
      <w:pPr>
        <w:rPr>
          <w:rFonts w:ascii="ＭＳ ゴシック" w:eastAsia="ＭＳ ゴシック" w:hAnsi="ＭＳ ゴシック"/>
          <w:bCs/>
          <w:color w:val="000000" w:themeColor="text1"/>
          <w:szCs w:val="21"/>
        </w:rPr>
      </w:pPr>
      <w:r w:rsidRPr="00634C38">
        <w:rPr>
          <w:rFonts w:ascii="ＭＳ ゴシック" w:eastAsia="ＭＳ ゴシック" w:hAnsi="ＭＳ ゴシック"/>
          <w:bCs/>
          <w:color w:val="000000" w:themeColor="text1"/>
          <w:szCs w:val="21"/>
        </w:rPr>
        <w:t>夢洲を起爆剤として大阪全体に多くの観光客を呼び込むことが最終的な目標であると考えている。</w:t>
      </w:r>
      <w:r w:rsidRPr="00634C38">
        <w:rPr>
          <w:rFonts w:ascii="ＭＳ ゴシック" w:eastAsia="ＭＳ ゴシック" w:hAnsi="ＭＳ ゴシック" w:hint="eastAsia"/>
          <w:bCs/>
          <w:color w:val="000000" w:themeColor="text1"/>
          <w:szCs w:val="21"/>
        </w:rPr>
        <w:t>そのため、夢洲というものを大阪の新たな魅力としてどのように位置づけるのかという点も含め、広い視点で考えながら推進していただきたい。</w:t>
      </w:r>
    </w:p>
    <w:p w14:paraId="27578C4D" w14:textId="1AD0050F" w:rsidR="00676CF8" w:rsidRPr="00634C38" w:rsidRDefault="00676CF8" w:rsidP="00676CF8">
      <w:pPr>
        <w:rPr>
          <w:rFonts w:ascii="ＭＳ ゴシック" w:eastAsia="ＭＳ ゴシック" w:hAnsi="ＭＳ ゴシック"/>
          <w:bCs/>
          <w:color w:val="000000" w:themeColor="text1"/>
          <w:szCs w:val="21"/>
        </w:rPr>
      </w:pPr>
    </w:p>
    <w:p w14:paraId="5920E34C" w14:textId="0058B542" w:rsidR="00B409C0" w:rsidRPr="00634C38" w:rsidRDefault="00B409C0" w:rsidP="00B409C0">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（委員）</w:t>
      </w:r>
    </w:p>
    <w:p w14:paraId="5DBCBFD6" w14:textId="701831D6" w:rsidR="00B409C0" w:rsidRPr="00634C38" w:rsidRDefault="00B409C0" w:rsidP="00B409C0">
      <w:pPr>
        <w:rPr>
          <w:rFonts w:ascii="ＭＳ ゴシック" w:eastAsia="ＭＳ ゴシック" w:hAnsi="ＭＳ ゴシック"/>
          <w:bCs/>
          <w:color w:val="000000" w:themeColor="text1"/>
          <w:szCs w:val="21"/>
        </w:rPr>
      </w:pPr>
      <w:r w:rsidRPr="00634C38">
        <w:rPr>
          <w:rFonts w:ascii="ＭＳ ゴシック" w:eastAsia="ＭＳ ゴシック" w:hAnsi="ＭＳ ゴシック"/>
          <w:bCs/>
          <w:color w:val="000000" w:themeColor="text1"/>
          <w:szCs w:val="21"/>
        </w:rPr>
        <w:t>No.28</w:t>
      </w:r>
      <w:r w:rsidR="009C4D32" w:rsidRPr="00634C38">
        <w:rPr>
          <w:rFonts w:ascii="ＭＳ ゴシック" w:eastAsia="ＭＳ ゴシック" w:hAnsi="ＭＳ ゴシック" w:hint="eastAsia"/>
          <w:bCs/>
          <w:color w:val="000000" w:themeColor="text1"/>
          <w:szCs w:val="21"/>
        </w:rPr>
        <w:t>「大阪産(もん)と地域資源を活用した新たな観光コンテンツ創出事業」</w:t>
      </w:r>
      <w:r w:rsidRPr="00634C38">
        <w:rPr>
          <w:rFonts w:ascii="ＭＳ ゴシック" w:eastAsia="ＭＳ ゴシック" w:hAnsi="ＭＳ ゴシック"/>
          <w:bCs/>
          <w:color w:val="000000" w:themeColor="text1"/>
          <w:szCs w:val="21"/>
        </w:rPr>
        <w:t>については、大阪産（もん）や古民家を活用した地域資源の活用事業であるにもかかわらず、</w:t>
      </w:r>
      <w:r w:rsidR="009C4D32" w:rsidRPr="00634C38">
        <w:rPr>
          <w:rFonts w:ascii="ＭＳ ゴシック" w:eastAsia="ＭＳ ゴシック" w:hAnsi="ＭＳ ゴシック" w:hint="eastAsia"/>
          <w:bCs/>
          <w:color w:val="000000" w:themeColor="text1"/>
          <w:szCs w:val="21"/>
        </w:rPr>
        <w:t>活動指標の中に</w:t>
      </w:r>
      <w:r w:rsidRPr="00634C38">
        <w:rPr>
          <w:rFonts w:ascii="ＭＳ ゴシック" w:eastAsia="ＭＳ ゴシック" w:hAnsi="ＭＳ ゴシック"/>
          <w:bCs/>
          <w:color w:val="000000" w:themeColor="text1"/>
          <w:szCs w:val="21"/>
        </w:rPr>
        <w:t>それらの効果を直接測る</w:t>
      </w:r>
      <w:r w:rsidR="009C4D32" w:rsidRPr="00634C38">
        <w:rPr>
          <w:rFonts w:ascii="ＭＳ ゴシック" w:eastAsia="ＭＳ ゴシック" w:hAnsi="ＭＳ ゴシック" w:hint="eastAsia"/>
          <w:bCs/>
          <w:color w:val="000000" w:themeColor="text1"/>
          <w:szCs w:val="21"/>
        </w:rPr>
        <w:t>もの</w:t>
      </w:r>
      <w:r w:rsidRPr="00634C38">
        <w:rPr>
          <w:rFonts w:ascii="ＭＳ ゴシック" w:eastAsia="ＭＳ ゴシック" w:hAnsi="ＭＳ ゴシック"/>
          <w:bCs/>
          <w:color w:val="000000" w:themeColor="text1"/>
          <w:szCs w:val="21"/>
        </w:rPr>
        <w:t>が</w:t>
      </w:r>
      <w:r w:rsidR="009C4D32" w:rsidRPr="00634C38">
        <w:rPr>
          <w:rFonts w:ascii="ＭＳ ゴシック" w:eastAsia="ＭＳ ゴシック" w:hAnsi="ＭＳ ゴシック" w:hint="eastAsia"/>
          <w:bCs/>
          <w:color w:val="000000" w:themeColor="text1"/>
          <w:szCs w:val="21"/>
        </w:rPr>
        <w:t>見当たらない</w:t>
      </w:r>
      <w:r w:rsidRPr="00634C38">
        <w:rPr>
          <w:rFonts w:ascii="ＭＳ ゴシック" w:eastAsia="ＭＳ ゴシック" w:hAnsi="ＭＳ ゴシック" w:hint="eastAsia"/>
          <w:bCs/>
          <w:color w:val="000000" w:themeColor="text1"/>
          <w:szCs w:val="21"/>
        </w:rPr>
        <w:t>。</w:t>
      </w:r>
      <w:r w:rsidRPr="00634C38">
        <w:rPr>
          <w:rFonts w:ascii="ＭＳ ゴシック" w:eastAsia="ＭＳ ゴシック" w:hAnsi="ＭＳ ゴシック"/>
          <w:bCs/>
          <w:color w:val="000000" w:themeColor="text1"/>
          <w:szCs w:val="21"/>
        </w:rPr>
        <w:t>具体的にどのように事業へ組み込まれている</w:t>
      </w:r>
      <w:r w:rsidRPr="00634C38">
        <w:rPr>
          <w:rFonts w:ascii="ＭＳ ゴシック" w:eastAsia="ＭＳ ゴシック" w:hAnsi="ＭＳ ゴシック" w:hint="eastAsia"/>
          <w:bCs/>
          <w:color w:val="000000" w:themeColor="text1"/>
          <w:szCs w:val="21"/>
        </w:rPr>
        <w:t>のか。</w:t>
      </w:r>
    </w:p>
    <w:p w14:paraId="0F753140" w14:textId="77777777" w:rsidR="00B409C0" w:rsidRPr="00634C38" w:rsidRDefault="00B409C0" w:rsidP="00B409C0">
      <w:pPr>
        <w:rPr>
          <w:rFonts w:ascii="ＭＳ ゴシック" w:eastAsia="ＭＳ ゴシック" w:hAnsi="ＭＳ ゴシック"/>
          <w:bCs/>
          <w:color w:val="000000" w:themeColor="text1"/>
          <w:szCs w:val="21"/>
        </w:rPr>
      </w:pPr>
    </w:p>
    <w:p w14:paraId="2D185DCB" w14:textId="6D463582" w:rsidR="00B409C0" w:rsidRPr="00634C38" w:rsidRDefault="00B409C0" w:rsidP="00B409C0">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（事務局）</w:t>
      </w:r>
    </w:p>
    <w:p w14:paraId="1AD3018D" w14:textId="1072405B" w:rsidR="00B409C0" w:rsidRPr="00634C38" w:rsidRDefault="00B409C0" w:rsidP="00B409C0">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府内には観光農園や直売所、大阪産（もん）を味わえるレストランなどが多数あるものの、その多くが大阪市内からの日帰り客を対象としており、地元での滞在時間が短い状況にある。</w:t>
      </w:r>
    </w:p>
    <w:p w14:paraId="5054F5AB" w14:textId="1816C91D" w:rsidR="0056548B" w:rsidRPr="00634C38" w:rsidRDefault="00B409C0" w:rsidP="00FD4107">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そのため、地域への宿泊を伴う観光を誘致し、府内郊外において古民家などを活用した宿泊拠点を整備することで、滞在時間の延長とともに大阪産（もん）の消費拡大につなげていきたい。</w:t>
      </w:r>
    </w:p>
    <w:p w14:paraId="3D2E1E33" w14:textId="77777777" w:rsidR="009C4D32" w:rsidRPr="00634C38" w:rsidRDefault="009C4D32" w:rsidP="00FD4107">
      <w:pPr>
        <w:rPr>
          <w:rFonts w:ascii="ＭＳ ゴシック" w:eastAsia="ＭＳ ゴシック" w:hAnsi="ＭＳ ゴシック"/>
          <w:bCs/>
          <w:color w:val="000000" w:themeColor="text1"/>
          <w:szCs w:val="21"/>
        </w:rPr>
      </w:pPr>
    </w:p>
    <w:p w14:paraId="529F98E5" w14:textId="1D34B299" w:rsidR="0056548B" w:rsidRPr="00634C38" w:rsidRDefault="0056548B" w:rsidP="00FD4107">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（委員）</w:t>
      </w:r>
    </w:p>
    <w:p w14:paraId="44ACA590" w14:textId="3BA9CE6F" w:rsidR="00050311" w:rsidRPr="00634C38" w:rsidRDefault="009C4D32"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szCs w:val="21"/>
        </w:rPr>
        <w:t>No.13⑤「デジタル技術活用技能伝承事業」</w:t>
      </w:r>
      <w:r w:rsidR="00050311" w:rsidRPr="00634C38">
        <w:rPr>
          <w:rFonts w:ascii="ＭＳ ゴシック" w:eastAsia="ＭＳ ゴシック" w:hAnsi="ＭＳ ゴシック"/>
          <w:bCs/>
          <w:color w:val="000000" w:themeColor="text1"/>
          <w:szCs w:val="21"/>
        </w:rPr>
        <w:t>について、</w:t>
      </w:r>
      <w:r w:rsidRPr="00634C38">
        <w:rPr>
          <w:rFonts w:ascii="ＭＳ ゴシック" w:eastAsia="ＭＳ ゴシック" w:hAnsi="ＭＳ ゴシック" w:hint="eastAsia"/>
          <w:bCs/>
          <w:color w:val="000000" w:themeColor="text1"/>
          <w:szCs w:val="21"/>
        </w:rPr>
        <w:t>対象者の</w:t>
      </w:r>
      <w:r w:rsidR="00050311" w:rsidRPr="00634C38">
        <w:rPr>
          <w:rFonts w:ascii="ＭＳ ゴシック" w:eastAsia="ＭＳ ゴシック" w:hAnsi="ＭＳ ゴシック"/>
          <w:bCs/>
          <w:color w:val="000000" w:themeColor="text1"/>
          <w:szCs w:val="21"/>
        </w:rPr>
        <w:t>ニーズに合った事業となっているかどうか、事前調査も含めて丁寧に確認</w:t>
      </w:r>
      <w:r w:rsidRPr="00634C38">
        <w:rPr>
          <w:rFonts w:ascii="ＭＳ ゴシック" w:eastAsia="ＭＳ ゴシック" w:hAnsi="ＭＳ ゴシック" w:hint="eastAsia"/>
          <w:bCs/>
          <w:color w:val="000000" w:themeColor="text1"/>
          <w:szCs w:val="21"/>
        </w:rPr>
        <w:t>すること</w:t>
      </w:r>
      <w:r w:rsidR="00B9022D" w:rsidRPr="00634C38">
        <w:rPr>
          <w:rFonts w:ascii="ＭＳ ゴシック" w:eastAsia="ＭＳ ゴシック" w:hAnsi="ＭＳ ゴシック" w:hint="eastAsia"/>
          <w:bCs/>
          <w:color w:val="000000" w:themeColor="text1"/>
          <w:szCs w:val="21"/>
        </w:rPr>
        <w:t>により</w:t>
      </w:r>
      <w:r w:rsidR="00050311" w:rsidRPr="00634C38">
        <w:rPr>
          <w:rFonts w:ascii="ＭＳ ゴシック" w:eastAsia="ＭＳ ゴシック" w:hAnsi="ＭＳ ゴシック"/>
          <w:bCs/>
          <w:color w:val="000000" w:themeColor="text1"/>
          <w:szCs w:val="21"/>
        </w:rPr>
        <w:t>、よりよいものになる</w:t>
      </w:r>
      <w:r w:rsidRPr="00634C38">
        <w:rPr>
          <w:rFonts w:ascii="ＭＳ ゴシック" w:eastAsia="ＭＳ ゴシック" w:hAnsi="ＭＳ ゴシック" w:hint="eastAsia"/>
          <w:bCs/>
          <w:color w:val="000000" w:themeColor="text1"/>
          <w:szCs w:val="21"/>
        </w:rPr>
        <w:t>と思う</w:t>
      </w:r>
      <w:r w:rsidR="00050311" w:rsidRPr="00634C38">
        <w:rPr>
          <w:rFonts w:ascii="ＭＳ ゴシック" w:eastAsia="ＭＳ ゴシック" w:hAnsi="ＭＳ ゴシック"/>
          <w:bCs/>
          <w:color w:val="000000" w:themeColor="text1"/>
          <w:szCs w:val="21"/>
        </w:rPr>
        <w:t>。</w:t>
      </w:r>
    </w:p>
    <w:p w14:paraId="7F6DA662" w14:textId="77777777" w:rsidR="00050311" w:rsidRPr="00634C38" w:rsidRDefault="00050311" w:rsidP="00050311">
      <w:pPr>
        <w:rPr>
          <w:rFonts w:ascii="ＭＳ ゴシック" w:eastAsia="ＭＳ ゴシック" w:hAnsi="ＭＳ ゴシック"/>
          <w:bCs/>
          <w:color w:val="000000" w:themeColor="text1"/>
          <w:szCs w:val="21"/>
        </w:rPr>
      </w:pPr>
    </w:p>
    <w:p w14:paraId="2E585D48" w14:textId="397F9FCF"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（事務局）</w:t>
      </w:r>
    </w:p>
    <w:p w14:paraId="0EFF5014" w14:textId="6ED7E863"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モデル事例として汎用性を持たせられるよう、関係団体等と協議し、意見交換を行いながら進めてまいりたい。</w:t>
      </w:r>
    </w:p>
    <w:p w14:paraId="7391BE4E" w14:textId="58DB3108" w:rsidR="00050311" w:rsidRPr="00634C38" w:rsidRDefault="00050311" w:rsidP="00050311">
      <w:pPr>
        <w:rPr>
          <w:rFonts w:ascii="ＭＳ ゴシック" w:eastAsia="ＭＳ ゴシック" w:hAnsi="ＭＳ ゴシック"/>
          <w:bCs/>
          <w:color w:val="000000" w:themeColor="text1"/>
          <w:szCs w:val="21"/>
        </w:rPr>
      </w:pPr>
    </w:p>
    <w:p w14:paraId="6BF4F577" w14:textId="67149493"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lastRenderedPageBreak/>
        <w:t>（委員）</w:t>
      </w:r>
    </w:p>
    <w:p w14:paraId="642728E5" w14:textId="65DDA814" w:rsidR="00050311" w:rsidRPr="00634C38" w:rsidRDefault="009C4D32"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bCs/>
          <w:color w:val="000000"/>
          <w:szCs w:val="21"/>
        </w:rPr>
        <w:t>No.26</w:t>
      </w:r>
      <w:r w:rsidRPr="00634C38">
        <w:rPr>
          <w:rFonts w:ascii="ＭＳ ゴシック" w:eastAsia="ＭＳ ゴシック" w:hAnsi="ＭＳ ゴシック" w:hint="eastAsia"/>
          <w:bCs/>
          <w:color w:val="000000"/>
          <w:szCs w:val="21"/>
        </w:rPr>
        <w:t>「万博レガシーを継承した夢洲第2期区域のまちづくり」について、</w:t>
      </w:r>
      <w:r w:rsidR="00050311" w:rsidRPr="00634C38">
        <w:rPr>
          <w:rFonts w:ascii="ＭＳ ゴシック" w:eastAsia="ＭＳ ゴシック" w:hAnsi="ＭＳ ゴシック"/>
          <w:bCs/>
          <w:color w:val="000000" w:themeColor="text1"/>
          <w:szCs w:val="21"/>
        </w:rPr>
        <w:t>地価の上昇をKPIとしている根拠をお聞かせいただきたい。</w:t>
      </w:r>
    </w:p>
    <w:p w14:paraId="60FB3301" w14:textId="77777777" w:rsidR="00050311" w:rsidRPr="00634C38" w:rsidRDefault="00050311" w:rsidP="00050311">
      <w:pPr>
        <w:rPr>
          <w:rFonts w:ascii="ＭＳ ゴシック" w:eastAsia="ＭＳ ゴシック" w:hAnsi="ＭＳ ゴシック"/>
          <w:bCs/>
          <w:color w:val="000000" w:themeColor="text1"/>
          <w:szCs w:val="21"/>
        </w:rPr>
      </w:pPr>
    </w:p>
    <w:p w14:paraId="02FA26E8" w14:textId="70228B1C"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w:t>
      </w:r>
      <w:r w:rsidR="00FC4155" w:rsidRPr="00634C38">
        <w:rPr>
          <w:rFonts w:ascii="ＭＳ ゴシック" w:eastAsia="ＭＳ ゴシック" w:hAnsi="ＭＳ ゴシック" w:hint="eastAsia"/>
          <w:bCs/>
          <w:color w:val="000000" w:themeColor="text1"/>
          <w:szCs w:val="21"/>
        </w:rPr>
        <w:t>事務局</w:t>
      </w:r>
      <w:r w:rsidRPr="00634C38">
        <w:rPr>
          <w:rFonts w:ascii="ＭＳ ゴシック" w:eastAsia="ＭＳ ゴシック" w:hAnsi="ＭＳ ゴシック" w:hint="eastAsia"/>
          <w:bCs/>
          <w:color w:val="000000" w:themeColor="text1"/>
          <w:szCs w:val="21"/>
        </w:rPr>
        <w:t>）</w:t>
      </w:r>
    </w:p>
    <w:p w14:paraId="41964207" w14:textId="7E21D78A"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bCs/>
          <w:color w:val="000000" w:themeColor="text1"/>
          <w:szCs w:val="21"/>
        </w:rPr>
        <w:t>地価は夢洲のまちづくりが進捗することで街の魅力が高まり、土地自体の稼ぐ力が増すことを示す指標であると考えてい</w:t>
      </w:r>
      <w:r w:rsidRPr="00634C38">
        <w:rPr>
          <w:rFonts w:ascii="ＭＳ ゴシック" w:eastAsia="ＭＳ ゴシック" w:hAnsi="ＭＳ ゴシック" w:hint="eastAsia"/>
          <w:bCs/>
          <w:color w:val="000000" w:themeColor="text1"/>
          <w:szCs w:val="21"/>
        </w:rPr>
        <w:t>る</w:t>
      </w:r>
      <w:r w:rsidRPr="00634C38">
        <w:rPr>
          <w:rFonts w:ascii="ＭＳ ゴシック" w:eastAsia="ＭＳ ゴシック" w:hAnsi="ＭＳ ゴシック"/>
          <w:bCs/>
          <w:color w:val="000000" w:themeColor="text1"/>
          <w:szCs w:val="21"/>
        </w:rPr>
        <w:t>。</w:t>
      </w:r>
      <w:r w:rsidRPr="00634C38">
        <w:rPr>
          <w:rFonts w:ascii="ＭＳ ゴシック" w:eastAsia="ＭＳ ゴシック" w:hAnsi="ＭＳ ゴシック" w:hint="eastAsia"/>
          <w:bCs/>
          <w:color w:val="000000" w:themeColor="text1"/>
          <w:szCs w:val="21"/>
        </w:rPr>
        <w:t>また、夢洲では万博閉幕後、一からまちづくりを進めていく時期にあるため、その進捗が地価の上昇、すなわち街の魅力や土地の価値向上に反映されると考え、</w:t>
      </w:r>
      <w:r w:rsidR="009C4D32" w:rsidRPr="00634C38">
        <w:rPr>
          <w:rFonts w:ascii="ＭＳ ゴシック" w:eastAsia="ＭＳ ゴシック" w:hAnsi="ＭＳ ゴシック" w:hint="eastAsia"/>
          <w:bCs/>
          <w:color w:val="000000" w:themeColor="text1"/>
          <w:szCs w:val="21"/>
        </w:rPr>
        <w:t>活動指標</w:t>
      </w:r>
      <w:r w:rsidRPr="00634C38">
        <w:rPr>
          <w:rFonts w:ascii="ＭＳ ゴシック" w:eastAsia="ＭＳ ゴシック" w:hAnsi="ＭＳ ゴシック"/>
          <w:bCs/>
          <w:color w:val="000000" w:themeColor="text1"/>
          <w:szCs w:val="21"/>
        </w:rPr>
        <w:t>として設定して</w:t>
      </w:r>
      <w:r w:rsidRPr="00634C38">
        <w:rPr>
          <w:rFonts w:ascii="ＭＳ ゴシック" w:eastAsia="ＭＳ ゴシック" w:hAnsi="ＭＳ ゴシック" w:hint="eastAsia"/>
          <w:bCs/>
          <w:color w:val="000000" w:themeColor="text1"/>
          <w:szCs w:val="21"/>
        </w:rPr>
        <w:t>いる。</w:t>
      </w:r>
    </w:p>
    <w:p w14:paraId="18498E0C" w14:textId="465A0F84" w:rsidR="00050311" w:rsidRPr="00634C38" w:rsidRDefault="00050311" w:rsidP="00FD4107">
      <w:pPr>
        <w:rPr>
          <w:rFonts w:ascii="ＭＳ ゴシック" w:eastAsia="ＭＳ ゴシック" w:hAnsi="ＭＳ ゴシック"/>
          <w:bCs/>
          <w:color w:val="000000" w:themeColor="text1"/>
          <w:szCs w:val="21"/>
        </w:rPr>
      </w:pPr>
    </w:p>
    <w:p w14:paraId="379AE112" w14:textId="31322615"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（委員）</w:t>
      </w:r>
    </w:p>
    <w:p w14:paraId="4BB93167" w14:textId="0383F790"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bCs/>
          <w:color w:val="000000" w:themeColor="text1"/>
          <w:szCs w:val="21"/>
        </w:rPr>
        <w:t>No.22「</w:t>
      </w:r>
      <w:r w:rsidR="009C4D32" w:rsidRPr="00634C38">
        <w:rPr>
          <w:rFonts w:ascii="ＭＳ ゴシック" w:eastAsia="ＭＳ ゴシック" w:hAnsi="ＭＳ ゴシック" w:hint="eastAsia"/>
          <w:bCs/>
          <w:color w:val="000000" w:themeColor="text1"/>
          <w:szCs w:val="21"/>
        </w:rPr>
        <w:t>中核人材雇用戦略デスク事業」について、「府内中堅・中小企業の経営課題に関する相談件数</w:t>
      </w:r>
      <w:r w:rsidRPr="00634C38">
        <w:rPr>
          <w:rFonts w:ascii="ＭＳ ゴシック" w:eastAsia="ＭＳ ゴシック" w:hAnsi="ＭＳ ゴシック"/>
          <w:bCs/>
          <w:color w:val="000000" w:themeColor="text1"/>
          <w:szCs w:val="21"/>
        </w:rPr>
        <w:t>」を</w:t>
      </w:r>
      <w:r w:rsidR="009C4D32" w:rsidRPr="00634C38">
        <w:rPr>
          <w:rFonts w:ascii="ＭＳ ゴシック" w:eastAsia="ＭＳ ゴシック" w:hAnsi="ＭＳ ゴシック" w:hint="eastAsia"/>
          <w:bCs/>
          <w:color w:val="000000" w:themeColor="text1"/>
          <w:szCs w:val="21"/>
        </w:rPr>
        <w:t>活動指標</w:t>
      </w:r>
      <w:r w:rsidRPr="00634C38">
        <w:rPr>
          <w:rFonts w:ascii="ＭＳ ゴシック" w:eastAsia="ＭＳ ゴシック" w:hAnsi="ＭＳ ゴシック"/>
          <w:bCs/>
          <w:color w:val="000000" w:themeColor="text1"/>
          <w:szCs w:val="21"/>
        </w:rPr>
        <w:t>としているが、相談件数だけでなく、相談を通じてどれだけ課題解決につながったかが重要</w:t>
      </w:r>
      <w:r w:rsidR="009C4D32" w:rsidRPr="00634C38">
        <w:rPr>
          <w:rFonts w:ascii="ＭＳ ゴシック" w:eastAsia="ＭＳ ゴシック" w:hAnsi="ＭＳ ゴシック" w:hint="eastAsia"/>
          <w:bCs/>
          <w:color w:val="000000" w:themeColor="text1"/>
          <w:szCs w:val="21"/>
        </w:rPr>
        <w:t>なの</w:t>
      </w:r>
      <w:r w:rsidRPr="00634C38">
        <w:rPr>
          <w:rFonts w:ascii="ＭＳ ゴシック" w:eastAsia="ＭＳ ゴシック" w:hAnsi="ＭＳ ゴシック"/>
          <w:bCs/>
          <w:color w:val="000000" w:themeColor="text1"/>
          <w:szCs w:val="21"/>
        </w:rPr>
        <w:t>ではないか。</w:t>
      </w:r>
    </w:p>
    <w:p w14:paraId="0F15FE4D" w14:textId="77777777" w:rsidR="00050311" w:rsidRPr="00634C38" w:rsidRDefault="00050311" w:rsidP="00050311">
      <w:pPr>
        <w:rPr>
          <w:rFonts w:ascii="ＭＳ ゴシック" w:eastAsia="ＭＳ ゴシック" w:hAnsi="ＭＳ ゴシック"/>
          <w:bCs/>
          <w:color w:val="000000" w:themeColor="text1"/>
          <w:szCs w:val="21"/>
        </w:rPr>
      </w:pPr>
    </w:p>
    <w:p w14:paraId="1AA9094C" w14:textId="783F92E0" w:rsidR="00050311"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（事務局）</w:t>
      </w:r>
    </w:p>
    <w:p w14:paraId="620D3DE8" w14:textId="37484442" w:rsidR="009F6FDA"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相談件数を</w:t>
      </w:r>
      <w:r w:rsidR="009C4D32" w:rsidRPr="00634C38">
        <w:rPr>
          <w:rFonts w:ascii="ＭＳ ゴシック" w:eastAsia="ＭＳ ゴシック" w:hAnsi="ＭＳ ゴシック" w:hint="eastAsia"/>
          <w:bCs/>
          <w:color w:val="000000" w:themeColor="text1"/>
          <w:szCs w:val="21"/>
        </w:rPr>
        <w:t>活動指標</w:t>
      </w:r>
      <w:r w:rsidRPr="00634C38">
        <w:rPr>
          <w:rFonts w:ascii="ＭＳ ゴシック" w:eastAsia="ＭＳ ゴシック" w:hAnsi="ＭＳ ゴシック"/>
          <w:bCs/>
          <w:color w:val="000000" w:themeColor="text1"/>
          <w:szCs w:val="21"/>
        </w:rPr>
        <w:t>としているのは、相談</w:t>
      </w:r>
      <w:r w:rsidR="009C4D32" w:rsidRPr="00634C38">
        <w:rPr>
          <w:rFonts w:ascii="ＭＳ ゴシック" w:eastAsia="ＭＳ ゴシック" w:hAnsi="ＭＳ ゴシック" w:hint="eastAsia"/>
          <w:bCs/>
          <w:color w:val="000000" w:themeColor="text1"/>
          <w:szCs w:val="21"/>
        </w:rPr>
        <w:t>を契機として</w:t>
      </w:r>
      <w:r w:rsidRPr="00634C38">
        <w:rPr>
          <w:rFonts w:ascii="ＭＳ ゴシック" w:eastAsia="ＭＳ ゴシック" w:hAnsi="ＭＳ ゴシック"/>
          <w:bCs/>
          <w:color w:val="000000" w:themeColor="text1"/>
          <w:szCs w:val="21"/>
        </w:rPr>
        <w:t>、</w:t>
      </w:r>
      <w:r w:rsidR="009C4D32" w:rsidRPr="00634C38">
        <w:rPr>
          <w:rFonts w:ascii="ＭＳ ゴシック" w:eastAsia="ＭＳ ゴシック" w:hAnsi="ＭＳ ゴシック" w:hint="eastAsia"/>
          <w:bCs/>
          <w:color w:val="000000" w:themeColor="text1"/>
          <w:szCs w:val="21"/>
        </w:rPr>
        <w:t>企業との</w:t>
      </w:r>
      <w:r w:rsidRPr="00634C38">
        <w:rPr>
          <w:rFonts w:ascii="ＭＳ ゴシック" w:eastAsia="ＭＳ ゴシック" w:hAnsi="ＭＳ ゴシック"/>
          <w:bCs/>
          <w:color w:val="000000" w:themeColor="text1"/>
          <w:szCs w:val="21"/>
        </w:rPr>
        <w:t>継続的</w:t>
      </w:r>
      <w:r w:rsidRPr="00634C38">
        <w:rPr>
          <w:rFonts w:ascii="ＭＳ ゴシック" w:eastAsia="ＭＳ ゴシック" w:hAnsi="ＭＳ ゴシック" w:hint="eastAsia"/>
          <w:bCs/>
          <w:color w:val="000000" w:themeColor="text1"/>
          <w:szCs w:val="21"/>
        </w:rPr>
        <w:t>な</w:t>
      </w:r>
      <w:r w:rsidRPr="00634C38">
        <w:rPr>
          <w:rFonts w:ascii="ＭＳ ゴシック" w:eastAsia="ＭＳ ゴシック" w:hAnsi="ＭＳ ゴシック"/>
          <w:bCs/>
          <w:color w:val="000000" w:themeColor="text1"/>
          <w:szCs w:val="21"/>
        </w:rPr>
        <w:t>関係性を築くことも重要と考えているため</w:t>
      </w:r>
      <w:r w:rsidRPr="00634C38">
        <w:rPr>
          <w:rFonts w:ascii="ＭＳ ゴシック" w:eastAsia="ＭＳ ゴシック" w:hAnsi="ＭＳ ゴシック" w:hint="eastAsia"/>
          <w:bCs/>
          <w:color w:val="000000" w:themeColor="text1"/>
          <w:szCs w:val="21"/>
        </w:rPr>
        <w:t>。一方で、委員</w:t>
      </w:r>
      <w:r w:rsidR="009F6FDA" w:rsidRPr="00634C38">
        <w:rPr>
          <w:rFonts w:ascii="ＭＳ ゴシック" w:eastAsia="ＭＳ ゴシック" w:hAnsi="ＭＳ ゴシック" w:hint="eastAsia"/>
          <w:bCs/>
          <w:color w:val="000000" w:themeColor="text1"/>
          <w:szCs w:val="21"/>
        </w:rPr>
        <w:t>ご</w:t>
      </w:r>
      <w:r w:rsidRPr="00634C38">
        <w:rPr>
          <w:rFonts w:ascii="ＭＳ ゴシック" w:eastAsia="ＭＳ ゴシック" w:hAnsi="ＭＳ ゴシック" w:hint="eastAsia"/>
          <w:bCs/>
          <w:color w:val="000000" w:themeColor="text1"/>
          <w:szCs w:val="21"/>
        </w:rPr>
        <w:t>指摘のとおり、相談</w:t>
      </w:r>
      <w:r w:rsidR="009C4D32" w:rsidRPr="00634C38">
        <w:rPr>
          <w:rFonts w:ascii="ＭＳ ゴシック" w:eastAsia="ＭＳ ゴシック" w:hAnsi="ＭＳ ゴシック" w:hint="eastAsia"/>
          <w:bCs/>
          <w:color w:val="000000" w:themeColor="text1"/>
          <w:szCs w:val="21"/>
        </w:rPr>
        <w:t>があれば</w:t>
      </w:r>
      <w:r w:rsidRPr="00634C38">
        <w:rPr>
          <w:rFonts w:ascii="ＭＳ ゴシック" w:eastAsia="ＭＳ ゴシック" w:hAnsi="ＭＳ ゴシック" w:hint="eastAsia"/>
          <w:bCs/>
          <w:color w:val="000000" w:themeColor="text1"/>
          <w:szCs w:val="21"/>
        </w:rPr>
        <w:t>よいというものではない</w:t>
      </w:r>
      <w:r w:rsidR="009C4D32" w:rsidRPr="00634C38">
        <w:rPr>
          <w:rFonts w:ascii="ＭＳ ゴシック" w:eastAsia="ＭＳ ゴシック" w:hAnsi="ＭＳ ゴシック" w:hint="eastAsia"/>
          <w:bCs/>
          <w:color w:val="000000" w:themeColor="text1"/>
          <w:szCs w:val="21"/>
        </w:rPr>
        <w:t>ということも認識している</w:t>
      </w:r>
      <w:r w:rsidRPr="00634C38">
        <w:rPr>
          <w:rFonts w:ascii="ＭＳ ゴシック" w:eastAsia="ＭＳ ゴシック" w:hAnsi="ＭＳ ゴシック" w:hint="eastAsia"/>
          <w:bCs/>
          <w:color w:val="000000" w:themeColor="text1"/>
          <w:szCs w:val="21"/>
        </w:rPr>
        <w:t>。そのため本事業では</w:t>
      </w:r>
      <w:r w:rsidR="009C4D32" w:rsidRPr="00634C38">
        <w:rPr>
          <w:rFonts w:ascii="ＭＳ ゴシック" w:eastAsia="ＭＳ ゴシック" w:hAnsi="ＭＳ ゴシック" w:hint="eastAsia"/>
          <w:bCs/>
          <w:color w:val="000000" w:themeColor="text1"/>
          <w:szCs w:val="21"/>
        </w:rPr>
        <w:t>、相談を受けた中で</w:t>
      </w:r>
      <w:r w:rsidRPr="00634C38">
        <w:rPr>
          <w:rFonts w:ascii="ＭＳ ゴシック" w:eastAsia="ＭＳ ゴシック" w:hAnsi="ＭＳ ゴシック" w:hint="eastAsia"/>
          <w:bCs/>
          <w:color w:val="000000" w:themeColor="text1"/>
          <w:szCs w:val="21"/>
        </w:rPr>
        <w:t>人材確保に関する課題については、ヒアリングを踏まえて人材紹介会社に</w:t>
      </w:r>
      <w:r w:rsidR="009C4D32" w:rsidRPr="00634C38">
        <w:rPr>
          <w:rFonts w:ascii="ＭＳ ゴシック" w:eastAsia="ＭＳ ゴシック" w:hAnsi="ＭＳ ゴシック" w:hint="eastAsia"/>
          <w:bCs/>
          <w:color w:val="000000" w:themeColor="text1"/>
          <w:szCs w:val="21"/>
        </w:rPr>
        <w:t>つなぐなどの対応を行っており、</w:t>
      </w:r>
      <w:r w:rsidR="00511874" w:rsidRPr="00634C38">
        <w:rPr>
          <w:rFonts w:ascii="ＭＳ ゴシック" w:eastAsia="ＭＳ ゴシック" w:hAnsi="ＭＳ ゴシック" w:hint="eastAsia"/>
          <w:bCs/>
          <w:color w:val="000000" w:themeColor="text1"/>
          <w:szCs w:val="21"/>
        </w:rPr>
        <w:t>課題解決に向けたアプローチにつながっていると認識している。あわせて、</w:t>
      </w:r>
      <w:r w:rsidR="009C4D32" w:rsidRPr="00634C38">
        <w:rPr>
          <w:rFonts w:ascii="ＭＳ ゴシック" w:eastAsia="ＭＳ ゴシック" w:hAnsi="ＭＳ ゴシック" w:hint="eastAsia"/>
          <w:bCs/>
          <w:color w:val="000000" w:themeColor="text1"/>
          <w:szCs w:val="21"/>
        </w:rPr>
        <w:t>その</w:t>
      </w:r>
      <w:r w:rsidRPr="00634C38">
        <w:rPr>
          <w:rFonts w:ascii="ＭＳ ゴシック" w:eastAsia="ＭＳ ゴシック" w:hAnsi="ＭＳ ゴシック" w:hint="eastAsia"/>
          <w:bCs/>
          <w:color w:val="000000" w:themeColor="text1"/>
          <w:szCs w:val="21"/>
        </w:rPr>
        <w:t>マッチング件数</w:t>
      </w:r>
      <w:r w:rsidR="009C4D32" w:rsidRPr="00634C38">
        <w:rPr>
          <w:rFonts w:ascii="ＭＳ ゴシック" w:eastAsia="ＭＳ ゴシック" w:hAnsi="ＭＳ ゴシック" w:hint="eastAsia"/>
          <w:bCs/>
          <w:color w:val="000000" w:themeColor="text1"/>
          <w:szCs w:val="21"/>
        </w:rPr>
        <w:t>も活動指標</w:t>
      </w:r>
      <w:r w:rsidRPr="00634C38">
        <w:rPr>
          <w:rFonts w:ascii="ＭＳ ゴシック" w:eastAsia="ＭＳ ゴシック" w:hAnsi="ＭＳ ゴシック"/>
          <w:bCs/>
          <w:color w:val="000000" w:themeColor="text1"/>
          <w:szCs w:val="21"/>
        </w:rPr>
        <w:t>として設定して</w:t>
      </w:r>
      <w:r w:rsidR="009C4D32" w:rsidRPr="00634C38">
        <w:rPr>
          <w:rFonts w:ascii="ＭＳ ゴシック" w:eastAsia="ＭＳ ゴシック" w:hAnsi="ＭＳ ゴシック" w:hint="eastAsia"/>
          <w:bCs/>
          <w:color w:val="000000" w:themeColor="text1"/>
          <w:szCs w:val="21"/>
        </w:rPr>
        <w:t>いる。</w:t>
      </w:r>
    </w:p>
    <w:p w14:paraId="39F3E899" w14:textId="6A6F6FCA" w:rsidR="00FA2CC3" w:rsidRPr="00634C38" w:rsidRDefault="00050311" w:rsidP="00050311">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また、人材確保以外の課題がある場合には、他の適切なメニューや関係団体につなぐこと</w:t>
      </w:r>
      <w:r w:rsidR="009C55BE" w:rsidRPr="00634C38">
        <w:rPr>
          <w:rFonts w:ascii="ＭＳ ゴシック" w:eastAsia="ＭＳ ゴシック" w:hAnsi="ＭＳ ゴシック" w:hint="eastAsia"/>
          <w:bCs/>
          <w:color w:val="000000" w:themeColor="text1"/>
          <w:szCs w:val="21"/>
        </w:rPr>
        <w:t>により</w:t>
      </w:r>
      <w:r w:rsidRPr="00634C38">
        <w:rPr>
          <w:rFonts w:ascii="ＭＳ ゴシック" w:eastAsia="ＭＳ ゴシック" w:hAnsi="ＭＳ ゴシック" w:hint="eastAsia"/>
          <w:bCs/>
          <w:color w:val="000000" w:themeColor="text1"/>
          <w:szCs w:val="21"/>
        </w:rPr>
        <w:t>、企業の課題解決を図っている。</w:t>
      </w:r>
    </w:p>
    <w:p w14:paraId="162CAF1B" w14:textId="4B466C0F" w:rsidR="00FA2CC3" w:rsidRPr="00634C38" w:rsidRDefault="00FA2CC3" w:rsidP="00FD4107">
      <w:pPr>
        <w:rPr>
          <w:rFonts w:ascii="ＭＳ ゴシック" w:eastAsia="ＭＳ ゴシック" w:hAnsi="ＭＳ ゴシック"/>
          <w:bCs/>
          <w:color w:val="000000" w:themeColor="text1"/>
          <w:szCs w:val="21"/>
        </w:rPr>
      </w:pPr>
    </w:p>
    <w:p w14:paraId="6A53A3FE" w14:textId="3BBF805A" w:rsidR="009F6FDA" w:rsidRPr="00634C38" w:rsidRDefault="009F6FDA" w:rsidP="009F6FDA">
      <w:pPr>
        <w:rPr>
          <w:rFonts w:ascii="ＭＳ ゴシック" w:eastAsia="ＭＳ ゴシック" w:hAnsi="ＭＳ ゴシック"/>
          <w:bCs/>
          <w:color w:val="000000" w:themeColor="text1"/>
          <w:szCs w:val="21"/>
        </w:rPr>
      </w:pPr>
      <w:bookmarkStart w:id="0" w:name="_Hlk225954899"/>
      <w:r w:rsidRPr="00634C38">
        <w:rPr>
          <w:rFonts w:ascii="ＭＳ ゴシック" w:eastAsia="ＭＳ ゴシック" w:hAnsi="ＭＳ ゴシック" w:hint="eastAsia"/>
          <w:bCs/>
          <w:color w:val="000000" w:themeColor="text1"/>
          <w:szCs w:val="21"/>
        </w:rPr>
        <w:t>（</w:t>
      </w:r>
      <w:r w:rsidR="00B67D70">
        <w:rPr>
          <w:rFonts w:ascii="ＭＳ ゴシック" w:eastAsia="ＭＳ ゴシック" w:hAnsi="ＭＳ ゴシック" w:hint="eastAsia"/>
          <w:bCs/>
          <w:color w:val="000000" w:themeColor="text1"/>
          <w:szCs w:val="21"/>
        </w:rPr>
        <w:t>委員</w:t>
      </w:r>
      <w:r w:rsidRPr="00634C38">
        <w:rPr>
          <w:rFonts w:ascii="ＭＳ ゴシック" w:eastAsia="ＭＳ ゴシック" w:hAnsi="ＭＳ ゴシック" w:hint="eastAsia"/>
          <w:bCs/>
          <w:color w:val="000000" w:themeColor="text1"/>
          <w:szCs w:val="21"/>
        </w:rPr>
        <w:t>）</w:t>
      </w:r>
    </w:p>
    <w:p w14:paraId="25C724F0" w14:textId="3800A15B" w:rsidR="009F6FDA" w:rsidRPr="00634C38" w:rsidRDefault="009F6FDA" w:rsidP="009F6FDA">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全体として、令和</w:t>
      </w:r>
      <w:r w:rsidRPr="00634C38">
        <w:rPr>
          <w:rFonts w:ascii="ＭＳ ゴシック" w:eastAsia="ＭＳ ゴシック" w:hAnsi="ＭＳ ゴシック"/>
          <w:bCs/>
          <w:color w:val="000000" w:themeColor="text1"/>
          <w:szCs w:val="21"/>
        </w:rPr>
        <w:t>8年度</w:t>
      </w:r>
      <w:r w:rsidR="009C55BE" w:rsidRPr="00634C38">
        <w:rPr>
          <w:rFonts w:ascii="ＭＳ ゴシック" w:eastAsia="ＭＳ ゴシック" w:hAnsi="ＭＳ ゴシック" w:hint="eastAsia"/>
          <w:bCs/>
          <w:color w:val="000000" w:themeColor="text1"/>
          <w:szCs w:val="21"/>
        </w:rPr>
        <w:t>の目標</w:t>
      </w:r>
      <w:r w:rsidRPr="00634C38">
        <w:rPr>
          <w:rFonts w:ascii="ＭＳ ゴシック" w:eastAsia="ＭＳ ゴシック" w:hAnsi="ＭＳ ゴシック"/>
          <w:bCs/>
          <w:color w:val="000000" w:themeColor="text1"/>
          <w:szCs w:val="21"/>
        </w:rPr>
        <w:t>ではなく、より長期のスパンで目標値を置いている事業がある</w:t>
      </w:r>
      <w:r w:rsidR="006A4D75" w:rsidRPr="00634C38">
        <w:rPr>
          <w:rFonts w:ascii="ＭＳ ゴシック" w:eastAsia="ＭＳ ゴシック" w:hAnsi="ＭＳ ゴシック" w:hint="eastAsia"/>
          <w:bCs/>
          <w:color w:val="000000" w:themeColor="text1"/>
          <w:szCs w:val="21"/>
        </w:rPr>
        <w:t>。例えば</w:t>
      </w:r>
      <w:r w:rsidRPr="00634C38">
        <w:rPr>
          <w:rFonts w:ascii="ＭＳ ゴシック" w:eastAsia="ＭＳ ゴシック" w:hAnsi="ＭＳ ゴシック"/>
          <w:bCs/>
          <w:color w:val="000000" w:themeColor="text1"/>
          <w:szCs w:val="21"/>
        </w:rPr>
        <w:t>令和13年度を目標としている場合でも、令和8年度時点で</w:t>
      </w:r>
      <w:r w:rsidR="006A4D75" w:rsidRPr="00634C38">
        <w:rPr>
          <w:rFonts w:ascii="ＭＳ ゴシック" w:eastAsia="ＭＳ ゴシック" w:hAnsi="ＭＳ ゴシック" w:hint="eastAsia"/>
          <w:bCs/>
          <w:color w:val="000000" w:themeColor="text1"/>
          <w:szCs w:val="21"/>
        </w:rPr>
        <w:t>達成しておくべき目標値があるのではないかと思うが、</w:t>
      </w:r>
      <w:r w:rsidR="006A4D75" w:rsidRPr="00634C38">
        <w:rPr>
          <w:rFonts w:ascii="ＭＳ ゴシック" w:eastAsia="ＭＳ ゴシック" w:hAnsi="ＭＳ ゴシック"/>
          <w:bCs/>
          <w:color w:val="000000" w:themeColor="text1"/>
          <w:szCs w:val="21"/>
        </w:rPr>
        <w:t>毎年度の進捗管理をど</w:t>
      </w:r>
      <w:r w:rsidR="006A4D75" w:rsidRPr="00634C38">
        <w:rPr>
          <w:rFonts w:ascii="ＭＳ ゴシック" w:eastAsia="ＭＳ ゴシック" w:hAnsi="ＭＳ ゴシック" w:hint="eastAsia"/>
          <w:bCs/>
          <w:color w:val="000000" w:themeColor="text1"/>
          <w:szCs w:val="21"/>
        </w:rPr>
        <w:t>のように</w:t>
      </w:r>
      <w:r w:rsidR="006A4D75" w:rsidRPr="00634C38">
        <w:rPr>
          <w:rFonts w:ascii="ＭＳ ゴシック" w:eastAsia="ＭＳ ゴシック" w:hAnsi="ＭＳ ゴシック"/>
          <w:bCs/>
          <w:color w:val="000000" w:themeColor="text1"/>
          <w:szCs w:val="21"/>
        </w:rPr>
        <w:t>行う方針なのか。</w:t>
      </w:r>
    </w:p>
    <w:p w14:paraId="5869B73C" w14:textId="77777777" w:rsidR="009F6FDA" w:rsidRPr="00634C38" w:rsidRDefault="009F6FDA" w:rsidP="009F6FDA">
      <w:pPr>
        <w:rPr>
          <w:rFonts w:ascii="ＭＳ ゴシック" w:eastAsia="ＭＳ ゴシック" w:hAnsi="ＭＳ ゴシック"/>
          <w:bCs/>
          <w:color w:val="000000" w:themeColor="text1"/>
          <w:szCs w:val="21"/>
        </w:rPr>
      </w:pPr>
    </w:p>
    <w:p w14:paraId="63E0C09C" w14:textId="39F2962F" w:rsidR="009F6FDA" w:rsidRPr="00634C38" w:rsidRDefault="009F6FDA" w:rsidP="009F6FDA">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（事務局）</w:t>
      </w:r>
    </w:p>
    <w:p w14:paraId="5263EA31" w14:textId="63C49A5D" w:rsidR="009F6FDA" w:rsidRPr="00634C38" w:rsidRDefault="0040426A" w:rsidP="009F6FDA">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原則として、毎年度の進捗を確認できる指標を置き、審議に供するという方針である。しかし、</w:t>
      </w:r>
      <w:r w:rsidR="009F6FDA" w:rsidRPr="00634C38">
        <w:rPr>
          <w:rFonts w:ascii="ＭＳ ゴシック" w:eastAsia="ＭＳ ゴシック" w:hAnsi="ＭＳ ゴシック"/>
          <w:bCs/>
          <w:color w:val="000000" w:themeColor="text1"/>
          <w:szCs w:val="21"/>
        </w:rPr>
        <w:t>体制整備やハード整備が前提となる</w:t>
      </w:r>
      <w:r w:rsidR="006A4D75" w:rsidRPr="00634C38">
        <w:rPr>
          <w:rFonts w:ascii="ＭＳ ゴシック" w:eastAsia="ＭＳ ゴシック" w:hAnsi="ＭＳ ゴシック" w:hint="eastAsia"/>
          <w:bCs/>
          <w:color w:val="000000" w:themeColor="text1"/>
          <w:szCs w:val="21"/>
        </w:rPr>
        <w:t>事業については、</w:t>
      </w:r>
      <w:r w:rsidR="009F6FDA" w:rsidRPr="00634C38">
        <w:rPr>
          <w:rFonts w:ascii="ＭＳ ゴシック" w:eastAsia="ＭＳ ゴシック" w:hAnsi="ＭＳ ゴシック"/>
          <w:bCs/>
          <w:color w:val="000000" w:themeColor="text1"/>
          <w:szCs w:val="21"/>
        </w:rPr>
        <w:t>長期</w:t>
      </w:r>
      <w:r w:rsidR="006A4D75" w:rsidRPr="00634C38">
        <w:rPr>
          <w:rFonts w:ascii="ＭＳ ゴシック" w:eastAsia="ＭＳ ゴシック" w:hAnsi="ＭＳ ゴシック" w:hint="eastAsia"/>
          <w:bCs/>
          <w:color w:val="000000" w:themeColor="text1"/>
          <w:szCs w:val="21"/>
        </w:rPr>
        <w:t>の活動指標</w:t>
      </w:r>
      <w:r w:rsidR="009F6FDA" w:rsidRPr="00634C38">
        <w:rPr>
          <w:rFonts w:ascii="ＭＳ ゴシック" w:eastAsia="ＭＳ ゴシック" w:hAnsi="ＭＳ ゴシック"/>
          <w:bCs/>
          <w:color w:val="000000" w:themeColor="text1"/>
          <w:szCs w:val="21"/>
        </w:rPr>
        <w:t>を置かざるを得ない</w:t>
      </w:r>
      <w:r w:rsidR="006A4D75" w:rsidRPr="00634C38">
        <w:rPr>
          <w:rFonts w:ascii="ＭＳ ゴシック" w:eastAsia="ＭＳ ゴシック" w:hAnsi="ＭＳ ゴシック" w:hint="eastAsia"/>
          <w:bCs/>
          <w:color w:val="000000" w:themeColor="text1"/>
          <w:szCs w:val="21"/>
        </w:rPr>
        <w:t>場合もあると考えている</w:t>
      </w:r>
      <w:r w:rsidR="009F6FDA" w:rsidRPr="00634C38">
        <w:rPr>
          <w:rFonts w:ascii="ＭＳ ゴシック" w:eastAsia="ＭＳ ゴシック" w:hAnsi="ＭＳ ゴシック"/>
          <w:bCs/>
          <w:color w:val="000000" w:themeColor="text1"/>
          <w:szCs w:val="21"/>
        </w:rPr>
        <w:t>。</w:t>
      </w:r>
      <w:r w:rsidRPr="00634C38">
        <w:rPr>
          <w:rFonts w:ascii="ＭＳ ゴシック" w:eastAsia="ＭＳ ゴシック" w:hAnsi="ＭＳ ゴシック" w:hint="eastAsia"/>
          <w:bCs/>
          <w:color w:val="000000" w:themeColor="text1"/>
          <w:szCs w:val="21"/>
        </w:rPr>
        <w:t>そのため、</w:t>
      </w:r>
      <w:r w:rsidR="006A4D75" w:rsidRPr="00634C38">
        <w:rPr>
          <w:rFonts w:ascii="ＭＳ ゴシック" w:eastAsia="ＭＳ ゴシック" w:hAnsi="ＭＳ ゴシック" w:hint="eastAsia"/>
          <w:bCs/>
          <w:color w:val="000000" w:themeColor="text1"/>
          <w:szCs w:val="21"/>
        </w:rPr>
        <w:t>そのような事業については、可能な限り</w:t>
      </w:r>
      <w:r w:rsidR="009F6FDA" w:rsidRPr="00634C38">
        <w:rPr>
          <w:rFonts w:ascii="ＭＳ ゴシック" w:eastAsia="ＭＳ ゴシック" w:hAnsi="ＭＳ ゴシック" w:hint="eastAsia"/>
          <w:bCs/>
          <w:color w:val="000000" w:themeColor="text1"/>
          <w:szCs w:val="21"/>
        </w:rPr>
        <w:t>直近で計測可能な</w:t>
      </w:r>
      <w:r w:rsidR="006A4D75" w:rsidRPr="00634C38">
        <w:rPr>
          <w:rFonts w:ascii="ＭＳ ゴシック" w:eastAsia="ＭＳ ゴシック" w:hAnsi="ＭＳ ゴシック" w:hint="eastAsia"/>
          <w:bCs/>
          <w:color w:val="000000" w:themeColor="text1"/>
          <w:szCs w:val="21"/>
        </w:rPr>
        <w:t>活動指標</w:t>
      </w:r>
      <w:r w:rsidR="009F6FDA" w:rsidRPr="00634C38">
        <w:rPr>
          <w:rFonts w:ascii="ＭＳ ゴシック" w:eastAsia="ＭＳ ゴシック" w:hAnsi="ＭＳ ゴシック"/>
          <w:bCs/>
          <w:color w:val="000000" w:themeColor="text1"/>
          <w:szCs w:val="21"/>
        </w:rPr>
        <w:t>も設定す</w:t>
      </w:r>
      <w:r w:rsidR="006A4D75" w:rsidRPr="00634C38">
        <w:rPr>
          <w:rFonts w:ascii="ＭＳ ゴシック" w:eastAsia="ＭＳ ゴシック" w:hAnsi="ＭＳ ゴシック" w:hint="eastAsia"/>
          <w:bCs/>
          <w:color w:val="000000" w:themeColor="text1"/>
          <w:szCs w:val="21"/>
        </w:rPr>
        <w:t>ることとしている</w:t>
      </w:r>
      <w:r w:rsidR="009F6FDA" w:rsidRPr="00634C38">
        <w:rPr>
          <w:rFonts w:ascii="ＭＳ ゴシック" w:eastAsia="ＭＳ ゴシック" w:hAnsi="ＭＳ ゴシック"/>
          <w:bCs/>
          <w:color w:val="000000" w:themeColor="text1"/>
          <w:szCs w:val="21"/>
        </w:rPr>
        <w:t>。</w:t>
      </w:r>
    </w:p>
    <w:p w14:paraId="3036C798" w14:textId="77777777" w:rsidR="009F6FDA" w:rsidRPr="00634C38" w:rsidRDefault="009F6FDA" w:rsidP="009F6FDA">
      <w:pPr>
        <w:rPr>
          <w:rFonts w:ascii="ＭＳ ゴシック" w:eastAsia="ＭＳ ゴシック" w:hAnsi="ＭＳ ゴシック"/>
          <w:bCs/>
          <w:color w:val="000000" w:themeColor="text1"/>
          <w:szCs w:val="21"/>
        </w:rPr>
      </w:pPr>
    </w:p>
    <w:p w14:paraId="5E1C3D3B" w14:textId="7EF8BEB8" w:rsidR="009F6FDA" w:rsidRPr="00634C38" w:rsidRDefault="009F6FDA" w:rsidP="009F6FDA">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w:t>
      </w:r>
      <w:r w:rsidR="00B67D70">
        <w:rPr>
          <w:rFonts w:ascii="ＭＳ ゴシック" w:eastAsia="ＭＳ ゴシック" w:hAnsi="ＭＳ ゴシック" w:hint="eastAsia"/>
          <w:bCs/>
          <w:color w:val="000000" w:themeColor="text1"/>
          <w:szCs w:val="21"/>
        </w:rPr>
        <w:t>委員</w:t>
      </w:r>
      <w:r w:rsidRPr="00634C38">
        <w:rPr>
          <w:rFonts w:ascii="ＭＳ ゴシック" w:eastAsia="ＭＳ ゴシック" w:hAnsi="ＭＳ ゴシック" w:hint="eastAsia"/>
          <w:bCs/>
          <w:color w:val="000000" w:themeColor="text1"/>
          <w:szCs w:val="21"/>
        </w:rPr>
        <w:t>）</w:t>
      </w:r>
    </w:p>
    <w:p w14:paraId="7C65DBB1" w14:textId="47C6C2F6" w:rsidR="009F6FDA" w:rsidRPr="00634C38" w:rsidRDefault="006A4D75" w:rsidP="009F6FDA">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長期の活動指標の目標値について、例えば</w:t>
      </w:r>
      <w:r w:rsidR="009F6FDA" w:rsidRPr="00634C38">
        <w:rPr>
          <w:rFonts w:ascii="ＭＳ ゴシック" w:eastAsia="ＭＳ ゴシック" w:hAnsi="ＭＳ ゴシック"/>
          <w:bCs/>
          <w:color w:val="000000" w:themeColor="text1"/>
          <w:szCs w:val="21"/>
        </w:rPr>
        <w:t>令和13年</w:t>
      </w:r>
      <w:r w:rsidR="009C55BE" w:rsidRPr="00634C38">
        <w:rPr>
          <w:rFonts w:ascii="ＭＳ ゴシック" w:eastAsia="ＭＳ ゴシック" w:hAnsi="ＭＳ ゴシック" w:hint="eastAsia"/>
          <w:bCs/>
          <w:color w:val="000000" w:themeColor="text1"/>
          <w:szCs w:val="21"/>
        </w:rPr>
        <w:t>度</w:t>
      </w:r>
      <w:r w:rsidR="009F6FDA" w:rsidRPr="00634C38">
        <w:rPr>
          <w:rFonts w:ascii="ＭＳ ゴシック" w:eastAsia="ＭＳ ゴシック" w:hAnsi="ＭＳ ゴシック"/>
          <w:bCs/>
          <w:color w:val="000000" w:themeColor="text1"/>
          <w:szCs w:val="21"/>
        </w:rPr>
        <w:t>までの累計</w:t>
      </w:r>
      <w:r w:rsidRPr="00634C38">
        <w:rPr>
          <w:rFonts w:ascii="ＭＳ ゴシック" w:eastAsia="ＭＳ ゴシック" w:hAnsi="ＭＳ ゴシック" w:hint="eastAsia"/>
          <w:bCs/>
          <w:color w:val="000000" w:themeColor="text1"/>
          <w:szCs w:val="21"/>
        </w:rPr>
        <w:t>値</w:t>
      </w:r>
      <w:r w:rsidR="009F6FDA" w:rsidRPr="00634C38">
        <w:rPr>
          <w:rFonts w:ascii="ＭＳ ゴシック" w:eastAsia="ＭＳ ゴシック" w:hAnsi="ＭＳ ゴシック"/>
          <w:bCs/>
          <w:color w:val="000000" w:themeColor="text1"/>
          <w:szCs w:val="21"/>
        </w:rPr>
        <w:t>なのか、</w:t>
      </w:r>
      <w:r w:rsidRPr="00634C38">
        <w:rPr>
          <w:rFonts w:ascii="ＭＳ ゴシック" w:eastAsia="ＭＳ ゴシック" w:hAnsi="ＭＳ ゴシック" w:hint="eastAsia"/>
          <w:bCs/>
          <w:color w:val="000000" w:themeColor="text1"/>
          <w:szCs w:val="21"/>
        </w:rPr>
        <w:t>それとも令和13年度の単年度での数値なのかが</w:t>
      </w:r>
      <w:r w:rsidR="009F6FDA" w:rsidRPr="00634C38">
        <w:rPr>
          <w:rFonts w:ascii="ＭＳ ゴシック" w:eastAsia="ＭＳ ゴシック" w:hAnsi="ＭＳ ゴシック"/>
          <w:bCs/>
          <w:color w:val="000000" w:themeColor="text1"/>
          <w:szCs w:val="21"/>
        </w:rPr>
        <w:t>分かりにくい。数値の定義をもう少し明確にした方がよい</w:t>
      </w:r>
      <w:r w:rsidRPr="00634C38">
        <w:rPr>
          <w:rFonts w:ascii="ＭＳ ゴシック" w:eastAsia="ＭＳ ゴシック" w:hAnsi="ＭＳ ゴシック" w:hint="eastAsia"/>
          <w:bCs/>
          <w:color w:val="000000" w:themeColor="text1"/>
          <w:szCs w:val="21"/>
        </w:rPr>
        <w:t>のではないか</w:t>
      </w:r>
      <w:r w:rsidR="009F6FDA" w:rsidRPr="00634C38">
        <w:rPr>
          <w:rFonts w:ascii="ＭＳ ゴシック" w:eastAsia="ＭＳ ゴシック" w:hAnsi="ＭＳ ゴシック"/>
          <w:bCs/>
          <w:color w:val="000000" w:themeColor="text1"/>
          <w:szCs w:val="21"/>
        </w:rPr>
        <w:t>。</w:t>
      </w:r>
    </w:p>
    <w:p w14:paraId="055552D1" w14:textId="77777777" w:rsidR="009F6FDA" w:rsidRPr="00634C38" w:rsidRDefault="009F6FDA" w:rsidP="009F6FDA">
      <w:pPr>
        <w:rPr>
          <w:rFonts w:ascii="ＭＳ ゴシック" w:eastAsia="ＭＳ ゴシック" w:hAnsi="ＭＳ ゴシック"/>
          <w:bCs/>
          <w:color w:val="000000" w:themeColor="text1"/>
          <w:szCs w:val="21"/>
        </w:rPr>
      </w:pPr>
    </w:p>
    <w:p w14:paraId="6AAA1EA4" w14:textId="2A7857D3" w:rsidR="009F6FDA" w:rsidRPr="00634C38" w:rsidRDefault="009F6FDA" w:rsidP="009F6FDA">
      <w:pPr>
        <w:rPr>
          <w:rFonts w:ascii="ＭＳ ゴシック" w:eastAsia="ＭＳ ゴシック" w:hAnsi="ＭＳ ゴシック"/>
          <w:bCs/>
          <w:color w:val="000000" w:themeColor="text1"/>
          <w:szCs w:val="21"/>
        </w:rPr>
      </w:pPr>
      <w:r w:rsidRPr="00634C38">
        <w:rPr>
          <w:rFonts w:ascii="ＭＳ ゴシック" w:eastAsia="ＭＳ ゴシック" w:hAnsi="ＭＳ ゴシック" w:hint="eastAsia"/>
          <w:bCs/>
          <w:color w:val="000000" w:themeColor="text1"/>
          <w:szCs w:val="21"/>
        </w:rPr>
        <w:t>（事務局）</w:t>
      </w:r>
    </w:p>
    <w:p w14:paraId="3F6BC7A4" w14:textId="691A13BA" w:rsidR="009F6FDA" w:rsidRPr="00634C38" w:rsidRDefault="004A7659" w:rsidP="009F6FDA">
      <w:pPr>
        <w:rPr>
          <w:rFonts w:ascii="ＭＳ ゴシック" w:eastAsia="ＭＳ ゴシック" w:hAnsi="ＭＳ ゴシック"/>
          <w:bCs/>
          <w:szCs w:val="21"/>
        </w:rPr>
      </w:pPr>
      <w:r w:rsidRPr="00634C38">
        <w:rPr>
          <w:rFonts w:ascii="ＭＳ ゴシック" w:eastAsia="ＭＳ ゴシック" w:hAnsi="ＭＳ ゴシック" w:hint="eastAsia"/>
          <w:bCs/>
          <w:color w:val="000000" w:themeColor="text1"/>
          <w:szCs w:val="21"/>
        </w:rPr>
        <w:t>資料上で</w:t>
      </w:r>
      <w:r w:rsidR="009F6FDA" w:rsidRPr="00634C38">
        <w:rPr>
          <w:rFonts w:ascii="ＭＳ ゴシック" w:eastAsia="ＭＳ ゴシック" w:hAnsi="ＭＳ ゴシック" w:hint="eastAsia"/>
          <w:bCs/>
          <w:color w:val="000000" w:themeColor="text1"/>
          <w:szCs w:val="21"/>
        </w:rPr>
        <w:t>どのように示すのが適切かは</w:t>
      </w:r>
      <w:r w:rsidRPr="00634C38">
        <w:rPr>
          <w:rFonts w:ascii="ＭＳ ゴシック" w:eastAsia="ＭＳ ゴシック" w:hAnsi="ＭＳ ゴシック" w:hint="eastAsia"/>
          <w:bCs/>
          <w:color w:val="000000" w:themeColor="text1"/>
          <w:szCs w:val="21"/>
        </w:rPr>
        <w:t>、</w:t>
      </w:r>
      <w:r w:rsidR="009F6FDA" w:rsidRPr="00634C38">
        <w:rPr>
          <w:rFonts w:ascii="ＭＳ ゴシック" w:eastAsia="ＭＳ ゴシック" w:hAnsi="ＭＳ ゴシック" w:hint="eastAsia"/>
          <w:bCs/>
          <w:color w:val="000000" w:themeColor="text1"/>
          <w:szCs w:val="21"/>
        </w:rPr>
        <w:t>次回の課題として持ち帰</w:t>
      </w:r>
      <w:r w:rsidR="006A4D75" w:rsidRPr="00634C38">
        <w:rPr>
          <w:rFonts w:ascii="ＭＳ ゴシック" w:eastAsia="ＭＳ ゴシック" w:hAnsi="ＭＳ ゴシック" w:hint="eastAsia"/>
          <w:bCs/>
          <w:color w:val="000000" w:themeColor="text1"/>
          <w:szCs w:val="21"/>
        </w:rPr>
        <w:t>らせていただきたい</w:t>
      </w:r>
      <w:r w:rsidR="009F6FDA" w:rsidRPr="00634C38">
        <w:rPr>
          <w:rFonts w:ascii="ＭＳ ゴシック" w:eastAsia="ＭＳ ゴシック" w:hAnsi="ＭＳ ゴシック" w:hint="eastAsia"/>
          <w:bCs/>
          <w:color w:val="000000" w:themeColor="text1"/>
          <w:szCs w:val="21"/>
        </w:rPr>
        <w:t>。</w:t>
      </w:r>
    </w:p>
    <w:p w14:paraId="059A2A60" w14:textId="3556C477" w:rsidR="009F6FDA" w:rsidRPr="00634C38" w:rsidRDefault="009F6FDA" w:rsidP="00FD4107">
      <w:pPr>
        <w:rPr>
          <w:rFonts w:ascii="ＭＳ ゴシック" w:eastAsia="ＭＳ ゴシック" w:hAnsi="ＭＳ ゴシック"/>
          <w:bCs/>
          <w:szCs w:val="21"/>
        </w:rPr>
      </w:pPr>
    </w:p>
    <w:bookmarkEnd w:id="0"/>
    <w:p w14:paraId="3C4567AB" w14:textId="079DF5D5"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w:t>
      </w:r>
      <w:r w:rsidR="00B67D70">
        <w:rPr>
          <w:rFonts w:ascii="ＭＳ ゴシック" w:eastAsia="ＭＳ ゴシック" w:hAnsi="ＭＳ ゴシック" w:hint="eastAsia"/>
          <w:bCs/>
          <w:szCs w:val="21"/>
        </w:rPr>
        <w:t>委員</w:t>
      </w:r>
      <w:r w:rsidRPr="00634C38">
        <w:rPr>
          <w:rFonts w:ascii="ＭＳ ゴシック" w:eastAsia="ＭＳ ゴシック" w:hAnsi="ＭＳ ゴシック" w:hint="eastAsia"/>
          <w:bCs/>
          <w:szCs w:val="21"/>
        </w:rPr>
        <w:t>）</w:t>
      </w:r>
    </w:p>
    <w:p w14:paraId="4DA6D7EC" w14:textId="20C71B7D"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bCs/>
          <w:szCs w:val="21"/>
        </w:rPr>
        <w:t>No.16「国際スタートアップカンファレンスの実施を契機としたグローバル企業輩出事業」について、令和10年度までにネクストユニコーンを2社輩出するとのことだが、この対象は大阪府内の企業なのか、日本全国なのか、あるいは海外も含むのか。</w:t>
      </w:r>
    </w:p>
    <w:p w14:paraId="30B51B07" w14:textId="77777777" w:rsidR="009F6FDA" w:rsidRPr="00634C38" w:rsidRDefault="009F6FDA" w:rsidP="009F6FDA">
      <w:pPr>
        <w:rPr>
          <w:rFonts w:ascii="ＭＳ ゴシック" w:eastAsia="ＭＳ ゴシック" w:hAnsi="ＭＳ ゴシック"/>
          <w:bCs/>
          <w:szCs w:val="21"/>
        </w:rPr>
      </w:pPr>
    </w:p>
    <w:p w14:paraId="14B6598B" w14:textId="65CE0FD1"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（事務局）</w:t>
      </w:r>
    </w:p>
    <w:p w14:paraId="7361A573" w14:textId="11765E1C" w:rsidR="00175C7E"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この目標値</w:t>
      </w:r>
      <w:r w:rsidRPr="00634C38">
        <w:rPr>
          <w:rFonts w:ascii="ＭＳ ゴシック" w:eastAsia="ＭＳ ゴシック" w:hAnsi="ＭＳ ゴシック"/>
          <w:bCs/>
          <w:szCs w:val="21"/>
        </w:rPr>
        <w:t>2社は、大阪</w:t>
      </w:r>
      <w:r w:rsidRPr="00634C38">
        <w:rPr>
          <w:rFonts w:ascii="ＭＳ ゴシック" w:eastAsia="ＭＳ ゴシック" w:hAnsi="ＭＳ ゴシック" w:hint="eastAsia"/>
          <w:bCs/>
          <w:szCs w:val="21"/>
        </w:rPr>
        <w:t>に</w:t>
      </w:r>
      <w:r w:rsidRPr="00634C38">
        <w:rPr>
          <w:rFonts w:ascii="ＭＳ ゴシック" w:eastAsia="ＭＳ ゴシック" w:hAnsi="ＭＳ ゴシック"/>
          <w:bCs/>
          <w:szCs w:val="21"/>
        </w:rPr>
        <w:t>本社</w:t>
      </w:r>
      <w:r w:rsidRPr="00634C38">
        <w:rPr>
          <w:rFonts w:ascii="ＭＳ ゴシック" w:eastAsia="ＭＳ ゴシック" w:hAnsi="ＭＳ ゴシック" w:hint="eastAsia"/>
          <w:bCs/>
          <w:szCs w:val="21"/>
        </w:rPr>
        <w:t>を置く企業</w:t>
      </w:r>
      <w:r w:rsidRPr="00634C38">
        <w:rPr>
          <w:rFonts w:ascii="ＭＳ ゴシック" w:eastAsia="ＭＳ ゴシック" w:hAnsi="ＭＳ ゴシック"/>
          <w:bCs/>
          <w:szCs w:val="21"/>
        </w:rPr>
        <w:t>2社を想定している。</w:t>
      </w:r>
      <w:r w:rsidRPr="00634C38">
        <w:rPr>
          <w:rFonts w:ascii="ＭＳ ゴシック" w:eastAsia="ＭＳ ゴシック" w:hAnsi="ＭＳ ゴシック" w:hint="eastAsia"/>
          <w:bCs/>
          <w:szCs w:val="21"/>
        </w:rPr>
        <w:t>なお、国のスタートアップエコシステム拠点都市の指定は京阪神で受けており、京都、神戸でもそれぞれ目標を設定している。</w:t>
      </w:r>
    </w:p>
    <w:p w14:paraId="61FE9AC9" w14:textId="7F84FABD" w:rsidR="00175C7E" w:rsidRPr="00634C38" w:rsidRDefault="00175C7E" w:rsidP="00FD4107">
      <w:pPr>
        <w:rPr>
          <w:rFonts w:ascii="ＭＳ ゴシック" w:eastAsia="ＭＳ ゴシック" w:hAnsi="ＭＳ ゴシック"/>
          <w:bCs/>
          <w:color w:val="000000" w:themeColor="text1"/>
          <w:szCs w:val="21"/>
        </w:rPr>
      </w:pPr>
    </w:p>
    <w:p w14:paraId="752F1650" w14:textId="4131A569" w:rsidR="009F6FDA" w:rsidRPr="00634C38" w:rsidRDefault="009F6FDA" w:rsidP="009F6FDA">
      <w:pPr>
        <w:rPr>
          <w:rFonts w:ascii="ＭＳ ゴシック" w:eastAsia="ＭＳ ゴシック" w:hAnsi="ＭＳ ゴシック"/>
          <w:bCs/>
          <w:szCs w:val="21"/>
        </w:rPr>
      </w:pPr>
      <w:bookmarkStart w:id="1" w:name="_Hlk225955205"/>
      <w:r w:rsidRPr="00634C38">
        <w:rPr>
          <w:rFonts w:ascii="ＭＳ ゴシック" w:eastAsia="ＭＳ ゴシック" w:hAnsi="ＭＳ ゴシック" w:hint="eastAsia"/>
          <w:bCs/>
          <w:szCs w:val="21"/>
        </w:rPr>
        <w:t>（委員）</w:t>
      </w:r>
    </w:p>
    <w:p w14:paraId="5515124C" w14:textId="023DCA9D"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bCs/>
          <w:szCs w:val="21"/>
        </w:rPr>
        <w:t>No.40「障がい者雇用の促進」について、令和8年度目標値が人数で示されているが、大阪労働局</w:t>
      </w:r>
      <w:r w:rsidR="004A7659" w:rsidRPr="00634C38">
        <w:rPr>
          <w:rFonts w:ascii="ＭＳ ゴシック" w:eastAsia="ＭＳ ゴシック" w:hAnsi="ＭＳ ゴシック" w:hint="eastAsia"/>
          <w:bCs/>
          <w:szCs w:val="21"/>
        </w:rPr>
        <w:t>の発表によると</w:t>
      </w:r>
      <w:r w:rsidRPr="00634C38">
        <w:rPr>
          <w:rFonts w:ascii="ＭＳ ゴシック" w:eastAsia="ＭＳ ゴシック" w:hAnsi="ＭＳ ゴシック"/>
          <w:bCs/>
          <w:szCs w:val="21"/>
        </w:rPr>
        <w:t>、障がい者雇用率は2.45％、雇用者数は6万4510人であり、</w:t>
      </w:r>
      <w:r w:rsidR="004A7659" w:rsidRPr="00634C38">
        <w:rPr>
          <w:rFonts w:ascii="ＭＳ ゴシック" w:eastAsia="ＭＳ ゴシック" w:hAnsi="ＭＳ ゴシック"/>
          <w:bCs/>
          <w:szCs w:val="21"/>
        </w:rPr>
        <w:t>全国平均の2.41％は上回っているが、</w:t>
      </w:r>
      <w:r w:rsidRPr="00634C38">
        <w:rPr>
          <w:rFonts w:ascii="ＭＳ ゴシック" w:eastAsia="ＭＳ ゴシック" w:hAnsi="ＭＳ ゴシック"/>
          <w:bCs/>
          <w:szCs w:val="21"/>
        </w:rPr>
        <w:t>法定雇用率2.5％には達していない</w:t>
      </w:r>
      <w:r w:rsidR="004A7659" w:rsidRPr="00634C38">
        <w:rPr>
          <w:rFonts w:ascii="ＭＳ ゴシック" w:eastAsia="ＭＳ ゴシック" w:hAnsi="ＭＳ ゴシック" w:hint="eastAsia"/>
          <w:bCs/>
          <w:szCs w:val="21"/>
        </w:rPr>
        <w:t>。</w:t>
      </w:r>
      <w:r w:rsidRPr="00634C38">
        <w:rPr>
          <w:rFonts w:ascii="ＭＳ ゴシック" w:eastAsia="ＭＳ ゴシック" w:hAnsi="ＭＳ ゴシック" w:hint="eastAsia"/>
          <w:bCs/>
          <w:szCs w:val="21"/>
        </w:rPr>
        <w:t>令和</w:t>
      </w:r>
      <w:r w:rsidRPr="00634C38">
        <w:rPr>
          <w:rFonts w:ascii="ＭＳ ゴシック" w:eastAsia="ＭＳ ゴシック" w:hAnsi="ＭＳ ゴシック"/>
          <w:bCs/>
          <w:szCs w:val="21"/>
        </w:rPr>
        <w:t>8年度以降は法定雇用率が2.7％に引き上げられるが、6万8000人という目標は何％に相当するのか。</w:t>
      </w:r>
      <w:r w:rsidR="00D25179" w:rsidRPr="00634C38">
        <w:rPr>
          <w:rFonts w:ascii="ＭＳ ゴシック" w:eastAsia="ＭＳ ゴシック" w:hAnsi="ＭＳ ゴシック" w:hint="eastAsia"/>
          <w:bCs/>
          <w:szCs w:val="21"/>
        </w:rPr>
        <w:t>また、事情はあると思うが、大阪府教育委員会は法定雇用率未達成機関となっており、基準となる人数を約189人分下回っている。</w:t>
      </w:r>
    </w:p>
    <w:p w14:paraId="276840A6" w14:textId="77777777" w:rsidR="009F6FDA" w:rsidRPr="00634C38" w:rsidRDefault="009F6FDA" w:rsidP="009F6FDA">
      <w:pPr>
        <w:rPr>
          <w:rFonts w:ascii="ＭＳ ゴシック" w:eastAsia="ＭＳ ゴシック" w:hAnsi="ＭＳ ゴシック"/>
          <w:bCs/>
          <w:szCs w:val="21"/>
        </w:rPr>
      </w:pPr>
    </w:p>
    <w:p w14:paraId="586D1A51" w14:textId="2D41C0C9"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（事務局）</w:t>
      </w:r>
    </w:p>
    <w:p w14:paraId="0857F818" w14:textId="32DE20E0"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この目標値は、大阪労働局と大阪府の共通目標として協議の上で設定したもの。</w:t>
      </w:r>
      <w:r w:rsidRPr="00634C38">
        <w:rPr>
          <w:rFonts w:ascii="ＭＳ ゴシック" w:eastAsia="ＭＳ ゴシック" w:hAnsi="ＭＳ ゴシック"/>
          <w:bCs/>
          <w:szCs w:val="21"/>
        </w:rPr>
        <w:t>6万8000人という数値は、法定雇用率2.7％を達成するために必要な人数を、大阪労働局のデータを用いて逆算した結果である。</w:t>
      </w:r>
    </w:p>
    <w:p w14:paraId="310A0D49" w14:textId="5E998A40" w:rsidR="009C55BE"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なお、労働人口など不確定要素があるため推計の域は出ないが、</w:t>
      </w:r>
      <w:r w:rsidRPr="00634C38">
        <w:rPr>
          <w:rFonts w:ascii="ＭＳ ゴシック" w:eastAsia="ＭＳ ゴシック" w:hAnsi="ＭＳ ゴシック"/>
          <w:bCs/>
          <w:szCs w:val="21"/>
        </w:rPr>
        <w:t>2.7％達成</w:t>
      </w:r>
      <w:r w:rsidR="00CC0839" w:rsidRPr="00634C38">
        <w:rPr>
          <w:rFonts w:ascii="ＭＳ ゴシック" w:eastAsia="ＭＳ ゴシック" w:hAnsi="ＭＳ ゴシック" w:hint="eastAsia"/>
          <w:bCs/>
          <w:szCs w:val="21"/>
        </w:rPr>
        <w:t>のために必要な障がい者の</w:t>
      </w:r>
      <w:r w:rsidR="00CC0839" w:rsidRPr="00634C38">
        <w:rPr>
          <w:rFonts w:ascii="ＭＳ ゴシック" w:eastAsia="ＭＳ ゴシック" w:hAnsi="ＭＳ ゴシック"/>
          <w:bCs/>
          <w:szCs w:val="21"/>
        </w:rPr>
        <w:t>雇用</w:t>
      </w:r>
      <w:r w:rsidR="00CC0839" w:rsidRPr="00634C38">
        <w:rPr>
          <w:rFonts w:ascii="ＭＳ ゴシック" w:eastAsia="ＭＳ ゴシック" w:hAnsi="ＭＳ ゴシック" w:hint="eastAsia"/>
          <w:bCs/>
          <w:szCs w:val="21"/>
        </w:rPr>
        <w:t>者数として算出している。</w:t>
      </w:r>
    </w:p>
    <w:bookmarkEnd w:id="1"/>
    <w:p w14:paraId="34DCE466" w14:textId="1932D9F9" w:rsidR="009F6FDA" w:rsidRPr="00634C38" w:rsidRDefault="009F6FDA" w:rsidP="00FD4107">
      <w:pPr>
        <w:rPr>
          <w:rFonts w:ascii="ＭＳ ゴシック" w:eastAsia="ＭＳ ゴシック" w:hAnsi="ＭＳ ゴシック"/>
          <w:bCs/>
          <w:szCs w:val="21"/>
        </w:rPr>
      </w:pPr>
    </w:p>
    <w:p w14:paraId="159DCEC3" w14:textId="7E2201B3"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（委員）</w:t>
      </w:r>
    </w:p>
    <w:p w14:paraId="5D5B7A7A" w14:textId="1AF59E4D"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bCs/>
          <w:szCs w:val="21"/>
        </w:rPr>
        <w:t>No.42「がん対策基金事業」について、</w:t>
      </w:r>
      <w:r w:rsidRPr="00634C38">
        <w:rPr>
          <w:rFonts w:ascii="ＭＳ ゴシック" w:eastAsia="ＭＳ ゴシック" w:hAnsi="ＭＳ ゴシック" w:hint="eastAsia"/>
          <w:bCs/>
          <w:szCs w:val="21"/>
        </w:rPr>
        <w:t>第</w:t>
      </w:r>
      <w:r w:rsidRPr="00634C38">
        <w:rPr>
          <w:rFonts w:ascii="ＭＳ ゴシック" w:eastAsia="ＭＳ ゴシック" w:hAnsi="ＭＳ ゴシック"/>
          <w:bCs/>
          <w:szCs w:val="21"/>
        </w:rPr>
        <w:t>4期大阪府がん対策推進計画では、がん検診受診率が上がらない要因の一つとして、二次読影ができる医療機関が少ないことが課題とされている。二次読影を担う医師の確保や体制整備をどう進めているのか。</w:t>
      </w:r>
    </w:p>
    <w:p w14:paraId="19768519" w14:textId="2C7C191B"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また</w:t>
      </w:r>
      <w:r w:rsidR="00CC0839" w:rsidRPr="00634C38">
        <w:rPr>
          <w:rFonts w:ascii="ＭＳ ゴシック" w:eastAsia="ＭＳ ゴシック" w:hAnsi="ＭＳ ゴシック" w:hint="eastAsia"/>
          <w:bCs/>
          <w:szCs w:val="21"/>
        </w:rPr>
        <w:t>その計画には、</w:t>
      </w:r>
      <w:r w:rsidRPr="00634C38">
        <w:rPr>
          <w:rFonts w:ascii="ＭＳ ゴシック" w:eastAsia="ＭＳ ゴシック" w:hAnsi="ＭＳ ゴシック" w:hint="eastAsia"/>
          <w:bCs/>
          <w:szCs w:val="21"/>
        </w:rPr>
        <w:t>がん検診を受診しない理由として経済的負担を挙げる人が最も多いというアンケート</w:t>
      </w:r>
      <w:r w:rsidR="00CC0839" w:rsidRPr="00634C38">
        <w:rPr>
          <w:rFonts w:ascii="ＭＳ ゴシック" w:eastAsia="ＭＳ ゴシック" w:hAnsi="ＭＳ ゴシック" w:hint="eastAsia"/>
          <w:bCs/>
          <w:szCs w:val="21"/>
        </w:rPr>
        <w:t>結果が掲載されている。令和7年度よりも</w:t>
      </w:r>
      <w:r w:rsidRPr="00634C38">
        <w:rPr>
          <w:rFonts w:ascii="ＭＳ ゴシック" w:eastAsia="ＭＳ ゴシック" w:hAnsi="ＭＳ ゴシック" w:hint="eastAsia"/>
          <w:bCs/>
          <w:szCs w:val="21"/>
        </w:rPr>
        <w:t>予算が減</w:t>
      </w:r>
      <w:r w:rsidR="00CC0839" w:rsidRPr="00634C38">
        <w:rPr>
          <w:rFonts w:ascii="ＭＳ ゴシック" w:eastAsia="ＭＳ ゴシック" w:hAnsi="ＭＳ ゴシック" w:hint="eastAsia"/>
          <w:bCs/>
          <w:szCs w:val="21"/>
        </w:rPr>
        <w:t>っている</w:t>
      </w:r>
      <w:r w:rsidRPr="00634C38">
        <w:rPr>
          <w:rFonts w:ascii="ＭＳ ゴシック" w:eastAsia="ＭＳ ゴシック" w:hAnsi="ＭＳ ゴシック" w:hint="eastAsia"/>
          <w:bCs/>
          <w:szCs w:val="21"/>
        </w:rPr>
        <w:t>中で、今後どのように事業を進めていくのか</w:t>
      </w:r>
      <w:r w:rsidR="00F32FA9" w:rsidRPr="00634C38">
        <w:rPr>
          <w:rFonts w:ascii="ＭＳ ゴシック" w:eastAsia="ＭＳ ゴシック" w:hAnsi="ＭＳ ゴシック" w:hint="eastAsia"/>
          <w:bCs/>
          <w:szCs w:val="21"/>
        </w:rPr>
        <w:t>伺いたい</w:t>
      </w:r>
      <w:r w:rsidRPr="00634C38">
        <w:rPr>
          <w:rFonts w:ascii="ＭＳ ゴシック" w:eastAsia="ＭＳ ゴシック" w:hAnsi="ＭＳ ゴシック" w:hint="eastAsia"/>
          <w:bCs/>
          <w:szCs w:val="21"/>
        </w:rPr>
        <w:t>。</w:t>
      </w:r>
    </w:p>
    <w:p w14:paraId="4809285A" w14:textId="77777777" w:rsidR="009F6FDA" w:rsidRPr="00634C38" w:rsidRDefault="009F6FDA" w:rsidP="009F6FDA">
      <w:pPr>
        <w:rPr>
          <w:rFonts w:ascii="ＭＳ ゴシック" w:eastAsia="ＭＳ ゴシック" w:hAnsi="ＭＳ ゴシック"/>
          <w:bCs/>
          <w:szCs w:val="21"/>
        </w:rPr>
      </w:pPr>
    </w:p>
    <w:p w14:paraId="72DCBD56" w14:textId="4E8D9C29"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（事務局）</w:t>
      </w:r>
    </w:p>
    <w:p w14:paraId="7367564C" w14:textId="4C464BFF" w:rsidR="009F6FDA"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二次読影については、</w:t>
      </w:r>
      <w:r w:rsidR="001E7DDA" w:rsidRPr="00634C38">
        <w:rPr>
          <w:rFonts w:ascii="ＭＳ ゴシック" w:eastAsia="ＭＳ ゴシック" w:hAnsi="ＭＳ ゴシック" w:hint="eastAsia"/>
          <w:bCs/>
          <w:szCs w:val="21"/>
        </w:rPr>
        <w:t>要件を満たす</w:t>
      </w:r>
      <w:r w:rsidRPr="00634C38">
        <w:rPr>
          <w:rFonts w:ascii="ＭＳ ゴシック" w:eastAsia="ＭＳ ゴシック" w:hAnsi="ＭＳ ゴシック" w:hint="eastAsia"/>
          <w:bCs/>
          <w:szCs w:val="21"/>
        </w:rPr>
        <w:t>ための研修事業を毎年実施しており、来年度以降も継続して、二次読影を担える医師を確保していく。</w:t>
      </w:r>
    </w:p>
    <w:p w14:paraId="7347947D" w14:textId="77777777" w:rsidR="005A6B70" w:rsidRPr="00634C38" w:rsidRDefault="00CC0839"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がん検診の受診率向上については、来年度、特定健診と一体的</w:t>
      </w:r>
      <w:r w:rsidR="005A6B70" w:rsidRPr="00634C38">
        <w:rPr>
          <w:rFonts w:ascii="ＭＳ ゴシック" w:eastAsia="ＭＳ ゴシック" w:hAnsi="ＭＳ ゴシック" w:hint="eastAsia"/>
          <w:bCs/>
          <w:szCs w:val="21"/>
        </w:rPr>
        <w:t>な</w:t>
      </w:r>
      <w:r w:rsidRPr="00634C38">
        <w:rPr>
          <w:rFonts w:ascii="ＭＳ ゴシック" w:eastAsia="ＭＳ ゴシック" w:hAnsi="ＭＳ ゴシック" w:hint="eastAsia"/>
          <w:bCs/>
          <w:szCs w:val="21"/>
        </w:rPr>
        <w:t>プロモーションを実施する予定</w:t>
      </w:r>
      <w:r w:rsidR="005A6B70" w:rsidRPr="00634C38">
        <w:rPr>
          <w:rFonts w:ascii="ＭＳ ゴシック" w:eastAsia="ＭＳ ゴシック" w:hAnsi="ＭＳ ゴシック" w:hint="eastAsia"/>
          <w:bCs/>
          <w:szCs w:val="21"/>
        </w:rPr>
        <w:t>。</w:t>
      </w:r>
    </w:p>
    <w:p w14:paraId="53FFEA03" w14:textId="23A4F2A1" w:rsidR="00FC4F7F"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lastRenderedPageBreak/>
        <w:t>経済的負担については、市町村のがん検診は無料または</w:t>
      </w:r>
      <w:r w:rsidR="005A6B70" w:rsidRPr="00634C38">
        <w:rPr>
          <w:rFonts w:ascii="ＭＳ ゴシック" w:eastAsia="ＭＳ ゴシック" w:hAnsi="ＭＳ ゴシック" w:hint="eastAsia"/>
          <w:bCs/>
          <w:szCs w:val="21"/>
        </w:rPr>
        <w:t>安価で行われており</w:t>
      </w:r>
      <w:r w:rsidRPr="00634C38">
        <w:rPr>
          <w:rFonts w:ascii="ＭＳ ゴシック" w:eastAsia="ＭＳ ゴシック" w:hAnsi="ＭＳ ゴシック"/>
          <w:bCs/>
          <w:szCs w:val="21"/>
        </w:rPr>
        <w:t>、実際には大きな負担ではないと認識</w:t>
      </w:r>
      <w:r w:rsidR="00F32FA9" w:rsidRPr="00634C38">
        <w:rPr>
          <w:rFonts w:ascii="ＭＳ ゴシック" w:eastAsia="ＭＳ ゴシック" w:hAnsi="ＭＳ ゴシック" w:hint="eastAsia"/>
          <w:bCs/>
          <w:szCs w:val="21"/>
        </w:rPr>
        <w:t>している</w:t>
      </w:r>
      <w:r w:rsidRPr="00634C38">
        <w:rPr>
          <w:rFonts w:ascii="ＭＳ ゴシック" w:eastAsia="ＭＳ ゴシック" w:hAnsi="ＭＳ ゴシック"/>
          <w:bCs/>
          <w:szCs w:val="21"/>
        </w:rPr>
        <w:t>。</w:t>
      </w:r>
      <w:r w:rsidRPr="00634C38">
        <w:rPr>
          <w:rFonts w:ascii="ＭＳ ゴシック" w:eastAsia="ＭＳ ゴシック" w:hAnsi="ＭＳ ゴシック" w:hint="eastAsia"/>
          <w:bCs/>
          <w:szCs w:val="21"/>
        </w:rPr>
        <w:t>そのため、経済的理由で受診しないというより</w:t>
      </w:r>
      <w:r w:rsidR="005A6B70" w:rsidRPr="00634C38">
        <w:rPr>
          <w:rFonts w:ascii="ＭＳ ゴシック" w:eastAsia="ＭＳ ゴシック" w:hAnsi="ＭＳ ゴシック" w:hint="eastAsia"/>
          <w:bCs/>
          <w:szCs w:val="21"/>
        </w:rPr>
        <w:t>は</w:t>
      </w:r>
      <w:r w:rsidRPr="00634C38">
        <w:rPr>
          <w:rFonts w:ascii="ＭＳ ゴシック" w:eastAsia="ＭＳ ゴシック" w:hAnsi="ＭＳ ゴシック" w:hint="eastAsia"/>
          <w:bCs/>
          <w:szCs w:val="21"/>
        </w:rPr>
        <w:t>、安価に受けられることが十分に伝わっていない</w:t>
      </w:r>
      <w:r w:rsidR="005A6B70" w:rsidRPr="00634C38">
        <w:rPr>
          <w:rFonts w:ascii="ＭＳ ゴシック" w:eastAsia="ＭＳ ゴシック" w:hAnsi="ＭＳ ゴシック" w:hint="eastAsia"/>
          <w:bCs/>
          <w:szCs w:val="21"/>
        </w:rPr>
        <w:t>ことが原因</w:t>
      </w:r>
      <w:r w:rsidRPr="00634C38">
        <w:rPr>
          <w:rFonts w:ascii="ＭＳ ゴシック" w:eastAsia="ＭＳ ゴシック" w:hAnsi="ＭＳ ゴシック" w:hint="eastAsia"/>
          <w:bCs/>
          <w:szCs w:val="21"/>
        </w:rPr>
        <w:t>と考えている。今後は、受診しやすい価格であることや、</w:t>
      </w:r>
      <w:r w:rsidR="005A6B70" w:rsidRPr="00634C38">
        <w:rPr>
          <w:rFonts w:ascii="ＭＳ ゴシック" w:eastAsia="ＭＳ ゴシック" w:hAnsi="ＭＳ ゴシック" w:hint="eastAsia"/>
          <w:bCs/>
          <w:szCs w:val="21"/>
        </w:rPr>
        <w:t>早期</w:t>
      </w:r>
      <w:r w:rsidR="00F32FA9" w:rsidRPr="00634C38">
        <w:rPr>
          <w:rFonts w:ascii="ＭＳ ゴシック" w:eastAsia="ＭＳ ゴシック" w:hAnsi="ＭＳ ゴシック" w:hint="eastAsia"/>
          <w:bCs/>
          <w:szCs w:val="21"/>
        </w:rPr>
        <w:t>受診</w:t>
      </w:r>
      <w:r w:rsidR="005A6B70" w:rsidRPr="00634C38">
        <w:rPr>
          <w:rFonts w:ascii="ＭＳ ゴシック" w:eastAsia="ＭＳ ゴシック" w:hAnsi="ＭＳ ゴシック" w:hint="eastAsia"/>
          <w:bCs/>
          <w:szCs w:val="21"/>
        </w:rPr>
        <w:t>の重要性について</w:t>
      </w:r>
      <w:r w:rsidRPr="00634C38">
        <w:rPr>
          <w:rFonts w:ascii="ＭＳ ゴシック" w:eastAsia="ＭＳ ゴシック" w:hAnsi="ＭＳ ゴシック" w:hint="eastAsia"/>
          <w:bCs/>
          <w:szCs w:val="21"/>
        </w:rPr>
        <w:t>周知し、無関心層を検診につなげるプロモーションに力を入れていく。</w:t>
      </w:r>
    </w:p>
    <w:p w14:paraId="7D04A0C6" w14:textId="77777777" w:rsidR="009F6FDA" w:rsidRPr="00634C38" w:rsidRDefault="009F6FDA" w:rsidP="009F6FDA">
      <w:pPr>
        <w:rPr>
          <w:rFonts w:ascii="ＭＳ ゴシック" w:eastAsia="ＭＳ ゴシック" w:hAnsi="ＭＳ ゴシック"/>
          <w:bCs/>
          <w:szCs w:val="21"/>
        </w:rPr>
      </w:pPr>
    </w:p>
    <w:p w14:paraId="2DA8505C" w14:textId="459F69F9" w:rsidR="00FC4F7F" w:rsidRPr="00634C38" w:rsidRDefault="00FC4F7F" w:rsidP="00FD4107">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（委員）</w:t>
      </w:r>
    </w:p>
    <w:p w14:paraId="34A2298B" w14:textId="37F03915" w:rsidR="009F6FDA" w:rsidRPr="00634C38" w:rsidRDefault="00F32FA9"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がん検診が</w:t>
      </w:r>
      <w:r w:rsidR="009F6FDA" w:rsidRPr="00634C38">
        <w:rPr>
          <w:rFonts w:ascii="ＭＳ ゴシック" w:eastAsia="ＭＳ ゴシック" w:hAnsi="ＭＳ ゴシック" w:hint="eastAsia"/>
          <w:bCs/>
          <w:szCs w:val="21"/>
        </w:rPr>
        <w:t>、公的機関で無料または</w:t>
      </w:r>
      <w:r w:rsidRPr="00634C38">
        <w:rPr>
          <w:rFonts w:ascii="ＭＳ ゴシック" w:eastAsia="ＭＳ ゴシック" w:hAnsi="ＭＳ ゴシック" w:hint="eastAsia"/>
          <w:bCs/>
          <w:szCs w:val="21"/>
        </w:rPr>
        <w:t>安価</w:t>
      </w:r>
      <w:r w:rsidR="009F6FDA" w:rsidRPr="00634C38">
        <w:rPr>
          <w:rFonts w:ascii="ＭＳ ゴシック" w:eastAsia="ＭＳ ゴシック" w:hAnsi="ＭＳ ゴシック" w:hint="eastAsia"/>
          <w:bCs/>
          <w:szCs w:val="21"/>
        </w:rPr>
        <w:t>で受けられることは承知している。</w:t>
      </w:r>
      <w:r w:rsidR="00985262" w:rsidRPr="00634C38">
        <w:rPr>
          <w:rFonts w:ascii="ＭＳ ゴシック" w:eastAsia="ＭＳ ゴシック" w:hAnsi="ＭＳ ゴシック" w:hint="eastAsia"/>
          <w:bCs/>
          <w:szCs w:val="21"/>
        </w:rPr>
        <w:t>しかし</w:t>
      </w:r>
      <w:r w:rsidR="009F6FDA" w:rsidRPr="00634C38">
        <w:rPr>
          <w:rFonts w:ascii="ＭＳ ゴシック" w:eastAsia="ＭＳ ゴシック" w:hAnsi="ＭＳ ゴシック" w:hint="eastAsia"/>
          <w:bCs/>
          <w:szCs w:val="21"/>
        </w:rPr>
        <w:t>、対象年齢や条件が限られているなど、</w:t>
      </w:r>
      <w:r w:rsidRPr="00634C38">
        <w:rPr>
          <w:rFonts w:ascii="ＭＳ ゴシック" w:eastAsia="ＭＳ ゴシック" w:hAnsi="ＭＳ ゴシック" w:hint="eastAsia"/>
          <w:bCs/>
          <w:szCs w:val="21"/>
        </w:rPr>
        <w:t>無料・安価で</w:t>
      </w:r>
      <w:r w:rsidR="009F6FDA" w:rsidRPr="00634C38">
        <w:rPr>
          <w:rFonts w:ascii="ＭＳ ゴシック" w:eastAsia="ＭＳ ゴシック" w:hAnsi="ＭＳ ゴシック" w:hint="eastAsia"/>
          <w:bCs/>
          <w:szCs w:val="21"/>
        </w:rPr>
        <w:t>受診できる範囲が狭い場合もある。また</w:t>
      </w:r>
      <w:r w:rsidRPr="00634C38">
        <w:rPr>
          <w:rFonts w:ascii="ＭＳ ゴシック" w:eastAsia="ＭＳ ゴシック" w:hAnsi="ＭＳ ゴシック" w:hint="eastAsia"/>
          <w:bCs/>
          <w:szCs w:val="21"/>
        </w:rPr>
        <w:t>、</w:t>
      </w:r>
      <w:r w:rsidR="00985262" w:rsidRPr="00634C38">
        <w:rPr>
          <w:rFonts w:ascii="ＭＳ ゴシック" w:eastAsia="ＭＳ ゴシック" w:hAnsi="ＭＳ ゴシック" w:hint="eastAsia"/>
          <w:bCs/>
          <w:szCs w:val="21"/>
        </w:rPr>
        <w:t>検診を受けることができる医療機関</w:t>
      </w:r>
      <w:r w:rsidR="009F6FDA" w:rsidRPr="00634C38">
        <w:rPr>
          <w:rFonts w:ascii="ＭＳ ゴシック" w:eastAsia="ＭＳ ゴシック" w:hAnsi="ＭＳ ゴシック" w:hint="eastAsia"/>
          <w:bCs/>
          <w:szCs w:val="21"/>
        </w:rPr>
        <w:t>を探し</w:t>
      </w:r>
      <w:r w:rsidR="00985262" w:rsidRPr="00634C38">
        <w:rPr>
          <w:rFonts w:ascii="ＭＳ ゴシック" w:eastAsia="ＭＳ ゴシック" w:hAnsi="ＭＳ ゴシック" w:hint="eastAsia"/>
          <w:bCs/>
          <w:szCs w:val="21"/>
        </w:rPr>
        <w:t>たり</w:t>
      </w:r>
      <w:r w:rsidR="009F6FDA" w:rsidRPr="00634C38">
        <w:rPr>
          <w:rFonts w:ascii="ＭＳ ゴシック" w:eastAsia="ＭＳ ゴシック" w:hAnsi="ＭＳ ゴシック" w:hint="eastAsia"/>
          <w:bCs/>
          <w:szCs w:val="21"/>
        </w:rPr>
        <w:t>、時間を確保</w:t>
      </w:r>
      <w:r w:rsidR="00985262" w:rsidRPr="00634C38">
        <w:rPr>
          <w:rFonts w:ascii="ＭＳ ゴシック" w:eastAsia="ＭＳ ゴシック" w:hAnsi="ＭＳ ゴシック" w:hint="eastAsia"/>
          <w:bCs/>
          <w:szCs w:val="21"/>
        </w:rPr>
        <w:t>したり</w:t>
      </w:r>
      <w:r w:rsidR="009F6FDA" w:rsidRPr="00634C38">
        <w:rPr>
          <w:rFonts w:ascii="ＭＳ ゴシック" w:eastAsia="ＭＳ ゴシック" w:hAnsi="ＭＳ ゴシック" w:hint="eastAsia"/>
          <w:bCs/>
          <w:szCs w:val="21"/>
        </w:rPr>
        <w:t>することが負担になっている人もいるかもしれない。</w:t>
      </w:r>
    </w:p>
    <w:p w14:paraId="0237B362" w14:textId="684B569A" w:rsidR="00FC4F7F" w:rsidRPr="00634C38" w:rsidRDefault="009F6FDA" w:rsidP="009F6FDA">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「経済的負担」が受診しない理由として最も多いという結果については、そうした実情も踏まえて検討・検証してほしい。</w:t>
      </w:r>
    </w:p>
    <w:p w14:paraId="22C60BDC" w14:textId="01C6D7D1" w:rsidR="00B5799A" w:rsidRPr="00634C38" w:rsidRDefault="00B5799A" w:rsidP="00FD4107">
      <w:pPr>
        <w:rPr>
          <w:rFonts w:ascii="ＭＳ ゴシック" w:eastAsia="ＭＳ ゴシック" w:hAnsi="ＭＳ ゴシック"/>
          <w:bCs/>
          <w:szCs w:val="21"/>
        </w:rPr>
      </w:pPr>
    </w:p>
    <w:p w14:paraId="53477DD2" w14:textId="22A8CC59" w:rsidR="00A23C72" w:rsidRPr="00634C38" w:rsidRDefault="00A23C72" w:rsidP="00A23C72">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（委員）</w:t>
      </w:r>
    </w:p>
    <w:p w14:paraId="78B2D26D" w14:textId="4A2138ED" w:rsidR="00A23C72" w:rsidRPr="00634C38" w:rsidRDefault="00A23C72" w:rsidP="00A23C72">
      <w:pPr>
        <w:rPr>
          <w:rFonts w:ascii="ＭＳ ゴシック" w:eastAsia="ＭＳ ゴシック" w:hAnsi="ＭＳ ゴシック"/>
          <w:bCs/>
          <w:szCs w:val="21"/>
        </w:rPr>
      </w:pPr>
      <w:r w:rsidRPr="00634C38">
        <w:rPr>
          <w:rFonts w:ascii="ＭＳ ゴシック" w:eastAsia="ＭＳ ゴシック" w:hAnsi="ＭＳ ゴシック"/>
          <w:bCs/>
          <w:szCs w:val="21"/>
        </w:rPr>
        <w:t>No.13⑦「量子次世代人材育成事業」について、セミナー参加者</w:t>
      </w:r>
      <w:r w:rsidR="00985262" w:rsidRPr="00634C38">
        <w:rPr>
          <w:rFonts w:ascii="ＭＳ ゴシック" w:eastAsia="ＭＳ ゴシック" w:hAnsi="ＭＳ ゴシック" w:hint="eastAsia"/>
          <w:bCs/>
          <w:szCs w:val="21"/>
        </w:rPr>
        <w:t>の増加が</w:t>
      </w:r>
      <w:r w:rsidRPr="00634C38">
        <w:rPr>
          <w:rFonts w:ascii="ＭＳ ゴシック" w:eastAsia="ＭＳ ゴシック" w:hAnsi="ＭＳ ゴシック"/>
          <w:bCs/>
          <w:szCs w:val="21"/>
        </w:rPr>
        <w:t>、最終的に大阪で</w:t>
      </w:r>
      <w:r w:rsidR="00985262" w:rsidRPr="00634C38">
        <w:rPr>
          <w:rFonts w:ascii="ＭＳ ゴシック" w:eastAsia="ＭＳ ゴシック" w:hAnsi="ＭＳ ゴシック" w:hint="eastAsia"/>
          <w:bCs/>
          <w:szCs w:val="21"/>
        </w:rPr>
        <w:t>の</w:t>
      </w:r>
      <w:r w:rsidRPr="00634C38">
        <w:rPr>
          <w:rFonts w:ascii="ＭＳ ゴシック" w:eastAsia="ＭＳ ゴシック" w:hAnsi="ＭＳ ゴシック"/>
          <w:bCs/>
          <w:szCs w:val="21"/>
        </w:rPr>
        <w:t>量子関連産業の創出に</w:t>
      </w:r>
      <w:r w:rsidR="00985262" w:rsidRPr="00634C38">
        <w:rPr>
          <w:rFonts w:ascii="ＭＳ ゴシック" w:eastAsia="ＭＳ ゴシック" w:hAnsi="ＭＳ ゴシック" w:hint="eastAsia"/>
          <w:bCs/>
          <w:szCs w:val="21"/>
        </w:rPr>
        <w:t>つながるのか。そこまでの</w:t>
      </w:r>
      <w:r w:rsidRPr="00634C38">
        <w:rPr>
          <w:rFonts w:ascii="ＭＳ ゴシック" w:eastAsia="ＭＳ ゴシック" w:hAnsi="ＭＳ ゴシック"/>
          <w:bCs/>
          <w:szCs w:val="21"/>
        </w:rPr>
        <w:t>道筋が少し見えにくい</w:t>
      </w:r>
      <w:r w:rsidR="00985262" w:rsidRPr="00634C38">
        <w:rPr>
          <w:rFonts w:ascii="ＭＳ ゴシック" w:eastAsia="ＭＳ ゴシック" w:hAnsi="ＭＳ ゴシック" w:hint="eastAsia"/>
          <w:bCs/>
          <w:szCs w:val="21"/>
        </w:rPr>
        <w:t>と感じた</w:t>
      </w:r>
      <w:r w:rsidRPr="00634C38">
        <w:rPr>
          <w:rFonts w:ascii="ＭＳ ゴシック" w:eastAsia="ＭＳ ゴシック" w:hAnsi="ＭＳ ゴシック"/>
          <w:bCs/>
          <w:szCs w:val="21"/>
        </w:rPr>
        <w:t>。</w:t>
      </w:r>
    </w:p>
    <w:p w14:paraId="7F3FAA70" w14:textId="53A96EE4" w:rsidR="00A23C72" w:rsidRPr="00634C38" w:rsidRDefault="00A23C72" w:rsidP="00A23C72">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大阪の研究施設や関連企業との連携、あるいは講座を通じた大阪の量子関連事業の魅力発信など</w:t>
      </w:r>
      <w:r w:rsidR="00985262" w:rsidRPr="00634C38">
        <w:rPr>
          <w:rFonts w:ascii="ＭＳ ゴシック" w:eastAsia="ＭＳ ゴシック" w:hAnsi="ＭＳ ゴシック" w:hint="eastAsia"/>
          <w:bCs/>
          <w:szCs w:val="21"/>
        </w:rPr>
        <w:t>が必要ではないか。</w:t>
      </w:r>
    </w:p>
    <w:p w14:paraId="72464510" w14:textId="77777777" w:rsidR="007B1940" w:rsidRPr="00634C38" w:rsidRDefault="007B1940" w:rsidP="00A23C72">
      <w:pPr>
        <w:rPr>
          <w:rFonts w:ascii="ＭＳ ゴシック" w:eastAsia="ＭＳ ゴシック" w:hAnsi="ＭＳ ゴシック"/>
          <w:bCs/>
          <w:szCs w:val="21"/>
        </w:rPr>
      </w:pPr>
    </w:p>
    <w:p w14:paraId="487A7ADB" w14:textId="29ACB321" w:rsidR="00A23C72" w:rsidRPr="00634C38" w:rsidRDefault="00A23C72" w:rsidP="00A23C72">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（事務局）</w:t>
      </w:r>
    </w:p>
    <w:p w14:paraId="1BD84929" w14:textId="3F7C2DDF" w:rsidR="00A23C72" w:rsidRPr="00634C38" w:rsidRDefault="00A23C72" w:rsidP="00A23C72">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量子技術を活用した新たなリーディング産業</w:t>
      </w:r>
      <w:r w:rsidR="009C55BE" w:rsidRPr="00634C38">
        <w:rPr>
          <w:rFonts w:ascii="ＭＳ ゴシック" w:eastAsia="ＭＳ ゴシック" w:hAnsi="ＭＳ ゴシック" w:hint="eastAsia"/>
          <w:bCs/>
          <w:szCs w:val="21"/>
        </w:rPr>
        <w:t>を</w:t>
      </w:r>
      <w:r w:rsidRPr="00634C38">
        <w:rPr>
          <w:rFonts w:ascii="ＭＳ ゴシック" w:eastAsia="ＭＳ ゴシック" w:hAnsi="ＭＳ ゴシック" w:hint="eastAsia"/>
          <w:bCs/>
          <w:szCs w:val="21"/>
        </w:rPr>
        <w:t>創出</w:t>
      </w:r>
      <w:r w:rsidR="009C55BE" w:rsidRPr="00634C38">
        <w:rPr>
          <w:rFonts w:ascii="ＭＳ ゴシック" w:eastAsia="ＭＳ ゴシック" w:hAnsi="ＭＳ ゴシック" w:hint="eastAsia"/>
          <w:bCs/>
          <w:szCs w:val="21"/>
        </w:rPr>
        <w:t>する</w:t>
      </w:r>
      <w:r w:rsidR="00985262" w:rsidRPr="00634C38">
        <w:rPr>
          <w:rFonts w:ascii="ＭＳ ゴシック" w:eastAsia="ＭＳ ゴシック" w:hAnsi="ＭＳ ゴシック" w:hint="eastAsia"/>
          <w:bCs/>
          <w:szCs w:val="21"/>
        </w:rPr>
        <w:t>ための事業が別にあり、</w:t>
      </w:r>
      <w:r w:rsidRPr="00634C38">
        <w:rPr>
          <w:rFonts w:ascii="ＭＳ ゴシック" w:eastAsia="ＭＳ ゴシック" w:hAnsi="ＭＳ ゴシック" w:hint="eastAsia"/>
          <w:bCs/>
          <w:szCs w:val="21"/>
        </w:rPr>
        <w:t>この人材育成事業と</w:t>
      </w:r>
      <w:r w:rsidR="00985262" w:rsidRPr="00634C38">
        <w:rPr>
          <w:rFonts w:ascii="ＭＳ ゴシック" w:eastAsia="ＭＳ ゴシック" w:hAnsi="ＭＳ ゴシック" w:hint="eastAsia"/>
          <w:bCs/>
          <w:szCs w:val="21"/>
        </w:rPr>
        <w:t>両輪で進めていく。</w:t>
      </w:r>
      <w:r w:rsidRPr="00634C38">
        <w:rPr>
          <w:rFonts w:ascii="ＭＳ ゴシック" w:eastAsia="ＭＳ ゴシック" w:hAnsi="ＭＳ ゴシック" w:hint="eastAsia"/>
          <w:bCs/>
          <w:szCs w:val="21"/>
        </w:rPr>
        <w:t>別事業では、大阪大学量子情報・量子生命研究センターと連携し、企業の関心を高めながら、大阪でのスタートアップ創出</w:t>
      </w:r>
      <w:r w:rsidR="001E7DDA" w:rsidRPr="00634C38">
        <w:rPr>
          <w:rFonts w:ascii="ＭＳ ゴシック" w:eastAsia="ＭＳ ゴシック" w:hAnsi="ＭＳ ゴシック" w:hint="eastAsia"/>
          <w:bCs/>
          <w:szCs w:val="21"/>
        </w:rPr>
        <w:t>等</w:t>
      </w:r>
      <w:r w:rsidRPr="00634C38">
        <w:rPr>
          <w:rFonts w:ascii="ＭＳ ゴシック" w:eastAsia="ＭＳ ゴシック" w:hAnsi="ＭＳ ゴシック" w:hint="eastAsia"/>
          <w:bCs/>
          <w:szCs w:val="21"/>
        </w:rPr>
        <w:t>に</w:t>
      </w:r>
      <w:r w:rsidR="00985262" w:rsidRPr="00634C38">
        <w:rPr>
          <w:rFonts w:ascii="ＭＳ ゴシック" w:eastAsia="ＭＳ ゴシック" w:hAnsi="ＭＳ ゴシック" w:hint="eastAsia"/>
          <w:bCs/>
          <w:szCs w:val="21"/>
        </w:rPr>
        <w:t>取り組んでいく</w:t>
      </w:r>
      <w:r w:rsidRPr="00634C38">
        <w:rPr>
          <w:rFonts w:ascii="ＭＳ ゴシック" w:eastAsia="ＭＳ ゴシック" w:hAnsi="ＭＳ ゴシック" w:hint="eastAsia"/>
          <w:bCs/>
          <w:szCs w:val="21"/>
        </w:rPr>
        <w:t>。</w:t>
      </w:r>
    </w:p>
    <w:p w14:paraId="3199194C" w14:textId="04A514E2" w:rsidR="00FD4107" w:rsidRPr="0034518F" w:rsidRDefault="00A23C72" w:rsidP="009432D4">
      <w:pPr>
        <w:rPr>
          <w:rFonts w:ascii="ＭＳ ゴシック" w:eastAsia="ＭＳ ゴシック" w:hAnsi="ＭＳ ゴシック"/>
          <w:bCs/>
          <w:szCs w:val="21"/>
        </w:rPr>
      </w:pPr>
      <w:r w:rsidRPr="00634C38">
        <w:rPr>
          <w:rFonts w:ascii="ＭＳ ゴシック" w:eastAsia="ＭＳ ゴシック" w:hAnsi="ＭＳ ゴシック" w:hint="eastAsia"/>
          <w:bCs/>
          <w:szCs w:val="21"/>
        </w:rPr>
        <w:t>一方、この人材育成事業は、今後不足が見込まれる量子関連の産業人材を早期に育てることが目的であり、趣旨に賛同する企業から寄付を募り</w:t>
      </w:r>
      <w:r w:rsidRPr="00A23C72">
        <w:rPr>
          <w:rFonts w:ascii="ＭＳ ゴシック" w:eastAsia="ＭＳ ゴシック" w:hAnsi="ＭＳ ゴシック" w:hint="eastAsia"/>
          <w:bCs/>
          <w:szCs w:val="21"/>
        </w:rPr>
        <w:t>ながら、</w:t>
      </w:r>
      <w:r w:rsidR="001E7DDA">
        <w:rPr>
          <w:rFonts w:ascii="ＭＳ ゴシック" w:eastAsia="ＭＳ ゴシック" w:hAnsi="ＭＳ ゴシック" w:hint="eastAsia"/>
          <w:bCs/>
          <w:szCs w:val="21"/>
        </w:rPr>
        <w:t>次世代</w:t>
      </w:r>
      <w:r w:rsidRPr="00A23C72">
        <w:rPr>
          <w:rFonts w:ascii="ＭＳ ゴシック" w:eastAsia="ＭＳ ゴシック" w:hAnsi="ＭＳ ゴシック" w:hint="eastAsia"/>
          <w:bCs/>
          <w:szCs w:val="21"/>
        </w:rPr>
        <w:t>へ</w:t>
      </w:r>
      <w:r w:rsidR="00985262">
        <w:rPr>
          <w:rFonts w:ascii="ＭＳ ゴシック" w:eastAsia="ＭＳ ゴシック" w:hAnsi="ＭＳ ゴシック" w:hint="eastAsia"/>
          <w:bCs/>
          <w:szCs w:val="21"/>
        </w:rPr>
        <w:t>の</w:t>
      </w:r>
      <w:r w:rsidRPr="00A23C72">
        <w:rPr>
          <w:rFonts w:ascii="ＭＳ ゴシック" w:eastAsia="ＭＳ ゴシック" w:hAnsi="ＭＳ ゴシック" w:hint="eastAsia"/>
          <w:bCs/>
          <w:szCs w:val="21"/>
        </w:rPr>
        <w:t>アプローチを進めていく</w:t>
      </w:r>
      <w:r w:rsidR="00985262">
        <w:rPr>
          <w:rFonts w:ascii="ＭＳ ゴシック" w:eastAsia="ＭＳ ゴシック" w:hAnsi="ＭＳ ゴシック" w:hint="eastAsia"/>
          <w:bCs/>
          <w:szCs w:val="21"/>
        </w:rPr>
        <w:t>。</w:t>
      </w:r>
    </w:p>
    <w:sectPr w:rsidR="00FD4107" w:rsidRPr="0034518F" w:rsidSect="006570D4">
      <w:footerReference w:type="default" r:id="rId7"/>
      <w:pgSz w:w="11906" w:h="16838" w:code="9"/>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A961" w14:textId="77777777" w:rsidR="00FC5A21" w:rsidRDefault="00FC5A21" w:rsidP="00BD087E">
      <w:r>
        <w:separator/>
      </w:r>
    </w:p>
  </w:endnote>
  <w:endnote w:type="continuationSeparator" w:id="0">
    <w:p w14:paraId="1FF39E4C" w14:textId="77777777" w:rsidR="00FC5A21" w:rsidRDefault="00FC5A21" w:rsidP="00BD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93874"/>
      <w:docPartObj>
        <w:docPartGallery w:val="Page Numbers (Bottom of Page)"/>
        <w:docPartUnique/>
      </w:docPartObj>
    </w:sdtPr>
    <w:sdtEndPr/>
    <w:sdtContent>
      <w:p w14:paraId="252C30AD" w14:textId="07DEAA40" w:rsidR="00FC5A21" w:rsidRDefault="00FC5A21">
        <w:pPr>
          <w:pStyle w:val="a7"/>
          <w:jc w:val="center"/>
        </w:pPr>
        <w:r>
          <w:fldChar w:fldCharType="begin"/>
        </w:r>
        <w:r>
          <w:instrText>PAGE   \* MERGEFORMAT</w:instrText>
        </w:r>
        <w:r>
          <w:fldChar w:fldCharType="separate"/>
        </w:r>
        <w:r w:rsidR="009B65EB" w:rsidRPr="009B65EB">
          <w:rPr>
            <w:noProof/>
            <w:lang w:val="ja-JP"/>
          </w:rPr>
          <w:t>10</w:t>
        </w:r>
        <w:r>
          <w:fldChar w:fldCharType="end"/>
        </w:r>
      </w:p>
    </w:sdtContent>
  </w:sdt>
  <w:p w14:paraId="60C20349" w14:textId="77777777" w:rsidR="00FC5A21" w:rsidRDefault="00FC5A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71CF" w14:textId="77777777" w:rsidR="00FC5A21" w:rsidRDefault="00FC5A21" w:rsidP="00BD087E">
      <w:r>
        <w:separator/>
      </w:r>
    </w:p>
  </w:footnote>
  <w:footnote w:type="continuationSeparator" w:id="0">
    <w:p w14:paraId="4231E0B4" w14:textId="77777777" w:rsidR="00FC5A21" w:rsidRDefault="00FC5A21" w:rsidP="00BD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ECC"/>
    <w:multiLevelType w:val="hybridMultilevel"/>
    <w:tmpl w:val="88BE4872"/>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F95BFB"/>
    <w:multiLevelType w:val="hybridMultilevel"/>
    <w:tmpl w:val="4314C11E"/>
    <w:lvl w:ilvl="0" w:tplc="CE34572A">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6E7D55"/>
    <w:multiLevelType w:val="hybridMultilevel"/>
    <w:tmpl w:val="D9BEDC6C"/>
    <w:lvl w:ilvl="0" w:tplc="B6BCB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A06EF6"/>
    <w:multiLevelType w:val="hybridMultilevel"/>
    <w:tmpl w:val="49049138"/>
    <w:lvl w:ilvl="0" w:tplc="B2BC7F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0464A0"/>
    <w:multiLevelType w:val="hybridMultilevel"/>
    <w:tmpl w:val="996C73C8"/>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D809B9"/>
    <w:multiLevelType w:val="hybridMultilevel"/>
    <w:tmpl w:val="514E7F94"/>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81F5E"/>
    <w:multiLevelType w:val="hybridMultilevel"/>
    <w:tmpl w:val="4C0E2D4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8555FC"/>
    <w:multiLevelType w:val="hybridMultilevel"/>
    <w:tmpl w:val="86329180"/>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FA55DF"/>
    <w:multiLevelType w:val="hybridMultilevel"/>
    <w:tmpl w:val="1AF6A09E"/>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250B0E"/>
    <w:multiLevelType w:val="hybridMultilevel"/>
    <w:tmpl w:val="A2B8DF90"/>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5E7DD1"/>
    <w:multiLevelType w:val="hybridMultilevel"/>
    <w:tmpl w:val="CB84FE24"/>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D97242"/>
    <w:multiLevelType w:val="hybridMultilevel"/>
    <w:tmpl w:val="0084168E"/>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4D7022"/>
    <w:multiLevelType w:val="hybridMultilevel"/>
    <w:tmpl w:val="CE5AFD40"/>
    <w:lvl w:ilvl="0" w:tplc="0CD49E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C4C6118"/>
    <w:multiLevelType w:val="hybridMultilevel"/>
    <w:tmpl w:val="4C5CC72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620838"/>
    <w:multiLevelType w:val="hybridMultilevel"/>
    <w:tmpl w:val="A21CAF3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CE73E3"/>
    <w:multiLevelType w:val="hybridMultilevel"/>
    <w:tmpl w:val="202CB6E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BC1D33"/>
    <w:multiLevelType w:val="hybridMultilevel"/>
    <w:tmpl w:val="00FE88EA"/>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DF48A0"/>
    <w:multiLevelType w:val="hybridMultilevel"/>
    <w:tmpl w:val="B188246A"/>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862E40"/>
    <w:multiLevelType w:val="hybridMultilevel"/>
    <w:tmpl w:val="4838FFAA"/>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AF0B3C"/>
    <w:multiLevelType w:val="hybridMultilevel"/>
    <w:tmpl w:val="5EF07F6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3440E9"/>
    <w:multiLevelType w:val="hybridMultilevel"/>
    <w:tmpl w:val="EFF64776"/>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1"/>
  </w:num>
  <w:num w:numId="4">
    <w:abstractNumId w:val="15"/>
  </w:num>
  <w:num w:numId="5">
    <w:abstractNumId w:val="9"/>
  </w:num>
  <w:num w:numId="6">
    <w:abstractNumId w:val="4"/>
  </w:num>
  <w:num w:numId="7">
    <w:abstractNumId w:val="13"/>
  </w:num>
  <w:num w:numId="8">
    <w:abstractNumId w:val="7"/>
  </w:num>
  <w:num w:numId="9">
    <w:abstractNumId w:val="18"/>
  </w:num>
  <w:num w:numId="10">
    <w:abstractNumId w:val="0"/>
  </w:num>
  <w:num w:numId="11">
    <w:abstractNumId w:val="19"/>
  </w:num>
  <w:num w:numId="12">
    <w:abstractNumId w:val="17"/>
  </w:num>
  <w:num w:numId="13">
    <w:abstractNumId w:val="20"/>
  </w:num>
  <w:num w:numId="14">
    <w:abstractNumId w:val="11"/>
  </w:num>
  <w:num w:numId="15">
    <w:abstractNumId w:val="16"/>
  </w:num>
  <w:num w:numId="16">
    <w:abstractNumId w:val="5"/>
  </w:num>
  <w:num w:numId="17">
    <w:abstractNumId w:val="10"/>
  </w:num>
  <w:num w:numId="18">
    <w:abstractNumId w:val="6"/>
  </w:num>
  <w:num w:numId="19">
    <w:abstractNumId w:val="8"/>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AD"/>
    <w:rsid w:val="00001BAF"/>
    <w:rsid w:val="00002984"/>
    <w:rsid w:val="00007218"/>
    <w:rsid w:val="00022A5C"/>
    <w:rsid w:val="00025DA8"/>
    <w:rsid w:val="0002653A"/>
    <w:rsid w:val="00027002"/>
    <w:rsid w:val="00030FA8"/>
    <w:rsid w:val="000322E0"/>
    <w:rsid w:val="00033469"/>
    <w:rsid w:val="00036E5A"/>
    <w:rsid w:val="000440E5"/>
    <w:rsid w:val="00044EC4"/>
    <w:rsid w:val="000500C0"/>
    <w:rsid w:val="00050311"/>
    <w:rsid w:val="000552F8"/>
    <w:rsid w:val="00055FEF"/>
    <w:rsid w:val="00057F2E"/>
    <w:rsid w:val="00063135"/>
    <w:rsid w:val="00063C35"/>
    <w:rsid w:val="0006617B"/>
    <w:rsid w:val="00067B8E"/>
    <w:rsid w:val="00072137"/>
    <w:rsid w:val="00074F11"/>
    <w:rsid w:val="000751EE"/>
    <w:rsid w:val="0008344E"/>
    <w:rsid w:val="00086F91"/>
    <w:rsid w:val="000915CB"/>
    <w:rsid w:val="00092A35"/>
    <w:rsid w:val="0009475F"/>
    <w:rsid w:val="000A1BCD"/>
    <w:rsid w:val="000A2AE6"/>
    <w:rsid w:val="000B6751"/>
    <w:rsid w:val="000C4244"/>
    <w:rsid w:val="000C49D6"/>
    <w:rsid w:val="000C720C"/>
    <w:rsid w:val="000D4FBD"/>
    <w:rsid w:val="000E1956"/>
    <w:rsid w:val="000E2C5D"/>
    <w:rsid w:val="000E5BC5"/>
    <w:rsid w:val="000E6AB5"/>
    <w:rsid w:val="000E74D2"/>
    <w:rsid w:val="000F3F9B"/>
    <w:rsid w:val="000F4776"/>
    <w:rsid w:val="000F517F"/>
    <w:rsid w:val="000F5E45"/>
    <w:rsid w:val="00101797"/>
    <w:rsid w:val="00102A70"/>
    <w:rsid w:val="00106E30"/>
    <w:rsid w:val="00117F5B"/>
    <w:rsid w:val="00122EC0"/>
    <w:rsid w:val="001233F5"/>
    <w:rsid w:val="00123C83"/>
    <w:rsid w:val="00131477"/>
    <w:rsid w:val="001413FA"/>
    <w:rsid w:val="00143252"/>
    <w:rsid w:val="00143553"/>
    <w:rsid w:val="00143BC0"/>
    <w:rsid w:val="00146AED"/>
    <w:rsid w:val="001506D3"/>
    <w:rsid w:val="00153956"/>
    <w:rsid w:val="00153EC5"/>
    <w:rsid w:val="00160050"/>
    <w:rsid w:val="00161CE8"/>
    <w:rsid w:val="00170B26"/>
    <w:rsid w:val="00170BA1"/>
    <w:rsid w:val="00172AA8"/>
    <w:rsid w:val="001741A0"/>
    <w:rsid w:val="00175C7E"/>
    <w:rsid w:val="00176B73"/>
    <w:rsid w:val="001770F9"/>
    <w:rsid w:val="001800DD"/>
    <w:rsid w:val="00183802"/>
    <w:rsid w:val="00184D20"/>
    <w:rsid w:val="00185FE0"/>
    <w:rsid w:val="001871B2"/>
    <w:rsid w:val="0019290D"/>
    <w:rsid w:val="00196274"/>
    <w:rsid w:val="00196B2F"/>
    <w:rsid w:val="001A18FA"/>
    <w:rsid w:val="001A3FE2"/>
    <w:rsid w:val="001A58B9"/>
    <w:rsid w:val="001A5ADD"/>
    <w:rsid w:val="001A6454"/>
    <w:rsid w:val="001A7DD3"/>
    <w:rsid w:val="001B133C"/>
    <w:rsid w:val="001B4164"/>
    <w:rsid w:val="001B5AE5"/>
    <w:rsid w:val="001C04A7"/>
    <w:rsid w:val="001C484D"/>
    <w:rsid w:val="001D0B90"/>
    <w:rsid w:val="001D1DB4"/>
    <w:rsid w:val="001D2F86"/>
    <w:rsid w:val="001D383F"/>
    <w:rsid w:val="001D4B52"/>
    <w:rsid w:val="001D5E57"/>
    <w:rsid w:val="001E2AA9"/>
    <w:rsid w:val="001E2D80"/>
    <w:rsid w:val="001E3976"/>
    <w:rsid w:val="001E6E1F"/>
    <w:rsid w:val="001E7C50"/>
    <w:rsid w:val="001E7DDA"/>
    <w:rsid w:val="001F10D0"/>
    <w:rsid w:val="001F2FDF"/>
    <w:rsid w:val="001F64DD"/>
    <w:rsid w:val="00205339"/>
    <w:rsid w:val="002056CB"/>
    <w:rsid w:val="00206917"/>
    <w:rsid w:val="002142BF"/>
    <w:rsid w:val="00214816"/>
    <w:rsid w:val="00216EBE"/>
    <w:rsid w:val="0021704C"/>
    <w:rsid w:val="00222491"/>
    <w:rsid w:val="00222E7D"/>
    <w:rsid w:val="00223486"/>
    <w:rsid w:val="00224E4E"/>
    <w:rsid w:val="00225A8A"/>
    <w:rsid w:val="00231349"/>
    <w:rsid w:val="00247A17"/>
    <w:rsid w:val="002517BF"/>
    <w:rsid w:val="00251B9E"/>
    <w:rsid w:val="002600BD"/>
    <w:rsid w:val="00261A5D"/>
    <w:rsid w:val="00262E69"/>
    <w:rsid w:val="00263827"/>
    <w:rsid w:val="0027133B"/>
    <w:rsid w:val="00274C1B"/>
    <w:rsid w:val="00276E59"/>
    <w:rsid w:val="00281EDD"/>
    <w:rsid w:val="002847C1"/>
    <w:rsid w:val="0028785D"/>
    <w:rsid w:val="00290829"/>
    <w:rsid w:val="002917AE"/>
    <w:rsid w:val="00293E34"/>
    <w:rsid w:val="002962BD"/>
    <w:rsid w:val="002A0D1F"/>
    <w:rsid w:val="002A4C61"/>
    <w:rsid w:val="002A5AA1"/>
    <w:rsid w:val="002B19AE"/>
    <w:rsid w:val="002B203C"/>
    <w:rsid w:val="002B2782"/>
    <w:rsid w:val="002B3501"/>
    <w:rsid w:val="002B7678"/>
    <w:rsid w:val="002C12C1"/>
    <w:rsid w:val="002C2007"/>
    <w:rsid w:val="002C4DD9"/>
    <w:rsid w:val="002D1208"/>
    <w:rsid w:val="002D2556"/>
    <w:rsid w:val="002D32BF"/>
    <w:rsid w:val="002D41E1"/>
    <w:rsid w:val="002D7710"/>
    <w:rsid w:val="002E2E48"/>
    <w:rsid w:val="002E2EE4"/>
    <w:rsid w:val="002E42C6"/>
    <w:rsid w:val="002E6BC3"/>
    <w:rsid w:val="002F3AF4"/>
    <w:rsid w:val="002F7180"/>
    <w:rsid w:val="00300DE1"/>
    <w:rsid w:val="003052F4"/>
    <w:rsid w:val="0031093C"/>
    <w:rsid w:val="003109E0"/>
    <w:rsid w:val="00310E56"/>
    <w:rsid w:val="0031209C"/>
    <w:rsid w:val="00314343"/>
    <w:rsid w:val="003216DE"/>
    <w:rsid w:val="00322A9B"/>
    <w:rsid w:val="00323295"/>
    <w:rsid w:val="00323DD1"/>
    <w:rsid w:val="0032588F"/>
    <w:rsid w:val="00331E54"/>
    <w:rsid w:val="00332C36"/>
    <w:rsid w:val="00332EE7"/>
    <w:rsid w:val="003347A4"/>
    <w:rsid w:val="0033545C"/>
    <w:rsid w:val="00340560"/>
    <w:rsid w:val="00340E5B"/>
    <w:rsid w:val="003426F7"/>
    <w:rsid w:val="0034518F"/>
    <w:rsid w:val="003471EF"/>
    <w:rsid w:val="00351FC9"/>
    <w:rsid w:val="00355044"/>
    <w:rsid w:val="00360E90"/>
    <w:rsid w:val="003640BA"/>
    <w:rsid w:val="00365BBE"/>
    <w:rsid w:val="003671F6"/>
    <w:rsid w:val="003736DD"/>
    <w:rsid w:val="00374AB9"/>
    <w:rsid w:val="00374EEB"/>
    <w:rsid w:val="00382BB3"/>
    <w:rsid w:val="00383CF3"/>
    <w:rsid w:val="0038522B"/>
    <w:rsid w:val="00393380"/>
    <w:rsid w:val="00393551"/>
    <w:rsid w:val="00394580"/>
    <w:rsid w:val="003A4F95"/>
    <w:rsid w:val="003A57A2"/>
    <w:rsid w:val="003B1A1A"/>
    <w:rsid w:val="003B2BBF"/>
    <w:rsid w:val="003B2C02"/>
    <w:rsid w:val="003B60F7"/>
    <w:rsid w:val="003C6919"/>
    <w:rsid w:val="003D25A4"/>
    <w:rsid w:val="003E0936"/>
    <w:rsid w:val="003E2FDB"/>
    <w:rsid w:val="003E7813"/>
    <w:rsid w:val="003F2153"/>
    <w:rsid w:val="003F4E22"/>
    <w:rsid w:val="003F6455"/>
    <w:rsid w:val="003F78F1"/>
    <w:rsid w:val="00400FB5"/>
    <w:rsid w:val="00401314"/>
    <w:rsid w:val="0040426A"/>
    <w:rsid w:val="004064DE"/>
    <w:rsid w:val="0040759F"/>
    <w:rsid w:val="004077D1"/>
    <w:rsid w:val="004079ED"/>
    <w:rsid w:val="0041103B"/>
    <w:rsid w:val="004122FE"/>
    <w:rsid w:val="004128A1"/>
    <w:rsid w:val="0042292A"/>
    <w:rsid w:val="00424A67"/>
    <w:rsid w:val="00435A3A"/>
    <w:rsid w:val="00441D40"/>
    <w:rsid w:val="00442B3B"/>
    <w:rsid w:val="00442FAD"/>
    <w:rsid w:val="00444553"/>
    <w:rsid w:val="004457EB"/>
    <w:rsid w:val="00447BBD"/>
    <w:rsid w:val="0045108E"/>
    <w:rsid w:val="00451D33"/>
    <w:rsid w:val="00455259"/>
    <w:rsid w:val="004554C3"/>
    <w:rsid w:val="00457B15"/>
    <w:rsid w:val="00457FE6"/>
    <w:rsid w:val="00464CE0"/>
    <w:rsid w:val="0046719C"/>
    <w:rsid w:val="004677BC"/>
    <w:rsid w:val="004677FF"/>
    <w:rsid w:val="004743CF"/>
    <w:rsid w:val="004808E3"/>
    <w:rsid w:val="004849E1"/>
    <w:rsid w:val="00487F47"/>
    <w:rsid w:val="00490C21"/>
    <w:rsid w:val="004973B9"/>
    <w:rsid w:val="004A1B38"/>
    <w:rsid w:val="004A2163"/>
    <w:rsid w:val="004A3B60"/>
    <w:rsid w:val="004A7659"/>
    <w:rsid w:val="004A7B2A"/>
    <w:rsid w:val="004B1EBC"/>
    <w:rsid w:val="004B279B"/>
    <w:rsid w:val="004B3FC0"/>
    <w:rsid w:val="004B7DD2"/>
    <w:rsid w:val="004C1D97"/>
    <w:rsid w:val="004C2039"/>
    <w:rsid w:val="004C60DE"/>
    <w:rsid w:val="004C6FF6"/>
    <w:rsid w:val="004C7C7E"/>
    <w:rsid w:val="004D2212"/>
    <w:rsid w:val="004D2627"/>
    <w:rsid w:val="004D3CA0"/>
    <w:rsid w:val="004E1AD7"/>
    <w:rsid w:val="004E406A"/>
    <w:rsid w:val="004E5B8D"/>
    <w:rsid w:val="004F5966"/>
    <w:rsid w:val="004F630C"/>
    <w:rsid w:val="004F76E1"/>
    <w:rsid w:val="004F7ED6"/>
    <w:rsid w:val="005056BD"/>
    <w:rsid w:val="00511874"/>
    <w:rsid w:val="005146C5"/>
    <w:rsid w:val="0052090F"/>
    <w:rsid w:val="00525B01"/>
    <w:rsid w:val="00531DC3"/>
    <w:rsid w:val="00535F8F"/>
    <w:rsid w:val="0054271C"/>
    <w:rsid w:val="00543311"/>
    <w:rsid w:val="00551A69"/>
    <w:rsid w:val="00554A3E"/>
    <w:rsid w:val="00562937"/>
    <w:rsid w:val="00562D9E"/>
    <w:rsid w:val="00563334"/>
    <w:rsid w:val="0056548B"/>
    <w:rsid w:val="0057555C"/>
    <w:rsid w:val="00575C28"/>
    <w:rsid w:val="00577C33"/>
    <w:rsid w:val="00580FBB"/>
    <w:rsid w:val="00583E0D"/>
    <w:rsid w:val="00586B47"/>
    <w:rsid w:val="00586C9B"/>
    <w:rsid w:val="00591C4F"/>
    <w:rsid w:val="00594CE8"/>
    <w:rsid w:val="00597A22"/>
    <w:rsid w:val="005A0182"/>
    <w:rsid w:val="005A152C"/>
    <w:rsid w:val="005A3CCE"/>
    <w:rsid w:val="005A5C8A"/>
    <w:rsid w:val="005A6B70"/>
    <w:rsid w:val="005A6CD2"/>
    <w:rsid w:val="005B1A46"/>
    <w:rsid w:val="005B1D3C"/>
    <w:rsid w:val="005B47C5"/>
    <w:rsid w:val="005B5051"/>
    <w:rsid w:val="005B7AC0"/>
    <w:rsid w:val="005C2375"/>
    <w:rsid w:val="005C30F4"/>
    <w:rsid w:val="005C36B5"/>
    <w:rsid w:val="005D18FA"/>
    <w:rsid w:val="005D22ED"/>
    <w:rsid w:val="005D2724"/>
    <w:rsid w:val="005D4004"/>
    <w:rsid w:val="005D45EB"/>
    <w:rsid w:val="005D69D2"/>
    <w:rsid w:val="005D7F73"/>
    <w:rsid w:val="005E08A4"/>
    <w:rsid w:val="005E1F92"/>
    <w:rsid w:val="005E5E69"/>
    <w:rsid w:val="005F0CD5"/>
    <w:rsid w:val="005F1380"/>
    <w:rsid w:val="005F2B9C"/>
    <w:rsid w:val="005F38CE"/>
    <w:rsid w:val="005F7DB6"/>
    <w:rsid w:val="006000FF"/>
    <w:rsid w:val="00601503"/>
    <w:rsid w:val="006052F7"/>
    <w:rsid w:val="00605590"/>
    <w:rsid w:val="0061005D"/>
    <w:rsid w:val="0061142B"/>
    <w:rsid w:val="00615722"/>
    <w:rsid w:val="0062274C"/>
    <w:rsid w:val="00627067"/>
    <w:rsid w:val="00630D05"/>
    <w:rsid w:val="006318FF"/>
    <w:rsid w:val="006322C7"/>
    <w:rsid w:val="00632C2B"/>
    <w:rsid w:val="00634C38"/>
    <w:rsid w:val="006355C9"/>
    <w:rsid w:val="0063563E"/>
    <w:rsid w:val="006356D3"/>
    <w:rsid w:val="00635B19"/>
    <w:rsid w:val="00637188"/>
    <w:rsid w:val="00641138"/>
    <w:rsid w:val="00647C29"/>
    <w:rsid w:val="00651ADF"/>
    <w:rsid w:val="00653DDA"/>
    <w:rsid w:val="006570D4"/>
    <w:rsid w:val="00661513"/>
    <w:rsid w:val="006640B5"/>
    <w:rsid w:val="00665F3A"/>
    <w:rsid w:val="00667672"/>
    <w:rsid w:val="00673BB3"/>
    <w:rsid w:val="00674E2C"/>
    <w:rsid w:val="00676CF8"/>
    <w:rsid w:val="006773CC"/>
    <w:rsid w:val="006802E2"/>
    <w:rsid w:val="00687429"/>
    <w:rsid w:val="006941BC"/>
    <w:rsid w:val="0069455C"/>
    <w:rsid w:val="00697E2C"/>
    <w:rsid w:val="006A07E6"/>
    <w:rsid w:val="006A17BD"/>
    <w:rsid w:val="006A44C0"/>
    <w:rsid w:val="006A4816"/>
    <w:rsid w:val="006A4B11"/>
    <w:rsid w:val="006A4B76"/>
    <w:rsid w:val="006A4C95"/>
    <w:rsid w:val="006A4D75"/>
    <w:rsid w:val="006A6380"/>
    <w:rsid w:val="006A66C9"/>
    <w:rsid w:val="006B4414"/>
    <w:rsid w:val="006B4C28"/>
    <w:rsid w:val="006B4FC4"/>
    <w:rsid w:val="006B5CA9"/>
    <w:rsid w:val="006C09E8"/>
    <w:rsid w:val="006C255E"/>
    <w:rsid w:val="006C2670"/>
    <w:rsid w:val="006C3BE8"/>
    <w:rsid w:val="006C7313"/>
    <w:rsid w:val="006D1BDB"/>
    <w:rsid w:val="006D29D1"/>
    <w:rsid w:val="006D33A0"/>
    <w:rsid w:val="006E01C3"/>
    <w:rsid w:val="006E086F"/>
    <w:rsid w:val="006E1681"/>
    <w:rsid w:val="006E1B46"/>
    <w:rsid w:val="006E1EE4"/>
    <w:rsid w:val="006E4C70"/>
    <w:rsid w:val="006E5464"/>
    <w:rsid w:val="006E6977"/>
    <w:rsid w:val="006E73C8"/>
    <w:rsid w:val="006F1D8D"/>
    <w:rsid w:val="006F4EAA"/>
    <w:rsid w:val="006F4F90"/>
    <w:rsid w:val="006F561A"/>
    <w:rsid w:val="00702E78"/>
    <w:rsid w:val="007033C6"/>
    <w:rsid w:val="00705425"/>
    <w:rsid w:val="00705D40"/>
    <w:rsid w:val="00711832"/>
    <w:rsid w:val="00711C8E"/>
    <w:rsid w:val="0071210A"/>
    <w:rsid w:val="007165CB"/>
    <w:rsid w:val="007242B7"/>
    <w:rsid w:val="007266E2"/>
    <w:rsid w:val="00727E6E"/>
    <w:rsid w:val="00730A9E"/>
    <w:rsid w:val="00731B64"/>
    <w:rsid w:val="00734882"/>
    <w:rsid w:val="007348AC"/>
    <w:rsid w:val="00735BD3"/>
    <w:rsid w:val="007372FC"/>
    <w:rsid w:val="0074790D"/>
    <w:rsid w:val="00754A61"/>
    <w:rsid w:val="0075555C"/>
    <w:rsid w:val="00755C3D"/>
    <w:rsid w:val="00757005"/>
    <w:rsid w:val="00760BE0"/>
    <w:rsid w:val="00765227"/>
    <w:rsid w:val="007666B1"/>
    <w:rsid w:val="00773F8B"/>
    <w:rsid w:val="0077433B"/>
    <w:rsid w:val="00774502"/>
    <w:rsid w:val="00776E2F"/>
    <w:rsid w:val="00780BAF"/>
    <w:rsid w:val="00781FE5"/>
    <w:rsid w:val="007820F2"/>
    <w:rsid w:val="0078225E"/>
    <w:rsid w:val="00783895"/>
    <w:rsid w:val="007876BE"/>
    <w:rsid w:val="007949C4"/>
    <w:rsid w:val="007A3BE4"/>
    <w:rsid w:val="007A41A8"/>
    <w:rsid w:val="007A4CCD"/>
    <w:rsid w:val="007A5DBF"/>
    <w:rsid w:val="007B0883"/>
    <w:rsid w:val="007B1940"/>
    <w:rsid w:val="007B4767"/>
    <w:rsid w:val="007B49FB"/>
    <w:rsid w:val="007B4FAB"/>
    <w:rsid w:val="007B7CF5"/>
    <w:rsid w:val="007C00D1"/>
    <w:rsid w:val="007C07BE"/>
    <w:rsid w:val="007C4E10"/>
    <w:rsid w:val="007D0C42"/>
    <w:rsid w:val="007D1A5D"/>
    <w:rsid w:val="007D23AE"/>
    <w:rsid w:val="007E3BC8"/>
    <w:rsid w:val="007E592A"/>
    <w:rsid w:val="007E5E12"/>
    <w:rsid w:val="007E6163"/>
    <w:rsid w:val="007F0D56"/>
    <w:rsid w:val="007F347C"/>
    <w:rsid w:val="007F34B9"/>
    <w:rsid w:val="007F6350"/>
    <w:rsid w:val="007F75FE"/>
    <w:rsid w:val="00802C39"/>
    <w:rsid w:val="00805B95"/>
    <w:rsid w:val="0080653F"/>
    <w:rsid w:val="0081130F"/>
    <w:rsid w:val="0081368C"/>
    <w:rsid w:val="00813E56"/>
    <w:rsid w:val="0081571B"/>
    <w:rsid w:val="00817A43"/>
    <w:rsid w:val="00817A5B"/>
    <w:rsid w:val="0082291C"/>
    <w:rsid w:val="00831226"/>
    <w:rsid w:val="008317D9"/>
    <w:rsid w:val="00832270"/>
    <w:rsid w:val="008401D3"/>
    <w:rsid w:val="00841610"/>
    <w:rsid w:val="00841730"/>
    <w:rsid w:val="00845BCC"/>
    <w:rsid w:val="00846A0A"/>
    <w:rsid w:val="0084737E"/>
    <w:rsid w:val="00847623"/>
    <w:rsid w:val="00856E94"/>
    <w:rsid w:val="00857682"/>
    <w:rsid w:val="00860197"/>
    <w:rsid w:val="00862274"/>
    <w:rsid w:val="00864537"/>
    <w:rsid w:val="00864C05"/>
    <w:rsid w:val="008733C6"/>
    <w:rsid w:val="00874281"/>
    <w:rsid w:val="00876CC3"/>
    <w:rsid w:val="008873E3"/>
    <w:rsid w:val="00893556"/>
    <w:rsid w:val="008938B0"/>
    <w:rsid w:val="00897215"/>
    <w:rsid w:val="00897D96"/>
    <w:rsid w:val="008A10A8"/>
    <w:rsid w:val="008B1302"/>
    <w:rsid w:val="008B2D7B"/>
    <w:rsid w:val="008B3BDC"/>
    <w:rsid w:val="008B45F7"/>
    <w:rsid w:val="008B72CB"/>
    <w:rsid w:val="008C2429"/>
    <w:rsid w:val="008C5284"/>
    <w:rsid w:val="008C5646"/>
    <w:rsid w:val="008C642E"/>
    <w:rsid w:val="008D0772"/>
    <w:rsid w:val="008D1056"/>
    <w:rsid w:val="008D6800"/>
    <w:rsid w:val="008D7681"/>
    <w:rsid w:val="008E1BB7"/>
    <w:rsid w:val="008E4EBD"/>
    <w:rsid w:val="008F0011"/>
    <w:rsid w:val="008F5FC8"/>
    <w:rsid w:val="008F6BE6"/>
    <w:rsid w:val="008F748B"/>
    <w:rsid w:val="00900406"/>
    <w:rsid w:val="009019E2"/>
    <w:rsid w:val="00903923"/>
    <w:rsid w:val="00906FE0"/>
    <w:rsid w:val="009100B6"/>
    <w:rsid w:val="00911E63"/>
    <w:rsid w:val="00923817"/>
    <w:rsid w:val="00924A2F"/>
    <w:rsid w:val="009269A5"/>
    <w:rsid w:val="00927B13"/>
    <w:rsid w:val="00935890"/>
    <w:rsid w:val="00936199"/>
    <w:rsid w:val="00937D16"/>
    <w:rsid w:val="00941A04"/>
    <w:rsid w:val="00941F46"/>
    <w:rsid w:val="009432D4"/>
    <w:rsid w:val="00943768"/>
    <w:rsid w:val="009440A5"/>
    <w:rsid w:val="00945625"/>
    <w:rsid w:val="00947486"/>
    <w:rsid w:val="00950EAE"/>
    <w:rsid w:val="00951019"/>
    <w:rsid w:val="00954186"/>
    <w:rsid w:val="009560F8"/>
    <w:rsid w:val="0095620E"/>
    <w:rsid w:val="00957D1F"/>
    <w:rsid w:val="009600F0"/>
    <w:rsid w:val="00970CA4"/>
    <w:rsid w:val="00970E38"/>
    <w:rsid w:val="00973080"/>
    <w:rsid w:val="00980176"/>
    <w:rsid w:val="00985262"/>
    <w:rsid w:val="00991D54"/>
    <w:rsid w:val="00992153"/>
    <w:rsid w:val="0099397F"/>
    <w:rsid w:val="00996B6A"/>
    <w:rsid w:val="009A03DC"/>
    <w:rsid w:val="009A2961"/>
    <w:rsid w:val="009A313C"/>
    <w:rsid w:val="009A5E78"/>
    <w:rsid w:val="009B0482"/>
    <w:rsid w:val="009B140C"/>
    <w:rsid w:val="009B543D"/>
    <w:rsid w:val="009B65EB"/>
    <w:rsid w:val="009B7CC4"/>
    <w:rsid w:val="009B7F95"/>
    <w:rsid w:val="009C2D24"/>
    <w:rsid w:val="009C4D32"/>
    <w:rsid w:val="009C55BE"/>
    <w:rsid w:val="009C5AC7"/>
    <w:rsid w:val="009D0A49"/>
    <w:rsid w:val="009D1C85"/>
    <w:rsid w:val="009D2C85"/>
    <w:rsid w:val="009D3F5C"/>
    <w:rsid w:val="009D43E6"/>
    <w:rsid w:val="009D4D86"/>
    <w:rsid w:val="009D59EC"/>
    <w:rsid w:val="009D6882"/>
    <w:rsid w:val="009D70C1"/>
    <w:rsid w:val="009E1A31"/>
    <w:rsid w:val="009E27E5"/>
    <w:rsid w:val="009E280A"/>
    <w:rsid w:val="009E66BD"/>
    <w:rsid w:val="009F0B84"/>
    <w:rsid w:val="009F0D4F"/>
    <w:rsid w:val="009F2D44"/>
    <w:rsid w:val="009F4736"/>
    <w:rsid w:val="009F4A86"/>
    <w:rsid w:val="009F5DEA"/>
    <w:rsid w:val="009F6FDA"/>
    <w:rsid w:val="00A004EB"/>
    <w:rsid w:val="00A01297"/>
    <w:rsid w:val="00A01854"/>
    <w:rsid w:val="00A031D0"/>
    <w:rsid w:val="00A06584"/>
    <w:rsid w:val="00A06B53"/>
    <w:rsid w:val="00A07F10"/>
    <w:rsid w:val="00A23C72"/>
    <w:rsid w:val="00A25A54"/>
    <w:rsid w:val="00A25D19"/>
    <w:rsid w:val="00A271BD"/>
    <w:rsid w:val="00A32004"/>
    <w:rsid w:val="00A3401C"/>
    <w:rsid w:val="00A374DB"/>
    <w:rsid w:val="00A40DB4"/>
    <w:rsid w:val="00A40E7D"/>
    <w:rsid w:val="00A4299B"/>
    <w:rsid w:val="00A4532F"/>
    <w:rsid w:val="00A53126"/>
    <w:rsid w:val="00A53AFD"/>
    <w:rsid w:val="00A57EFF"/>
    <w:rsid w:val="00A65780"/>
    <w:rsid w:val="00A6646D"/>
    <w:rsid w:val="00A73810"/>
    <w:rsid w:val="00A73F3F"/>
    <w:rsid w:val="00A76019"/>
    <w:rsid w:val="00A77D78"/>
    <w:rsid w:val="00A83F3D"/>
    <w:rsid w:val="00A84909"/>
    <w:rsid w:val="00A9634C"/>
    <w:rsid w:val="00A96391"/>
    <w:rsid w:val="00AA6703"/>
    <w:rsid w:val="00AB0393"/>
    <w:rsid w:val="00AB0B06"/>
    <w:rsid w:val="00AB0CB9"/>
    <w:rsid w:val="00AB19A7"/>
    <w:rsid w:val="00AB1B4F"/>
    <w:rsid w:val="00AB4EB6"/>
    <w:rsid w:val="00AB58E0"/>
    <w:rsid w:val="00AC1917"/>
    <w:rsid w:val="00AC22AC"/>
    <w:rsid w:val="00AC315D"/>
    <w:rsid w:val="00AC558E"/>
    <w:rsid w:val="00AD3E7E"/>
    <w:rsid w:val="00AD4F84"/>
    <w:rsid w:val="00AD61CB"/>
    <w:rsid w:val="00AD7562"/>
    <w:rsid w:val="00AD7D11"/>
    <w:rsid w:val="00AE0BE0"/>
    <w:rsid w:val="00AE165A"/>
    <w:rsid w:val="00AE2896"/>
    <w:rsid w:val="00AE4AFB"/>
    <w:rsid w:val="00AE5082"/>
    <w:rsid w:val="00AF0143"/>
    <w:rsid w:val="00B00412"/>
    <w:rsid w:val="00B00ECF"/>
    <w:rsid w:val="00B04B04"/>
    <w:rsid w:val="00B101AA"/>
    <w:rsid w:val="00B10D61"/>
    <w:rsid w:val="00B1303B"/>
    <w:rsid w:val="00B1534C"/>
    <w:rsid w:val="00B17E81"/>
    <w:rsid w:val="00B24C98"/>
    <w:rsid w:val="00B25607"/>
    <w:rsid w:val="00B25B1B"/>
    <w:rsid w:val="00B26320"/>
    <w:rsid w:val="00B409C0"/>
    <w:rsid w:val="00B41A9E"/>
    <w:rsid w:val="00B507A9"/>
    <w:rsid w:val="00B51C25"/>
    <w:rsid w:val="00B5799A"/>
    <w:rsid w:val="00B66C04"/>
    <w:rsid w:val="00B67192"/>
    <w:rsid w:val="00B67D70"/>
    <w:rsid w:val="00B73D7B"/>
    <w:rsid w:val="00B77188"/>
    <w:rsid w:val="00B801C4"/>
    <w:rsid w:val="00B8133C"/>
    <w:rsid w:val="00B84984"/>
    <w:rsid w:val="00B9022D"/>
    <w:rsid w:val="00BB35E0"/>
    <w:rsid w:val="00BB5699"/>
    <w:rsid w:val="00BC06F0"/>
    <w:rsid w:val="00BC26DF"/>
    <w:rsid w:val="00BC5A17"/>
    <w:rsid w:val="00BC6C7F"/>
    <w:rsid w:val="00BC7D3F"/>
    <w:rsid w:val="00BC7DC8"/>
    <w:rsid w:val="00BD03CC"/>
    <w:rsid w:val="00BD087E"/>
    <w:rsid w:val="00BD0F03"/>
    <w:rsid w:val="00BD11B0"/>
    <w:rsid w:val="00BD124B"/>
    <w:rsid w:val="00BD171E"/>
    <w:rsid w:val="00BD695F"/>
    <w:rsid w:val="00BD6FB3"/>
    <w:rsid w:val="00BF4187"/>
    <w:rsid w:val="00BF701D"/>
    <w:rsid w:val="00C0045F"/>
    <w:rsid w:val="00C028B5"/>
    <w:rsid w:val="00C06B77"/>
    <w:rsid w:val="00C16305"/>
    <w:rsid w:val="00C20333"/>
    <w:rsid w:val="00C227F8"/>
    <w:rsid w:val="00C242CE"/>
    <w:rsid w:val="00C2577F"/>
    <w:rsid w:val="00C263E6"/>
    <w:rsid w:val="00C26599"/>
    <w:rsid w:val="00C306F8"/>
    <w:rsid w:val="00C3338A"/>
    <w:rsid w:val="00C343BA"/>
    <w:rsid w:val="00C3502D"/>
    <w:rsid w:val="00C36D7E"/>
    <w:rsid w:val="00C37689"/>
    <w:rsid w:val="00C417F7"/>
    <w:rsid w:val="00C424AB"/>
    <w:rsid w:val="00C4313F"/>
    <w:rsid w:val="00C4342F"/>
    <w:rsid w:val="00C4389D"/>
    <w:rsid w:val="00C45BE8"/>
    <w:rsid w:val="00C46436"/>
    <w:rsid w:val="00C47A47"/>
    <w:rsid w:val="00C537F6"/>
    <w:rsid w:val="00C5578D"/>
    <w:rsid w:val="00C57D32"/>
    <w:rsid w:val="00C62CA1"/>
    <w:rsid w:val="00C8217C"/>
    <w:rsid w:val="00C83F6C"/>
    <w:rsid w:val="00C9088F"/>
    <w:rsid w:val="00C92294"/>
    <w:rsid w:val="00C92988"/>
    <w:rsid w:val="00CA27A1"/>
    <w:rsid w:val="00CA6144"/>
    <w:rsid w:val="00CA6A35"/>
    <w:rsid w:val="00CA7880"/>
    <w:rsid w:val="00CB113C"/>
    <w:rsid w:val="00CB26E4"/>
    <w:rsid w:val="00CB3430"/>
    <w:rsid w:val="00CC0839"/>
    <w:rsid w:val="00CC153F"/>
    <w:rsid w:val="00CC2FF6"/>
    <w:rsid w:val="00CC479D"/>
    <w:rsid w:val="00CC5FE0"/>
    <w:rsid w:val="00CC6D69"/>
    <w:rsid w:val="00CD0443"/>
    <w:rsid w:val="00CD1355"/>
    <w:rsid w:val="00CD5628"/>
    <w:rsid w:val="00CD56E3"/>
    <w:rsid w:val="00CD6E23"/>
    <w:rsid w:val="00CE064D"/>
    <w:rsid w:val="00CE1D73"/>
    <w:rsid w:val="00CE3DA9"/>
    <w:rsid w:val="00CE3EB1"/>
    <w:rsid w:val="00CE5F0B"/>
    <w:rsid w:val="00CF0493"/>
    <w:rsid w:val="00CF1049"/>
    <w:rsid w:val="00CF3C75"/>
    <w:rsid w:val="00CF69D9"/>
    <w:rsid w:val="00D01987"/>
    <w:rsid w:val="00D11B22"/>
    <w:rsid w:val="00D175E3"/>
    <w:rsid w:val="00D21FEB"/>
    <w:rsid w:val="00D25179"/>
    <w:rsid w:val="00D25E00"/>
    <w:rsid w:val="00D301BB"/>
    <w:rsid w:val="00D31498"/>
    <w:rsid w:val="00D34AC8"/>
    <w:rsid w:val="00D354A4"/>
    <w:rsid w:val="00D35A22"/>
    <w:rsid w:val="00D37347"/>
    <w:rsid w:val="00D42E2C"/>
    <w:rsid w:val="00D434AA"/>
    <w:rsid w:val="00D457A0"/>
    <w:rsid w:val="00D51310"/>
    <w:rsid w:val="00D51729"/>
    <w:rsid w:val="00D55068"/>
    <w:rsid w:val="00D565BB"/>
    <w:rsid w:val="00D61895"/>
    <w:rsid w:val="00D6562E"/>
    <w:rsid w:val="00D65F7B"/>
    <w:rsid w:val="00D67CCE"/>
    <w:rsid w:val="00D713FD"/>
    <w:rsid w:val="00D71CFC"/>
    <w:rsid w:val="00D728FF"/>
    <w:rsid w:val="00D8143A"/>
    <w:rsid w:val="00D8178D"/>
    <w:rsid w:val="00D84DAE"/>
    <w:rsid w:val="00D91BF5"/>
    <w:rsid w:val="00D91E4F"/>
    <w:rsid w:val="00D92A8B"/>
    <w:rsid w:val="00DB26AF"/>
    <w:rsid w:val="00DB380D"/>
    <w:rsid w:val="00DB3F96"/>
    <w:rsid w:val="00DB5B97"/>
    <w:rsid w:val="00DC0856"/>
    <w:rsid w:val="00DC3F0D"/>
    <w:rsid w:val="00DC55E7"/>
    <w:rsid w:val="00DC5B33"/>
    <w:rsid w:val="00DC6E33"/>
    <w:rsid w:val="00DD29BC"/>
    <w:rsid w:val="00DD64D6"/>
    <w:rsid w:val="00DD6B12"/>
    <w:rsid w:val="00DD7E3D"/>
    <w:rsid w:val="00DE04FA"/>
    <w:rsid w:val="00DE4942"/>
    <w:rsid w:val="00DE57DA"/>
    <w:rsid w:val="00DF0DE6"/>
    <w:rsid w:val="00DF2C84"/>
    <w:rsid w:val="00E022FB"/>
    <w:rsid w:val="00E05FE3"/>
    <w:rsid w:val="00E06BD4"/>
    <w:rsid w:val="00E0730A"/>
    <w:rsid w:val="00E10610"/>
    <w:rsid w:val="00E108C2"/>
    <w:rsid w:val="00E13CB6"/>
    <w:rsid w:val="00E14C5A"/>
    <w:rsid w:val="00E15B47"/>
    <w:rsid w:val="00E15FDE"/>
    <w:rsid w:val="00E17DC7"/>
    <w:rsid w:val="00E20556"/>
    <w:rsid w:val="00E2407E"/>
    <w:rsid w:val="00E25D57"/>
    <w:rsid w:val="00E302CF"/>
    <w:rsid w:val="00E3697A"/>
    <w:rsid w:val="00E41252"/>
    <w:rsid w:val="00E412EE"/>
    <w:rsid w:val="00E50C6D"/>
    <w:rsid w:val="00E53439"/>
    <w:rsid w:val="00E546FD"/>
    <w:rsid w:val="00E56419"/>
    <w:rsid w:val="00E6005F"/>
    <w:rsid w:val="00E60DE2"/>
    <w:rsid w:val="00E60F52"/>
    <w:rsid w:val="00E6269E"/>
    <w:rsid w:val="00E66144"/>
    <w:rsid w:val="00E67510"/>
    <w:rsid w:val="00E6768F"/>
    <w:rsid w:val="00E7023F"/>
    <w:rsid w:val="00E702FA"/>
    <w:rsid w:val="00E75692"/>
    <w:rsid w:val="00E769B9"/>
    <w:rsid w:val="00E769E8"/>
    <w:rsid w:val="00E8002A"/>
    <w:rsid w:val="00E81CFA"/>
    <w:rsid w:val="00E81F72"/>
    <w:rsid w:val="00E826B4"/>
    <w:rsid w:val="00E82F24"/>
    <w:rsid w:val="00E82FF0"/>
    <w:rsid w:val="00E85A32"/>
    <w:rsid w:val="00E97887"/>
    <w:rsid w:val="00EA29B2"/>
    <w:rsid w:val="00EA3744"/>
    <w:rsid w:val="00EA3D21"/>
    <w:rsid w:val="00EA4853"/>
    <w:rsid w:val="00EA57AA"/>
    <w:rsid w:val="00EB0C11"/>
    <w:rsid w:val="00EB71FE"/>
    <w:rsid w:val="00EC06B3"/>
    <w:rsid w:val="00EC22AA"/>
    <w:rsid w:val="00EC2E8D"/>
    <w:rsid w:val="00EC3C81"/>
    <w:rsid w:val="00EC7490"/>
    <w:rsid w:val="00ED0558"/>
    <w:rsid w:val="00ED12B2"/>
    <w:rsid w:val="00ED1568"/>
    <w:rsid w:val="00ED42EA"/>
    <w:rsid w:val="00ED6199"/>
    <w:rsid w:val="00ED6E7F"/>
    <w:rsid w:val="00EE17CD"/>
    <w:rsid w:val="00EE1853"/>
    <w:rsid w:val="00EE3CA1"/>
    <w:rsid w:val="00EE4384"/>
    <w:rsid w:val="00EE5204"/>
    <w:rsid w:val="00EE75CA"/>
    <w:rsid w:val="00EF1C04"/>
    <w:rsid w:val="00EF27B9"/>
    <w:rsid w:val="00EF326B"/>
    <w:rsid w:val="00F015B3"/>
    <w:rsid w:val="00F0546F"/>
    <w:rsid w:val="00F05F8A"/>
    <w:rsid w:val="00F06180"/>
    <w:rsid w:val="00F06DD1"/>
    <w:rsid w:val="00F06E1A"/>
    <w:rsid w:val="00F10EC9"/>
    <w:rsid w:val="00F11632"/>
    <w:rsid w:val="00F13624"/>
    <w:rsid w:val="00F13EEA"/>
    <w:rsid w:val="00F13F10"/>
    <w:rsid w:val="00F14337"/>
    <w:rsid w:val="00F23F40"/>
    <w:rsid w:val="00F24B26"/>
    <w:rsid w:val="00F254E8"/>
    <w:rsid w:val="00F25648"/>
    <w:rsid w:val="00F26BA8"/>
    <w:rsid w:val="00F27A4A"/>
    <w:rsid w:val="00F32E13"/>
    <w:rsid w:val="00F32FA9"/>
    <w:rsid w:val="00F371B8"/>
    <w:rsid w:val="00F37E47"/>
    <w:rsid w:val="00F43DB4"/>
    <w:rsid w:val="00F43E1C"/>
    <w:rsid w:val="00F440AE"/>
    <w:rsid w:val="00F4799B"/>
    <w:rsid w:val="00F47C91"/>
    <w:rsid w:val="00F5186B"/>
    <w:rsid w:val="00F56578"/>
    <w:rsid w:val="00F60D96"/>
    <w:rsid w:val="00F64518"/>
    <w:rsid w:val="00F66EBB"/>
    <w:rsid w:val="00F80373"/>
    <w:rsid w:val="00F8472F"/>
    <w:rsid w:val="00F85416"/>
    <w:rsid w:val="00F92001"/>
    <w:rsid w:val="00F94A44"/>
    <w:rsid w:val="00F94DC8"/>
    <w:rsid w:val="00F95927"/>
    <w:rsid w:val="00FA2CC3"/>
    <w:rsid w:val="00FB3E31"/>
    <w:rsid w:val="00FB43F3"/>
    <w:rsid w:val="00FB5BE4"/>
    <w:rsid w:val="00FB7404"/>
    <w:rsid w:val="00FC4155"/>
    <w:rsid w:val="00FC4F7F"/>
    <w:rsid w:val="00FC5A21"/>
    <w:rsid w:val="00FC7313"/>
    <w:rsid w:val="00FD32DC"/>
    <w:rsid w:val="00FD34AC"/>
    <w:rsid w:val="00FD4107"/>
    <w:rsid w:val="00FD4C06"/>
    <w:rsid w:val="00FD6222"/>
    <w:rsid w:val="00FD68CD"/>
    <w:rsid w:val="00FE0FD2"/>
    <w:rsid w:val="00FE1172"/>
    <w:rsid w:val="00FE285B"/>
    <w:rsid w:val="00FE4C59"/>
    <w:rsid w:val="00FE53D8"/>
    <w:rsid w:val="00FE7D71"/>
    <w:rsid w:val="00FF0A12"/>
    <w:rsid w:val="00FF5472"/>
    <w:rsid w:val="00FF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1529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8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813"/>
    <w:rPr>
      <w:rFonts w:asciiTheme="majorHAnsi" w:eastAsiaTheme="majorEastAsia" w:hAnsiTheme="majorHAnsi" w:cstheme="majorBidi"/>
      <w:sz w:val="18"/>
      <w:szCs w:val="18"/>
    </w:rPr>
  </w:style>
  <w:style w:type="paragraph" w:styleId="a5">
    <w:name w:val="header"/>
    <w:basedOn w:val="a"/>
    <w:link w:val="a6"/>
    <w:uiPriority w:val="99"/>
    <w:unhideWhenUsed/>
    <w:rsid w:val="00BD087E"/>
    <w:pPr>
      <w:tabs>
        <w:tab w:val="center" w:pos="4252"/>
        <w:tab w:val="right" w:pos="8504"/>
      </w:tabs>
      <w:snapToGrid w:val="0"/>
    </w:pPr>
  </w:style>
  <w:style w:type="character" w:customStyle="1" w:styleId="a6">
    <w:name w:val="ヘッダー (文字)"/>
    <w:basedOn w:val="a0"/>
    <w:link w:val="a5"/>
    <w:uiPriority w:val="99"/>
    <w:rsid w:val="00BD087E"/>
  </w:style>
  <w:style w:type="paragraph" w:styleId="a7">
    <w:name w:val="footer"/>
    <w:basedOn w:val="a"/>
    <w:link w:val="a8"/>
    <w:uiPriority w:val="99"/>
    <w:unhideWhenUsed/>
    <w:rsid w:val="00BD087E"/>
    <w:pPr>
      <w:tabs>
        <w:tab w:val="center" w:pos="4252"/>
        <w:tab w:val="right" w:pos="8504"/>
      </w:tabs>
      <w:snapToGrid w:val="0"/>
    </w:pPr>
  </w:style>
  <w:style w:type="character" w:customStyle="1" w:styleId="a8">
    <w:name w:val="フッター (文字)"/>
    <w:basedOn w:val="a0"/>
    <w:link w:val="a7"/>
    <w:uiPriority w:val="99"/>
    <w:rsid w:val="00BD087E"/>
  </w:style>
  <w:style w:type="paragraph" w:styleId="a9">
    <w:name w:val="List Paragraph"/>
    <w:basedOn w:val="a"/>
    <w:uiPriority w:val="34"/>
    <w:qFormat/>
    <w:rsid w:val="00C306F8"/>
    <w:pPr>
      <w:ind w:leftChars="400" w:left="840"/>
    </w:pPr>
  </w:style>
  <w:style w:type="character" w:styleId="aa">
    <w:name w:val="Hyperlink"/>
    <w:basedOn w:val="a0"/>
    <w:uiPriority w:val="99"/>
    <w:unhideWhenUsed/>
    <w:rsid w:val="008C642E"/>
    <w:rPr>
      <w:color w:val="0563C1" w:themeColor="hyperlink"/>
      <w:u w:val="single"/>
    </w:rPr>
  </w:style>
  <w:style w:type="character" w:styleId="ab">
    <w:name w:val="FollowedHyperlink"/>
    <w:basedOn w:val="a0"/>
    <w:uiPriority w:val="99"/>
    <w:semiHidden/>
    <w:unhideWhenUsed/>
    <w:rsid w:val="008C642E"/>
    <w:rPr>
      <w:color w:val="954F72" w:themeColor="followedHyperlink"/>
      <w:u w:val="single"/>
    </w:rPr>
  </w:style>
  <w:style w:type="character" w:styleId="ac">
    <w:name w:val="annotation reference"/>
    <w:basedOn w:val="a0"/>
    <w:uiPriority w:val="99"/>
    <w:semiHidden/>
    <w:unhideWhenUsed/>
    <w:rsid w:val="00754A61"/>
    <w:rPr>
      <w:sz w:val="18"/>
      <w:szCs w:val="18"/>
    </w:rPr>
  </w:style>
  <w:style w:type="paragraph" w:styleId="ad">
    <w:name w:val="annotation text"/>
    <w:basedOn w:val="a"/>
    <w:link w:val="ae"/>
    <w:uiPriority w:val="99"/>
    <w:semiHidden/>
    <w:unhideWhenUsed/>
    <w:rsid w:val="00754A61"/>
    <w:pPr>
      <w:jc w:val="left"/>
    </w:pPr>
  </w:style>
  <w:style w:type="character" w:customStyle="1" w:styleId="ae">
    <w:name w:val="コメント文字列 (文字)"/>
    <w:basedOn w:val="a0"/>
    <w:link w:val="ad"/>
    <w:uiPriority w:val="99"/>
    <w:semiHidden/>
    <w:rsid w:val="00754A61"/>
  </w:style>
  <w:style w:type="paragraph" w:styleId="af">
    <w:name w:val="annotation subject"/>
    <w:basedOn w:val="ad"/>
    <w:next w:val="ad"/>
    <w:link w:val="af0"/>
    <w:uiPriority w:val="99"/>
    <w:semiHidden/>
    <w:unhideWhenUsed/>
    <w:rsid w:val="00754A61"/>
    <w:rPr>
      <w:b/>
      <w:bCs/>
    </w:rPr>
  </w:style>
  <w:style w:type="character" w:customStyle="1" w:styleId="af0">
    <w:name w:val="コメント内容 (文字)"/>
    <w:basedOn w:val="ae"/>
    <w:link w:val="af"/>
    <w:uiPriority w:val="99"/>
    <w:semiHidden/>
    <w:rsid w:val="00754A61"/>
    <w:rPr>
      <w:b/>
      <w:bCs/>
    </w:rPr>
  </w:style>
  <w:style w:type="paragraph" w:styleId="Web">
    <w:name w:val="Normal (Web)"/>
    <w:basedOn w:val="a"/>
    <w:uiPriority w:val="99"/>
    <w:semiHidden/>
    <w:unhideWhenUsed/>
    <w:rsid w:val="000C72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8367">
      <w:bodyDiv w:val="1"/>
      <w:marLeft w:val="0"/>
      <w:marRight w:val="0"/>
      <w:marTop w:val="0"/>
      <w:marBottom w:val="0"/>
      <w:divBdr>
        <w:top w:val="none" w:sz="0" w:space="0" w:color="auto"/>
        <w:left w:val="none" w:sz="0" w:space="0" w:color="auto"/>
        <w:bottom w:val="none" w:sz="0" w:space="0" w:color="auto"/>
        <w:right w:val="none" w:sz="0" w:space="0" w:color="auto"/>
      </w:divBdr>
    </w:div>
    <w:div w:id="437220155">
      <w:bodyDiv w:val="1"/>
      <w:marLeft w:val="0"/>
      <w:marRight w:val="0"/>
      <w:marTop w:val="0"/>
      <w:marBottom w:val="0"/>
      <w:divBdr>
        <w:top w:val="none" w:sz="0" w:space="0" w:color="auto"/>
        <w:left w:val="none" w:sz="0" w:space="0" w:color="auto"/>
        <w:bottom w:val="none" w:sz="0" w:space="0" w:color="auto"/>
        <w:right w:val="none" w:sz="0" w:space="0" w:color="auto"/>
      </w:divBdr>
    </w:div>
    <w:div w:id="559286658">
      <w:bodyDiv w:val="1"/>
      <w:marLeft w:val="0"/>
      <w:marRight w:val="0"/>
      <w:marTop w:val="0"/>
      <w:marBottom w:val="0"/>
      <w:divBdr>
        <w:top w:val="none" w:sz="0" w:space="0" w:color="auto"/>
        <w:left w:val="none" w:sz="0" w:space="0" w:color="auto"/>
        <w:bottom w:val="none" w:sz="0" w:space="0" w:color="auto"/>
        <w:right w:val="none" w:sz="0" w:space="0" w:color="auto"/>
      </w:divBdr>
    </w:div>
    <w:div w:id="673995385">
      <w:bodyDiv w:val="1"/>
      <w:marLeft w:val="0"/>
      <w:marRight w:val="0"/>
      <w:marTop w:val="0"/>
      <w:marBottom w:val="0"/>
      <w:divBdr>
        <w:top w:val="none" w:sz="0" w:space="0" w:color="auto"/>
        <w:left w:val="none" w:sz="0" w:space="0" w:color="auto"/>
        <w:bottom w:val="none" w:sz="0" w:space="0" w:color="auto"/>
        <w:right w:val="none" w:sz="0" w:space="0" w:color="auto"/>
      </w:divBdr>
    </w:div>
    <w:div w:id="743800016">
      <w:bodyDiv w:val="1"/>
      <w:marLeft w:val="0"/>
      <w:marRight w:val="0"/>
      <w:marTop w:val="0"/>
      <w:marBottom w:val="0"/>
      <w:divBdr>
        <w:top w:val="none" w:sz="0" w:space="0" w:color="auto"/>
        <w:left w:val="none" w:sz="0" w:space="0" w:color="auto"/>
        <w:bottom w:val="none" w:sz="0" w:space="0" w:color="auto"/>
        <w:right w:val="none" w:sz="0" w:space="0" w:color="auto"/>
      </w:divBdr>
    </w:div>
    <w:div w:id="903829961">
      <w:bodyDiv w:val="1"/>
      <w:marLeft w:val="0"/>
      <w:marRight w:val="0"/>
      <w:marTop w:val="0"/>
      <w:marBottom w:val="0"/>
      <w:divBdr>
        <w:top w:val="none" w:sz="0" w:space="0" w:color="auto"/>
        <w:left w:val="none" w:sz="0" w:space="0" w:color="auto"/>
        <w:bottom w:val="none" w:sz="0" w:space="0" w:color="auto"/>
        <w:right w:val="none" w:sz="0" w:space="0" w:color="auto"/>
      </w:divBdr>
    </w:div>
    <w:div w:id="905914433">
      <w:bodyDiv w:val="1"/>
      <w:marLeft w:val="0"/>
      <w:marRight w:val="0"/>
      <w:marTop w:val="0"/>
      <w:marBottom w:val="0"/>
      <w:divBdr>
        <w:top w:val="none" w:sz="0" w:space="0" w:color="auto"/>
        <w:left w:val="none" w:sz="0" w:space="0" w:color="auto"/>
        <w:bottom w:val="none" w:sz="0" w:space="0" w:color="auto"/>
        <w:right w:val="none" w:sz="0" w:space="0" w:color="auto"/>
      </w:divBdr>
    </w:div>
    <w:div w:id="1043559410">
      <w:bodyDiv w:val="1"/>
      <w:marLeft w:val="0"/>
      <w:marRight w:val="0"/>
      <w:marTop w:val="0"/>
      <w:marBottom w:val="0"/>
      <w:divBdr>
        <w:top w:val="none" w:sz="0" w:space="0" w:color="auto"/>
        <w:left w:val="none" w:sz="0" w:space="0" w:color="auto"/>
        <w:bottom w:val="none" w:sz="0" w:space="0" w:color="auto"/>
        <w:right w:val="none" w:sz="0" w:space="0" w:color="auto"/>
      </w:divBdr>
    </w:div>
    <w:div w:id="1174733009">
      <w:bodyDiv w:val="1"/>
      <w:marLeft w:val="0"/>
      <w:marRight w:val="0"/>
      <w:marTop w:val="0"/>
      <w:marBottom w:val="0"/>
      <w:divBdr>
        <w:top w:val="none" w:sz="0" w:space="0" w:color="auto"/>
        <w:left w:val="none" w:sz="0" w:space="0" w:color="auto"/>
        <w:bottom w:val="none" w:sz="0" w:space="0" w:color="auto"/>
        <w:right w:val="none" w:sz="0" w:space="0" w:color="auto"/>
      </w:divBdr>
    </w:div>
    <w:div w:id="1510871809">
      <w:bodyDiv w:val="1"/>
      <w:marLeft w:val="0"/>
      <w:marRight w:val="0"/>
      <w:marTop w:val="0"/>
      <w:marBottom w:val="0"/>
      <w:divBdr>
        <w:top w:val="none" w:sz="0" w:space="0" w:color="auto"/>
        <w:left w:val="none" w:sz="0" w:space="0" w:color="auto"/>
        <w:bottom w:val="none" w:sz="0" w:space="0" w:color="auto"/>
        <w:right w:val="none" w:sz="0" w:space="0" w:color="auto"/>
      </w:divBdr>
    </w:div>
    <w:div w:id="1662081721">
      <w:bodyDiv w:val="1"/>
      <w:marLeft w:val="0"/>
      <w:marRight w:val="0"/>
      <w:marTop w:val="0"/>
      <w:marBottom w:val="0"/>
      <w:divBdr>
        <w:top w:val="none" w:sz="0" w:space="0" w:color="auto"/>
        <w:left w:val="none" w:sz="0" w:space="0" w:color="auto"/>
        <w:bottom w:val="none" w:sz="0" w:space="0" w:color="auto"/>
        <w:right w:val="none" w:sz="0" w:space="0" w:color="auto"/>
      </w:divBdr>
    </w:div>
    <w:div w:id="1670210706">
      <w:bodyDiv w:val="1"/>
      <w:marLeft w:val="0"/>
      <w:marRight w:val="0"/>
      <w:marTop w:val="0"/>
      <w:marBottom w:val="0"/>
      <w:divBdr>
        <w:top w:val="none" w:sz="0" w:space="0" w:color="auto"/>
        <w:left w:val="none" w:sz="0" w:space="0" w:color="auto"/>
        <w:bottom w:val="none" w:sz="0" w:space="0" w:color="auto"/>
        <w:right w:val="none" w:sz="0" w:space="0" w:color="auto"/>
      </w:divBdr>
    </w:div>
    <w:div w:id="1836067826">
      <w:bodyDiv w:val="1"/>
      <w:marLeft w:val="0"/>
      <w:marRight w:val="0"/>
      <w:marTop w:val="0"/>
      <w:marBottom w:val="0"/>
      <w:divBdr>
        <w:top w:val="none" w:sz="0" w:space="0" w:color="auto"/>
        <w:left w:val="none" w:sz="0" w:space="0" w:color="auto"/>
        <w:bottom w:val="none" w:sz="0" w:space="0" w:color="auto"/>
        <w:right w:val="none" w:sz="0" w:space="0" w:color="auto"/>
      </w:divBdr>
    </w:div>
    <w:div w:id="1867281235">
      <w:bodyDiv w:val="1"/>
      <w:marLeft w:val="0"/>
      <w:marRight w:val="0"/>
      <w:marTop w:val="0"/>
      <w:marBottom w:val="0"/>
      <w:divBdr>
        <w:top w:val="none" w:sz="0" w:space="0" w:color="auto"/>
        <w:left w:val="none" w:sz="0" w:space="0" w:color="auto"/>
        <w:bottom w:val="none" w:sz="0" w:space="0" w:color="auto"/>
        <w:right w:val="none" w:sz="0" w:space="0" w:color="auto"/>
      </w:divBdr>
    </w:div>
    <w:div w:id="2009399439">
      <w:bodyDiv w:val="1"/>
      <w:marLeft w:val="0"/>
      <w:marRight w:val="0"/>
      <w:marTop w:val="0"/>
      <w:marBottom w:val="0"/>
      <w:divBdr>
        <w:top w:val="none" w:sz="0" w:space="0" w:color="auto"/>
        <w:left w:val="none" w:sz="0" w:space="0" w:color="auto"/>
        <w:bottom w:val="none" w:sz="0" w:space="0" w:color="auto"/>
        <w:right w:val="none" w:sz="0" w:space="0" w:color="auto"/>
      </w:divBdr>
    </w:div>
    <w:div w:id="20664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975</Words>
  <Characters>5558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2026-05-11T01:11:00Z</dcterms:created>
  <dcterms:modified xsi:type="dcterms:W3CDTF">2026-06-17T07:33:00Z</dcterms:modified>
</cp:coreProperties>
</file>