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D6B" w:rsidRPr="00694C6F" w:rsidRDefault="007D1FB1" w:rsidP="00A37ED5">
      <w:pPr>
        <w:jc w:val="center"/>
        <w:rPr>
          <w:rFonts w:ascii="Meiryo UI" w:eastAsia="Meiryo UI" w:hAnsi="Meiryo UI" w:cs="Meiryo UI"/>
          <w:b/>
          <w:color w:val="000000" w:themeColor="text1"/>
          <w:sz w:val="28"/>
          <w:szCs w:val="28"/>
        </w:rPr>
      </w:pPr>
      <w:r w:rsidRPr="00694C6F">
        <w:rPr>
          <w:rFonts w:ascii="Meiryo UI" w:eastAsia="Meiryo UI" w:hAnsi="Meiryo UI" w:cs="Meiryo UI" w:hint="eastAsia"/>
          <w:b/>
          <w:color w:val="000000" w:themeColor="text1"/>
          <w:sz w:val="28"/>
          <w:szCs w:val="28"/>
        </w:rPr>
        <w:t>第</w:t>
      </w:r>
      <w:r w:rsidR="006649C1" w:rsidRPr="00694C6F">
        <w:rPr>
          <w:rFonts w:ascii="Meiryo UI" w:eastAsia="Meiryo UI" w:hAnsi="Meiryo UI" w:cs="Meiryo UI" w:hint="eastAsia"/>
          <w:b/>
          <w:color w:val="000000" w:themeColor="text1"/>
          <w:sz w:val="28"/>
          <w:szCs w:val="28"/>
        </w:rPr>
        <w:t>２</w:t>
      </w:r>
      <w:r w:rsidRPr="00694C6F">
        <w:rPr>
          <w:rFonts w:ascii="Meiryo UI" w:eastAsia="Meiryo UI" w:hAnsi="Meiryo UI" w:cs="Meiryo UI" w:hint="eastAsia"/>
          <w:b/>
          <w:color w:val="000000" w:themeColor="text1"/>
          <w:sz w:val="28"/>
          <w:szCs w:val="28"/>
        </w:rPr>
        <w:t>回 「地方分権に関する勉強会」 開催概要</w:t>
      </w:r>
    </w:p>
    <w:p w:rsidR="00A37ED5" w:rsidRPr="00694C6F" w:rsidRDefault="00A37ED5" w:rsidP="007D1FB1">
      <w:pPr>
        <w:rPr>
          <w:rFonts w:ascii="Meiryo UI" w:eastAsia="Meiryo UI" w:hAnsi="Meiryo UI" w:cs="Meiryo UI"/>
          <w:color w:val="000000" w:themeColor="text1"/>
        </w:rPr>
      </w:pPr>
    </w:p>
    <w:p w:rsidR="00A37ED5" w:rsidRPr="00694C6F" w:rsidRDefault="00A37ED5" w:rsidP="007D1FB1">
      <w:pPr>
        <w:rPr>
          <w:rFonts w:ascii="Meiryo UI" w:eastAsia="Meiryo UI" w:hAnsi="Meiryo UI" w:cs="Meiryo UI"/>
          <w:color w:val="000000" w:themeColor="text1"/>
        </w:rPr>
      </w:pPr>
      <w:r w:rsidRPr="00694C6F">
        <w:rPr>
          <w:rFonts w:ascii="Meiryo UI" w:eastAsia="Meiryo UI" w:hAnsi="Meiryo UI" w:cs="Meiryo UI" w:hint="eastAsia"/>
          <w:color w:val="000000" w:themeColor="text1"/>
        </w:rPr>
        <w:t>日時：平成30年</w:t>
      </w:r>
      <w:r w:rsidR="006649C1" w:rsidRPr="00694C6F">
        <w:rPr>
          <w:rFonts w:ascii="Meiryo UI" w:eastAsia="Meiryo UI" w:hAnsi="Meiryo UI" w:cs="Meiryo UI" w:hint="eastAsia"/>
          <w:color w:val="000000" w:themeColor="text1"/>
        </w:rPr>
        <w:t>12</w:t>
      </w:r>
      <w:r w:rsidRPr="00694C6F">
        <w:rPr>
          <w:rFonts w:ascii="Meiryo UI" w:eastAsia="Meiryo UI" w:hAnsi="Meiryo UI" w:cs="Meiryo UI" w:hint="eastAsia"/>
          <w:color w:val="000000" w:themeColor="text1"/>
        </w:rPr>
        <w:t>月</w:t>
      </w:r>
      <w:r w:rsidR="006649C1" w:rsidRPr="00694C6F">
        <w:rPr>
          <w:rFonts w:ascii="Meiryo UI" w:eastAsia="Meiryo UI" w:hAnsi="Meiryo UI" w:cs="Meiryo UI" w:hint="eastAsia"/>
          <w:color w:val="000000" w:themeColor="text1"/>
        </w:rPr>
        <w:t>10</w:t>
      </w:r>
      <w:r w:rsidRPr="00694C6F">
        <w:rPr>
          <w:rFonts w:ascii="Meiryo UI" w:eastAsia="Meiryo UI" w:hAnsi="Meiryo UI" w:cs="Meiryo UI" w:hint="eastAsia"/>
          <w:color w:val="000000" w:themeColor="text1"/>
        </w:rPr>
        <w:t>日（</w:t>
      </w:r>
      <w:r w:rsidR="006649C1" w:rsidRPr="00694C6F">
        <w:rPr>
          <w:rFonts w:ascii="Meiryo UI" w:eastAsia="Meiryo UI" w:hAnsi="Meiryo UI" w:cs="Meiryo UI" w:hint="eastAsia"/>
          <w:color w:val="000000" w:themeColor="text1"/>
        </w:rPr>
        <w:t>月</w:t>
      </w:r>
      <w:r w:rsidRPr="00694C6F">
        <w:rPr>
          <w:rFonts w:ascii="Meiryo UI" w:eastAsia="Meiryo UI" w:hAnsi="Meiryo UI" w:cs="Meiryo UI" w:hint="eastAsia"/>
          <w:color w:val="000000" w:themeColor="text1"/>
        </w:rPr>
        <w:t>）10時</w:t>
      </w:r>
      <w:r w:rsidR="006649C1" w:rsidRPr="00694C6F">
        <w:rPr>
          <w:rFonts w:ascii="Meiryo UI" w:eastAsia="Meiryo UI" w:hAnsi="Meiryo UI" w:cs="Meiryo UI" w:hint="eastAsia"/>
          <w:color w:val="000000" w:themeColor="text1"/>
        </w:rPr>
        <w:t>00</w:t>
      </w:r>
      <w:r w:rsidRPr="00694C6F">
        <w:rPr>
          <w:rFonts w:ascii="Meiryo UI" w:eastAsia="Meiryo UI" w:hAnsi="Meiryo UI" w:cs="Meiryo UI" w:hint="eastAsia"/>
          <w:color w:val="000000" w:themeColor="text1"/>
        </w:rPr>
        <w:t>分～12時</w:t>
      </w:r>
      <w:r w:rsidR="006649C1" w:rsidRPr="00694C6F">
        <w:rPr>
          <w:rFonts w:ascii="Meiryo UI" w:eastAsia="Meiryo UI" w:hAnsi="Meiryo UI" w:cs="Meiryo UI" w:hint="eastAsia"/>
          <w:color w:val="000000" w:themeColor="text1"/>
        </w:rPr>
        <w:t>00</w:t>
      </w:r>
      <w:r w:rsidRPr="00694C6F">
        <w:rPr>
          <w:rFonts w:ascii="Meiryo UI" w:eastAsia="Meiryo UI" w:hAnsi="Meiryo UI" w:cs="Meiryo UI" w:hint="eastAsia"/>
          <w:color w:val="000000" w:themeColor="text1"/>
        </w:rPr>
        <w:t xml:space="preserve">分　</w:t>
      </w:r>
    </w:p>
    <w:p w:rsidR="00A37ED5" w:rsidRPr="00694C6F" w:rsidRDefault="006649C1" w:rsidP="007D1FB1">
      <w:pPr>
        <w:rPr>
          <w:rFonts w:ascii="Meiryo UI" w:eastAsia="Meiryo UI" w:hAnsi="Meiryo UI" w:cs="Meiryo UI"/>
          <w:color w:val="000000" w:themeColor="text1"/>
        </w:rPr>
      </w:pPr>
      <w:r w:rsidRPr="00694C6F">
        <w:rPr>
          <w:rFonts w:ascii="Meiryo UI" w:eastAsia="Meiryo UI" w:hAnsi="Meiryo UI" w:cs="Meiryo UI" w:hint="eastAsia"/>
          <w:color w:val="000000" w:themeColor="text1"/>
        </w:rPr>
        <w:t>場所：大阪府庁本館５</w:t>
      </w:r>
      <w:r w:rsidR="00A37ED5" w:rsidRPr="00694C6F">
        <w:rPr>
          <w:rFonts w:ascii="Meiryo UI" w:eastAsia="Meiryo UI" w:hAnsi="Meiryo UI" w:cs="Meiryo UI" w:hint="eastAsia"/>
          <w:color w:val="000000" w:themeColor="text1"/>
        </w:rPr>
        <w:t xml:space="preserve">階　</w:t>
      </w:r>
      <w:r w:rsidRPr="00694C6F">
        <w:rPr>
          <w:rFonts w:ascii="Meiryo UI" w:eastAsia="Meiryo UI" w:hAnsi="Meiryo UI" w:cs="Meiryo UI" w:hint="eastAsia"/>
          <w:color w:val="000000" w:themeColor="text1"/>
        </w:rPr>
        <w:t>議会会議室１</w:t>
      </w:r>
    </w:p>
    <w:p w:rsidR="007D1FB1" w:rsidRPr="00694C6F" w:rsidRDefault="007D1FB1" w:rsidP="007D1FB1">
      <w:pPr>
        <w:rPr>
          <w:rFonts w:ascii="Meiryo UI" w:eastAsia="Meiryo UI" w:hAnsi="Meiryo UI" w:cs="Meiryo UI"/>
          <w:color w:val="000000" w:themeColor="text1"/>
        </w:rPr>
      </w:pPr>
      <w:r w:rsidRPr="00694C6F">
        <w:rPr>
          <w:rFonts w:ascii="Meiryo UI" w:eastAsia="Meiryo UI" w:hAnsi="Meiryo UI" w:cs="Meiryo UI" w:hint="eastAsia"/>
          <w:color w:val="000000" w:themeColor="text1"/>
        </w:rPr>
        <w:t>参加者：府職員（政策企画部企画室、商工労働部）、関西広域連合職員</w:t>
      </w:r>
    </w:p>
    <w:p w:rsidR="007D1FB1" w:rsidRPr="00694C6F" w:rsidRDefault="007D1FB1" w:rsidP="007D1FB1">
      <w:pPr>
        <w:rPr>
          <w:rFonts w:ascii="Meiryo UI" w:eastAsia="Meiryo UI" w:hAnsi="Meiryo UI" w:cs="Meiryo UI"/>
          <w:color w:val="000000" w:themeColor="text1"/>
        </w:rPr>
      </w:pPr>
    </w:p>
    <w:p w:rsidR="007D1FB1" w:rsidRPr="00694C6F" w:rsidRDefault="007D1FB1" w:rsidP="007D1FB1">
      <w:pPr>
        <w:rPr>
          <w:rFonts w:ascii="Meiryo UI" w:eastAsia="Meiryo UI" w:hAnsi="Meiryo UI" w:cs="Meiryo UI"/>
          <w:color w:val="000000" w:themeColor="text1"/>
        </w:rPr>
      </w:pPr>
      <w:r w:rsidRPr="00694C6F">
        <w:rPr>
          <w:rFonts w:ascii="Meiryo UI" w:eastAsia="Meiryo UI" w:hAnsi="Meiryo UI" w:cs="Meiryo UI" w:hint="eastAsia"/>
          <w:color w:val="000000" w:themeColor="text1"/>
        </w:rPr>
        <w:t>主な意見</w:t>
      </w:r>
      <w:r w:rsidR="00822177" w:rsidRPr="00694C6F">
        <w:rPr>
          <w:rFonts w:ascii="Meiryo UI" w:eastAsia="Meiryo UI" w:hAnsi="Meiryo UI" w:cs="Meiryo UI" w:hint="eastAsia"/>
          <w:color w:val="000000" w:themeColor="text1"/>
        </w:rPr>
        <w:t>：</w:t>
      </w:r>
    </w:p>
    <w:p w:rsidR="007D1FB1" w:rsidRPr="00694C6F" w:rsidRDefault="007D1FB1" w:rsidP="007D1FB1">
      <w:pPr>
        <w:rPr>
          <w:rFonts w:ascii="Meiryo UI" w:eastAsia="Meiryo UI" w:hAnsi="Meiryo UI" w:cs="Meiryo UI"/>
          <w:color w:val="000000" w:themeColor="text1"/>
        </w:rPr>
      </w:pPr>
      <w:r w:rsidRPr="00694C6F">
        <w:rPr>
          <w:rFonts w:ascii="Meiryo UI" w:eastAsia="Meiryo UI" w:hAnsi="Meiryo UI" w:cs="Meiryo UI" w:hint="eastAsia"/>
          <w:color w:val="000000" w:themeColor="text1"/>
        </w:rPr>
        <w:t>■</w:t>
      </w:r>
      <w:r w:rsidR="006649C1" w:rsidRPr="00694C6F">
        <w:rPr>
          <w:rFonts w:ascii="Meiryo UI" w:eastAsia="Meiryo UI" w:hAnsi="Meiryo UI" w:cs="Meiryo UI" w:hint="eastAsia"/>
          <w:color w:val="000000" w:themeColor="text1"/>
        </w:rPr>
        <w:t>新産業・イノベーション創出、中小企業支援</w:t>
      </w:r>
    </w:p>
    <w:p w:rsidR="006649C1" w:rsidRPr="00694C6F" w:rsidRDefault="007D1FB1" w:rsidP="006649C1">
      <w:pPr>
        <w:ind w:leftChars="100" w:left="210"/>
        <w:rPr>
          <w:rFonts w:ascii="Meiryo UI" w:eastAsia="Meiryo UI" w:hAnsi="Meiryo UI" w:cs="Meiryo UI"/>
          <w:color w:val="000000" w:themeColor="text1"/>
        </w:rPr>
      </w:pPr>
      <w:r w:rsidRPr="00694C6F">
        <w:rPr>
          <w:rFonts w:ascii="Meiryo UI" w:eastAsia="Meiryo UI" w:hAnsi="Meiryo UI" w:cs="Meiryo UI" w:hint="eastAsia"/>
          <w:color w:val="000000" w:themeColor="text1"/>
        </w:rPr>
        <w:t>・</w:t>
      </w:r>
      <w:r w:rsidR="00CA7A2F" w:rsidRPr="00694C6F">
        <w:rPr>
          <w:rFonts w:ascii="Meiryo UI" w:eastAsia="Meiryo UI" w:hAnsi="Meiryo UI" w:cs="Meiryo UI" w:hint="eastAsia"/>
          <w:color w:val="000000" w:themeColor="text1"/>
        </w:rPr>
        <w:t>近畿</w:t>
      </w:r>
      <w:r w:rsidR="00E63484" w:rsidRPr="00694C6F">
        <w:rPr>
          <w:rFonts w:ascii="Meiryo UI" w:eastAsia="Meiryo UI" w:hAnsi="Meiryo UI" w:cs="Meiryo UI" w:hint="eastAsia"/>
          <w:color w:val="000000" w:themeColor="text1"/>
        </w:rPr>
        <w:t>経済産業局・中小企業政策調査課</w:t>
      </w:r>
      <w:r w:rsidR="00CA7A2F" w:rsidRPr="00694C6F">
        <w:rPr>
          <w:rFonts w:ascii="Meiryo UI" w:eastAsia="Meiryo UI" w:hAnsi="Meiryo UI" w:cs="Meiryo UI" w:hint="eastAsia"/>
          <w:color w:val="000000" w:themeColor="text1"/>
        </w:rPr>
        <w:t>が作成するレポートを基に</w:t>
      </w:r>
      <w:r w:rsidR="00E63484" w:rsidRPr="00694C6F">
        <w:rPr>
          <w:rFonts w:ascii="Meiryo UI" w:eastAsia="Meiryo UI" w:hAnsi="Meiryo UI" w:cs="Meiryo UI" w:hint="eastAsia"/>
          <w:color w:val="000000" w:themeColor="text1"/>
        </w:rPr>
        <w:t>意見交換を</w:t>
      </w:r>
      <w:r w:rsidR="00CA7A2F" w:rsidRPr="00694C6F">
        <w:rPr>
          <w:rFonts w:ascii="Meiryo UI" w:eastAsia="Meiryo UI" w:hAnsi="Meiryo UI" w:cs="Meiryo UI" w:hint="eastAsia"/>
          <w:color w:val="000000" w:themeColor="text1"/>
        </w:rPr>
        <w:t>行ってい</w:t>
      </w:r>
      <w:r w:rsidR="001F6F20" w:rsidRPr="00694C6F">
        <w:rPr>
          <w:rFonts w:ascii="Meiryo UI" w:eastAsia="Meiryo UI" w:hAnsi="Meiryo UI" w:cs="Meiryo UI" w:hint="eastAsia"/>
          <w:color w:val="000000" w:themeColor="text1"/>
        </w:rPr>
        <w:t>るが、</w:t>
      </w:r>
      <w:r w:rsidR="00426157" w:rsidRPr="00694C6F">
        <w:rPr>
          <w:rFonts w:ascii="Meiryo UI" w:eastAsia="Meiryo UI" w:hAnsi="Meiryo UI" w:cs="Meiryo UI" w:hint="eastAsia"/>
          <w:color w:val="000000" w:themeColor="text1"/>
        </w:rPr>
        <w:t>“</w:t>
      </w:r>
      <w:r w:rsidR="00804429" w:rsidRPr="00694C6F">
        <w:rPr>
          <w:rFonts w:ascii="Meiryo UI" w:eastAsia="Meiryo UI" w:hAnsi="Meiryo UI" w:cs="Meiryo UI" w:hint="eastAsia"/>
          <w:color w:val="000000" w:themeColor="text1"/>
        </w:rPr>
        <w:t>国施策</w:t>
      </w:r>
      <w:r w:rsidR="00E63484" w:rsidRPr="00694C6F">
        <w:rPr>
          <w:rFonts w:ascii="Meiryo UI" w:eastAsia="Meiryo UI" w:hAnsi="Meiryo UI" w:cs="Meiryo UI" w:hint="eastAsia"/>
          <w:color w:val="000000" w:themeColor="text1"/>
        </w:rPr>
        <w:t>へ</w:t>
      </w:r>
      <w:r w:rsidR="001F6F20" w:rsidRPr="00694C6F">
        <w:rPr>
          <w:rFonts w:ascii="Meiryo UI" w:eastAsia="Meiryo UI" w:hAnsi="Meiryo UI" w:cs="Meiryo UI" w:hint="eastAsia"/>
          <w:color w:val="000000" w:themeColor="text1"/>
        </w:rPr>
        <w:t>の</w:t>
      </w:r>
      <w:r w:rsidR="00E63484" w:rsidRPr="00694C6F">
        <w:rPr>
          <w:rFonts w:ascii="Meiryo UI" w:eastAsia="Meiryo UI" w:hAnsi="Meiryo UI" w:cs="Meiryo UI" w:hint="eastAsia"/>
          <w:color w:val="000000" w:themeColor="text1"/>
        </w:rPr>
        <w:t>反映</w:t>
      </w:r>
      <w:r w:rsidR="00426157" w:rsidRPr="00694C6F">
        <w:rPr>
          <w:rFonts w:ascii="Meiryo UI" w:eastAsia="Meiryo UI" w:hAnsi="Meiryo UI" w:cs="Meiryo UI" w:hint="eastAsia"/>
          <w:color w:val="000000" w:themeColor="text1"/>
        </w:rPr>
        <w:t>”</w:t>
      </w:r>
      <w:r w:rsidR="001F6F20" w:rsidRPr="00694C6F">
        <w:rPr>
          <w:rFonts w:ascii="Meiryo UI" w:eastAsia="Meiryo UI" w:hAnsi="Meiryo UI" w:cs="Meiryo UI" w:hint="eastAsia"/>
          <w:color w:val="000000" w:themeColor="text1"/>
        </w:rPr>
        <w:t>と</w:t>
      </w:r>
      <w:bookmarkStart w:id="0" w:name="_GoBack"/>
      <w:bookmarkEnd w:id="0"/>
      <w:r w:rsidR="001F6F20" w:rsidRPr="00694C6F">
        <w:rPr>
          <w:rFonts w:ascii="Meiryo UI" w:eastAsia="Meiryo UI" w:hAnsi="Meiryo UI" w:cs="Meiryo UI" w:hint="eastAsia"/>
          <w:color w:val="000000" w:themeColor="text1"/>
        </w:rPr>
        <w:t>いう</w:t>
      </w:r>
      <w:r w:rsidR="00426157" w:rsidRPr="00694C6F">
        <w:rPr>
          <w:rFonts w:ascii="Meiryo UI" w:eastAsia="Meiryo UI" w:hAnsi="Meiryo UI" w:cs="Meiryo UI" w:hint="eastAsia"/>
          <w:color w:val="000000" w:themeColor="text1"/>
        </w:rPr>
        <w:t>点での</w:t>
      </w:r>
      <w:r w:rsidR="001F6F20" w:rsidRPr="00694C6F">
        <w:rPr>
          <w:rFonts w:ascii="Meiryo UI" w:eastAsia="Meiryo UI" w:hAnsi="Meiryo UI" w:cs="Meiryo UI" w:hint="eastAsia"/>
          <w:color w:val="000000" w:themeColor="text1"/>
        </w:rPr>
        <w:t>効果はまだ見られない。</w:t>
      </w:r>
    </w:p>
    <w:p w:rsidR="00426157" w:rsidRPr="00694C6F" w:rsidRDefault="00426157" w:rsidP="005B253C">
      <w:pPr>
        <w:ind w:leftChars="100" w:left="210"/>
        <w:rPr>
          <w:rFonts w:ascii="Meiryo UI" w:eastAsia="Meiryo UI" w:hAnsi="Meiryo UI" w:cs="Meiryo UI"/>
          <w:color w:val="000000" w:themeColor="text1"/>
        </w:rPr>
      </w:pPr>
      <w:r w:rsidRPr="00694C6F">
        <w:rPr>
          <w:rFonts w:ascii="Meiryo UI" w:eastAsia="Meiryo UI" w:hAnsi="Meiryo UI" w:cs="Meiryo UI" w:hint="eastAsia"/>
          <w:color w:val="000000" w:themeColor="text1"/>
        </w:rPr>
        <w:t>・近畿経済産業局は各方面での人的ネットワークは持っているが</w:t>
      </w:r>
      <w:r w:rsidR="009B1F83" w:rsidRPr="00694C6F">
        <w:rPr>
          <w:rFonts w:ascii="Meiryo UI" w:eastAsia="Meiryo UI" w:hAnsi="Meiryo UI" w:cs="Meiryo UI" w:hint="eastAsia"/>
          <w:color w:val="000000" w:themeColor="text1"/>
        </w:rPr>
        <w:t>、それぞれの地域特性に応じて、もう少し柔軟な施策展開があればいいのではないか。</w:t>
      </w:r>
    </w:p>
    <w:p w:rsidR="009B1F83" w:rsidRPr="00694C6F" w:rsidRDefault="006649C1" w:rsidP="005B253C">
      <w:pPr>
        <w:ind w:leftChars="100" w:left="210"/>
        <w:rPr>
          <w:rFonts w:ascii="Meiryo UI" w:eastAsia="Meiryo UI" w:hAnsi="Meiryo UI" w:cs="Meiryo UI"/>
          <w:color w:val="000000" w:themeColor="text1"/>
        </w:rPr>
      </w:pPr>
      <w:r w:rsidRPr="00694C6F">
        <w:rPr>
          <w:rFonts w:ascii="Meiryo UI" w:eastAsia="Meiryo UI" w:hAnsi="Meiryo UI" w:cs="Meiryo UI" w:hint="eastAsia"/>
          <w:color w:val="000000" w:themeColor="text1"/>
        </w:rPr>
        <w:t>・</w:t>
      </w:r>
      <w:r w:rsidR="00426157" w:rsidRPr="00694C6F">
        <w:rPr>
          <w:rFonts w:ascii="Meiryo UI" w:eastAsia="Meiryo UI" w:hAnsi="Meiryo UI" w:cs="Meiryo UI" w:hint="eastAsia"/>
          <w:color w:val="000000" w:themeColor="text1"/>
        </w:rPr>
        <w:t>国の縦割り支援については、利用者</w:t>
      </w:r>
      <w:r w:rsidR="009B1F83" w:rsidRPr="00694C6F">
        <w:rPr>
          <w:rFonts w:ascii="Meiryo UI" w:eastAsia="Meiryo UI" w:hAnsi="Meiryo UI" w:cs="Meiryo UI" w:hint="eastAsia"/>
          <w:color w:val="000000" w:themeColor="text1"/>
        </w:rPr>
        <w:t>目線では</w:t>
      </w:r>
      <w:r w:rsidR="00426157" w:rsidRPr="00694C6F">
        <w:rPr>
          <w:rFonts w:ascii="Meiryo UI" w:eastAsia="Meiryo UI" w:hAnsi="Meiryo UI" w:cs="Meiryo UI" w:hint="eastAsia"/>
          <w:color w:val="000000" w:themeColor="text1"/>
        </w:rPr>
        <w:t>、選択肢が増えるの</w:t>
      </w:r>
      <w:r w:rsidR="009B1F83" w:rsidRPr="00694C6F">
        <w:rPr>
          <w:rFonts w:ascii="Meiryo UI" w:eastAsia="Meiryo UI" w:hAnsi="Meiryo UI" w:cs="Meiryo UI" w:hint="eastAsia"/>
          <w:color w:val="000000" w:themeColor="text1"/>
        </w:rPr>
        <w:t>は</w:t>
      </w:r>
      <w:r w:rsidR="00426157" w:rsidRPr="00694C6F">
        <w:rPr>
          <w:rFonts w:ascii="Meiryo UI" w:eastAsia="Meiryo UI" w:hAnsi="Meiryo UI" w:cs="Meiryo UI" w:hint="eastAsia"/>
          <w:color w:val="000000" w:themeColor="text1"/>
        </w:rPr>
        <w:t>特に問題ないかもしれない</w:t>
      </w:r>
      <w:r w:rsidR="00853C5B" w:rsidRPr="00694C6F">
        <w:rPr>
          <w:rFonts w:ascii="Meiryo UI" w:eastAsia="Meiryo UI" w:hAnsi="Meiryo UI" w:cs="Meiryo UI" w:hint="eastAsia"/>
          <w:color w:val="000000" w:themeColor="text1"/>
        </w:rPr>
        <w:t>が、</w:t>
      </w:r>
      <w:r w:rsidR="009B1F83" w:rsidRPr="00694C6F">
        <w:rPr>
          <w:rFonts w:ascii="Meiryo UI" w:eastAsia="Meiryo UI" w:hAnsi="Meiryo UI" w:cs="Meiryo UI" w:hint="eastAsia"/>
          <w:color w:val="000000" w:themeColor="text1"/>
        </w:rPr>
        <w:t>それらの情報が一元化されていないのは問題だろう。</w:t>
      </w:r>
    </w:p>
    <w:p w:rsidR="007D1FB1" w:rsidRPr="00694C6F" w:rsidRDefault="00CA7A2F" w:rsidP="009B1F83">
      <w:pPr>
        <w:ind w:leftChars="100" w:left="210" w:firstLineChars="50" w:firstLine="105"/>
        <w:rPr>
          <w:rFonts w:ascii="Meiryo UI" w:eastAsia="Meiryo UI" w:hAnsi="Meiryo UI" w:cs="Meiryo UI"/>
          <w:color w:val="000000" w:themeColor="text1"/>
        </w:rPr>
      </w:pPr>
      <w:r w:rsidRPr="00694C6F">
        <w:rPr>
          <w:rFonts w:ascii="Meiryo UI" w:eastAsia="Meiryo UI" w:hAnsi="Meiryo UI" w:cs="Meiryo UI" w:hint="eastAsia"/>
          <w:color w:val="000000" w:themeColor="text1"/>
        </w:rPr>
        <w:t>本来は財源を地方に移譲し、地方が地域の実情に応じた支援を行うべき。</w:t>
      </w:r>
    </w:p>
    <w:p w:rsidR="00853C5B" w:rsidRPr="00694C6F" w:rsidRDefault="00742EF1" w:rsidP="00426157">
      <w:pPr>
        <w:rPr>
          <w:rFonts w:ascii="Meiryo UI" w:eastAsia="Meiryo UI" w:hAnsi="Meiryo UI" w:cs="Meiryo UI"/>
          <w:color w:val="000000" w:themeColor="text1"/>
        </w:rPr>
      </w:pPr>
      <w:r w:rsidRPr="00694C6F">
        <w:rPr>
          <w:rFonts w:ascii="Meiryo UI" w:eastAsia="Meiryo UI" w:hAnsi="Meiryo UI" w:cs="Meiryo UI" w:hint="eastAsia"/>
          <w:color w:val="000000" w:themeColor="text1"/>
        </w:rPr>
        <w:t xml:space="preserve"> </w:t>
      </w:r>
      <w:r w:rsidRPr="00694C6F">
        <w:rPr>
          <w:rFonts w:ascii="Meiryo UI" w:eastAsia="Meiryo UI" w:hAnsi="Meiryo UI" w:cs="Meiryo UI"/>
          <w:color w:val="000000" w:themeColor="text1"/>
        </w:rPr>
        <w:t xml:space="preserve"> </w:t>
      </w:r>
      <w:r w:rsidR="007D1FB1" w:rsidRPr="00694C6F">
        <w:rPr>
          <w:rFonts w:ascii="Meiryo UI" w:eastAsia="Meiryo UI" w:hAnsi="Meiryo UI" w:cs="Meiryo UI" w:hint="eastAsia"/>
          <w:color w:val="000000" w:themeColor="text1"/>
        </w:rPr>
        <w:t>・</w:t>
      </w:r>
      <w:r w:rsidR="00853C5B" w:rsidRPr="00694C6F">
        <w:rPr>
          <w:rFonts w:ascii="Meiryo UI" w:eastAsia="Meiryo UI" w:hAnsi="Meiryo UI" w:cs="Meiryo UI" w:hint="eastAsia"/>
          <w:color w:val="000000" w:themeColor="text1"/>
        </w:rPr>
        <w:t>公設試験研究機関</w:t>
      </w:r>
      <w:r w:rsidR="00CA7A2F" w:rsidRPr="00694C6F">
        <w:rPr>
          <w:rFonts w:ascii="Meiryo UI" w:eastAsia="Meiryo UI" w:hAnsi="Meiryo UI" w:cs="Meiryo UI" w:hint="eastAsia"/>
          <w:color w:val="000000" w:themeColor="text1"/>
        </w:rPr>
        <w:t>の連携の深化については、</w:t>
      </w:r>
      <w:r w:rsidR="00426157" w:rsidRPr="00694C6F">
        <w:rPr>
          <w:rFonts w:ascii="Meiryo UI" w:eastAsia="Meiryo UI" w:hAnsi="Meiryo UI" w:cs="Meiryo UI" w:hint="eastAsia"/>
          <w:color w:val="000000" w:themeColor="text1"/>
        </w:rPr>
        <w:t>関西広域連合で来年度</w:t>
      </w:r>
      <w:r w:rsidR="00804429" w:rsidRPr="00694C6F">
        <w:rPr>
          <w:rFonts w:ascii="Meiryo UI" w:eastAsia="Meiryo UI" w:hAnsi="Meiryo UI" w:cs="Meiryo UI" w:hint="eastAsia"/>
          <w:color w:val="000000" w:themeColor="text1"/>
        </w:rPr>
        <w:t>勉強会を</w:t>
      </w:r>
      <w:r w:rsidR="006D6ED1" w:rsidRPr="00694C6F">
        <w:rPr>
          <w:rFonts w:ascii="Meiryo UI" w:eastAsia="Meiryo UI" w:hAnsi="Meiryo UI" w:cs="Meiryo UI" w:hint="eastAsia"/>
          <w:color w:val="000000" w:themeColor="text1"/>
        </w:rPr>
        <w:t>設置し</w:t>
      </w:r>
      <w:r w:rsidR="00804429" w:rsidRPr="00694C6F">
        <w:rPr>
          <w:rFonts w:ascii="Meiryo UI" w:eastAsia="Meiryo UI" w:hAnsi="Meiryo UI" w:cs="Meiryo UI" w:hint="eastAsia"/>
          <w:color w:val="000000" w:themeColor="text1"/>
        </w:rPr>
        <w:t>、経済団体にも参画してもら</w:t>
      </w:r>
      <w:r w:rsidR="00426157" w:rsidRPr="00694C6F">
        <w:rPr>
          <w:rFonts w:ascii="Meiryo UI" w:eastAsia="Meiryo UI" w:hAnsi="Meiryo UI" w:cs="Meiryo UI" w:hint="eastAsia"/>
          <w:color w:val="000000" w:themeColor="text1"/>
        </w:rPr>
        <w:t>い</w:t>
      </w:r>
      <w:r w:rsidR="00CD4AFE" w:rsidRPr="00694C6F">
        <w:rPr>
          <w:rFonts w:ascii="Meiryo UI" w:eastAsia="Meiryo UI" w:hAnsi="Meiryo UI" w:cs="Meiryo UI" w:hint="eastAsia"/>
          <w:color w:val="000000" w:themeColor="text1"/>
        </w:rPr>
        <w:t>検討</w:t>
      </w:r>
      <w:r w:rsidRPr="00694C6F">
        <w:rPr>
          <w:rFonts w:ascii="Meiryo UI" w:eastAsia="Meiryo UI" w:hAnsi="Meiryo UI" w:cs="Meiryo UI" w:hint="eastAsia"/>
          <w:color w:val="000000" w:themeColor="text1"/>
        </w:rPr>
        <w:t>していく</w:t>
      </w:r>
      <w:r w:rsidR="00804429" w:rsidRPr="00694C6F">
        <w:rPr>
          <w:rFonts w:ascii="Meiryo UI" w:eastAsia="Meiryo UI" w:hAnsi="Meiryo UI" w:cs="Meiryo UI" w:hint="eastAsia"/>
          <w:color w:val="000000" w:themeColor="text1"/>
        </w:rPr>
        <w:t>。まずは</w:t>
      </w:r>
      <w:r w:rsidR="00BE43C7" w:rsidRPr="00694C6F">
        <w:rPr>
          <w:rFonts w:ascii="Meiryo UI" w:eastAsia="Meiryo UI" w:hAnsi="Meiryo UI" w:cs="Meiryo UI" w:hint="eastAsia"/>
          <w:color w:val="000000" w:themeColor="text1"/>
        </w:rPr>
        <w:t>、</w:t>
      </w:r>
      <w:r w:rsidR="00804429" w:rsidRPr="00694C6F">
        <w:rPr>
          <w:rFonts w:ascii="Meiryo UI" w:eastAsia="Meiryo UI" w:hAnsi="Meiryo UI" w:cs="Meiryo UI" w:hint="eastAsia"/>
          <w:color w:val="000000" w:themeColor="text1"/>
        </w:rPr>
        <w:t>広域連合構成府県</w:t>
      </w:r>
    </w:p>
    <w:p w:rsidR="007D1FB1" w:rsidRPr="00694C6F" w:rsidRDefault="00853C5B" w:rsidP="00426157">
      <w:pPr>
        <w:ind w:firstLineChars="150" w:firstLine="315"/>
        <w:rPr>
          <w:rFonts w:ascii="Meiryo UI" w:eastAsia="Meiryo UI" w:hAnsi="Meiryo UI" w:cs="Meiryo UI"/>
          <w:color w:val="000000" w:themeColor="text1"/>
        </w:rPr>
      </w:pPr>
      <w:r w:rsidRPr="00694C6F">
        <w:rPr>
          <w:rFonts w:ascii="Meiryo UI" w:eastAsia="Meiryo UI" w:hAnsi="Meiryo UI" w:cs="Meiryo UI" w:hint="eastAsia"/>
          <w:color w:val="000000" w:themeColor="text1"/>
        </w:rPr>
        <w:t>市の公設試験研究機関</w:t>
      </w:r>
      <w:r w:rsidR="00804429" w:rsidRPr="00694C6F">
        <w:rPr>
          <w:rFonts w:ascii="Meiryo UI" w:eastAsia="Meiryo UI" w:hAnsi="Meiryo UI" w:cs="Meiryo UI" w:hint="eastAsia"/>
          <w:color w:val="000000" w:themeColor="text1"/>
        </w:rPr>
        <w:t>を中心に</w:t>
      </w:r>
      <w:r w:rsidR="00742EF1" w:rsidRPr="00694C6F">
        <w:rPr>
          <w:rFonts w:ascii="Meiryo UI" w:eastAsia="Meiryo UI" w:hAnsi="Meiryo UI" w:cs="Meiryo UI" w:hint="eastAsia"/>
          <w:color w:val="000000" w:themeColor="text1"/>
        </w:rPr>
        <w:t>取組みを進めた上で</w:t>
      </w:r>
      <w:r w:rsidR="006D6ED1" w:rsidRPr="00694C6F">
        <w:rPr>
          <w:rFonts w:ascii="Meiryo UI" w:eastAsia="Meiryo UI" w:hAnsi="Meiryo UI" w:cs="Meiryo UI" w:hint="eastAsia"/>
          <w:color w:val="000000" w:themeColor="text1"/>
        </w:rPr>
        <w:t>、</w:t>
      </w:r>
      <w:r w:rsidR="009B1F83" w:rsidRPr="00694C6F">
        <w:rPr>
          <w:rFonts w:ascii="Meiryo UI" w:eastAsia="Meiryo UI" w:hAnsi="Meiryo UI" w:cs="Meiryo UI" w:hint="eastAsia"/>
          <w:color w:val="000000" w:themeColor="text1"/>
        </w:rPr>
        <w:t>将来的には、本取組みへの参画機関を広げていくこと</w:t>
      </w:r>
      <w:r w:rsidR="00804429" w:rsidRPr="00694C6F">
        <w:rPr>
          <w:rFonts w:ascii="Meiryo UI" w:eastAsia="Meiryo UI" w:hAnsi="Meiryo UI" w:cs="Meiryo UI" w:hint="eastAsia"/>
          <w:color w:val="000000" w:themeColor="text1"/>
        </w:rPr>
        <w:t>を想定。</w:t>
      </w:r>
    </w:p>
    <w:p w:rsidR="007D1FB1" w:rsidRPr="00694C6F" w:rsidRDefault="00804429" w:rsidP="00804429">
      <w:pPr>
        <w:ind w:firstLineChars="100" w:firstLine="210"/>
        <w:rPr>
          <w:rFonts w:ascii="Meiryo UI" w:eastAsia="Meiryo UI" w:hAnsi="Meiryo UI" w:cs="Meiryo UI"/>
          <w:color w:val="000000" w:themeColor="text1"/>
        </w:rPr>
      </w:pPr>
      <w:r w:rsidRPr="00694C6F">
        <w:rPr>
          <w:rFonts w:ascii="Meiryo UI" w:eastAsia="Meiryo UI" w:hAnsi="Meiryo UI" w:cs="Meiryo UI" w:hint="eastAsia"/>
          <w:color w:val="000000" w:themeColor="text1"/>
        </w:rPr>
        <w:t>・府県単位ではなく、関西という視点で、人材確保や企業立地を捉えることができるかが課題。</w:t>
      </w:r>
    </w:p>
    <w:p w:rsidR="00804429" w:rsidRPr="00694C6F" w:rsidRDefault="00804429" w:rsidP="005B253C">
      <w:pPr>
        <w:ind w:firstLineChars="100" w:firstLine="210"/>
        <w:rPr>
          <w:rFonts w:ascii="Meiryo UI" w:eastAsia="Meiryo UI" w:hAnsi="Meiryo UI" w:cs="Meiryo UI"/>
          <w:color w:val="000000" w:themeColor="text1"/>
        </w:rPr>
      </w:pPr>
      <w:r w:rsidRPr="00694C6F">
        <w:rPr>
          <w:rFonts w:ascii="Meiryo UI" w:eastAsia="Meiryo UI" w:hAnsi="Meiryo UI" w:cs="Meiryo UI" w:hint="eastAsia"/>
          <w:color w:val="000000" w:themeColor="text1"/>
        </w:rPr>
        <w:t>・地域の実情に応じた施策を行うために適切な規模があるはず。経済で</w:t>
      </w:r>
      <w:r w:rsidR="005B253C" w:rsidRPr="00694C6F">
        <w:rPr>
          <w:rFonts w:ascii="Meiryo UI" w:eastAsia="Meiryo UI" w:hAnsi="Meiryo UI" w:cs="Meiryo UI" w:hint="eastAsia"/>
          <w:color w:val="000000" w:themeColor="text1"/>
        </w:rPr>
        <w:t>は</w:t>
      </w:r>
      <w:r w:rsidRPr="00694C6F">
        <w:rPr>
          <w:rFonts w:ascii="Meiryo UI" w:eastAsia="Meiryo UI" w:hAnsi="Meiryo UI" w:cs="Meiryo UI" w:hint="eastAsia"/>
          <w:color w:val="000000" w:themeColor="text1"/>
        </w:rPr>
        <w:t>“関西”ということになる。</w:t>
      </w:r>
      <w:r w:rsidR="000073D2" w:rsidRPr="00694C6F">
        <w:rPr>
          <w:rFonts w:ascii="Meiryo UI" w:eastAsia="Meiryo UI" w:hAnsi="Meiryo UI" w:cs="Meiryo UI"/>
          <w:color w:val="000000" w:themeColor="text1"/>
        </w:rPr>
        <w:t>”</w:t>
      </w:r>
      <w:r w:rsidR="000073D2" w:rsidRPr="00694C6F">
        <w:rPr>
          <w:rFonts w:ascii="Meiryo UI" w:eastAsia="Meiryo UI" w:hAnsi="Meiryo UI" w:cs="Meiryo UI" w:hint="eastAsia"/>
          <w:color w:val="000000" w:themeColor="text1"/>
        </w:rPr>
        <w:t>世界との競争“という観点からも、関西圏くらいのまとまりが必要。</w:t>
      </w:r>
    </w:p>
    <w:p w:rsidR="00804429" w:rsidRPr="00694C6F" w:rsidRDefault="00804429" w:rsidP="007D1FB1">
      <w:pPr>
        <w:rPr>
          <w:rFonts w:ascii="Meiryo UI" w:eastAsia="Meiryo UI" w:hAnsi="Meiryo UI" w:cs="Meiryo UI"/>
          <w:color w:val="000000" w:themeColor="text1"/>
        </w:rPr>
      </w:pPr>
    </w:p>
    <w:p w:rsidR="007D1FB1" w:rsidRPr="00694C6F" w:rsidRDefault="007D1FB1" w:rsidP="007D1FB1">
      <w:pPr>
        <w:rPr>
          <w:rFonts w:ascii="Meiryo UI" w:eastAsia="Meiryo UI" w:hAnsi="Meiryo UI" w:cs="Meiryo UI"/>
          <w:color w:val="000000" w:themeColor="text1"/>
        </w:rPr>
      </w:pPr>
      <w:r w:rsidRPr="00694C6F">
        <w:rPr>
          <w:rFonts w:ascii="Meiryo UI" w:eastAsia="Meiryo UI" w:hAnsi="Meiryo UI" w:cs="Meiryo UI" w:hint="eastAsia"/>
          <w:color w:val="000000" w:themeColor="text1"/>
        </w:rPr>
        <w:t>■</w:t>
      </w:r>
      <w:r w:rsidR="006649C1" w:rsidRPr="00694C6F">
        <w:rPr>
          <w:rFonts w:ascii="Meiryo UI" w:eastAsia="Meiryo UI" w:hAnsi="Meiryo UI" w:cs="Meiryo UI" w:hint="eastAsia"/>
          <w:color w:val="000000" w:themeColor="text1"/>
        </w:rPr>
        <w:t>人材育成・確保</w:t>
      </w:r>
    </w:p>
    <w:p w:rsidR="00D13F49" w:rsidRPr="00694C6F" w:rsidRDefault="00D13F49" w:rsidP="00D13F49">
      <w:pPr>
        <w:ind w:leftChars="100" w:left="210"/>
        <w:rPr>
          <w:rFonts w:ascii="Meiryo UI" w:eastAsia="Meiryo UI" w:hAnsi="Meiryo UI" w:cs="Meiryo UI"/>
          <w:color w:val="000000" w:themeColor="text1"/>
        </w:rPr>
      </w:pPr>
      <w:r w:rsidRPr="00694C6F">
        <w:rPr>
          <w:rFonts w:ascii="Meiryo UI" w:eastAsia="Meiryo UI" w:hAnsi="Meiryo UI" w:cs="Meiryo UI" w:hint="eastAsia"/>
          <w:color w:val="000000" w:themeColor="text1"/>
        </w:rPr>
        <w:t>・UIJターンの取組みでは、単独県だけでは成果がでないので関西圏が一体となって合同企業説明会を実施。九州も一緒に行うなど、西日本での動きもある。</w:t>
      </w:r>
    </w:p>
    <w:p w:rsidR="00142469" w:rsidRPr="00694C6F" w:rsidRDefault="00D13F49" w:rsidP="00D13F49">
      <w:pPr>
        <w:ind w:leftChars="100" w:left="210"/>
        <w:rPr>
          <w:rFonts w:ascii="Meiryo UI" w:eastAsia="Meiryo UI" w:hAnsi="Meiryo UI" w:cs="Meiryo UI"/>
          <w:color w:val="000000" w:themeColor="text1"/>
        </w:rPr>
      </w:pPr>
      <w:r w:rsidRPr="00694C6F">
        <w:rPr>
          <w:rFonts w:ascii="Meiryo UI" w:eastAsia="Meiryo UI" w:hAnsi="Meiryo UI" w:cs="Meiryo UI" w:hint="eastAsia"/>
          <w:color w:val="000000" w:themeColor="text1"/>
        </w:rPr>
        <w:t>・地方では、就職困難者支援など、ハローワークでできないことを担うという考え方で取り組んできたが、最近はハローワークが地方と同じような取組みを実施するようになっ</w:t>
      </w:r>
    </w:p>
    <w:p w:rsidR="00D13F49" w:rsidRPr="00694C6F" w:rsidRDefault="00D13F49" w:rsidP="00142469">
      <w:pPr>
        <w:ind w:leftChars="100" w:left="210" w:firstLineChars="50" w:firstLine="105"/>
        <w:rPr>
          <w:rFonts w:ascii="Meiryo UI" w:eastAsia="Meiryo UI" w:hAnsi="Meiryo UI" w:cs="Meiryo UI"/>
          <w:color w:val="000000" w:themeColor="text1"/>
        </w:rPr>
      </w:pPr>
      <w:r w:rsidRPr="00694C6F">
        <w:rPr>
          <w:rFonts w:ascii="Meiryo UI" w:eastAsia="Meiryo UI" w:hAnsi="Meiryo UI" w:cs="Meiryo UI" w:hint="eastAsia"/>
          <w:color w:val="000000" w:themeColor="text1"/>
        </w:rPr>
        <w:t>てきた。</w:t>
      </w:r>
    </w:p>
    <w:p w:rsidR="00142469" w:rsidRPr="00694C6F" w:rsidRDefault="00D13F49" w:rsidP="00D13F49">
      <w:pPr>
        <w:ind w:leftChars="100" w:left="210"/>
        <w:rPr>
          <w:rFonts w:ascii="Meiryo UI" w:eastAsia="Meiryo UI" w:hAnsi="Meiryo UI" w:cs="Meiryo UI"/>
          <w:color w:val="000000" w:themeColor="text1"/>
        </w:rPr>
      </w:pPr>
      <w:r w:rsidRPr="00694C6F">
        <w:rPr>
          <w:rFonts w:ascii="Meiryo UI" w:eastAsia="Meiryo UI" w:hAnsi="Meiryo UI" w:cs="Meiryo UI" w:hint="eastAsia"/>
          <w:color w:val="000000" w:themeColor="text1"/>
        </w:rPr>
        <w:t>・OSAKAしごとフィールドで、府が行う就業支援とハローワークが行う職業相談・職業紹介、訓練の受講相談業務を一体的に実施しているが、情報の共有には限界が</w:t>
      </w:r>
    </w:p>
    <w:p w:rsidR="00142469" w:rsidRPr="00694C6F" w:rsidRDefault="00D13F49" w:rsidP="00142469">
      <w:pPr>
        <w:ind w:leftChars="100" w:left="210" w:firstLineChars="50" w:firstLine="105"/>
        <w:rPr>
          <w:rFonts w:ascii="Meiryo UI" w:eastAsia="Meiryo UI" w:hAnsi="Meiryo UI" w:cs="Meiryo UI"/>
          <w:color w:val="000000" w:themeColor="text1"/>
        </w:rPr>
      </w:pPr>
      <w:r w:rsidRPr="00694C6F">
        <w:rPr>
          <w:rFonts w:ascii="Meiryo UI" w:eastAsia="Meiryo UI" w:hAnsi="Meiryo UI" w:cs="Meiryo UI" w:hint="eastAsia"/>
          <w:color w:val="000000" w:themeColor="text1"/>
        </w:rPr>
        <w:t>あり、府から利用者の情報を引き継いでもハローワークで再度聞き取るなど、利用者にとって「二度手間」 となっている。OSAKAしごとフィールド事業以外の連携につい</w:t>
      </w:r>
    </w:p>
    <w:p w:rsidR="00D13F49" w:rsidRPr="00694C6F" w:rsidRDefault="00D13F49" w:rsidP="00142469">
      <w:pPr>
        <w:ind w:leftChars="100" w:left="210" w:firstLineChars="50" w:firstLine="105"/>
        <w:rPr>
          <w:rFonts w:ascii="Meiryo UI" w:eastAsia="Meiryo UI" w:hAnsi="Meiryo UI" w:cs="Meiryo UI"/>
          <w:color w:val="000000" w:themeColor="text1"/>
        </w:rPr>
      </w:pPr>
      <w:r w:rsidRPr="00694C6F">
        <w:rPr>
          <w:rFonts w:ascii="Meiryo UI" w:eastAsia="Meiryo UI" w:hAnsi="Meiryo UI" w:cs="Meiryo UI" w:hint="eastAsia"/>
          <w:color w:val="000000" w:themeColor="text1"/>
        </w:rPr>
        <w:t>ては、あまり進んでいない。</w:t>
      </w:r>
    </w:p>
    <w:p w:rsidR="00142469" w:rsidRPr="00694C6F" w:rsidRDefault="00D13F49" w:rsidP="00D13F49">
      <w:pPr>
        <w:ind w:leftChars="100" w:left="210"/>
        <w:rPr>
          <w:rFonts w:ascii="Meiryo UI" w:eastAsia="Meiryo UI" w:hAnsi="Meiryo UI" w:cs="Meiryo UI"/>
          <w:color w:val="000000" w:themeColor="text1"/>
        </w:rPr>
      </w:pPr>
      <w:r w:rsidRPr="00694C6F">
        <w:rPr>
          <w:rFonts w:ascii="Meiryo UI" w:eastAsia="Meiryo UI" w:hAnsi="Meiryo UI" w:cs="Meiryo UI" w:hint="eastAsia"/>
          <w:color w:val="000000" w:themeColor="text1"/>
        </w:rPr>
        <w:t>・法の改正により府でも職業紹介を自由にできるようになっているが、雇用保険に係る業務や職業訓練の受講指示なども併せて行えなければ不十分。職業紹介権だけ</w:t>
      </w:r>
    </w:p>
    <w:p w:rsidR="00D13F49" w:rsidRPr="00694C6F" w:rsidRDefault="00D13F49" w:rsidP="00142469">
      <w:pPr>
        <w:ind w:leftChars="100" w:left="210" w:firstLineChars="50" w:firstLine="105"/>
        <w:rPr>
          <w:rFonts w:ascii="Meiryo UI" w:eastAsia="Meiryo UI" w:hAnsi="Meiryo UI" w:cs="Meiryo UI"/>
          <w:color w:val="000000" w:themeColor="text1"/>
        </w:rPr>
      </w:pPr>
      <w:r w:rsidRPr="00694C6F">
        <w:rPr>
          <w:rFonts w:ascii="Meiryo UI" w:eastAsia="Meiryo UI" w:hAnsi="Meiryo UI" w:cs="Meiryo UI" w:hint="eastAsia"/>
          <w:color w:val="000000" w:themeColor="text1"/>
        </w:rPr>
        <w:t>でなく、ハローワーク自体を地方に移管してもらえれば。</w:t>
      </w:r>
    </w:p>
    <w:p w:rsidR="00142469" w:rsidRPr="00694C6F" w:rsidRDefault="00D13F49" w:rsidP="00142469">
      <w:pPr>
        <w:ind w:leftChars="100" w:left="210"/>
        <w:rPr>
          <w:rFonts w:ascii="Meiryo UI" w:eastAsia="Meiryo UI" w:hAnsi="Meiryo UI" w:cs="Meiryo UI"/>
          <w:color w:val="000000" w:themeColor="text1"/>
        </w:rPr>
      </w:pPr>
      <w:r w:rsidRPr="00694C6F">
        <w:rPr>
          <w:rFonts w:ascii="Meiryo UI" w:eastAsia="Meiryo UI" w:hAnsi="Meiryo UI" w:cs="Meiryo UI" w:hint="eastAsia"/>
          <w:color w:val="000000" w:themeColor="text1"/>
        </w:rPr>
        <w:t>・ハローワークの移管は全国知事会として求めてきたもの。現在の地方版ハローワークや一体的実施など「国と地方が連携した取組み」について、知事会として検証する必</w:t>
      </w:r>
    </w:p>
    <w:p w:rsidR="00D13F49" w:rsidRPr="00694C6F" w:rsidRDefault="00D13F49" w:rsidP="00142469">
      <w:pPr>
        <w:ind w:leftChars="100" w:left="210" w:firstLineChars="50" w:firstLine="105"/>
        <w:rPr>
          <w:rFonts w:ascii="Meiryo UI" w:eastAsia="Meiryo UI" w:hAnsi="Meiryo UI" w:cs="Meiryo UI"/>
          <w:color w:val="000000" w:themeColor="text1"/>
        </w:rPr>
      </w:pPr>
      <w:r w:rsidRPr="00694C6F">
        <w:rPr>
          <w:rFonts w:ascii="Meiryo UI" w:eastAsia="Meiryo UI" w:hAnsi="Meiryo UI" w:cs="Meiryo UI" w:hint="eastAsia"/>
          <w:color w:val="000000" w:themeColor="text1"/>
        </w:rPr>
        <w:t>要があるのでは。国と地方の間で情報共有が十分にできていないことは共通の課題と考えられる。実態・課題を改めて洗い出し、全国レベルで国に提言していければ。</w:t>
      </w:r>
    </w:p>
    <w:sectPr w:rsidR="00D13F49" w:rsidRPr="00694C6F" w:rsidSect="00CB0A79">
      <w:pgSz w:w="16838" w:h="11906" w:orient="landscape"/>
      <w:pgMar w:top="680"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FBF" w:rsidRDefault="00CC1FBF" w:rsidP="00CC1FBF">
      <w:r>
        <w:separator/>
      </w:r>
    </w:p>
  </w:endnote>
  <w:endnote w:type="continuationSeparator" w:id="0">
    <w:p w:rsidR="00CC1FBF" w:rsidRDefault="00CC1FBF" w:rsidP="00CC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FBF" w:rsidRDefault="00CC1FBF" w:rsidP="00CC1FBF">
      <w:r>
        <w:separator/>
      </w:r>
    </w:p>
  </w:footnote>
  <w:footnote w:type="continuationSeparator" w:id="0">
    <w:p w:rsidR="00CC1FBF" w:rsidRDefault="00CC1FBF" w:rsidP="00CC1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FB1"/>
    <w:rsid w:val="000073D2"/>
    <w:rsid w:val="000D7143"/>
    <w:rsid w:val="00142469"/>
    <w:rsid w:val="00187D77"/>
    <w:rsid w:val="001E5374"/>
    <w:rsid w:val="001F6F20"/>
    <w:rsid w:val="00260390"/>
    <w:rsid w:val="003017AA"/>
    <w:rsid w:val="00316D84"/>
    <w:rsid w:val="003512C9"/>
    <w:rsid w:val="00394BE1"/>
    <w:rsid w:val="003E35CC"/>
    <w:rsid w:val="0042323A"/>
    <w:rsid w:val="00426157"/>
    <w:rsid w:val="0051052F"/>
    <w:rsid w:val="00560422"/>
    <w:rsid w:val="00587CA5"/>
    <w:rsid w:val="005B253C"/>
    <w:rsid w:val="00600518"/>
    <w:rsid w:val="006649C1"/>
    <w:rsid w:val="006801EB"/>
    <w:rsid w:val="00694C6F"/>
    <w:rsid w:val="006D6ED1"/>
    <w:rsid w:val="00742EF1"/>
    <w:rsid w:val="00796326"/>
    <w:rsid w:val="007D1FB1"/>
    <w:rsid w:val="007F1E93"/>
    <w:rsid w:val="00804429"/>
    <w:rsid w:val="00806786"/>
    <w:rsid w:val="00822177"/>
    <w:rsid w:val="0082643F"/>
    <w:rsid w:val="00853C5B"/>
    <w:rsid w:val="00893D6B"/>
    <w:rsid w:val="009B1F83"/>
    <w:rsid w:val="00A26DD5"/>
    <w:rsid w:val="00A37ED5"/>
    <w:rsid w:val="00A9133C"/>
    <w:rsid w:val="00AE1C3B"/>
    <w:rsid w:val="00BA7CBF"/>
    <w:rsid w:val="00BE43C7"/>
    <w:rsid w:val="00C02983"/>
    <w:rsid w:val="00CA7A2F"/>
    <w:rsid w:val="00CB0A79"/>
    <w:rsid w:val="00CC1FBF"/>
    <w:rsid w:val="00CD4AFE"/>
    <w:rsid w:val="00D13F49"/>
    <w:rsid w:val="00D41FA2"/>
    <w:rsid w:val="00D80D30"/>
    <w:rsid w:val="00E63484"/>
    <w:rsid w:val="00E66195"/>
    <w:rsid w:val="00F02E3A"/>
    <w:rsid w:val="00F55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EAF3E42-DFF9-4A5E-A29D-0DFF7A08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A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4AFE"/>
    <w:rPr>
      <w:rFonts w:asciiTheme="majorHAnsi" w:eastAsiaTheme="majorEastAsia" w:hAnsiTheme="majorHAnsi" w:cstheme="majorBidi"/>
      <w:sz w:val="18"/>
      <w:szCs w:val="18"/>
    </w:rPr>
  </w:style>
  <w:style w:type="paragraph" w:styleId="a5">
    <w:name w:val="header"/>
    <w:basedOn w:val="a"/>
    <w:link w:val="a6"/>
    <w:uiPriority w:val="99"/>
    <w:unhideWhenUsed/>
    <w:rsid w:val="00CC1FBF"/>
    <w:pPr>
      <w:tabs>
        <w:tab w:val="center" w:pos="4252"/>
        <w:tab w:val="right" w:pos="8504"/>
      </w:tabs>
      <w:snapToGrid w:val="0"/>
    </w:pPr>
  </w:style>
  <w:style w:type="character" w:customStyle="1" w:styleId="a6">
    <w:name w:val="ヘッダー (文字)"/>
    <w:basedOn w:val="a0"/>
    <w:link w:val="a5"/>
    <w:uiPriority w:val="99"/>
    <w:rsid w:val="00CC1FBF"/>
  </w:style>
  <w:style w:type="paragraph" w:styleId="a7">
    <w:name w:val="footer"/>
    <w:basedOn w:val="a"/>
    <w:link w:val="a8"/>
    <w:uiPriority w:val="99"/>
    <w:unhideWhenUsed/>
    <w:rsid w:val="00CC1FBF"/>
    <w:pPr>
      <w:tabs>
        <w:tab w:val="center" w:pos="4252"/>
        <w:tab w:val="right" w:pos="8504"/>
      </w:tabs>
      <w:snapToGrid w:val="0"/>
    </w:pPr>
  </w:style>
  <w:style w:type="character" w:customStyle="1" w:styleId="a8">
    <w:name w:val="フッター (文字)"/>
    <w:basedOn w:val="a0"/>
    <w:link w:val="a7"/>
    <w:uiPriority w:val="99"/>
    <w:rsid w:val="00CC1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30FD0-2149-458C-A02F-9030E092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revision>43</cp:revision>
  <cp:lastPrinted>2018-12-12T10:51:00Z</cp:lastPrinted>
  <dcterms:created xsi:type="dcterms:W3CDTF">2018-10-01T01:13:00Z</dcterms:created>
  <dcterms:modified xsi:type="dcterms:W3CDTF">2019-01-23T06:39:00Z</dcterms:modified>
</cp:coreProperties>
</file>