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C86F" w14:textId="77777777" w:rsidR="002D01EB" w:rsidRDefault="002D01EB" w:rsidP="00C057C8">
      <w:pPr>
        <w:widowControl/>
        <w:jc w:val="left"/>
        <w:rPr>
          <w:rFonts w:ascii="ＭＳ ゴシック" w:eastAsia="ＭＳ ゴシック" w:hAnsi="ＭＳ ゴシック"/>
          <w:bCs/>
          <w:sz w:val="36"/>
          <w:szCs w:val="36"/>
        </w:rPr>
      </w:pPr>
    </w:p>
    <w:p w14:paraId="28193A32" w14:textId="77777777" w:rsidR="00D51885" w:rsidRDefault="00D51885" w:rsidP="002D01EB">
      <w:pPr>
        <w:spacing w:line="400" w:lineRule="exact"/>
        <w:jc w:val="left"/>
        <w:rPr>
          <w:rFonts w:ascii="ＭＳ ゴシック" w:eastAsia="ＭＳ ゴシック" w:hAnsi="ＭＳ ゴシック"/>
          <w:bCs/>
          <w:sz w:val="36"/>
          <w:szCs w:val="36"/>
        </w:rPr>
      </w:pPr>
    </w:p>
    <w:p w14:paraId="6ADA4AE8" w14:textId="77777777" w:rsidR="00D51885" w:rsidRDefault="00D51885" w:rsidP="002D01EB">
      <w:pPr>
        <w:spacing w:line="400" w:lineRule="exact"/>
        <w:jc w:val="left"/>
        <w:rPr>
          <w:rFonts w:ascii="ＭＳ ゴシック" w:eastAsia="ＭＳ ゴシック" w:hAnsi="ＭＳ ゴシック"/>
          <w:bCs/>
          <w:sz w:val="36"/>
          <w:szCs w:val="36"/>
        </w:rPr>
      </w:pPr>
    </w:p>
    <w:p w14:paraId="53788FB4" w14:textId="77777777" w:rsidR="002D01EB" w:rsidRDefault="002D01EB" w:rsidP="002D01EB">
      <w:pPr>
        <w:spacing w:line="400" w:lineRule="exact"/>
        <w:jc w:val="left"/>
        <w:rPr>
          <w:rFonts w:ascii="ＭＳ ゴシック" w:eastAsia="ＭＳ ゴシック" w:hAnsi="ＭＳ ゴシック"/>
          <w:bCs/>
          <w:sz w:val="36"/>
          <w:szCs w:val="36"/>
        </w:rPr>
      </w:pPr>
    </w:p>
    <w:p w14:paraId="532DDC1C" w14:textId="77777777" w:rsidR="00BF7EA5" w:rsidRDefault="00BF7EA5" w:rsidP="00DA2968">
      <w:pPr>
        <w:spacing w:line="0" w:lineRule="atLeast"/>
        <w:jc w:val="center"/>
        <w:rPr>
          <w:rFonts w:asciiTheme="majorEastAsia" w:eastAsiaTheme="majorEastAsia" w:hAnsiTheme="majorEastAsia"/>
          <w:b/>
          <w:sz w:val="40"/>
          <w:szCs w:val="40"/>
        </w:rPr>
      </w:pPr>
      <w:r w:rsidRPr="00BF7EA5">
        <w:rPr>
          <w:rFonts w:asciiTheme="majorEastAsia" w:eastAsiaTheme="majorEastAsia" w:hAnsiTheme="majorEastAsia" w:hint="eastAsia"/>
          <w:b/>
          <w:sz w:val="40"/>
          <w:szCs w:val="40"/>
        </w:rPr>
        <w:t>新型コロナウイルス感染症等の影響を受ける</w:t>
      </w:r>
    </w:p>
    <w:p w14:paraId="2161F158" w14:textId="77777777" w:rsidR="002D01EB" w:rsidRPr="00905A2D" w:rsidRDefault="00BF7EA5" w:rsidP="00DA2968">
      <w:pPr>
        <w:spacing w:line="0" w:lineRule="atLeast"/>
        <w:jc w:val="center"/>
        <w:rPr>
          <w:rFonts w:asciiTheme="majorEastAsia" w:eastAsiaTheme="majorEastAsia" w:hAnsiTheme="majorEastAsia"/>
          <w:b/>
          <w:sz w:val="40"/>
          <w:szCs w:val="40"/>
        </w:rPr>
      </w:pPr>
      <w:r w:rsidRPr="00BF7EA5">
        <w:rPr>
          <w:rFonts w:asciiTheme="majorEastAsia" w:eastAsiaTheme="majorEastAsia" w:hAnsiTheme="majorEastAsia" w:hint="eastAsia"/>
          <w:b/>
          <w:sz w:val="40"/>
          <w:szCs w:val="40"/>
        </w:rPr>
        <w:t>中小事業者の資金繰り支援について</w:t>
      </w:r>
    </w:p>
    <w:p w14:paraId="4574884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29CADF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6FCA899C"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80E1E4E"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60AD8142"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B44A28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31C284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A4202C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171AE7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13DDB3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10000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9DF1DEE" w14:textId="77777777" w:rsidR="002D01EB" w:rsidRDefault="002D01EB" w:rsidP="002D01EB">
      <w:pPr>
        <w:spacing w:line="400" w:lineRule="exact"/>
        <w:jc w:val="center"/>
        <w:rPr>
          <w:rFonts w:ascii="ＭＳ ゴシック" w:eastAsia="ＭＳ ゴシック" w:hAnsi="ＭＳ ゴシック"/>
          <w:b/>
          <w:sz w:val="40"/>
          <w:szCs w:val="40"/>
        </w:rPr>
      </w:pPr>
    </w:p>
    <w:p w14:paraId="7F8C3588" w14:textId="77777777" w:rsidR="002D01EB" w:rsidRDefault="002D01EB" w:rsidP="002D01EB">
      <w:pPr>
        <w:spacing w:line="400" w:lineRule="exact"/>
        <w:jc w:val="center"/>
        <w:rPr>
          <w:rFonts w:ascii="ＭＳ ゴシック" w:eastAsia="ＭＳ ゴシック" w:hAnsi="ＭＳ ゴシック"/>
          <w:b/>
          <w:sz w:val="40"/>
          <w:szCs w:val="40"/>
        </w:rPr>
      </w:pPr>
    </w:p>
    <w:p w14:paraId="40EEAF32" w14:textId="77777777" w:rsidR="002D01EB" w:rsidRDefault="002D01EB" w:rsidP="002D01EB">
      <w:pPr>
        <w:spacing w:line="400" w:lineRule="exact"/>
        <w:jc w:val="center"/>
        <w:rPr>
          <w:rFonts w:ascii="ＭＳ ゴシック" w:eastAsia="ＭＳ ゴシック" w:hAnsi="ＭＳ ゴシック"/>
          <w:b/>
          <w:sz w:val="40"/>
          <w:szCs w:val="40"/>
        </w:rPr>
      </w:pPr>
    </w:p>
    <w:p w14:paraId="1FC3F6B2" w14:textId="77777777" w:rsidR="002D01EB" w:rsidRDefault="002D01EB" w:rsidP="002D01EB">
      <w:pPr>
        <w:spacing w:line="400" w:lineRule="exact"/>
        <w:jc w:val="center"/>
        <w:rPr>
          <w:rFonts w:ascii="ＭＳ ゴシック" w:eastAsia="ＭＳ ゴシック" w:hAnsi="ＭＳ ゴシック"/>
          <w:b/>
          <w:sz w:val="40"/>
          <w:szCs w:val="40"/>
        </w:rPr>
      </w:pPr>
    </w:p>
    <w:p w14:paraId="3BDBC2DC" w14:textId="77777777" w:rsidR="002D01EB" w:rsidRDefault="002D01EB" w:rsidP="002D01EB">
      <w:pPr>
        <w:spacing w:line="400" w:lineRule="exact"/>
        <w:jc w:val="center"/>
        <w:rPr>
          <w:rFonts w:ascii="ＭＳ ゴシック" w:eastAsia="ＭＳ ゴシック" w:hAnsi="ＭＳ ゴシック"/>
          <w:b/>
          <w:sz w:val="40"/>
          <w:szCs w:val="40"/>
        </w:rPr>
      </w:pPr>
    </w:p>
    <w:p w14:paraId="78CF549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4ED7A4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6577CF13" w14:textId="77777777" w:rsidR="002D01EB" w:rsidRDefault="002D01EB" w:rsidP="002D01EB">
      <w:pPr>
        <w:spacing w:line="400" w:lineRule="exact"/>
        <w:jc w:val="center"/>
        <w:rPr>
          <w:rFonts w:ascii="ＭＳ ゴシック" w:eastAsia="ＭＳ ゴシック" w:hAnsi="ＭＳ ゴシック"/>
          <w:b/>
          <w:sz w:val="40"/>
          <w:szCs w:val="40"/>
        </w:rPr>
      </w:pPr>
    </w:p>
    <w:p w14:paraId="40500656" w14:textId="77777777" w:rsidR="002D01EB" w:rsidRDefault="002D01EB" w:rsidP="002D01EB">
      <w:pPr>
        <w:spacing w:line="400" w:lineRule="exact"/>
        <w:jc w:val="center"/>
        <w:rPr>
          <w:rFonts w:ascii="ＭＳ ゴシック" w:eastAsia="ＭＳ ゴシック" w:hAnsi="ＭＳ ゴシック"/>
          <w:b/>
          <w:sz w:val="40"/>
          <w:szCs w:val="40"/>
        </w:rPr>
      </w:pPr>
    </w:p>
    <w:p w14:paraId="590FE370" w14:textId="77777777" w:rsidR="002D01EB" w:rsidRDefault="002D01EB" w:rsidP="002D01EB">
      <w:pPr>
        <w:spacing w:line="400" w:lineRule="exact"/>
        <w:jc w:val="center"/>
        <w:rPr>
          <w:rFonts w:ascii="ＭＳ ゴシック" w:eastAsia="ＭＳ ゴシック" w:hAnsi="ＭＳ ゴシック"/>
          <w:b/>
          <w:sz w:val="40"/>
          <w:szCs w:val="40"/>
        </w:rPr>
      </w:pPr>
    </w:p>
    <w:p w14:paraId="5195237E"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617F7083"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710C4653"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7EF2DE34" w14:textId="77777777" w:rsidR="002D01EB" w:rsidRDefault="002D01EB" w:rsidP="002D01EB">
      <w:pPr>
        <w:spacing w:line="400" w:lineRule="exact"/>
        <w:jc w:val="center"/>
        <w:rPr>
          <w:rFonts w:ascii="ＭＳ ゴシック" w:eastAsia="ＭＳ ゴシック" w:hAnsi="ＭＳ ゴシック"/>
          <w:b/>
          <w:sz w:val="40"/>
          <w:szCs w:val="40"/>
        </w:rPr>
      </w:pPr>
    </w:p>
    <w:p w14:paraId="46435B10"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21095D7D" w14:textId="1D6C5C98"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BF7EA5">
        <w:rPr>
          <w:rFonts w:ascii="ＭＳ ゴシック" w:eastAsia="ＭＳ ゴシック" w:hAnsi="ＭＳ ゴシック" w:hint="eastAsia"/>
          <w:b/>
          <w:sz w:val="40"/>
          <w:szCs w:val="40"/>
        </w:rPr>
        <w:t>４</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BF7EA5">
        <w:rPr>
          <w:rFonts w:ascii="ＭＳ ゴシック" w:eastAsia="ＭＳ ゴシック" w:hAnsi="ＭＳ ゴシック"/>
          <w:b/>
          <w:sz w:val="40"/>
          <w:szCs w:val="40"/>
        </w:rPr>
        <w:t>2</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4165AD">
        <w:rPr>
          <w:rFonts w:ascii="ＭＳ ゴシック" w:eastAsia="ＭＳ ゴシック" w:hAnsi="ＭＳ ゴシック" w:hint="eastAsia"/>
          <w:b/>
          <w:sz w:val="40"/>
          <w:szCs w:val="40"/>
        </w:rPr>
        <w:t>７</w:t>
      </w:r>
      <w:r w:rsidR="002D01EB" w:rsidRPr="001869E3">
        <w:rPr>
          <w:rFonts w:ascii="ＭＳ ゴシック" w:eastAsia="ＭＳ ゴシック" w:hAnsi="ＭＳ ゴシック" w:hint="eastAsia"/>
          <w:b/>
          <w:sz w:val="40"/>
          <w:szCs w:val="40"/>
        </w:rPr>
        <w:t>月</w:t>
      </w:r>
    </w:p>
    <w:p w14:paraId="7F5454BB" w14:textId="77777777" w:rsidR="00D51885" w:rsidRDefault="00D51885" w:rsidP="003A38D9">
      <w:pPr>
        <w:spacing w:line="400" w:lineRule="exact"/>
        <w:jc w:val="left"/>
        <w:rPr>
          <w:rFonts w:asciiTheme="majorEastAsia" w:eastAsiaTheme="majorEastAsia" w:hAnsiTheme="majorEastAsia"/>
          <w:b/>
          <w:sz w:val="28"/>
        </w:rPr>
      </w:pPr>
    </w:p>
    <w:p w14:paraId="61437F58" w14:textId="77777777" w:rsidR="0047342F" w:rsidRDefault="0047342F" w:rsidP="00F61176">
      <w:pPr>
        <w:spacing w:line="400" w:lineRule="exact"/>
        <w:jc w:val="center"/>
        <w:rPr>
          <w:rFonts w:asciiTheme="majorEastAsia" w:eastAsiaTheme="majorEastAsia" w:hAnsiTheme="majorEastAsia"/>
          <w:b/>
          <w:sz w:val="28"/>
        </w:rPr>
      </w:pPr>
      <w:r w:rsidRPr="0047342F">
        <w:rPr>
          <w:rFonts w:asciiTheme="majorEastAsia" w:eastAsiaTheme="majorEastAsia" w:hAnsiTheme="majorEastAsia" w:hint="eastAsia"/>
          <w:b/>
          <w:sz w:val="28"/>
        </w:rPr>
        <w:t>新型コロナウイルス感染症等の影響を受ける</w:t>
      </w:r>
    </w:p>
    <w:p w14:paraId="75794515" w14:textId="77777777" w:rsidR="00F25572" w:rsidRPr="00F25572" w:rsidRDefault="0047342F" w:rsidP="00F61176">
      <w:pPr>
        <w:spacing w:line="400" w:lineRule="exact"/>
        <w:jc w:val="center"/>
        <w:rPr>
          <w:rFonts w:asciiTheme="majorEastAsia" w:eastAsiaTheme="majorEastAsia" w:hAnsiTheme="majorEastAsia"/>
          <w:b/>
          <w:sz w:val="24"/>
        </w:rPr>
      </w:pPr>
      <w:r w:rsidRPr="0047342F">
        <w:rPr>
          <w:rFonts w:asciiTheme="majorEastAsia" w:eastAsiaTheme="majorEastAsia" w:hAnsiTheme="majorEastAsia" w:hint="eastAsia"/>
          <w:b/>
          <w:sz w:val="28"/>
        </w:rPr>
        <w:t>中小事業者の資金繰り支援について</w:t>
      </w:r>
    </w:p>
    <w:p w14:paraId="485C28F8" w14:textId="77777777" w:rsidR="008837EC" w:rsidRDefault="008837EC" w:rsidP="008A3C7A">
      <w:pPr>
        <w:snapToGrid w:val="0"/>
        <w:spacing w:line="360" w:lineRule="exact"/>
        <w:ind w:firstLineChars="100" w:firstLine="241"/>
        <w:jc w:val="left"/>
        <w:rPr>
          <w:rFonts w:asciiTheme="minorEastAsia" w:eastAsiaTheme="minorEastAsia" w:hAnsiTheme="minorEastAsia"/>
          <w:sz w:val="24"/>
        </w:rPr>
      </w:pPr>
    </w:p>
    <w:p w14:paraId="129C9321"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令和２年４月に国は「新型コロナウイルス感染症緊急経済対策」において、自治体の制度融資を活用し、民間金融機関でも実質無利子・無担保の融資を受けることができる制度の創設を決定した。これを受けて、都道府県等が「新型コロナウイルス感染症対応資金」を創設した。</w:t>
      </w:r>
    </w:p>
    <w:p w14:paraId="1BC51515"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この資金は、令和２年５月から令和３年５月までの融資実行分に対応し、当初３年間の利子補給や全期間の信用保証料補助を実施しているほか、元金の据置期間を最大５年間とするなど、中小事業者の資金繰りを支えている。</w:t>
      </w:r>
    </w:p>
    <w:p w14:paraId="72C69407"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しかしながら、現状において、コロナ禍が長期化するとともに、円安やウクライナ情勢の影響による原材料・原油価格の高騰等により、幅広い事業者がより厳しい状況に立たされている。</w:t>
      </w:r>
    </w:p>
    <w:p w14:paraId="4729C2BC"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また、令和５年度には当該資金に係る利子補給の終了と元金返済の負担が重なる多くの事業者の資金繰りが急速に悪化する恐れがある。</w:t>
      </w:r>
    </w:p>
    <w:p w14:paraId="2820793F"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r w:rsidRPr="0047342F">
        <w:rPr>
          <w:rFonts w:asciiTheme="minorEastAsia" w:eastAsiaTheme="minorEastAsia" w:hAnsiTheme="minorEastAsia" w:hint="eastAsia"/>
          <w:sz w:val="24"/>
        </w:rPr>
        <w:t>ついては、中小事業者の事業継続を強力に支援するため、次の事項について、特段の措置を講じられるよう提言する。</w:t>
      </w:r>
    </w:p>
    <w:p w14:paraId="00D81C4A" w14:textId="77777777" w:rsidR="0047342F" w:rsidRPr="0047342F" w:rsidRDefault="0047342F" w:rsidP="0047342F">
      <w:pPr>
        <w:snapToGrid w:val="0"/>
        <w:spacing w:line="360" w:lineRule="exact"/>
        <w:ind w:firstLineChars="100" w:firstLine="241"/>
        <w:jc w:val="left"/>
        <w:rPr>
          <w:rFonts w:asciiTheme="minorEastAsia" w:eastAsiaTheme="minorEastAsia" w:hAnsiTheme="minorEastAsia"/>
          <w:sz w:val="24"/>
        </w:rPr>
      </w:pPr>
    </w:p>
    <w:p w14:paraId="7DC1F169" w14:textId="77777777" w:rsidR="0047342F" w:rsidRPr="0047342F" w:rsidRDefault="0047342F" w:rsidP="0047342F">
      <w:pPr>
        <w:snapToGrid w:val="0"/>
        <w:spacing w:line="360" w:lineRule="exact"/>
        <w:ind w:left="241" w:hangingChars="100" w:hanging="241"/>
        <w:jc w:val="left"/>
        <w:rPr>
          <w:rFonts w:asciiTheme="majorEastAsia" w:eastAsiaTheme="majorEastAsia" w:hAnsiTheme="majorEastAsia"/>
          <w:sz w:val="24"/>
        </w:rPr>
      </w:pPr>
      <w:r w:rsidRPr="0047342F">
        <w:rPr>
          <w:rFonts w:asciiTheme="majorEastAsia" w:eastAsiaTheme="majorEastAsia" w:hAnsiTheme="majorEastAsia" w:hint="eastAsia"/>
          <w:sz w:val="24"/>
        </w:rPr>
        <w:t>１　事業者が既存の「新型コロナウイルス感染症対応資金」を条件変更する際に発生する追加の信用保証料について、国において補助すること。</w:t>
      </w:r>
    </w:p>
    <w:p w14:paraId="145741A2" w14:textId="77777777" w:rsidR="0047342F" w:rsidRPr="0047342F" w:rsidRDefault="0047342F" w:rsidP="0047342F">
      <w:pPr>
        <w:snapToGrid w:val="0"/>
        <w:spacing w:line="360" w:lineRule="exact"/>
        <w:ind w:firstLineChars="100" w:firstLine="241"/>
        <w:jc w:val="left"/>
        <w:rPr>
          <w:rFonts w:asciiTheme="majorEastAsia" w:eastAsiaTheme="majorEastAsia" w:hAnsiTheme="majorEastAsia"/>
          <w:sz w:val="24"/>
        </w:rPr>
      </w:pPr>
    </w:p>
    <w:p w14:paraId="727DA5DC" w14:textId="77777777" w:rsidR="0047342F" w:rsidRPr="0047342F" w:rsidRDefault="0047342F" w:rsidP="0047342F">
      <w:pPr>
        <w:snapToGrid w:val="0"/>
        <w:spacing w:line="360" w:lineRule="exact"/>
        <w:ind w:left="241" w:hangingChars="100" w:hanging="241"/>
        <w:jc w:val="left"/>
        <w:rPr>
          <w:rFonts w:asciiTheme="majorEastAsia" w:eastAsiaTheme="majorEastAsia" w:hAnsiTheme="majorEastAsia"/>
          <w:sz w:val="24"/>
        </w:rPr>
      </w:pPr>
      <w:r w:rsidRPr="0047342F">
        <w:rPr>
          <w:rFonts w:asciiTheme="majorEastAsia" w:eastAsiaTheme="majorEastAsia" w:hAnsiTheme="majorEastAsia" w:hint="eastAsia"/>
          <w:sz w:val="24"/>
        </w:rPr>
        <w:t>２　15年を超える超長期での借入が可能な、低利での全国統一の融資制度を国において創設するとともに、「新型コロナウイルス感染症対応資金」との借換を可とし、借換時に係る信用保証料を免除するよう、制度を構築すること。</w:t>
      </w:r>
    </w:p>
    <w:p w14:paraId="5950EA19" w14:textId="77777777" w:rsidR="0047342F" w:rsidRPr="0047342F" w:rsidRDefault="0047342F" w:rsidP="0047342F">
      <w:pPr>
        <w:snapToGrid w:val="0"/>
        <w:spacing w:line="360" w:lineRule="exact"/>
        <w:ind w:firstLineChars="100" w:firstLine="241"/>
        <w:jc w:val="left"/>
        <w:rPr>
          <w:rFonts w:asciiTheme="majorEastAsia" w:eastAsiaTheme="majorEastAsia" w:hAnsiTheme="majorEastAsia"/>
          <w:sz w:val="24"/>
        </w:rPr>
      </w:pPr>
    </w:p>
    <w:p w14:paraId="1031A09E" w14:textId="77777777" w:rsidR="002D01EB" w:rsidRPr="0047342F" w:rsidRDefault="0047342F" w:rsidP="0047342F">
      <w:pPr>
        <w:snapToGrid w:val="0"/>
        <w:spacing w:line="360" w:lineRule="exact"/>
        <w:ind w:left="241" w:hangingChars="100" w:hanging="241"/>
        <w:jc w:val="left"/>
        <w:rPr>
          <w:rFonts w:asciiTheme="majorEastAsia" w:eastAsiaTheme="majorEastAsia" w:hAnsiTheme="majorEastAsia"/>
          <w:sz w:val="24"/>
        </w:rPr>
      </w:pPr>
      <w:r w:rsidRPr="0047342F">
        <w:rPr>
          <w:rFonts w:asciiTheme="majorEastAsia" w:eastAsiaTheme="majorEastAsia" w:hAnsiTheme="majorEastAsia" w:hint="eastAsia"/>
          <w:sz w:val="24"/>
        </w:rPr>
        <w:t>３　地域の実情や事業者の資金ニーズに応じた自治体独自の資金繰り支援対策により生じる負担に対する支援を実施すること。</w:t>
      </w:r>
    </w:p>
    <w:p w14:paraId="5AEB9793" w14:textId="77777777" w:rsidR="00D51885" w:rsidRPr="0047342F" w:rsidRDefault="00D51885" w:rsidP="0047342F">
      <w:pPr>
        <w:snapToGrid w:val="0"/>
        <w:spacing w:line="360" w:lineRule="exact"/>
        <w:jc w:val="left"/>
        <w:rPr>
          <w:rFonts w:asciiTheme="majorEastAsia" w:eastAsiaTheme="majorEastAsia" w:hAnsiTheme="majorEastAsia"/>
          <w:sz w:val="24"/>
        </w:rPr>
      </w:pPr>
    </w:p>
    <w:p w14:paraId="1B22DBDD"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2359719F" w14:textId="77777777" w:rsidR="0047342F" w:rsidRDefault="0047342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968AD6A"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7FD18E60"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254FF508" w14:textId="4C151E6A"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4F201B">
        <w:rPr>
          <w:rFonts w:asciiTheme="minorEastAsia" w:eastAsiaTheme="minorEastAsia" w:hAnsiTheme="minorEastAsia" w:hint="eastAsia"/>
          <w:sz w:val="24"/>
        </w:rPr>
        <w:t>４</w:t>
      </w:r>
      <w:r w:rsidR="00F25572" w:rsidRPr="00E80F0C">
        <w:rPr>
          <w:rFonts w:asciiTheme="minorEastAsia" w:eastAsiaTheme="minorEastAsia" w:hAnsiTheme="minorEastAsia" w:hint="eastAsia"/>
          <w:sz w:val="24"/>
        </w:rPr>
        <w:t>年</w:t>
      </w:r>
      <w:r w:rsidR="008639F0">
        <w:rPr>
          <w:rFonts w:asciiTheme="minorEastAsia" w:eastAsiaTheme="minorEastAsia" w:hAnsiTheme="minorEastAsia" w:hint="eastAsia"/>
          <w:sz w:val="24"/>
        </w:rPr>
        <w:t>７</w:t>
      </w:r>
      <w:bookmarkStart w:id="0" w:name="_GoBack"/>
      <w:bookmarkEnd w:id="0"/>
      <w:r w:rsidR="00F25572" w:rsidRPr="00E80F0C">
        <w:rPr>
          <w:rFonts w:asciiTheme="minorEastAsia" w:eastAsiaTheme="minorEastAsia" w:hAnsiTheme="minorEastAsia" w:hint="eastAsia"/>
          <w:sz w:val="24"/>
        </w:rPr>
        <w:t>月</w:t>
      </w:r>
    </w:p>
    <w:p w14:paraId="07780D00"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23976B5B"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02FE37F0"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6DB4964D"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43F6F6F2"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746C6CC4"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7E9586A6"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495B7A6D"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14:paraId="557485A2"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14:paraId="7237701D"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53D507B0" w14:textId="77777777"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p w14:paraId="2E94CE38"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80F0C">
      <w:headerReference w:type="default" r:id="rId11"/>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F3373" w14:textId="77777777" w:rsidR="0008783B" w:rsidRDefault="0008783B">
      <w:r>
        <w:separator/>
      </w:r>
    </w:p>
  </w:endnote>
  <w:endnote w:type="continuationSeparator" w:id="0">
    <w:p w14:paraId="4914D70A"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807AC" w14:textId="77777777" w:rsidR="0008783B" w:rsidRDefault="0008783B">
      <w:r>
        <w:separator/>
      </w:r>
    </w:p>
  </w:footnote>
  <w:footnote w:type="continuationSeparator" w:id="0">
    <w:p w14:paraId="1C65050A"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F57D"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165AD"/>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3724"/>
    <w:rsid w:val="00835350"/>
    <w:rsid w:val="00836CCF"/>
    <w:rsid w:val="008427AE"/>
    <w:rsid w:val="00846126"/>
    <w:rsid w:val="0084700F"/>
    <w:rsid w:val="0085129C"/>
    <w:rsid w:val="008621F7"/>
    <w:rsid w:val="008639F0"/>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C5A452"/>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0711-FC07-4AE2-934D-DB4E10C5B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99793-61EC-46BB-A4BB-B14E3AE7DA70}">
  <ds:schemaRefs>
    <ds:schemaRef ds:uri="http://schemas.microsoft.com/sharepoint/v3/contenttype/forms"/>
  </ds:schemaRefs>
</ds:datastoreItem>
</file>

<file path=customXml/itemProps3.xml><?xml version="1.0" encoding="utf-8"?>
<ds:datastoreItem xmlns:ds="http://schemas.openxmlformats.org/officeDocument/2006/customXml" ds:itemID="{5628C308-C25C-48FB-A7D1-FF0B9005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3B237-1B7F-4297-AE21-4FA769EF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田中　利奈</cp:lastModifiedBy>
  <cp:revision>4</cp:revision>
  <cp:lastPrinted>2022-06-23T04:59:00Z</cp:lastPrinted>
  <dcterms:created xsi:type="dcterms:W3CDTF">2022-06-27T04:07:00Z</dcterms:created>
  <dcterms:modified xsi:type="dcterms:W3CDTF">2022-10-28T01:12:00Z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