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1C" w:rsidRPr="00C77976" w:rsidRDefault="009D051C" w:rsidP="001805BE">
      <w:pPr>
        <w:snapToGrid w:val="0"/>
        <w:ind w:left="280" w:hangingChars="100" w:hanging="280"/>
        <w:rPr>
          <w:rFonts w:asciiTheme="minorEastAsia" w:hAnsiTheme="minorEastAsia" w:cs="ＭＳ ゴシック"/>
          <w:sz w:val="28"/>
          <w:szCs w:val="28"/>
        </w:rPr>
      </w:pPr>
      <w:bookmarkStart w:id="0" w:name="_GoBack"/>
      <w:bookmarkEnd w:id="0"/>
    </w:p>
    <w:p w:rsidR="00821A3E" w:rsidRPr="00C77976" w:rsidRDefault="00821A3E" w:rsidP="001805BE">
      <w:pPr>
        <w:snapToGrid w:val="0"/>
        <w:ind w:left="280" w:hangingChars="100" w:hanging="280"/>
        <w:rPr>
          <w:rFonts w:asciiTheme="minorEastAsia" w:hAnsiTheme="minorEastAsia" w:cs="ＭＳ ゴシック"/>
          <w:sz w:val="28"/>
          <w:szCs w:val="28"/>
        </w:rPr>
      </w:pPr>
    </w:p>
    <w:p w:rsidR="00821A3E" w:rsidRPr="00C77976" w:rsidRDefault="00821A3E" w:rsidP="001805BE">
      <w:pPr>
        <w:snapToGrid w:val="0"/>
        <w:ind w:left="280" w:hangingChars="100" w:hanging="280"/>
        <w:rPr>
          <w:rFonts w:asciiTheme="minorEastAsia" w:hAnsiTheme="minorEastAsia" w:cs="ＭＳ ゴシック"/>
          <w:sz w:val="28"/>
          <w:szCs w:val="28"/>
        </w:rPr>
      </w:pPr>
    </w:p>
    <w:p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sz w:val="36"/>
          <w:szCs w:val="36"/>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8A5795" w:rsidRPr="00C77976" w:rsidRDefault="008A5795"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Pr="00C77976" w:rsidRDefault="00B4351D"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p>
    <w:p w:rsidR="004B270E" w:rsidRPr="00C77976" w:rsidRDefault="004B270E" w:rsidP="00B4351D">
      <w:pPr>
        <w:spacing w:line="400" w:lineRule="exact"/>
        <w:jc w:val="center"/>
        <w:rPr>
          <w:rFonts w:ascii="ＭＳ ゴシック" w:eastAsia="ＭＳ ゴシック" w:hAnsi="ＭＳ ゴシック"/>
          <w:b/>
          <w:sz w:val="40"/>
          <w:szCs w:val="40"/>
        </w:rPr>
      </w:pPr>
    </w:p>
    <w:p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rsidR="00C31902" w:rsidRDefault="00C31902" w:rsidP="00C31902">
      <w:pPr>
        <w:spacing w:line="400" w:lineRule="exact"/>
        <w:jc w:val="center"/>
        <w:rPr>
          <w:rFonts w:ascii="ＭＳ ゴシック" w:eastAsia="ＭＳ ゴシック" w:hAnsi="ＭＳ ゴシック"/>
          <w:b/>
          <w:sz w:val="40"/>
          <w:szCs w:val="40"/>
        </w:rPr>
      </w:pPr>
    </w:p>
    <w:p w:rsidR="004B270E" w:rsidRPr="00C77976" w:rsidRDefault="004B270E" w:rsidP="00C31902">
      <w:pPr>
        <w:spacing w:line="400" w:lineRule="exact"/>
        <w:jc w:val="center"/>
        <w:rPr>
          <w:rFonts w:ascii="ＭＳ ゴシック" w:eastAsia="ＭＳ ゴシック" w:hAnsi="ＭＳ ゴシック"/>
          <w:b/>
          <w:sz w:val="40"/>
          <w:szCs w:val="40"/>
        </w:rPr>
      </w:pPr>
    </w:p>
    <w:p w:rsidR="00C31902" w:rsidRPr="00C77976" w:rsidRDefault="00711B63" w:rsidP="00C31902">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C31902" w:rsidRPr="00C77976">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６</w:t>
      </w:r>
      <w:r w:rsidR="00C31902" w:rsidRPr="00C77976">
        <w:rPr>
          <w:rFonts w:ascii="ＭＳ ゴシック" w:eastAsia="ＭＳ ゴシック" w:hAnsi="ＭＳ ゴシック" w:hint="eastAsia"/>
          <w:b/>
          <w:sz w:val="40"/>
          <w:szCs w:val="40"/>
        </w:rPr>
        <w:t>月</w:t>
      </w:r>
    </w:p>
    <w:p w:rsidR="007176EC" w:rsidRPr="00C31902" w:rsidRDefault="007176EC" w:rsidP="00B24E58">
      <w:pPr>
        <w:spacing w:line="600" w:lineRule="exact"/>
        <w:jc w:val="center"/>
        <w:rPr>
          <w:rFonts w:ascii="ＭＳ ゴシック" w:eastAsia="ＭＳ ゴシック" w:hAnsi="ＭＳ ゴシック"/>
          <w:b/>
          <w:sz w:val="40"/>
          <w:szCs w:val="40"/>
        </w:rPr>
      </w:pPr>
    </w:p>
    <w:p w:rsidR="004B270E" w:rsidRPr="00F82F63" w:rsidRDefault="004B270E" w:rsidP="004B270E">
      <w:pPr>
        <w:spacing w:line="340" w:lineRule="exact"/>
        <w:rPr>
          <w:rFonts w:asciiTheme="majorEastAsia" w:eastAsiaTheme="majorEastAsia" w:hAnsiTheme="majorEastAsia" w:hint="eastAsia"/>
          <w:bCs/>
          <w:sz w:val="32"/>
          <w:szCs w:val="32"/>
        </w:rPr>
      </w:pPr>
    </w:p>
    <w:p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医療提供体制推進事業費補助金の予算確保及び救命救急</w:t>
      </w:r>
    </w:p>
    <w:p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rsidR="00E74100" w:rsidRPr="00C77976" w:rsidRDefault="00E74100" w:rsidP="00E74100">
      <w:pPr>
        <w:rPr>
          <w:rFonts w:asciiTheme="minorEastAsia" w:hAnsiTheme="minorEastAsia" w:cs="Times New Roman"/>
          <w:sz w:val="22"/>
          <w:szCs w:val="24"/>
        </w:rPr>
      </w:pPr>
    </w:p>
    <w:p w:rsidR="00E74100" w:rsidRPr="00C77976" w:rsidRDefault="00E74100" w:rsidP="004B270E">
      <w:pPr>
        <w:spacing w:line="360" w:lineRule="exact"/>
        <w:rPr>
          <w:rFonts w:asciiTheme="minorEastAsia" w:hAnsiTheme="minorEastAsia" w:cs="Times New Roman"/>
          <w:szCs w:val="24"/>
        </w:rPr>
      </w:pPr>
    </w:p>
    <w:p w:rsidR="00711B63" w:rsidRPr="00711B63"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rsidR="00711B63" w:rsidRPr="00711B63" w:rsidRDefault="00711B63" w:rsidP="00711B63">
      <w:pPr>
        <w:spacing w:line="340" w:lineRule="exact"/>
        <w:ind w:leftChars="135" w:left="283" w:firstLineChars="100" w:firstLine="280"/>
        <w:rPr>
          <w:rFonts w:asciiTheme="minorEastAsia" w:hAnsiTheme="minorEastAsia"/>
          <w:sz w:val="28"/>
        </w:rPr>
      </w:pP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医療提供体制の確保等を目的とした医療提供体制推進事業費補助</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金は、平成２３年度以降、全国の要望額が国の予算額を上回っており、都道府県が必要とする十分な財源が確保されていない状況にある。</w:t>
      </w:r>
    </w:p>
    <w:p w:rsidR="00711B63" w:rsidRPr="002B58B9" w:rsidRDefault="00711B63" w:rsidP="002B58B9">
      <w:pPr>
        <w:spacing w:line="340" w:lineRule="exact"/>
        <w:rPr>
          <w:rFonts w:asciiTheme="minorEastAsia" w:hAnsiTheme="minorEastAsia" w:hint="eastAsia"/>
          <w:sz w:val="28"/>
        </w:rPr>
      </w:pP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また、国の補助金予算が縮減するなか、そのしわ寄せとして、交付</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対象事業である救命救急センター運営事業費補助金について、「病院の収支が黒字となる場合には、基準額に１／２を乗じる」との基準額算定要件が平成２７年度から追加された。</w:t>
      </w:r>
    </w:p>
    <w:p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救命救急センターは救急患者の最後の砦として重要な部門であり、</w:t>
      </w:r>
    </w:p>
    <w:p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救急医療対策事業実施要綱の目的に照らし合わせても、救命救急センターの運営維持のための補助金を、病院の収支の黒字を理由に減額することは不適当である。</w:t>
      </w:r>
    </w:p>
    <w:p w:rsidR="00711B63" w:rsidRPr="00711B63" w:rsidRDefault="00711B63" w:rsidP="00711B63">
      <w:pPr>
        <w:spacing w:line="340" w:lineRule="exact"/>
        <w:ind w:leftChars="135" w:left="283" w:firstLineChars="100" w:firstLine="280"/>
        <w:rPr>
          <w:rFonts w:asciiTheme="minorEastAsia" w:hAnsiTheme="minorEastAsia"/>
          <w:sz w:val="28"/>
        </w:rPr>
      </w:pPr>
    </w:p>
    <w:p w:rsidR="00C31902" w:rsidRPr="00C31902"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ついては、国に対して下記のとおり要望する。</w:t>
      </w:r>
    </w:p>
    <w:p w:rsidR="00E74100" w:rsidRPr="002B58B9" w:rsidRDefault="00E74100" w:rsidP="00E74100">
      <w:pPr>
        <w:spacing w:line="360" w:lineRule="exact"/>
        <w:rPr>
          <w:rFonts w:asciiTheme="minorEastAsia" w:hAnsiTheme="minorEastAsia" w:cs="Times New Roman"/>
          <w:b/>
          <w:sz w:val="28"/>
          <w:szCs w:val="24"/>
        </w:rPr>
      </w:pPr>
    </w:p>
    <w:p w:rsidR="00966844" w:rsidRPr="00C77976" w:rsidRDefault="00966844" w:rsidP="00E74100">
      <w:pPr>
        <w:spacing w:line="360" w:lineRule="exact"/>
        <w:rPr>
          <w:rFonts w:asciiTheme="minorEastAsia" w:hAnsiTheme="minorEastAsia" w:cs="Times New Roman"/>
          <w:b/>
          <w:sz w:val="28"/>
          <w:szCs w:val="24"/>
        </w:rPr>
      </w:pPr>
    </w:p>
    <w:p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rsidR="00966844" w:rsidRPr="00C77976" w:rsidRDefault="00966844" w:rsidP="0014155F">
      <w:pPr>
        <w:spacing w:line="360" w:lineRule="exact"/>
        <w:rPr>
          <w:rFonts w:asciiTheme="majorEastAsia" w:eastAsiaTheme="majorEastAsia" w:hAnsiTheme="majorEastAsia" w:cs="Times New Roman"/>
          <w:sz w:val="28"/>
          <w:szCs w:val="24"/>
        </w:rPr>
      </w:pPr>
    </w:p>
    <w:p w:rsidR="002B58B9" w:rsidRDefault="002B36B6" w:rsidP="002B58B9">
      <w:pPr>
        <w:spacing w:line="360" w:lineRule="exact"/>
        <w:ind w:leftChars="42" w:left="88"/>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w:t>
      </w:r>
      <w:r w:rsidR="00F35FBA">
        <w:rPr>
          <w:rFonts w:asciiTheme="majorEastAsia" w:eastAsiaTheme="majorEastAsia" w:hAnsiTheme="majorEastAsia" w:cs="Times New Roman" w:hint="eastAsia"/>
          <w:sz w:val="28"/>
          <w:szCs w:val="24"/>
        </w:rPr>
        <w:t>０</w:t>
      </w:r>
      <w:r w:rsidR="00966844" w:rsidRPr="00C77976">
        <w:rPr>
          <w:rFonts w:asciiTheme="majorEastAsia" w:eastAsiaTheme="majorEastAsia" w:hAnsiTheme="majorEastAsia" w:cs="Times New Roman" w:hint="eastAsia"/>
          <w:sz w:val="28"/>
          <w:szCs w:val="24"/>
        </w:rPr>
        <w:t>％</w:t>
      </w:r>
    </w:p>
    <w:p w:rsidR="00966844" w:rsidRPr="00C77976" w:rsidRDefault="00966844" w:rsidP="002B58B9">
      <w:pPr>
        <w:spacing w:line="360" w:lineRule="exact"/>
        <w:ind w:leftChars="42" w:left="88"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rsidR="002B36B6" w:rsidRPr="002B58B9" w:rsidRDefault="002B36B6" w:rsidP="002B58B9">
      <w:pPr>
        <w:spacing w:line="360" w:lineRule="exact"/>
        <w:jc w:val="left"/>
        <w:rPr>
          <w:rFonts w:asciiTheme="majorEastAsia" w:eastAsiaTheme="majorEastAsia" w:hAnsiTheme="majorEastAsia" w:cs="Times New Roman" w:hint="eastAsia"/>
          <w:sz w:val="28"/>
          <w:szCs w:val="24"/>
        </w:rPr>
      </w:pPr>
    </w:p>
    <w:p w:rsidR="0014155F" w:rsidRPr="00C77976" w:rsidRDefault="002B36B6" w:rsidP="002B58B9">
      <w:pPr>
        <w:spacing w:line="360" w:lineRule="exact"/>
        <w:ind w:leftChars="42" w:left="368"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rsidR="00C834B7" w:rsidRDefault="00C834B7" w:rsidP="00C834B7">
      <w:pPr>
        <w:rPr>
          <w:rFonts w:asciiTheme="minorEastAsia" w:hAnsiTheme="minorEastAsia"/>
        </w:rPr>
      </w:pPr>
    </w:p>
    <w:p w:rsidR="00864365" w:rsidRDefault="00864365" w:rsidP="00C834B7">
      <w:pPr>
        <w:rPr>
          <w:rFonts w:asciiTheme="minorEastAsia" w:hAnsiTheme="minorEastAsia"/>
        </w:rPr>
      </w:pPr>
    </w:p>
    <w:p w:rsidR="002B58B9" w:rsidRPr="00C77976" w:rsidRDefault="002B58B9" w:rsidP="00C834B7">
      <w:pPr>
        <w:rPr>
          <w:rFonts w:asciiTheme="minorEastAsia" w:hAnsiTheme="minorEastAsia" w:hint="eastAsia"/>
        </w:rPr>
      </w:pPr>
    </w:p>
    <w:p w:rsidR="00821A3E" w:rsidRPr="00C77976" w:rsidRDefault="00531DCF" w:rsidP="002B58B9">
      <w:pPr>
        <w:spacing w:line="360" w:lineRule="exact"/>
        <w:ind w:firstLineChars="100" w:firstLine="280"/>
        <w:jc w:val="left"/>
        <w:rPr>
          <w:rFonts w:asciiTheme="minorEastAsia" w:hAnsiTheme="minorEastAsia"/>
          <w:sz w:val="28"/>
          <w:szCs w:val="28"/>
        </w:rPr>
      </w:pPr>
      <w:r w:rsidRPr="00C77976">
        <w:rPr>
          <w:rFonts w:asciiTheme="minorEastAsia" w:hAnsiTheme="minorEastAsia" w:hint="eastAsia"/>
          <w:sz w:val="28"/>
          <w:szCs w:val="28"/>
        </w:rPr>
        <w:t>令和</w:t>
      </w:r>
      <w:r w:rsidR="00711B63">
        <w:rPr>
          <w:rFonts w:asciiTheme="minorEastAsia" w:hAnsiTheme="minorEastAsia" w:hint="eastAsia"/>
          <w:sz w:val="28"/>
          <w:szCs w:val="28"/>
        </w:rPr>
        <w:t>３年６</w:t>
      </w:r>
      <w:r w:rsidR="00821A3E" w:rsidRPr="00C77976">
        <w:rPr>
          <w:rFonts w:asciiTheme="minorEastAsia" w:hAnsiTheme="minorEastAsia" w:hint="eastAsia"/>
          <w:sz w:val="28"/>
          <w:szCs w:val="28"/>
        </w:rPr>
        <w:t>月</w:t>
      </w:r>
    </w:p>
    <w:p w:rsidR="00821A3E" w:rsidRPr="00C77976" w:rsidRDefault="00821A3E" w:rsidP="002B58B9">
      <w:pPr>
        <w:spacing w:line="360" w:lineRule="exact"/>
        <w:jc w:val="left"/>
        <w:rPr>
          <w:rFonts w:asciiTheme="minorEastAsia" w:hAnsiTheme="minorEastAsia" w:hint="eastAsia"/>
          <w:sz w:val="28"/>
          <w:szCs w:val="28"/>
        </w:rPr>
      </w:pPr>
    </w:p>
    <w:p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三重県知事　　　鈴　木　英　敬</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兵庫県知事　　　井　戸　敏　三</w:t>
      </w:r>
    </w:p>
    <w:p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奈良県知事　　　荒　井　正　吾</w:t>
      </w:r>
    </w:p>
    <w:p w:rsidR="00821A3E" w:rsidRPr="00C31902" w:rsidRDefault="00821A3E" w:rsidP="00821A3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和歌山県知事　　仁　坂　吉　伸</w:t>
      </w:r>
    </w:p>
    <w:p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rsidR="00C31902" w:rsidRPr="00C31902" w:rsidRDefault="00C31902" w:rsidP="004B270E">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徳島県知事　　　飯　泉　嘉　門</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0E" w:rsidRDefault="004B270E" w:rsidP="002C6D9C">
      <w:r>
        <w:separator/>
      </w:r>
    </w:p>
  </w:endnote>
  <w:endnote w:type="continuationSeparator" w:id="0">
    <w:p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0E" w:rsidRDefault="004B270E" w:rsidP="002C6D9C">
      <w:r>
        <w:separator/>
      </w:r>
    </w:p>
  </w:footnote>
  <w:footnote w:type="continuationSeparator" w:id="0">
    <w:p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C224F"/>
    <w:rsid w:val="000D4015"/>
    <w:rsid w:val="000E0E58"/>
    <w:rsid w:val="000E322E"/>
    <w:rsid w:val="000F1062"/>
    <w:rsid w:val="0011785D"/>
    <w:rsid w:val="001322C4"/>
    <w:rsid w:val="0014155F"/>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151CF"/>
    <w:rsid w:val="003243CB"/>
    <w:rsid w:val="003341BC"/>
    <w:rsid w:val="003356C5"/>
    <w:rsid w:val="003432C2"/>
    <w:rsid w:val="00356593"/>
    <w:rsid w:val="00366742"/>
    <w:rsid w:val="00366C7F"/>
    <w:rsid w:val="00371EE8"/>
    <w:rsid w:val="00380D25"/>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D7545"/>
    <w:rsid w:val="004D7762"/>
    <w:rsid w:val="004F24F2"/>
    <w:rsid w:val="00505623"/>
    <w:rsid w:val="0052548F"/>
    <w:rsid w:val="00531DCF"/>
    <w:rsid w:val="00535B69"/>
    <w:rsid w:val="005953D2"/>
    <w:rsid w:val="0059798B"/>
    <w:rsid w:val="005B1CEC"/>
    <w:rsid w:val="005B230F"/>
    <w:rsid w:val="005C05A5"/>
    <w:rsid w:val="005D7A7E"/>
    <w:rsid w:val="005E06F7"/>
    <w:rsid w:val="005E2FD2"/>
    <w:rsid w:val="00606364"/>
    <w:rsid w:val="006411D1"/>
    <w:rsid w:val="00660EB6"/>
    <w:rsid w:val="0066388E"/>
    <w:rsid w:val="00664D91"/>
    <w:rsid w:val="0067749F"/>
    <w:rsid w:val="006C0579"/>
    <w:rsid w:val="006C574F"/>
    <w:rsid w:val="006D408E"/>
    <w:rsid w:val="006D6912"/>
    <w:rsid w:val="006F5FDD"/>
    <w:rsid w:val="00711B63"/>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C183F"/>
    <w:rsid w:val="009025C1"/>
    <w:rsid w:val="00910A46"/>
    <w:rsid w:val="00917D3C"/>
    <w:rsid w:val="00937456"/>
    <w:rsid w:val="00966844"/>
    <w:rsid w:val="0097144B"/>
    <w:rsid w:val="00973110"/>
    <w:rsid w:val="009957D1"/>
    <w:rsid w:val="00996EBF"/>
    <w:rsid w:val="009B66C7"/>
    <w:rsid w:val="009D051C"/>
    <w:rsid w:val="009D7D45"/>
    <w:rsid w:val="009F7A63"/>
    <w:rsid w:val="00A05399"/>
    <w:rsid w:val="00A21C06"/>
    <w:rsid w:val="00A31EEF"/>
    <w:rsid w:val="00A32313"/>
    <w:rsid w:val="00A37CC3"/>
    <w:rsid w:val="00A43F3C"/>
    <w:rsid w:val="00A45E53"/>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41317"/>
    <w:rsid w:val="00C558F9"/>
    <w:rsid w:val="00C77976"/>
    <w:rsid w:val="00C779AC"/>
    <w:rsid w:val="00C834B7"/>
    <w:rsid w:val="00C83760"/>
    <w:rsid w:val="00CB38E0"/>
    <w:rsid w:val="00CD5C5C"/>
    <w:rsid w:val="00CF5E90"/>
    <w:rsid w:val="00D14C26"/>
    <w:rsid w:val="00D15298"/>
    <w:rsid w:val="00D17009"/>
    <w:rsid w:val="00D50BEB"/>
    <w:rsid w:val="00D63A80"/>
    <w:rsid w:val="00D72539"/>
    <w:rsid w:val="00D765E1"/>
    <w:rsid w:val="00D908BC"/>
    <w:rsid w:val="00D96562"/>
    <w:rsid w:val="00D97CA1"/>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20ADB3C1"/>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CB938-0E46-44D8-A9B5-9E7FDE0E0742}">
  <ds:schemaRefs>
    <ds:schemaRef ds:uri="http://schemas.openxmlformats.org/officeDocument/2006/bibliography"/>
  </ds:schemaRefs>
</ds:datastoreItem>
</file>

<file path=customXml/itemProps2.xml><?xml version="1.0" encoding="utf-8"?>
<ds:datastoreItem xmlns:ds="http://schemas.openxmlformats.org/officeDocument/2006/customXml" ds:itemID="{4D2359AB-0D43-4281-9D21-FF11D543287C}"/>
</file>

<file path=customXml/itemProps3.xml><?xml version="1.0" encoding="utf-8"?>
<ds:datastoreItem xmlns:ds="http://schemas.openxmlformats.org/officeDocument/2006/customXml" ds:itemID="{DAB1FC21-D955-4C09-98C1-3EA37E4C0A28}"/>
</file>

<file path=customXml/itemProps4.xml><?xml version="1.0" encoding="utf-8"?>
<ds:datastoreItem xmlns:ds="http://schemas.openxmlformats.org/officeDocument/2006/customXml" ds:itemID="{25D00156-1E27-40FC-8FCE-D20291270B7C}"/>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127591</cp:lastModifiedBy>
  <cp:revision>3</cp:revision>
  <cp:lastPrinted>2021-06-03T00:54:00Z</cp:lastPrinted>
  <dcterms:created xsi:type="dcterms:W3CDTF">2021-06-03T00:59:00Z</dcterms:created>
  <dcterms:modified xsi:type="dcterms:W3CDTF">2021-06-03T00:59:00Z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