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260" w:rsidRDefault="00D65260" w:rsidP="00D65260">
      <w:pPr>
        <w:spacing w:line="0" w:lineRule="atLeast"/>
        <w:jc w:val="center"/>
        <w:rPr>
          <w:rFonts w:asciiTheme="majorEastAsia" w:eastAsiaTheme="majorEastAsia" w:hAnsiTheme="majorEastAsia"/>
          <w:sz w:val="28"/>
          <w:szCs w:val="28"/>
        </w:rPr>
      </w:pPr>
    </w:p>
    <w:p w:rsidR="00D65260" w:rsidRDefault="00D65260" w:rsidP="00D65260">
      <w:pPr>
        <w:spacing w:line="0" w:lineRule="atLeast"/>
        <w:jc w:val="center"/>
        <w:rPr>
          <w:rFonts w:asciiTheme="majorEastAsia" w:eastAsiaTheme="majorEastAsia" w:hAnsiTheme="majorEastAsia"/>
          <w:b/>
          <w:bCs/>
          <w:sz w:val="40"/>
          <w:szCs w:val="40"/>
        </w:rPr>
      </w:pPr>
    </w:p>
    <w:p w:rsidR="00D65260" w:rsidRDefault="00D65260" w:rsidP="00D65260">
      <w:pPr>
        <w:spacing w:line="0" w:lineRule="atLeast"/>
        <w:jc w:val="center"/>
        <w:rPr>
          <w:rFonts w:asciiTheme="majorEastAsia" w:eastAsiaTheme="majorEastAsia" w:hAnsiTheme="majorEastAsia"/>
          <w:b/>
          <w:bCs/>
          <w:sz w:val="40"/>
          <w:szCs w:val="40"/>
        </w:rPr>
      </w:pPr>
    </w:p>
    <w:p w:rsidR="00D65260" w:rsidRDefault="00D65260" w:rsidP="00D65260">
      <w:pPr>
        <w:spacing w:line="0" w:lineRule="atLeast"/>
        <w:jc w:val="center"/>
        <w:rPr>
          <w:rFonts w:asciiTheme="majorEastAsia" w:eastAsiaTheme="majorEastAsia" w:hAnsiTheme="majorEastAsia"/>
          <w:b/>
          <w:bCs/>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r w:rsidRPr="0072497C">
        <w:rPr>
          <w:rFonts w:asciiTheme="majorEastAsia" w:eastAsiaTheme="majorEastAsia" w:hAnsiTheme="majorEastAsia" w:hint="eastAsia"/>
          <w:b/>
          <w:bCs/>
          <w:sz w:val="40"/>
          <w:szCs w:val="40"/>
        </w:rPr>
        <w:t>新型コロナウイルス感染症に関する緊急提言</w:t>
      </w: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Default="00D65260" w:rsidP="00D65260">
      <w:pPr>
        <w:spacing w:line="400" w:lineRule="exact"/>
        <w:jc w:val="center"/>
        <w:rPr>
          <w:rFonts w:ascii="ＭＳ ゴシック" w:eastAsia="ＭＳ ゴシック" w:hAnsi="ＭＳ ゴシック"/>
          <w:b/>
          <w:sz w:val="40"/>
          <w:szCs w:val="40"/>
        </w:rPr>
      </w:pPr>
    </w:p>
    <w:p w:rsidR="00D65260" w:rsidRDefault="00D65260" w:rsidP="00D65260">
      <w:pPr>
        <w:spacing w:line="400" w:lineRule="exact"/>
        <w:jc w:val="center"/>
        <w:rPr>
          <w:rFonts w:ascii="ＭＳ ゴシック" w:eastAsia="ＭＳ ゴシック" w:hAnsi="ＭＳ ゴシック"/>
          <w:b/>
          <w:sz w:val="40"/>
          <w:szCs w:val="40"/>
        </w:rPr>
      </w:pPr>
    </w:p>
    <w:p w:rsidR="00D65260" w:rsidRDefault="00D65260" w:rsidP="00D65260">
      <w:pPr>
        <w:spacing w:line="400" w:lineRule="exact"/>
        <w:jc w:val="center"/>
        <w:rPr>
          <w:rFonts w:ascii="ＭＳ ゴシック" w:eastAsia="ＭＳ ゴシック" w:hAnsi="ＭＳ ゴシック"/>
          <w:b/>
          <w:sz w:val="40"/>
          <w:szCs w:val="40"/>
        </w:rPr>
      </w:pPr>
    </w:p>
    <w:p w:rsidR="00D65260" w:rsidRPr="002F34A1" w:rsidRDefault="00D65260" w:rsidP="00D65260">
      <w:pPr>
        <w:spacing w:line="400" w:lineRule="exact"/>
        <w:rPr>
          <w:rFonts w:ascii="ＭＳ ゴシック" w:eastAsia="ＭＳ ゴシック" w:hAnsi="ＭＳ ゴシック"/>
          <w:b/>
          <w:sz w:val="40"/>
          <w:szCs w:val="40"/>
        </w:rPr>
      </w:pPr>
    </w:p>
    <w:p w:rsidR="00D65260"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Pr="00C77976" w:rsidRDefault="00D65260" w:rsidP="00D65260">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D65260" w:rsidRPr="00C77976" w:rsidRDefault="00D65260" w:rsidP="00D65260">
      <w:pPr>
        <w:spacing w:line="400" w:lineRule="exact"/>
        <w:jc w:val="center"/>
        <w:rPr>
          <w:rFonts w:ascii="ＭＳ ゴシック" w:eastAsia="ＭＳ ゴシック" w:hAnsi="ＭＳ ゴシック"/>
          <w:b/>
          <w:sz w:val="40"/>
          <w:szCs w:val="40"/>
        </w:rPr>
      </w:pPr>
    </w:p>
    <w:p w:rsidR="00D65260" w:rsidRDefault="00D65260" w:rsidP="00D65260">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Pr="00C7797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５</w:t>
      </w:r>
      <w:r w:rsidRPr="00C77976">
        <w:rPr>
          <w:rFonts w:ascii="ＭＳ ゴシック" w:eastAsia="ＭＳ ゴシック" w:hAnsi="ＭＳ ゴシック" w:hint="eastAsia"/>
          <w:b/>
          <w:sz w:val="40"/>
          <w:szCs w:val="40"/>
        </w:rPr>
        <w:t>月</w:t>
      </w:r>
    </w:p>
    <w:p w:rsidR="00D65260" w:rsidRDefault="00D65260">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rsidR="00EF05CE" w:rsidRPr="00A27F58" w:rsidRDefault="00E23490" w:rsidP="00C171AA">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新型コロナウイルス感染症に関する緊急提言</w:t>
      </w:r>
    </w:p>
    <w:p w:rsidR="003036C4" w:rsidRDefault="00EF05CE" w:rsidP="003036C4">
      <w:pPr>
        <w:spacing w:line="400" w:lineRule="exact"/>
        <w:rPr>
          <w:rFonts w:asciiTheme="minorEastAsia" w:hAnsiTheme="minorEastAsia"/>
          <w:color w:val="000000" w:themeColor="text1"/>
          <w:sz w:val="24"/>
          <w:szCs w:val="24"/>
        </w:rPr>
      </w:pPr>
      <w:r w:rsidRPr="007901E5">
        <w:rPr>
          <w:rFonts w:asciiTheme="minorEastAsia" w:hAnsiTheme="minorEastAsia" w:hint="eastAsia"/>
          <w:color w:val="000000" w:themeColor="text1"/>
          <w:sz w:val="24"/>
          <w:szCs w:val="24"/>
        </w:rPr>
        <w:t xml:space="preserve">　</w:t>
      </w:r>
    </w:p>
    <w:p w:rsidR="00637760" w:rsidRPr="00D85B22" w:rsidRDefault="00521BC4" w:rsidP="00637760">
      <w:pPr>
        <w:spacing w:line="340" w:lineRule="exact"/>
        <w:ind w:firstLineChars="100" w:firstLine="231"/>
        <w:rPr>
          <w:rFonts w:asciiTheme="majorEastAsia" w:eastAsiaTheme="majorEastAsia" w:hAnsiTheme="majorEastAsia"/>
          <w:color w:val="000000" w:themeColor="text1"/>
          <w:sz w:val="24"/>
          <w:szCs w:val="24"/>
        </w:rPr>
      </w:pPr>
      <w:r w:rsidRPr="00D85B22">
        <w:rPr>
          <w:rFonts w:asciiTheme="minorEastAsia" w:hAnsiTheme="minorEastAsia" w:hint="eastAsia"/>
          <w:color w:val="000000" w:themeColor="text1"/>
          <w:sz w:val="24"/>
          <w:szCs w:val="24"/>
        </w:rPr>
        <w:t>５月</w:t>
      </w:r>
      <w:r w:rsidR="00EF1A76" w:rsidRPr="00D85B22">
        <w:rPr>
          <w:rFonts w:asciiTheme="minorEastAsia" w:hAnsiTheme="minorEastAsia" w:hint="eastAsia"/>
          <w:color w:val="000000" w:themeColor="text1"/>
          <w:sz w:val="24"/>
          <w:szCs w:val="24"/>
        </w:rPr>
        <w:t>２８</w:t>
      </w:r>
      <w:r w:rsidRPr="00D85B22">
        <w:rPr>
          <w:rFonts w:asciiTheme="minorEastAsia" w:hAnsiTheme="minorEastAsia" w:hint="eastAsia"/>
          <w:color w:val="000000" w:themeColor="text1"/>
          <w:sz w:val="24"/>
          <w:szCs w:val="24"/>
        </w:rPr>
        <w:t>日の政府対策本部において、京都府、大阪府及び兵庫県</w:t>
      </w:r>
      <w:r w:rsidR="00A3617C" w:rsidRPr="00D85B22">
        <w:rPr>
          <w:rFonts w:asciiTheme="minorEastAsia" w:hAnsiTheme="minorEastAsia" w:hint="eastAsia"/>
          <w:color w:val="000000" w:themeColor="text1"/>
          <w:sz w:val="24"/>
          <w:szCs w:val="24"/>
        </w:rPr>
        <w:t>など</w:t>
      </w:r>
      <w:r w:rsidRPr="00D85B22">
        <w:rPr>
          <w:rFonts w:asciiTheme="minorEastAsia" w:hAnsiTheme="minorEastAsia" w:hint="eastAsia"/>
          <w:color w:val="000000" w:themeColor="text1"/>
          <w:sz w:val="24"/>
          <w:szCs w:val="24"/>
        </w:rPr>
        <w:t>に発出されている</w:t>
      </w:r>
      <w:r w:rsidR="007901E5" w:rsidRPr="00D85B22">
        <w:rPr>
          <w:rFonts w:asciiTheme="minorEastAsia" w:hAnsiTheme="minorEastAsia" w:hint="eastAsia"/>
          <w:color w:val="000000" w:themeColor="text1"/>
          <w:sz w:val="24"/>
          <w:szCs w:val="24"/>
        </w:rPr>
        <w:t>「</w:t>
      </w:r>
      <w:r w:rsidRPr="00D85B22">
        <w:rPr>
          <w:rFonts w:asciiTheme="minorEastAsia" w:hAnsiTheme="minorEastAsia" w:hint="eastAsia"/>
          <w:color w:val="000000" w:themeColor="text1"/>
          <w:sz w:val="24"/>
          <w:szCs w:val="24"/>
        </w:rPr>
        <w:t>緊急事態宣言</w:t>
      </w:r>
      <w:r w:rsidR="007901E5" w:rsidRPr="00D85B22">
        <w:rPr>
          <w:rFonts w:asciiTheme="minorEastAsia" w:hAnsiTheme="minorEastAsia" w:hint="eastAsia"/>
          <w:color w:val="000000" w:themeColor="text1"/>
          <w:sz w:val="24"/>
          <w:szCs w:val="24"/>
        </w:rPr>
        <w:t>」</w:t>
      </w:r>
      <w:r w:rsidR="00A3617C" w:rsidRPr="00D85B22">
        <w:rPr>
          <w:rFonts w:asciiTheme="minorEastAsia" w:hAnsiTheme="minorEastAsia" w:hint="eastAsia"/>
          <w:color w:val="000000" w:themeColor="text1"/>
          <w:sz w:val="24"/>
          <w:szCs w:val="24"/>
        </w:rPr>
        <w:t>、</w:t>
      </w:r>
      <w:r w:rsidR="007901E5" w:rsidRPr="00D85B22">
        <w:rPr>
          <w:rFonts w:asciiTheme="minorEastAsia" w:hAnsiTheme="minorEastAsia" w:hint="eastAsia"/>
          <w:color w:val="000000" w:themeColor="text1"/>
          <w:sz w:val="24"/>
          <w:szCs w:val="24"/>
        </w:rPr>
        <w:t>三重県などに発出されている「</w:t>
      </w:r>
      <w:r w:rsidRPr="00D85B22">
        <w:rPr>
          <w:rFonts w:asciiTheme="minorEastAsia" w:hAnsiTheme="minorEastAsia" w:hint="eastAsia"/>
          <w:color w:val="000000" w:themeColor="text1"/>
          <w:sz w:val="24"/>
          <w:szCs w:val="24"/>
        </w:rPr>
        <w:t>まん延防止等重点措置</w:t>
      </w:r>
      <w:r w:rsidR="007901E5" w:rsidRPr="00D85B22">
        <w:rPr>
          <w:rFonts w:asciiTheme="minorEastAsia" w:hAnsiTheme="minorEastAsia" w:hint="eastAsia"/>
          <w:color w:val="000000" w:themeColor="text1"/>
          <w:sz w:val="24"/>
          <w:szCs w:val="24"/>
        </w:rPr>
        <w:t>」</w:t>
      </w:r>
      <w:r w:rsidRPr="00D85B22">
        <w:rPr>
          <w:rFonts w:asciiTheme="minorEastAsia" w:hAnsiTheme="minorEastAsia" w:hint="eastAsia"/>
          <w:color w:val="000000" w:themeColor="text1"/>
          <w:sz w:val="24"/>
          <w:szCs w:val="24"/>
        </w:rPr>
        <w:t>の</w:t>
      </w:r>
      <w:r w:rsidR="007901E5" w:rsidRPr="00D85B22">
        <w:rPr>
          <w:rFonts w:asciiTheme="minorEastAsia" w:hAnsiTheme="minorEastAsia" w:hint="eastAsia"/>
          <w:color w:val="000000" w:themeColor="text1"/>
          <w:sz w:val="24"/>
          <w:szCs w:val="24"/>
        </w:rPr>
        <w:t>６月</w:t>
      </w:r>
      <w:r w:rsidR="00EF1A76" w:rsidRPr="00D85B22">
        <w:rPr>
          <w:rFonts w:asciiTheme="minorEastAsia" w:hAnsiTheme="minorEastAsia" w:hint="eastAsia"/>
          <w:color w:val="000000" w:themeColor="text1"/>
          <w:sz w:val="24"/>
          <w:szCs w:val="24"/>
        </w:rPr>
        <w:t>２０</w:t>
      </w:r>
      <w:r w:rsidR="007901E5" w:rsidRPr="00D85B22">
        <w:rPr>
          <w:rFonts w:asciiTheme="minorEastAsia" w:hAnsiTheme="minorEastAsia" w:hint="eastAsia"/>
          <w:color w:val="000000" w:themeColor="text1"/>
          <w:sz w:val="24"/>
          <w:szCs w:val="24"/>
        </w:rPr>
        <w:t>日までの</w:t>
      </w:r>
      <w:r w:rsidR="00E25C8F" w:rsidRPr="00D85B22">
        <w:rPr>
          <w:rFonts w:asciiTheme="minorEastAsia" w:hAnsiTheme="minorEastAsia" w:hint="eastAsia"/>
          <w:color w:val="000000" w:themeColor="text1"/>
          <w:sz w:val="24"/>
          <w:szCs w:val="24"/>
        </w:rPr>
        <w:t>再度の</w:t>
      </w:r>
      <w:r w:rsidR="007901E5" w:rsidRPr="00D85B22">
        <w:rPr>
          <w:rFonts w:asciiTheme="minorEastAsia" w:hAnsiTheme="minorEastAsia" w:hint="eastAsia"/>
          <w:color w:val="000000" w:themeColor="text1"/>
          <w:sz w:val="24"/>
          <w:szCs w:val="24"/>
        </w:rPr>
        <w:t>延長</w:t>
      </w:r>
      <w:r w:rsidR="00E25C8F" w:rsidRPr="00D85B22">
        <w:rPr>
          <w:rFonts w:asciiTheme="minorEastAsia" w:hAnsiTheme="minorEastAsia" w:hint="eastAsia"/>
          <w:color w:val="000000" w:themeColor="text1"/>
          <w:sz w:val="24"/>
          <w:szCs w:val="24"/>
        </w:rPr>
        <w:t>等</w:t>
      </w:r>
      <w:r w:rsidR="007901E5" w:rsidRPr="00D85B22">
        <w:rPr>
          <w:rFonts w:asciiTheme="minorEastAsia" w:hAnsiTheme="minorEastAsia" w:hint="eastAsia"/>
          <w:color w:val="000000" w:themeColor="text1"/>
          <w:sz w:val="24"/>
          <w:szCs w:val="24"/>
        </w:rPr>
        <w:t>が</w:t>
      </w:r>
      <w:r w:rsidRPr="00D85B22">
        <w:rPr>
          <w:rFonts w:asciiTheme="minorEastAsia" w:hAnsiTheme="minorEastAsia" w:hint="eastAsia"/>
          <w:color w:val="000000" w:themeColor="text1"/>
          <w:sz w:val="24"/>
          <w:szCs w:val="24"/>
        </w:rPr>
        <w:t>決定された。</w:t>
      </w:r>
    </w:p>
    <w:p w:rsidR="00637760" w:rsidRPr="00D85B22" w:rsidRDefault="005A7662" w:rsidP="00637760">
      <w:pPr>
        <w:spacing w:line="340" w:lineRule="exact"/>
        <w:ind w:firstLineChars="100" w:firstLine="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近畿では、感染者数は減少傾向にあるものの、依然として多くの新規感染者が発生し、医療提供体制がひっ迫していることから、インド株など新たな変異株の封じ込めも含め、</w:t>
      </w:r>
      <w:r w:rsidR="00C828AF" w:rsidRPr="00D85B22">
        <w:rPr>
          <w:rFonts w:asciiTheme="minorEastAsia" w:hAnsiTheme="minorEastAsia" w:hint="eastAsia"/>
          <w:color w:val="000000" w:themeColor="text1"/>
          <w:sz w:val="24"/>
          <w:szCs w:val="24"/>
        </w:rPr>
        <w:t>感染拡大の防止と早期の収束のため</w:t>
      </w:r>
      <w:r w:rsidRPr="00D85B22">
        <w:rPr>
          <w:rFonts w:asciiTheme="minorEastAsia" w:hAnsiTheme="minorEastAsia" w:hint="eastAsia"/>
          <w:color w:val="000000" w:themeColor="text1"/>
          <w:sz w:val="24"/>
          <w:szCs w:val="24"/>
        </w:rPr>
        <w:t>、</w:t>
      </w:r>
      <w:r w:rsidR="00637760" w:rsidRPr="00D85B22">
        <w:rPr>
          <w:rFonts w:asciiTheme="minorEastAsia" w:hAnsiTheme="minorEastAsia" w:hint="eastAsia"/>
          <w:color w:val="000000" w:themeColor="text1"/>
          <w:sz w:val="24"/>
          <w:szCs w:val="24"/>
        </w:rPr>
        <w:t>従来の枠組みを超えた強力な対策を実行</w:t>
      </w:r>
      <w:r w:rsidR="00C63002" w:rsidRPr="00D85B22">
        <w:rPr>
          <w:rFonts w:asciiTheme="minorEastAsia" w:hAnsiTheme="minorEastAsia" w:hint="eastAsia"/>
          <w:color w:val="000000" w:themeColor="text1"/>
          <w:sz w:val="24"/>
          <w:szCs w:val="24"/>
        </w:rPr>
        <w:t>す</w:t>
      </w:r>
      <w:r w:rsidR="00637760" w:rsidRPr="00D85B22">
        <w:rPr>
          <w:rFonts w:asciiTheme="minorEastAsia" w:hAnsiTheme="minorEastAsia" w:hint="eastAsia"/>
          <w:color w:val="000000" w:themeColor="text1"/>
          <w:sz w:val="24"/>
          <w:szCs w:val="24"/>
        </w:rPr>
        <w:t>ることが急務である。</w:t>
      </w:r>
    </w:p>
    <w:p w:rsidR="0065321C" w:rsidRPr="00D85B22" w:rsidRDefault="00637760" w:rsidP="00857531">
      <w:pPr>
        <w:spacing w:line="340" w:lineRule="exact"/>
        <w:ind w:firstLineChars="100" w:firstLine="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ついては、近畿ブロック知事会としても、検査及び積極的疫学調査の徹底、医療提供体制の確保、ワクチン接種の推進や住民への感染防止の呼び掛けに全力を挙げることとしているが、国におかれても、以下について対処されるよう提言する。</w:t>
      </w:r>
    </w:p>
    <w:p w:rsidR="00F15E5B" w:rsidRPr="00D85B22" w:rsidRDefault="00F15E5B" w:rsidP="00D15C5A">
      <w:pPr>
        <w:spacing w:line="400" w:lineRule="exact"/>
        <w:rPr>
          <w:rFonts w:asciiTheme="majorEastAsia" w:eastAsiaTheme="majorEastAsia" w:hAnsiTheme="majorEastAsia"/>
          <w:color w:val="000000" w:themeColor="text1"/>
          <w:sz w:val="24"/>
          <w:szCs w:val="24"/>
        </w:rPr>
      </w:pPr>
    </w:p>
    <w:p w:rsidR="0003603E" w:rsidRPr="00D85B22" w:rsidRDefault="00B76545" w:rsidP="00ED27FD">
      <w:pPr>
        <w:tabs>
          <w:tab w:val="left" w:pos="6030"/>
        </w:tabs>
        <w:spacing w:line="340" w:lineRule="exact"/>
        <w:ind w:left="231" w:hangingChars="100" w:hanging="231"/>
        <w:rPr>
          <w:rFonts w:asciiTheme="majorEastAsia" w:eastAsiaTheme="majorEastAsia" w:hAnsiTheme="majorEastAsia"/>
          <w:color w:val="000000" w:themeColor="text1"/>
          <w:sz w:val="24"/>
          <w:szCs w:val="24"/>
          <w:u w:val="wave"/>
        </w:rPr>
      </w:pPr>
      <w:r w:rsidRPr="00D85B22">
        <w:rPr>
          <w:rFonts w:asciiTheme="majorEastAsia" w:eastAsiaTheme="majorEastAsia" w:hAnsiTheme="majorEastAsia" w:hint="eastAsia"/>
          <w:color w:val="000000" w:themeColor="text1"/>
          <w:sz w:val="24"/>
          <w:szCs w:val="24"/>
          <w:bdr w:val="single" w:sz="4" w:space="0" w:color="auto"/>
        </w:rPr>
        <w:t xml:space="preserve">１　</w:t>
      </w:r>
      <w:r w:rsidR="00334CAD" w:rsidRPr="00D85B22">
        <w:rPr>
          <w:rFonts w:asciiTheme="majorEastAsia" w:eastAsiaTheme="majorEastAsia" w:hAnsiTheme="majorEastAsia" w:hint="eastAsia"/>
          <w:color w:val="000000" w:themeColor="text1"/>
          <w:sz w:val="24"/>
          <w:szCs w:val="24"/>
          <w:bdr w:val="single" w:sz="4" w:space="0" w:color="auto"/>
        </w:rPr>
        <w:t>今後の</w:t>
      </w:r>
      <w:r w:rsidR="00F163B0" w:rsidRPr="00D85B22">
        <w:rPr>
          <w:rFonts w:asciiTheme="majorEastAsia" w:eastAsiaTheme="majorEastAsia" w:hAnsiTheme="majorEastAsia" w:hint="eastAsia"/>
          <w:color w:val="000000" w:themeColor="text1"/>
          <w:sz w:val="24"/>
          <w:szCs w:val="24"/>
          <w:bdr w:val="single" w:sz="4" w:space="0" w:color="auto"/>
        </w:rPr>
        <w:t>感染拡大防止対策</w:t>
      </w:r>
      <w:r w:rsidR="00BD0C1E" w:rsidRPr="00D85B22">
        <w:rPr>
          <w:rFonts w:asciiTheme="majorEastAsia" w:eastAsiaTheme="majorEastAsia" w:hAnsiTheme="majorEastAsia" w:hint="eastAsia"/>
          <w:color w:val="000000" w:themeColor="text1"/>
          <w:sz w:val="24"/>
          <w:szCs w:val="24"/>
        </w:rPr>
        <w:t xml:space="preserve">　</w:t>
      </w:r>
      <w:r w:rsidR="00ED27FD" w:rsidRPr="00D85B22">
        <w:rPr>
          <w:rFonts w:asciiTheme="majorEastAsia" w:eastAsiaTheme="majorEastAsia" w:hAnsiTheme="majorEastAsia"/>
          <w:color w:val="000000" w:themeColor="text1"/>
          <w:sz w:val="24"/>
          <w:szCs w:val="24"/>
        </w:rPr>
        <w:tab/>
      </w:r>
    </w:p>
    <w:p w:rsidR="00F46C24" w:rsidRPr="00D85B22" w:rsidRDefault="00F46C24" w:rsidP="00F46C24">
      <w:pPr>
        <w:spacing w:line="120" w:lineRule="exact"/>
        <w:ind w:left="231" w:hangingChars="100" w:hanging="231"/>
        <w:rPr>
          <w:rFonts w:asciiTheme="majorEastAsia" w:eastAsiaTheme="majorEastAsia" w:hAnsiTheme="majorEastAsia"/>
          <w:color w:val="000000" w:themeColor="text1"/>
          <w:sz w:val="24"/>
          <w:szCs w:val="24"/>
          <w:u w:val="wave"/>
        </w:rPr>
      </w:pPr>
    </w:p>
    <w:p w:rsidR="00470E6F" w:rsidRPr="00D85B22" w:rsidRDefault="0032768C">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AC72D6" w:rsidRPr="00D85B22">
        <w:rPr>
          <w:rFonts w:asciiTheme="minorEastAsia" w:hAnsiTheme="minorEastAsia" w:hint="eastAsia"/>
          <w:color w:val="000000" w:themeColor="text1"/>
          <w:sz w:val="24"/>
          <w:szCs w:val="24"/>
        </w:rPr>
        <w:t>依然として多数の新規感染者数及び高い重症病床使用率が続き医療崩壊の危機が続いている深刻な実態を踏まえ、国民に危機感を伝え行動変容を促す強いメッセージを発出するとともに、科学的根拠や知見、対策の対象や達成目標を明確に示した上で、簡単に再拡大しないレベルにまで感染者数を減少させるための徹底的な感染抑制措置を、海外で効果を発揮した施策導入も含め、精力的に実施すること。</w:t>
      </w:r>
    </w:p>
    <w:p w:rsidR="00081C5E" w:rsidRPr="00D85B22" w:rsidRDefault="00081C5E" w:rsidP="00081C5E">
      <w:pPr>
        <w:spacing w:line="100" w:lineRule="exact"/>
        <w:ind w:leftChars="100" w:left="432" w:hangingChars="100" w:hanging="231"/>
        <w:rPr>
          <w:rFonts w:asciiTheme="minorEastAsia" w:hAnsiTheme="minorEastAsia"/>
          <w:color w:val="000000" w:themeColor="text1"/>
          <w:sz w:val="24"/>
          <w:szCs w:val="24"/>
        </w:rPr>
      </w:pPr>
    </w:p>
    <w:p w:rsidR="00081C5E" w:rsidRPr="00D85B22" w:rsidRDefault="00081C5E" w:rsidP="00081C5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都道府県知事が地域の感染状況や実情に応じた対策を、より効果的かつ大胆に講じられるよう、</w:t>
      </w:r>
      <w:r w:rsidR="00617B46" w:rsidRPr="00617B46">
        <w:rPr>
          <w:rFonts w:asciiTheme="minorEastAsia" w:hAnsiTheme="minorEastAsia" w:hint="eastAsia"/>
          <w:color w:val="000000" w:themeColor="text1"/>
          <w:sz w:val="24"/>
          <w:szCs w:val="24"/>
        </w:rPr>
        <w:t>地域の感染状況がより反映される手法や都道府県単位以外の対策も含め、</w:t>
      </w:r>
      <w:r w:rsidRPr="00D85B22">
        <w:rPr>
          <w:rFonts w:asciiTheme="minorEastAsia" w:hAnsiTheme="minorEastAsia" w:hint="eastAsia"/>
          <w:color w:val="000000" w:themeColor="text1"/>
          <w:sz w:val="24"/>
          <w:szCs w:val="24"/>
        </w:rPr>
        <w:t>基本的対処方針を変更するなど、地方分権改革の理念に基づいた新型インフルエンザ等対策特別措置法の運用を行うこと。</w:t>
      </w:r>
    </w:p>
    <w:p w:rsidR="00081C5E" w:rsidRPr="00D85B22" w:rsidRDefault="00081C5E" w:rsidP="00081C5E">
      <w:pPr>
        <w:spacing w:line="100" w:lineRule="exact"/>
        <w:ind w:leftChars="100" w:left="432" w:hangingChars="100" w:hanging="231"/>
        <w:rPr>
          <w:rFonts w:asciiTheme="minorEastAsia" w:hAnsiTheme="minorEastAsia"/>
          <w:color w:val="000000" w:themeColor="text1"/>
          <w:sz w:val="24"/>
          <w:szCs w:val="24"/>
        </w:rPr>
      </w:pPr>
    </w:p>
    <w:p w:rsidR="00E74503" w:rsidRPr="00D85B22" w:rsidRDefault="00F163B0" w:rsidP="00D15C5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緊急事態措置</w:t>
      </w:r>
      <w:r w:rsidR="00D31649" w:rsidRPr="00D85B22">
        <w:rPr>
          <w:rFonts w:asciiTheme="minorEastAsia" w:hAnsiTheme="minorEastAsia" w:hint="eastAsia"/>
          <w:color w:val="000000" w:themeColor="text1"/>
          <w:sz w:val="24"/>
          <w:szCs w:val="24"/>
        </w:rPr>
        <w:t>及び</w:t>
      </w:r>
      <w:r w:rsidRPr="00D85B22">
        <w:rPr>
          <w:rFonts w:asciiTheme="minorEastAsia" w:hAnsiTheme="minorEastAsia" w:hint="eastAsia"/>
          <w:color w:val="000000" w:themeColor="text1"/>
          <w:sz w:val="24"/>
          <w:szCs w:val="24"/>
        </w:rPr>
        <w:t>まん延防止等重点措置</w:t>
      </w:r>
      <w:r w:rsidR="009E03B2" w:rsidRPr="00D85B22">
        <w:rPr>
          <w:rFonts w:asciiTheme="minorEastAsia" w:hAnsiTheme="minorEastAsia" w:hint="eastAsia"/>
          <w:color w:val="000000" w:themeColor="text1"/>
          <w:sz w:val="24"/>
          <w:szCs w:val="24"/>
        </w:rPr>
        <w:t>については</w:t>
      </w:r>
      <w:r w:rsidRPr="00D85B22">
        <w:rPr>
          <w:rFonts w:asciiTheme="minorEastAsia" w:hAnsiTheme="minorEastAsia" w:hint="eastAsia"/>
          <w:color w:val="000000" w:themeColor="text1"/>
          <w:sz w:val="24"/>
          <w:szCs w:val="24"/>
        </w:rPr>
        <w:t>、現場の実情を把握している</w:t>
      </w:r>
      <w:r w:rsidR="00334CAD" w:rsidRPr="00D85B22">
        <w:rPr>
          <w:rFonts w:asciiTheme="minorEastAsia" w:hAnsiTheme="minorEastAsia" w:hint="eastAsia"/>
          <w:color w:val="000000" w:themeColor="text1"/>
          <w:sz w:val="24"/>
          <w:szCs w:val="24"/>
        </w:rPr>
        <w:t>都道府県</w:t>
      </w:r>
      <w:r w:rsidRPr="00D85B22">
        <w:rPr>
          <w:rFonts w:asciiTheme="minorEastAsia" w:hAnsiTheme="minorEastAsia" w:hint="eastAsia"/>
          <w:color w:val="000000" w:themeColor="text1"/>
          <w:sz w:val="24"/>
          <w:szCs w:val="24"/>
        </w:rPr>
        <w:t>知事の要請により感染状況に即応して</w:t>
      </w:r>
      <w:r w:rsidR="009E03B2" w:rsidRPr="00D85B22">
        <w:rPr>
          <w:rFonts w:asciiTheme="minorEastAsia" w:hAnsiTheme="minorEastAsia" w:hint="eastAsia"/>
          <w:color w:val="000000" w:themeColor="text1"/>
          <w:sz w:val="24"/>
          <w:szCs w:val="24"/>
        </w:rPr>
        <w:t>迅速かつ柔軟に適用するものとし、緊急事態措置の地域</w:t>
      </w:r>
      <w:r w:rsidR="00543C42" w:rsidRPr="00D85B22">
        <w:rPr>
          <w:rFonts w:asciiTheme="minorEastAsia" w:hAnsiTheme="minorEastAsia" w:hint="eastAsia"/>
          <w:color w:val="000000" w:themeColor="text1"/>
          <w:sz w:val="24"/>
          <w:szCs w:val="24"/>
        </w:rPr>
        <w:t>を</w:t>
      </w:r>
      <w:r w:rsidR="009E03B2" w:rsidRPr="00D85B22">
        <w:rPr>
          <w:rFonts w:asciiTheme="minorEastAsia" w:hAnsiTheme="minorEastAsia" w:hint="eastAsia"/>
          <w:color w:val="000000" w:themeColor="text1"/>
          <w:sz w:val="24"/>
          <w:szCs w:val="24"/>
        </w:rPr>
        <w:t>限定</w:t>
      </w:r>
      <w:r w:rsidR="00543C42" w:rsidRPr="00D85B22">
        <w:rPr>
          <w:rFonts w:asciiTheme="minorEastAsia" w:hAnsiTheme="minorEastAsia" w:hint="eastAsia"/>
          <w:color w:val="000000" w:themeColor="text1"/>
          <w:sz w:val="24"/>
          <w:szCs w:val="24"/>
        </w:rPr>
        <w:t>した実施</w:t>
      </w:r>
      <w:r w:rsidR="009E03B2" w:rsidRPr="00D85B22">
        <w:rPr>
          <w:rFonts w:asciiTheme="minorEastAsia" w:hAnsiTheme="minorEastAsia" w:hint="eastAsia"/>
          <w:color w:val="000000" w:themeColor="text1"/>
          <w:sz w:val="24"/>
          <w:szCs w:val="24"/>
        </w:rPr>
        <w:t>も含め、</w:t>
      </w:r>
      <w:r w:rsidRPr="00D85B22">
        <w:rPr>
          <w:rFonts w:asciiTheme="minorEastAsia" w:hAnsiTheme="minorEastAsia" w:hint="eastAsia"/>
          <w:color w:val="000000" w:themeColor="text1"/>
          <w:sz w:val="24"/>
          <w:szCs w:val="24"/>
        </w:rPr>
        <w:t>実効性を格段に引き上げる運用とする</w:t>
      </w:r>
      <w:r w:rsidR="009E03B2" w:rsidRPr="00D85B22">
        <w:rPr>
          <w:rFonts w:asciiTheme="minorEastAsia" w:hAnsiTheme="minorEastAsia" w:hint="eastAsia"/>
          <w:color w:val="000000" w:themeColor="text1"/>
          <w:sz w:val="24"/>
          <w:szCs w:val="24"/>
        </w:rPr>
        <w:t>こと。</w:t>
      </w:r>
      <w:r w:rsidR="003C3B24" w:rsidRPr="00D85B22">
        <w:rPr>
          <w:rFonts w:asciiTheme="minorEastAsia" w:hAnsiTheme="minorEastAsia" w:hint="eastAsia"/>
          <w:color w:val="000000" w:themeColor="text1"/>
          <w:sz w:val="24"/>
          <w:szCs w:val="24"/>
        </w:rPr>
        <w:t>併せて、これまで講じられた各種の感染拡大防止対策の効果の検証を進めること。</w:t>
      </w:r>
    </w:p>
    <w:p w:rsidR="004773C7" w:rsidRPr="00D85B22" w:rsidRDefault="004773C7" w:rsidP="004773C7">
      <w:pPr>
        <w:spacing w:line="100" w:lineRule="exact"/>
        <w:ind w:leftChars="100" w:left="432" w:hangingChars="100" w:hanging="231"/>
        <w:rPr>
          <w:rFonts w:asciiTheme="minorEastAsia" w:hAnsiTheme="minorEastAsia"/>
          <w:color w:val="000000" w:themeColor="text1"/>
          <w:sz w:val="24"/>
          <w:szCs w:val="24"/>
        </w:rPr>
      </w:pPr>
    </w:p>
    <w:p w:rsidR="004773C7" w:rsidRPr="00D85B22" w:rsidRDefault="004773C7" w:rsidP="004773C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多くの都道府県で引き続き緊急事態宣言やまん延防止等重点措置が発出されている状況を踏まえ、</w:t>
      </w:r>
      <w:r w:rsidR="00DA4B16" w:rsidRPr="00D85B22">
        <w:rPr>
          <w:rFonts w:asciiTheme="minorEastAsia" w:hAnsiTheme="minorEastAsia" w:hint="eastAsia"/>
          <w:color w:val="000000" w:themeColor="text1"/>
          <w:sz w:val="24"/>
          <w:szCs w:val="24"/>
        </w:rPr>
        <w:t>新たな</w:t>
      </w:r>
      <w:r w:rsidRPr="00D85B22">
        <w:rPr>
          <w:rFonts w:asciiTheme="minorEastAsia" w:hAnsiTheme="minorEastAsia" w:hint="eastAsia"/>
          <w:color w:val="000000" w:themeColor="text1"/>
          <w:sz w:val="24"/>
          <w:szCs w:val="24"/>
        </w:rPr>
        <w:t>変異株の全国的な広がりを防止するため、不要不急の都道府県間の移動、特に感染拡大地域との往来は極力行わないよう、あらゆる媒体での積極的な広報も含め、国においてさらに強力に呼びかけること。</w:t>
      </w:r>
    </w:p>
    <w:p w:rsidR="00CF53D9" w:rsidRPr="00D85B22" w:rsidRDefault="00CF53D9" w:rsidP="00B6164E">
      <w:pPr>
        <w:spacing w:line="100" w:lineRule="exact"/>
        <w:ind w:leftChars="100" w:left="432" w:hangingChars="100" w:hanging="231"/>
        <w:rPr>
          <w:rFonts w:asciiTheme="minorEastAsia" w:hAnsiTheme="minorEastAsia"/>
          <w:color w:val="000000" w:themeColor="text1"/>
          <w:sz w:val="24"/>
          <w:szCs w:val="24"/>
        </w:rPr>
      </w:pPr>
    </w:p>
    <w:p w:rsidR="00932394" w:rsidRPr="00D85B22" w:rsidRDefault="00FC31C6">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全国での変異株</w:t>
      </w:r>
      <w:r w:rsidR="009B4AF5" w:rsidRPr="00D85B22">
        <w:rPr>
          <w:rFonts w:asciiTheme="minorEastAsia" w:hAnsiTheme="minorEastAsia" w:hint="eastAsia"/>
          <w:color w:val="000000" w:themeColor="text1"/>
          <w:sz w:val="24"/>
          <w:szCs w:val="24"/>
        </w:rPr>
        <w:t>へ</w:t>
      </w:r>
      <w:r w:rsidRPr="00D85B22">
        <w:rPr>
          <w:rFonts w:asciiTheme="minorEastAsia" w:hAnsiTheme="minorEastAsia" w:hint="eastAsia"/>
          <w:color w:val="000000" w:themeColor="text1"/>
          <w:sz w:val="24"/>
          <w:szCs w:val="24"/>
        </w:rPr>
        <w:t>の置き換わりを踏まえ、</w:t>
      </w:r>
      <w:bookmarkStart w:id="0" w:name="_Hlk72313383"/>
      <w:r w:rsidR="006D4192" w:rsidRPr="00D85B22">
        <w:rPr>
          <w:rFonts w:asciiTheme="minorEastAsia" w:hAnsiTheme="minorEastAsia" w:hint="eastAsia"/>
          <w:color w:val="000000" w:themeColor="text1"/>
          <w:sz w:val="24"/>
          <w:szCs w:val="24"/>
        </w:rPr>
        <w:t>Ｎ５０１Ｙ以外の</w:t>
      </w:r>
      <w:bookmarkEnd w:id="0"/>
      <w:r w:rsidR="005212E0" w:rsidRPr="00D85B22">
        <w:rPr>
          <w:rFonts w:asciiTheme="minorEastAsia" w:hAnsiTheme="minorEastAsia" w:hint="eastAsia"/>
          <w:color w:val="000000" w:themeColor="text1"/>
          <w:sz w:val="24"/>
          <w:szCs w:val="24"/>
        </w:rPr>
        <w:t>変異株</w:t>
      </w:r>
      <w:bookmarkStart w:id="1" w:name="_Hlk72313397"/>
      <w:r w:rsidR="006D4192" w:rsidRPr="00D85B22">
        <w:rPr>
          <w:rFonts w:asciiTheme="minorEastAsia" w:hAnsiTheme="minorEastAsia" w:hint="eastAsia"/>
          <w:color w:val="000000" w:themeColor="text1"/>
          <w:sz w:val="24"/>
          <w:szCs w:val="24"/>
        </w:rPr>
        <w:t>も対象としたスクリーニング</w:t>
      </w:r>
      <w:bookmarkEnd w:id="1"/>
      <w:r w:rsidR="005212E0" w:rsidRPr="00D85B22">
        <w:rPr>
          <w:rFonts w:asciiTheme="minorEastAsia" w:hAnsiTheme="minorEastAsia" w:hint="eastAsia"/>
          <w:color w:val="000000" w:themeColor="text1"/>
          <w:sz w:val="24"/>
          <w:szCs w:val="24"/>
        </w:rPr>
        <w:t>検査やゲノム解析</w:t>
      </w:r>
      <w:bookmarkStart w:id="2" w:name="_Hlk72313427"/>
      <w:r w:rsidR="006D4192" w:rsidRPr="00D85B22">
        <w:rPr>
          <w:rFonts w:asciiTheme="minorEastAsia" w:hAnsiTheme="minorEastAsia" w:hint="eastAsia"/>
          <w:color w:val="000000" w:themeColor="text1"/>
          <w:sz w:val="24"/>
          <w:szCs w:val="24"/>
        </w:rPr>
        <w:t>が地域でも実施できるよう</w:t>
      </w:r>
      <w:r w:rsidR="00DE60E8" w:rsidRPr="00D85B22">
        <w:rPr>
          <w:rFonts w:asciiTheme="minorEastAsia" w:hAnsiTheme="minorEastAsia" w:hint="eastAsia"/>
          <w:color w:val="000000" w:themeColor="text1"/>
          <w:sz w:val="24"/>
          <w:szCs w:val="24"/>
        </w:rPr>
        <w:t>、</w:t>
      </w:r>
      <w:r w:rsidR="00AA3844" w:rsidRPr="00D85B22">
        <w:rPr>
          <w:rFonts w:asciiTheme="minorEastAsia" w:hAnsiTheme="minorEastAsia" w:hint="eastAsia"/>
          <w:color w:val="000000" w:themeColor="text1"/>
          <w:sz w:val="24"/>
          <w:szCs w:val="24"/>
        </w:rPr>
        <w:t>人員の確保、技術研修、試薬等の開発・配分など、必要となる人的・財政的な支援を行うとともに</w:t>
      </w:r>
      <w:bookmarkEnd w:id="2"/>
      <w:r w:rsidR="005212E0" w:rsidRPr="00D85B22">
        <w:rPr>
          <w:rFonts w:asciiTheme="minorEastAsia" w:hAnsiTheme="minorEastAsia" w:hint="eastAsia"/>
          <w:color w:val="000000" w:themeColor="text1"/>
          <w:sz w:val="24"/>
          <w:szCs w:val="24"/>
        </w:rPr>
        <w:t>、</w:t>
      </w:r>
      <w:r w:rsidRPr="00D85B22">
        <w:rPr>
          <w:rFonts w:asciiTheme="minorEastAsia" w:hAnsiTheme="minorEastAsia" w:hint="eastAsia"/>
          <w:color w:val="000000" w:themeColor="text1"/>
          <w:sz w:val="24"/>
          <w:szCs w:val="24"/>
        </w:rPr>
        <w:t>変異株の分析結果、具体的な感染事例、効果的な感染予防策</w:t>
      </w:r>
      <w:r w:rsidR="0030516C" w:rsidRPr="00D85B22">
        <w:rPr>
          <w:rFonts w:asciiTheme="minorEastAsia" w:hAnsiTheme="minorEastAsia" w:hint="eastAsia"/>
          <w:color w:val="000000" w:themeColor="text1"/>
          <w:sz w:val="24"/>
          <w:szCs w:val="24"/>
        </w:rPr>
        <w:t>、具体的な対処方法</w:t>
      </w:r>
      <w:r w:rsidRPr="00D85B22">
        <w:rPr>
          <w:rFonts w:asciiTheme="minorEastAsia" w:hAnsiTheme="minorEastAsia" w:hint="eastAsia"/>
          <w:color w:val="000000" w:themeColor="text1"/>
          <w:sz w:val="24"/>
          <w:szCs w:val="24"/>
        </w:rPr>
        <w:t>について詳細に自治体へ情報提供するとともに、国民にこれまで以上の警戒を促すわかりやすいメッセージを発出すること。</w:t>
      </w:r>
      <w:bookmarkStart w:id="3" w:name="_Hlk72824085"/>
    </w:p>
    <w:p w:rsidR="004773C7" w:rsidRPr="00D85B22" w:rsidRDefault="004773C7" w:rsidP="004773C7">
      <w:pPr>
        <w:spacing w:line="100" w:lineRule="exact"/>
        <w:ind w:leftChars="100" w:left="432" w:hangingChars="100" w:hanging="231"/>
        <w:rPr>
          <w:rFonts w:asciiTheme="minorEastAsia" w:hAnsiTheme="minorEastAsia"/>
          <w:color w:val="000000" w:themeColor="text1"/>
          <w:sz w:val="24"/>
          <w:szCs w:val="24"/>
        </w:rPr>
      </w:pPr>
    </w:p>
    <w:p w:rsidR="00D62569" w:rsidRPr="00D85B22" w:rsidRDefault="00932394" w:rsidP="00F72463">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9B4AF5" w:rsidRPr="00D85B22">
        <w:rPr>
          <w:rFonts w:asciiTheme="minorEastAsia" w:hAnsiTheme="minorEastAsia" w:hint="eastAsia"/>
          <w:color w:val="000000" w:themeColor="text1"/>
          <w:sz w:val="24"/>
          <w:szCs w:val="24"/>
        </w:rPr>
        <w:t>特に懸念される</w:t>
      </w:r>
      <w:r w:rsidR="003C3B24" w:rsidRPr="00D85B22">
        <w:rPr>
          <w:rFonts w:asciiTheme="minorEastAsia" w:hAnsiTheme="minorEastAsia" w:hint="eastAsia"/>
          <w:color w:val="000000" w:themeColor="text1"/>
          <w:sz w:val="24"/>
          <w:szCs w:val="24"/>
        </w:rPr>
        <w:t>インド株をはじめとした新たな変異株について、感染拡大する前に徹底的</w:t>
      </w:r>
      <w:r w:rsidR="00414F3F" w:rsidRPr="00D85B22">
        <w:rPr>
          <w:rFonts w:asciiTheme="minorEastAsia" w:hAnsiTheme="minorEastAsia" w:hint="eastAsia"/>
          <w:color w:val="000000" w:themeColor="text1"/>
          <w:sz w:val="24"/>
          <w:szCs w:val="24"/>
        </w:rPr>
        <w:t>な</w:t>
      </w:r>
      <w:r w:rsidR="004879D8" w:rsidRPr="00D85B22">
        <w:rPr>
          <w:rFonts w:asciiTheme="minorEastAsia" w:hAnsiTheme="minorEastAsia" w:hint="eastAsia"/>
          <w:color w:val="000000" w:themeColor="text1"/>
          <w:sz w:val="24"/>
          <w:szCs w:val="24"/>
        </w:rPr>
        <w:t>検査や積極的疫学調査により</w:t>
      </w:r>
      <w:r w:rsidR="003C3B24" w:rsidRPr="00D85B22">
        <w:rPr>
          <w:rFonts w:asciiTheme="minorEastAsia" w:hAnsiTheme="minorEastAsia" w:hint="eastAsia"/>
          <w:color w:val="000000" w:themeColor="text1"/>
          <w:sz w:val="24"/>
          <w:szCs w:val="24"/>
        </w:rPr>
        <w:t>封じ込めが図れるよう、</w:t>
      </w:r>
      <w:r w:rsidRPr="00D85B22">
        <w:rPr>
          <w:rFonts w:asciiTheme="minorEastAsia" w:hAnsiTheme="minorEastAsia" w:hint="eastAsia"/>
          <w:color w:val="000000" w:themeColor="text1"/>
          <w:sz w:val="24"/>
          <w:szCs w:val="24"/>
        </w:rPr>
        <w:t>疑い例の段階で</w:t>
      </w:r>
      <w:r w:rsidR="00933B1C" w:rsidRPr="00D85B22">
        <w:rPr>
          <w:rFonts w:asciiTheme="minorEastAsia" w:hAnsiTheme="minorEastAsia" w:hint="eastAsia"/>
          <w:color w:val="000000" w:themeColor="text1"/>
          <w:sz w:val="24"/>
          <w:szCs w:val="24"/>
        </w:rPr>
        <w:t>具体的な</w:t>
      </w:r>
      <w:r w:rsidR="007F1DA9" w:rsidRPr="00D85B22">
        <w:rPr>
          <w:rFonts w:asciiTheme="minorEastAsia" w:hAnsiTheme="minorEastAsia" w:hint="eastAsia"/>
          <w:color w:val="000000" w:themeColor="text1"/>
          <w:sz w:val="24"/>
          <w:szCs w:val="24"/>
        </w:rPr>
        <w:t>感染事例など</w:t>
      </w:r>
      <w:r w:rsidR="004773C7" w:rsidRPr="00D85B22">
        <w:rPr>
          <w:rFonts w:asciiTheme="minorEastAsia" w:hAnsiTheme="minorEastAsia" w:hint="eastAsia"/>
          <w:color w:val="000000" w:themeColor="text1"/>
          <w:sz w:val="24"/>
          <w:szCs w:val="24"/>
        </w:rPr>
        <w:t>を</w:t>
      </w:r>
      <w:r w:rsidR="007F1DA9" w:rsidRPr="00D85B22">
        <w:rPr>
          <w:rFonts w:asciiTheme="minorEastAsia" w:hAnsiTheme="minorEastAsia" w:hint="eastAsia"/>
          <w:color w:val="000000" w:themeColor="text1"/>
          <w:sz w:val="24"/>
          <w:szCs w:val="24"/>
        </w:rPr>
        <w:t>速やかに</w:t>
      </w:r>
      <w:r w:rsidR="004773C7" w:rsidRPr="00D85B22">
        <w:rPr>
          <w:rFonts w:asciiTheme="minorEastAsia" w:hAnsiTheme="minorEastAsia" w:hint="eastAsia"/>
          <w:color w:val="000000" w:themeColor="text1"/>
          <w:sz w:val="24"/>
          <w:szCs w:val="24"/>
        </w:rPr>
        <w:t>共有</w:t>
      </w:r>
      <w:r w:rsidRPr="00D85B22">
        <w:rPr>
          <w:rFonts w:asciiTheme="minorEastAsia" w:hAnsiTheme="minorEastAsia" w:hint="eastAsia"/>
          <w:color w:val="000000" w:themeColor="text1"/>
          <w:sz w:val="24"/>
          <w:szCs w:val="24"/>
        </w:rPr>
        <w:t>する仕組みを</w:t>
      </w:r>
      <w:r w:rsidR="009B4AF5" w:rsidRPr="00D85B22">
        <w:rPr>
          <w:rFonts w:asciiTheme="minorEastAsia" w:hAnsiTheme="minorEastAsia" w:hint="eastAsia"/>
          <w:color w:val="000000" w:themeColor="text1"/>
          <w:sz w:val="24"/>
          <w:szCs w:val="24"/>
        </w:rPr>
        <w:t>全国的に</w:t>
      </w:r>
      <w:r w:rsidRPr="00D85B22">
        <w:rPr>
          <w:rFonts w:asciiTheme="minorEastAsia" w:hAnsiTheme="minorEastAsia" w:hint="eastAsia"/>
          <w:color w:val="000000" w:themeColor="text1"/>
          <w:sz w:val="24"/>
          <w:szCs w:val="24"/>
        </w:rPr>
        <w:t>構築するなど、</w:t>
      </w:r>
      <w:r w:rsidR="009B4AF5" w:rsidRPr="00D85B22">
        <w:rPr>
          <w:rFonts w:asciiTheme="minorEastAsia" w:hAnsiTheme="minorEastAsia" w:hint="eastAsia"/>
          <w:color w:val="000000" w:themeColor="text1"/>
          <w:sz w:val="24"/>
          <w:szCs w:val="24"/>
        </w:rPr>
        <w:t>従来の枠組みを超えた対策を講じること</w:t>
      </w:r>
      <w:r w:rsidR="003C3B24" w:rsidRPr="00D85B22">
        <w:rPr>
          <w:rFonts w:asciiTheme="minorEastAsia" w:hAnsiTheme="minorEastAsia" w:hint="eastAsia"/>
          <w:color w:val="000000" w:themeColor="text1"/>
          <w:sz w:val="24"/>
          <w:szCs w:val="24"/>
        </w:rPr>
        <w:t>。</w:t>
      </w:r>
    </w:p>
    <w:bookmarkEnd w:id="3"/>
    <w:p w:rsidR="004773C7" w:rsidRPr="00D85B22" w:rsidRDefault="004773C7" w:rsidP="004773C7">
      <w:pPr>
        <w:spacing w:line="100" w:lineRule="exact"/>
        <w:ind w:leftChars="100" w:left="432" w:hangingChars="100" w:hanging="231"/>
        <w:rPr>
          <w:rFonts w:asciiTheme="minorEastAsia" w:hAnsiTheme="minorEastAsia"/>
          <w:color w:val="000000" w:themeColor="text1"/>
          <w:sz w:val="24"/>
          <w:szCs w:val="24"/>
        </w:rPr>
      </w:pPr>
    </w:p>
    <w:p w:rsidR="004773C7" w:rsidRPr="00D85B22" w:rsidRDefault="004773C7" w:rsidP="004773C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世界各国での変異株の確認等を踏まえ、</w:t>
      </w:r>
      <w:r w:rsidR="00FA79B8" w:rsidRPr="00D85B22">
        <w:rPr>
          <w:rFonts w:asciiTheme="minorEastAsia" w:hAnsiTheme="minorEastAsia" w:hint="eastAsia"/>
          <w:color w:val="000000" w:themeColor="text1"/>
          <w:sz w:val="24"/>
          <w:szCs w:val="24"/>
        </w:rPr>
        <w:t>インド株などの</w:t>
      </w:r>
      <w:r w:rsidRPr="00D85B22">
        <w:rPr>
          <w:rFonts w:asciiTheme="minorEastAsia" w:hAnsiTheme="minorEastAsia" w:hint="eastAsia"/>
          <w:color w:val="000000" w:themeColor="text1"/>
          <w:sz w:val="24"/>
          <w:szCs w:val="24"/>
        </w:rPr>
        <w:t>変異株流行国・地域からの入国については、より強い制限措置等を断行すること。</w:t>
      </w:r>
    </w:p>
    <w:p w:rsidR="004773C7" w:rsidRPr="00D65260" w:rsidRDefault="004773C7" w:rsidP="004773C7">
      <w:pPr>
        <w:spacing w:line="100" w:lineRule="exact"/>
        <w:ind w:leftChars="100" w:left="432" w:hangingChars="100" w:hanging="231"/>
        <w:rPr>
          <w:rFonts w:asciiTheme="minorEastAsia" w:hAnsiTheme="minorEastAsia"/>
          <w:color w:val="000000" w:themeColor="text1"/>
          <w:sz w:val="24"/>
          <w:szCs w:val="24"/>
        </w:rPr>
      </w:pPr>
    </w:p>
    <w:p w:rsidR="004773C7" w:rsidRPr="00D85B22" w:rsidRDefault="004773C7" w:rsidP="00305DD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全ての入国者・帰国者について、「入国者健康確認センター」において健康フォローアップ及び自宅待機の確認を十分行うとともに、健康観察期間中の入国者等の所在や連絡先を</w:t>
      </w:r>
      <w:r w:rsidR="0093077B" w:rsidRPr="00D85B22">
        <w:rPr>
          <w:rFonts w:asciiTheme="minorEastAsia" w:hAnsiTheme="minorEastAsia" w:hint="eastAsia"/>
          <w:color w:val="000000" w:themeColor="text1"/>
          <w:sz w:val="24"/>
          <w:szCs w:val="24"/>
        </w:rPr>
        <w:t>確実に把握</w:t>
      </w:r>
      <w:r w:rsidR="00305DD7" w:rsidRPr="00D85B22">
        <w:rPr>
          <w:rFonts w:asciiTheme="minorEastAsia" w:hAnsiTheme="minorEastAsia" w:hint="eastAsia"/>
          <w:color w:val="000000" w:themeColor="text1"/>
          <w:sz w:val="24"/>
          <w:szCs w:val="24"/>
        </w:rPr>
        <w:t>する</w:t>
      </w:r>
      <w:r w:rsidRPr="00D85B22">
        <w:rPr>
          <w:rFonts w:asciiTheme="minorEastAsia" w:hAnsiTheme="minorEastAsia" w:hint="eastAsia"/>
          <w:color w:val="000000" w:themeColor="text1"/>
          <w:sz w:val="24"/>
          <w:szCs w:val="24"/>
        </w:rPr>
        <w:t>など引き続き水際対策の強化に取り組むこと。</w:t>
      </w:r>
      <w:r w:rsidR="0093077B" w:rsidRPr="00D85B22">
        <w:rPr>
          <w:rFonts w:asciiTheme="minorEastAsia" w:hAnsiTheme="minorEastAsia" w:hint="eastAsia"/>
          <w:color w:val="000000" w:themeColor="text1"/>
          <w:sz w:val="24"/>
          <w:szCs w:val="24"/>
        </w:rPr>
        <w:t>併せて、健康観察期間中の入国者等の情報を自治体に確実に提供すること。</w:t>
      </w:r>
    </w:p>
    <w:p w:rsidR="004773C7" w:rsidRPr="00D85B22" w:rsidRDefault="004773C7" w:rsidP="004773C7">
      <w:pPr>
        <w:spacing w:line="100" w:lineRule="exact"/>
        <w:ind w:leftChars="100" w:left="432" w:hangingChars="100" w:hanging="231"/>
        <w:rPr>
          <w:rFonts w:asciiTheme="minorEastAsia" w:hAnsiTheme="minorEastAsia"/>
          <w:color w:val="000000" w:themeColor="text1"/>
          <w:sz w:val="24"/>
          <w:szCs w:val="24"/>
        </w:rPr>
      </w:pPr>
    </w:p>
    <w:p w:rsidR="003C3B24" w:rsidRPr="00D85B22" w:rsidRDefault="003C3B24" w:rsidP="008D7A1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今後、国民の継続的な協力のもと、感染拡大を防止しながら経済活動を正常化していくためにも、これまでの疫学調査に基づいた具体的な感染場面（マスクの有無など）の情報をわかりやすく公表し、有効な感染防止対策について国民に周知すること。</w:t>
      </w:r>
    </w:p>
    <w:p w:rsidR="003271CD" w:rsidRPr="00D85B22" w:rsidRDefault="003271CD" w:rsidP="003271CD">
      <w:pPr>
        <w:spacing w:line="100" w:lineRule="exact"/>
        <w:ind w:leftChars="100" w:left="432" w:hangingChars="100" w:hanging="231"/>
        <w:rPr>
          <w:rFonts w:asciiTheme="minorEastAsia" w:hAnsiTheme="minorEastAsia"/>
          <w:color w:val="000000" w:themeColor="text1"/>
          <w:sz w:val="24"/>
          <w:szCs w:val="24"/>
        </w:rPr>
      </w:pPr>
    </w:p>
    <w:p w:rsidR="0003434F" w:rsidRPr="00D85B22" w:rsidRDefault="003E4836">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認証制度を活用した飲食の場における感染対策の強化を促進するため、認証店を時短要請の対象から除外することも含め、認証店を対象として地域の実情に応じた需要喚起策を講じること。</w:t>
      </w:r>
      <w:r w:rsidR="00E62F72" w:rsidRPr="00D85B22">
        <w:rPr>
          <w:rFonts w:asciiTheme="minorEastAsia" w:hAnsiTheme="minorEastAsia" w:hint="eastAsia"/>
          <w:color w:val="000000" w:themeColor="text1"/>
          <w:sz w:val="24"/>
          <w:szCs w:val="24"/>
        </w:rPr>
        <w:t>なお、認証制度については、導入のインセンティブとなるよう、国や都道府県が行う幅広い施策と連動させる仕組みとすること。</w:t>
      </w:r>
      <w:r w:rsidRPr="00D85B22">
        <w:rPr>
          <w:rFonts w:asciiTheme="minorEastAsia" w:hAnsiTheme="minorEastAsia" w:hint="eastAsia"/>
          <w:color w:val="000000" w:themeColor="text1"/>
          <w:sz w:val="24"/>
          <w:szCs w:val="24"/>
        </w:rPr>
        <w:t>また、マスク飲食の効果や認証基準等について国として科学的に示すこと。</w:t>
      </w:r>
    </w:p>
    <w:p w:rsidR="0003434F" w:rsidRPr="00D85B22" w:rsidRDefault="0003434F" w:rsidP="0003434F">
      <w:pPr>
        <w:spacing w:line="100" w:lineRule="exact"/>
        <w:ind w:leftChars="100" w:left="432" w:hangingChars="100" w:hanging="231"/>
        <w:rPr>
          <w:rFonts w:asciiTheme="minorEastAsia" w:hAnsiTheme="minorEastAsia"/>
          <w:color w:val="000000" w:themeColor="text1"/>
          <w:sz w:val="24"/>
          <w:szCs w:val="24"/>
        </w:rPr>
      </w:pPr>
    </w:p>
    <w:p w:rsidR="009B01CF" w:rsidRPr="00D85B22" w:rsidRDefault="0003434F">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人の流れを抑制するため、テレワークの推進やテレビ会議の活用についてさらに強力に進めるとともに、国としても各種の行政手続きの申請期限の延長等の措置を講じること。また、建設作業員等の広域の移動を抑えるため、各種公共事業の工期を必要に応じて延長するとともに、会計検査等の広域の出張や緊急性の乏しい調査等については、感染が収まるまで延期すること。</w:t>
      </w:r>
    </w:p>
    <w:p w:rsidR="00F163B0" w:rsidRPr="00D85B22" w:rsidRDefault="00F163B0" w:rsidP="00D15C5A">
      <w:pPr>
        <w:spacing w:line="340" w:lineRule="exact"/>
        <w:ind w:leftChars="100" w:left="432" w:hangingChars="100" w:hanging="231"/>
        <w:rPr>
          <w:rFonts w:asciiTheme="minorEastAsia" w:hAnsiTheme="minorEastAsia"/>
          <w:color w:val="000000" w:themeColor="text1"/>
          <w:sz w:val="24"/>
          <w:szCs w:val="24"/>
        </w:rPr>
      </w:pPr>
    </w:p>
    <w:p w:rsidR="005670E3" w:rsidRPr="00D85B22" w:rsidRDefault="005670E3" w:rsidP="00D15C5A">
      <w:pPr>
        <w:spacing w:line="340" w:lineRule="exact"/>
        <w:rPr>
          <w:rFonts w:asciiTheme="majorEastAsia" w:eastAsiaTheme="majorEastAsia" w:hAnsiTheme="majorEastAsia"/>
          <w:color w:val="000000" w:themeColor="text1"/>
          <w:sz w:val="24"/>
          <w:szCs w:val="24"/>
          <w:bdr w:val="single" w:sz="4" w:space="0" w:color="auto"/>
        </w:rPr>
      </w:pPr>
      <w:r w:rsidRPr="00D85B22">
        <w:rPr>
          <w:rFonts w:asciiTheme="majorEastAsia" w:eastAsiaTheme="majorEastAsia" w:hAnsiTheme="majorEastAsia" w:hint="eastAsia"/>
          <w:color w:val="000000" w:themeColor="text1"/>
          <w:sz w:val="24"/>
          <w:szCs w:val="24"/>
          <w:bdr w:val="single" w:sz="4" w:space="0" w:color="auto"/>
        </w:rPr>
        <w:t xml:space="preserve">２　</w:t>
      </w:r>
      <w:r w:rsidR="004F7E9C" w:rsidRPr="00D85B22">
        <w:rPr>
          <w:rFonts w:asciiTheme="majorEastAsia" w:eastAsiaTheme="majorEastAsia" w:hAnsiTheme="majorEastAsia" w:hint="eastAsia"/>
          <w:color w:val="000000" w:themeColor="text1"/>
          <w:sz w:val="24"/>
          <w:szCs w:val="24"/>
          <w:bdr w:val="single" w:sz="4" w:space="0" w:color="auto"/>
        </w:rPr>
        <w:t>検査・医療</w:t>
      </w:r>
      <w:r w:rsidR="007111CD" w:rsidRPr="00D85B22">
        <w:rPr>
          <w:rFonts w:asciiTheme="majorEastAsia" w:eastAsiaTheme="majorEastAsia" w:hAnsiTheme="majorEastAsia" w:hint="eastAsia"/>
          <w:color w:val="000000" w:themeColor="text1"/>
          <w:sz w:val="24"/>
          <w:szCs w:val="24"/>
          <w:bdr w:val="single" w:sz="4" w:space="0" w:color="auto"/>
        </w:rPr>
        <w:t>・保健所体制</w:t>
      </w:r>
    </w:p>
    <w:p w:rsidR="00795B7B" w:rsidRPr="00D85B22" w:rsidRDefault="00795B7B" w:rsidP="00795B7B">
      <w:pPr>
        <w:spacing w:line="120" w:lineRule="exact"/>
        <w:ind w:leftChars="100" w:left="432" w:hangingChars="100" w:hanging="231"/>
        <w:rPr>
          <w:rFonts w:asciiTheme="minorEastAsia" w:hAnsiTheme="minorEastAsia"/>
          <w:color w:val="000000" w:themeColor="text1"/>
          <w:sz w:val="24"/>
          <w:szCs w:val="24"/>
        </w:rPr>
      </w:pPr>
    </w:p>
    <w:p w:rsidR="00967B9B" w:rsidRPr="00D85B22" w:rsidRDefault="002414F5">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3C3B24" w:rsidRPr="00D85B22">
        <w:rPr>
          <w:rFonts w:asciiTheme="minorEastAsia" w:hAnsiTheme="minorEastAsia" w:hint="eastAsia"/>
          <w:color w:val="000000" w:themeColor="text1"/>
          <w:sz w:val="24"/>
          <w:szCs w:val="24"/>
        </w:rPr>
        <w:t>感染ルートを探知し感染の封じ込めを図れるよう、</w:t>
      </w:r>
      <w:r w:rsidR="006E2A56" w:rsidRPr="00D85B22">
        <w:rPr>
          <w:rFonts w:asciiTheme="minorEastAsia" w:hAnsiTheme="minorEastAsia" w:hint="eastAsia"/>
          <w:color w:val="000000" w:themeColor="text1"/>
          <w:sz w:val="24"/>
          <w:szCs w:val="24"/>
        </w:rPr>
        <w:t>積極的疫学調査や入院・</w:t>
      </w:r>
      <w:r w:rsidR="003271CD" w:rsidRPr="00D85B22">
        <w:rPr>
          <w:rFonts w:asciiTheme="minorEastAsia" w:hAnsiTheme="minorEastAsia" w:hint="eastAsia"/>
          <w:color w:val="000000" w:themeColor="text1"/>
          <w:sz w:val="24"/>
          <w:szCs w:val="24"/>
        </w:rPr>
        <w:t>治療</w:t>
      </w:r>
      <w:r w:rsidR="003C3B24" w:rsidRPr="00D85B22">
        <w:rPr>
          <w:rFonts w:asciiTheme="minorEastAsia" w:hAnsiTheme="minorEastAsia" w:hint="eastAsia"/>
          <w:color w:val="000000" w:themeColor="text1"/>
          <w:sz w:val="24"/>
          <w:szCs w:val="24"/>
        </w:rPr>
        <w:t>の</w:t>
      </w:r>
      <w:r w:rsidR="006E2A56" w:rsidRPr="00D85B22">
        <w:rPr>
          <w:rFonts w:asciiTheme="minorEastAsia" w:hAnsiTheme="minorEastAsia" w:hint="eastAsia"/>
          <w:color w:val="000000" w:themeColor="text1"/>
          <w:sz w:val="24"/>
          <w:szCs w:val="24"/>
        </w:rPr>
        <w:t>徹底</w:t>
      </w:r>
      <w:r w:rsidR="00081C5E" w:rsidRPr="00D85B22">
        <w:rPr>
          <w:rFonts w:asciiTheme="minorEastAsia" w:hAnsiTheme="minorEastAsia" w:hint="eastAsia"/>
          <w:color w:val="000000" w:themeColor="text1"/>
          <w:sz w:val="24"/>
          <w:szCs w:val="24"/>
        </w:rPr>
        <w:t>、</w:t>
      </w:r>
      <w:r w:rsidR="007B2CB4" w:rsidRPr="00D85B22">
        <w:rPr>
          <w:rFonts w:asciiTheme="minorEastAsia" w:hAnsiTheme="minorEastAsia" w:hint="eastAsia"/>
          <w:color w:val="000000" w:themeColor="text1"/>
          <w:sz w:val="24"/>
          <w:szCs w:val="24"/>
        </w:rPr>
        <w:t>大学なども含め</w:t>
      </w:r>
      <w:r w:rsidR="004F7E9C" w:rsidRPr="00D85B22">
        <w:rPr>
          <w:rFonts w:asciiTheme="minorEastAsia" w:hAnsiTheme="minorEastAsia" w:hint="eastAsia"/>
          <w:color w:val="000000" w:themeColor="text1"/>
          <w:sz w:val="24"/>
          <w:szCs w:val="24"/>
        </w:rPr>
        <w:t>地域の実情に応じた大規模なＰＣＲ検査</w:t>
      </w:r>
      <w:r w:rsidR="007E0166" w:rsidRPr="00D85B22">
        <w:rPr>
          <w:rFonts w:asciiTheme="minorEastAsia" w:hAnsiTheme="minorEastAsia" w:hint="eastAsia"/>
          <w:color w:val="000000" w:themeColor="text1"/>
          <w:sz w:val="24"/>
          <w:szCs w:val="24"/>
        </w:rPr>
        <w:t>について、</w:t>
      </w:r>
      <w:r w:rsidR="004F7E9C" w:rsidRPr="00D85B22">
        <w:rPr>
          <w:rFonts w:asciiTheme="minorEastAsia" w:hAnsiTheme="minorEastAsia" w:hint="eastAsia"/>
          <w:color w:val="000000" w:themeColor="text1"/>
          <w:sz w:val="24"/>
          <w:szCs w:val="24"/>
        </w:rPr>
        <w:t>国として財政措置も含めて支援すること。</w:t>
      </w:r>
    </w:p>
    <w:p w:rsidR="00D30004" w:rsidRPr="00D85B22" w:rsidRDefault="00D30004" w:rsidP="00D30004">
      <w:pPr>
        <w:spacing w:line="100" w:lineRule="exact"/>
        <w:ind w:leftChars="100" w:left="432" w:hangingChars="100" w:hanging="231"/>
        <w:rPr>
          <w:rFonts w:asciiTheme="minorEastAsia" w:hAnsiTheme="minorEastAsia"/>
          <w:color w:val="000000" w:themeColor="text1"/>
          <w:sz w:val="24"/>
          <w:szCs w:val="24"/>
        </w:rPr>
      </w:pPr>
    </w:p>
    <w:p w:rsidR="00667C77" w:rsidRPr="00D85B22" w:rsidRDefault="00667C77" w:rsidP="00667C7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5D72CF" w:rsidRPr="00D85B22">
        <w:rPr>
          <w:rFonts w:asciiTheme="minorEastAsia" w:hAnsiTheme="minorEastAsia" w:hint="eastAsia"/>
          <w:color w:val="000000" w:themeColor="text1"/>
          <w:sz w:val="24"/>
          <w:szCs w:val="24"/>
        </w:rPr>
        <w:t>感染者</w:t>
      </w:r>
      <w:r w:rsidR="002E7A94" w:rsidRPr="00D85B22">
        <w:rPr>
          <w:rFonts w:asciiTheme="minorEastAsia" w:hAnsiTheme="minorEastAsia" w:hint="eastAsia"/>
          <w:color w:val="000000" w:themeColor="text1"/>
          <w:sz w:val="24"/>
          <w:szCs w:val="24"/>
        </w:rPr>
        <w:t>を</w:t>
      </w:r>
      <w:r w:rsidR="005D72CF" w:rsidRPr="00D85B22">
        <w:rPr>
          <w:rFonts w:asciiTheme="minorEastAsia" w:hAnsiTheme="minorEastAsia" w:hint="eastAsia"/>
          <w:color w:val="000000" w:themeColor="text1"/>
          <w:sz w:val="24"/>
          <w:szCs w:val="24"/>
        </w:rPr>
        <w:t>早期発見し、クラスターの発生を防止するため、</w:t>
      </w:r>
      <w:r w:rsidRPr="00D85B22">
        <w:rPr>
          <w:rFonts w:asciiTheme="minorEastAsia" w:hAnsiTheme="minorEastAsia" w:hint="eastAsia"/>
          <w:color w:val="000000" w:themeColor="text1"/>
          <w:sz w:val="24"/>
          <w:szCs w:val="24"/>
        </w:rPr>
        <w:t>医療機関や高齢者、障害者の入所施設における従事者</w:t>
      </w:r>
      <w:r w:rsidR="002E7862" w:rsidRPr="00D85B22">
        <w:rPr>
          <w:rFonts w:asciiTheme="minorEastAsia" w:hAnsiTheme="minorEastAsia" w:hint="eastAsia"/>
          <w:color w:val="000000" w:themeColor="text1"/>
          <w:sz w:val="24"/>
          <w:szCs w:val="24"/>
        </w:rPr>
        <w:t>及び</w:t>
      </w:r>
      <w:r w:rsidRPr="00D85B22">
        <w:rPr>
          <w:rFonts w:asciiTheme="minorEastAsia" w:hAnsiTheme="minorEastAsia" w:hint="eastAsia"/>
          <w:color w:val="000000" w:themeColor="text1"/>
          <w:sz w:val="24"/>
          <w:szCs w:val="24"/>
        </w:rPr>
        <w:t>入院・入所者に対する検査、さらには感染が確認された場合の支援チームの派遣について、国として全面的な財政措置を行うこと。</w:t>
      </w:r>
      <w:r w:rsidR="007F145A" w:rsidRPr="00D85B22">
        <w:rPr>
          <w:rFonts w:asciiTheme="minorEastAsia" w:hAnsiTheme="minorEastAsia" w:hint="eastAsia"/>
          <w:color w:val="000000" w:themeColor="text1"/>
          <w:sz w:val="24"/>
          <w:szCs w:val="24"/>
        </w:rPr>
        <w:t>また、</w:t>
      </w:r>
      <w:r w:rsidR="00865E06" w:rsidRPr="00D85B22">
        <w:rPr>
          <w:rFonts w:asciiTheme="minorEastAsia" w:hAnsiTheme="minorEastAsia" w:hint="eastAsia"/>
          <w:color w:val="000000" w:themeColor="text1"/>
          <w:sz w:val="24"/>
          <w:szCs w:val="24"/>
        </w:rPr>
        <w:t>抗原検査の活用について、速やかにその制度設計を行い、緊急事態宣言等の対象地域に限らず全国で財政措置を行うこと。</w:t>
      </w:r>
    </w:p>
    <w:p w:rsidR="00E62F89" w:rsidRPr="00D85B22" w:rsidRDefault="00E62F89" w:rsidP="00E62F89">
      <w:pPr>
        <w:spacing w:line="100" w:lineRule="exact"/>
        <w:ind w:leftChars="100" w:left="432" w:hangingChars="100" w:hanging="231"/>
        <w:rPr>
          <w:rFonts w:asciiTheme="minorEastAsia" w:hAnsiTheme="minorEastAsia"/>
          <w:color w:val="000000" w:themeColor="text1"/>
          <w:sz w:val="24"/>
          <w:szCs w:val="24"/>
        </w:rPr>
      </w:pPr>
    </w:p>
    <w:p w:rsidR="00723371" w:rsidRPr="00D85B22" w:rsidRDefault="006D3C01" w:rsidP="007550B4">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5212E0" w:rsidRPr="00D85B22">
        <w:rPr>
          <w:rFonts w:asciiTheme="minorEastAsia" w:hAnsiTheme="minorEastAsia" w:hint="eastAsia"/>
          <w:color w:val="000000" w:themeColor="text1"/>
          <w:sz w:val="24"/>
          <w:szCs w:val="24"/>
        </w:rPr>
        <w:t>無症状者に焦点を当てた幅広いＰＣＲ検査等（モニタリング検査）について、大学や飲食店への重点化、迅速化など効果的に実施するための改善、さらには陽性疑い時には入院等につなげることも含めて、モニタリング結果を活用した対応方針を示すこと。</w:t>
      </w:r>
      <w:r w:rsidR="003C3B24" w:rsidRPr="00D85B22">
        <w:rPr>
          <w:rFonts w:asciiTheme="minorEastAsia" w:hAnsiTheme="minorEastAsia" w:hint="eastAsia"/>
          <w:color w:val="000000" w:themeColor="text1"/>
          <w:sz w:val="24"/>
          <w:szCs w:val="24"/>
        </w:rPr>
        <w:t>また、感染拡大の未然防止を図る観点から都道府県が独自に実施する民間検査機関を活用したモニタリング検査についても、行政検査として位置づけ、国として全面的な財政措置を行うこと。</w:t>
      </w:r>
    </w:p>
    <w:p w:rsidR="007550B4" w:rsidRPr="00D85B22" w:rsidRDefault="007550B4" w:rsidP="00B6164E">
      <w:pPr>
        <w:spacing w:line="100" w:lineRule="exact"/>
        <w:ind w:leftChars="100" w:left="432" w:hangingChars="100" w:hanging="231"/>
        <w:rPr>
          <w:rFonts w:asciiTheme="minorEastAsia" w:hAnsiTheme="minorEastAsia"/>
          <w:color w:val="000000" w:themeColor="text1"/>
          <w:sz w:val="24"/>
          <w:szCs w:val="24"/>
        </w:rPr>
      </w:pPr>
    </w:p>
    <w:p w:rsidR="00D62569" w:rsidRPr="00D85B22" w:rsidRDefault="00B146B6" w:rsidP="00F72463">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改正感染症法第１６条の２の規定に基づき、自費検査を行う民間検査機関に対する協力要請が行われているが、未だに陽性の検査結果が出たにもかかわらず被検者への受診勧奨が行われず、保健所にその連絡が届かない事例が生じていることから、確実に陽性の結果が保健所に届く仕組みを早急に構築すること。</w:t>
      </w:r>
    </w:p>
    <w:p w:rsidR="002F5F48" w:rsidRPr="00D85B22" w:rsidRDefault="002F5F48" w:rsidP="002F5F48">
      <w:pPr>
        <w:spacing w:line="100" w:lineRule="exact"/>
        <w:ind w:leftChars="100" w:left="432" w:hangingChars="100" w:hanging="231"/>
        <w:rPr>
          <w:rFonts w:asciiTheme="minorEastAsia" w:hAnsiTheme="minorEastAsia"/>
          <w:color w:val="000000" w:themeColor="text1"/>
          <w:sz w:val="24"/>
          <w:szCs w:val="24"/>
        </w:rPr>
      </w:pPr>
    </w:p>
    <w:p w:rsidR="00F72463" w:rsidRPr="00D85B22" w:rsidRDefault="004F7E9C" w:rsidP="00D62569">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病床</w:t>
      </w:r>
      <w:r w:rsidR="003C3B24" w:rsidRPr="00D85B22">
        <w:rPr>
          <w:rFonts w:asciiTheme="minorEastAsia" w:hAnsiTheme="minorEastAsia" w:hint="eastAsia"/>
          <w:color w:val="000000" w:themeColor="text1"/>
          <w:sz w:val="24"/>
          <w:szCs w:val="24"/>
        </w:rPr>
        <w:t>・宿泊療養施設</w:t>
      </w:r>
      <w:r w:rsidRPr="00D85B22">
        <w:rPr>
          <w:rFonts w:asciiTheme="minorEastAsia" w:hAnsiTheme="minorEastAsia" w:hint="eastAsia"/>
          <w:color w:val="000000" w:themeColor="text1"/>
          <w:sz w:val="24"/>
          <w:szCs w:val="24"/>
        </w:rPr>
        <w:t>確保計画の見直しを踏まえ、医療提供体制確保に要する十分な財政支援を行うこと。</w:t>
      </w:r>
      <w:r w:rsidR="00AD2E4C" w:rsidRPr="00D85B22">
        <w:rPr>
          <w:rFonts w:asciiTheme="minorEastAsia" w:hAnsiTheme="minorEastAsia" w:hint="eastAsia"/>
          <w:color w:val="000000" w:themeColor="text1"/>
          <w:sz w:val="24"/>
          <w:szCs w:val="24"/>
        </w:rPr>
        <w:t>また、</w:t>
      </w:r>
      <w:r w:rsidRPr="00D85B22">
        <w:rPr>
          <w:rFonts w:asciiTheme="minorEastAsia" w:hAnsiTheme="minorEastAsia" w:hint="eastAsia"/>
          <w:color w:val="000000" w:themeColor="text1"/>
          <w:sz w:val="24"/>
          <w:szCs w:val="24"/>
        </w:rPr>
        <w:t>同一医療機関内での転床時も診療報酬かさ上げ措置の対象とすること。併せて、都道府県間での患者受入れを支援する仕組みづくりを国として構築すること。</w:t>
      </w:r>
    </w:p>
    <w:p w:rsidR="00F72463" w:rsidRPr="00D85B22" w:rsidRDefault="00F72463">
      <w:pPr>
        <w:widowControl/>
        <w:jc w:val="left"/>
        <w:rPr>
          <w:rFonts w:asciiTheme="minorEastAsia" w:hAnsiTheme="minorEastAsia"/>
          <w:color w:val="000000" w:themeColor="text1"/>
          <w:sz w:val="24"/>
          <w:szCs w:val="24"/>
        </w:rPr>
      </w:pPr>
      <w:r w:rsidRPr="00D85B22">
        <w:rPr>
          <w:rFonts w:asciiTheme="minorEastAsia" w:hAnsiTheme="minorEastAsia"/>
          <w:color w:val="000000" w:themeColor="text1"/>
          <w:sz w:val="24"/>
          <w:szCs w:val="24"/>
        </w:rPr>
        <w:br w:type="page"/>
      </w:r>
    </w:p>
    <w:p w:rsidR="00D30004" w:rsidRPr="00D85B22" w:rsidRDefault="00D30004" w:rsidP="00D30004">
      <w:pPr>
        <w:spacing w:line="100" w:lineRule="exact"/>
        <w:ind w:leftChars="100" w:left="432" w:hangingChars="100" w:hanging="231"/>
        <w:rPr>
          <w:rFonts w:asciiTheme="minorEastAsia" w:hAnsiTheme="minorEastAsia"/>
          <w:color w:val="000000" w:themeColor="text1"/>
          <w:sz w:val="24"/>
          <w:szCs w:val="24"/>
        </w:rPr>
      </w:pPr>
    </w:p>
    <w:p w:rsidR="002C54F5" w:rsidRPr="00D85B22" w:rsidRDefault="004F7E9C">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感染拡大地域への医師・看護師の応援派遣について、国において自衛隊の活用や地域間協力なども含め総合調整をしっかりと行うとともに、ＤＭＡＴ等を参考に、感染症危機管理対策に機動的に対応できる医療チームの育成等を国の責任で行うこと。</w:t>
      </w:r>
      <w:r w:rsidR="00CB2306" w:rsidRPr="00D85B22">
        <w:rPr>
          <w:rFonts w:asciiTheme="minorEastAsia" w:hAnsiTheme="minorEastAsia" w:hint="eastAsia"/>
          <w:color w:val="000000" w:themeColor="text1"/>
          <w:sz w:val="24"/>
          <w:szCs w:val="24"/>
        </w:rPr>
        <w:t>また、</w:t>
      </w:r>
      <w:r w:rsidR="00722186" w:rsidRPr="00D85B22">
        <w:rPr>
          <w:rFonts w:asciiTheme="minorEastAsia" w:hAnsiTheme="minorEastAsia" w:hint="eastAsia"/>
          <w:color w:val="000000" w:themeColor="text1"/>
          <w:sz w:val="24"/>
          <w:szCs w:val="24"/>
        </w:rPr>
        <w:t>宿泊療養・自宅療養</w:t>
      </w:r>
      <w:r w:rsidR="003C5EC7" w:rsidRPr="00D85B22">
        <w:rPr>
          <w:rFonts w:asciiTheme="minorEastAsia" w:hAnsiTheme="minorEastAsia" w:hint="eastAsia"/>
          <w:color w:val="000000" w:themeColor="text1"/>
          <w:sz w:val="24"/>
          <w:szCs w:val="24"/>
        </w:rPr>
        <w:t>及び新型コロナウイルス診療に対応できない高齢・障がい者施設等</w:t>
      </w:r>
      <w:r w:rsidR="00722186" w:rsidRPr="00D85B22">
        <w:rPr>
          <w:rFonts w:asciiTheme="minorEastAsia" w:hAnsiTheme="minorEastAsia" w:hint="eastAsia"/>
          <w:color w:val="000000" w:themeColor="text1"/>
          <w:sz w:val="24"/>
          <w:szCs w:val="24"/>
        </w:rPr>
        <w:t>において、診察するオンライン診療医師、健康観察する看護師を国が雇い上げ、対応する仕組みを検討すること。</w:t>
      </w:r>
    </w:p>
    <w:p w:rsidR="00E62F89" w:rsidRPr="00D85B22" w:rsidRDefault="00E62F89" w:rsidP="00E62F89">
      <w:pPr>
        <w:spacing w:line="100" w:lineRule="exact"/>
        <w:ind w:leftChars="100" w:left="432" w:hangingChars="100" w:hanging="231"/>
        <w:rPr>
          <w:rFonts w:asciiTheme="minorEastAsia" w:hAnsiTheme="minorEastAsia"/>
          <w:color w:val="000000" w:themeColor="text1"/>
          <w:sz w:val="24"/>
          <w:szCs w:val="24"/>
        </w:rPr>
      </w:pPr>
    </w:p>
    <w:p w:rsidR="00EB5C73" w:rsidRPr="00D85B22" w:rsidRDefault="00722186" w:rsidP="00D15C5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6B3D36" w:rsidRPr="006B3D36">
        <w:rPr>
          <w:rFonts w:asciiTheme="minorEastAsia" w:hAnsiTheme="minorEastAsia" w:hint="eastAsia"/>
          <w:color w:val="000000" w:themeColor="text1"/>
          <w:sz w:val="24"/>
          <w:szCs w:val="24"/>
        </w:rPr>
        <w:t>深刻な病床ひっ迫時にも対応していくため、新型コロナウイルス感染症患者受入れ医療機関に対する迅速かつ安定的な財政支援策として、災害時の概算払いを参考にした感染拡大前の水準での診療報酬支払い制度を適用となる地域の都道府県知事の意見を踏まえたものとし、可及的速やかに実現すること。</w:t>
      </w:r>
    </w:p>
    <w:p w:rsidR="00D30004" w:rsidRPr="00D85B22" w:rsidRDefault="00D30004" w:rsidP="003D517C">
      <w:pPr>
        <w:spacing w:line="100" w:lineRule="exact"/>
        <w:ind w:leftChars="100" w:left="432" w:hangingChars="100" w:hanging="231"/>
        <w:rPr>
          <w:rFonts w:asciiTheme="minorEastAsia" w:hAnsiTheme="minorEastAsia"/>
          <w:color w:val="000000" w:themeColor="text1"/>
          <w:sz w:val="24"/>
          <w:szCs w:val="24"/>
        </w:rPr>
      </w:pPr>
    </w:p>
    <w:p w:rsidR="00722186" w:rsidRPr="00D85B22" w:rsidRDefault="00766F93" w:rsidP="00D15C5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医療従事者の</w:t>
      </w:r>
      <w:r w:rsidR="00722186" w:rsidRPr="00D85B22">
        <w:rPr>
          <w:rFonts w:asciiTheme="minorEastAsia" w:hAnsiTheme="minorEastAsia" w:hint="eastAsia"/>
          <w:color w:val="000000" w:themeColor="text1"/>
          <w:sz w:val="24"/>
          <w:szCs w:val="24"/>
        </w:rPr>
        <w:t>処遇改善や業務負担軽減、感染症専門施設の設置支援に取り組む</w:t>
      </w:r>
      <w:r w:rsidRPr="00D85B22">
        <w:rPr>
          <w:rFonts w:asciiTheme="minorEastAsia" w:hAnsiTheme="minorEastAsia" w:hint="eastAsia"/>
          <w:color w:val="000000" w:themeColor="text1"/>
          <w:sz w:val="24"/>
          <w:szCs w:val="24"/>
        </w:rPr>
        <w:t>とともに、</w:t>
      </w:r>
      <w:r w:rsidR="00722186" w:rsidRPr="00D85B22">
        <w:rPr>
          <w:rFonts w:asciiTheme="minorEastAsia" w:hAnsiTheme="minorEastAsia" w:hint="eastAsia"/>
          <w:color w:val="000000" w:themeColor="text1"/>
          <w:sz w:val="24"/>
          <w:szCs w:val="24"/>
        </w:rPr>
        <w:t>地域の医療・福祉の提供体制を維持するため、新型コロナウイルス感染症患者の受入れの有無にかかわらず、受診・利用控えにより減収が生じている医療機関、薬局、健診機関、介護・福祉サービス、あん摩マッサージ・鍼灸・柔道整復等の事業所等への支援を行うこと。</w:t>
      </w:r>
    </w:p>
    <w:p w:rsidR="00D30004" w:rsidRPr="00D85B22" w:rsidRDefault="00D30004" w:rsidP="003D517C">
      <w:pPr>
        <w:spacing w:line="100" w:lineRule="exact"/>
        <w:ind w:leftChars="100" w:left="432" w:hangingChars="100" w:hanging="231"/>
        <w:rPr>
          <w:rFonts w:asciiTheme="minorEastAsia" w:hAnsiTheme="minorEastAsia"/>
          <w:color w:val="000000" w:themeColor="text1"/>
          <w:sz w:val="24"/>
          <w:szCs w:val="24"/>
        </w:rPr>
      </w:pPr>
    </w:p>
    <w:p w:rsidR="00EB5C73" w:rsidRPr="00D85B22" w:rsidRDefault="00EB5C73" w:rsidP="007550B4">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新型コロナウイルス感染症緊急包括支援交付金（介護・福祉分）について、令和３年度分を予備費の充当等により確保し、介護施設などの社会福祉施設におけるまん延防止対策の支援を拡充すること。また、施設職員の感染等によって業務継続が困難となっている</w:t>
      </w:r>
      <w:r w:rsidR="003C3B24" w:rsidRPr="00D85B22">
        <w:rPr>
          <w:rFonts w:asciiTheme="minorEastAsia" w:hAnsiTheme="minorEastAsia" w:hint="eastAsia"/>
          <w:color w:val="000000" w:themeColor="text1"/>
          <w:sz w:val="24"/>
          <w:szCs w:val="24"/>
        </w:rPr>
        <w:t>施設に対し、</w:t>
      </w:r>
      <w:r w:rsidRPr="00D85B22">
        <w:rPr>
          <w:rFonts w:asciiTheme="minorEastAsia" w:hAnsiTheme="minorEastAsia" w:hint="eastAsia"/>
          <w:color w:val="000000" w:themeColor="text1"/>
          <w:sz w:val="24"/>
          <w:szCs w:val="24"/>
        </w:rPr>
        <w:t>サービス継続支援事業</w:t>
      </w:r>
      <w:r w:rsidR="003C3B24" w:rsidRPr="00D85B22">
        <w:rPr>
          <w:rFonts w:asciiTheme="minorEastAsia" w:hAnsiTheme="minorEastAsia" w:hint="eastAsia"/>
          <w:color w:val="000000" w:themeColor="text1"/>
          <w:sz w:val="24"/>
          <w:szCs w:val="24"/>
        </w:rPr>
        <w:t>の拡充等</w:t>
      </w:r>
      <w:r w:rsidRPr="00D85B22">
        <w:rPr>
          <w:rFonts w:asciiTheme="minorEastAsia" w:hAnsiTheme="minorEastAsia" w:hint="eastAsia"/>
          <w:color w:val="000000" w:themeColor="text1"/>
          <w:sz w:val="24"/>
          <w:szCs w:val="24"/>
        </w:rPr>
        <w:t>により柔軟に支援すること。</w:t>
      </w:r>
    </w:p>
    <w:p w:rsidR="007550B4" w:rsidRPr="00D85B22" w:rsidRDefault="007550B4" w:rsidP="00B6164E">
      <w:pPr>
        <w:spacing w:line="100" w:lineRule="exact"/>
        <w:ind w:leftChars="100" w:left="432" w:hangingChars="100" w:hanging="231"/>
        <w:rPr>
          <w:rFonts w:asciiTheme="minorEastAsia" w:hAnsiTheme="minorEastAsia"/>
          <w:color w:val="000000" w:themeColor="text1"/>
          <w:sz w:val="24"/>
          <w:szCs w:val="24"/>
        </w:rPr>
      </w:pPr>
    </w:p>
    <w:p w:rsidR="00766F93" w:rsidRPr="00D85B22" w:rsidRDefault="00766F93" w:rsidP="00D15C5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今後の新興・再興感染症の感染拡大にも対応できるよう、新型コロナウイルス感染症の重症・中等症患者の受入</w:t>
      </w:r>
      <w:r w:rsidR="002E7A94" w:rsidRPr="00D85B22">
        <w:rPr>
          <w:rFonts w:asciiTheme="minorEastAsia" w:hAnsiTheme="minorEastAsia" w:hint="eastAsia"/>
          <w:color w:val="000000" w:themeColor="text1"/>
          <w:sz w:val="24"/>
          <w:szCs w:val="24"/>
        </w:rPr>
        <w:t>れ</w:t>
      </w:r>
      <w:r w:rsidRPr="00D85B22">
        <w:rPr>
          <w:rFonts w:asciiTheme="minorEastAsia" w:hAnsiTheme="minorEastAsia" w:hint="eastAsia"/>
          <w:color w:val="000000" w:themeColor="text1"/>
          <w:sz w:val="24"/>
          <w:szCs w:val="24"/>
        </w:rPr>
        <w:t>に中心的な役割を果たした、二次・三次医療を担う医療機関の診療報酬を大幅に引き上げること。また、医学部定数の取扱いや公立・公的病院に係る地域医療構想については、新型コロナウイルス感染症対策に支障のないよう、慎重な対応を図ること。</w:t>
      </w:r>
    </w:p>
    <w:p w:rsidR="00E62F89" w:rsidRPr="00D85B22" w:rsidRDefault="00E62F89" w:rsidP="00E62F89">
      <w:pPr>
        <w:spacing w:line="100" w:lineRule="exact"/>
        <w:ind w:leftChars="100" w:left="432" w:hangingChars="100" w:hanging="231"/>
        <w:rPr>
          <w:rFonts w:asciiTheme="minorEastAsia" w:hAnsiTheme="minorEastAsia"/>
          <w:color w:val="000000" w:themeColor="text1"/>
          <w:sz w:val="24"/>
          <w:szCs w:val="24"/>
        </w:rPr>
      </w:pPr>
    </w:p>
    <w:p w:rsidR="00740B66" w:rsidRPr="00D85B22" w:rsidRDefault="00667C7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積極的疫学調査や入院勧告などの重要な機能を保健所が円滑に行うことができる体制を確保するため、国としても保健師の派遣や育成も含めた体制の充実確保を図るとともに、</w:t>
      </w:r>
      <w:r w:rsidR="003C3B24" w:rsidRPr="00D85B22">
        <w:rPr>
          <w:rFonts w:asciiTheme="minorEastAsia" w:hAnsiTheme="minorEastAsia" w:hint="eastAsia"/>
          <w:color w:val="000000" w:themeColor="text1"/>
          <w:sz w:val="24"/>
          <w:szCs w:val="24"/>
        </w:rPr>
        <w:t>新型コロナウイルス感染症に係る入院治療費の自己負担の廃止も含めた入院治療費自己負担額の算定事務</w:t>
      </w:r>
      <w:r w:rsidR="00E631D2" w:rsidRPr="00D85B22">
        <w:rPr>
          <w:rFonts w:asciiTheme="minorEastAsia" w:hAnsiTheme="minorEastAsia" w:hint="eastAsia"/>
          <w:color w:val="000000" w:themeColor="text1"/>
          <w:sz w:val="24"/>
          <w:szCs w:val="24"/>
        </w:rPr>
        <w:t>の効率化</w:t>
      </w:r>
      <w:r w:rsidR="002A2AEB" w:rsidRPr="00D85B22">
        <w:rPr>
          <w:rFonts w:asciiTheme="minorEastAsia" w:hAnsiTheme="minorEastAsia" w:hint="eastAsia"/>
          <w:color w:val="000000" w:themeColor="text1"/>
          <w:sz w:val="24"/>
          <w:szCs w:val="24"/>
        </w:rPr>
        <w:t>などの業務の効率化・簡素化</w:t>
      </w:r>
      <w:r w:rsidR="003C3B24" w:rsidRPr="00D85B22">
        <w:rPr>
          <w:rFonts w:asciiTheme="minorEastAsia" w:hAnsiTheme="minorEastAsia" w:hint="eastAsia"/>
          <w:color w:val="000000" w:themeColor="text1"/>
          <w:sz w:val="24"/>
          <w:szCs w:val="24"/>
        </w:rPr>
        <w:t>、</w:t>
      </w:r>
      <w:r w:rsidR="00001AE2" w:rsidRPr="00D85B22">
        <w:rPr>
          <w:rFonts w:asciiTheme="minorEastAsia" w:hAnsiTheme="minorEastAsia" w:hint="eastAsia"/>
          <w:color w:val="000000" w:themeColor="text1"/>
          <w:sz w:val="24"/>
          <w:szCs w:val="24"/>
        </w:rPr>
        <w:t>各種の事務</w:t>
      </w:r>
      <w:r w:rsidR="00CE2230" w:rsidRPr="00D85B22">
        <w:rPr>
          <w:rFonts w:asciiTheme="minorEastAsia" w:hAnsiTheme="minorEastAsia" w:hint="eastAsia"/>
          <w:color w:val="000000" w:themeColor="text1"/>
          <w:sz w:val="24"/>
          <w:szCs w:val="24"/>
        </w:rPr>
        <w:t>・</w:t>
      </w:r>
      <w:r w:rsidR="00001AE2" w:rsidRPr="00D85B22">
        <w:rPr>
          <w:rFonts w:asciiTheme="minorEastAsia" w:hAnsiTheme="minorEastAsia" w:hint="eastAsia"/>
          <w:color w:val="000000" w:themeColor="text1"/>
          <w:sz w:val="24"/>
          <w:szCs w:val="24"/>
        </w:rPr>
        <w:t>手続きの期限の延期、</w:t>
      </w:r>
      <w:r w:rsidRPr="00D85B22">
        <w:rPr>
          <w:rFonts w:asciiTheme="minorEastAsia" w:hAnsiTheme="minorEastAsia" w:hint="eastAsia"/>
          <w:color w:val="000000" w:themeColor="text1"/>
          <w:sz w:val="24"/>
          <w:szCs w:val="24"/>
        </w:rPr>
        <w:t>国への報告の整理などに</w:t>
      </w:r>
      <w:r w:rsidR="00AD31B0" w:rsidRPr="00D85B22">
        <w:rPr>
          <w:rFonts w:asciiTheme="minorEastAsia" w:hAnsiTheme="minorEastAsia" w:hint="eastAsia"/>
          <w:color w:val="000000" w:themeColor="text1"/>
          <w:sz w:val="24"/>
          <w:szCs w:val="24"/>
        </w:rPr>
        <w:t>引き続き取り組むこと</w:t>
      </w:r>
      <w:r w:rsidRPr="00D85B22">
        <w:rPr>
          <w:rFonts w:asciiTheme="minorEastAsia" w:hAnsiTheme="minorEastAsia" w:hint="eastAsia"/>
          <w:color w:val="000000" w:themeColor="text1"/>
          <w:sz w:val="24"/>
          <w:szCs w:val="24"/>
        </w:rPr>
        <w:t>。</w:t>
      </w:r>
      <w:r w:rsidR="00617B46" w:rsidRPr="00617B46">
        <w:rPr>
          <w:rFonts w:asciiTheme="minorEastAsia" w:hAnsiTheme="minorEastAsia" w:hint="eastAsia"/>
          <w:color w:val="000000" w:themeColor="text1"/>
          <w:sz w:val="24"/>
          <w:szCs w:val="24"/>
        </w:rPr>
        <w:t>また、ワクチン接種済の医療従事者について、医療従事者の職場復帰に向けて「濃厚接触者」の定義を改めること。</w:t>
      </w:r>
    </w:p>
    <w:p w:rsidR="0047555D" w:rsidRPr="00D85B22" w:rsidRDefault="0047555D" w:rsidP="0047555D">
      <w:pPr>
        <w:spacing w:line="340" w:lineRule="exact"/>
        <w:ind w:leftChars="100" w:left="432" w:hangingChars="100" w:hanging="231"/>
        <w:rPr>
          <w:rFonts w:asciiTheme="majorEastAsia" w:eastAsiaTheme="majorEastAsia" w:hAnsiTheme="majorEastAsia"/>
          <w:color w:val="000000" w:themeColor="text1"/>
          <w:sz w:val="24"/>
          <w:szCs w:val="24"/>
          <w:bdr w:val="single" w:sz="4" w:space="0" w:color="auto"/>
        </w:rPr>
      </w:pPr>
    </w:p>
    <w:p w:rsidR="00B76545" w:rsidRPr="00D85B22" w:rsidRDefault="005670E3" w:rsidP="0047555D">
      <w:pPr>
        <w:spacing w:line="340" w:lineRule="exact"/>
        <w:ind w:leftChars="100" w:left="432" w:hangingChars="100" w:hanging="231"/>
        <w:rPr>
          <w:rFonts w:asciiTheme="majorEastAsia" w:eastAsiaTheme="majorEastAsia" w:hAnsiTheme="majorEastAsia"/>
          <w:color w:val="000000" w:themeColor="text1"/>
          <w:sz w:val="24"/>
          <w:szCs w:val="24"/>
          <w:bdr w:val="single" w:sz="4" w:space="0" w:color="auto"/>
        </w:rPr>
      </w:pPr>
      <w:r w:rsidRPr="00D85B22">
        <w:rPr>
          <w:rFonts w:asciiTheme="majorEastAsia" w:eastAsiaTheme="majorEastAsia" w:hAnsiTheme="majorEastAsia" w:hint="eastAsia"/>
          <w:color w:val="000000" w:themeColor="text1"/>
          <w:sz w:val="24"/>
          <w:szCs w:val="24"/>
          <w:bdr w:val="single" w:sz="4" w:space="0" w:color="auto"/>
        </w:rPr>
        <w:t>３</w:t>
      </w:r>
      <w:r w:rsidR="0078668A" w:rsidRPr="00D85B22">
        <w:rPr>
          <w:rFonts w:asciiTheme="majorEastAsia" w:eastAsiaTheme="majorEastAsia" w:hAnsiTheme="majorEastAsia" w:hint="eastAsia"/>
          <w:color w:val="000000" w:themeColor="text1"/>
          <w:sz w:val="24"/>
          <w:szCs w:val="24"/>
          <w:bdr w:val="single" w:sz="4" w:space="0" w:color="auto"/>
        </w:rPr>
        <w:t xml:space="preserve">　</w:t>
      </w:r>
      <w:r w:rsidR="009824EB" w:rsidRPr="00D85B22">
        <w:rPr>
          <w:rFonts w:asciiTheme="majorEastAsia" w:eastAsiaTheme="majorEastAsia" w:hAnsiTheme="majorEastAsia" w:hint="eastAsia"/>
          <w:color w:val="000000" w:themeColor="text1"/>
          <w:sz w:val="24"/>
          <w:szCs w:val="24"/>
          <w:bdr w:val="single" w:sz="4" w:space="0" w:color="auto"/>
        </w:rPr>
        <w:t>事業者支援</w:t>
      </w:r>
      <w:r w:rsidR="0074042C" w:rsidRPr="00D85B22">
        <w:rPr>
          <w:rFonts w:asciiTheme="majorEastAsia" w:eastAsiaTheme="majorEastAsia" w:hAnsiTheme="majorEastAsia" w:hint="eastAsia"/>
          <w:color w:val="000000" w:themeColor="text1"/>
          <w:sz w:val="24"/>
          <w:szCs w:val="24"/>
          <w:bdr w:val="single" w:sz="4" w:space="0" w:color="auto"/>
        </w:rPr>
        <w:t>・</w:t>
      </w:r>
      <w:r w:rsidR="009824EB" w:rsidRPr="00D85B22">
        <w:rPr>
          <w:rFonts w:asciiTheme="majorEastAsia" w:eastAsiaTheme="majorEastAsia" w:hAnsiTheme="majorEastAsia" w:hint="eastAsia"/>
          <w:color w:val="000000" w:themeColor="text1"/>
          <w:sz w:val="24"/>
          <w:szCs w:val="24"/>
          <w:bdr w:val="single" w:sz="4" w:space="0" w:color="auto"/>
        </w:rPr>
        <w:t>雇用対策</w:t>
      </w:r>
      <w:r w:rsidR="0074042C" w:rsidRPr="00D85B22">
        <w:rPr>
          <w:rFonts w:asciiTheme="majorEastAsia" w:eastAsiaTheme="majorEastAsia" w:hAnsiTheme="majorEastAsia" w:hint="eastAsia"/>
          <w:color w:val="000000" w:themeColor="text1"/>
          <w:sz w:val="24"/>
          <w:szCs w:val="24"/>
          <w:bdr w:val="single" w:sz="4" w:space="0" w:color="auto"/>
        </w:rPr>
        <w:t>・総需要対策</w:t>
      </w:r>
    </w:p>
    <w:p w:rsidR="00795B7B" w:rsidRPr="00D85B22" w:rsidRDefault="00795B7B" w:rsidP="00795B7B">
      <w:pPr>
        <w:spacing w:line="120" w:lineRule="exact"/>
        <w:ind w:left="231" w:hangingChars="100" w:hanging="231"/>
        <w:rPr>
          <w:rFonts w:asciiTheme="majorEastAsia" w:eastAsiaTheme="majorEastAsia" w:hAnsiTheme="majorEastAsia"/>
          <w:color w:val="000000" w:themeColor="text1"/>
          <w:sz w:val="24"/>
          <w:szCs w:val="24"/>
        </w:rPr>
      </w:pPr>
    </w:p>
    <w:p w:rsidR="00714701" w:rsidRPr="00D85B22" w:rsidRDefault="0082016F" w:rsidP="00D15C5A">
      <w:pPr>
        <w:spacing w:line="340" w:lineRule="exact"/>
        <w:ind w:left="231" w:hangingChars="100" w:hanging="231"/>
        <w:rPr>
          <w:rFonts w:asciiTheme="minorEastAsia" w:hAnsiTheme="minorEastAsia"/>
          <w:color w:val="000000" w:themeColor="text1"/>
          <w:sz w:val="24"/>
          <w:szCs w:val="24"/>
        </w:rPr>
      </w:pPr>
      <w:r w:rsidRPr="00D85B22">
        <w:rPr>
          <w:rFonts w:asciiTheme="majorEastAsia" w:eastAsiaTheme="majorEastAsia" w:hAnsiTheme="majorEastAsia" w:hint="eastAsia"/>
          <w:color w:val="000000" w:themeColor="text1"/>
          <w:sz w:val="24"/>
          <w:szCs w:val="24"/>
        </w:rPr>
        <w:t>（1）</w:t>
      </w:r>
      <w:r w:rsidR="009F35A2" w:rsidRPr="00D85B22">
        <w:rPr>
          <w:rFonts w:asciiTheme="majorEastAsia" w:eastAsiaTheme="majorEastAsia" w:hAnsiTheme="majorEastAsia" w:hint="eastAsia"/>
          <w:color w:val="000000" w:themeColor="text1"/>
          <w:sz w:val="24"/>
          <w:szCs w:val="24"/>
        </w:rPr>
        <w:t>事業者支援</w:t>
      </w:r>
      <w:r w:rsidR="002414F5" w:rsidRPr="00D85B22">
        <w:rPr>
          <w:rFonts w:asciiTheme="majorEastAsia" w:eastAsiaTheme="majorEastAsia" w:hAnsiTheme="majorEastAsia" w:hint="eastAsia"/>
          <w:color w:val="000000" w:themeColor="text1"/>
          <w:sz w:val="24"/>
          <w:szCs w:val="24"/>
        </w:rPr>
        <w:t xml:space="preserve">　</w:t>
      </w:r>
    </w:p>
    <w:p w:rsidR="0003434F" w:rsidRPr="00D85B22" w:rsidRDefault="00F21D57" w:rsidP="00D62569">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w:t>
      </w:r>
      <w:r w:rsidR="008878D3" w:rsidRPr="00D85B22">
        <w:rPr>
          <w:rFonts w:asciiTheme="minorEastAsia" w:hAnsiTheme="minorEastAsia" w:hint="eastAsia"/>
          <w:color w:val="000000" w:themeColor="text1"/>
          <w:sz w:val="24"/>
          <w:szCs w:val="24"/>
        </w:rPr>
        <w:t xml:space="preserve">　</w:t>
      </w:r>
      <w:r w:rsidR="009824EB" w:rsidRPr="00D85B22">
        <w:rPr>
          <w:rFonts w:asciiTheme="minorEastAsia" w:hAnsiTheme="minorEastAsia" w:hint="eastAsia"/>
          <w:color w:val="000000" w:themeColor="text1"/>
          <w:sz w:val="24"/>
          <w:szCs w:val="24"/>
        </w:rPr>
        <w:t>新型コロナウイルス感染症の影響の長期化により、</w:t>
      </w:r>
      <w:bookmarkStart w:id="4" w:name="_Hlk72313973"/>
      <w:r w:rsidR="007F5F91" w:rsidRPr="00D85B22">
        <w:rPr>
          <w:rFonts w:asciiTheme="minorEastAsia" w:hAnsiTheme="minorEastAsia" w:hint="eastAsia"/>
          <w:color w:val="000000" w:themeColor="text1"/>
          <w:sz w:val="24"/>
          <w:szCs w:val="24"/>
        </w:rPr>
        <w:t>緊急事態宣言やまん延防止等重点措置の対象地域や</w:t>
      </w:r>
      <w:r w:rsidR="003036C4" w:rsidRPr="00D85B22">
        <w:rPr>
          <w:rFonts w:asciiTheme="minorEastAsia" w:hAnsiTheme="minorEastAsia" w:hint="eastAsia"/>
          <w:color w:val="000000" w:themeColor="text1"/>
          <w:sz w:val="24"/>
          <w:szCs w:val="24"/>
        </w:rPr>
        <w:t>休業</w:t>
      </w:r>
      <w:r w:rsidR="001F48FF" w:rsidRPr="00D85B22">
        <w:rPr>
          <w:rFonts w:asciiTheme="minorEastAsia" w:hAnsiTheme="minorEastAsia" w:hint="eastAsia"/>
          <w:color w:val="000000" w:themeColor="text1"/>
          <w:sz w:val="24"/>
          <w:szCs w:val="24"/>
        </w:rPr>
        <w:t>・時短</w:t>
      </w:r>
      <w:r w:rsidR="003036C4" w:rsidRPr="00D85B22">
        <w:rPr>
          <w:rFonts w:asciiTheme="minorEastAsia" w:hAnsiTheme="minorEastAsia" w:hint="eastAsia"/>
          <w:color w:val="000000" w:themeColor="text1"/>
          <w:sz w:val="24"/>
          <w:szCs w:val="24"/>
        </w:rPr>
        <w:t>要請</w:t>
      </w:r>
      <w:r w:rsidR="00174F0A" w:rsidRPr="00D85B22">
        <w:rPr>
          <w:rFonts w:asciiTheme="minorEastAsia" w:hAnsiTheme="minorEastAsia" w:hint="eastAsia"/>
          <w:color w:val="000000" w:themeColor="text1"/>
          <w:sz w:val="24"/>
          <w:szCs w:val="24"/>
        </w:rPr>
        <w:t>の対象となった業種はもとより、</w:t>
      </w:r>
      <w:bookmarkEnd w:id="4"/>
      <w:r w:rsidR="009824EB" w:rsidRPr="00D85B22">
        <w:rPr>
          <w:rFonts w:asciiTheme="minorEastAsia" w:hAnsiTheme="minorEastAsia" w:hint="eastAsia"/>
          <w:color w:val="000000" w:themeColor="text1"/>
          <w:sz w:val="24"/>
          <w:szCs w:val="24"/>
        </w:rPr>
        <w:t>観光・宿泊・交通関連の事業者や農林水産業をはじめ</w:t>
      </w:r>
      <w:r w:rsidR="00AE4F68" w:rsidRPr="00D85B22">
        <w:rPr>
          <w:rFonts w:asciiTheme="minorEastAsia" w:hAnsiTheme="minorEastAsia" w:hint="eastAsia"/>
          <w:color w:val="000000" w:themeColor="text1"/>
          <w:sz w:val="24"/>
          <w:szCs w:val="24"/>
        </w:rPr>
        <w:t>、</w:t>
      </w:r>
      <w:r w:rsidR="009824EB" w:rsidRPr="00D85B22">
        <w:rPr>
          <w:rFonts w:asciiTheme="minorEastAsia" w:hAnsiTheme="minorEastAsia" w:hint="eastAsia"/>
          <w:color w:val="000000" w:themeColor="text1"/>
          <w:sz w:val="24"/>
          <w:szCs w:val="24"/>
        </w:rPr>
        <w:t>幅広い業種の事業者に深刻な影響が顕著となっていることから、</w:t>
      </w:r>
      <w:r w:rsidR="00505931" w:rsidRPr="00D85B22">
        <w:rPr>
          <w:rFonts w:asciiTheme="minorEastAsia" w:hAnsiTheme="minorEastAsia" w:hint="eastAsia"/>
          <w:color w:val="000000" w:themeColor="text1"/>
          <w:sz w:val="24"/>
          <w:szCs w:val="24"/>
        </w:rPr>
        <w:t>業</w:t>
      </w:r>
      <w:r w:rsidR="00ED76E3" w:rsidRPr="00D85B22">
        <w:rPr>
          <w:rFonts w:asciiTheme="minorEastAsia" w:hAnsiTheme="minorEastAsia" w:hint="eastAsia"/>
          <w:color w:val="000000" w:themeColor="text1"/>
          <w:sz w:val="24"/>
          <w:szCs w:val="24"/>
        </w:rPr>
        <w:t>種</w:t>
      </w:r>
      <w:r w:rsidR="00505931" w:rsidRPr="00D85B22">
        <w:rPr>
          <w:rFonts w:asciiTheme="minorEastAsia" w:hAnsiTheme="minorEastAsia" w:hint="eastAsia"/>
          <w:color w:val="000000" w:themeColor="text1"/>
          <w:sz w:val="24"/>
          <w:szCs w:val="24"/>
        </w:rPr>
        <w:t>や</w:t>
      </w:r>
      <w:r w:rsidR="009824EB" w:rsidRPr="00D85B22">
        <w:rPr>
          <w:rFonts w:asciiTheme="minorEastAsia" w:hAnsiTheme="minorEastAsia" w:hint="eastAsia"/>
          <w:color w:val="000000" w:themeColor="text1"/>
          <w:sz w:val="24"/>
          <w:szCs w:val="24"/>
        </w:rPr>
        <w:t>地域によって支援</w:t>
      </w:r>
      <w:r w:rsidR="00505931" w:rsidRPr="00D85B22">
        <w:rPr>
          <w:rFonts w:asciiTheme="minorEastAsia" w:hAnsiTheme="minorEastAsia" w:hint="eastAsia"/>
          <w:color w:val="000000" w:themeColor="text1"/>
          <w:sz w:val="24"/>
          <w:szCs w:val="24"/>
        </w:rPr>
        <w:t>に</w:t>
      </w:r>
      <w:r w:rsidR="009824EB" w:rsidRPr="00D85B22">
        <w:rPr>
          <w:rFonts w:asciiTheme="minorEastAsia" w:hAnsiTheme="minorEastAsia" w:hint="eastAsia"/>
          <w:color w:val="000000" w:themeColor="text1"/>
          <w:sz w:val="24"/>
          <w:szCs w:val="24"/>
        </w:rPr>
        <w:t>差が生じることのないよう、</w:t>
      </w:r>
      <w:bookmarkStart w:id="5" w:name="_Hlk72314021"/>
      <w:r w:rsidR="008359B6" w:rsidRPr="00D85B22">
        <w:rPr>
          <w:rFonts w:asciiTheme="minorEastAsia" w:hAnsiTheme="minorEastAsia" w:hint="eastAsia"/>
          <w:color w:val="000000" w:themeColor="text1"/>
          <w:sz w:val="24"/>
          <w:szCs w:val="24"/>
        </w:rPr>
        <w:t>協力金単価</w:t>
      </w:r>
      <w:r w:rsidR="00057BC5" w:rsidRPr="00D85B22">
        <w:rPr>
          <w:rFonts w:asciiTheme="minorEastAsia" w:hAnsiTheme="minorEastAsia" w:hint="eastAsia"/>
          <w:color w:val="000000" w:themeColor="text1"/>
          <w:sz w:val="24"/>
          <w:szCs w:val="24"/>
        </w:rPr>
        <w:t>など</w:t>
      </w:r>
      <w:r w:rsidR="008359B6" w:rsidRPr="00D85B22">
        <w:rPr>
          <w:rFonts w:asciiTheme="minorEastAsia" w:hAnsiTheme="minorEastAsia" w:hint="eastAsia"/>
          <w:color w:val="000000" w:themeColor="text1"/>
          <w:sz w:val="24"/>
          <w:szCs w:val="24"/>
        </w:rPr>
        <w:t>適用される制度間での財政</w:t>
      </w:r>
      <w:r w:rsidR="00C72EC2" w:rsidRPr="00D85B22">
        <w:rPr>
          <w:rFonts w:asciiTheme="minorEastAsia" w:hAnsiTheme="minorEastAsia" w:hint="eastAsia"/>
          <w:color w:val="000000" w:themeColor="text1"/>
          <w:sz w:val="24"/>
          <w:szCs w:val="24"/>
        </w:rPr>
        <w:t>支援の</w:t>
      </w:r>
      <w:r w:rsidR="008359B6" w:rsidRPr="00D85B22">
        <w:rPr>
          <w:rFonts w:asciiTheme="minorEastAsia" w:hAnsiTheme="minorEastAsia" w:hint="eastAsia"/>
          <w:color w:val="000000" w:themeColor="text1"/>
          <w:sz w:val="24"/>
          <w:szCs w:val="24"/>
        </w:rPr>
        <w:t>公平化を図る</w:t>
      </w:r>
      <w:r w:rsidR="00436ACB" w:rsidRPr="00D85B22">
        <w:rPr>
          <w:rFonts w:asciiTheme="minorEastAsia" w:hAnsiTheme="minorEastAsia" w:hint="eastAsia"/>
          <w:color w:val="000000" w:themeColor="text1"/>
          <w:sz w:val="24"/>
          <w:szCs w:val="24"/>
        </w:rPr>
        <w:t>とともに、</w:t>
      </w:r>
      <w:bookmarkEnd w:id="5"/>
      <w:r w:rsidR="009824EB" w:rsidRPr="00D85B22">
        <w:rPr>
          <w:rFonts w:asciiTheme="minorEastAsia" w:hAnsiTheme="minorEastAsia" w:hint="eastAsia"/>
          <w:color w:val="000000" w:themeColor="text1"/>
          <w:sz w:val="24"/>
          <w:szCs w:val="24"/>
        </w:rPr>
        <w:t>持続化給付金や家賃支援給付金の再度の支給</w:t>
      </w:r>
      <w:r w:rsidR="00505931" w:rsidRPr="00D85B22">
        <w:rPr>
          <w:rFonts w:asciiTheme="minorEastAsia" w:hAnsiTheme="minorEastAsia" w:hint="eastAsia"/>
          <w:color w:val="000000" w:themeColor="text1"/>
          <w:sz w:val="24"/>
          <w:szCs w:val="24"/>
        </w:rPr>
        <w:t>や、</w:t>
      </w:r>
      <w:r w:rsidR="00AA0482" w:rsidRPr="00D85B22">
        <w:rPr>
          <w:rFonts w:asciiTheme="minorEastAsia" w:hAnsiTheme="minorEastAsia" w:hint="eastAsia"/>
          <w:color w:val="000000" w:themeColor="text1"/>
          <w:sz w:val="24"/>
          <w:szCs w:val="24"/>
        </w:rPr>
        <w:t>民間金融機関の実質無利子・無担保融資</w:t>
      </w:r>
      <w:r w:rsidR="009824EB" w:rsidRPr="00D85B22">
        <w:rPr>
          <w:rFonts w:asciiTheme="minorEastAsia" w:hAnsiTheme="minorEastAsia" w:hint="eastAsia"/>
          <w:color w:val="000000" w:themeColor="text1"/>
          <w:sz w:val="24"/>
          <w:szCs w:val="24"/>
        </w:rPr>
        <w:t>の申込み再開及び償還・据置期間の延長、</w:t>
      </w:r>
      <w:r w:rsidR="004B7F37" w:rsidRPr="00D85B22">
        <w:rPr>
          <w:rFonts w:asciiTheme="minorEastAsia" w:hAnsiTheme="minorEastAsia" w:hint="eastAsia"/>
          <w:color w:val="000000" w:themeColor="text1"/>
          <w:sz w:val="24"/>
          <w:szCs w:val="24"/>
        </w:rPr>
        <w:t>危機関連保証の指定期間及びセーフティネット保証５号の全業種指定の延長、</w:t>
      </w:r>
      <w:r w:rsidR="009824EB" w:rsidRPr="00D85B22">
        <w:rPr>
          <w:rFonts w:asciiTheme="minorEastAsia" w:hAnsiTheme="minorEastAsia" w:hint="eastAsia"/>
          <w:color w:val="000000" w:themeColor="text1"/>
          <w:sz w:val="24"/>
          <w:szCs w:val="24"/>
        </w:rPr>
        <w:t>税や保険料の減免・猶予等の措置を講じること。</w:t>
      </w:r>
      <w:r w:rsidR="00617B46" w:rsidRPr="00617B46">
        <w:rPr>
          <w:rFonts w:asciiTheme="minorEastAsia" w:hAnsiTheme="minorEastAsia" w:hint="eastAsia"/>
          <w:color w:val="000000" w:themeColor="text1"/>
          <w:sz w:val="24"/>
          <w:szCs w:val="24"/>
        </w:rPr>
        <w:t>さらに、こうした厳しい経済情勢を踏まえて、情勢に即した補正予算の検討も含め幅広い事業者の支援を行う強力な政策パッケージとして大胆な経済対策を実施すること。</w:t>
      </w:r>
      <w:r w:rsidR="0003434F" w:rsidRPr="00D85B22">
        <w:rPr>
          <w:rFonts w:asciiTheme="minorEastAsia" w:hAnsiTheme="minorEastAsia"/>
          <w:color w:val="000000" w:themeColor="text1"/>
          <w:sz w:val="24"/>
          <w:szCs w:val="24"/>
        </w:rPr>
        <w:br w:type="page"/>
      </w:r>
    </w:p>
    <w:p w:rsidR="00AD7434" w:rsidRPr="00D85B22" w:rsidRDefault="00AD7434" w:rsidP="00B6164E">
      <w:pPr>
        <w:spacing w:line="100" w:lineRule="exact"/>
        <w:ind w:leftChars="100" w:left="432" w:hangingChars="100" w:hanging="231"/>
        <w:rPr>
          <w:rFonts w:asciiTheme="minorEastAsia" w:hAnsiTheme="minorEastAsia"/>
          <w:color w:val="000000" w:themeColor="text1"/>
          <w:sz w:val="24"/>
          <w:szCs w:val="24"/>
        </w:rPr>
      </w:pPr>
    </w:p>
    <w:p w:rsidR="00A36CD5" w:rsidRPr="00D85B22" w:rsidRDefault="00505931">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2935D5" w:rsidRPr="00D85B22">
        <w:rPr>
          <w:rFonts w:asciiTheme="minorEastAsia" w:hAnsiTheme="minorEastAsia" w:hint="eastAsia"/>
          <w:color w:val="000000" w:themeColor="text1"/>
          <w:sz w:val="24"/>
          <w:szCs w:val="24"/>
        </w:rPr>
        <w:t>月次支援金について</w:t>
      </w:r>
      <w:r w:rsidR="006B740F" w:rsidRPr="00D85B22">
        <w:rPr>
          <w:rFonts w:asciiTheme="minorEastAsia" w:hAnsiTheme="minorEastAsia" w:hint="eastAsia"/>
          <w:color w:val="000000" w:themeColor="text1"/>
          <w:sz w:val="24"/>
          <w:szCs w:val="24"/>
        </w:rPr>
        <w:t>、</w:t>
      </w:r>
      <w:r w:rsidR="002935D5" w:rsidRPr="00D85B22">
        <w:rPr>
          <w:rFonts w:asciiTheme="minorEastAsia" w:hAnsiTheme="minorEastAsia" w:hint="eastAsia"/>
          <w:color w:val="000000" w:themeColor="text1"/>
          <w:sz w:val="24"/>
          <w:szCs w:val="24"/>
        </w:rPr>
        <w:t>緊急事態</w:t>
      </w:r>
      <w:r w:rsidR="00EA5F83" w:rsidRPr="00D85B22">
        <w:rPr>
          <w:rFonts w:asciiTheme="minorEastAsia" w:hAnsiTheme="minorEastAsia" w:hint="eastAsia"/>
          <w:color w:val="000000" w:themeColor="text1"/>
          <w:sz w:val="24"/>
          <w:szCs w:val="24"/>
        </w:rPr>
        <w:t>措置又はまん延防止等重点措置の対象区域</w:t>
      </w:r>
      <w:r w:rsidR="002935D5" w:rsidRPr="00D85B22">
        <w:rPr>
          <w:rFonts w:asciiTheme="minorEastAsia" w:hAnsiTheme="minorEastAsia" w:hint="eastAsia"/>
          <w:color w:val="000000" w:themeColor="text1"/>
          <w:sz w:val="24"/>
          <w:szCs w:val="24"/>
        </w:rPr>
        <w:t>の飲食店との取引関係等の要件</w:t>
      </w:r>
      <w:r w:rsidR="00DD17CB" w:rsidRPr="00D85B22">
        <w:rPr>
          <w:rFonts w:asciiTheme="minorEastAsia" w:hAnsiTheme="minorEastAsia" w:hint="eastAsia"/>
          <w:color w:val="000000" w:themeColor="text1"/>
          <w:sz w:val="24"/>
          <w:szCs w:val="24"/>
        </w:rPr>
        <w:t>の</w:t>
      </w:r>
      <w:r w:rsidR="002935D5" w:rsidRPr="00D85B22">
        <w:rPr>
          <w:rFonts w:asciiTheme="minorEastAsia" w:hAnsiTheme="minorEastAsia" w:hint="eastAsia"/>
          <w:color w:val="000000" w:themeColor="text1"/>
          <w:sz w:val="24"/>
          <w:szCs w:val="24"/>
        </w:rPr>
        <w:t>撤廃などの</w:t>
      </w:r>
      <w:r w:rsidR="00C679CD" w:rsidRPr="00D85B22">
        <w:rPr>
          <w:rFonts w:asciiTheme="minorEastAsia" w:hAnsiTheme="minorEastAsia" w:hint="eastAsia"/>
          <w:color w:val="000000" w:themeColor="text1"/>
          <w:sz w:val="24"/>
          <w:szCs w:val="24"/>
        </w:rPr>
        <w:t>支給対象の</w:t>
      </w:r>
      <w:r w:rsidR="002935D5" w:rsidRPr="00D85B22">
        <w:rPr>
          <w:rFonts w:asciiTheme="minorEastAsia" w:hAnsiTheme="minorEastAsia" w:hint="eastAsia"/>
          <w:color w:val="000000" w:themeColor="text1"/>
          <w:sz w:val="24"/>
          <w:szCs w:val="24"/>
        </w:rPr>
        <w:t>拡大や支給額の上限引上げ、売上げ要件の緩和等を図る</w:t>
      </w:r>
      <w:r w:rsidR="003540DA" w:rsidRPr="00D85B22">
        <w:rPr>
          <w:rFonts w:asciiTheme="minorEastAsia" w:hAnsiTheme="minorEastAsia" w:hint="eastAsia"/>
          <w:color w:val="000000" w:themeColor="text1"/>
          <w:sz w:val="24"/>
          <w:szCs w:val="24"/>
        </w:rPr>
        <w:t>とともに、給付を迅速に行うこと。</w:t>
      </w:r>
      <w:r w:rsidR="00B2435A" w:rsidRPr="00D85B22">
        <w:rPr>
          <w:rFonts w:asciiTheme="minorEastAsia" w:hAnsiTheme="minorEastAsia" w:hint="eastAsia"/>
          <w:color w:val="000000" w:themeColor="text1"/>
          <w:sz w:val="24"/>
          <w:szCs w:val="24"/>
        </w:rPr>
        <w:t>また、オンライン申請が困難な事業者が円滑に申請できるよう、申請サポートキャラバン隊の派遣やサポート会場の増設を行うこと。さらに、都道府県による酒類販売事業者への上乗せ支援が速やかに実施できるよう、必要な情報を</w:t>
      </w:r>
      <w:r w:rsidR="00DA09C9" w:rsidRPr="00D85B22">
        <w:rPr>
          <w:rFonts w:asciiTheme="minorEastAsia" w:hAnsiTheme="minorEastAsia" w:hint="eastAsia"/>
          <w:color w:val="000000" w:themeColor="text1"/>
          <w:sz w:val="24"/>
          <w:szCs w:val="24"/>
        </w:rPr>
        <w:t>提供</w:t>
      </w:r>
      <w:r w:rsidR="00B2435A" w:rsidRPr="00D85B22">
        <w:rPr>
          <w:rFonts w:asciiTheme="minorEastAsia" w:hAnsiTheme="minorEastAsia" w:hint="eastAsia"/>
          <w:color w:val="000000" w:themeColor="text1"/>
          <w:sz w:val="24"/>
          <w:szCs w:val="24"/>
        </w:rPr>
        <w:t>すること。</w:t>
      </w:r>
    </w:p>
    <w:p w:rsidR="005E3139" w:rsidRPr="00D85B22" w:rsidRDefault="005E3139" w:rsidP="005E3139">
      <w:pPr>
        <w:spacing w:line="100" w:lineRule="exact"/>
        <w:ind w:leftChars="100" w:left="432" w:hangingChars="100" w:hanging="231"/>
        <w:rPr>
          <w:rFonts w:asciiTheme="minorEastAsia" w:hAnsiTheme="minorEastAsia"/>
          <w:color w:val="000000" w:themeColor="text1"/>
          <w:sz w:val="24"/>
          <w:szCs w:val="24"/>
        </w:rPr>
      </w:pPr>
    </w:p>
    <w:p w:rsidR="00DE4B3A" w:rsidRPr="00D85B22" w:rsidRDefault="00E16A0E" w:rsidP="001E0E6E">
      <w:pPr>
        <w:spacing w:line="340" w:lineRule="exact"/>
        <w:ind w:left="463" w:hangingChars="200" w:hanging="463"/>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　事業者への資金繰り支援について、返済猶予等も含めたアフターケア、信用保証協会による信用補完制度の拡大や、信用保証に基づく代位弁済や預託原資調達に係る借入利息等の都道府県に生じる負担に対する支援を行う</w:t>
      </w:r>
      <w:r w:rsidR="00C07E22" w:rsidRPr="00D85B22">
        <w:rPr>
          <w:rFonts w:asciiTheme="minorEastAsia" w:hAnsiTheme="minorEastAsia" w:hint="eastAsia"/>
          <w:color w:val="000000" w:themeColor="text1"/>
          <w:sz w:val="24"/>
          <w:szCs w:val="24"/>
        </w:rPr>
        <w:t>とともに、大企業とみなされ支援対象者外となる地方の中堅企業に対しての中小企業支援策の適用など、事業者や労働者等への支援を行う</w:t>
      </w:r>
      <w:r w:rsidR="00DD17CB" w:rsidRPr="00D85B22">
        <w:rPr>
          <w:rFonts w:asciiTheme="minorEastAsia" w:hAnsiTheme="minorEastAsia" w:hint="eastAsia"/>
          <w:color w:val="000000" w:themeColor="text1"/>
          <w:sz w:val="24"/>
          <w:szCs w:val="24"/>
        </w:rPr>
        <w:t>こと。</w:t>
      </w:r>
    </w:p>
    <w:p w:rsidR="00AD7434" w:rsidRPr="00D85B22" w:rsidRDefault="00AD7434" w:rsidP="00B6164E">
      <w:pPr>
        <w:spacing w:line="100" w:lineRule="exact"/>
        <w:ind w:left="463" w:hangingChars="200" w:hanging="463"/>
        <w:rPr>
          <w:rFonts w:asciiTheme="minorEastAsia" w:hAnsiTheme="minorEastAsia"/>
          <w:color w:val="000000" w:themeColor="text1"/>
          <w:sz w:val="24"/>
          <w:szCs w:val="24"/>
        </w:rPr>
      </w:pPr>
    </w:p>
    <w:p w:rsidR="00257A0A" w:rsidRPr="00D85B22" w:rsidRDefault="00E16A0E" w:rsidP="001E0E6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bookmarkStart w:id="6" w:name="_Hlk72225182"/>
      <w:r w:rsidRPr="00D85B22">
        <w:rPr>
          <w:rFonts w:asciiTheme="minorEastAsia" w:hAnsiTheme="minorEastAsia" w:hint="eastAsia"/>
          <w:color w:val="000000" w:themeColor="text1"/>
          <w:sz w:val="24"/>
          <w:szCs w:val="24"/>
        </w:rPr>
        <w:t>地域観光事業支援について、</w:t>
      </w:r>
      <w:r w:rsidR="00594287" w:rsidRPr="00D85B22">
        <w:rPr>
          <w:rFonts w:asciiTheme="minorEastAsia" w:hAnsiTheme="minorEastAsia" w:hint="eastAsia"/>
          <w:color w:val="000000" w:themeColor="text1"/>
          <w:sz w:val="24"/>
          <w:szCs w:val="24"/>
        </w:rPr>
        <w:t>感染状況に応じて近隣圏域での旅行も対象に加えるとともに、販売期間の延長や感染拡大時のキャンセル料への補填等</w:t>
      </w:r>
      <w:r w:rsidR="008F00A5" w:rsidRPr="00D85B22">
        <w:rPr>
          <w:rFonts w:asciiTheme="minorEastAsia" w:hAnsiTheme="minorEastAsia" w:hint="eastAsia"/>
          <w:color w:val="000000" w:themeColor="text1"/>
          <w:sz w:val="24"/>
          <w:szCs w:val="24"/>
        </w:rPr>
        <w:t>を</w:t>
      </w:r>
      <w:r w:rsidR="00594287" w:rsidRPr="00D85B22">
        <w:rPr>
          <w:rFonts w:asciiTheme="minorEastAsia" w:hAnsiTheme="minorEastAsia" w:hint="eastAsia"/>
          <w:color w:val="000000" w:themeColor="text1"/>
          <w:sz w:val="24"/>
          <w:szCs w:val="24"/>
        </w:rPr>
        <w:t>含めて、補助対象経費の拡充やステージ移行時の経過措置を検討するなど、柔軟かつ弾力的な運用と</w:t>
      </w:r>
      <w:r w:rsidR="00617B46" w:rsidRPr="00617B46">
        <w:rPr>
          <w:rFonts w:asciiTheme="minorEastAsia" w:hAnsiTheme="minorEastAsia" w:hint="eastAsia"/>
          <w:color w:val="000000" w:themeColor="text1"/>
          <w:sz w:val="24"/>
          <w:szCs w:val="24"/>
        </w:rPr>
        <w:t>し、併せて８月末までの予約・販売という期限を延長</w:t>
      </w:r>
      <w:r w:rsidR="00594287" w:rsidRPr="00D85B22">
        <w:rPr>
          <w:rFonts w:asciiTheme="minorEastAsia" w:hAnsiTheme="minorEastAsia" w:hint="eastAsia"/>
          <w:color w:val="000000" w:themeColor="text1"/>
          <w:sz w:val="24"/>
          <w:szCs w:val="24"/>
        </w:rPr>
        <w:t>する</w:t>
      </w:r>
      <w:r w:rsidR="00D64595" w:rsidRPr="00D85B22">
        <w:rPr>
          <w:rFonts w:asciiTheme="minorEastAsia" w:hAnsiTheme="minorEastAsia" w:hint="eastAsia"/>
          <w:color w:val="000000" w:themeColor="text1"/>
          <w:sz w:val="24"/>
          <w:szCs w:val="24"/>
        </w:rPr>
        <w:t>こと。</w:t>
      </w:r>
      <w:r w:rsidR="00AD071E" w:rsidRPr="00D85B22">
        <w:rPr>
          <w:rFonts w:asciiTheme="minorEastAsia" w:hAnsiTheme="minorEastAsia" w:hint="eastAsia"/>
          <w:color w:val="000000" w:themeColor="text1"/>
          <w:sz w:val="24"/>
          <w:szCs w:val="24"/>
        </w:rPr>
        <w:t>また、</w:t>
      </w:r>
      <w:r w:rsidR="00594287" w:rsidRPr="00D85B22">
        <w:rPr>
          <w:rFonts w:asciiTheme="minorEastAsia" w:hAnsiTheme="minorEastAsia" w:hint="eastAsia"/>
          <w:color w:val="000000" w:themeColor="text1"/>
          <w:sz w:val="24"/>
          <w:szCs w:val="24"/>
        </w:rPr>
        <w:t>「宿泊事業者による感染防止対策等への支援」について</w:t>
      </w:r>
      <w:r w:rsidR="00981165" w:rsidRPr="00D85B22">
        <w:rPr>
          <w:rFonts w:asciiTheme="minorEastAsia" w:hAnsiTheme="minorEastAsia" w:hint="eastAsia"/>
          <w:color w:val="000000" w:themeColor="text1"/>
          <w:sz w:val="24"/>
          <w:szCs w:val="24"/>
        </w:rPr>
        <w:t>は</w:t>
      </w:r>
      <w:r w:rsidR="00594287" w:rsidRPr="00D85B22">
        <w:rPr>
          <w:rFonts w:asciiTheme="minorEastAsia" w:hAnsiTheme="minorEastAsia" w:hint="eastAsia"/>
          <w:color w:val="000000" w:themeColor="text1"/>
          <w:sz w:val="24"/>
          <w:szCs w:val="24"/>
        </w:rPr>
        <w:t>、幅広い宿泊事業者</w:t>
      </w:r>
      <w:r w:rsidR="007314F3" w:rsidRPr="00D85B22">
        <w:rPr>
          <w:rFonts w:asciiTheme="minorEastAsia" w:hAnsiTheme="minorEastAsia" w:hint="eastAsia"/>
          <w:color w:val="000000" w:themeColor="text1"/>
          <w:sz w:val="24"/>
          <w:szCs w:val="24"/>
        </w:rPr>
        <w:t>に支援が行き届くよう、</w:t>
      </w:r>
      <w:bookmarkStart w:id="7" w:name="_Hlk72314149"/>
      <w:r w:rsidR="007314F3" w:rsidRPr="00D85B22">
        <w:rPr>
          <w:rFonts w:asciiTheme="minorEastAsia" w:hAnsiTheme="minorEastAsia" w:hint="eastAsia"/>
          <w:color w:val="000000" w:themeColor="text1"/>
          <w:sz w:val="24"/>
          <w:szCs w:val="24"/>
        </w:rPr>
        <w:t>さらなる増額により必要額を確保するとともに、客室数</w:t>
      </w:r>
      <w:r w:rsidR="00AD5C00" w:rsidRPr="00D85B22">
        <w:rPr>
          <w:rFonts w:asciiTheme="minorEastAsia" w:hAnsiTheme="minorEastAsia" w:hint="eastAsia"/>
          <w:color w:val="000000" w:themeColor="text1"/>
          <w:sz w:val="24"/>
          <w:szCs w:val="24"/>
        </w:rPr>
        <w:t>など</w:t>
      </w:r>
      <w:bookmarkEnd w:id="7"/>
      <w:r w:rsidR="00AD5C00" w:rsidRPr="00D85B22">
        <w:rPr>
          <w:rFonts w:asciiTheme="minorEastAsia" w:hAnsiTheme="minorEastAsia" w:hint="eastAsia"/>
          <w:color w:val="000000" w:themeColor="text1"/>
          <w:sz w:val="24"/>
          <w:szCs w:val="24"/>
        </w:rPr>
        <w:t>地域の実情</w:t>
      </w:r>
      <w:r w:rsidR="007314F3" w:rsidRPr="00D85B22">
        <w:rPr>
          <w:rFonts w:asciiTheme="minorEastAsia" w:hAnsiTheme="minorEastAsia" w:hint="eastAsia"/>
          <w:color w:val="000000" w:themeColor="text1"/>
          <w:sz w:val="24"/>
          <w:szCs w:val="24"/>
        </w:rPr>
        <w:t>を踏まえた配分を行う</w:t>
      </w:r>
      <w:r w:rsidR="00874E13" w:rsidRPr="00D85B22">
        <w:rPr>
          <w:rFonts w:asciiTheme="minorEastAsia" w:hAnsiTheme="minorEastAsia" w:hint="eastAsia"/>
          <w:color w:val="000000" w:themeColor="text1"/>
          <w:sz w:val="24"/>
          <w:szCs w:val="24"/>
        </w:rPr>
        <w:t>こと</w:t>
      </w:r>
      <w:r w:rsidR="00594287" w:rsidRPr="00D85B22">
        <w:rPr>
          <w:rFonts w:asciiTheme="minorEastAsia" w:hAnsiTheme="minorEastAsia" w:hint="eastAsia"/>
          <w:color w:val="000000" w:themeColor="text1"/>
          <w:sz w:val="24"/>
          <w:szCs w:val="24"/>
        </w:rPr>
        <w:t>。</w:t>
      </w:r>
    </w:p>
    <w:p w:rsidR="003D517C" w:rsidRPr="00D85B22" w:rsidRDefault="003D517C" w:rsidP="003D517C">
      <w:pPr>
        <w:spacing w:line="100" w:lineRule="exact"/>
        <w:ind w:left="463" w:hangingChars="200" w:hanging="463"/>
        <w:rPr>
          <w:rFonts w:asciiTheme="minorEastAsia" w:hAnsiTheme="minorEastAsia"/>
          <w:color w:val="000000" w:themeColor="text1"/>
          <w:sz w:val="24"/>
          <w:szCs w:val="24"/>
        </w:rPr>
      </w:pPr>
      <w:bookmarkStart w:id="8" w:name="_Hlk72156641"/>
      <w:bookmarkEnd w:id="6"/>
    </w:p>
    <w:bookmarkEnd w:id="8"/>
    <w:p w:rsidR="00E16A0E" w:rsidRPr="00D85B22" w:rsidRDefault="00910DC7" w:rsidP="001E0E6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E16A0E" w:rsidRPr="00D85B22">
        <w:rPr>
          <w:rFonts w:asciiTheme="minorEastAsia" w:hAnsiTheme="minorEastAsia" w:hint="eastAsia"/>
          <w:color w:val="000000" w:themeColor="text1"/>
          <w:sz w:val="24"/>
          <w:szCs w:val="24"/>
        </w:rPr>
        <w:t>ＧｏＴｏ</w:t>
      </w:r>
      <w:r w:rsidRPr="00D85B22">
        <w:rPr>
          <w:rFonts w:asciiTheme="minorEastAsia" w:hAnsiTheme="minorEastAsia" w:hint="eastAsia"/>
          <w:color w:val="000000" w:themeColor="text1"/>
          <w:sz w:val="24"/>
          <w:szCs w:val="24"/>
        </w:rPr>
        <w:t>キャンペーン</w:t>
      </w:r>
      <w:r w:rsidR="00E16A0E" w:rsidRPr="00D85B22">
        <w:rPr>
          <w:rFonts w:asciiTheme="minorEastAsia" w:hAnsiTheme="minorEastAsia" w:hint="eastAsia"/>
          <w:color w:val="000000" w:themeColor="text1"/>
          <w:sz w:val="24"/>
          <w:szCs w:val="24"/>
        </w:rPr>
        <w:t>事業について、感染状況などの地域の実情を踏まえ適切に運用することとし、事業を再開する際には、都道府県との十分な情報共有を行う</w:t>
      </w:r>
      <w:r w:rsidR="003540DA" w:rsidRPr="00D85B22">
        <w:rPr>
          <w:rFonts w:asciiTheme="minorEastAsia" w:hAnsiTheme="minorEastAsia" w:hint="eastAsia"/>
          <w:color w:val="000000" w:themeColor="text1"/>
          <w:sz w:val="24"/>
          <w:szCs w:val="24"/>
        </w:rPr>
        <w:t>こと</w:t>
      </w:r>
      <w:r w:rsidRPr="00D85B22">
        <w:rPr>
          <w:rFonts w:asciiTheme="minorEastAsia" w:hAnsiTheme="minorEastAsia" w:hint="eastAsia"/>
          <w:color w:val="000000" w:themeColor="text1"/>
          <w:sz w:val="24"/>
          <w:szCs w:val="24"/>
        </w:rPr>
        <w:t>。ＧｏＴｏトラベル事業については、</w:t>
      </w:r>
      <w:r w:rsidR="00E16A0E" w:rsidRPr="00D85B22">
        <w:rPr>
          <w:rFonts w:asciiTheme="minorEastAsia" w:hAnsiTheme="minorEastAsia" w:hint="eastAsia"/>
          <w:color w:val="000000" w:themeColor="text1"/>
          <w:sz w:val="24"/>
          <w:szCs w:val="24"/>
        </w:rPr>
        <w:t>地域共通クーポンにお</w:t>
      </w:r>
      <w:r w:rsidR="007B10C4" w:rsidRPr="00D85B22">
        <w:rPr>
          <w:rFonts w:asciiTheme="minorEastAsia" w:hAnsiTheme="minorEastAsia" w:hint="eastAsia"/>
          <w:color w:val="000000" w:themeColor="text1"/>
          <w:sz w:val="24"/>
          <w:szCs w:val="24"/>
        </w:rPr>
        <w:t>いて</w:t>
      </w:r>
      <w:r w:rsidR="00E16A0E" w:rsidRPr="00D85B22">
        <w:rPr>
          <w:rFonts w:asciiTheme="minorEastAsia" w:hAnsiTheme="minorEastAsia" w:hint="eastAsia"/>
          <w:color w:val="000000" w:themeColor="text1"/>
          <w:sz w:val="24"/>
          <w:szCs w:val="24"/>
        </w:rPr>
        <w:t>、地域性や周遊旅行の特性等を反映した運用が可能となる</w:t>
      </w:r>
      <w:r w:rsidRPr="00D85B22">
        <w:rPr>
          <w:rFonts w:asciiTheme="minorEastAsia" w:hAnsiTheme="minorEastAsia" w:hint="eastAsia"/>
          <w:color w:val="000000" w:themeColor="text1"/>
          <w:sz w:val="24"/>
          <w:szCs w:val="24"/>
        </w:rPr>
        <w:t>よう、</w:t>
      </w:r>
      <w:r w:rsidR="00E16A0E" w:rsidRPr="00D85B22">
        <w:rPr>
          <w:rFonts w:asciiTheme="minorEastAsia" w:hAnsiTheme="minorEastAsia" w:hint="eastAsia"/>
          <w:color w:val="000000" w:themeColor="text1"/>
          <w:sz w:val="24"/>
          <w:szCs w:val="24"/>
        </w:rPr>
        <w:t>割引率の効果的な設定等の工夫も含めて検討すること。</w:t>
      </w:r>
    </w:p>
    <w:p w:rsidR="0058100F" w:rsidRPr="00D85B22" w:rsidRDefault="0058100F" w:rsidP="0058100F">
      <w:pPr>
        <w:spacing w:line="100" w:lineRule="exact"/>
        <w:ind w:left="463" w:hangingChars="200" w:hanging="463"/>
        <w:rPr>
          <w:rFonts w:asciiTheme="minorEastAsia" w:hAnsiTheme="minorEastAsia"/>
          <w:color w:val="000000" w:themeColor="text1"/>
          <w:sz w:val="24"/>
          <w:szCs w:val="24"/>
        </w:rPr>
      </w:pPr>
    </w:p>
    <w:p w:rsidR="00544105" w:rsidRDefault="00617B46" w:rsidP="0058100F">
      <w:pPr>
        <w:spacing w:line="340" w:lineRule="exact"/>
        <w:ind w:leftChars="100" w:left="432" w:hangingChars="100" w:hanging="231"/>
        <w:rPr>
          <w:rFonts w:asciiTheme="minorEastAsia" w:hAnsiTheme="minorEastAsia"/>
          <w:color w:val="000000" w:themeColor="text1"/>
          <w:sz w:val="24"/>
          <w:szCs w:val="24"/>
        </w:rPr>
      </w:pPr>
      <w:r w:rsidRPr="00617B46">
        <w:rPr>
          <w:rFonts w:asciiTheme="minorEastAsia" w:hAnsiTheme="minorEastAsia" w:hint="eastAsia"/>
          <w:color w:val="000000" w:themeColor="text1"/>
          <w:sz w:val="24"/>
          <w:szCs w:val="24"/>
        </w:rPr>
        <w:t xml:space="preserve">・　既に大きな損失を被っている上に、緊急事態宣言の延長等により非常に大きな打撃を受けているバス、鉄道、航空、船舶、タクシー、レンタカー、運転代行業者等に対し、事業規模に応じた手厚い経営支援を行うこと。また、ＪＲローカル線の安定的な維持・存続を図るため、路線ごとの収支差に応じた減収補填制度を創設するとともに、新型コロナウイルス感染症の影響を理由とした急進的な合理化をすることがないよう、路線毎の構造的課題への対策を含め国として積極的に関与すること。　</w:t>
      </w:r>
    </w:p>
    <w:p w:rsidR="0058100F" w:rsidRPr="00D85B22" w:rsidRDefault="0058100F" w:rsidP="0058100F">
      <w:pPr>
        <w:spacing w:line="340" w:lineRule="exact"/>
        <w:ind w:left="463" w:hangingChars="200" w:hanging="463"/>
        <w:rPr>
          <w:rFonts w:asciiTheme="minorEastAsia" w:hAnsiTheme="minorEastAsia"/>
          <w:color w:val="000000" w:themeColor="text1"/>
          <w:sz w:val="24"/>
          <w:szCs w:val="24"/>
        </w:rPr>
      </w:pPr>
    </w:p>
    <w:p w:rsidR="00E16A0E" w:rsidRPr="00D85B22" w:rsidRDefault="00E16A0E" w:rsidP="00E16A0E">
      <w:pPr>
        <w:spacing w:line="340" w:lineRule="exact"/>
        <w:ind w:left="231" w:hangingChars="100" w:hanging="231"/>
        <w:rPr>
          <w:rFonts w:asciiTheme="minorEastAsia" w:hAnsiTheme="minorEastAsia"/>
          <w:color w:val="000000" w:themeColor="text1"/>
          <w:sz w:val="24"/>
          <w:szCs w:val="24"/>
        </w:rPr>
      </w:pPr>
      <w:r w:rsidRPr="00D85B22">
        <w:rPr>
          <w:rFonts w:asciiTheme="majorEastAsia" w:eastAsiaTheme="majorEastAsia" w:hAnsiTheme="majorEastAsia" w:hint="eastAsia"/>
          <w:color w:val="000000" w:themeColor="text1"/>
          <w:sz w:val="24"/>
          <w:szCs w:val="24"/>
        </w:rPr>
        <w:t>（</w:t>
      </w:r>
      <w:r w:rsidRPr="00D85B22">
        <w:rPr>
          <w:rFonts w:asciiTheme="majorEastAsia" w:eastAsiaTheme="majorEastAsia" w:hAnsiTheme="majorEastAsia"/>
          <w:color w:val="000000" w:themeColor="text1"/>
          <w:sz w:val="24"/>
          <w:szCs w:val="24"/>
        </w:rPr>
        <w:t>2</w:t>
      </w:r>
      <w:r w:rsidRPr="00D85B22">
        <w:rPr>
          <w:rFonts w:asciiTheme="majorEastAsia" w:eastAsiaTheme="majorEastAsia" w:hAnsiTheme="majorEastAsia" w:hint="eastAsia"/>
          <w:color w:val="000000" w:themeColor="text1"/>
          <w:sz w:val="24"/>
          <w:szCs w:val="24"/>
        </w:rPr>
        <w:t xml:space="preserve">）雇用対策　</w:t>
      </w:r>
    </w:p>
    <w:p w:rsidR="004B4871" w:rsidRPr="00D85B22" w:rsidRDefault="00DD17CB" w:rsidP="001E0E6E">
      <w:pPr>
        <w:spacing w:line="340" w:lineRule="exact"/>
        <w:ind w:left="463" w:hangingChars="200" w:hanging="463"/>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　</w:t>
      </w:r>
      <w:r w:rsidR="006853C6" w:rsidRPr="00D85B22">
        <w:rPr>
          <w:rFonts w:asciiTheme="minorEastAsia" w:hAnsiTheme="minorEastAsia" w:hint="eastAsia"/>
          <w:color w:val="000000" w:themeColor="text1"/>
          <w:sz w:val="24"/>
          <w:szCs w:val="24"/>
        </w:rPr>
        <w:t>緊急事態宣言</w:t>
      </w:r>
      <w:r w:rsidR="007B04B9" w:rsidRPr="00D85B22">
        <w:rPr>
          <w:rFonts w:asciiTheme="minorEastAsia" w:hAnsiTheme="minorEastAsia" w:hint="eastAsia"/>
          <w:color w:val="000000" w:themeColor="text1"/>
          <w:sz w:val="24"/>
          <w:szCs w:val="24"/>
        </w:rPr>
        <w:t>の</w:t>
      </w:r>
      <w:r w:rsidR="006853C6" w:rsidRPr="00D85B22">
        <w:rPr>
          <w:rFonts w:asciiTheme="minorEastAsia" w:hAnsiTheme="minorEastAsia" w:hint="eastAsia"/>
          <w:color w:val="000000" w:themeColor="text1"/>
          <w:sz w:val="24"/>
          <w:szCs w:val="24"/>
        </w:rPr>
        <w:t>期間延長などによ</w:t>
      </w:r>
      <w:r w:rsidR="007B04B9" w:rsidRPr="00D85B22">
        <w:rPr>
          <w:rFonts w:asciiTheme="minorEastAsia" w:hAnsiTheme="minorEastAsia" w:hint="eastAsia"/>
          <w:color w:val="000000" w:themeColor="text1"/>
          <w:sz w:val="24"/>
          <w:szCs w:val="24"/>
        </w:rPr>
        <w:t>る</w:t>
      </w:r>
      <w:r w:rsidR="006853C6" w:rsidRPr="00D85B22">
        <w:rPr>
          <w:rFonts w:asciiTheme="minorEastAsia" w:hAnsiTheme="minorEastAsia" w:hint="eastAsia"/>
          <w:color w:val="000000" w:themeColor="text1"/>
          <w:sz w:val="24"/>
          <w:szCs w:val="24"/>
        </w:rPr>
        <w:t>影響</w:t>
      </w:r>
      <w:r w:rsidR="007B04B9" w:rsidRPr="00D85B22">
        <w:rPr>
          <w:rFonts w:asciiTheme="minorEastAsia" w:hAnsiTheme="minorEastAsia" w:hint="eastAsia"/>
          <w:color w:val="000000" w:themeColor="text1"/>
          <w:sz w:val="24"/>
          <w:szCs w:val="24"/>
        </w:rPr>
        <w:t>の</w:t>
      </w:r>
      <w:r w:rsidR="006853C6" w:rsidRPr="00D85B22">
        <w:rPr>
          <w:rFonts w:asciiTheme="minorEastAsia" w:hAnsiTheme="minorEastAsia" w:hint="eastAsia"/>
          <w:color w:val="000000" w:themeColor="text1"/>
          <w:sz w:val="24"/>
          <w:szCs w:val="24"/>
        </w:rPr>
        <w:t>長期化・深刻化</w:t>
      </w:r>
      <w:r w:rsidR="007B04B9" w:rsidRPr="00D85B22">
        <w:rPr>
          <w:rFonts w:asciiTheme="minorEastAsia" w:hAnsiTheme="minorEastAsia" w:hint="eastAsia"/>
          <w:color w:val="000000" w:themeColor="text1"/>
          <w:sz w:val="24"/>
          <w:szCs w:val="24"/>
        </w:rPr>
        <w:t>を踏まえ、</w:t>
      </w:r>
      <w:r w:rsidRPr="00D85B22">
        <w:rPr>
          <w:rFonts w:asciiTheme="minorEastAsia" w:hAnsiTheme="minorEastAsia" w:hint="eastAsia"/>
          <w:color w:val="000000" w:themeColor="text1"/>
          <w:sz w:val="24"/>
          <w:szCs w:val="24"/>
        </w:rPr>
        <w:t>雇用調整助成金の特例措置について、全国一律で業種や業況に</w:t>
      </w:r>
      <w:r w:rsidR="00953C31" w:rsidRPr="00D85B22">
        <w:rPr>
          <w:rFonts w:asciiTheme="minorEastAsia" w:hAnsiTheme="minorEastAsia" w:hint="eastAsia"/>
          <w:color w:val="000000" w:themeColor="text1"/>
          <w:sz w:val="24"/>
          <w:szCs w:val="24"/>
        </w:rPr>
        <w:t>かか</w:t>
      </w:r>
      <w:r w:rsidRPr="00D85B22">
        <w:rPr>
          <w:rFonts w:asciiTheme="minorEastAsia" w:hAnsiTheme="minorEastAsia" w:hint="eastAsia"/>
          <w:color w:val="000000" w:themeColor="text1"/>
          <w:sz w:val="24"/>
          <w:szCs w:val="24"/>
        </w:rPr>
        <w:t>わらず特例措置を延長するとともに、５月以降の縮減については縮減前の水準までの遡及適用を行うこと</w:t>
      </w:r>
      <w:r w:rsidR="007B04B9" w:rsidRPr="00D85B22">
        <w:rPr>
          <w:rFonts w:asciiTheme="minorEastAsia" w:hAnsiTheme="minorEastAsia" w:hint="eastAsia"/>
          <w:color w:val="000000" w:themeColor="text1"/>
          <w:sz w:val="24"/>
          <w:szCs w:val="24"/>
        </w:rPr>
        <w:t>。また、厳しい状況に置かれている</w:t>
      </w:r>
      <w:r w:rsidR="004B4871" w:rsidRPr="00D85B22">
        <w:rPr>
          <w:rFonts w:asciiTheme="minorEastAsia" w:hAnsiTheme="minorEastAsia" w:hint="eastAsia"/>
          <w:color w:val="000000" w:themeColor="text1"/>
          <w:sz w:val="24"/>
          <w:szCs w:val="24"/>
        </w:rPr>
        <w:t>非正規雇用労働者の雇用対策にもつながる、基金を活用した「緊急雇用創出事業」を早期に創設すること。</w:t>
      </w:r>
    </w:p>
    <w:p w:rsidR="00594287" w:rsidRPr="00D85B22" w:rsidRDefault="00594287" w:rsidP="00594287">
      <w:pPr>
        <w:spacing w:line="100" w:lineRule="exact"/>
        <w:ind w:left="463" w:hangingChars="200" w:hanging="463"/>
        <w:rPr>
          <w:rFonts w:asciiTheme="minorEastAsia" w:hAnsiTheme="minorEastAsia"/>
          <w:color w:val="000000" w:themeColor="text1"/>
          <w:sz w:val="24"/>
          <w:szCs w:val="24"/>
        </w:rPr>
      </w:pPr>
    </w:p>
    <w:p w:rsidR="00594287" w:rsidRPr="00D85B22" w:rsidRDefault="00594287" w:rsidP="00594287">
      <w:pPr>
        <w:ind w:left="463" w:hangingChars="200" w:hanging="463"/>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　労働者の新たなスキルの取得といった職業能力開発促進策等の一層の充実・強化を講じ、人手不足や成長分野への労働力移動を図るとともに、新規学卒者をはじめ、女性、障害者、定住外国人などそれぞれの状況・特性に応じた実効性のある雇用対策を講じること。</w:t>
      </w:r>
    </w:p>
    <w:p w:rsidR="003157BC" w:rsidRPr="00D85B22" w:rsidRDefault="003157BC" w:rsidP="003157BC">
      <w:pPr>
        <w:spacing w:line="340" w:lineRule="exact"/>
        <w:ind w:left="463" w:hangingChars="200" w:hanging="463"/>
        <w:rPr>
          <w:rFonts w:asciiTheme="minorEastAsia" w:hAnsiTheme="minorEastAsia"/>
          <w:color w:val="000000" w:themeColor="text1"/>
          <w:sz w:val="24"/>
          <w:szCs w:val="24"/>
        </w:rPr>
      </w:pPr>
    </w:p>
    <w:p w:rsidR="003157BC" w:rsidRPr="00D85B22" w:rsidRDefault="003157BC" w:rsidP="003157BC">
      <w:pPr>
        <w:spacing w:line="340" w:lineRule="exact"/>
        <w:ind w:left="231" w:hangingChars="100" w:hanging="231"/>
        <w:rPr>
          <w:rFonts w:asciiTheme="minorEastAsia" w:hAnsiTheme="minorEastAsia"/>
          <w:color w:val="000000" w:themeColor="text1"/>
          <w:sz w:val="24"/>
          <w:szCs w:val="24"/>
        </w:rPr>
      </w:pPr>
      <w:r w:rsidRPr="00D85B22">
        <w:rPr>
          <w:rFonts w:asciiTheme="majorEastAsia" w:eastAsiaTheme="majorEastAsia" w:hAnsiTheme="majorEastAsia" w:hint="eastAsia"/>
          <w:color w:val="000000" w:themeColor="text1"/>
          <w:sz w:val="24"/>
          <w:szCs w:val="24"/>
        </w:rPr>
        <w:t xml:space="preserve">（3）総需要対策　</w:t>
      </w:r>
    </w:p>
    <w:p w:rsidR="0003434F" w:rsidRPr="00D85B22" w:rsidRDefault="003157BC" w:rsidP="00DC433B">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地域経済の活性化や国土強靱化等に配慮し、公的施設における感染防止のための改修や防災・減災対策等の公共事業費の大幅な上積み、情報通信基盤の整備等のハード事業に対する交付金の創設など、予備費</w:t>
      </w:r>
      <w:r w:rsidR="005F4D5A" w:rsidRPr="00D85B22">
        <w:rPr>
          <w:rFonts w:asciiTheme="minorEastAsia" w:hAnsiTheme="minorEastAsia" w:hint="eastAsia"/>
          <w:color w:val="000000" w:themeColor="text1"/>
          <w:sz w:val="24"/>
          <w:szCs w:val="24"/>
        </w:rPr>
        <w:t>の</w:t>
      </w:r>
      <w:r w:rsidRPr="00D85B22">
        <w:rPr>
          <w:rFonts w:asciiTheme="minorEastAsia" w:hAnsiTheme="minorEastAsia" w:hint="eastAsia"/>
          <w:color w:val="000000" w:themeColor="text1"/>
          <w:sz w:val="24"/>
          <w:szCs w:val="24"/>
        </w:rPr>
        <w:t>活用などにより、</w:t>
      </w:r>
      <w:r w:rsidR="00953C31" w:rsidRPr="00D85B22">
        <w:rPr>
          <w:rFonts w:asciiTheme="minorEastAsia" w:hAnsiTheme="minorEastAsia" w:hint="eastAsia"/>
          <w:color w:val="000000" w:themeColor="text1"/>
          <w:sz w:val="24"/>
          <w:szCs w:val="24"/>
        </w:rPr>
        <w:t>早期に相当規模の</w:t>
      </w:r>
      <w:r w:rsidRPr="00D85B22">
        <w:rPr>
          <w:rFonts w:asciiTheme="minorEastAsia" w:hAnsiTheme="minorEastAsia" w:hint="eastAsia"/>
          <w:color w:val="000000" w:themeColor="text1"/>
          <w:sz w:val="24"/>
          <w:szCs w:val="24"/>
        </w:rPr>
        <w:t>実効性のある総需要対策を行うこと。</w:t>
      </w:r>
      <w:r w:rsidR="0003434F" w:rsidRPr="00D85B22">
        <w:rPr>
          <w:rFonts w:asciiTheme="minorEastAsia" w:hAnsiTheme="minorEastAsia"/>
          <w:color w:val="000000" w:themeColor="text1"/>
          <w:sz w:val="24"/>
          <w:szCs w:val="24"/>
        </w:rPr>
        <w:br w:type="page"/>
      </w:r>
    </w:p>
    <w:p w:rsidR="002414F5" w:rsidRPr="00D85B22" w:rsidRDefault="005670E3" w:rsidP="0047555D">
      <w:pPr>
        <w:widowControl/>
        <w:jc w:val="left"/>
        <w:rPr>
          <w:rFonts w:asciiTheme="minorEastAsia" w:hAnsiTheme="minorEastAsia"/>
          <w:color w:val="000000" w:themeColor="text1"/>
          <w:sz w:val="24"/>
          <w:szCs w:val="24"/>
          <w:bdr w:val="single" w:sz="4" w:space="0" w:color="auto"/>
        </w:rPr>
      </w:pPr>
      <w:r w:rsidRPr="00D85B22">
        <w:rPr>
          <w:rFonts w:asciiTheme="majorEastAsia" w:eastAsiaTheme="majorEastAsia" w:hAnsiTheme="majorEastAsia" w:hint="eastAsia"/>
          <w:color w:val="000000" w:themeColor="text1"/>
          <w:sz w:val="24"/>
          <w:szCs w:val="24"/>
          <w:bdr w:val="single" w:sz="4" w:space="0" w:color="auto"/>
        </w:rPr>
        <w:lastRenderedPageBreak/>
        <w:t>４</w:t>
      </w:r>
      <w:r w:rsidR="00B76545" w:rsidRPr="00D85B22">
        <w:rPr>
          <w:rFonts w:asciiTheme="majorEastAsia" w:eastAsiaTheme="majorEastAsia" w:hAnsiTheme="majorEastAsia" w:hint="eastAsia"/>
          <w:color w:val="000000" w:themeColor="text1"/>
          <w:sz w:val="24"/>
          <w:szCs w:val="24"/>
          <w:bdr w:val="single" w:sz="4" w:space="0" w:color="auto"/>
        </w:rPr>
        <w:t xml:space="preserve">　</w:t>
      </w:r>
      <w:r w:rsidR="00910DC7" w:rsidRPr="00D85B22">
        <w:rPr>
          <w:rFonts w:asciiTheme="majorEastAsia" w:eastAsiaTheme="majorEastAsia" w:hAnsiTheme="majorEastAsia" w:hint="eastAsia"/>
          <w:color w:val="000000" w:themeColor="text1"/>
          <w:sz w:val="24"/>
          <w:szCs w:val="24"/>
          <w:bdr w:val="single" w:sz="4" w:space="0" w:color="auto"/>
        </w:rPr>
        <w:t>ワクチン接種の円滑な実施</w:t>
      </w:r>
    </w:p>
    <w:p w:rsidR="00FC6788" w:rsidRPr="00D85B22" w:rsidRDefault="00FC6788" w:rsidP="00FC6788">
      <w:pPr>
        <w:spacing w:line="120" w:lineRule="exact"/>
        <w:ind w:leftChars="100" w:left="432" w:hangingChars="100" w:hanging="231"/>
        <w:rPr>
          <w:rFonts w:asciiTheme="minorEastAsia" w:hAnsiTheme="minorEastAsia"/>
          <w:color w:val="000000" w:themeColor="text1"/>
          <w:sz w:val="24"/>
          <w:szCs w:val="24"/>
        </w:rPr>
      </w:pPr>
    </w:p>
    <w:p w:rsidR="000D79E7" w:rsidRPr="00D85B22" w:rsidRDefault="000D79E7" w:rsidP="009478B1">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F65CEA" w:rsidRPr="00D85B22">
        <w:rPr>
          <w:rFonts w:asciiTheme="minorEastAsia" w:hAnsiTheme="minorEastAsia" w:hint="eastAsia"/>
          <w:color w:val="000000" w:themeColor="text1"/>
          <w:sz w:val="24"/>
          <w:szCs w:val="24"/>
        </w:rPr>
        <w:t>ワクチンの必要量を確保するとともに、一般接種分も含めた、</w:t>
      </w:r>
      <w:r w:rsidR="00F06E91" w:rsidRPr="00D85B22">
        <w:rPr>
          <w:rFonts w:asciiTheme="minorEastAsia" w:hAnsiTheme="minorEastAsia" w:hint="eastAsia"/>
          <w:color w:val="000000" w:themeColor="text1"/>
          <w:sz w:val="24"/>
          <w:szCs w:val="24"/>
        </w:rPr>
        <w:t>７月以降の</w:t>
      </w:r>
      <w:r w:rsidR="00F65CEA" w:rsidRPr="00D85B22">
        <w:rPr>
          <w:rFonts w:asciiTheme="minorEastAsia" w:hAnsiTheme="minorEastAsia" w:hint="eastAsia"/>
          <w:color w:val="000000" w:themeColor="text1"/>
          <w:sz w:val="24"/>
          <w:szCs w:val="24"/>
        </w:rPr>
        <w:t>より具体的な供給スケジュールや配分量等について</w:t>
      </w:r>
      <w:r w:rsidR="00112188" w:rsidRPr="00D85B22">
        <w:rPr>
          <w:rFonts w:asciiTheme="minorEastAsia" w:hAnsiTheme="minorEastAsia" w:hint="eastAsia"/>
          <w:color w:val="000000" w:themeColor="text1"/>
          <w:sz w:val="24"/>
          <w:szCs w:val="24"/>
        </w:rPr>
        <w:t>、確定日付けでの提示も含め、</w:t>
      </w:r>
      <w:r w:rsidR="00F65CEA" w:rsidRPr="00D85B22">
        <w:rPr>
          <w:rFonts w:asciiTheme="minorEastAsia" w:hAnsiTheme="minorEastAsia" w:hint="eastAsia"/>
          <w:color w:val="000000" w:themeColor="text1"/>
          <w:sz w:val="24"/>
          <w:szCs w:val="24"/>
        </w:rPr>
        <w:t>可及的速やかに示す</w:t>
      </w:r>
      <w:r w:rsidR="00F06E91" w:rsidRPr="00D85B22">
        <w:rPr>
          <w:rFonts w:asciiTheme="minorEastAsia" w:hAnsiTheme="minorEastAsia" w:hint="eastAsia"/>
          <w:color w:val="000000" w:themeColor="text1"/>
          <w:sz w:val="24"/>
          <w:szCs w:val="24"/>
        </w:rPr>
        <w:t>とともに、</w:t>
      </w:r>
      <w:r w:rsidR="009478B1" w:rsidRPr="00D85B22">
        <w:rPr>
          <w:rFonts w:asciiTheme="minorEastAsia" w:hAnsiTheme="minorEastAsia" w:hint="eastAsia"/>
          <w:color w:val="000000" w:themeColor="text1"/>
          <w:sz w:val="24"/>
          <w:szCs w:val="24"/>
        </w:rPr>
        <w:t>接種の優先順位にとらわれず、</w:t>
      </w:r>
      <w:r w:rsidR="00F06E91" w:rsidRPr="00D85B22">
        <w:rPr>
          <w:rFonts w:asciiTheme="minorEastAsia" w:hAnsiTheme="minorEastAsia" w:hint="eastAsia"/>
          <w:color w:val="000000" w:themeColor="text1"/>
          <w:sz w:val="24"/>
          <w:szCs w:val="24"/>
        </w:rPr>
        <w:t>各自治体の進捗状況に応じて</w:t>
      </w:r>
      <w:r w:rsidR="00D1386E" w:rsidRPr="00D85B22">
        <w:rPr>
          <w:rFonts w:asciiTheme="minorEastAsia" w:hAnsiTheme="minorEastAsia" w:hint="eastAsia"/>
          <w:color w:val="000000" w:themeColor="text1"/>
          <w:sz w:val="24"/>
          <w:szCs w:val="24"/>
        </w:rPr>
        <w:t>前倒しで</w:t>
      </w:r>
      <w:r w:rsidR="00F65CBB" w:rsidRPr="00D85B22">
        <w:rPr>
          <w:rFonts w:asciiTheme="minorEastAsia" w:hAnsiTheme="minorEastAsia" w:hint="eastAsia"/>
          <w:color w:val="000000" w:themeColor="text1"/>
          <w:sz w:val="24"/>
          <w:szCs w:val="24"/>
        </w:rPr>
        <w:t>必要量を遅滞なく供給</w:t>
      </w:r>
      <w:r w:rsidR="00D1386E" w:rsidRPr="00D85B22">
        <w:rPr>
          <w:rFonts w:asciiTheme="minorEastAsia" w:hAnsiTheme="minorEastAsia" w:hint="eastAsia"/>
          <w:color w:val="000000" w:themeColor="text1"/>
          <w:sz w:val="24"/>
          <w:szCs w:val="24"/>
        </w:rPr>
        <w:t>する</w:t>
      </w:r>
      <w:r w:rsidR="00F65CEA" w:rsidRPr="00D85B22">
        <w:rPr>
          <w:rFonts w:asciiTheme="minorEastAsia" w:hAnsiTheme="minorEastAsia" w:hint="eastAsia"/>
          <w:color w:val="000000" w:themeColor="text1"/>
          <w:sz w:val="24"/>
          <w:szCs w:val="24"/>
        </w:rPr>
        <w:t>こと。</w:t>
      </w:r>
    </w:p>
    <w:p w:rsidR="005E3139" w:rsidRPr="00D85B22" w:rsidRDefault="005E3139" w:rsidP="005E3139">
      <w:pPr>
        <w:spacing w:line="100" w:lineRule="exact"/>
        <w:ind w:leftChars="100" w:left="432" w:hangingChars="100" w:hanging="231"/>
        <w:rPr>
          <w:rFonts w:asciiTheme="minorEastAsia" w:hAnsiTheme="minorEastAsia"/>
          <w:color w:val="000000" w:themeColor="text1"/>
          <w:sz w:val="24"/>
          <w:szCs w:val="24"/>
        </w:rPr>
      </w:pPr>
    </w:p>
    <w:p w:rsidR="00416FE9" w:rsidRPr="00D85B22" w:rsidRDefault="00416FE9" w:rsidP="009478B1">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各クールにおける配送日時の通知時期を前倒しするとともに、各市町村が立案したスケジュールに基づいて全国で速やかに希望者が接種を完了できるよう</w:t>
      </w:r>
      <w:r w:rsidR="00830BE8" w:rsidRPr="00D85B22">
        <w:rPr>
          <w:rFonts w:asciiTheme="minorEastAsia" w:hAnsiTheme="minorEastAsia" w:hint="eastAsia"/>
          <w:color w:val="000000" w:themeColor="text1"/>
          <w:sz w:val="24"/>
          <w:szCs w:val="24"/>
        </w:rPr>
        <w:t>、</w:t>
      </w:r>
      <w:r w:rsidRPr="00D85B22">
        <w:rPr>
          <w:rFonts w:asciiTheme="minorEastAsia" w:hAnsiTheme="minorEastAsia" w:hint="eastAsia"/>
          <w:color w:val="000000" w:themeColor="text1"/>
          <w:sz w:val="24"/>
          <w:szCs w:val="24"/>
        </w:rPr>
        <w:t>適切にワクチンの配分を行うこと。また、接種時期の公表については、いたずらに競争をあおらないように配慮すること。</w:t>
      </w:r>
    </w:p>
    <w:p w:rsidR="00ED240B" w:rsidRPr="00D85B22" w:rsidRDefault="00ED240B" w:rsidP="00ED240B">
      <w:pPr>
        <w:spacing w:line="100" w:lineRule="exact"/>
        <w:ind w:leftChars="100" w:left="432" w:hangingChars="100" w:hanging="231"/>
        <w:rPr>
          <w:rFonts w:asciiTheme="minorEastAsia" w:hAnsiTheme="minorEastAsia"/>
          <w:color w:val="000000" w:themeColor="text1"/>
          <w:sz w:val="24"/>
          <w:szCs w:val="24"/>
        </w:rPr>
      </w:pPr>
    </w:p>
    <w:p w:rsidR="00112188" w:rsidRPr="00D85B22" w:rsidRDefault="00112188" w:rsidP="00F65CE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617B46" w:rsidRPr="00617B46">
        <w:rPr>
          <w:rFonts w:asciiTheme="minorEastAsia" w:hAnsiTheme="minorEastAsia" w:hint="eastAsia"/>
          <w:color w:val="000000" w:themeColor="text1"/>
          <w:sz w:val="24"/>
          <w:szCs w:val="24"/>
        </w:rPr>
        <w:t>新たに承認されたアストラゼネカ社製ワクチンの活用も含め、</w:t>
      </w:r>
      <w:r w:rsidRPr="00D85B22">
        <w:rPr>
          <w:rFonts w:asciiTheme="minorEastAsia" w:hAnsiTheme="minorEastAsia" w:hint="eastAsia"/>
          <w:color w:val="000000" w:themeColor="text1"/>
          <w:sz w:val="24"/>
          <w:szCs w:val="24"/>
        </w:rPr>
        <w:t>複数</w:t>
      </w:r>
      <w:r w:rsidR="00D1386E" w:rsidRPr="00D85B22">
        <w:rPr>
          <w:rFonts w:asciiTheme="minorEastAsia" w:hAnsiTheme="minorEastAsia" w:hint="eastAsia"/>
          <w:color w:val="000000" w:themeColor="text1"/>
          <w:sz w:val="24"/>
          <w:szCs w:val="24"/>
        </w:rPr>
        <w:t>種</w:t>
      </w:r>
      <w:r w:rsidRPr="00D85B22">
        <w:rPr>
          <w:rFonts w:asciiTheme="minorEastAsia" w:hAnsiTheme="minorEastAsia" w:hint="eastAsia"/>
          <w:color w:val="000000" w:themeColor="text1"/>
          <w:sz w:val="24"/>
          <w:szCs w:val="24"/>
        </w:rPr>
        <w:t>のワクチンが混在して流通した場合の配分や接種主体が各接種会場で使用するワクチンを選択する際の考え方を明確に示す</w:t>
      </w:r>
      <w:r w:rsidR="00F46637" w:rsidRPr="00D85B22">
        <w:rPr>
          <w:rFonts w:asciiTheme="minorEastAsia" w:hAnsiTheme="minorEastAsia" w:hint="eastAsia"/>
          <w:color w:val="000000" w:themeColor="text1"/>
          <w:sz w:val="24"/>
          <w:szCs w:val="24"/>
        </w:rPr>
        <w:t>とともに、広く国民に正確な情報提供を行う</w:t>
      </w:r>
      <w:r w:rsidR="000E5BC5" w:rsidRPr="00D85B22">
        <w:rPr>
          <w:rFonts w:asciiTheme="minorEastAsia" w:hAnsiTheme="minorEastAsia" w:hint="eastAsia"/>
          <w:color w:val="000000" w:themeColor="text1"/>
          <w:sz w:val="24"/>
          <w:szCs w:val="24"/>
        </w:rPr>
        <w:t>こと。</w:t>
      </w:r>
    </w:p>
    <w:p w:rsidR="0047555D" w:rsidRPr="00D85B22" w:rsidRDefault="0047555D" w:rsidP="00B6164E">
      <w:pPr>
        <w:spacing w:line="100" w:lineRule="exact"/>
        <w:ind w:leftChars="100" w:left="432" w:hangingChars="100" w:hanging="231"/>
        <w:rPr>
          <w:rFonts w:asciiTheme="minorEastAsia" w:hAnsiTheme="minorEastAsia"/>
          <w:color w:val="000000" w:themeColor="text1"/>
          <w:sz w:val="24"/>
          <w:szCs w:val="24"/>
        </w:rPr>
      </w:pPr>
    </w:p>
    <w:p w:rsidR="0047555D" w:rsidRPr="00D85B22" w:rsidRDefault="0047555D" w:rsidP="00F65CE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今後、職域</w:t>
      </w:r>
      <w:r w:rsidR="0093077B" w:rsidRPr="00D85B22">
        <w:rPr>
          <w:rFonts w:asciiTheme="minorEastAsia" w:hAnsiTheme="minorEastAsia" w:hint="eastAsia"/>
          <w:color w:val="000000" w:themeColor="text1"/>
          <w:sz w:val="24"/>
          <w:szCs w:val="24"/>
        </w:rPr>
        <w:t>や</w:t>
      </w:r>
      <w:r w:rsidR="00A23ADA" w:rsidRPr="00D85B22">
        <w:rPr>
          <w:rFonts w:asciiTheme="minorEastAsia" w:hAnsiTheme="minorEastAsia" w:hint="eastAsia"/>
          <w:color w:val="000000" w:themeColor="text1"/>
          <w:sz w:val="24"/>
          <w:szCs w:val="24"/>
        </w:rPr>
        <w:t>大学等</w:t>
      </w:r>
      <w:r w:rsidR="0093077B" w:rsidRPr="00D85B22">
        <w:rPr>
          <w:rFonts w:asciiTheme="minorEastAsia" w:hAnsiTheme="minorEastAsia" w:hint="eastAsia"/>
          <w:color w:val="000000" w:themeColor="text1"/>
          <w:sz w:val="24"/>
          <w:szCs w:val="24"/>
        </w:rPr>
        <w:t>で</w:t>
      </w:r>
      <w:r w:rsidRPr="00D85B22">
        <w:rPr>
          <w:rFonts w:asciiTheme="minorEastAsia" w:hAnsiTheme="minorEastAsia" w:hint="eastAsia"/>
          <w:color w:val="000000" w:themeColor="text1"/>
          <w:sz w:val="24"/>
          <w:szCs w:val="24"/>
        </w:rPr>
        <w:t>の接種などの検討に当たっては、市町村による一般接種が行われる中、企業接種、学校接種</w:t>
      </w:r>
      <w:r w:rsidR="00821A5B" w:rsidRPr="00D85B22">
        <w:rPr>
          <w:rFonts w:asciiTheme="minorEastAsia" w:hAnsiTheme="minorEastAsia" w:hint="eastAsia"/>
          <w:color w:val="000000" w:themeColor="text1"/>
          <w:sz w:val="24"/>
          <w:szCs w:val="24"/>
        </w:rPr>
        <w:t>が</w:t>
      </w:r>
      <w:r w:rsidRPr="00D85B22">
        <w:rPr>
          <w:rFonts w:asciiTheme="minorEastAsia" w:hAnsiTheme="minorEastAsia" w:hint="eastAsia"/>
          <w:color w:val="000000" w:themeColor="text1"/>
          <w:sz w:val="24"/>
          <w:szCs w:val="24"/>
        </w:rPr>
        <w:t>混在することで</w:t>
      </w:r>
      <w:r w:rsidR="00821A5B" w:rsidRPr="00D85B22">
        <w:rPr>
          <w:rFonts w:asciiTheme="minorEastAsia" w:hAnsiTheme="minorEastAsia" w:hint="eastAsia"/>
          <w:color w:val="000000" w:themeColor="text1"/>
          <w:sz w:val="24"/>
          <w:szCs w:val="24"/>
        </w:rPr>
        <w:t>市町村や住民</w:t>
      </w:r>
      <w:r w:rsidRPr="00D85B22">
        <w:rPr>
          <w:rFonts w:asciiTheme="minorEastAsia" w:hAnsiTheme="minorEastAsia" w:hint="eastAsia"/>
          <w:color w:val="000000" w:themeColor="text1"/>
          <w:sz w:val="24"/>
          <w:szCs w:val="24"/>
        </w:rPr>
        <w:t>が混乱することがないよう、</w:t>
      </w:r>
      <w:r w:rsidR="00617B46" w:rsidRPr="00617B46">
        <w:rPr>
          <w:rFonts w:asciiTheme="minorEastAsia" w:hAnsiTheme="minorEastAsia" w:hint="eastAsia"/>
          <w:color w:val="000000" w:themeColor="text1"/>
          <w:sz w:val="24"/>
          <w:szCs w:val="24"/>
        </w:rPr>
        <w:t>住所地以外の市町村や都道府県で接種する場合も含め、</w:t>
      </w:r>
      <w:r w:rsidRPr="00D85B22">
        <w:rPr>
          <w:rFonts w:asciiTheme="minorEastAsia" w:hAnsiTheme="minorEastAsia" w:hint="eastAsia"/>
          <w:color w:val="000000" w:themeColor="text1"/>
          <w:sz w:val="24"/>
          <w:szCs w:val="24"/>
        </w:rPr>
        <w:t>円滑に接種を促進するための国の方針やガイドラインを早期に示すこと。</w:t>
      </w:r>
    </w:p>
    <w:p w:rsidR="0093077B" w:rsidRPr="00D85B22" w:rsidRDefault="0093077B" w:rsidP="0093077B">
      <w:pPr>
        <w:spacing w:line="100" w:lineRule="exact"/>
        <w:ind w:leftChars="100" w:left="432" w:hangingChars="100" w:hanging="231"/>
        <w:rPr>
          <w:rFonts w:asciiTheme="minorEastAsia" w:hAnsiTheme="minorEastAsia"/>
          <w:color w:val="000000" w:themeColor="text1"/>
          <w:sz w:val="24"/>
          <w:szCs w:val="24"/>
        </w:rPr>
      </w:pPr>
    </w:p>
    <w:p w:rsidR="0093077B" w:rsidRPr="00D85B22" w:rsidRDefault="0093077B" w:rsidP="0093077B">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9478B1" w:rsidRPr="00D85B22">
        <w:rPr>
          <w:rFonts w:asciiTheme="minorEastAsia" w:hAnsiTheme="minorEastAsia" w:hint="eastAsia"/>
          <w:color w:val="000000" w:themeColor="text1"/>
          <w:sz w:val="24"/>
          <w:szCs w:val="24"/>
        </w:rPr>
        <w:t>早期に一般接種を進めるに当たって必要となる、</w:t>
      </w:r>
      <w:r w:rsidRPr="00D85B22">
        <w:rPr>
          <w:rFonts w:asciiTheme="minorEastAsia" w:hAnsiTheme="minorEastAsia" w:hint="eastAsia"/>
          <w:color w:val="000000" w:themeColor="text1"/>
          <w:sz w:val="24"/>
          <w:szCs w:val="24"/>
        </w:rPr>
        <w:t>職域や大学等での接種</w:t>
      </w:r>
      <w:r w:rsidR="009478B1" w:rsidRPr="00D85B22">
        <w:rPr>
          <w:rFonts w:asciiTheme="minorEastAsia" w:hAnsiTheme="minorEastAsia" w:hint="eastAsia"/>
          <w:color w:val="000000" w:themeColor="text1"/>
          <w:sz w:val="24"/>
          <w:szCs w:val="24"/>
        </w:rPr>
        <w:t>については、</w:t>
      </w:r>
      <w:r w:rsidR="0024145C" w:rsidRPr="0024145C">
        <w:rPr>
          <w:rFonts w:asciiTheme="minorEastAsia" w:hAnsiTheme="minorEastAsia" w:hint="eastAsia"/>
          <w:color w:val="000000" w:themeColor="text1"/>
          <w:sz w:val="24"/>
          <w:szCs w:val="24"/>
        </w:rPr>
        <w:t>別枠でのモデルナ社製ワクチンの配分等による</w:t>
      </w:r>
      <w:r w:rsidR="00F72463" w:rsidRPr="00D85B22">
        <w:rPr>
          <w:rFonts w:asciiTheme="minorEastAsia" w:hAnsiTheme="minorEastAsia" w:hint="eastAsia"/>
          <w:color w:val="000000" w:themeColor="text1"/>
          <w:sz w:val="24"/>
          <w:szCs w:val="24"/>
        </w:rPr>
        <w:t>ワクチンの</w:t>
      </w:r>
      <w:r w:rsidR="009478B1" w:rsidRPr="00D85B22">
        <w:rPr>
          <w:rFonts w:asciiTheme="minorEastAsia" w:hAnsiTheme="minorEastAsia" w:hint="eastAsia"/>
          <w:color w:val="000000" w:themeColor="text1"/>
          <w:sz w:val="24"/>
          <w:szCs w:val="24"/>
        </w:rPr>
        <w:t>確実な</w:t>
      </w:r>
      <w:r w:rsidR="00F72463" w:rsidRPr="00D85B22">
        <w:rPr>
          <w:rFonts w:asciiTheme="minorEastAsia" w:hAnsiTheme="minorEastAsia" w:hint="eastAsia"/>
          <w:color w:val="000000" w:themeColor="text1"/>
          <w:sz w:val="24"/>
          <w:szCs w:val="24"/>
        </w:rPr>
        <w:t>供給や圏域単位での</w:t>
      </w:r>
      <w:r w:rsidR="00F818E1" w:rsidRPr="00D85B22">
        <w:rPr>
          <w:rFonts w:asciiTheme="minorEastAsia" w:hAnsiTheme="minorEastAsia" w:hint="eastAsia"/>
          <w:color w:val="000000" w:themeColor="text1"/>
          <w:sz w:val="24"/>
          <w:szCs w:val="24"/>
        </w:rPr>
        <w:t>柔軟な</w:t>
      </w:r>
      <w:r w:rsidR="00F72463" w:rsidRPr="00D85B22">
        <w:rPr>
          <w:rFonts w:asciiTheme="minorEastAsia" w:hAnsiTheme="minorEastAsia" w:hint="eastAsia"/>
          <w:color w:val="000000" w:themeColor="text1"/>
          <w:sz w:val="24"/>
          <w:szCs w:val="24"/>
        </w:rPr>
        <w:t>接種体制の構築などに配慮すること。</w:t>
      </w:r>
    </w:p>
    <w:p w:rsidR="00C476E9" w:rsidRPr="00D85B22" w:rsidRDefault="00C476E9" w:rsidP="00C476E9">
      <w:pPr>
        <w:spacing w:line="100" w:lineRule="exact"/>
        <w:ind w:leftChars="100" w:left="432" w:hangingChars="100" w:hanging="231"/>
        <w:rPr>
          <w:rFonts w:asciiTheme="minorEastAsia" w:hAnsiTheme="minorEastAsia"/>
          <w:color w:val="000000" w:themeColor="text1"/>
          <w:sz w:val="24"/>
          <w:szCs w:val="24"/>
        </w:rPr>
      </w:pPr>
    </w:p>
    <w:p w:rsidR="00617B46" w:rsidRDefault="00C476E9" w:rsidP="00C476E9">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617B46" w:rsidRPr="00617B46">
        <w:rPr>
          <w:rFonts w:asciiTheme="minorEastAsia" w:hAnsiTheme="minorEastAsia" w:hint="eastAsia"/>
          <w:color w:val="000000" w:themeColor="text1"/>
          <w:sz w:val="24"/>
          <w:szCs w:val="24"/>
        </w:rPr>
        <w:t>若年・中年層等のワクチン未接種</w:t>
      </w:r>
      <w:r w:rsidR="00A33F44">
        <w:rPr>
          <w:rFonts w:asciiTheme="minorEastAsia" w:hAnsiTheme="minorEastAsia" w:hint="eastAsia"/>
          <w:color w:val="000000" w:themeColor="text1"/>
          <w:sz w:val="24"/>
          <w:szCs w:val="24"/>
        </w:rPr>
        <w:t>層</w:t>
      </w:r>
      <w:r w:rsidR="00617B46" w:rsidRPr="00617B46">
        <w:rPr>
          <w:rFonts w:asciiTheme="minorEastAsia" w:hAnsiTheme="minorEastAsia" w:hint="eastAsia"/>
          <w:color w:val="000000" w:themeColor="text1"/>
          <w:sz w:val="24"/>
          <w:szCs w:val="24"/>
        </w:rPr>
        <w:t>への感染拡大防止、一般接種の迅速化を図る観点から、接種券がなくても記録のみの管理で接種できるようにするなど、希望する方がワクチン接種の機会を早期に得ることができるような環境整備を早急に行うこと</w:t>
      </w:r>
      <w:r w:rsidR="00617B46">
        <w:rPr>
          <w:rFonts w:asciiTheme="minorEastAsia" w:hAnsiTheme="minorEastAsia" w:hint="eastAsia"/>
          <w:color w:val="000000" w:themeColor="text1"/>
          <w:sz w:val="24"/>
          <w:szCs w:val="24"/>
        </w:rPr>
        <w:t>。</w:t>
      </w:r>
    </w:p>
    <w:p w:rsidR="004E531E" w:rsidRPr="002A7BAB" w:rsidRDefault="004E531E" w:rsidP="00B6164E">
      <w:pPr>
        <w:spacing w:line="100" w:lineRule="exact"/>
        <w:ind w:leftChars="100" w:left="432" w:hangingChars="100" w:hanging="231"/>
        <w:rPr>
          <w:rFonts w:asciiTheme="minorEastAsia" w:hAnsiTheme="minorEastAsia"/>
          <w:color w:val="000000" w:themeColor="text1"/>
          <w:sz w:val="24"/>
          <w:szCs w:val="24"/>
        </w:rPr>
      </w:pPr>
    </w:p>
    <w:p w:rsidR="00F65CEA" w:rsidRPr="00D85B22" w:rsidRDefault="00F65CEA" w:rsidP="00F65CE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ワクチン接種の意義・有効性及び副反応も含めた具体的かつ正確な情報について、迅速かつわかりやすく国民に周知・広報するとともに、「ワクチン休暇」の導入を支援するなど国民が安心して接種できる環境整備を進めること。</w:t>
      </w:r>
    </w:p>
    <w:p w:rsidR="002A7BAB" w:rsidRPr="00D85B22" w:rsidRDefault="002A7BAB" w:rsidP="002A7BAB">
      <w:pPr>
        <w:spacing w:line="100" w:lineRule="exact"/>
        <w:ind w:leftChars="100" w:left="432" w:hangingChars="100" w:hanging="231"/>
        <w:rPr>
          <w:rFonts w:asciiTheme="minorEastAsia" w:hAnsiTheme="minorEastAsia"/>
          <w:color w:val="000000" w:themeColor="text1"/>
          <w:sz w:val="24"/>
          <w:szCs w:val="24"/>
        </w:rPr>
      </w:pPr>
    </w:p>
    <w:p w:rsidR="002A7BAB" w:rsidRPr="00D85B22" w:rsidRDefault="002A7BAB" w:rsidP="002A7BAB">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617B46" w:rsidRPr="00617B46">
        <w:rPr>
          <w:rFonts w:asciiTheme="minorEastAsia" w:hAnsiTheme="minorEastAsia" w:hint="eastAsia"/>
          <w:color w:val="000000" w:themeColor="text1"/>
          <w:sz w:val="24"/>
          <w:szCs w:val="24"/>
        </w:rPr>
        <w:t>高齢者施設及び障害者施設の６５歳未満の入所者・利用者、高齢者等の送迎者などの接種会場の運営スタッフ、特別支援学校の教職員や児童・生徒の保護者、障害児施設・サービス事業所の従業員等、さらには接種順位の上位とならない疾患等で医療機関に長期入院している患者など重症化リスクが高い高齢者等と直接接する方のほか、警察官、保育・教育関係者をはじめ密になりやすい職場環境にある方など感染リスクが高いエッセンシャルワーカーについても優先接種の対象として取り扱うことを可能とするなど、市町村をまたぐ接種分も含め、地域の実情に応じて弾力的な対応ができるよう配慮すること。</w:t>
      </w:r>
    </w:p>
    <w:p w:rsidR="003D517C" w:rsidRPr="002A7BAB" w:rsidRDefault="003D517C" w:rsidP="00A42E76">
      <w:pPr>
        <w:spacing w:line="100" w:lineRule="exact"/>
        <w:ind w:leftChars="100" w:left="432" w:hangingChars="100" w:hanging="231"/>
        <w:rPr>
          <w:rFonts w:asciiTheme="minorEastAsia" w:hAnsiTheme="minorEastAsia"/>
          <w:color w:val="000000" w:themeColor="text1"/>
          <w:sz w:val="24"/>
          <w:szCs w:val="24"/>
        </w:rPr>
      </w:pPr>
    </w:p>
    <w:p w:rsidR="00F65CEA" w:rsidRPr="00D85B22" w:rsidRDefault="00F65CEA" w:rsidP="00F65CEA">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DC39C9" w:rsidRPr="00D85B22">
        <w:rPr>
          <w:rFonts w:asciiTheme="minorEastAsia" w:hAnsiTheme="minorEastAsia" w:hint="eastAsia"/>
          <w:color w:val="000000" w:themeColor="text1"/>
          <w:sz w:val="24"/>
          <w:szCs w:val="24"/>
        </w:rPr>
        <w:t>ワクチン接種施設となる医療機関の多くは、通常診療に加え、新型コロナウイルス感染症の患者の診療等様々な対応を実施している状況であるため、</w:t>
      </w:r>
      <w:r w:rsidR="00CF3BE3" w:rsidRPr="00D85B22">
        <w:rPr>
          <w:rFonts w:asciiTheme="minorEastAsia" w:hAnsiTheme="minorEastAsia" w:hint="eastAsia"/>
          <w:color w:val="000000" w:themeColor="text1"/>
          <w:sz w:val="24"/>
          <w:szCs w:val="24"/>
        </w:rPr>
        <w:t>ワクチン接種関連システムの運用の</w:t>
      </w:r>
      <w:r w:rsidR="00DC39C9" w:rsidRPr="00D85B22">
        <w:rPr>
          <w:rFonts w:asciiTheme="minorEastAsia" w:hAnsiTheme="minorEastAsia" w:hint="eastAsia"/>
          <w:color w:val="000000" w:themeColor="text1"/>
          <w:sz w:val="24"/>
          <w:szCs w:val="24"/>
        </w:rPr>
        <w:t>簡便</w:t>
      </w:r>
      <w:r w:rsidR="00CF3BE3" w:rsidRPr="00D85B22">
        <w:rPr>
          <w:rFonts w:asciiTheme="minorEastAsia" w:hAnsiTheme="minorEastAsia" w:hint="eastAsia"/>
          <w:color w:val="000000" w:themeColor="text1"/>
          <w:sz w:val="24"/>
          <w:szCs w:val="24"/>
        </w:rPr>
        <w:t>化</w:t>
      </w:r>
      <w:r w:rsidR="00DC39C9" w:rsidRPr="00D85B22">
        <w:rPr>
          <w:rFonts w:asciiTheme="minorEastAsia" w:hAnsiTheme="minorEastAsia" w:hint="eastAsia"/>
          <w:color w:val="000000" w:themeColor="text1"/>
          <w:sz w:val="24"/>
          <w:szCs w:val="24"/>
        </w:rPr>
        <w:t>等も含め、接種に係る事務作業を極力省力化し、医療現場の負荷軽減を図ること。</w:t>
      </w:r>
    </w:p>
    <w:p w:rsidR="00A42E76" w:rsidRPr="00D85B22" w:rsidRDefault="00A42E76" w:rsidP="00A42E76">
      <w:pPr>
        <w:spacing w:line="100" w:lineRule="exact"/>
        <w:ind w:leftChars="100" w:left="432" w:hangingChars="100" w:hanging="231"/>
        <w:rPr>
          <w:rFonts w:asciiTheme="minorEastAsia" w:hAnsiTheme="minorEastAsia"/>
          <w:color w:val="000000" w:themeColor="text1"/>
          <w:sz w:val="24"/>
          <w:szCs w:val="24"/>
        </w:rPr>
      </w:pPr>
    </w:p>
    <w:p w:rsidR="00787A37" w:rsidRDefault="00DC39C9" w:rsidP="009478B1">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4861F3" w:rsidRPr="00D85B22">
        <w:rPr>
          <w:rFonts w:asciiTheme="minorEastAsia" w:hAnsiTheme="minorEastAsia" w:hint="eastAsia"/>
          <w:color w:val="000000" w:themeColor="text1"/>
          <w:sz w:val="24"/>
          <w:szCs w:val="24"/>
        </w:rPr>
        <w:t>日本医師会や日本看護協会との連携等や</w:t>
      </w:r>
      <w:r w:rsidRPr="00D85B22">
        <w:rPr>
          <w:rFonts w:asciiTheme="minorEastAsia" w:hAnsiTheme="minorEastAsia" w:hint="eastAsia"/>
          <w:color w:val="000000" w:themeColor="text1"/>
          <w:sz w:val="24"/>
          <w:szCs w:val="24"/>
        </w:rPr>
        <w:t>医学部・看護学部の学生などによるサポートも含めワクチン接種を行う者の確保に向けた支援を行い、全国で早期にワクチン接種が進むよう緊急に対策を講じること。また、国において、薬剤師等がワクチン接種を行っている海外の例も参考に、ワクチン接種ができる者の範囲の拡大等、接種を行う者の確保に向けた検討を進めること。</w:t>
      </w:r>
    </w:p>
    <w:p w:rsidR="00787A37" w:rsidRDefault="00787A37">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BC0572" w:rsidRPr="00D85B22" w:rsidRDefault="00BC0572" w:rsidP="00BC0572">
      <w:pPr>
        <w:spacing w:line="100" w:lineRule="exact"/>
        <w:ind w:leftChars="100" w:left="432" w:hangingChars="100" w:hanging="231"/>
        <w:rPr>
          <w:rFonts w:asciiTheme="minorEastAsia" w:hAnsiTheme="minorEastAsia"/>
          <w:color w:val="000000" w:themeColor="text1"/>
          <w:sz w:val="24"/>
          <w:szCs w:val="24"/>
        </w:rPr>
      </w:pPr>
    </w:p>
    <w:p w:rsidR="00A87E38" w:rsidRPr="00D85B22" w:rsidRDefault="00A87E38" w:rsidP="009478B1">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194F59" w:rsidRPr="00D85B22">
        <w:rPr>
          <w:rFonts w:asciiTheme="minorEastAsia" w:hAnsiTheme="minorEastAsia" w:hint="eastAsia"/>
          <w:color w:val="000000" w:themeColor="text1"/>
          <w:sz w:val="24"/>
          <w:szCs w:val="24"/>
        </w:rPr>
        <w:t>新型コロナウイルスワクチン接種体制確保事業の上限額については、送迎費用等も含め接種体制の整備に係る費用に地方の負担が生じないよう、また、医療従事者の確保やシステム入力に係る医療機関の負担軽減など接種が進む中で生じた課題に対しても的確に対応できるよう、国の責任において、追加交付も含め、きめ細かく必要な財政措置を講じること。</w:t>
      </w:r>
    </w:p>
    <w:p w:rsidR="00BC0572" w:rsidRPr="00D85B22" w:rsidRDefault="00BC0572" w:rsidP="00BC0572">
      <w:pPr>
        <w:spacing w:line="100" w:lineRule="exact"/>
        <w:ind w:leftChars="100" w:left="432" w:hangingChars="100" w:hanging="231"/>
        <w:rPr>
          <w:rFonts w:asciiTheme="minorEastAsia" w:hAnsiTheme="minorEastAsia"/>
          <w:color w:val="000000" w:themeColor="text1"/>
          <w:sz w:val="24"/>
          <w:szCs w:val="24"/>
        </w:rPr>
      </w:pPr>
    </w:p>
    <w:p w:rsidR="004B07E3" w:rsidRPr="00D85B22" w:rsidRDefault="00416FE9">
      <w:pPr>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都道府県が行う「大規模接種」について、</w:t>
      </w:r>
      <w:r w:rsidR="00EF592C" w:rsidRPr="00D85B22">
        <w:rPr>
          <w:rFonts w:asciiTheme="minorEastAsia" w:hAnsiTheme="minorEastAsia" w:hint="eastAsia"/>
          <w:color w:val="000000" w:themeColor="text1"/>
          <w:sz w:val="24"/>
          <w:szCs w:val="24"/>
        </w:rPr>
        <w:t>全面的な財政措置を行うとともに、</w:t>
      </w:r>
      <w:r w:rsidR="00953C31" w:rsidRPr="00D85B22">
        <w:rPr>
          <w:rFonts w:asciiTheme="minorEastAsia" w:hAnsiTheme="minorEastAsia" w:hint="eastAsia"/>
          <w:color w:val="000000" w:themeColor="text1"/>
          <w:sz w:val="24"/>
          <w:szCs w:val="24"/>
        </w:rPr>
        <w:t>新型コロナウイルスワクチン接種対策費国庫負担金の都道府県への直接交付など柔軟な対応を行うこと。また、</w:t>
      </w:r>
      <w:r w:rsidR="00EF592C" w:rsidRPr="00D85B22">
        <w:rPr>
          <w:rFonts w:asciiTheme="minorEastAsia" w:hAnsiTheme="minorEastAsia" w:hint="eastAsia"/>
          <w:color w:val="000000" w:themeColor="text1"/>
          <w:sz w:val="24"/>
          <w:szCs w:val="24"/>
        </w:rPr>
        <w:t>省庁の縦割りを打破し、</w:t>
      </w:r>
      <w:r w:rsidR="00317563" w:rsidRPr="00D85B22">
        <w:rPr>
          <w:rFonts w:asciiTheme="minorEastAsia" w:hAnsiTheme="minorEastAsia" w:hint="eastAsia"/>
          <w:color w:val="000000" w:themeColor="text1"/>
          <w:sz w:val="24"/>
          <w:szCs w:val="24"/>
        </w:rPr>
        <w:t>国立病院機構や大学病院</w:t>
      </w:r>
      <w:r w:rsidR="00EB5C73" w:rsidRPr="00D85B22">
        <w:rPr>
          <w:rFonts w:asciiTheme="minorEastAsia" w:hAnsiTheme="minorEastAsia" w:hint="eastAsia"/>
          <w:color w:val="000000" w:themeColor="text1"/>
          <w:sz w:val="24"/>
          <w:szCs w:val="24"/>
        </w:rPr>
        <w:t>、企業立病院</w:t>
      </w:r>
      <w:r w:rsidR="00300BB2" w:rsidRPr="00D85B22">
        <w:rPr>
          <w:rFonts w:asciiTheme="minorEastAsia" w:hAnsiTheme="minorEastAsia" w:hint="eastAsia"/>
          <w:color w:val="000000" w:themeColor="text1"/>
          <w:sz w:val="24"/>
          <w:szCs w:val="24"/>
        </w:rPr>
        <w:t>等</w:t>
      </w:r>
      <w:r w:rsidR="00EF592C" w:rsidRPr="00D85B22">
        <w:rPr>
          <w:rFonts w:asciiTheme="minorEastAsia" w:hAnsiTheme="minorEastAsia" w:hint="eastAsia"/>
          <w:color w:val="000000" w:themeColor="text1"/>
          <w:sz w:val="24"/>
          <w:szCs w:val="24"/>
        </w:rPr>
        <w:t>の医療</w:t>
      </w:r>
      <w:r w:rsidR="00300BB2" w:rsidRPr="00D85B22">
        <w:rPr>
          <w:rFonts w:asciiTheme="minorEastAsia" w:hAnsiTheme="minorEastAsia" w:hint="eastAsia"/>
          <w:color w:val="000000" w:themeColor="text1"/>
          <w:sz w:val="24"/>
          <w:szCs w:val="24"/>
        </w:rPr>
        <w:t>従事者を</w:t>
      </w:r>
      <w:r w:rsidR="00EF592C" w:rsidRPr="00D85B22">
        <w:rPr>
          <w:rFonts w:asciiTheme="minorEastAsia" w:hAnsiTheme="minorEastAsia" w:hint="eastAsia"/>
          <w:color w:val="000000" w:themeColor="text1"/>
          <w:sz w:val="24"/>
          <w:szCs w:val="24"/>
        </w:rPr>
        <w:t>最大限活用できるよう、</w:t>
      </w:r>
      <w:r w:rsidR="00317563" w:rsidRPr="00D85B22">
        <w:rPr>
          <w:rFonts w:asciiTheme="minorEastAsia" w:hAnsiTheme="minorEastAsia" w:hint="eastAsia"/>
          <w:color w:val="000000" w:themeColor="text1"/>
          <w:sz w:val="24"/>
          <w:szCs w:val="24"/>
        </w:rPr>
        <w:t>関係省庁から</w:t>
      </w:r>
      <w:r w:rsidR="00EF592C" w:rsidRPr="00D85B22">
        <w:rPr>
          <w:rFonts w:asciiTheme="minorEastAsia" w:hAnsiTheme="minorEastAsia" w:hint="eastAsia"/>
          <w:color w:val="000000" w:themeColor="text1"/>
          <w:sz w:val="24"/>
          <w:szCs w:val="24"/>
        </w:rPr>
        <w:t>強力に働きかけること。</w:t>
      </w:r>
      <w:r w:rsidR="00953C31" w:rsidRPr="00D85B22">
        <w:rPr>
          <w:rFonts w:asciiTheme="minorEastAsia" w:hAnsiTheme="minorEastAsia" w:hint="eastAsia"/>
          <w:color w:val="000000" w:themeColor="text1"/>
          <w:sz w:val="24"/>
          <w:szCs w:val="24"/>
        </w:rPr>
        <w:t>さらに</w:t>
      </w:r>
      <w:r w:rsidR="00EF592C" w:rsidRPr="00D85B22">
        <w:rPr>
          <w:rFonts w:asciiTheme="minorEastAsia" w:hAnsiTheme="minorEastAsia" w:hint="eastAsia"/>
          <w:color w:val="000000" w:themeColor="text1"/>
          <w:sz w:val="24"/>
          <w:szCs w:val="24"/>
        </w:rPr>
        <w:t>、使用される</w:t>
      </w:r>
      <w:r w:rsidRPr="00D85B22">
        <w:rPr>
          <w:rFonts w:asciiTheme="minorEastAsia" w:hAnsiTheme="minorEastAsia" w:hint="eastAsia"/>
          <w:color w:val="000000" w:themeColor="text1"/>
          <w:sz w:val="24"/>
          <w:szCs w:val="24"/>
        </w:rPr>
        <w:t>モデルナ社製ワクチンに</w:t>
      </w:r>
      <w:r w:rsidR="00EF592C" w:rsidRPr="00D85B22">
        <w:rPr>
          <w:rFonts w:asciiTheme="minorEastAsia" w:hAnsiTheme="minorEastAsia" w:hint="eastAsia"/>
          <w:color w:val="000000" w:themeColor="text1"/>
          <w:sz w:val="24"/>
          <w:szCs w:val="24"/>
        </w:rPr>
        <w:t>ついて、</w:t>
      </w:r>
      <w:r w:rsidR="00953C31" w:rsidRPr="00D85B22">
        <w:rPr>
          <w:rFonts w:asciiTheme="minorEastAsia" w:hAnsiTheme="minorEastAsia" w:hint="eastAsia"/>
          <w:color w:val="000000" w:themeColor="text1"/>
          <w:sz w:val="24"/>
          <w:szCs w:val="24"/>
        </w:rPr>
        <w:t>十分な</w:t>
      </w:r>
      <w:r w:rsidRPr="00D85B22">
        <w:rPr>
          <w:rFonts w:asciiTheme="minorEastAsia" w:hAnsiTheme="minorEastAsia" w:hint="eastAsia"/>
          <w:color w:val="000000" w:themeColor="text1"/>
          <w:sz w:val="24"/>
          <w:szCs w:val="24"/>
        </w:rPr>
        <w:t>国民向け広報を行う</w:t>
      </w:r>
      <w:r w:rsidR="004C4898" w:rsidRPr="00D85B22">
        <w:rPr>
          <w:rFonts w:asciiTheme="minorEastAsia" w:hAnsiTheme="minorEastAsia" w:hint="eastAsia"/>
          <w:color w:val="000000" w:themeColor="text1"/>
          <w:sz w:val="24"/>
          <w:szCs w:val="24"/>
        </w:rPr>
        <w:t>こと。</w:t>
      </w:r>
    </w:p>
    <w:p w:rsidR="00BC0572" w:rsidRPr="00D85B22" w:rsidRDefault="00BC0572" w:rsidP="00BC0572">
      <w:pPr>
        <w:spacing w:line="100" w:lineRule="exact"/>
        <w:ind w:leftChars="100" w:left="432" w:hangingChars="100" w:hanging="231"/>
        <w:rPr>
          <w:rFonts w:asciiTheme="minorEastAsia" w:hAnsiTheme="minorEastAsia"/>
          <w:color w:val="000000" w:themeColor="text1"/>
          <w:sz w:val="24"/>
          <w:szCs w:val="24"/>
        </w:rPr>
      </w:pPr>
    </w:p>
    <w:p w:rsidR="00ED240B" w:rsidRPr="00D85B22" w:rsidRDefault="0003603E" w:rsidP="00F72463">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国家的重要戦略として、基金の創設など大胆な資金投入を行い、国産ワクチン製造の速やかな認可、支援も含め、必要十分なワクチンの確保・供給を図るとともに、特効薬の研究・実用化を支援するほか、治療法の確立を実現すること。また、治療薬等の研究開発を行う研究機関・企業等に対し重点的な支援を行うほか、医薬品・医療機器等の産業育成を戦略的に進めること。</w:t>
      </w:r>
    </w:p>
    <w:p w:rsidR="001E1F21" w:rsidRPr="00D85B22" w:rsidRDefault="001E1F21" w:rsidP="001E1F21">
      <w:pPr>
        <w:spacing w:line="100" w:lineRule="exact"/>
        <w:ind w:leftChars="100" w:left="432" w:hangingChars="100" w:hanging="231"/>
        <w:rPr>
          <w:rFonts w:asciiTheme="minorEastAsia" w:hAnsiTheme="minorEastAsia"/>
          <w:color w:val="000000" w:themeColor="text1"/>
          <w:sz w:val="24"/>
          <w:szCs w:val="24"/>
        </w:rPr>
      </w:pPr>
    </w:p>
    <w:p w:rsidR="00AE0C45" w:rsidRPr="00D85B22" w:rsidRDefault="00CF3BE3">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062218" w:rsidRPr="00D85B22">
        <w:rPr>
          <w:rFonts w:asciiTheme="minorEastAsia" w:hAnsiTheme="minorEastAsia" w:hint="eastAsia"/>
          <w:color w:val="000000" w:themeColor="text1"/>
          <w:sz w:val="24"/>
          <w:szCs w:val="24"/>
        </w:rPr>
        <w:t>「ワクチン接種記録システム（ＶＲＳ）」</w:t>
      </w:r>
      <w:r w:rsidR="00582CEC" w:rsidRPr="00D85B22">
        <w:rPr>
          <w:rFonts w:asciiTheme="minorEastAsia" w:hAnsiTheme="minorEastAsia" w:hint="eastAsia"/>
          <w:color w:val="000000" w:themeColor="text1"/>
          <w:sz w:val="24"/>
          <w:szCs w:val="24"/>
        </w:rPr>
        <w:t>及び</w:t>
      </w:r>
      <w:r w:rsidR="00062218" w:rsidRPr="00D85B22">
        <w:rPr>
          <w:rFonts w:asciiTheme="minorEastAsia" w:hAnsiTheme="minorEastAsia" w:hint="eastAsia"/>
          <w:color w:val="000000" w:themeColor="text1"/>
          <w:sz w:val="24"/>
          <w:szCs w:val="24"/>
        </w:rPr>
        <w:t>「ワクチン接種円滑化システム（Ｖ－ＳＹＳ）」</w:t>
      </w:r>
      <w:r w:rsidR="00E17DCD" w:rsidRPr="00D85B22">
        <w:rPr>
          <w:rFonts w:asciiTheme="minorEastAsia" w:hAnsiTheme="minorEastAsia" w:hint="eastAsia"/>
          <w:color w:val="000000" w:themeColor="text1"/>
          <w:sz w:val="24"/>
          <w:szCs w:val="24"/>
        </w:rPr>
        <w:t>の運用に当たっては</w:t>
      </w:r>
      <w:r w:rsidR="001D0FD0" w:rsidRPr="00D85B22">
        <w:rPr>
          <w:rFonts w:asciiTheme="minorEastAsia" w:hAnsiTheme="minorEastAsia" w:hint="eastAsia"/>
          <w:color w:val="000000" w:themeColor="text1"/>
          <w:sz w:val="24"/>
          <w:szCs w:val="24"/>
        </w:rPr>
        <w:t>、関係省庁が連携して一体的に行うとともに、</w:t>
      </w:r>
      <w:r w:rsidR="0040175A" w:rsidRPr="00D85B22">
        <w:rPr>
          <w:rFonts w:asciiTheme="minorEastAsia" w:hAnsiTheme="minorEastAsia" w:hint="eastAsia"/>
          <w:color w:val="000000" w:themeColor="text1"/>
          <w:sz w:val="24"/>
          <w:szCs w:val="24"/>
        </w:rPr>
        <w:t>実績報告の簡素化など、</w:t>
      </w:r>
      <w:r w:rsidR="00A34101" w:rsidRPr="00D85B22">
        <w:rPr>
          <w:rFonts w:asciiTheme="minorEastAsia" w:hAnsiTheme="minorEastAsia" w:hint="eastAsia"/>
          <w:color w:val="000000" w:themeColor="text1"/>
          <w:sz w:val="24"/>
          <w:szCs w:val="24"/>
        </w:rPr>
        <w:t>自治体</w:t>
      </w:r>
      <w:r w:rsidR="00C93C74" w:rsidRPr="00D85B22">
        <w:rPr>
          <w:rFonts w:asciiTheme="minorEastAsia" w:hAnsiTheme="minorEastAsia" w:hint="eastAsia"/>
          <w:color w:val="000000" w:themeColor="text1"/>
          <w:sz w:val="24"/>
          <w:szCs w:val="24"/>
        </w:rPr>
        <w:t>や医療機関の作業が必要最小限のものとなるよう負担軽減を図ること。</w:t>
      </w:r>
    </w:p>
    <w:p w:rsidR="00AE42FA" w:rsidRPr="00D85B22" w:rsidRDefault="00AE42FA" w:rsidP="00AE42FA">
      <w:pPr>
        <w:spacing w:line="100" w:lineRule="exact"/>
        <w:ind w:leftChars="100" w:left="432" w:hangingChars="100" w:hanging="231"/>
        <w:rPr>
          <w:rFonts w:asciiTheme="minorEastAsia" w:hAnsiTheme="minorEastAsia"/>
          <w:color w:val="000000" w:themeColor="text1"/>
          <w:sz w:val="24"/>
          <w:szCs w:val="24"/>
        </w:rPr>
      </w:pPr>
    </w:p>
    <w:p w:rsidR="00494819" w:rsidRDefault="00AE42FA" w:rsidP="00AE42FA">
      <w:pPr>
        <w:spacing w:line="32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A34101" w:rsidRPr="00D85B22">
        <w:rPr>
          <w:rFonts w:asciiTheme="minorEastAsia" w:hAnsiTheme="minorEastAsia" w:hint="eastAsia"/>
          <w:color w:val="000000" w:themeColor="text1"/>
          <w:sz w:val="24"/>
          <w:szCs w:val="24"/>
        </w:rPr>
        <w:t>システム</w:t>
      </w:r>
      <w:r w:rsidR="00D34241" w:rsidRPr="00D85B22">
        <w:rPr>
          <w:rFonts w:asciiTheme="minorEastAsia" w:hAnsiTheme="minorEastAsia" w:hint="eastAsia"/>
          <w:color w:val="000000" w:themeColor="text1"/>
          <w:sz w:val="24"/>
          <w:szCs w:val="24"/>
        </w:rPr>
        <w:t>に係る</w:t>
      </w:r>
      <w:r w:rsidR="00846F17" w:rsidRPr="00D85B22">
        <w:rPr>
          <w:rFonts w:asciiTheme="minorEastAsia" w:hAnsiTheme="minorEastAsia" w:hint="eastAsia"/>
          <w:color w:val="000000" w:themeColor="text1"/>
          <w:sz w:val="24"/>
          <w:szCs w:val="24"/>
        </w:rPr>
        <w:t>情報</w:t>
      </w:r>
      <w:r w:rsidR="00D34241" w:rsidRPr="00D85B22">
        <w:rPr>
          <w:rFonts w:asciiTheme="minorEastAsia" w:hAnsiTheme="minorEastAsia" w:hint="eastAsia"/>
          <w:color w:val="000000" w:themeColor="text1"/>
          <w:sz w:val="24"/>
          <w:szCs w:val="24"/>
        </w:rPr>
        <w:t>は</w:t>
      </w:r>
      <w:r w:rsidR="00A34101" w:rsidRPr="00D85B22">
        <w:rPr>
          <w:rFonts w:asciiTheme="minorEastAsia" w:hAnsiTheme="minorEastAsia" w:hint="eastAsia"/>
          <w:color w:val="000000" w:themeColor="text1"/>
          <w:sz w:val="24"/>
          <w:szCs w:val="24"/>
        </w:rPr>
        <w:t>自治体等に速やかに提供する</w:t>
      </w:r>
      <w:r w:rsidR="00E17DCD" w:rsidRPr="00D85B22">
        <w:rPr>
          <w:rFonts w:asciiTheme="minorEastAsia" w:hAnsiTheme="minorEastAsia" w:hint="eastAsia"/>
          <w:color w:val="000000" w:themeColor="text1"/>
          <w:sz w:val="24"/>
          <w:szCs w:val="24"/>
        </w:rPr>
        <w:t>と</w:t>
      </w:r>
      <w:r w:rsidR="00A34101" w:rsidRPr="00D85B22">
        <w:rPr>
          <w:rFonts w:asciiTheme="minorEastAsia" w:hAnsiTheme="minorEastAsia" w:hint="eastAsia"/>
          <w:color w:val="000000" w:themeColor="text1"/>
          <w:sz w:val="24"/>
          <w:szCs w:val="24"/>
        </w:rPr>
        <w:t>ともに、</w:t>
      </w:r>
      <w:r w:rsidR="00D34241" w:rsidRPr="00D85B22">
        <w:rPr>
          <w:rFonts w:asciiTheme="minorEastAsia" w:hAnsiTheme="minorEastAsia" w:hint="eastAsia"/>
          <w:color w:val="000000" w:themeColor="text1"/>
          <w:sz w:val="24"/>
          <w:szCs w:val="24"/>
        </w:rPr>
        <w:t>自治体等と</w:t>
      </w:r>
      <w:r w:rsidR="00E17DCD" w:rsidRPr="00D85B22">
        <w:rPr>
          <w:rFonts w:asciiTheme="minorEastAsia" w:hAnsiTheme="minorEastAsia" w:hint="eastAsia"/>
          <w:color w:val="000000" w:themeColor="text1"/>
          <w:sz w:val="24"/>
          <w:szCs w:val="24"/>
        </w:rPr>
        <w:t>緊密に連携しながら丁寧に検証を進め、課題については、早急に改善</w:t>
      </w:r>
      <w:r w:rsidR="00D34241" w:rsidRPr="00D85B22">
        <w:rPr>
          <w:rFonts w:asciiTheme="minorEastAsia" w:hAnsiTheme="minorEastAsia" w:hint="eastAsia"/>
          <w:color w:val="000000" w:themeColor="text1"/>
          <w:sz w:val="24"/>
          <w:szCs w:val="24"/>
        </w:rPr>
        <w:t>するよう必要な措置を講じること</w:t>
      </w:r>
      <w:r w:rsidR="00E17DCD" w:rsidRPr="00D85B22">
        <w:rPr>
          <w:rFonts w:asciiTheme="minorEastAsia" w:hAnsiTheme="minorEastAsia" w:hint="eastAsia"/>
          <w:color w:val="000000" w:themeColor="text1"/>
          <w:sz w:val="24"/>
          <w:szCs w:val="24"/>
        </w:rPr>
        <w:t>。</w:t>
      </w:r>
      <w:r w:rsidRPr="00D85B22">
        <w:rPr>
          <w:rFonts w:asciiTheme="minorEastAsia" w:hAnsiTheme="minorEastAsia" w:hint="eastAsia"/>
          <w:color w:val="000000" w:themeColor="text1"/>
          <w:sz w:val="24"/>
          <w:szCs w:val="24"/>
        </w:rPr>
        <w:t>また、</w:t>
      </w:r>
      <w:r w:rsidR="00062218" w:rsidRPr="00D85B22">
        <w:rPr>
          <w:rFonts w:asciiTheme="minorEastAsia" w:hAnsiTheme="minorEastAsia" w:hint="eastAsia"/>
          <w:color w:val="000000" w:themeColor="text1"/>
          <w:sz w:val="24"/>
          <w:szCs w:val="24"/>
        </w:rPr>
        <w:t>市町村が安心してシステムを運用できるよう、十分なセキュリティ対策を講じるとともに、システムに起因するトラブルについては、国の責任において対応すること。</w:t>
      </w:r>
    </w:p>
    <w:p w:rsidR="00494819" w:rsidRDefault="00494819">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B83671" w:rsidRPr="00D85B22" w:rsidRDefault="005670E3" w:rsidP="00597035">
      <w:pPr>
        <w:widowControl/>
        <w:jc w:val="left"/>
        <w:rPr>
          <w:rFonts w:asciiTheme="minorEastAsia" w:hAnsiTheme="minorEastAsia"/>
          <w:color w:val="000000" w:themeColor="text1"/>
          <w:sz w:val="24"/>
          <w:szCs w:val="24"/>
        </w:rPr>
      </w:pPr>
      <w:r w:rsidRPr="00D85B22">
        <w:rPr>
          <w:rFonts w:asciiTheme="majorEastAsia" w:eastAsiaTheme="majorEastAsia" w:hAnsiTheme="majorEastAsia" w:hint="eastAsia"/>
          <w:color w:val="000000" w:themeColor="text1"/>
          <w:sz w:val="24"/>
          <w:szCs w:val="24"/>
          <w:bdr w:val="single" w:sz="4" w:space="0" w:color="auto"/>
        </w:rPr>
        <w:lastRenderedPageBreak/>
        <w:t>５</w:t>
      </w:r>
      <w:r w:rsidR="00844529" w:rsidRPr="00D85B22">
        <w:rPr>
          <w:rFonts w:asciiTheme="majorEastAsia" w:eastAsiaTheme="majorEastAsia" w:hAnsiTheme="majorEastAsia" w:hint="eastAsia"/>
          <w:color w:val="000000" w:themeColor="text1"/>
          <w:sz w:val="24"/>
          <w:szCs w:val="24"/>
          <w:bdr w:val="single" w:sz="4" w:space="0" w:color="auto"/>
        </w:rPr>
        <w:t xml:space="preserve">　</w:t>
      </w:r>
      <w:r w:rsidR="006E1A17" w:rsidRPr="00D85B22">
        <w:rPr>
          <w:rFonts w:asciiTheme="majorEastAsia" w:eastAsiaTheme="majorEastAsia" w:hAnsiTheme="majorEastAsia" w:hint="eastAsia"/>
          <w:color w:val="000000" w:themeColor="text1"/>
          <w:sz w:val="24"/>
          <w:szCs w:val="24"/>
          <w:bdr w:val="single" w:sz="4" w:space="0" w:color="auto"/>
        </w:rPr>
        <w:t>誰ひとり取り残さない社会</w:t>
      </w:r>
      <w:r w:rsidR="00D243CC" w:rsidRPr="00D85B22">
        <w:rPr>
          <w:rFonts w:asciiTheme="majorEastAsia" w:eastAsiaTheme="majorEastAsia" w:hAnsiTheme="majorEastAsia" w:hint="eastAsia"/>
          <w:color w:val="000000" w:themeColor="text1"/>
          <w:sz w:val="24"/>
          <w:szCs w:val="24"/>
          <w:bdr w:val="single" w:sz="4" w:space="0" w:color="auto"/>
        </w:rPr>
        <w:t>づくり</w:t>
      </w:r>
    </w:p>
    <w:p w:rsidR="00FC6788" w:rsidRPr="00D85B22" w:rsidRDefault="00FC6788" w:rsidP="00FC6788">
      <w:pPr>
        <w:spacing w:line="120" w:lineRule="exact"/>
        <w:ind w:leftChars="100" w:left="432" w:hangingChars="100" w:hanging="231"/>
        <w:rPr>
          <w:rFonts w:asciiTheme="minorEastAsia" w:hAnsiTheme="minorEastAsia"/>
          <w:color w:val="000000" w:themeColor="text1"/>
          <w:sz w:val="24"/>
          <w:szCs w:val="24"/>
        </w:rPr>
      </w:pPr>
    </w:p>
    <w:p w:rsidR="00477B6E" w:rsidRPr="00D85B22" w:rsidRDefault="006F795F" w:rsidP="00477B6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w:t>
      </w:r>
      <w:r w:rsidR="00AA4176" w:rsidRPr="00D85B22">
        <w:rPr>
          <w:rFonts w:asciiTheme="minorEastAsia" w:hAnsiTheme="minorEastAsia" w:hint="eastAsia"/>
          <w:color w:val="000000" w:themeColor="text1"/>
          <w:sz w:val="24"/>
          <w:szCs w:val="24"/>
        </w:rPr>
        <w:t xml:space="preserve">　</w:t>
      </w:r>
      <w:r w:rsidR="00477B6E" w:rsidRPr="00D85B22">
        <w:rPr>
          <w:rFonts w:asciiTheme="minorEastAsia" w:hAnsiTheme="minorEastAsia" w:hint="eastAsia"/>
          <w:color w:val="000000" w:themeColor="text1"/>
          <w:sz w:val="24"/>
          <w:szCs w:val="24"/>
        </w:rPr>
        <w:t>感染者及び最前線で治療に当たる医療従事者をはじめとするエッセンシャルワーカーやその家族、</w:t>
      </w:r>
      <w:r w:rsidR="00953C31" w:rsidRPr="00D85B22">
        <w:rPr>
          <w:rFonts w:asciiTheme="minorEastAsia" w:hAnsiTheme="minorEastAsia" w:hint="eastAsia"/>
          <w:color w:val="000000" w:themeColor="text1"/>
          <w:sz w:val="24"/>
          <w:szCs w:val="24"/>
        </w:rPr>
        <w:t>さら</w:t>
      </w:r>
      <w:r w:rsidR="00477B6E" w:rsidRPr="00D85B22">
        <w:rPr>
          <w:rFonts w:asciiTheme="minorEastAsia" w:hAnsiTheme="minorEastAsia" w:hint="eastAsia"/>
          <w:color w:val="000000" w:themeColor="text1"/>
          <w:sz w:val="24"/>
          <w:szCs w:val="24"/>
        </w:rPr>
        <w:t>には他の都道府県からの来訪者や外国人等に対するデマの拡散、偏見や差別、心ない誹謗中傷、感染者等個人の特定などにより人権が脅かされることのないよう、</w:t>
      </w:r>
      <w:r w:rsidR="00953C31" w:rsidRPr="00D85B22">
        <w:rPr>
          <w:rFonts w:asciiTheme="minorEastAsia" w:hAnsiTheme="minorEastAsia" w:hint="eastAsia"/>
          <w:color w:val="000000" w:themeColor="text1"/>
          <w:sz w:val="24"/>
          <w:szCs w:val="24"/>
        </w:rPr>
        <w:t>また、ワクチン接種をしない者に不利益や差別が生じることのないよう、</w:t>
      </w:r>
      <w:r w:rsidR="00477B6E" w:rsidRPr="00D85B22">
        <w:rPr>
          <w:rFonts w:asciiTheme="minorEastAsia" w:hAnsiTheme="minorEastAsia" w:hint="eastAsia"/>
          <w:color w:val="000000" w:themeColor="text1"/>
          <w:sz w:val="24"/>
          <w:szCs w:val="24"/>
        </w:rPr>
        <w:t>国においても人権を守る対策を強力に講じること。また、地方の相談窓口の設置やネットモニタリング業務等に対する財政支援、国によるＳＮＳ人権相談窓口の設置などを行うとともに、国において感染者情報等の統一的な公表基準を定めること。</w:t>
      </w:r>
    </w:p>
    <w:p w:rsidR="00A42E76" w:rsidRPr="00D85B22" w:rsidRDefault="00A42E76" w:rsidP="00A42E76">
      <w:pPr>
        <w:spacing w:line="100" w:lineRule="exact"/>
        <w:ind w:leftChars="100" w:left="432" w:hangingChars="100" w:hanging="231"/>
        <w:rPr>
          <w:rFonts w:asciiTheme="minorEastAsia" w:hAnsiTheme="minorEastAsia"/>
          <w:color w:val="000000" w:themeColor="text1"/>
          <w:sz w:val="24"/>
          <w:szCs w:val="24"/>
        </w:rPr>
      </w:pPr>
    </w:p>
    <w:p w:rsidR="002B4BEC" w:rsidRPr="00D85B22" w:rsidRDefault="00FD4207" w:rsidP="00FD4207">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2B4BEC" w:rsidRPr="00D85B22">
        <w:rPr>
          <w:rFonts w:asciiTheme="minorEastAsia" w:hAnsiTheme="minorEastAsia" w:hint="eastAsia"/>
          <w:color w:val="000000" w:themeColor="text1"/>
          <w:sz w:val="24"/>
          <w:szCs w:val="24"/>
        </w:rPr>
        <w:t>今回のコロナ禍によって</w:t>
      </w:r>
      <w:r w:rsidR="001A2547" w:rsidRPr="00D85B22">
        <w:rPr>
          <w:rFonts w:asciiTheme="minorEastAsia" w:hAnsiTheme="minorEastAsia" w:hint="eastAsia"/>
          <w:color w:val="000000" w:themeColor="text1"/>
          <w:sz w:val="24"/>
          <w:szCs w:val="24"/>
        </w:rPr>
        <w:t>孤独・孤立の問題が</w:t>
      </w:r>
      <w:r w:rsidR="002B4BEC" w:rsidRPr="00D85B22">
        <w:rPr>
          <w:rFonts w:asciiTheme="minorEastAsia" w:hAnsiTheme="minorEastAsia" w:hint="eastAsia"/>
          <w:color w:val="000000" w:themeColor="text1"/>
          <w:sz w:val="24"/>
          <w:szCs w:val="24"/>
        </w:rPr>
        <w:t>深刻化している</w:t>
      </w:r>
      <w:r w:rsidR="001A2547" w:rsidRPr="00D85B22">
        <w:rPr>
          <w:rFonts w:asciiTheme="minorEastAsia" w:hAnsiTheme="minorEastAsia" w:hint="eastAsia"/>
          <w:color w:val="000000" w:themeColor="text1"/>
          <w:sz w:val="24"/>
          <w:szCs w:val="24"/>
        </w:rPr>
        <w:t>中</w:t>
      </w:r>
      <w:r w:rsidR="002B4BEC" w:rsidRPr="00D85B22">
        <w:rPr>
          <w:rFonts w:asciiTheme="minorEastAsia" w:hAnsiTheme="minorEastAsia" w:hint="eastAsia"/>
          <w:color w:val="000000" w:themeColor="text1"/>
          <w:sz w:val="24"/>
          <w:szCs w:val="24"/>
        </w:rPr>
        <w:t>、「孤独・孤立対策」について、国において早急に議論を進め、強力に推進するための戦略、指標の整備、進捗管理の仕組みなど対策の全体像を早期に提示すること。また、</w:t>
      </w:r>
      <w:r w:rsidR="00C17C1D" w:rsidRPr="00D85B22">
        <w:rPr>
          <w:rFonts w:asciiTheme="minorEastAsia" w:hAnsiTheme="minorEastAsia" w:hint="eastAsia"/>
          <w:color w:val="000000" w:themeColor="text1"/>
          <w:sz w:val="24"/>
          <w:szCs w:val="24"/>
        </w:rPr>
        <w:t>いつ、</w:t>
      </w:r>
      <w:r w:rsidR="002B4BEC" w:rsidRPr="00D85B22">
        <w:rPr>
          <w:rFonts w:asciiTheme="minorEastAsia" w:hAnsiTheme="minorEastAsia" w:hint="eastAsia"/>
          <w:color w:val="000000" w:themeColor="text1"/>
          <w:sz w:val="24"/>
          <w:szCs w:val="24"/>
        </w:rPr>
        <w:t>誰でも孤独・孤立に陥り得るという認識のもと、特定の対象や課題に偏ることなく包括的に支援することが可能となるよう、相談窓口の整備、アウトリーチ型の支援、支援団体・個人に対する支援、ひとり親家庭における養育費の確保策等の充実を図るとともに、地域の実情に応じた取組を支援するための各種交付金の</w:t>
      </w:r>
      <w:r w:rsidR="00C17C1D" w:rsidRPr="00D85B22">
        <w:rPr>
          <w:rFonts w:asciiTheme="minorEastAsia" w:hAnsiTheme="minorEastAsia" w:hint="eastAsia"/>
          <w:color w:val="000000" w:themeColor="text1"/>
          <w:sz w:val="24"/>
          <w:szCs w:val="24"/>
        </w:rPr>
        <w:t>財源確保や</w:t>
      </w:r>
      <w:r w:rsidR="002B4BEC" w:rsidRPr="00D85B22">
        <w:rPr>
          <w:rFonts w:asciiTheme="minorEastAsia" w:hAnsiTheme="minorEastAsia" w:hint="eastAsia"/>
          <w:color w:val="000000" w:themeColor="text1"/>
          <w:sz w:val="24"/>
          <w:szCs w:val="24"/>
        </w:rPr>
        <w:t>拡充を図ること。</w:t>
      </w:r>
    </w:p>
    <w:p w:rsidR="008F1CAC" w:rsidRPr="00D85B22" w:rsidRDefault="008F1CAC" w:rsidP="008F1CAC">
      <w:pPr>
        <w:spacing w:line="100" w:lineRule="exact"/>
        <w:ind w:leftChars="100" w:left="432" w:hangingChars="100" w:hanging="231"/>
        <w:rPr>
          <w:rFonts w:asciiTheme="minorEastAsia" w:hAnsiTheme="minorEastAsia"/>
          <w:color w:val="000000" w:themeColor="text1"/>
          <w:sz w:val="24"/>
          <w:szCs w:val="24"/>
        </w:rPr>
      </w:pPr>
    </w:p>
    <w:p w:rsidR="00477B6E" w:rsidRPr="00D85B22" w:rsidRDefault="00477B6E" w:rsidP="00477B6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子ども食堂をはじめ地域で子育て支援を行う団体等への支援を強化するとともに、ひとり親家庭や多子世帯、ＤＶ事案への継続的な支援や女性が社会とつながるための支援が確実に届く「プッシュ型」の支援を早急に検討すること。また、生活福祉資金貸付等の各種特例措置の継続、修学旅行実施への配慮、大学生等の経済的負担の軽減や再び就職氷河期世代を生み出さないための対策など、</w:t>
      </w:r>
      <w:r w:rsidR="00953C31" w:rsidRPr="00D85B22">
        <w:rPr>
          <w:rFonts w:asciiTheme="minorEastAsia" w:hAnsiTheme="minorEastAsia" w:hint="eastAsia"/>
          <w:color w:val="000000" w:themeColor="text1"/>
          <w:sz w:val="24"/>
          <w:szCs w:val="24"/>
        </w:rPr>
        <w:t>こ</w:t>
      </w:r>
      <w:r w:rsidRPr="00D85B22">
        <w:rPr>
          <w:rFonts w:asciiTheme="minorEastAsia" w:hAnsiTheme="minorEastAsia" w:hint="eastAsia"/>
          <w:color w:val="000000" w:themeColor="text1"/>
          <w:sz w:val="24"/>
          <w:szCs w:val="24"/>
        </w:rPr>
        <w:t>ども庁創設の検討も含め、将来世代等を応援するための対策を行うこと。</w:t>
      </w:r>
      <w:bookmarkStart w:id="9" w:name="_Hlk72824438"/>
      <w:r w:rsidR="00953C31" w:rsidRPr="00D85B22">
        <w:rPr>
          <w:rFonts w:asciiTheme="minorEastAsia" w:hAnsiTheme="minorEastAsia" w:hint="eastAsia"/>
          <w:color w:val="000000" w:themeColor="text1"/>
          <w:sz w:val="24"/>
          <w:szCs w:val="24"/>
        </w:rPr>
        <w:t>特に、アルバイト収入が減少するなど経済的に困窮している大学生・専門学生等に対し、高校生より要件が厳しい修学支援（授業料等免除、給付型奨学金）の要件緩和を図るなど、支援を強化すること。</w:t>
      </w:r>
    </w:p>
    <w:bookmarkEnd w:id="9"/>
    <w:p w:rsidR="00A42E76" w:rsidRPr="00D85B22" w:rsidRDefault="00A42E76" w:rsidP="00A42E76">
      <w:pPr>
        <w:spacing w:line="100" w:lineRule="exact"/>
        <w:ind w:leftChars="100" w:left="432" w:hangingChars="100" w:hanging="231"/>
        <w:rPr>
          <w:rFonts w:asciiTheme="minorEastAsia" w:hAnsiTheme="minorEastAsia"/>
          <w:color w:val="000000" w:themeColor="text1"/>
          <w:sz w:val="24"/>
          <w:szCs w:val="24"/>
        </w:rPr>
      </w:pPr>
    </w:p>
    <w:p w:rsidR="00477B6E" w:rsidRPr="00D85B22" w:rsidRDefault="001924FF" w:rsidP="00477B6E">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w:t>
      </w:r>
      <w:r w:rsidR="00477B6E" w:rsidRPr="00D85B22">
        <w:rPr>
          <w:rFonts w:asciiTheme="minorEastAsia" w:hAnsiTheme="minorEastAsia" w:hint="eastAsia"/>
          <w:color w:val="000000" w:themeColor="text1"/>
          <w:sz w:val="24"/>
          <w:szCs w:val="24"/>
        </w:rPr>
        <w:t xml:space="preserve">　生活が困難な方を支える生活福祉資金の特例貸付について、償還免除の要件</w:t>
      </w:r>
      <w:r w:rsidR="00C35496" w:rsidRPr="00D85B22">
        <w:rPr>
          <w:rFonts w:asciiTheme="minorEastAsia" w:hAnsiTheme="minorEastAsia" w:hint="eastAsia"/>
          <w:color w:val="000000" w:themeColor="text1"/>
          <w:sz w:val="24"/>
          <w:szCs w:val="24"/>
        </w:rPr>
        <w:t>の</w:t>
      </w:r>
      <w:r w:rsidR="00477B6E" w:rsidRPr="00D85B22">
        <w:rPr>
          <w:rFonts w:asciiTheme="minorEastAsia" w:hAnsiTheme="minorEastAsia" w:hint="eastAsia"/>
          <w:color w:val="000000" w:themeColor="text1"/>
          <w:sz w:val="24"/>
          <w:szCs w:val="24"/>
        </w:rPr>
        <w:t>さらなる緩和を</w:t>
      </w:r>
      <w:r w:rsidR="00C35496" w:rsidRPr="00D85B22">
        <w:rPr>
          <w:rFonts w:asciiTheme="minorEastAsia" w:hAnsiTheme="minorEastAsia" w:hint="eastAsia"/>
          <w:color w:val="000000" w:themeColor="text1"/>
          <w:sz w:val="24"/>
          <w:szCs w:val="24"/>
        </w:rPr>
        <w:t>検討</w:t>
      </w:r>
      <w:r w:rsidR="00477B6E" w:rsidRPr="00D85B22">
        <w:rPr>
          <w:rFonts w:asciiTheme="minorEastAsia" w:hAnsiTheme="minorEastAsia" w:hint="eastAsia"/>
          <w:color w:val="000000" w:themeColor="text1"/>
          <w:sz w:val="24"/>
          <w:szCs w:val="24"/>
        </w:rPr>
        <w:t>するとともに、償還が困難となった方への償還猶予制度の弾力的な運用などにより、貸付金の返済が生活の立て直しの妨げとならないよう対策を講じること。また、収入が減少した方の国民健康保険・後期高齢者医療制度・介護保険の保険料減免について、引き続き国による全額の財政支援を継続すること。</w:t>
      </w:r>
    </w:p>
    <w:p w:rsidR="00A42E76" w:rsidRPr="00D85B22" w:rsidRDefault="00A42E76" w:rsidP="00A42E76">
      <w:pPr>
        <w:spacing w:line="100" w:lineRule="exact"/>
        <w:ind w:leftChars="100" w:left="432" w:hangingChars="100" w:hanging="231"/>
        <w:rPr>
          <w:rFonts w:asciiTheme="minorEastAsia" w:hAnsiTheme="minorEastAsia"/>
          <w:color w:val="000000" w:themeColor="text1"/>
          <w:sz w:val="24"/>
          <w:szCs w:val="24"/>
        </w:rPr>
      </w:pPr>
    </w:p>
    <w:p w:rsidR="00494819" w:rsidRDefault="001924FF" w:rsidP="00ED240B">
      <w:pPr>
        <w:spacing w:line="340" w:lineRule="exact"/>
        <w:ind w:leftChars="100" w:left="432"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w:t>
      </w:r>
      <w:r w:rsidR="00477B6E" w:rsidRPr="00D85B22">
        <w:rPr>
          <w:rFonts w:asciiTheme="minorEastAsia" w:hAnsiTheme="minorEastAsia" w:hint="eastAsia"/>
          <w:color w:val="000000" w:themeColor="text1"/>
          <w:sz w:val="24"/>
          <w:szCs w:val="24"/>
        </w:rPr>
        <w:t xml:space="preserve">　</w:t>
      </w:r>
      <w:r w:rsidR="00953C31" w:rsidRPr="00D85B22">
        <w:rPr>
          <w:rFonts w:asciiTheme="minorEastAsia" w:hAnsiTheme="minorEastAsia" w:hint="eastAsia"/>
          <w:color w:val="000000" w:themeColor="text1"/>
          <w:sz w:val="24"/>
          <w:szCs w:val="24"/>
        </w:rPr>
        <w:t>全て</w:t>
      </w:r>
      <w:r w:rsidR="00477B6E" w:rsidRPr="00D85B22">
        <w:rPr>
          <w:rFonts w:asciiTheme="minorEastAsia" w:hAnsiTheme="minorEastAsia" w:hint="eastAsia"/>
          <w:color w:val="000000" w:themeColor="text1"/>
          <w:sz w:val="24"/>
          <w:szCs w:val="24"/>
        </w:rPr>
        <w:t>の児童生徒の平等な学習機会の確保のため、オンライン学習への切替えについての統一的な基準づくりを進め、低所得者世帯におけるオンライン学習に必要な「高校生等奨学給付金制度」等の通信費補助を拡充すること。また、学校現場においては、感染拡大防止のための作業負担が</w:t>
      </w:r>
      <w:r w:rsidR="009571B5" w:rsidRPr="00D85B22">
        <w:rPr>
          <w:rFonts w:asciiTheme="minorEastAsia" w:hAnsiTheme="minorEastAsia" w:hint="eastAsia"/>
          <w:color w:val="000000" w:themeColor="text1"/>
          <w:sz w:val="24"/>
          <w:szCs w:val="24"/>
        </w:rPr>
        <w:t>大きい</w:t>
      </w:r>
      <w:r w:rsidR="00477B6E" w:rsidRPr="00D85B22">
        <w:rPr>
          <w:rFonts w:asciiTheme="minorEastAsia" w:hAnsiTheme="minorEastAsia" w:hint="eastAsia"/>
          <w:color w:val="000000" w:themeColor="text1"/>
          <w:sz w:val="24"/>
          <w:szCs w:val="24"/>
        </w:rPr>
        <w:t>状態が続いていることから、昨年度と同水準のスクール・サポート・スタッフ及び学習指導員を配置できるよう、財政支援を行うこと。</w:t>
      </w:r>
    </w:p>
    <w:p w:rsidR="00494819" w:rsidRDefault="00494819">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7111CD" w:rsidRPr="00D85B22" w:rsidRDefault="007111CD" w:rsidP="007111CD">
      <w:pPr>
        <w:spacing w:line="340" w:lineRule="exact"/>
        <w:rPr>
          <w:rFonts w:asciiTheme="majorEastAsia" w:eastAsiaTheme="majorEastAsia" w:hAnsiTheme="majorEastAsia"/>
          <w:color w:val="000000" w:themeColor="text1"/>
          <w:sz w:val="24"/>
          <w:szCs w:val="24"/>
          <w:bdr w:val="single" w:sz="4" w:space="0" w:color="auto"/>
        </w:rPr>
      </w:pPr>
      <w:r w:rsidRPr="00D85B22">
        <w:rPr>
          <w:rFonts w:asciiTheme="majorEastAsia" w:eastAsiaTheme="majorEastAsia" w:hAnsiTheme="majorEastAsia" w:hint="eastAsia"/>
          <w:color w:val="000000" w:themeColor="text1"/>
          <w:sz w:val="24"/>
          <w:szCs w:val="24"/>
          <w:bdr w:val="single" w:sz="4" w:space="0" w:color="auto"/>
        </w:rPr>
        <w:lastRenderedPageBreak/>
        <w:t>６　地方財政への支援</w:t>
      </w:r>
    </w:p>
    <w:p w:rsidR="007111CD" w:rsidRPr="00D85B22" w:rsidRDefault="007111CD" w:rsidP="007111CD">
      <w:pPr>
        <w:spacing w:line="120" w:lineRule="exact"/>
        <w:ind w:leftChars="100" w:left="432" w:hangingChars="100" w:hanging="231"/>
        <w:rPr>
          <w:rFonts w:asciiTheme="minorEastAsia" w:hAnsiTheme="minorEastAsia"/>
          <w:color w:val="000000" w:themeColor="text1"/>
          <w:sz w:val="24"/>
          <w:szCs w:val="24"/>
        </w:rPr>
      </w:pPr>
    </w:p>
    <w:p w:rsidR="00123ECC" w:rsidRPr="00D85B22" w:rsidRDefault="00DD17CB" w:rsidP="00123ECC">
      <w:pPr>
        <w:spacing w:line="340" w:lineRule="exact"/>
        <w:ind w:leftChars="146" w:left="525"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CC5CD5" w:rsidRPr="00D85B22">
        <w:rPr>
          <w:rFonts w:asciiTheme="minorEastAsia" w:hAnsiTheme="minorEastAsia" w:hint="eastAsia"/>
          <w:color w:val="000000" w:themeColor="text1"/>
          <w:sz w:val="24"/>
          <w:szCs w:val="24"/>
        </w:rPr>
        <w:t>新型コロナウイルス感染症対応地方創生臨時交付金については、緊急事態措置やまん延防止等重点措置の対象地域の内外にかかわらず、飲食の場における感染防止対策や高齢者施設や飲食店等</w:t>
      </w:r>
      <w:r w:rsidR="00317563" w:rsidRPr="00D85B22">
        <w:rPr>
          <w:rFonts w:asciiTheme="minorEastAsia" w:hAnsiTheme="minorEastAsia" w:hint="eastAsia"/>
          <w:color w:val="000000" w:themeColor="text1"/>
          <w:sz w:val="24"/>
          <w:szCs w:val="24"/>
        </w:rPr>
        <w:t>の</w:t>
      </w:r>
      <w:r w:rsidR="00CC5CD5" w:rsidRPr="00D85B22">
        <w:rPr>
          <w:rFonts w:asciiTheme="minorEastAsia" w:hAnsiTheme="minorEastAsia" w:hint="eastAsia"/>
          <w:color w:val="000000" w:themeColor="text1"/>
          <w:sz w:val="24"/>
          <w:szCs w:val="24"/>
        </w:rPr>
        <w:t>従事者などへの戦略的かつ重点的なＰＣＲ検査、事業者への協力金やガイドライン遵守のための見回り</w:t>
      </w:r>
      <w:r w:rsidR="00317563" w:rsidRPr="00D85B22">
        <w:rPr>
          <w:rFonts w:asciiTheme="minorEastAsia" w:hAnsiTheme="minorEastAsia" w:hint="eastAsia"/>
          <w:color w:val="000000" w:themeColor="text1"/>
          <w:sz w:val="24"/>
          <w:szCs w:val="24"/>
        </w:rPr>
        <w:t>活動</w:t>
      </w:r>
      <w:r w:rsidR="00CC5CD5" w:rsidRPr="00D85B22">
        <w:rPr>
          <w:rFonts w:asciiTheme="minorEastAsia" w:hAnsiTheme="minorEastAsia" w:hint="eastAsia"/>
          <w:color w:val="000000" w:themeColor="text1"/>
          <w:sz w:val="24"/>
          <w:szCs w:val="24"/>
        </w:rPr>
        <w:t>など、地方が実情に応じて</w:t>
      </w:r>
      <w:r w:rsidR="005670FD" w:rsidRPr="00D85B22">
        <w:rPr>
          <w:rFonts w:asciiTheme="minorEastAsia" w:hAnsiTheme="minorEastAsia" w:hint="eastAsia"/>
          <w:color w:val="000000" w:themeColor="text1"/>
          <w:sz w:val="24"/>
          <w:szCs w:val="24"/>
        </w:rPr>
        <w:t>効果的に</w:t>
      </w:r>
      <w:r w:rsidR="00CC5CD5" w:rsidRPr="00D85B22">
        <w:rPr>
          <w:rFonts w:asciiTheme="minorEastAsia" w:hAnsiTheme="minorEastAsia" w:hint="eastAsia"/>
          <w:color w:val="000000" w:themeColor="text1"/>
          <w:sz w:val="24"/>
          <w:szCs w:val="24"/>
        </w:rPr>
        <w:t>地域経済に対する支援や感染対策を講じることができるよう、</w:t>
      </w:r>
      <w:r w:rsidR="00B539EA" w:rsidRPr="00D85B22">
        <w:rPr>
          <w:rFonts w:asciiTheme="minorEastAsia" w:hAnsiTheme="minorEastAsia" w:hint="eastAsia"/>
          <w:color w:val="000000" w:themeColor="text1"/>
          <w:sz w:val="24"/>
          <w:szCs w:val="24"/>
        </w:rPr>
        <w:t>第４波の感染拡大</w:t>
      </w:r>
      <w:r w:rsidR="0015174B" w:rsidRPr="00D85B22">
        <w:rPr>
          <w:rFonts w:asciiTheme="minorEastAsia" w:hAnsiTheme="minorEastAsia" w:hint="eastAsia"/>
          <w:color w:val="000000" w:themeColor="text1"/>
          <w:sz w:val="24"/>
          <w:szCs w:val="24"/>
        </w:rPr>
        <w:t>も</w:t>
      </w:r>
      <w:r w:rsidR="00B539EA" w:rsidRPr="00D85B22">
        <w:rPr>
          <w:rFonts w:asciiTheme="minorEastAsia" w:hAnsiTheme="minorEastAsia" w:hint="eastAsia"/>
          <w:color w:val="000000" w:themeColor="text1"/>
          <w:sz w:val="24"/>
          <w:szCs w:val="24"/>
        </w:rPr>
        <w:t>踏まえ、</w:t>
      </w:r>
      <w:r w:rsidR="0087067E" w:rsidRPr="00D85B22">
        <w:rPr>
          <w:rFonts w:asciiTheme="minorEastAsia" w:hAnsiTheme="minorEastAsia" w:hint="eastAsia"/>
          <w:color w:val="000000" w:themeColor="text1"/>
          <w:sz w:val="24"/>
          <w:szCs w:val="24"/>
        </w:rPr>
        <w:t>事業者支援</w:t>
      </w:r>
      <w:r w:rsidR="00EC29EE" w:rsidRPr="00D85B22">
        <w:rPr>
          <w:rFonts w:asciiTheme="minorEastAsia" w:hAnsiTheme="minorEastAsia" w:hint="eastAsia"/>
          <w:color w:val="000000" w:themeColor="text1"/>
          <w:sz w:val="24"/>
          <w:szCs w:val="24"/>
        </w:rPr>
        <w:t>交付金</w:t>
      </w:r>
      <w:r w:rsidR="0087067E" w:rsidRPr="00D85B22">
        <w:rPr>
          <w:rFonts w:asciiTheme="minorEastAsia" w:hAnsiTheme="minorEastAsia" w:hint="eastAsia"/>
          <w:color w:val="000000" w:themeColor="text1"/>
          <w:sz w:val="24"/>
          <w:szCs w:val="24"/>
        </w:rPr>
        <w:t>の</w:t>
      </w:r>
      <w:r w:rsidR="00495A5F" w:rsidRPr="00D85B22">
        <w:rPr>
          <w:rFonts w:asciiTheme="minorEastAsia" w:hAnsiTheme="minorEastAsia" w:hint="eastAsia"/>
          <w:color w:val="000000" w:themeColor="text1"/>
          <w:sz w:val="24"/>
          <w:szCs w:val="24"/>
        </w:rPr>
        <w:t>留保分</w:t>
      </w:r>
      <w:r w:rsidR="005C600B" w:rsidRPr="00D85B22">
        <w:rPr>
          <w:rFonts w:asciiTheme="minorEastAsia" w:hAnsiTheme="minorEastAsia" w:hint="eastAsia"/>
          <w:color w:val="000000" w:themeColor="text1"/>
          <w:sz w:val="24"/>
          <w:szCs w:val="24"/>
        </w:rPr>
        <w:t>を</w:t>
      </w:r>
      <w:r w:rsidR="00495A5F" w:rsidRPr="00D85B22">
        <w:rPr>
          <w:rFonts w:asciiTheme="minorEastAsia" w:hAnsiTheme="minorEastAsia" w:hint="eastAsia"/>
          <w:color w:val="000000" w:themeColor="text1"/>
          <w:sz w:val="24"/>
          <w:szCs w:val="24"/>
        </w:rPr>
        <w:t>早期交付</w:t>
      </w:r>
      <w:r w:rsidR="001B7C34" w:rsidRPr="00D85B22">
        <w:rPr>
          <w:rFonts w:asciiTheme="minorEastAsia" w:hAnsiTheme="minorEastAsia" w:hint="eastAsia"/>
          <w:color w:val="000000" w:themeColor="text1"/>
          <w:sz w:val="24"/>
          <w:szCs w:val="24"/>
        </w:rPr>
        <w:t>するとともに</w:t>
      </w:r>
      <w:r w:rsidR="00495A5F" w:rsidRPr="00D85B22">
        <w:rPr>
          <w:rFonts w:asciiTheme="minorEastAsia" w:hAnsiTheme="minorEastAsia" w:hint="eastAsia"/>
          <w:color w:val="000000" w:themeColor="text1"/>
          <w:sz w:val="24"/>
          <w:szCs w:val="24"/>
        </w:rPr>
        <w:t>、</w:t>
      </w:r>
      <w:r w:rsidR="00D27C2D" w:rsidRPr="00D85B22">
        <w:rPr>
          <w:rFonts w:asciiTheme="minorEastAsia" w:hAnsiTheme="minorEastAsia" w:hint="eastAsia"/>
          <w:color w:val="000000" w:themeColor="text1"/>
          <w:sz w:val="24"/>
          <w:szCs w:val="24"/>
        </w:rPr>
        <w:t>予備費の活用などによ</w:t>
      </w:r>
      <w:r w:rsidR="00C94D6E" w:rsidRPr="00D85B22">
        <w:rPr>
          <w:rFonts w:asciiTheme="minorEastAsia" w:hAnsiTheme="minorEastAsia" w:hint="eastAsia"/>
          <w:color w:val="000000" w:themeColor="text1"/>
          <w:sz w:val="24"/>
          <w:szCs w:val="24"/>
        </w:rPr>
        <w:t>る</w:t>
      </w:r>
      <w:r w:rsidR="00055EEC" w:rsidRPr="00D85B22">
        <w:rPr>
          <w:rFonts w:asciiTheme="minorEastAsia" w:hAnsiTheme="minorEastAsia" w:hint="eastAsia"/>
          <w:color w:val="000000" w:themeColor="text1"/>
          <w:sz w:val="24"/>
          <w:szCs w:val="24"/>
        </w:rPr>
        <w:t>さらなる増額</w:t>
      </w:r>
      <w:r w:rsidR="00C94D6E" w:rsidRPr="00D85B22">
        <w:rPr>
          <w:rFonts w:asciiTheme="minorEastAsia" w:hAnsiTheme="minorEastAsia" w:hint="eastAsia"/>
          <w:color w:val="000000" w:themeColor="text1"/>
          <w:sz w:val="24"/>
          <w:szCs w:val="24"/>
        </w:rPr>
        <w:t>により</w:t>
      </w:r>
      <w:r w:rsidR="00875456" w:rsidRPr="00D85B22">
        <w:rPr>
          <w:rFonts w:asciiTheme="minorEastAsia" w:hAnsiTheme="minorEastAsia" w:hint="eastAsia"/>
          <w:color w:val="000000" w:themeColor="text1"/>
          <w:sz w:val="24"/>
          <w:szCs w:val="24"/>
        </w:rPr>
        <w:t>、</w:t>
      </w:r>
      <w:r w:rsidR="00055EEC" w:rsidRPr="00D85B22">
        <w:rPr>
          <w:rFonts w:asciiTheme="minorEastAsia" w:hAnsiTheme="minorEastAsia" w:hint="eastAsia"/>
          <w:color w:val="000000" w:themeColor="text1"/>
          <w:sz w:val="24"/>
          <w:szCs w:val="24"/>
        </w:rPr>
        <w:t>地方自治体が必要とする額を確保する</w:t>
      </w:r>
      <w:r w:rsidR="00D27C2D" w:rsidRPr="00D85B22">
        <w:rPr>
          <w:rFonts w:asciiTheme="minorEastAsia" w:hAnsiTheme="minorEastAsia" w:hint="eastAsia"/>
          <w:color w:val="000000" w:themeColor="text1"/>
          <w:sz w:val="24"/>
          <w:szCs w:val="24"/>
        </w:rPr>
        <w:t>こと。</w:t>
      </w:r>
    </w:p>
    <w:p w:rsidR="00123ECC" w:rsidRPr="00D85B22" w:rsidRDefault="00123ECC" w:rsidP="002200AD">
      <w:pPr>
        <w:spacing w:line="100" w:lineRule="exact"/>
        <w:ind w:leftChars="146" w:left="525" w:hangingChars="100" w:hanging="231"/>
        <w:rPr>
          <w:rFonts w:asciiTheme="minorEastAsia" w:hAnsiTheme="minorEastAsia"/>
          <w:color w:val="000000" w:themeColor="text1"/>
          <w:sz w:val="24"/>
          <w:szCs w:val="24"/>
        </w:rPr>
      </w:pPr>
    </w:p>
    <w:p w:rsidR="00495A5F" w:rsidRPr="00D85B22" w:rsidRDefault="00123ECC" w:rsidP="00B6164E">
      <w:pPr>
        <w:spacing w:line="340" w:lineRule="exact"/>
        <w:ind w:leftChars="146" w:left="525"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xml:space="preserve">・　</w:t>
      </w:r>
      <w:r w:rsidR="00CC5CD5" w:rsidRPr="00D85B22">
        <w:rPr>
          <w:rFonts w:asciiTheme="minorEastAsia" w:hAnsiTheme="minorEastAsia" w:hint="eastAsia"/>
          <w:color w:val="000000" w:themeColor="text1"/>
          <w:sz w:val="24"/>
          <w:szCs w:val="24"/>
        </w:rPr>
        <w:t>協力要請推進枠</w:t>
      </w:r>
      <w:r w:rsidR="00EC29EE" w:rsidRPr="00D85B22">
        <w:rPr>
          <w:rFonts w:asciiTheme="minorEastAsia" w:hAnsiTheme="minorEastAsia" w:hint="eastAsia"/>
          <w:color w:val="000000" w:themeColor="text1"/>
          <w:sz w:val="24"/>
          <w:szCs w:val="24"/>
        </w:rPr>
        <w:t>交付金</w:t>
      </w:r>
      <w:r w:rsidR="00CC5CD5" w:rsidRPr="00D85B22">
        <w:rPr>
          <w:rFonts w:asciiTheme="minorEastAsia" w:hAnsiTheme="minorEastAsia" w:hint="eastAsia"/>
          <w:color w:val="000000" w:themeColor="text1"/>
          <w:sz w:val="24"/>
          <w:szCs w:val="24"/>
        </w:rPr>
        <w:t>による支援の対象を飲食店</w:t>
      </w:r>
      <w:r w:rsidR="00875456" w:rsidRPr="00D85B22">
        <w:rPr>
          <w:rFonts w:asciiTheme="minorEastAsia" w:hAnsiTheme="minorEastAsia" w:hint="eastAsia"/>
          <w:color w:val="000000" w:themeColor="text1"/>
          <w:sz w:val="24"/>
          <w:szCs w:val="24"/>
        </w:rPr>
        <w:t>や酒類販売事業者、大規模施設等</w:t>
      </w:r>
      <w:r w:rsidR="00CC5CD5" w:rsidRPr="00D85B22">
        <w:rPr>
          <w:rFonts w:asciiTheme="minorEastAsia" w:hAnsiTheme="minorEastAsia" w:hint="eastAsia"/>
          <w:color w:val="000000" w:themeColor="text1"/>
          <w:sz w:val="24"/>
          <w:szCs w:val="24"/>
        </w:rPr>
        <w:t>以外にも拡大することも含め、弾力的な運用を図ること。</w:t>
      </w:r>
      <w:r w:rsidRPr="00D85B22">
        <w:rPr>
          <w:rFonts w:asciiTheme="minorEastAsia" w:hAnsiTheme="minorEastAsia" w:hint="eastAsia"/>
          <w:color w:val="000000" w:themeColor="text1"/>
          <w:sz w:val="24"/>
          <w:szCs w:val="24"/>
        </w:rPr>
        <w:t>また、大規模施設等に対する協力金の支給に要する</w:t>
      </w:r>
      <w:r w:rsidR="001B7C34" w:rsidRPr="00D85B22">
        <w:rPr>
          <w:rFonts w:asciiTheme="minorEastAsia" w:hAnsiTheme="minorEastAsia" w:hint="eastAsia"/>
          <w:color w:val="000000" w:themeColor="text1"/>
          <w:sz w:val="24"/>
          <w:szCs w:val="24"/>
        </w:rPr>
        <w:t>事務費</w:t>
      </w:r>
      <w:r w:rsidR="00610966" w:rsidRPr="00D85B22">
        <w:rPr>
          <w:rFonts w:asciiTheme="minorEastAsia" w:hAnsiTheme="minorEastAsia" w:hint="eastAsia"/>
          <w:color w:val="000000" w:themeColor="text1"/>
          <w:sz w:val="24"/>
          <w:szCs w:val="24"/>
        </w:rPr>
        <w:t>について</w:t>
      </w:r>
      <w:r w:rsidR="002200AD" w:rsidRPr="00D85B22">
        <w:rPr>
          <w:rFonts w:asciiTheme="minorEastAsia" w:hAnsiTheme="minorEastAsia" w:hint="eastAsia"/>
          <w:color w:val="000000" w:themeColor="text1"/>
          <w:sz w:val="24"/>
          <w:szCs w:val="24"/>
        </w:rPr>
        <w:t>も</w:t>
      </w:r>
      <w:r w:rsidR="00610966" w:rsidRPr="00D85B22">
        <w:rPr>
          <w:rFonts w:asciiTheme="minorEastAsia" w:hAnsiTheme="minorEastAsia" w:hint="eastAsia"/>
          <w:color w:val="000000" w:themeColor="text1"/>
          <w:sz w:val="24"/>
          <w:szCs w:val="24"/>
        </w:rPr>
        <w:t>、</w:t>
      </w:r>
      <w:r w:rsidR="00B65CDF" w:rsidRPr="00D85B22">
        <w:rPr>
          <w:rFonts w:asciiTheme="minorEastAsia" w:hAnsiTheme="minorEastAsia" w:hint="eastAsia"/>
          <w:color w:val="000000" w:themeColor="text1"/>
          <w:sz w:val="24"/>
          <w:szCs w:val="24"/>
        </w:rPr>
        <w:t>飲食店に対する規模別協力金の場合と同様</w:t>
      </w:r>
      <w:r w:rsidR="00CC2792" w:rsidRPr="00D85B22">
        <w:rPr>
          <w:rFonts w:asciiTheme="minorEastAsia" w:hAnsiTheme="minorEastAsia" w:hint="eastAsia"/>
          <w:color w:val="000000" w:themeColor="text1"/>
          <w:sz w:val="24"/>
          <w:szCs w:val="24"/>
        </w:rPr>
        <w:t>の</w:t>
      </w:r>
      <w:r w:rsidR="00BE44C6" w:rsidRPr="00D85B22">
        <w:rPr>
          <w:rFonts w:asciiTheme="minorEastAsia" w:hAnsiTheme="minorEastAsia" w:hint="eastAsia"/>
          <w:color w:val="000000" w:themeColor="text1"/>
          <w:sz w:val="24"/>
          <w:szCs w:val="24"/>
        </w:rPr>
        <w:t>財政措置</w:t>
      </w:r>
      <w:r w:rsidR="00E46E3E" w:rsidRPr="00D85B22">
        <w:rPr>
          <w:rFonts w:asciiTheme="minorEastAsia" w:hAnsiTheme="minorEastAsia" w:hint="eastAsia"/>
          <w:color w:val="000000" w:themeColor="text1"/>
          <w:sz w:val="24"/>
          <w:szCs w:val="24"/>
        </w:rPr>
        <w:t>を行う</w:t>
      </w:r>
      <w:r w:rsidR="00BE44C6" w:rsidRPr="00D85B22">
        <w:rPr>
          <w:rFonts w:asciiTheme="minorEastAsia" w:hAnsiTheme="minorEastAsia" w:hint="eastAsia"/>
          <w:color w:val="000000" w:themeColor="text1"/>
          <w:sz w:val="24"/>
          <w:szCs w:val="24"/>
        </w:rPr>
        <w:t>こと。さらに</w:t>
      </w:r>
      <w:r w:rsidR="00E15900" w:rsidRPr="00D85B22">
        <w:rPr>
          <w:rFonts w:asciiTheme="minorEastAsia" w:hAnsiTheme="minorEastAsia" w:hint="eastAsia"/>
          <w:color w:val="000000" w:themeColor="text1"/>
          <w:sz w:val="24"/>
          <w:szCs w:val="24"/>
        </w:rPr>
        <w:t>、即時対応特定経費交付金については、期限</w:t>
      </w:r>
      <w:r w:rsidR="004D13E4" w:rsidRPr="00D85B22">
        <w:rPr>
          <w:rFonts w:asciiTheme="minorEastAsia" w:hAnsiTheme="minorEastAsia" w:hint="eastAsia"/>
          <w:color w:val="000000" w:themeColor="text1"/>
          <w:sz w:val="24"/>
          <w:szCs w:val="24"/>
        </w:rPr>
        <w:t>を</w:t>
      </w:r>
      <w:r w:rsidR="00E15900" w:rsidRPr="00D85B22">
        <w:rPr>
          <w:rFonts w:asciiTheme="minorEastAsia" w:hAnsiTheme="minorEastAsia" w:hint="eastAsia"/>
          <w:color w:val="000000" w:themeColor="text1"/>
          <w:sz w:val="24"/>
          <w:szCs w:val="24"/>
        </w:rPr>
        <w:t>撤廃</w:t>
      </w:r>
      <w:r w:rsidR="00E74503" w:rsidRPr="00D85B22">
        <w:rPr>
          <w:rFonts w:asciiTheme="minorEastAsia" w:hAnsiTheme="minorEastAsia" w:hint="eastAsia"/>
          <w:color w:val="000000" w:themeColor="text1"/>
          <w:sz w:val="24"/>
          <w:szCs w:val="24"/>
        </w:rPr>
        <w:t>するとともに</w:t>
      </w:r>
      <w:r w:rsidR="00E15900" w:rsidRPr="00D85B22">
        <w:rPr>
          <w:rFonts w:asciiTheme="minorEastAsia" w:hAnsiTheme="minorEastAsia" w:hint="eastAsia"/>
          <w:color w:val="000000" w:themeColor="text1"/>
          <w:sz w:val="24"/>
          <w:szCs w:val="24"/>
        </w:rPr>
        <w:t>、国として全面的な財政措置を行うこと。</w:t>
      </w:r>
    </w:p>
    <w:p w:rsidR="00193857" w:rsidRPr="00D85B22" w:rsidRDefault="00193857" w:rsidP="00193857">
      <w:pPr>
        <w:spacing w:line="100" w:lineRule="exact"/>
        <w:ind w:leftChars="146" w:left="525" w:hangingChars="100" w:hanging="231"/>
        <w:rPr>
          <w:rFonts w:asciiTheme="minorEastAsia" w:hAnsiTheme="minorEastAsia"/>
          <w:color w:val="000000" w:themeColor="text1"/>
          <w:sz w:val="24"/>
          <w:szCs w:val="24"/>
        </w:rPr>
      </w:pPr>
    </w:p>
    <w:p w:rsidR="00193857" w:rsidRPr="00D85B22" w:rsidRDefault="00193857" w:rsidP="00193857">
      <w:pPr>
        <w:spacing w:line="340" w:lineRule="exact"/>
        <w:ind w:leftChars="146" w:left="525"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新型コロナウイルス感染症緊急包括支援交付金については、第４波の感染拡大を踏まえ、確実に所要額を確保し、迅速に交付するとともに、新型コロナウイルス感染症患者の受入れ病床と同様の後方支援病床の空床補償制度の創設、入院医療機関に対する運営費支援などの対象拡大・弾力的運用・増枠による支援を行うこと。</w:t>
      </w:r>
      <w:bookmarkStart w:id="10" w:name="_Hlk72314325"/>
    </w:p>
    <w:p w:rsidR="00193857" w:rsidRPr="00D85B22" w:rsidRDefault="00193857" w:rsidP="00193857">
      <w:pPr>
        <w:spacing w:line="100" w:lineRule="exact"/>
        <w:ind w:leftChars="146" w:left="525" w:hangingChars="100" w:hanging="231"/>
        <w:rPr>
          <w:rFonts w:asciiTheme="minorEastAsia" w:hAnsiTheme="minorEastAsia"/>
          <w:color w:val="000000" w:themeColor="text1"/>
          <w:sz w:val="24"/>
          <w:szCs w:val="24"/>
        </w:rPr>
      </w:pPr>
    </w:p>
    <w:p w:rsidR="00FE35AC" w:rsidRPr="00D85B22" w:rsidRDefault="000E4A7B" w:rsidP="00193857">
      <w:pPr>
        <w:spacing w:line="340" w:lineRule="exact"/>
        <w:ind w:leftChars="146" w:left="525"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　令和２年度限りとされている減収</w:t>
      </w:r>
      <w:r w:rsidR="0058100F">
        <w:rPr>
          <w:rFonts w:asciiTheme="minorEastAsia" w:hAnsiTheme="minorEastAsia" w:hint="eastAsia"/>
          <w:color w:val="000000" w:themeColor="text1"/>
          <w:sz w:val="24"/>
          <w:szCs w:val="24"/>
        </w:rPr>
        <w:t>補填</w:t>
      </w:r>
      <w:r w:rsidRPr="00D85B22">
        <w:rPr>
          <w:rFonts w:asciiTheme="minorEastAsia" w:hAnsiTheme="minorEastAsia" w:hint="eastAsia"/>
          <w:color w:val="000000" w:themeColor="text1"/>
          <w:sz w:val="24"/>
          <w:szCs w:val="24"/>
        </w:rPr>
        <w:t>債の対象税目拡大について、少なくとも新型コロナウイルス感染症による</w:t>
      </w:r>
      <w:r w:rsidR="006C10B6" w:rsidRPr="00D85B22">
        <w:rPr>
          <w:rFonts w:asciiTheme="minorEastAsia" w:hAnsiTheme="minorEastAsia" w:hint="eastAsia"/>
          <w:color w:val="000000" w:themeColor="text1"/>
          <w:sz w:val="24"/>
          <w:szCs w:val="24"/>
        </w:rPr>
        <w:t>景気</w:t>
      </w:r>
      <w:r w:rsidR="00052E3A" w:rsidRPr="00D85B22">
        <w:rPr>
          <w:rFonts w:asciiTheme="minorEastAsia" w:hAnsiTheme="minorEastAsia" w:hint="eastAsia"/>
          <w:color w:val="000000" w:themeColor="text1"/>
          <w:sz w:val="24"/>
          <w:szCs w:val="24"/>
        </w:rPr>
        <w:t>へ</w:t>
      </w:r>
      <w:r w:rsidRPr="00D85B22">
        <w:rPr>
          <w:rFonts w:asciiTheme="minorEastAsia" w:hAnsiTheme="minorEastAsia" w:hint="eastAsia"/>
          <w:color w:val="000000" w:themeColor="text1"/>
          <w:sz w:val="24"/>
          <w:szCs w:val="24"/>
        </w:rPr>
        <w:t>の影響が続いている間は、引き続き継続すること。</w:t>
      </w:r>
    </w:p>
    <w:bookmarkEnd w:id="10"/>
    <w:p w:rsidR="00FE35AC" w:rsidRPr="00D85B22" w:rsidRDefault="00FE35AC" w:rsidP="00D15C5A">
      <w:pPr>
        <w:spacing w:line="340" w:lineRule="exact"/>
        <w:ind w:leftChars="100" w:left="432" w:hangingChars="100" w:hanging="231"/>
        <w:rPr>
          <w:rFonts w:asciiTheme="minorEastAsia" w:hAnsiTheme="minorEastAsia"/>
          <w:color w:val="000000" w:themeColor="text1"/>
          <w:sz w:val="24"/>
          <w:szCs w:val="24"/>
        </w:rPr>
      </w:pPr>
    </w:p>
    <w:p w:rsidR="00D97261" w:rsidRPr="00D85B22" w:rsidRDefault="009D6C68" w:rsidP="00546DFD">
      <w:pPr>
        <w:spacing w:line="360" w:lineRule="exact"/>
        <w:ind w:left="231" w:hangingChars="100" w:hanging="231"/>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令和</w:t>
      </w:r>
      <w:r w:rsidR="00DC39C9" w:rsidRPr="00D85B22">
        <w:rPr>
          <w:rFonts w:asciiTheme="minorEastAsia" w:hAnsiTheme="minorEastAsia" w:hint="eastAsia"/>
          <w:color w:val="000000" w:themeColor="text1"/>
          <w:sz w:val="24"/>
          <w:szCs w:val="24"/>
        </w:rPr>
        <w:t>３</w:t>
      </w:r>
      <w:r w:rsidRPr="00D85B22">
        <w:rPr>
          <w:rFonts w:asciiTheme="minorEastAsia" w:hAnsiTheme="minorEastAsia" w:hint="eastAsia"/>
          <w:color w:val="000000" w:themeColor="text1"/>
          <w:sz w:val="24"/>
          <w:szCs w:val="24"/>
        </w:rPr>
        <w:t>年</w:t>
      </w:r>
      <w:r w:rsidR="00DC39C9" w:rsidRPr="00D85B22">
        <w:rPr>
          <w:rFonts w:asciiTheme="minorEastAsia" w:hAnsiTheme="minorEastAsia" w:hint="eastAsia"/>
          <w:color w:val="000000" w:themeColor="text1"/>
          <w:sz w:val="24"/>
          <w:szCs w:val="24"/>
        </w:rPr>
        <w:t>５</w:t>
      </w:r>
      <w:r w:rsidRPr="00D85B22">
        <w:rPr>
          <w:rFonts w:asciiTheme="minorEastAsia" w:hAnsiTheme="minorEastAsia" w:hint="eastAsia"/>
          <w:color w:val="000000" w:themeColor="text1"/>
          <w:sz w:val="24"/>
          <w:szCs w:val="24"/>
        </w:rPr>
        <w:t>月</w:t>
      </w:r>
      <w:r w:rsidR="00DC39C9" w:rsidRPr="00D85B22">
        <w:rPr>
          <w:rFonts w:asciiTheme="minorEastAsia" w:hAnsiTheme="minorEastAsia" w:hint="eastAsia"/>
          <w:color w:val="000000" w:themeColor="text1"/>
          <w:sz w:val="24"/>
          <w:szCs w:val="24"/>
        </w:rPr>
        <w:t>３１</w:t>
      </w:r>
      <w:r w:rsidRPr="00D85B22">
        <w:rPr>
          <w:rFonts w:asciiTheme="minorEastAsia" w:hAnsiTheme="minorEastAsia" w:hint="eastAsia"/>
          <w:color w:val="000000" w:themeColor="text1"/>
          <w:sz w:val="24"/>
          <w:szCs w:val="24"/>
        </w:rPr>
        <w:t xml:space="preserve">日　　　　　　　　　　　　</w:t>
      </w:r>
    </w:p>
    <w:p w:rsidR="007C40FF" w:rsidRPr="00D85B22" w:rsidRDefault="009D6C68" w:rsidP="00546DFD">
      <w:pPr>
        <w:spacing w:line="360" w:lineRule="exact"/>
        <w:ind w:leftChars="100" w:left="201" w:firstLineChars="2200" w:firstLine="5089"/>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近畿ブロック知事会</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福井県知事　　　杉　本　達　治</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三重県知事　　　鈴　木　英　敬</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滋賀県知事　　　三日月　大　造</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京都府知事　　　西　脇　隆　俊</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大阪府知事　　　吉　村　洋　文</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兵庫県知事　　　井　戸　敏　三</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奈良県知事　　　荒　井　正　吾</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和歌山県知事　　仁　坂　吉　伸</w:t>
      </w:r>
    </w:p>
    <w:p w:rsidR="007C40FF" w:rsidRPr="00D85B22" w:rsidRDefault="007C40FF" w:rsidP="00546DFD">
      <w:pPr>
        <w:spacing w:line="360" w:lineRule="exact"/>
        <w:jc w:val="right"/>
        <w:rPr>
          <w:rFonts w:asciiTheme="minorEastAsia" w:hAnsiTheme="minorEastAsia"/>
          <w:color w:val="000000" w:themeColor="text1"/>
          <w:sz w:val="24"/>
          <w:szCs w:val="24"/>
        </w:rPr>
      </w:pPr>
      <w:r w:rsidRPr="00D85B22">
        <w:rPr>
          <w:rFonts w:asciiTheme="minorEastAsia" w:hAnsiTheme="minorEastAsia" w:hint="eastAsia"/>
          <w:color w:val="000000" w:themeColor="text1"/>
          <w:sz w:val="24"/>
          <w:szCs w:val="24"/>
        </w:rPr>
        <w:t>鳥取県知事　　　平　井　伸　治</w:t>
      </w:r>
    </w:p>
    <w:p w:rsidR="002A5DE8" w:rsidRPr="00D85B22" w:rsidRDefault="007C40FF" w:rsidP="00546DFD">
      <w:pPr>
        <w:spacing w:line="360" w:lineRule="exact"/>
        <w:jc w:val="right"/>
        <w:rPr>
          <w:rFonts w:asciiTheme="minorEastAsia" w:hAnsiTheme="minorEastAsia"/>
          <w:b/>
          <w:color w:val="000000" w:themeColor="text1"/>
          <w:sz w:val="24"/>
          <w:szCs w:val="24"/>
        </w:rPr>
      </w:pPr>
      <w:r w:rsidRPr="00D85B22">
        <w:rPr>
          <w:rFonts w:asciiTheme="minorEastAsia" w:hAnsiTheme="minorEastAsia" w:hint="eastAsia"/>
          <w:color w:val="000000" w:themeColor="text1"/>
          <w:sz w:val="24"/>
          <w:szCs w:val="24"/>
        </w:rPr>
        <w:t>徳島県知事　　　飯　泉　嘉　門</w:t>
      </w:r>
    </w:p>
    <w:p w:rsidR="00B41D4A" w:rsidRPr="00A27F58" w:rsidRDefault="00B41D4A" w:rsidP="00B41D4A">
      <w:pPr>
        <w:spacing w:line="360" w:lineRule="exact"/>
        <w:jc w:val="right"/>
        <w:rPr>
          <w:rFonts w:asciiTheme="minorEastAsia" w:hAnsiTheme="minorEastAsia"/>
          <w:b/>
          <w:sz w:val="24"/>
          <w:szCs w:val="24"/>
        </w:rPr>
      </w:pPr>
    </w:p>
    <w:sectPr w:rsidR="00B41D4A" w:rsidRPr="00A27F58" w:rsidSect="005E47B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4" w:right="1021" w:bottom="964" w:left="1021" w:header="340" w:footer="0" w:gutter="0"/>
      <w:pgNumType w:start="0"/>
      <w:cols w:space="425"/>
      <w:titlePg/>
      <w:docGrid w:type="linesAndChars" w:linePitch="346"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E24" w:rsidRDefault="00A47E24" w:rsidP="00F94FFC">
      <w:r>
        <w:separator/>
      </w:r>
    </w:p>
  </w:endnote>
  <w:endnote w:type="continuationSeparator" w:id="0">
    <w:p w:rsidR="00A47E24" w:rsidRDefault="00A47E24" w:rsidP="00F9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7B8" w:rsidRDefault="005E47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9B" w:rsidRPr="00BA3B9B" w:rsidRDefault="00783FF4" w:rsidP="005E47B8">
    <w:pPr>
      <w:pStyle w:val="ab"/>
      <w:tabs>
        <w:tab w:val="center" w:pos="4932"/>
        <w:tab w:val="left" w:pos="5415"/>
        <w:tab w:val="left" w:pos="6525"/>
      </w:tabs>
      <w:jc w:val="left"/>
      <w:rPr>
        <w:rFonts w:asciiTheme="majorEastAsia" w:eastAsiaTheme="majorEastAsia" w:hAnsiTheme="majorEastAsia"/>
        <w:sz w:val="24"/>
      </w:rPr>
    </w:pPr>
    <w:r>
      <w:tab/>
    </w:r>
    <w:r>
      <w:tab/>
    </w:r>
    <w:sdt>
      <w:sdtPr>
        <w:id w:val="1576940119"/>
        <w:docPartObj>
          <w:docPartGallery w:val="Page Numbers (Bottom of Page)"/>
          <w:docPartUnique/>
        </w:docPartObj>
      </w:sdtPr>
      <w:sdtEndPr>
        <w:rPr>
          <w:rFonts w:asciiTheme="majorEastAsia" w:eastAsiaTheme="majorEastAsia" w:hAnsiTheme="majorEastAsia"/>
          <w:sz w:val="24"/>
        </w:rPr>
      </w:sdtEndPr>
      <w:sdtContent>
        <w:r w:rsidR="00BA3B9B" w:rsidRPr="00BA3B9B">
          <w:rPr>
            <w:rFonts w:asciiTheme="majorEastAsia" w:eastAsiaTheme="majorEastAsia" w:hAnsiTheme="majorEastAsia"/>
            <w:sz w:val="24"/>
          </w:rPr>
          <w:fldChar w:fldCharType="begin"/>
        </w:r>
        <w:r w:rsidR="00BA3B9B" w:rsidRPr="00BA3B9B">
          <w:rPr>
            <w:rFonts w:asciiTheme="majorEastAsia" w:eastAsiaTheme="majorEastAsia" w:hAnsiTheme="majorEastAsia"/>
            <w:sz w:val="24"/>
          </w:rPr>
          <w:instrText>PAGE   \* MERGEFORMAT</w:instrText>
        </w:r>
        <w:r w:rsidR="00BA3B9B" w:rsidRPr="00BA3B9B">
          <w:rPr>
            <w:rFonts w:asciiTheme="majorEastAsia" w:eastAsiaTheme="majorEastAsia" w:hAnsiTheme="majorEastAsia"/>
            <w:sz w:val="24"/>
          </w:rPr>
          <w:fldChar w:fldCharType="separate"/>
        </w:r>
        <w:r w:rsidR="009D572E" w:rsidRPr="009D572E">
          <w:rPr>
            <w:rFonts w:asciiTheme="majorEastAsia" w:eastAsiaTheme="majorEastAsia" w:hAnsiTheme="majorEastAsia"/>
            <w:noProof/>
            <w:sz w:val="24"/>
            <w:lang w:val="ja-JP"/>
          </w:rPr>
          <w:t>7</w:t>
        </w:r>
        <w:r w:rsidR="00BA3B9B" w:rsidRPr="00BA3B9B">
          <w:rPr>
            <w:rFonts w:asciiTheme="majorEastAsia" w:eastAsiaTheme="majorEastAsia" w:hAnsiTheme="majorEastAsia"/>
            <w:sz w:val="24"/>
          </w:rPr>
          <w:fldChar w:fldCharType="end"/>
        </w:r>
      </w:sdtContent>
    </w:sdt>
    <w:r>
      <w:rPr>
        <w:rFonts w:asciiTheme="majorEastAsia" w:eastAsiaTheme="majorEastAsia" w:hAnsiTheme="majorEastAsia"/>
        <w:sz w:val="24"/>
      </w:rPr>
      <w:tab/>
    </w:r>
    <w:r w:rsidR="005E47B8">
      <w:rPr>
        <w:rFonts w:asciiTheme="majorEastAsia" w:eastAsiaTheme="majorEastAsia" w:hAnsiTheme="majorEastAsia"/>
        <w:sz w:val="24"/>
      </w:rPr>
      <w:tab/>
    </w:r>
  </w:p>
  <w:p w:rsidR="00BA3B9B" w:rsidRDefault="00BA3B9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542" w:rsidRDefault="005C7542">
    <w:pPr>
      <w:pStyle w:val="ab"/>
      <w:jc w:val="center"/>
    </w:pPr>
    <w:bookmarkStart w:id="11" w:name="_GoBack"/>
    <w:bookmarkEnd w:id="11"/>
  </w:p>
  <w:p w:rsidR="005C7542" w:rsidRDefault="005C75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E24" w:rsidRDefault="00A47E24" w:rsidP="00F94FFC">
      <w:r>
        <w:separator/>
      </w:r>
    </w:p>
  </w:footnote>
  <w:footnote w:type="continuationSeparator" w:id="0">
    <w:p w:rsidR="00A47E24" w:rsidRDefault="00A47E24" w:rsidP="00F9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7B8" w:rsidRDefault="005E47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7B8" w:rsidRDefault="005E47B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89F" w:rsidRPr="0024145C" w:rsidRDefault="0034089F" w:rsidP="00080C2B">
    <w:pPr>
      <w:pStyle w:val="a9"/>
      <w:wordWrap w:val="0"/>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4D"/>
    <w:multiLevelType w:val="hybridMultilevel"/>
    <w:tmpl w:val="F7C60B9E"/>
    <w:lvl w:ilvl="0" w:tplc="4C46A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E"/>
    <w:rsid w:val="00000668"/>
    <w:rsid w:val="00001AE2"/>
    <w:rsid w:val="00002BD2"/>
    <w:rsid w:val="00004100"/>
    <w:rsid w:val="00005F9F"/>
    <w:rsid w:val="00007D56"/>
    <w:rsid w:val="00011DAE"/>
    <w:rsid w:val="000148BF"/>
    <w:rsid w:val="0001518F"/>
    <w:rsid w:val="00015458"/>
    <w:rsid w:val="00015B53"/>
    <w:rsid w:val="00016115"/>
    <w:rsid w:val="00016E22"/>
    <w:rsid w:val="000214B0"/>
    <w:rsid w:val="00021B98"/>
    <w:rsid w:val="00022CBC"/>
    <w:rsid w:val="0002369D"/>
    <w:rsid w:val="000300F7"/>
    <w:rsid w:val="00031097"/>
    <w:rsid w:val="00031172"/>
    <w:rsid w:val="000314AD"/>
    <w:rsid w:val="00031F01"/>
    <w:rsid w:val="0003434F"/>
    <w:rsid w:val="00035BB0"/>
    <w:rsid w:val="0003603E"/>
    <w:rsid w:val="00036D60"/>
    <w:rsid w:val="00045FD0"/>
    <w:rsid w:val="000463A1"/>
    <w:rsid w:val="00047AD9"/>
    <w:rsid w:val="00050B72"/>
    <w:rsid w:val="00052E3A"/>
    <w:rsid w:val="00055EEC"/>
    <w:rsid w:val="00056266"/>
    <w:rsid w:val="00057BC5"/>
    <w:rsid w:val="00060066"/>
    <w:rsid w:val="00060B72"/>
    <w:rsid w:val="00062218"/>
    <w:rsid w:val="00062C8B"/>
    <w:rsid w:val="000725F9"/>
    <w:rsid w:val="00075EB6"/>
    <w:rsid w:val="000774E7"/>
    <w:rsid w:val="00080C2B"/>
    <w:rsid w:val="000810DA"/>
    <w:rsid w:val="00081C5E"/>
    <w:rsid w:val="00081CDA"/>
    <w:rsid w:val="000867E8"/>
    <w:rsid w:val="00086B2C"/>
    <w:rsid w:val="00090C04"/>
    <w:rsid w:val="00091E05"/>
    <w:rsid w:val="0009660E"/>
    <w:rsid w:val="0009685C"/>
    <w:rsid w:val="000A0189"/>
    <w:rsid w:val="000B30E4"/>
    <w:rsid w:val="000C17F9"/>
    <w:rsid w:val="000C2301"/>
    <w:rsid w:val="000C45EF"/>
    <w:rsid w:val="000C788B"/>
    <w:rsid w:val="000D3898"/>
    <w:rsid w:val="000D3DC9"/>
    <w:rsid w:val="000D7606"/>
    <w:rsid w:val="000D79E7"/>
    <w:rsid w:val="000E3C7B"/>
    <w:rsid w:val="000E47A0"/>
    <w:rsid w:val="000E4A7B"/>
    <w:rsid w:val="000E5BC5"/>
    <w:rsid w:val="000F7AF7"/>
    <w:rsid w:val="000F7F0A"/>
    <w:rsid w:val="00100DED"/>
    <w:rsid w:val="00101BCD"/>
    <w:rsid w:val="00107464"/>
    <w:rsid w:val="00112188"/>
    <w:rsid w:val="0011640C"/>
    <w:rsid w:val="00116579"/>
    <w:rsid w:val="00120E2C"/>
    <w:rsid w:val="00121AB1"/>
    <w:rsid w:val="0012369F"/>
    <w:rsid w:val="00123ECC"/>
    <w:rsid w:val="00125A52"/>
    <w:rsid w:val="00125EBB"/>
    <w:rsid w:val="0012653C"/>
    <w:rsid w:val="00126F70"/>
    <w:rsid w:val="001271BF"/>
    <w:rsid w:val="001312AC"/>
    <w:rsid w:val="00135B83"/>
    <w:rsid w:val="00137DD8"/>
    <w:rsid w:val="00142FC5"/>
    <w:rsid w:val="0014391C"/>
    <w:rsid w:val="00143F07"/>
    <w:rsid w:val="001447A0"/>
    <w:rsid w:val="0014598A"/>
    <w:rsid w:val="0015174B"/>
    <w:rsid w:val="00161E06"/>
    <w:rsid w:val="00164DE5"/>
    <w:rsid w:val="00165899"/>
    <w:rsid w:val="00170111"/>
    <w:rsid w:val="00174F0A"/>
    <w:rsid w:val="00182D9C"/>
    <w:rsid w:val="00183F0A"/>
    <w:rsid w:val="00186C86"/>
    <w:rsid w:val="001924FF"/>
    <w:rsid w:val="00193857"/>
    <w:rsid w:val="00194DA5"/>
    <w:rsid w:val="00194F59"/>
    <w:rsid w:val="00196520"/>
    <w:rsid w:val="00196DCD"/>
    <w:rsid w:val="001A2547"/>
    <w:rsid w:val="001B298B"/>
    <w:rsid w:val="001B6059"/>
    <w:rsid w:val="001B7C34"/>
    <w:rsid w:val="001D0FD0"/>
    <w:rsid w:val="001D5B52"/>
    <w:rsid w:val="001D5FB3"/>
    <w:rsid w:val="001D628C"/>
    <w:rsid w:val="001D6B93"/>
    <w:rsid w:val="001D7B2C"/>
    <w:rsid w:val="001E0E6E"/>
    <w:rsid w:val="001E1F21"/>
    <w:rsid w:val="001E25E9"/>
    <w:rsid w:val="001E32DC"/>
    <w:rsid w:val="001E476F"/>
    <w:rsid w:val="001F028E"/>
    <w:rsid w:val="001F37B4"/>
    <w:rsid w:val="001F4228"/>
    <w:rsid w:val="001F4679"/>
    <w:rsid w:val="001F48FF"/>
    <w:rsid w:val="001F4BB9"/>
    <w:rsid w:val="001F6006"/>
    <w:rsid w:val="001F6094"/>
    <w:rsid w:val="00201186"/>
    <w:rsid w:val="00205DCC"/>
    <w:rsid w:val="00213374"/>
    <w:rsid w:val="00214FFB"/>
    <w:rsid w:val="00216520"/>
    <w:rsid w:val="002200AD"/>
    <w:rsid w:val="00227BD1"/>
    <w:rsid w:val="00232BD2"/>
    <w:rsid w:val="00237672"/>
    <w:rsid w:val="00240172"/>
    <w:rsid w:val="0024078E"/>
    <w:rsid w:val="0024145C"/>
    <w:rsid w:val="002414F5"/>
    <w:rsid w:val="00242ECD"/>
    <w:rsid w:val="00243AA3"/>
    <w:rsid w:val="00245169"/>
    <w:rsid w:val="0024702F"/>
    <w:rsid w:val="00250BDD"/>
    <w:rsid w:val="00252188"/>
    <w:rsid w:val="002563A8"/>
    <w:rsid w:val="00256E1D"/>
    <w:rsid w:val="00257A0A"/>
    <w:rsid w:val="00261A22"/>
    <w:rsid w:val="0026566D"/>
    <w:rsid w:val="00265F7B"/>
    <w:rsid w:val="00271D3F"/>
    <w:rsid w:val="002741DB"/>
    <w:rsid w:val="00274F44"/>
    <w:rsid w:val="0027777D"/>
    <w:rsid w:val="00284255"/>
    <w:rsid w:val="00285C9A"/>
    <w:rsid w:val="002865DB"/>
    <w:rsid w:val="002872B8"/>
    <w:rsid w:val="00287D40"/>
    <w:rsid w:val="002908D0"/>
    <w:rsid w:val="00292EB8"/>
    <w:rsid w:val="00293346"/>
    <w:rsid w:val="002935D5"/>
    <w:rsid w:val="002944C2"/>
    <w:rsid w:val="0029605F"/>
    <w:rsid w:val="002A038A"/>
    <w:rsid w:val="002A2AEB"/>
    <w:rsid w:val="002A5DE8"/>
    <w:rsid w:val="002A7BAB"/>
    <w:rsid w:val="002B2962"/>
    <w:rsid w:val="002B4BEC"/>
    <w:rsid w:val="002B6550"/>
    <w:rsid w:val="002C02D7"/>
    <w:rsid w:val="002C14E2"/>
    <w:rsid w:val="002C16E6"/>
    <w:rsid w:val="002C1FCB"/>
    <w:rsid w:val="002C2071"/>
    <w:rsid w:val="002C2CC0"/>
    <w:rsid w:val="002C3AEE"/>
    <w:rsid w:val="002C53D6"/>
    <w:rsid w:val="002C54F5"/>
    <w:rsid w:val="002C6A35"/>
    <w:rsid w:val="002D0F95"/>
    <w:rsid w:val="002D19F5"/>
    <w:rsid w:val="002E282D"/>
    <w:rsid w:val="002E4215"/>
    <w:rsid w:val="002E67CD"/>
    <w:rsid w:val="002E7862"/>
    <w:rsid w:val="002E7A94"/>
    <w:rsid w:val="002F2131"/>
    <w:rsid w:val="002F34A1"/>
    <w:rsid w:val="002F3FF1"/>
    <w:rsid w:val="002F4A6F"/>
    <w:rsid w:val="002F5F48"/>
    <w:rsid w:val="00300BB2"/>
    <w:rsid w:val="003011F4"/>
    <w:rsid w:val="003036C4"/>
    <w:rsid w:val="00304721"/>
    <w:rsid w:val="0030516C"/>
    <w:rsid w:val="00305DD7"/>
    <w:rsid w:val="00311656"/>
    <w:rsid w:val="00312F9B"/>
    <w:rsid w:val="003148B3"/>
    <w:rsid w:val="003157BC"/>
    <w:rsid w:val="00317563"/>
    <w:rsid w:val="00320151"/>
    <w:rsid w:val="00320C5D"/>
    <w:rsid w:val="0032216B"/>
    <w:rsid w:val="003271CD"/>
    <w:rsid w:val="003273A8"/>
    <w:rsid w:val="0032768C"/>
    <w:rsid w:val="003302BF"/>
    <w:rsid w:val="0033234C"/>
    <w:rsid w:val="00332504"/>
    <w:rsid w:val="003348E2"/>
    <w:rsid w:val="00334B34"/>
    <w:rsid w:val="00334CAD"/>
    <w:rsid w:val="00335028"/>
    <w:rsid w:val="00337B59"/>
    <w:rsid w:val="0034089F"/>
    <w:rsid w:val="00341F25"/>
    <w:rsid w:val="00341F76"/>
    <w:rsid w:val="00342F68"/>
    <w:rsid w:val="003456DA"/>
    <w:rsid w:val="00350BBF"/>
    <w:rsid w:val="0035196C"/>
    <w:rsid w:val="00351C2E"/>
    <w:rsid w:val="003540DA"/>
    <w:rsid w:val="003608F1"/>
    <w:rsid w:val="00360981"/>
    <w:rsid w:val="003625EB"/>
    <w:rsid w:val="00362D78"/>
    <w:rsid w:val="00364D7C"/>
    <w:rsid w:val="003651EA"/>
    <w:rsid w:val="003656D2"/>
    <w:rsid w:val="00370A8F"/>
    <w:rsid w:val="00376503"/>
    <w:rsid w:val="00380F48"/>
    <w:rsid w:val="00383B77"/>
    <w:rsid w:val="00384AD1"/>
    <w:rsid w:val="00391B23"/>
    <w:rsid w:val="00392960"/>
    <w:rsid w:val="003A1A8F"/>
    <w:rsid w:val="003A1DF5"/>
    <w:rsid w:val="003A4238"/>
    <w:rsid w:val="003A4C88"/>
    <w:rsid w:val="003B1C94"/>
    <w:rsid w:val="003B3961"/>
    <w:rsid w:val="003B4D54"/>
    <w:rsid w:val="003B555A"/>
    <w:rsid w:val="003B7EB4"/>
    <w:rsid w:val="003C1478"/>
    <w:rsid w:val="003C3084"/>
    <w:rsid w:val="003C3B24"/>
    <w:rsid w:val="003C59CE"/>
    <w:rsid w:val="003C5EC7"/>
    <w:rsid w:val="003D221B"/>
    <w:rsid w:val="003D517C"/>
    <w:rsid w:val="003D6A99"/>
    <w:rsid w:val="003E0987"/>
    <w:rsid w:val="003E1214"/>
    <w:rsid w:val="003E1878"/>
    <w:rsid w:val="003E4836"/>
    <w:rsid w:val="003F4E9C"/>
    <w:rsid w:val="0040175A"/>
    <w:rsid w:val="004028BC"/>
    <w:rsid w:val="00404D93"/>
    <w:rsid w:val="004067AF"/>
    <w:rsid w:val="00407020"/>
    <w:rsid w:val="004122D7"/>
    <w:rsid w:val="00414F3F"/>
    <w:rsid w:val="00415C3D"/>
    <w:rsid w:val="00416FE9"/>
    <w:rsid w:val="004170F8"/>
    <w:rsid w:val="0041784A"/>
    <w:rsid w:val="004207E2"/>
    <w:rsid w:val="00424084"/>
    <w:rsid w:val="00425F17"/>
    <w:rsid w:val="00435510"/>
    <w:rsid w:val="004358AB"/>
    <w:rsid w:val="00436ACB"/>
    <w:rsid w:val="00441FDB"/>
    <w:rsid w:val="004420FC"/>
    <w:rsid w:val="00446B80"/>
    <w:rsid w:val="00450328"/>
    <w:rsid w:val="00453059"/>
    <w:rsid w:val="00457649"/>
    <w:rsid w:val="004605DE"/>
    <w:rsid w:val="00460FB8"/>
    <w:rsid w:val="004667A2"/>
    <w:rsid w:val="0046728A"/>
    <w:rsid w:val="00470E6F"/>
    <w:rsid w:val="00471F45"/>
    <w:rsid w:val="00472A4A"/>
    <w:rsid w:val="004739D5"/>
    <w:rsid w:val="00474C29"/>
    <w:rsid w:val="0047555D"/>
    <w:rsid w:val="004755A7"/>
    <w:rsid w:val="004773C7"/>
    <w:rsid w:val="00477B6E"/>
    <w:rsid w:val="00482110"/>
    <w:rsid w:val="00484517"/>
    <w:rsid w:val="00484B69"/>
    <w:rsid w:val="004861F3"/>
    <w:rsid w:val="00487448"/>
    <w:rsid w:val="004879D8"/>
    <w:rsid w:val="00490CBB"/>
    <w:rsid w:val="00492586"/>
    <w:rsid w:val="00494819"/>
    <w:rsid w:val="00495A5F"/>
    <w:rsid w:val="00495BAE"/>
    <w:rsid w:val="004A094E"/>
    <w:rsid w:val="004A2DAA"/>
    <w:rsid w:val="004A5F5A"/>
    <w:rsid w:val="004A5F5F"/>
    <w:rsid w:val="004B07E3"/>
    <w:rsid w:val="004B0F52"/>
    <w:rsid w:val="004B4871"/>
    <w:rsid w:val="004B6314"/>
    <w:rsid w:val="004B678C"/>
    <w:rsid w:val="004B68F0"/>
    <w:rsid w:val="004B6BFE"/>
    <w:rsid w:val="004B7F37"/>
    <w:rsid w:val="004C4898"/>
    <w:rsid w:val="004C5782"/>
    <w:rsid w:val="004C5F2F"/>
    <w:rsid w:val="004D13E4"/>
    <w:rsid w:val="004E0597"/>
    <w:rsid w:val="004E3004"/>
    <w:rsid w:val="004E3195"/>
    <w:rsid w:val="004E485A"/>
    <w:rsid w:val="004E531E"/>
    <w:rsid w:val="004E7011"/>
    <w:rsid w:val="004E75F7"/>
    <w:rsid w:val="004F6BC2"/>
    <w:rsid w:val="004F7E9C"/>
    <w:rsid w:val="00500C68"/>
    <w:rsid w:val="00501BAC"/>
    <w:rsid w:val="005030BC"/>
    <w:rsid w:val="0050313E"/>
    <w:rsid w:val="005039C4"/>
    <w:rsid w:val="00505931"/>
    <w:rsid w:val="005134B9"/>
    <w:rsid w:val="00514501"/>
    <w:rsid w:val="00514FC3"/>
    <w:rsid w:val="005152D9"/>
    <w:rsid w:val="00520D6A"/>
    <w:rsid w:val="005212E0"/>
    <w:rsid w:val="00521BC4"/>
    <w:rsid w:val="005315DC"/>
    <w:rsid w:val="00532605"/>
    <w:rsid w:val="0053490A"/>
    <w:rsid w:val="00534A79"/>
    <w:rsid w:val="00536CE5"/>
    <w:rsid w:val="00540892"/>
    <w:rsid w:val="00543C42"/>
    <w:rsid w:val="0054405C"/>
    <w:rsid w:val="00544105"/>
    <w:rsid w:val="00545943"/>
    <w:rsid w:val="00546DFD"/>
    <w:rsid w:val="00546FC9"/>
    <w:rsid w:val="005470F3"/>
    <w:rsid w:val="00550818"/>
    <w:rsid w:val="00552720"/>
    <w:rsid w:val="00552AB5"/>
    <w:rsid w:val="00555872"/>
    <w:rsid w:val="00555BBD"/>
    <w:rsid w:val="0055736E"/>
    <w:rsid w:val="00562C6B"/>
    <w:rsid w:val="00565A50"/>
    <w:rsid w:val="00566A00"/>
    <w:rsid w:val="005670E3"/>
    <w:rsid w:val="005670FD"/>
    <w:rsid w:val="00567B48"/>
    <w:rsid w:val="00574F60"/>
    <w:rsid w:val="0058100F"/>
    <w:rsid w:val="00582643"/>
    <w:rsid w:val="00582CEC"/>
    <w:rsid w:val="005854D3"/>
    <w:rsid w:val="00587D95"/>
    <w:rsid w:val="005905DF"/>
    <w:rsid w:val="00592743"/>
    <w:rsid w:val="00593247"/>
    <w:rsid w:val="00594287"/>
    <w:rsid w:val="00596F48"/>
    <w:rsid w:val="00597035"/>
    <w:rsid w:val="005A1530"/>
    <w:rsid w:val="005A256A"/>
    <w:rsid w:val="005A344E"/>
    <w:rsid w:val="005A521E"/>
    <w:rsid w:val="005A7662"/>
    <w:rsid w:val="005B0245"/>
    <w:rsid w:val="005B2D85"/>
    <w:rsid w:val="005B3E40"/>
    <w:rsid w:val="005B4FCF"/>
    <w:rsid w:val="005C0F72"/>
    <w:rsid w:val="005C4E4D"/>
    <w:rsid w:val="005C600B"/>
    <w:rsid w:val="005C727B"/>
    <w:rsid w:val="005C7542"/>
    <w:rsid w:val="005D15C3"/>
    <w:rsid w:val="005D1E82"/>
    <w:rsid w:val="005D3ADB"/>
    <w:rsid w:val="005D6D77"/>
    <w:rsid w:val="005D72CF"/>
    <w:rsid w:val="005E1206"/>
    <w:rsid w:val="005E3139"/>
    <w:rsid w:val="005E4355"/>
    <w:rsid w:val="005E4599"/>
    <w:rsid w:val="005E47B8"/>
    <w:rsid w:val="005E4ADC"/>
    <w:rsid w:val="005E4DE7"/>
    <w:rsid w:val="005E54F1"/>
    <w:rsid w:val="005E5ABB"/>
    <w:rsid w:val="005E6E45"/>
    <w:rsid w:val="005F15AB"/>
    <w:rsid w:val="005F2DAF"/>
    <w:rsid w:val="005F4D5A"/>
    <w:rsid w:val="005F67CA"/>
    <w:rsid w:val="00607A66"/>
    <w:rsid w:val="00607F11"/>
    <w:rsid w:val="00610784"/>
    <w:rsid w:val="00610966"/>
    <w:rsid w:val="00611FF9"/>
    <w:rsid w:val="00613EF1"/>
    <w:rsid w:val="0061441E"/>
    <w:rsid w:val="00617B46"/>
    <w:rsid w:val="00621A1D"/>
    <w:rsid w:val="0062251B"/>
    <w:rsid w:val="00627144"/>
    <w:rsid w:val="00627770"/>
    <w:rsid w:val="00627E0B"/>
    <w:rsid w:val="00630ED4"/>
    <w:rsid w:val="00631510"/>
    <w:rsid w:val="00633774"/>
    <w:rsid w:val="00634780"/>
    <w:rsid w:val="006353DD"/>
    <w:rsid w:val="00637760"/>
    <w:rsid w:val="006409AD"/>
    <w:rsid w:val="00641973"/>
    <w:rsid w:val="006429FE"/>
    <w:rsid w:val="00642D30"/>
    <w:rsid w:val="006431AD"/>
    <w:rsid w:val="00647F99"/>
    <w:rsid w:val="00652D3B"/>
    <w:rsid w:val="0065321C"/>
    <w:rsid w:val="006543D0"/>
    <w:rsid w:val="00654E95"/>
    <w:rsid w:val="00655806"/>
    <w:rsid w:val="006574C3"/>
    <w:rsid w:val="00657742"/>
    <w:rsid w:val="00661F26"/>
    <w:rsid w:val="00667725"/>
    <w:rsid w:val="00667C77"/>
    <w:rsid w:val="00671231"/>
    <w:rsid w:val="006717F7"/>
    <w:rsid w:val="006754B8"/>
    <w:rsid w:val="00675B98"/>
    <w:rsid w:val="006800B0"/>
    <w:rsid w:val="006853C6"/>
    <w:rsid w:val="00685DCE"/>
    <w:rsid w:val="00690581"/>
    <w:rsid w:val="00692C37"/>
    <w:rsid w:val="006938CC"/>
    <w:rsid w:val="006A03BA"/>
    <w:rsid w:val="006A293D"/>
    <w:rsid w:val="006A3CE3"/>
    <w:rsid w:val="006A753A"/>
    <w:rsid w:val="006B2CD3"/>
    <w:rsid w:val="006B3D36"/>
    <w:rsid w:val="006B740F"/>
    <w:rsid w:val="006B79EB"/>
    <w:rsid w:val="006C10B6"/>
    <w:rsid w:val="006C163B"/>
    <w:rsid w:val="006C2374"/>
    <w:rsid w:val="006C45AC"/>
    <w:rsid w:val="006C7225"/>
    <w:rsid w:val="006C7352"/>
    <w:rsid w:val="006D3C01"/>
    <w:rsid w:val="006D4192"/>
    <w:rsid w:val="006D59BE"/>
    <w:rsid w:val="006E1A17"/>
    <w:rsid w:val="006E2A56"/>
    <w:rsid w:val="006E5411"/>
    <w:rsid w:val="006E5813"/>
    <w:rsid w:val="006F073E"/>
    <w:rsid w:val="006F07C6"/>
    <w:rsid w:val="006F122D"/>
    <w:rsid w:val="006F5248"/>
    <w:rsid w:val="006F5F2D"/>
    <w:rsid w:val="006F795F"/>
    <w:rsid w:val="00700628"/>
    <w:rsid w:val="00707C6B"/>
    <w:rsid w:val="007111CD"/>
    <w:rsid w:val="00714701"/>
    <w:rsid w:val="00715275"/>
    <w:rsid w:val="0071631C"/>
    <w:rsid w:val="00721119"/>
    <w:rsid w:val="00722186"/>
    <w:rsid w:val="0072242F"/>
    <w:rsid w:val="00723371"/>
    <w:rsid w:val="00723F3D"/>
    <w:rsid w:val="007252EA"/>
    <w:rsid w:val="007314F3"/>
    <w:rsid w:val="00733432"/>
    <w:rsid w:val="007362E6"/>
    <w:rsid w:val="0074042C"/>
    <w:rsid w:val="00740B66"/>
    <w:rsid w:val="00741688"/>
    <w:rsid w:val="0074474F"/>
    <w:rsid w:val="00746FC6"/>
    <w:rsid w:val="00747AFE"/>
    <w:rsid w:val="00750980"/>
    <w:rsid w:val="007550B4"/>
    <w:rsid w:val="00757066"/>
    <w:rsid w:val="00757677"/>
    <w:rsid w:val="00762950"/>
    <w:rsid w:val="00763786"/>
    <w:rsid w:val="0076451E"/>
    <w:rsid w:val="00766ECC"/>
    <w:rsid w:val="00766F93"/>
    <w:rsid w:val="00771F3B"/>
    <w:rsid w:val="007720EA"/>
    <w:rsid w:val="00774EB6"/>
    <w:rsid w:val="007754ED"/>
    <w:rsid w:val="0077692B"/>
    <w:rsid w:val="0078176D"/>
    <w:rsid w:val="00781D41"/>
    <w:rsid w:val="00783FF4"/>
    <w:rsid w:val="0078668A"/>
    <w:rsid w:val="00787A37"/>
    <w:rsid w:val="007901E5"/>
    <w:rsid w:val="00791845"/>
    <w:rsid w:val="007939FD"/>
    <w:rsid w:val="00795B7B"/>
    <w:rsid w:val="00796CDC"/>
    <w:rsid w:val="007973EF"/>
    <w:rsid w:val="007A5F5C"/>
    <w:rsid w:val="007A6901"/>
    <w:rsid w:val="007B04B9"/>
    <w:rsid w:val="007B10C4"/>
    <w:rsid w:val="007B14F0"/>
    <w:rsid w:val="007B2CB4"/>
    <w:rsid w:val="007B63B8"/>
    <w:rsid w:val="007B657C"/>
    <w:rsid w:val="007C40FF"/>
    <w:rsid w:val="007C62E1"/>
    <w:rsid w:val="007D5B38"/>
    <w:rsid w:val="007E0166"/>
    <w:rsid w:val="007E27D8"/>
    <w:rsid w:val="007E3015"/>
    <w:rsid w:val="007E5AF7"/>
    <w:rsid w:val="007E5E3A"/>
    <w:rsid w:val="007F145A"/>
    <w:rsid w:val="007F1691"/>
    <w:rsid w:val="007F1DA9"/>
    <w:rsid w:val="007F2054"/>
    <w:rsid w:val="007F2A65"/>
    <w:rsid w:val="007F5815"/>
    <w:rsid w:val="007F5F91"/>
    <w:rsid w:val="007F6B34"/>
    <w:rsid w:val="007F75E2"/>
    <w:rsid w:val="007F7A7A"/>
    <w:rsid w:val="00803324"/>
    <w:rsid w:val="008130C3"/>
    <w:rsid w:val="0082016F"/>
    <w:rsid w:val="00820360"/>
    <w:rsid w:val="00821948"/>
    <w:rsid w:val="00821A5B"/>
    <w:rsid w:val="00830BE8"/>
    <w:rsid w:val="00834901"/>
    <w:rsid w:val="008359B6"/>
    <w:rsid w:val="00837702"/>
    <w:rsid w:val="00844529"/>
    <w:rsid w:val="008449BC"/>
    <w:rsid w:val="00845AC5"/>
    <w:rsid w:val="00846F17"/>
    <w:rsid w:val="008470FF"/>
    <w:rsid w:val="0084719B"/>
    <w:rsid w:val="00850EC8"/>
    <w:rsid w:val="00854103"/>
    <w:rsid w:val="00857531"/>
    <w:rsid w:val="008601B6"/>
    <w:rsid w:val="00860CC4"/>
    <w:rsid w:val="0086394F"/>
    <w:rsid w:val="00864811"/>
    <w:rsid w:val="00865E06"/>
    <w:rsid w:val="00870579"/>
    <w:rsid w:val="0087067E"/>
    <w:rsid w:val="00870CDB"/>
    <w:rsid w:val="008741CE"/>
    <w:rsid w:val="008747E3"/>
    <w:rsid w:val="00874E13"/>
    <w:rsid w:val="00875456"/>
    <w:rsid w:val="008767A6"/>
    <w:rsid w:val="00876B52"/>
    <w:rsid w:val="008770E3"/>
    <w:rsid w:val="00880CB6"/>
    <w:rsid w:val="00881252"/>
    <w:rsid w:val="00881F27"/>
    <w:rsid w:val="00882F6C"/>
    <w:rsid w:val="008848B0"/>
    <w:rsid w:val="00884B5A"/>
    <w:rsid w:val="008878D3"/>
    <w:rsid w:val="008953D8"/>
    <w:rsid w:val="008A2061"/>
    <w:rsid w:val="008A3C0C"/>
    <w:rsid w:val="008A586F"/>
    <w:rsid w:val="008A6844"/>
    <w:rsid w:val="008B2079"/>
    <w:rsid w:val="008B5921"/>
    <w:rsid w:val="008C0AB2"/>
    <w:rsid w:val="008C5E5B"/>
    <w:rsid w:val="008D3546"/>
    <w:rsid w:val="008D7A1A"/>
    <w:rsid w:val="008D7FDC"/>
    <w:rsid w:val="008E0B6A"/>
    <w:rsid w:val="008E136A"/>
    <w:rsid w:val="008F00A5"/>
    <w:rsid w:val="008F15A8"/>
    <w:rsid w:val="008F1CAC"/>
    <w:rsid w:val="008F47E4"/>
    <w:rsid w:val="009006C2"/>
    <w:rsid w:val="009013A2"/>
    <w:rsid w:val="009030B8"/>
    <w:rsid w:val="00903B19"/>
    <w:rsid w:val="009049A7"/>
    <w:rsid w:val="00906E34"/>
    <w:rsid w:val="0090709A"/>
    <w:rsid w:val="00907C47"/>
    <w:rsid w:val="00910DC7"/>
    <w:rsid w:val="009135E7"/>
    <w:rsid w:val="009139F1"/>
    <w:rsid w:val="009230B7"/>
    <w:rsid w:val="009256BF"/>
    <w:rsid w:val="00926EA2"/>
    <w:rsid w:val="0093077B"/>
    <w:rsid w:val="00930A3E"/>
    <w:rsid w:val="00932394"/>
    <w:rsid w:val="00933277"/>
    <w:rsid w:val="009338CE"/>
    <w:rsid w:val="00933B1C"/>
    <w:rsid w:val="00934308"/>
    <w:rsid w:val="009349A3"/>
    <w:rsid w:val="009366C2"/>
    <w:rsid w:val="00941294"/>
    <w:rsid w:val="00944DD5"/>
    <w:rsid w:val="00946159"/>
    <w:rsid w:val="009478B1"/>
    <w:rsid w:val="00952AAA"/>
    <w:rsid w:val="00953C31"/>
    <w:rsid w:val="00955F3A"/>
    <w:rsid w:val="009571B5"/>
    <w:rsid w:val="009622B7"/>
    <w:rsid w:val="0096498A"/>
    <w:rsid w:val="00964C41"/>
    <w:rsid w:val="009662A2"/>
    <w:rsid w:val="00966644"/>
    <w:rsid w:val="00967B9B"/>
    <w:rsid w:val="00972585"/>
    <w:rsid w:val="0097418B"/>
    <w:rsid w:val="0097465B"/>
    <w:rsid w:val="009747E8"/>
    <w:rsid w:val="0097564D"/>
    <w:rsid w:val="009768F5"/>
    <w:rsid w:val="00977CCE"/>
    <w:rsid w:val="00981165"/>
    <w:rsid w:val="009824EB"/>
    <w:rsid w:val="00983599"/>
    <w:rsid w:val="0099004E"/>
    <w:rsid w:val="009911F5"/>
    <w:rsid w:val="009945DC"/>
    <w:rsid w:val="009975C2"/>
    <w:rsid w:val="0099764B"/>
    <w:rsid w:val="0099772D"/>
    <w:rsid w:val="009A1B84"/>
    <w:rsid w:val="009A22C5"/>
    <w:rsid w:val="009A7B9C"/>
    <w:rsid w:val="009B01CF"/>
    <w:rsid w:val="009B4AF5"/>
    <w:rsid w:val="009B7AF8"/>
    <w:rsid w:val="009C2718"/>
    <w:rsid w:val="009C5F1E"/>
    <w:rsid w:val="009C64F9"/>
    <w:rsid w:val="009C6EC8"/>
    <w:rsid w:val="009C70DE"/>
    <w:rsid w:val="009D3F51"/>
    <w:rsid w:val="009D4146"/>
    <w:rsid w:val="009D416C"/>
    <w:rsid w:val="009D4283"/>
    <w:rsid w:val="009D46E2"/>
    <w:rsid w:val="009D572E"/>
    <w:rsid w:val="009D57E0"/>
    <w:rsid w:val="009D68F7"/>
    <w:rsid w:val="009D6C68"/>
    <w:rsid w:val="009E00BD"/>
    <w:rsid w:val="009E03B2"/>
    <w:rsid w:val="009E1851"/>
    <w:rsid w:val="009E4F6E"/>
    <w:rsid w:val="009E61C8"/>
    <w:rsid w:val="009F35A2"/>
    <w:rsid w:val="009F5B70"/>
    <w:rsid w:val="00A00A1A"/>
    <w:rsid w:val="00A00F96"/>
    <w:rsid w:val="00A041FE"/>
    <w:rsid w:val="00A048B1"/>
    <w:rsid w:val="00A0500E"/>
    <w:rsid w:val="00A07E3E"/>
    <w:rsid w:val="00A10327"/>
    <w:rsid w:val="00A129A3"/>
    <w:rsid w:val="00A13F7E"/>
    <w:rsid w:val="00A15523"/>
    <w:rsid w:val="00A210A0"/>
    <w:rsid w:val="00A230FB"/>
    <w:rsid w:val="00A23897"/>
    <w:rsid w:val="00A23ADA"/>
    <w:rsid w:val="00A242AB"/>
    <w:rsid w:val="00A243D6"/>
    <w:rsid w:val="00A258A8"/>
    <w:rsid w:val="00A25B61"/>
    <w:rsid w:val="00A26852"/>
    <w:rsid w:val="00A27F58"/>
    <w:rsid w:val="00A307E9"/>
    <w:rsid w:val="00A33099"/>
    <w:rsid w:val="00A33F44"/>
    <w:rsid w:val="00A34101"/>
    <w:rsid w:val="00A350F3"/>
    <w:rsid w:val="00A3617C"/>
    <w:rsid w:val="00A36CD5"/>
    <w:rsid w:val="00A37313"/>
    <w:rsid w:val="00A40684"/>
    <w:rsid w:val="00A42E76"/>
    <w:rsid w:val="00A42E95"/>
    <w:rsid w:val="00A451E3"/>
    <w:rsid w:val="00A45AF1"/>
    <w:rsid w:val="00A47E24"/>
    <w:rsid w:val="00A502CA"/>
    <w:rsid w:val="00A531C7"/>
    <w:rsid w:val="00A5511C"/>
    <w:rsid w:val="00A6180C"/>
    <w:rsid w:val="00A63DD7"/>
    <w:rsid w:val="00A6596B"/>
    <w:rsid w:val="00A66581"/>
    <w:rsid w:val="00A73BC3"/>
    <w:rsid w:val="00A73EEF"/>
    <w:rsid w:val="00A74069"/>
    <w:rsid w:val="00A81A17"/>
    <w:rsid w:val="00A860E2"/>
    <w:rsid w:val="00A86E6F"/>
    <w:rsid w:val="00A87E38"/>
    <w:rsid w:val="00A91038"/>
    <w:rsid w:val="00A916A5"/>
    <w:rsid w:val="00AA0482"/>
    <w:rsid w:val="00AA05C7"/>
    <w:rsid w:val="00AA24C6"/>
    <w:rsid w:val="00AA3844"/>
    <w:rsid w:val="00AA4176"/>
    <w:rsid w:val="00AA7B93"/>
    <w:rsid w:val="00AB3749"/>
    <w:rsid w:val="00AB5227"/>
    <w:rsid w:val="00AB6040"/>
    <w:rsid w:val="00AC0B90"/>
    <w:rsid w:val="00AC5374"/>
    <w:rsid w:val="00AC5A82"/>
    <w:rsid w:val="00AC60E7"/>
    <w:rsid w:val="00AC6AD2"/>
    <w:rsid w:val="00AC72D6"/>
    <w:rsid w:val="00AD071E"/>
    <w:rsid w:val="00AD2E4C"/>
    <w:rsid w:val="00AD31B0"/>
    <w:rsid w:val="00AD5863"/>
    <w:rsid w:val="00AD5B28"/>
    <w:rsid w:val="00AD5C00"/>
    <w:rsid w:val="00AD7434"/>
    <w:rsid w:val="00AD7D02"/>
    <w:rsid w:val="00AE0C45"/>
    <w:rsid w:val="00AE30A8"/>
    <w:rsid w:val="00AE42FA"/>
    <w:rsid w:val="00AE4F68"/>
    <w:rsid w:val="00AE5519"/>
    <w:rsid w:val="00AE7B70"/>
    <w:rsid w:val="00B00DFF"/>
    <w:rsid w:val="00B01C6D"/>
    <w:rsid w:val="00B02151"/>
    <w:rsid w:val="00B03A59"/>
    <w:rsid w:val="00B05EC7"/>
    <w:rsid w:val="00B062ED"/>
    <w:rsid w:val="00B146B6"/>
    <w:rsid w:val="00B17242"/>
    <w:rsid w:val="00B20861"/>
    <w:rsid w:val="00B2435A"/>
    <w:rsid w:val="00B247C1"/>
    <w:rsid w:val="00B27199"/>
    <w:rsid w:val="00B30434"/>
    <w:rsid w:val="00B32892"/>
    <w:rsid w:val="00B36DA9"/>
    <w:rsid w:val="00B406CA"/>
    <w:rsid w:val="00B41D4A"/>
    <w:rsid w:val="00B44980"/>
    <w:rsid w:val="00B45CFD"/>
    <w:rsid w:val="00B46FA3"/>
    <w:rsid w:val="00B51154"/>
    <w:rsid w:val="00B522A3"/>
    <w:rsid w:val="00B539EA"/>
    <w:rsid w:val="00B6164E"/>
    <w:rsid w:val="00B61D05"/>
    <w:rsid w:val="00B625EF"/>
    <w:rsid w:val="00B647A7"/>
    <w:rsid w:val="00B65CDF"/>
    <w:rsid w:val="00B66EE8"/>
    <w:rsid w:val="00B72938"/>
    <w:rsid w:val="00B73229"/>
    <w:rsid w:val="00B74749"/>
    <w:rsid w:val="00B76545"/>
    <w:rsid w:val="00B82D75"/>
    <w:rsid w:val="00B83671"/>
    <w:rsid w:val="00B91324"/>
    <w:rsid w:val="00B93811"/>
    <w:rsid w:val="00B951B2"/>
    <w:rsid w:val="00B95F52"/>
    <w:rsid w:val="00B961F6"/>
    <w:rsid w:val="00B97350"/>
    <w:rsid w:val="00BA0688"/>
    <w:rsid w:val="00BA1399"/>
    <w:rsid w:val="00BA2C2A"/>
    <w:rsid w:val="00BA3B9B"/>
    <w:rsid w:val="00BA678D"/>
    <w:rsid w:val="00BB3F9F"/>
    <w:rsid w:val="00BB54E5"/>
    <w:rsid w:val="00BB6101"/>
    <w:rsid w:val="00BB6130"/>
    <w:rsid w:val="00BB67C8"/>
    <w:rsid w:val="00BB6C74"/>
    <w:rsid w:val="00BC0572"/>
    <w:rsid w:val="00BC597E"/>
    <w:rsid w:val="00BC5E2B"/>
    <w:rsid w:val="00BD0C1E"/>
    <w:rsid w:val="00BD1F78"/>
    <w:rsid w:val="00BD2601"/>
    <w:rsid w:val="00BD3939"/>
    <w:rsid w:val="00BD5505"/>
    <w:rsid w:val="00BD78C4"/>
    <w:rsid w:val="00BE023A"/>
    <w:rsid w:val="00BE1055"/>
    <w:rsid w:val="00BE44C6"/>
    <w:rsid w:val="00BE7DF7"/>
    <w:rsid w:val="00BF54E7"/>
    <w:rsid w:val="00C00526"/>
    <w:rsid w:val="00C0315A"/>
    <w:rsid w:val="00C04A04"/>
    <w:rsid w:val="00C04A09"/>
    <w:rsid w:val="00C04ED6"/>
    <w:rsid w:val="00C07E22"/>
    <w:rsid w:val="00C1006D"/>
    <w:rsid w:val="00C1073E"/>
    <w:rsid w:val="00C10854"/>
    <w:rsid w:val="00C10AFF"/>
    <w:rsid w:val="00C11D83"/>
    <w:rsid w:val="00C12605"/>
    <w:rsid w:val="00C12F15"/>
    <w:rsid w:val="00C14ED1"/>
    <w:rsid w:val="00C16C2E"/>
    <w:rsid w:val="00C171AA"/>
    <w:rsid w:val="00C176EF"/>
    <w:rsid w:val="00C17C1D"/>
    <w:rsid w:val="00C2172A"/>
    <w:rsid w:val="00C219F6"/>
    <w:rsid w:val="00C22057"/>
    <w:rsid w:val="00C244AD"/>
    <w:rsid w:val="00C32388"/>
    <w:rsid w:val="00C35496"/>
    <w:rsid w:val="00C35673"/>
    <w:rsid w:val="00C362F5"/>
    <w:rsid w:val="00C363E5"/>
    <w:rsid w:val="00C4109B"/>
    <w:rsid w:val="00C456F4"/>
    <w:rsid w:val="00C476E9"/>
    <w:rsid w:val="00C51619"/>
    <w:rsid w:val="00C535AB"/>
    <w:rsid w:val="00C57A12"/>
    <w:rsid w:val="00C63002"/>
    <w:rsid w:val="00C679CD"/>
    <w:rsid w:val="00C7030A"/>
    <w:rsid w:val="00C71F11"/>
    <w:rsid w:val="00C72EC2"/>
    <w:rsid w:val="00C762AB"/>
    <w:rsid w:val="00C76A75"/>
    <w:rsid w:val="00C80531"/>
    <w:rsid w:val="00C828AF"/>
    <w:rsid w:val="00C844C9"/>
    <w:rsid w:val="00C85417"/>
    <w:rsid w:val="00C9246E"/>
    <w:rsid w:val="00C93C74"/>
    <w:rsid w:val="00C94D6E"/>
    <w:rsid w:val="00C9537C"/>
    <w:rsid w:val="00C9676B"/>
    <w:rsid w:val="00CA0315"/>
    <w:rsid w:val="00CA15FE"/>
    <w:rsid w:val="00CA5FC6"/>
    <w:rsid w:val="00CB0F0A"/>
    <w:rsid w:val="00CB2306"/>
    <w:rsid w:val="00CB2DA3"/>
    <w:rsid w:val="00CC2792"/>
    <w:rsid w:val="00CC3D71"/>
    <w:rsid w:val="00CC5CD5"/>
    <w:rsid w:val="00CC6C1A"/>
    <w:rsid w:val="00CD4717"/>
    <w:rsid w:val="00CD544F"/>
    <w:rsid w:val="00CD5BF0"/>
    <w:rsid w:val="00CD6B5C"/>
    <w:rsid w:val="00CE1EBC"/>
    <w:rsid w:val="00CE2230"/>
    <w:rsid w:val="00CF3BE3"/>
    <w:rsid w:val="00CF52E3"/>
    <w:rsid w:val="00CF53D9"/>
    <w:rsid w:val="00CF5659"/>
    <w:rsid w:val="00CF694C"/>
    <w:rsid w:val="00D078EC"/>
    <w:rsid w:val="00D07E46"/>
    <w:rsid w:val="00D136E1"/>
    <w:rsid w:val="00D1386E"/>
    <w:rsid w:val="00D140B1"/>
    <w:rsid w:val="00D15223"/>
    <w:rsid w:val="00D15C5A"/>
    <w:rsid w:val="00D219DC"/>
    <w:rsid w:val="00D243CC"/>
    <w:rsid w:val="00D25F31"/>
    <w:rsid w:val="00D2678E"/>
    <w:rsid w:val="00D26BB5"/>
    <w:rsid w:val="00D27C2D"/>
    <w:rsid w:val="00D30004"/>
    <w:rsid w:val="00D31649"/>
    <w:rsid w:val="00D31CCF"/>
    <w:rsid w:val="00D32F3D"/>
    <w:rsid w:val="00D34241"/>
    <w:rsid w:val="00D34B84"/>
    <w:rsid w:val="00D36E8C"/>
    <w:rsid w:val="00D37DB9"/>
    <w:rsid w:val="00D43B7A"/>
    <w:rsid w:val="00D47033"/>
    <w:rsid w:val="00D47559"/>
    <w:rsid w:val="00D47730"/>
    <w:rsid w:val="00D528AB"/>
    <w:rsid w:val="00D56637"/>
    <w:rsid w:val="00D57FEE"/>
    <w:rsid w:val="00D605B2"/>
    <w:rsid w:val="00D62321"/>
    <w:rsid w:val="00D623B2"/>
    <w:rsid w:val="00D62569"/>
    <w:rsid w:val="00D627BD"/>
    <w:rsid w:val="00D63159"/>
    <w:rsid w:val="00D64595"/>
    <w:rsid w:val="00D65260"/>
    <w:rsid w:val="00D65457"/>
    <w:rsid w:val="00D70E68"/>
    <w:rsid w:val="00D73E61"/>
    <w:rsid w:val="00D7607E"/>
    <w:rsid w:val="00D76BEE"/>
    <w:rsid w:val="00D814EB"/>
    <w:rsid w:val="00D8567C"/>
    <w:rsid w:val="00D85B22"/>
    <w:rsid w:val="00D94BA4"/>
    <w:rsid w:val="00D958A6"/>
    <w:rsid w:val="00D96112"/>
    <w:rsid w:val="00D97261"/>
    <w:rsid w:val="00DA00C2"/>
    <w:rsid w:val="00DA09C9"/>
    <w:rsid w:val="00DA2BD6"/>
    <w:rsid w:val="00DA32EB"/>
    <w:rsid w:val="00DA4620"/>
    <w:rsid w:val="00DA4631"/>
    <w:rsid w:val="00DA4B16"/>
    <w:rsid w:val="00DB0CBD"/>
    <w:rsid w:val="00DB3BE0"/>
    <w:rsid w:val="00DC06D0"/>
    <w:rsid w:val="00DC2610"/>
    <w:rsid w:val="00DC3841"/>
    <w:rsid w:val="00DC39C9"/>
    <w:rsid w:val="00DC433B"/>
    <w:rsid w:val="00DC4B8B"/>
    <w:rsid w:val="00DC66A0"/>
    <w:rsid w:val="00DD1753"/>
    <w:rsid w:val="00DD17CB"/>
    <w:rsid w:val="00DD5EB6"/>
    <w:rsid w:val="00DE1D33"/>
    <w:rsid w:val="00DE4B3A"/>
    <w:rsid w:val="00DE4E50"/>
    <w:rsid w:val="00DE5AC7"/>
    <w:rsid w:val="00DE60E8"/>
    <w:rsid w:val="00DF0468"/>
    <w:rsid w:val="00DF30AD"/>
    <w:rsid w:val="00DF3C9F"/>
    <w:rsid w:val="00DF7988"/>
    <w:rsid w:val="00E007B1"/>
    <w:rsid w:val="00E00DB4"/>
    <w:rsid w:val="00E01192"/>
    <w:rsid w:val="00E01FC1"/>
    <w:rsid w:val="00E02996"/>
    <w:rsid w:val="00E02B63"/>
    <w:rsid w:val="00E0499D"/>
    <w:rsid w:val="00E05E27"/>
    <w:rsid w:val="00E112FC"/>
    <w:rsid w:val="00E13CB7"/>
    <w:rsid w:val="00E15900"/>
    <w:rsid w:val="00E16A0E"/>
    <w:rsid w:val="00E17DCD"/>
    <w:rsid w:val="00E22E9B"/>
    <w:rsid w:val="00E23490"/>
    <w:rsid w:val="00E23ECC"/>
    <w:rsid w:val="00E25C8F"/>
    <w:rsid w:val="00E3423D"/>
    <w:rsid w:val="00E35C33"/>
    <w:rsid w:val="00E366F2"/>
    <w:rsid w:val="00E46E3E"/>
    <w:rsid w:val="00E5569A"/>
    <w:rsid w:val="00E62629"/>
    <w:rsid w:val="00E62F72"/>
    <w:rsid w:val="00E62F89"/>
    <w:rsid w:val="00E631D2"/>
    <w:rsid w:val="00E6497D"/>
    <w:rsid w:val="00E67815"/>
    <w:rsid w:val="00E714AF"/>
    <w:rsid w:val="00E74503"/>
    <w:rsid w:val="00E77DEF"/>
    <w:rsid w:val="00E80082"/>
    <w:rsid w:val="00E80D0A"/>
    <w:rsid w:val="00E83CB5"/>
    <w:rsid w:val="00E860F0"/>
    <w:rsid w:val="00E868F2"/>
    <w:rsid w:val="00E91CBB"/>
    <w:rsid w:val="00E91FA7"/>
    <w:rsid w:val="00E91FEB"/>
    <w:rsid w:val="00E937C7"/>
    <w:rsid w:val="00EA1BA3"/>
    <w:rsid w:val="00EA3614"/>
    <w:rsid w:val="00EA36BA"/>
    <w:rsid w:val="00EA5F83"/>
    <w:rsid w:val="00EA7453"/>
    <w:rsid w:val="00EA74BA"/>
    <w:rsid w:val="00EB5C73"/>
    <w:rsid w:val="00EC29EE"/>
    <w:rsid w:val="00EC3E15"/>
    <w:rsid w:val="00EC5DA5"/>
    <w:rsid w:val="00ED240B"/>
    <w:rsid w:val="00ED276D"/>
    <w:rsid w:val="00ED27FD"/>
    <w:rsid w:val="00ED3B40"/>
    <w:rsid w:val="00ED76E3"/>
    <w:rsid w:val="00EE0FFA"/>
    <w:rsid w:val="00EE24D1"/>
    <w:rsid w:val="00EE275C"/>
    <w:rsid w:val="00EE5559"/>
    <w:rsid w:val="00EE57EF"/>
    <w:rsid w:val="00EF054B"/>
    <w:rsid w:val="00EF05CE"/>
    <w:rsid w:val="00EF1A76"/>
    <w:rsid w:val="00EF33EF"/>
    <w:rsid w:val="00EF592C"/>
    <w:rsid w:val="00EF5C3D"/>
    <w:rsid w:val="00F014FF"/>
    <w:rsid w:val="00F01EC0"/>
    <w:rsid w:val="00F03519"/>
    <w:rsid w:val="00F03D60"/>
    <w:rsid w:val="00F05713"/>
    <w:rsid w:val="00F06E91"/>
    <w:rsid w:val="00F1103F"/>
    <w:rsid w:val="00F1523D"/>
    <w:rsid w:val="00F15332"/>
    <w:rsid w:val="00F15B33"/>
    <w:rsid w:val="00F15E5B"/>
    <w:rsid w:val="00F163B0"/>
    <w:rsid w:val="00F21D57"/>
    <w:rsid w:val="00F21EE6"/>
    <w:rsid w:val="00F24898"/>
    <w:rsid w:val="00F24B87"/>
    <w:rsid w:val="00F305D8"/>
    <w:rsid w:val="00F308CE"/>
    <w:rsid w:val="00F31196"/>
    <w:rsid w:val="00F3308E"/>
    <w:rsid w:val="00F34250"/>
    <w:rsid w:val="00F34DB1"/>
    <w:rsid w:val="00F369B7"/>
    <w:rsid w:val="00F3763E"/>
    <w:rsid w:val="00F3773E"/>
    <w:rsid w:val="00F430FA"/>
    <w:rsid w:val="00F435F5"/>
    <w:rsid w:val="00F46637"/>
    <w:rsid w:val="00F46C24"/>
    <w:rsid w:val="00F514FF"/>
    <w:rsid w:val="00F52835"/>
    <w:rsid w:val="00F54786"/>
    <w:rsid w:val="00F5633A"/>
    <w:rsid w:val="00F5763C"/>
    <w:rsid w:val="00F610F2"/>
    <w:rsid w:val="00F63692"/>
    <w:rsid w:val="00F63D85"/>
    <w:rsid w:val="00F65CBB"/>
    <w:rsid w:val="00F65CEA"/>
    <w:rsid w:val="00F72463"/>
    <w:rsid w:val="00F818E1"/>
    <w:rsid w:val="00F81A78"/>
    <w:rsid w:val="00F85872"/>
    <w:rsid w:val="00F87CB4"/>
    <w:rsid w:val="00F907DE"/>
    <w:rsid w:val="00F92139"/>
    <w:rsid w:val="00F929AF"/>
    <w:rsid w:val="00F94FFC"/>
    <w:rsid w:val="00FA4AD5"/>
    <w:rsid w:val="00FA79B8"/>
    <w:rsid w:val="00FB6BCE"/>
    <w:rsid w:val="00FB77E1"/>
    <w:rsid w:val="00FC2F32"/>
    <w:rsid w:val="00FC31C6"/>
    <w:rsid w:val="00FC6788"/>
    <w:rsid w:val="00FD4207"/>
    <w:rsid w:val="00FD7228"/>
    <w:rsid w:val="00FD7520"/>
    <w:rsid w:val="00FE01B1"/>
    <w:rsid w:val="00FE35AC"/>
    <w:rsid w:val="00FE4AED"/>
    <w:rsid w:val="00FE5772"/>
    <w:rsid w:val="00FE63F4"/>
    <w:rsid w:val="00FF3EF7"/>
    <w:rsid w:val="00FF64CF"/>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7B0167FA"/>
  <w15:docId w15:val="{E06D838A-493D-4ADD-A680-6A0A0F8C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313"/>
  </w:style>
  <w:style w:type="character" w:customStyle="1" w:styleId="a4">
    <w:name w:val="日付 (文字)"/>
    <w:basedOn w:val="a0"/>
    <w:link w:val="a3"/>
    <w:uiPriority w:val="99"/>
    <w:semiHidden/>
    <w:rsid w:val="00A37313"/>
  </w:style>
  <w:style w:type="paragraph" w:styleId="a5">
    <w:name w:val="Note Heading"/>
    <w:basedOn w:val="a"/>
    <w:next w:val="a"/>
    <w:link w:val="a6"/>
    <w:uiPriority w:val="99"/>
    <w:unhideWhenUsed/>
    <w:rsid w:val="005A344E"/>
    <w:pPr>
      <w:jc w:val="center"/>
    </w:pPr>
    <w:rPr>
      <w:rFonts w:asciiTheme="minorEastAsia" w:hAnsiTheme="minorEastAsia"/>
      <w:sz w:val="24"/>
      <w:szCs w:val="24"/>
    </w:rPr>
  </w:style>
  <w:style w:type="character" w:customStyle="1" w:styleId="a6">
    <w:name w:val="記 (文字)"/>
    <w:basedOn w:val="a0"/>
    <w:link w:val="a5"/>
    <w:uiPriority w:val="99"/>
    <w:rsid w:val="005A344E"/>
    <w:rPr>
      <w:rFonts w:asciiTheme="minorEastAsia" w:hAnsiTheme="minorEastAsia"/>
      <w:sz w:val="24"/>
      <w:szCs w:val="24"/>
    </w:rPr>
  </w:style>
  <w:style w:type="paragraph" w:styleId="a7">
    <w:name w:val="Closing"/>
    <w:basedOn w:val="a"/>
    <w:link w:val="a8"/>
    <w:uiPriority w:val="99"/>
    <w:unhideWhenUsed/>
    <w:rsid w:val="005A344E"/>
    <w:pPr>
      <w:jc w:val="right"/>
    </w:pPr>
    <w:rPr>
      <w:rFonts w:asciiTheme="minorEastAsia" w:hAnsiTheme="minorEastAsia"/>
      <w:sz w:val="24"/>
      <w:szCs w:val="24"/>
    </w:rPr>
  </w:style>
  <w:style w:type="character" w:customStyle="1" w:styleId="a8">
    <w:name w:val="結語 (文字)"/>
    <w:basedOn w:val="a0"/>
    <w:link w:val="a7"/>
    <w:uiPriority w:val="99"/>
    <w:rsid w:val="005A344E"/>
    <w:rPr>
      <w:rFonts w:asciiTheme="minorEastAsia" w:hAnsiTheme="minorEastAsia"/>
      <w:sz w:val="24"/>
      <w:szCs w:val="24"/>
    </w:rPr>
  </w:style>
  <w:style w:type="paragraph" w:styleId="a9">
    <w:name w:val="header"/>
    <w:basedOn w:val="a"/>
    <w:link w:val="aa"/>
    <w:uiPriority w:val="99"/>
    <w:unhideWhenUsed/>
    <w:rsid w:val="00F94FFC"/>
    <w:pPr>
      <w:tabs>
        <w:tab w:val="center" w:pos="4252"/>
        <w:tab w:val="right" w:pos="8504"/>
      </w:tabs>
      <w:snapToGrid w:val="0"/>
    </w:pPr>
  </w:style>
  <w:style w:type="character" w:customStyle="1" w:styleId="aa">
    <w:name w:val="ヘッダー (文字)"/>
    <w:basedOn w:val="a0"/>
    <w:link w:val="a9"/>
    <w:uiPriority w:val="99"/>
    <w:rsid w:val="00F94FFC"/>
  </w:style>
  <w:style w:type="paragraph" w:styleId="ab">
    <w:name w:val="footer"/>
    <w:basedOn w:val="a"/>
    <w:link w:val="ac"/>
    <w:uiPriority w:val="99"/>
    <w:unhideWhenUsed/>
    <w:rsid w:val="00F94FFC"/>
    <w:pPr>
      <w:tabs>
        <w:tab w:val="center" w:pos="4252"/>
        <w:tab w:val="right" w:pos="8504"/>
      </w:tabs>
      <w:snapToGrid w:val="0"/>
    </w:pPr>
  </w:style>
  <w:style w:type="character" w:customStyle="1" w:styleId="ac">
    <w:name w:val="フッター (文字)"/>
    <w:basedOn w:val="a0"/>
    <w:link w:val="ab"/>
    <w:uiPriority w:val="99"/>
    <w:rsid w:val="00F94FFC"/>
  </w:style>
  <w:style w:type="paragraph" w:styleId="ad">
    <w:name w:val="List Paragraph"/>
    <w:basedOn w:val="a"/>
    <w:uiPriority w:val="34"/>
    <w:qFormat/>
    <w:rsid w:val="00B44980"/>
    <w:pPr>
      <w:ind w:leftChars="400" w:left="840"/>
    </w:pPr>
  </w:style>
  <w:style w:type="paragraph" w:styleId="ae">
    <w:name w:val="Balloon Text"/>
    <w:basedOn w:val="a"/>
    <w:link w:val="af"/>
    <w:uiPriority w:val="99"/>
    <w:semiHidden/>
    <w:unhideWhenUsed/>
    <w:rsid w:val="000F7A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7AF7"/>
    <w:rPr>
      <w:rFonts w:asciiTheme="majorHAnsi" w:eastAsiaTheme="majorEastAsia" w:hAnsiTheme="majorHAnsi" w:cstheme="majorBidi"/>
      <w:sz w:val="18"/>
      <w:szCs w:val="18"/>
    </w:rPr>
  </w:style>
  <w:style w:type="paragraph" w:styleId="af0">
    <w:name w:val="Revision"/>
    <w:hidden/>
    <w:uiPriority w:val="99"/>
    <w:semiHidden/>
    <w:rsid w:val="00D97261"/>
  </w:style>
  <w:style w:type="paragraph" w:customStyle="1" w:styleId="Default">
    <w:name w:val="Default"/>
    <w:rsid w:val="001F028E"/>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607B-5911-442C-BCE0-AA1CA5FD795B}">
  <ds:schemaRefs>
    <ds:schemaRef ds:uri="http://schemas.openxmlformats.org/officeDocument/2006/bibliography"/>
  </ds:schemaRefs>
</ds:datastoreItem>
</file>